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5E1EBE3" w:rsidR="005E6C44" w:rsidRPr="00F739A7" w:rsidRDefault="00F739A7" w:rsidP="00A91894">
            <w:pPr>
              <w:rPr>
                <w:rFonts w:ascii="Arial" w:hAnsi="Arial" w:cs="Arial"/>
                <w:sz w:val="22"/>
                <w:szCs w:val="22"/>
              </w:rPr>
            </w:pPr>
            <w:r>
              <w:rPr>
                <w:rFonts w:ascii="Arial" w:hAnsi="Arial" w:cs="Arial"/>
                <w:sz w:val="22"/>
                <w:szCs w:val="22"/>
              </w:rPr>
              <w:t xml:space="preserve">Kuljit </w:t>
            </w:r>
            <w:r w:rsidR="00E579AE">
              <w:rPr>
                <w:rFonts w:ascii="Arial" w:hAnsi="Arial" w:cs="Arial"/>
                <w:sz w:val="22"/>
                <w:szCs w:val="22"/>
              </w:rPr>
              <w:t>Kaur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8AB37DA" w:rsidR="005E6C44" w:rsidRPr="00A42F82" w:rsidRDefault="002B7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7482730" w:rsidR="005E6C44" w:rsidRPr="002B7909" w:rsidRDefault="005E6C44" w:rsidP="00A91894">
            <w:pPr>
              <w:rPr>
                <w:rFonts w:ascii="Arial" w:hAnsi="Arial" w:cs="Arial"/>
                <w:sz w:val="22"/>
                <w:szCs w:val="22"/>
              </w:rPr>
            </w:pPr>
          </w:p>
          <w:p w14:paraId="72964C02" w14:textId="2E211F31" w:rsidR="005E6C44" w:rsidRPr="002B7909" w:rsidRDefault="00BC72B5" w:rsidP="00A91894">
            <w:pPr>
              <w:rPr>
                <w:rFonts w:ascii="Arial" w:hAnsi="Arial" w:cs="Arial"/>
                <w:sz w:val="22"/>
                <w:szCs w:val="22"/>
              </w:rPr>
            </w:pPr>
            <w:r w:rsidRPr="00BC72B5">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C51889E" w:rsidR="005E6C44" w:rsidRPr="002B7909" w:rsidRDefault="002755F3" w:rsidP="00A91894">
            <w:pPr>
              <w:rPr>
                <w:rFonts w:ascii="Arial" w:hAnsi="Arial" w:cs="Arial"/>
                <w:sz w:val="22"/>
                <w:szCs w:val="22"/>
              </w:rPr>
            </w:pPr>
            <w:r w:rsidRPr="002B7909">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0FAA5CB8" w:rsidR="005E6C44" w:rsidRPr="00A42F82" w:rsidRDefault="00BC72B5" w:rsidP="00BC72B5">
            <w:pPr>
              <w:rPr>
                <w:rFonts w:ascii="Arial" w:hAnsi="Arial" w:cs="Arial"/>
                <w:sz w:val="22"/>
                <w:szCs w:val="22"/>
              </w:rPr>
            </w:pPr>
            <w:hyperlink r:id="rId13" w:history="1">
              <w:r w:rsidRPr="00BE204E">
                <w:rPr>
                  <w:rStyle w:val="Hyperlink"/>
                </w:rPr>
                <w:t>2028451@student.uwtsd.ac.uk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107B7F7B" w:rsidR="005E6C44" w:rsidRPr="00BC72B5" w:rsidRDefault="00BC72B5" w:rsidP="00A91894">
            <w:pPr>
              <w:rPr>
                <w:rFonts w:ascii="Arial" w:hAnsi="Arial" w:cs="Arial"/>
                <w:sz w:val="22"/>
                <w:szCs w:val="22"/>
              </w:rPr>
            </w:pPr>
            <w:r w:rsidRPr="00BC72B5">
              <w:rPr>
                <w:rFonts w:ascii="Arial" w:hAnsi="Arial" w:cs="Arial"/>
                <w:sz w:val="22"/>
                <w:szCs w:val="22"/>
              </w:rPr>
              <w:t>07488572717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0413786" w:rsidR="005E6C44" w:rsidRPr="00A42F82" w:rsidRDefault="00BC72B5" w:rsidP="00A91894">
            <w:pPr>
              <w:rPr>
                <w:rFonts w:ascii="Arial" w:hAnsi="Arial" w:cs="Arial"/>
                <w:sz w:val="22"/>
                <w:szCs w:val="22"/>
              </w:rPr>
            </w:pPr>
            <w:r w:rsidRPr="00BC72B5">
              <w:rPr>
                <w:rFonts w:ascii="Arial" w:hAnsi="Arial" w:cs="Arial"/>
                <w:sz w:val="22"/>
                <w:szCs w:val="22"/>
              </w:rPr>
              <w:t>2028451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9102166" w:rsidR="005E6C44" w:rsidRPr="00A42F82" w:rsidRDefault="009576A3" w:rsidP="00A91894">
            <w:pPr>
              <w:rPr>
                <w:rFonts w:ascii="Arial" w:hAnsi="Arial" w:cs="Arial"/>
                <w:sz w:val="22"/>
                <w:szCs w:val="22"/>
              </w:rPr>
            </w:pPr>
            <w:r>
              <w:rPr>
                <w:rFonts w:ascii="Arial" w:hAnsi="Arial" w:cs="Arial"/>
                <w:sz w:val="22"/>
                <w:szCs w:val="22"/>
              </w:rPr>
              <w:t>MSc PHSCP</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4F6E25A" w:rsidR="005E6C44" w:rsidRPr="00BC72B5" w:rsidRDefault="00BC72B5" w:rsidP="00A91894">
            <w:pPr>
              <w:rPr>
                <w:rFonts w:ascii="Arial" w:hAnsi="Arial" w:cs="Arial"/>
                <w:color w:val="000000" w:themeColor="text1"/>
                <w:sz w:val="22"/>
                <w:szCs w:val="22"/>
              </w:rPr>
            </w:pPr>
            <w:r>
              <w:rPr>
                <w:rFonts w:ascii="Arial" w:hAnsi="Arial" w:cs="Arial"/>
                <w:color w:val="000000" w:themeColor="text1"/>
                <w:sz w:val="22"/>
                <w:szCs w:val="22"/>
              </w:rPr>
              <w:t>Hamdi Hussain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1812667" w:rsidR="005E6C44" w:rsidRPr="00A42F82" w:rsidRDefault="00324DC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5A1D602" w:rsidR="005E6C44" w:rsidRPr="00A42F82" w:rsidRDefault="00552B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B32710" w:rsidRPr="00B32710" w14:paraId="44F3A182" w14:textId="77777777" w:rsidTr="002132F9">
        <w:tc>
          <w:tcPr>
            <w:tcW w:w="562" w:type="dxa"/>
            <w:vMerge/>
            <w:shd w:val="clear" w:color="auto" w:fill="F2F2F2" w:themeFill="background1" w:themeFillShade="F2"/>
          </w:tcPr>
          <w:p w14:paraId="7C71C852" w14:textId="11636B2B" w:rsidR="003F6F7B" w:rsidRPr="00B32710" w:rsidRDefault="003F6F7B" w:rsidP="00A91894">
            <w:pPr>
              <w:autoSpaceDE w:val="0"/>
              <w:autoSpaceDN w:val="0"/>
              <w:adjustRightInd w:val="0"/>
              <w:jc w:val="both"/>
              <w:rPr>
                <w:rFonts w:ascii="Arial" w:hAnsi="Arial" w:cs="Arial"/>
                <w:color w:val="000000" w:themeColor="text1"/>
                <w:sz w:val="22"/>
                <w:szCs w:val="22"/>
              </w:rPr>
            </w:pPr>
          </w:p>
        </w:tc>
        <w:tc>
          <w:tcPr>
            <w:tcW w:w="3693" w:type="dxa"/>
            <w:vMerge/>
            <w:shd w:val="clear" w:color="auto" w:fill="F2F2F2" w:themeFill="background1" w:themeFillShade="F2"/>
          </w:tcPr>
          <w:p w14:paraId="153FC709" w14:textId="4B28EF51" w:rsidR="003F6F7B" w:rsidRPr="00B32710" w:rsidRDefault="003F6F7B" w:rsidP="00A91894">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4AC34E61" w14:textId="77777777" w:rsidR="003F6F7B" w:rsidRPr="00B32710" w:rsidRDefault="003F6F7B" w:rsidP="00A91894">
            <w:pPr>
              <w:autoSpaceDE w:val="0"/>
              <w:autoSpaceDN w:val="0"/>
              <w:adjustRightInd w:val="0"/>
              <w:rPr>
                <w:rFonts w:ascii="Arial" w:hAnsi="Arial" w:cs="Arial"/>
                <w:color w:val="000000" w:themeColor="text1"/>
                <w:sz w:val="22"/>
                <w:szCs w:val="22"/>
              </w:rPr>
            </w:pPr>
            <w:r w:rsidRPr="00B32710">
              <w:rPr>
                <w:rFonts w:ascii="Arial" w:hAnsi="Arial" w:cs="Arial"/>
                <w:color w:val="000000" w:themeColor="text1"/>
                <w:sz w:val="22"/>
                <w:szCs w:val="22"/>
              </w:rPr>
              <w:t>Other (write in)</w:t>
            </w:r>
          </w:p>
          <w:p w14:paraId="41A2BC39" w14:textId="2AF5BDEF" w:rsidR="003F6F7B" w:rsidRPr="00B32710" w:rsidRDefault="00B32710" w:rsidP="00A91894">
            <w:pPr>
              <w:autoSpaceDE w:val="0"/>
              <w:autoSpaceDN w:val="0"/>
              <w:adjustRightInd w:val="0"/>
              <w:rPr>
                <w:rFonts w:ascii="Arial" w:hAnsi="Arial" w:cs="Arial"/>
                <w:color w:val="000000" w:themeColor="text1"/>
                <w:sz w:val="22"/>
                <w:szCs w:val="22"/>
              </w:rPr>
            </w:pPr>
            <w:r w:rsidRPr="00B32710">
              <w:rPr>
                <w:rFonts w:ascii="Arial" w:hAnsi="Arial" w:cs="Arial"/>
                <w:color w:val="000000" w:themeColor="text1"/>
                <w:sz w:val="22"/>
                <w:szCs w:val="22"/>
              </w:rPr>
              <w:t xml:space="preserve">Hamdi Hussain </w:t>
            </w:r>
          </w:p>
        </w:tc>
        <w:sdt>
          <w:sdtPr>
            <w:rPr>
              <w:rFonts w:ascii="Arial" w:hAnsi="Arial" w:cs="Arial"/>
              <w:color w:val="000000" w:themeColor="text1"/>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45C4BCA" w:rsidR="003F6F7B" w:rsidRPr="00B32710" w:rsidRDefault="002B7909" w:rsidP="00A91894">
                <w:pPr>
                  <w:autoSpaceDE w:val="0"/>
                  <w:autoSpaceDN w:val="0"/>
                  <w:adjustRightInd w:val="0"/>
                  <w:jc w:val="center"/>
                  <w:rPr>
                    <w:rFonts w:ascii="Arial" w:hAnsi="Arial" w:cs="Arial"/>
                    <w:color w:val="000000" w:themeColor="text1"/>
                    <w:sz w:val="22"/>
                    <w:szCs w:val="22"/>
                  </w:rPr>
                </w:pPr>
                <w:r w:rsidRPr="00B32710">
                  <w:rPr>
                    <w:rFonts w:ascii="MS Gothic" w:eastAsia="MS Gothic" w:hAnsi="MS Gothic" w:cs="Arial" w:hint="eastAsia"/>
                    <w:color w:val="000000" w:themeColor="text1"/>
                    <w:sz w:val="22"/>
                    <w:szCs w:val="22"/>
                  </w:rPr>
                  <w:t>☒</w:t>
                </w:r>
              </w:p>
            </w:tc>
          </w:sdtContent>
        </w:sdt>
        <w:tc>
          <w:tcPr>
            <w:tcW w:w="1843" w:type="dxa"/>
            <w:gridSpan w:val="2"/>
            <w:vAlign w:val="center"/>
          </w:tcPr>
          <w:p w14:paraId="12B500FD" w14:textId="77777777" w:rsidR="003F6F7B" w:rsidRPr="00B32710" w:rsidRDefault="003F6F7B" w:rsidP="00A91894">
            <w:pPr>
              <w:autoSpaceDE w:val="0"/>
              <w:autoSpaceDN w:val="0"/>
              <w:adjustRightInd w:val="0"/>
              <w:jc w:val="center"/>
              <w:rPr>
                <w:rFonts w:ascii="Arial" w:hAnsi="Arial" w:cs="Arial"/>
                <w:b/>
                <w:bCs/>
                <w:color w:val="000000" w:themeColor="text1"/>
                <w:sz w:val="22"/>
                <w:szCs w:val="22"/>
              </w:rPr>
            </w:pPr>
          </w:p>
        </w:tc>
      </w:tr>
    </w:tbl>
    <w:p w14:paraId="5187C986" w14:textId="77777777" w:rsidR="00E16786" w:rsidRPr="00B32710" w:rsidRDefault="00E16786" w:rsidP="00A91894">
      <w:pPr>
        <w:autoSpaceDE w:val="0"/>
        <w:autoSpaceDN w:val="0"/>
        <w:adjustRightInd w:val="0"/>
        <w:spacing w:after="240"/>
        <w:jc w:val="both"/>
        <w:rPr>
          <w:rFonts w:ascii="Arial" w:hAnsi="Arial" w:cs="Arial"/>
          <w:bCs/>
          <w:iCs/>
          <w:color w:val="000000" w:themeColor="text1"/>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37D07A59"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00324DC6" w:rsidRPr="00A42F82">
              <w:rPr>
                <w:rFonts w:ascii="Arial" w:hAnsi="Arial" w:cs="Arial"/>
                <w:sz w:val="22"/>
                <w:szCs w:val="22"/>
              </w:rPr>
              <w:t>and</w:t>
            </w:r>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B6260DF" w:rsidR="005E6C44" w:rsidRPr="00A42F82" w:rsidRDefault="00EA4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F9272EB" w:rsidR="005E6C44" w:rsidRPr="00A42F82" w:rsidRDefault="00EA41C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2AF11C58" w:rsidR="00835382" w:rsidRPr="00E579AE" w:rsidRDefault="00113880" w:rsidP="00A91894">
            <w:pPr>
              <w:autoSpaceDE w:val="0"/>
              <w:autoSpaceDN w:val="0"/>
              <w:adjustRightInd w:val="0"/>
              <w:rPr>
                <w:rFonts w:ascii="Arial" w:hAnsi="Arial" w:cs="Arial"/>
                <w:bCs/>
                <w:color w:val="000000" w:themeColor="text1"/>
                <w:sz w:val="22"/>
                <w:szCs w:val="22"/>
              </w:rPr>
            </w:pPr>
            <w:r w:rsidRPr="00E579AE">
              <w:rPr>
                <w:rFonts w:ascii="Arial" w:hAnsi="Arial" w:cs="Arial"/>
                <w:bCs/>
                <w:color w:val="000000" w:themeColor="text1"/>
                <w:sz w:val="22"/>
                <w:szCs w:val="22"/>
              </w:rPr>
              <w:t>NA</w:t>
            </w:r>
          </w:p>
          <w:p w14:paraId="5516C1ED" w14:textId="77777777" w:rsidR="00835382" w:rsidRPr="00E579AE" w:rsidRDefault="00835382" w:rsidP="00A91894">
            <w:pPr>
              <w:autoSpaceDE w:val="0"/>
              <w:autoSpaceDN w:val="0"/>
              <w:adjustRightInd w:val="0"/>
              <w:rPr>
                <w:rFonts w:ascii="Arial" w:hAnsi="Arial" w:cs="Arial"/>
                <w:bCs/>
                <w:color w:val="000000" w:themeColor="text1"/>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2DE09CB" w:rsidR="004C3D85" w:rsidRPr="00A42F82" w:rsidRDefault="00BC72B5" w:rsidP="00A91894">
            <w:pPr>
              <w:rPr>
                <w:rFonts w:ascii="Arial" w:hAnsi="Arial" w:cs="Arial"/>
                <w:sz w:val="22"/>
                <w:szCs w:val="22"/>
              </w:rPr>
            </w:pPr>
            <w:r w:rsidRPr="00BC72B5">
              <w:rPr>
                <w:rFonts w:ascii="Arial" w:hAnsi="Arial" w:cs="Arial"/>
                <w:sz w:val="22"/>
                <w:szCs w:val="22"/>
              </w:rPr>
              <w:t>AN EXPLORATION OF HOW SOCIAL MEDIA IMPACT THE ACADEMIC PERFORMANCE OF TEENAGERS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A9E4388" w:rsidR="004C3D85" w:rsidRPr="00A42F82" w:rsidRDefault="00324DC6" w:rsidP="00A91894">
            <w:pPr>
              <w:rPr>
                <w:rFonts w:ascii="Arial" w:hAnsi="Arial" w:cs="Arial"/>
                <w:sz w:val="22"/>
                <w:szCs w:val="22"/>
              </w:rPr>
            </w:pPr>
            <w:r>
              <w:rPr>
                <w:rFonts w:ascii="Arial" w:hAnsi="Arial" w:cs="Arial"/>
                <w:sz w:val="22"/>
                <w:szCs w:val="22"/>
              </w:rPr>
              <w:t>12/05/2025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FB1BE2B" w:rsidR="004C3D85" w:rsidRPr="00A42F82" w:rsidRDefault="00424039" w:rsidP="00A91894">
            <w:pPr>
              <w:rPr>
                <w:rFonts w:ascii="Arial" w:hAnsi="Arial" w:cs="Arial"/>
                <w:sz w:val="22"/>
                <w:szCs w:val="22"/>
              </w:rPr>
            </w:pPr>
            <w:r>
              <w:rPr>
                <w:rFonts w:ascii="Arial" w:hAnsi="Arial" w:cs="Arial"/>
                <w:sz w:val="22"/>
                <w:szCs w:val="22"/>
              </w:rPr>
              <w:t>10</w:t>
            </w:r>
            <w:r w:rsidR="00324DC6">
              <w:rPr>
                <w:rFonts w:ascii="Arial" w:hAnsi="Arial" w:cs="Arial"/>
                <w:sz w:val="22"/>
                <w:szCs w:val="22"/>
              </w:rPr>
              <w:t>/09/2025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E39A35F" w14:textId="77777777" w:rsidR="009340ED" w:rsidRPr="00A42F82" w:rsidRDefault="009340ED" w:rsidP="00A91894">
            <w:pPr>
              <w:autoSpaceDE w:val="0"/>
              <w:autoSpaceDN w:val="0"/>
              <w:adjustRightInd w:val="0"/>
              <w:rPr>
                <w:rFonts w:ascii="Arial" w:hAnsi="Arial" w:cs="Arial"/>
                <w:b/>
                <w:bCs/>
                <w:sz w:val="22"/>
                <w:szCs w:val="22"/>
              </w:rPr>
            </w:pPr>
          </w:p>
          <w:p w14:paraId="7B17625A" w14:textId="4B6EEE98" w:rsidR="009340ED" w:rsidRPr="009340ED" w:rsidRDefault="009340ED" w:rsidP="009340ED">
            <w:pPr>
              <w:rPr>
                <w:rFonts w:ascii="Arial" w:hAnsi="Arial" w:cs="Arial"/>
              </w:rPr>
            </w:pPr>
            <w:r w:rsidRPr="009340ED">
              <w:rPr>
                <w:rFonts w:ascii="Arial" w:hAnsi="Arial" w:cs="Arial"/>
              </w:rPr>
              <w:t xml:space="preserve">The purpose of this secondary research is to explore the existing body of knowledge regarding the impact of social media on the academic performance of teenagers. This research aims to </w:t>
            </w:r>
            <w:r w:rsidR="00EF0547" w:rsidRPr="009340ED">
              <w:rPr>
                <w:rFonts w:ascii="Arial" w:hAnsi="Arial" w:cs="Arial"/>
              </w:rPr>
              <w:t>manufacture</w:t>
            </w:r>
            <w:r w:rsidRPr="009340ED">
              <w:rPr>
                <w:rFonts w:ascii="Arial" w:hAnsi="Arial" w:cs="Arial"/>
              </w:rPr>
              <w:t xml:space="preserve"> findings from previously conducted studies, surveys, reports, and case studies to understand how social media usage influences various factors such as focus, time management, sleep, and overall academic achievement.</w:t>
            </w:r>
          </w:p>
          <w:p w14:paraId="4B252236" w14:textId="77777777" w:rsidR="009340ED" w:rsidRPr="009340ED" w:rsidRDefault="009340ED" w:rsidP="009340ED">
            <w:pPr>
              <w:rPr>
                <w:rFonts w:ascii="Arial" w:hAnsi="Arial" w:cs="Arial"/>
              </w:rPr>
            </w:pPr>
          </w:p>
          <w:p w14:paraId="6A9E5F3C" w14:textId="5CBDF5B4" w:rsidR="009340ED" w:rsidRPr="009340ED" w:rsidRDefault="009340ED" w:rsidP="009340ED">
            <w:pPr>
              <w:rPr>
                <w:rFonts w:ascii="Arial" w:hAnsi="Arial" w:cs="Arial"/>
              </w:rPr>
            </w:pPr>
            <w:r w:rsidRPr="009340ED">
              <w:rPr>
                <w:rFonts w:ascii="Arial" w:hAnsi="Arial" w:cs="Arial"/>
              </w:rPr>
              <w:t>By analysing published literature and data, the research seeks to identify both positive and negative effects of social media use on teenagers' academic performance. Specifically, it will focus on how social media might enhance learning and communication versus how it may lead to distractions, procrastination, or mental health challenges. The research will also look at how different factors such as gender, age, and the type of social media platforms used can influence academic outcomes.</w:t>
            </w:r>
          </w:p>
          <w:p w14:paraId="21D444CB" w14:textId="77777777" w:rsidR="00E8053B" w:rsidRDefault="00E8053B" w:rsidP="00F627A4">
            <w:pPr>
              <w:rPr>
                <w:rFonts w:ascii="Arial" w:hAnsi="Arial" w:cs="Arial"/>
              </w:rPr>
            </w:pPr>
          </w:p>
          <w:p w14:paraId="3171AD9D" w14:textId="18863298" w:rsidR="00E8053B" w:rsidRPr="000D5D35" w:rsidRDefault="009340ED" w:rsidP="00E8053B">
            <w:pPr>
              <w:rPr>
                <w:rFonts w:ascii="Arial" w:hAnsi="Arial" w:cs="Arial"/>
              </w:rPr>
            </w:pPr>
            <w:r w:rsidRPr="009340ED">
              <w:rPr>
                <w:rFonts w:ascii="Arial" w:hAnsi="Arial" w:cs="Arial"/>
              </w:rPr>
              <w:t xml:space="preserve">The goal of this secondary research is to provide a comprehensive understanding of how social media affects teenagers in an educational context. The findings will contribute to existing literature and offer insights for educators, parents, and policymakers on how to manage social media usage to mitigate its negative impacts on academic performance while leveraging its potential benefits. </w:t>
            </w:r>
          </w:p>
          <w:p w14:paraId="6F4A7384" w14:textId="675FE461" w:rsidR="00F627A4" w:rsidRPr="00F627A4" w:rsidRDefault="000D5D35" w:rsidP="00F627A4">
            <w:pPr>
              <w:rPr>
                <w:rFonts w:ascii="Arial" w:hAnsi="Arial" w:cs="Arial"/>
              </w:rPr>
            </w:pPr>
            <w:r w:rsidRPr="000D5D35">
              <w:rPr>
                <w:rFonts w:ascii="Arial" w:hAnsi="Arial" w:cs="Arial"/>
              </w:rPr>
              <w:t xml:space="preserve">Furthermore, it is essential to investigate whether social media affects different genders in distinct ways. </w:t>
            </w:r>
            <w:r w:rsidR="00F627A4" w:rsidRPr="00F627A4">
              <w:rPr>
                <w:rFonts w:ascii="Arial" w:hAnsi="Arial" w:cs="Arial"/>
              </w:rPr>
              <w:t xml:space="preserve">Existing studies suggest that females might experience greater emotional and social pressure from social media, often linked to issues such as body image, social comparison, and cyberbullying (Nesi &amp; Prin stein, 2015; Twenge &amp; Martin, 2020). In contrast, males may struggle more with time management and maintaining focus, particularly due to higher engagement with entertainment and gaming content on social platforms (Andreassen et al., 2017; van den </w:t>
            </w:r>
            <w:proofErr w:type="spellStart"/>
            <w:r w:rsidR="00F627A4" w:rsidRPr="00F627A4">
              <w:rPr>
                <w:rFonts w:ascii="Arial" w:hAnsi="Arial" w:cs="Arial"/>
              </w:rPr>
              <w:t>Eijnden</w:t>
            </w:r>
            <w:proofErr w:type="spellEnd"/>
            <w:r w:rsidR="00F627A4" w:rsidRPr="00F627A4">
              <w:rPr>
                <w:rFonts w:ascii="Arial" w:hAnsi="Arial" w:cs="Arial"/>
              </w:rPr>
              <w:t xml:space="preserve"> et al., 2016). Exploring these gender differences will provide a more nuanced understanding of how social media influences academic outcomes for both genders.</w:t>
            </w:r>
          </w:p>
          <w:p w14:paraId="13F4F4FB" w14:textId="163E75FB" w:rsidR="000D5D35" w:rsidRPr="000D5D35" w:rsidRDefault="000D5D35" w:rsidP="000D5D35">
            <w:pPr>
              <w:rPr>
                <w:rFonts w:ascii="Arial" w:hAnsi="Arial" w:cs="Arial"/>
              </w:rPr>
            </w:pPr>
          </w:p>
          <w:p w14:paraId="0152FCDA" w14:textId="3766FDA7" w:rsidR="00BC72B5" w:rsidRPr="00BC72B5" w:rsidRDefault="00BC72B5" w:rsidP="00BC72B5">
            <w:pPr>
              <w:rPr>
                <w:rFonts w:ascii="Arial" w:hAnsi="Arial" w:cs="Arial"/>
              </w:rPr>
            </w:pPr>
          </w:p>
          <w:p w14:paraId="67BAEE7E" w14:textId="77777777" w:rsidR="00BC72B5" w:rsidRPr="00BC72B5" w:rsidRDefault="00BC72B5" w:rsidP="00BC72B5">
            <w:pPr>
              <w:rPr>
                <w:rFonts w:ascii="Arial" w:hAnsi="Arial" w:cs="Arial"/>
              </w:rPr>
            </w:pPr>
          </w:p>
          <w:p w14:paraId="5F64A457" w14:textId="69FCD420"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F82BAFB" w14:textId="77777777" w:rsidR="00F96C3F" w:rsidRDefault="00BC72B5" w:rsidP="00015C59">
            <w:pPr>
              <w:rPr>
                <w:rFonts w:ascii="Arial" w:hAnsi="Arial" w:cs="Arial"/>
              </w:rPr>
            </w:pPr>
            <w:r w:rsidRPr="00BC72B5">
              <w:rPr>
                <w:rFonts w:ascii="Arial" w:hAnsi="Arial" w:cs="Arial"/>
              </w:rPr>
              <w:t>What impact does teenagers' engagement with social media have on their academic performance</w:t>
            </w:r>
          </w:p>
          <w:p w14:paraId="76C0468A" w14:textId="7ACA66BB" w:rsidR="00015C59" w:rsidRPr="00015C59" w:rsidRDefault="00015C59" w:rsidP="00015C59">
            <w:pPr>
              <w:rPr>
                <w:rFonts w:ascii="Arial" w:hAnsi="Arial" w:cs="Arial"/>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6C34013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 xml:space="preserve">Aims of Research </w:t>
            </w:r>
            <w:r w:rsidR="00F627A4" w:rsidRPr="00A42F82">
              <w:rPr>
                <w:rFonts w:ascii="Arial" w:hAnsi="Arial" w:cs="Arial"/>
                <w:b/>
                <w:bCs/>
                <w:sz w:val="22"/>
                <w:szCs w:val="22"/>
              </w:rPr>
              <w:t>Activit</w:t>
            </w:r>
            <w:r w:rsidR="00F627A4">
              <w:rPr>
                <w:rFonts w:ascii="Arial" w:hAnsi="Arial" w:cs="Arial"/>
                <w:b/>
                <w:bCs/>
                <w:sz w:val="22"/>
                <w:szCs w:val="22"/>
              </w:rPr>
              <w:t>y</w:t>
            </w:r>
          </w:p>
          <w:p w14:paraId="5EDEA8F1" w14:textId="77777777" w:rsidR="00230C09" w:rsidRDefault="006B1BA1" w:rsidP="00351D50">
            <w:pPr>
              <w:rPr>
                <w:rFonts w:ascii="Arial" w:hAnsi="Arial" w:cs="Arial"/>
              </w:rPr>
            </w:pPr>
            <w:r>
              <w:rPr>
                <w:rFonts w:ascii="Arial" w:hAnsi="Arial" w:cs="Arial"/>
              </w:rPr>
              <w:t xml:space="preserve"> </w:t>
            </w:r>
          </w:p>
          <w:p w14:paraId="1BD8728C" w14:textId="2C3ADE0D" w:rsidR="00424039" w:rsidRPr="00424039" w:rsidRDefault="00424039" w:rsidP="00424039">
            <w:pPr>
              <w:rPr>
                <w:rFonts w:ascii="Arial" w:hAnsi="Arial" w:cs="Arial"/>
              </w:rPr>
            </w:pPr>
            <w:r w:rsidRPr="00424039">
              <w:rPr>
                <w:rFonts w:ascii="Arial" w:hAnsi="Arial" w:cs="Arial"/>
              </w:rPr>
              <w:t>This research aims to examine how social media affects teenagers' academic performance by exploring its impact on focus, sleep, time management, emotional well-being, and social behaviour. It will assess how distractions from social media influence study habits, sleep quality, and cognitive function. The study also investigates the link between social media use and stress, anxiety, self-esteem, and how these emotional factors affect academic success. Additionally, it explores social comparison, peer pressure, and potential gender differences in social media’s academic impact.</w:t>
            </w:r>
          </w:p>
          <w:p w14:paraId="59AF2D9D" w14:textId="77777777" w:rsidR="00424039" w:rsidRPr="00424039" w:rsidRDefault="00424039" w:rsidP="00424039">
            <w:pPr>
              <w:rPr>
                <w:rFonts w:ascii="Arial" w:hAnsi="Arial" w:cs="Arial"/>
              </w:rPr>
            </w:pPr>
          </w:p>
          <w:p w14:paraId="3075C830" w14:textId="77777777" w:rsidR="00424039" w:rsidRPr="00424039" w:rsidRDefault="00424039" w:rsidP="00424039">
            <w:pPr>
              <w:rPr>
                <w:rFonts w:ascii="Arial" w:hAnsi="Arial" w:cs="Arial"/>
              </w:rPr>
            </w:pPr>
          </w:p>
          <w:p w14:paraId="318D9F59" w14:textId="77777777" w:rsidR="00424039" w:rsidRPr="00424039" w:rsidRDefault="00424039" w:rsidP="00424039">
            <w:pPr>
              <w:rPr>
                <w:rFonts w:ascii="Arial" w:hAnsi="Arial" w:cs="Arial"/>
              </w:rPr>
            </w:pPr>
          </w:p>
          <w:p w14:paraId="574A3C8C" w14:textId="59E839D8" w:rsidR="007A1126" w:rsidRPr="00A42F82" w:rsidRDefault="007A1126" w:rsidP="00424039">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28ED88D" w14:textId="77777777" w:rsidR="00BC72B5" w:rsidRDefault="00BC72B5" w:rsidP="00BC72B5">
            <w:pPr>
              <w:rPr>
                <w:rFonts w:ascii="Arial" w:hAnsi="Arial" w:cs="Arial"/>
                <w:sz w:val="22"/>
                <w:szCs w:val="22"/>
              </w:rPr>
            </w:pPr>
          </w:p>
          <w:p w14:paraId="62C8D193" w14:textId="1E04ADFE" w:rsidR="00BC72B5" w:rsidRPr="00BC72B5" w:rsidRDefault="00BC72B5" w:rsidP="00BC72B5">
            <w:pPr>
              <w:rPr>
                <w:rFonts w:ascii="Arial" w:hAnsi="Arial" w:cs="Arial"/>
                <w:sz w:val="22"/>
                <w:szCs w:val="22"/>
              </w:rPr>
            </w:pPr>
            <w:r w:rsidRPr="00BC72B5">
              <w:rPr>
                <w:rFonts w:ascii="Arial" w:hAnsi="Arial" w:cs="Arial"/>
                <w:sz w:val="22"/>
                <w:szCs w:val="22"/>
              </w:rPr>
              <w:t>The objective is to examine social media's influence on teenagers' academic performance, identifying both benefits and challenges in education</w:t>
            </w:r>
          </w:p>
          <w:p w14:paraId="06A298D6" w14:textId="77777777" w:rsidR="007A1126" w:rsidRDefault="007A1126" w:rsidP="007A1126">
            <w:pPr>
              <w:rPr>
                <w:rFonts w:ascii="Arial" w:hAnsi="Arial" w:cs="Arial"/>
                <w:sz w:val="22"/>
                <w:szCs w:val="22"/>
              </w:rPr>
            </w:pPr>
            <w:r>
              <w:rPr>
                <w:rFonts w:ascii="Arial" w:hAnsi="Arial" w:cs="Arial"/>
                <w:sz w:val="22"/>
                <w:szCs w:val="22"/>
              </w:rPr>
              <w:t xml:space="preserve">  </w:t>
            </w:r>
          </w:p>
          <w:p w14:paraId="6DAF63C3" w14:textId="13B44AB4" w:rsidR="007A1126" w:rsidRPr="007A1126" w:rsidRDefault="007A1126" w:rsidP="007A1126">
            <w:pPr>
              <w:rPr>
                <w:rFonts w:ascii="Arial" w:hAnsi="Arial" w:cs="Arial"/>
                <w:sz w:val="22"/>
                <w:szCs w:val="22"/>
              </w:rPr>
            </w:pPr>
            <w:r w:rsidRPr="007A1126">
              <w:rPr>
                <w:rFonts w:ascii="Arial" w:hAnsi="Arial" w:cs="Arial"/>
                <w:sz w:val="22"/>
                <w:szCs w:val="22"/>
              </w:rPr>
              <w:t>Impact on Academic Performance: Explore the potential benefits (e.g., access to educational resources) and challenges (e.g., distraction, procrastination) of social media on teenagers' academic performance.</w:t>
            </w:r>
          </w:p>
          <w:p w14:paraId="7C93337C" w14:textId="77777777" w:rsidR="007A1126" w:rsidRPr="007A1126" w:rsidRDefault="007A1126" w:rsidP="007A1126">
            <w:pPr>
              <w:rPr>
                <w:rFonts w:ascii="Arial" w:hAnsi="Arial" w:cs="Arial"/>
                <w:sz w:val="22"/>
                <w:szCs w:val="22"/>
              </w:rPr>
            </w:pPr>
          </w:p>
          <w:p w14:paraId="362B21CB" w14:textId="77777777" w:rsidR="007A1126" w:rsidRPr="007A1126" w:rsidRDefault="007A1126" w:rsidP="007A1126">
            <w:pPr>
              <w:rPr>
                <w:rFonts w:ascii="Arial" w:hAnsi="Arial" w:cs="Arial"/>
                <w:sz w:val="22"/>
                <w:szCs w:val="22"/>
              </w:rPr>
            </w:pPr>
            <w:r w:rsidRPr="007A1126">
              <w:rPr>
                <w:rFonts w:ascii="Arial" w:hAnsi="Arial" w:cs="Arial"/>
                <w:sz w:val="22"/>
                <w:szCs w:val="22"/>
              </w:rPr>
              <w:t>Influence on Lifestyle and Wellbeing: Investigate how social media affects sleep patterns, time management, and emotional health among teenagers.</w:t>
            </w:r>
          </w:p>
          <w:p w14:paraId="2FBC4B6E" w14:textId="77777777" w:rsidR="007A1126" w:rsidRPr="007A1126" w:rsidRDefault="007A1126" w:rsidP="007A1126">
            <w:pPr>
              <w:rPr>
                <w:rFonts w:ascii="Arial" w:hAnsi="Arial" w:cs="Arial"/>
                <w:sz w:val="22"/>
                <w:szCs w:val="22"/>
              </w:rPr>
            </w:pPr>
          </w:p>
          <w:p w14:paraId="4D1CD702" w14:textId="65A676E7" w:rsidR="00BC72B5" w:rsidRPr="00BC72B5" w:rsidRDefault="007A1126" w:rsidP="007A1126">
            <w:pPr>
              <w:rPr>
                <w:rFonts w:ascii="Arial" w:hAnsi="Arial" w:cs="Arial"/>
                <w:sz w:val="22"/>
                <w:szCs w:val="22"/>
              </w:rPr>
            </w:pPr>
            <w:r w:rsidRPr="007A1126">
              <w:rPr>
                <w:rFonts w:ascii="Arial" w:hAnsi="Arial" w:cs="Arial"/>
                <w:sz w:val="22"/>
                <w:szCs w:val="22"/>
              </w:rPr>
              <w:t>Gender-Specific Outcomes: Examine whether social media use leads to different academic and wellbeing outcomes based on gender.</w:t>
            </w:r>
          </w:p>
          <w:p w14:paraId="66714310" w14:textId="77777777" w:rsidR="00BC72B5" w:rsidRPr="00BC72B5" w:rsidRDefault="00BC72B5" w:rsidP="00BC72B5">
            <w:pPr>
              <w:rPr>
                <w:rFonts w:ascii="Arial" w:hAnsi="Arial" w:cs="Arial"/>
                <w:sz w:val="22"/>
                <w:szCs w:val="22"/>
              </w:rPr>
            </w:pPr>
          </w:p>
          <w:p w14:paraId="195CBC88" w14:textId="2226A6C3"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E0D3253" w14:textId="740EB32E" w:rsidR="00F170B9" w:rsidRPr="00015C59" w:rsidRDefault="00F170B9" w:rsidP="00F170B9">
            <w:pPr>
              <w:rPr>
                <w:rFonts w:ascii="Arial" w:hAnsi="Arial" w:cs="Arial"/>
                <w:color w:val="000000" w:themeColor="text1"/>
              </w:rPr>
            </w:pPr>
          </w:p>
          <w:p w14:paraId="170D82A4" w14:textId="5CC5AAC5" w:rsidR="00351D50" w:rsidRPr="00351D50" w:rsidRDefault="00351D50" w:rsidP="00351D50">
            <w:r w:rsidRPr="00351D50">
              <w:rPr>
                <w:rFonts w:ascii="Arial" w:hAnsi="Arial" w:cs="Arial"/>
                <w:sz w:val="22"/>
                <w:szCs w:val="22"/>
              </w:rPr>
              <w:t xml:space="preserve">For this research, secondary research will be the primary method of data collection. The goal is to gather existing data, studies, and literature that examine the relationship between social media use and the academic performance of teenagers. </w:t>
            </w:r>
          </w:p>
          <w:p w14:paraId="49C75319" w14:textId="686130F2" w:rsidR="00351D50" w:rsidRDefault="00351D50" w:rsidP="00351D50">
            <w:pPr>
              <w:rPr>
                <w:rFonts w:ascii="Arial" w:hAnsi="Arial" w:cs="Arial"/>
                <w:sz w:val="22"/>
                <w:szCs w:val="22"/>
              </w:rPr>
            </w:pPr>
            <w:r w:rsidRPr="00351D50">
              <w:rPr>
                <w:rFonts w:ascii="Arial" w:hAnsi="Arial" w:cs="Arial"/>
                <w:sz w:val="22"/>
                <w:szCs w:val="22"/>
              </w:rPr>
              <w:t xml:space="preserve">A thorough </w:t>
            </w:r>
            <w:r w:rsidRPr="00351D50">
              <w:rPr>
                <w:rFonts w:ascii="Arial" w:hAnsi="Arial" w:cs="Arial"/>
                <w:b/>
                <w:bCs/>
                <w:sz w:val="22"/>
                <w:szCs w:val="22"/>
              </w:rPr>
              <w:t>literature review</w:t>
            </w:r>
            <w:r w:rsidRPr="00351D50">
              <w:rPr>
                <w:rFonts w:ascii="Arial" w:hAnsi="Arial" w:cs="Arial"/>
                <w:sz w:val="22"/>
                <w:szCs w:val="22"/>
              </w:rPr>
              <w:t xml:space="preserve"> will be conducted to identify relevant studies, articles, and academic papers that explore the impact of social media on teenagers' academic performance. This will include peer-reviewed journal articles, books, and dissertations. The review will focus on both the positive and negative effects of social media, including its impact on focus, time management, sleep, emotional well-being, and academic outcom</w:t>
            </w:r>
            <w:r w:rsidR="00713E02">
              <w:rPr>
                <w:rFonts w:ascii="Arial" w:hAnsi="Arial" w:cs="Arial"/>
                <w:sz w:val="22"/>
                <w:szCs w:val="22"/>
              </w:rPr>
              <w:t>e</w:t>
            </w:r>
          </w:p>
          <w:p w14:paraId="3D6D531F" w14:textId="77777777" w:rsidR="00713E02" w:rsidRDefault="00713E02" w:rsidP="00351D50">
            <w:pPr>
              <w:rPr>
                <w:rFonts w:ascii="Arial" w:hAnsi="Arial" w:cs="Arial"/>
                <w:sz w:val="22"/>
                <w:szCs w:val="22"/>
              </w:rPr>
            </w:pPr>
          </w:p>
          <w:p w14:paraId="3B207D2D" w14:textId="56B3419B" w:rsidR="00EF0547" w:rsidRDefault="00EF0547" w:rsidP="00351D50">
            <w:pPr>
              <w:rPr>
                <w:rFonts w:ascii="Arial" w:hAnsi="Arial" w:cs="Arial"/>
                <w:sz w:val="22"/>
                <w:szCs w:val="22"/>
              </w:rPr>
            </w:pPr>
            <w:r w:rsidRPr="00713E02">
              <w:rPr>
                <w:rFonts w:ascii="Arial" w:hAnsi="Arial" w:cs="Arial"/>
                <w:b/>
                <w:bCs/>
                <w:sz w:val="22"/>
                <w:szCs w:val="22"/>
              </w:rPr>
              <w:t xml:space="preserve">Data </w:t>
            </w:r>
            <w:r w:rsidR="00713E02" w:rsidRPr="00713E02">
              <w:rPr>
                <w:rFonts w:ascii="Arial" w:hAnsi="Arial" w:cs="Arial"/>
                <w:b/>
                <w:bCs/>
                <w:sz w:val="22"/>
                <w:szCs w:val="22"/>
              </w:rPr>
              <w:t>sources</w:t>
            </w:r>
            <w:r w:rsidR="00713E02">
              <w:rPr>
                <w:rFonts w:ascii="Arial" w:hAnsi="Arial" w:cs="Arial"/>
                <w:sz w:val="22"/>
                <w:szCs w:val="22"/>
              </w:rPr>
              <w:t>:</w:t>
            </w:r>
            <w:r w:rsidR="00713E02">
              <w:t xml:space="preserve"> E</w:t>
            </w:r>
            <w:r w:rsidR="00713E02" w:rsidRPr="00713E02">
              <w:rPr>
                <w:rFonts w:ascii="Arial" w:hAnsi="Arial" w:cs="Arial"/>
                <w:sz w:val="22"/>
                <w:szCs w:val="22"/>
              </w:rPr>
              <w:t>xploring social media's impact on academic performance include Google Scholar, PubMed, academic journals, books, government reports</w:t>
            </w:r>
            <w:r w:rsidR="00713E02">
              <w:rPr>
                <w:rFonts w:ascii="Arial" w:hAnsi="Arial" w:cs="Arial"/>
                <w:sz w:val="22"/>
                <w:szCs w:val="22"/>
              </w:rPr>
              <w:t xml:space="preserve"> etc</w:t>
            </w:r>
          </w:p>
          <w:p w14:paraId="672A4DF3" w14:textId="741833C8" w:rsidR="00351D50" w:rsidRPr="00351D50" w:rsidRDefault="00351D50" w:rsidP="00351D50">
            <w:pPr>
              <w:rPr>
                <w:rFonts w:ascii="Arial" w:hAnsi="Arial" w:cs="Arial"/>
                <w:sz w:val="22"/>
                <w:szCs w:val="22"/>
              </w:rPr>
            </w:pPr>
          </w:p>
          <w:p w14:paraId="2FD98870" w14:textId="2DAA3D45" w:rsidR="00713E02" w:rsidRPr="00713E02" w:rsidRDefault="00351D50" w:rsidP="00713E02">
            <w:pPr>
              <w:rPr>
                <w:rFonts w:ascii="Arial" w:hAnsi="Arial" w:cs="Arial"/>
                <w:sz w:val="22"/>
                <w:szCs w:val="22"/>
              </w:rPr>
            </w:pPr>
            <w:r w:rsidRPr="00351D50">
              <w:rPr>
                <w:rFonts w:ascii="Arial" w:hAnsi="Arial" w:cs="Arial"/>
                <w:sz w:val="22"/>
                <w:szCs w:val="22"/>
              </w:rPr>
              <w:t xml:space="preserve">Existing surveys and reports from reputable sources such as government agencies, educational organizations, and research institutes will be </w:t>
            </w:r>
            <w:r w:rsidR="006B1BA1" w:rsidRPr="00351D50">
              <w:rPr>
                <w:rFonts w:ascii="Arial" w:hAnsi="Arial" w:cs="Arial"/>
                <w:sz w:val="22"/>
                <w:szCs w:val="22"/>
              </w:rPr>
              <w:t>analysed</w:t>
            </w:r>
            <w:r w:rsidRPr="00351D50">
              <w:rPr>
                <w:rFonts w:ascii="Arial" w:hAnsi="Arial" w:cs="Arial"/>
                <w:sz w:val="22"/>
                <w:szCs w:val="22"/>
              </w:rPr>
              <w:t xml:space="preserve">. These documents may provide data on social media usage patterns, academic performance trends, and the psychological effects of social </w:t>
            </w:r>
            <w:r w:rsidRPr="00351D50">
              <w:rPr>
                <w:rFonts w:ascii="Arial" w:hAnsi="Arial" w:cs="Arial"/>
                <w:sz w:val="22"/>
                <w:szCs w:val="22"/>
              </w:rPr>
              <w:lastRenderedPageBreak/>
              <w:t>media on teenagers.</w:t>
            </w:r>
            <w:r w:rsidR="00713E02">
              <w:t xml:space="preserve"> </w:t>
            </w:r>
            <w:r w:rsidR="00713E02" w:rsidRPr="00713E02">
              <w:rPr>
                <w:rFonts w:ascii="Arial" w:hAnsi="Arial" w:cs="Arial"/>
                <w:sz w:val="22"/>
                <w:szCs w:val="22"/>
              </w:rPr>
              <w:t>In exploring how social media impacts the academic performance of teenagers, the PRISMA flowchart is an effective data collection method. This systematic approach ensures a transparent and replicable selection of studies. The search involves keywords like “social media,” “academic performance,” “teenagers,” “education,” and “impact.” The criteria include studies published between 2014 and 2024, focusing on peer-reviewed articles, reviews, and meta-analyses. Exclusion criteria involve studies not specifically addressing teenagers, or lacking data on academic performance outcomes. The PRISMA flowchart helps track the number of records identified, screened, eligible, and included, ensuring a robust selection of relevant literature.</w:t>
            </w:r>
          </w:p>
          <w:p w14:paraId="47540090" w14:textId="77777777" w:rsidR="00713E02" w:rsidRPr="00713E02" w:rsidRDefault="00713E02" w:rsidP="00713E02">
            <w:pPr>
              <w:rPr>
                <w:rFonts w:ascii="Arial" w:hAnsi="Arial" w:cs="Arial"/>
                <w:sz w:val="22"/>
                <w:szCs w:val="22"/>
              </w:rPr>
            </w:pPr>
          </w:p>
          <w:p w14:paraId="108EF2F7" w14:textId="2E40EE41" w:rsidR="005A2A28" w:rsidRPr="00A42F82" w:rsidRDefault="005A2A28" w:rsidP="00713E02">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42FCC7F3" w14:textId="59CD437E" w:rsidR="00713E02" w:rsidRPr="00A42F82" w:rsidRDefault="00713E02" w:rsidP="00713E02">
            <w:pPr>
              <w:rPr>
                <w:rFonts w:ascii="Arial" w:hAnsi="Arial" w:cs="Arial"/>
                <w:b/>
                <w:sz w:val="22"/>
                <w:szCs w:val="22"/>
              </w:rPr>
            </w:pPr>
          </w:p>
          <w:p w14:paraId="02353943" w14:textId="7214573A" w:rsidR="00B23BFF" w:rsidRPr="00A42F82" w:rsidRDefault="00B23BFF" w:rsidP="00713E02">
            <w:pPr>
              <w:spacing w:before="120"/>
              <w:rPr>
                <w:rFonts w:ascii="Arial" w:hAnsi="Arial" w:cs="Arial"/>
                <w:b/>
                <w:sz w:val="22"/>
                <w:szCs w:val="22"/>
              </w:rPr>
            </w:pP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9374EEA" w:rsidR="00015C59" w:rsidRPr="00015C59" w:rsidRDefault="004537A6" w:rsidP="00015C59">
            <w:pPr>
              <w:rPr>
                <w:rFonts w:ascii="Arial" w:hAnsi="Arial" w:cs="Arial"/>
                <w:sz w:val="18"/>
                <w:szCs w:val="18"/>
              </w:rPr>
            </w:pPr>
            <w:r w:rsidRPr="00015C59">
              <w:rPr>
                <w:rFonts w:ascii="Arial" w:hAnsi="Arial" w:cs="Arial"/>
                <w:sz w:val="22"/>
                <w:szCs w:val="22"/>
              </w:rPr>
              <w:t xml:space="preserve">Birmingham </w:t>
            </w:r>
          </w:p>
          <w:p w14:paraId="1E4484B6" w14:textId="0DD53509"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14A110D" w:rsidR="00B23BFF" w:rsidRPr="00015C59" w:rsidRDefault="008F3A76" w:rsidP="00A91894">
            <w:pPr>
              <w:rPr>
                <w:rFonts w:ascii="Arial" w:hAnsi="Arial" w:cs="Arial"/>
                <w:color w:val="000000" w:themeColor="text1"/>
                <w:sz w:val="22"/>
                <w:szCs w:val="22"/>
              </w:rPr>
            </w:pPr>
            <w:r w:rsidRPr="00015C59">
              <w:rPr>
                <w:rFonts w:ascii="Arial" w:hAnsi="Arial" w:cs="Arial"/>
                <w:color w:val="000000" w:themeColor="text1"/>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8551AC" w:rsidR="004942B0" w:rsidRPr="00A42F82" w:rsidRDefault="00E92D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1CB6CCE"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C96CA0B"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C066326"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3462C2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BD8546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04031A3"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95A84DC"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452A709" w:rsidR="00C11423" w:rsidRPr="00A42F82" w:rsidRDefault="00015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C9739E1" w:rsidR="00C11423" w:rsidRPr="00A42F82" w:rsidRDefault="00015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52AB002" w:rsidR="00770C66" w:rsidRPr="00A42F82" w:rsidRDefault="00015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3BCB8F7" w:rsidR="00770C66" w:rsidRPr="00A42F82" w:rsidRDefault="00015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90D8D84" w:rsidR="00D107AC" w:rsidRPr="00A42F82" w:rsidRDefault="00015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373ACB1" w:rsidR="00770C66" w:rsidRPr="00A42F82" w:rsidRDefault="00015C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F559993" w:rsidR="00770C66"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7B9758A" w:rsidR="00770C66"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82001DB" w:rsidR="00770C66"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DDA08F0" w:rsidR="00770C66"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173E7F9" w:rsidR="00770C66"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5C3CABB" w:rsidR="00770C66"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5773DF7" w:rsidR="00770C66"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A930B3D" w:rsidR="00770C66"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DF66E30" w:rsidR="00770C66"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BE11373" w:rsidR="00770C66"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046EE67" w:rsidR="00770C66"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415ECAD" w:rsidR="00003E64" w:rsidRPr="00015C59" w:rsidRDefault="00B83021" w:rsidP="00A91894">
            <w:pPr>
              <w:rPr>
                <w:rFonts w:ascii="Arial" w:hAnsi="Arial" w:cs="Arial"/>
                <w:color w:val="000000" w:themeColor="text1"/>
                <w:sz w:val="22"/>
                <w:szCs w:val="22"/>
              </w:rPr>
            </w:pPr>
            <w:r w:rsidRPr="00015C59">
              <w:rPr>
                <w:rFonts w:ascii="Arial" w:hAnsi="Arial" w:cs="Arial"/>
                <w:color w:val="000000" w:themeColor="text1"/>
                <w:sz w:val="22"/>
                <w:szCs w:val="22"/>
              </w:rPr>
              <w:t>Nil</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70DA921" w14:textId="77777777" w:rsidR="00B83021" w:rsidRPr="00015C59" w:rsidRDefault="00B83021" w:rsidP="00B83021">
            <w:pPr>
              <w:rPr>
                <w:rFonts w:ascii="Arial" w:hAnsi="Arial" w:cs="Arial"/>
                <w:color w:val="000000" w:themeColor="text1"/>
                <w:sz w:val="22"/>
                <w:szCs w:val="22"/>
              </w:rPr>
            </w:pPr>
            <w:r w:rsidRPr="00015C59">
              <w:rPr>
                <w:rFonts w:ascii="Arial" w:hAnsi="Arial" w:cs="Arial"/>
                <w:color w:val="000000" w:themeColor="text1"/>
                <w:sz w:val="22"/>
                <w:szCs w:val="22"/>
              </w:rPr>
              <w:t>Nil</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015C59" w:rsidRDefault="00003E64" w:rsidP="00A91894">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1421F244" w14:textId="3159085A" w:rsidR="00003E64" w:rsidRPr="00015C59" w:rsidRDefault="0094056C" w:rsidP="00A91894">
            <w:pPr>
              <w:autoSpaceDE w:val="0"/>
              <w:autoSpaceDN w:val="0"/>
              <w:adjustRightInd w:val="0"/>
              <w:rPr>
                <w:rFonts w:ascii="Arial" w:hAnsi="Arial" w:cs="Arial"/>
                <w:color w:val="000000" w:themeColor="text1"/>
                <w:sz w:val="22"/>
                <w:szCs w:val="22"/>
              </w:rPr>
            </w:pPr>
            <w:r w:rsidRPr="00015C59">
              <w:rPr>
                <w:rFonts w:ascii="Arial" w:hAnsi="Arial" w:cs="Arial"/>
                <w:color w:val="000000" w:themeColor="text1"/>
                <w:sz w:val="22"/>
                <w:szCs w:val="22"/>
              </w:rPr>
              <w:t>Risk to the environment</w:t>
            </w:r>
            <w:r w:rsidR="00003E64" w:rsidRPr="00015C59">
              <w:rPr>
                <w:rFonts w:ascii="Arial" w:hAnsi="Arial" w:cs="Arial"/>
                <w:color w:val="000000" w:themeColor="text1"/>
                <w:sz w:val="22"/>
                <w:szCs w:val="22"/>
              </w:rPr>
              <w:t>:</w:t>
            </w:r>
          </w:p>
          <w:p w14:paraId="7557DDD6" w14:textId="77777777" w:rsidR="00003E64" w:rsidRPr="00015C59" w:rsidRDefault="00003E64" w:rsidP="00A91894">
            <w:pPr>
              <w:rPr>
                <w:rFonts w:ascii="Arial" w:hAnsi="Arial" w:cs="Arial"/>
                <w:color w:val="000000" w:themeColor="text1"/>
                <w:sz w:val="22"/>
                <w:szCs w:val="22"/>
              </w:rPr>
            </w:pPr>
          </w:p>
          <w:p w14:paraId="04DEC9E5" w14:textId="77777777" w:rsidR="00B83021" w:rsidRPr="00015C59" w:rsidRDefault="00B83021" w:rsidP="00B83021">
            <w:pPr>
              <w:rPr>
                <w:rFonts w:ascii="Arial" w:hAnsi="Arial" w:cs="Arial"/>
                <w:color w:val="000000" w:themeColor="text1"/>
                <w:sz w:val="22"/>
                <w:szCs w:val="22"/>
              </w:rPr>
            </w:pPr>
            <w:r w:rsidRPr="00015C59">
              <w:rPr>
                <w:rFonts w:ascii="Arial" w:hAnsi="Arial" w:cs="Arial"/>
                <w:color w:val="000000" w:themeColor="text1"/>
                <w:sz w:val="22"/>
                <w:szCs w:val="22"/>
              </w:rPr>
              <w:t>Nil</w:t>
            </w:r>
          </w:p>
          <w:p w14:paraId="0CCBD838" w14:textId="77777777" w:rsidR="00003E64" w:rsidRPr="00015C59" w:rsidRDefault="00003E64" w:rsidP="00A91894">
            <w:pPr>
              <w:rPr>
                <w:rFonts w:ascii="Arial" w:hAnsi="Arial" w:cs="Arial"/>
                <w:color w:val="000000" w:themeColor="text1"/>
                <w:sz w:val="22"/>
                <w:szCs w:val="22"/>
              </w:rPr>
            </w:pPr>
          </w:p>
          <w:p w14:paraId="03328CC0" w14:textId="77777777" w:rsidR="00003E64" w:rsidRPr="00015C59" w:rsidRDefault="00003E64" w:rsidP="00A91894">
            <w:pPr>
              <w:autoSpaceDE w:val="0"/>
              <w:autoSpaceDN w:val="0"/>
              <w:adjustRightInd w:val="0"/>
              <w:rPr>
                <w:rFonts w:ascii="Arial" w:hAnsi="Arial" w:cs="Arial"/>
                <w:color w:val="000000" w:themeColor="text1"/>
                <w:sz w:val="22"/>
                <w:szCs w:val="22"/>
              </w:rPr>
            </w:pPr>
            <w:r w:rsidRPr="00015C59">
              <w:rPr>
                <w:rFonts w:ascii="Arial" w:hAnsi="Arial" w:cs="Arial"/>
                <w:i/>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026749">
              <w:rPr>
                <w:rFonts w:ascii="Arial" w:hAnsi="Arial" w:cs="Arial"/>
                <w:sz w:val="22"/>
                <w:szCs w:val="22"/>
                <w:highlight w:val="yellow"/>
              </w:rPr>
              <w:t>children or vulnerable adults</w:t>
            </w:r>
            <w:r w:rsidRPr="00A42F82">
              <w:rPr>
                <w:rFonts w:ascii="Arial" w:hAnsi="Arial" w:cs="Arial"/>
                <w:sz w:val="22"/>
                <w:szCs w:val="22"/>
              </w:rPr>
              <w:t>,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DAED51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15C5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9323A3">
              <w:rPr>
                <w:rFonts w:ascii="Arial" w:hAnsi="Arial" w:cs="Arial"/>
                <w:sz w:val="22"/>
                <w:szCs w:val="22"/>
                <w:highlight w:val="yellow"/>
                <w:lang w:eastAsia="en-GB"/>
              </w:rPr>
              <w:t>Describe the arrangements</w:t>
            </w:r>
            <w:r w:rsidRPr="00A42F82">
              <w:rPr>
                <w:rFonts w:ascii="Arial" w:hAnsi="Arial" w:cs="Arial"/>
                <w:sz w:val="22"/>
                <w:szCs w:val="22"/>
                <w:lang w:eastAsia="en-GB"/>
              </w:rPr>
              <w:t xml:space="preserve">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w:t>
            </w:r>
            <w:r w:rsidRPr="009323A3">
              <w:rPr>
                <w:rFonts w:ascii="Arial" w:hAnsi="Arial" w:cs="Arial"/>
                <w:sz w:val="22"/>
                <w:szCs w:val="22"/>
                <w:highlight w:val="yellow"/>
              </w:rPr>
              <w:t>how anonymity of participants and confidentiality will be ensured in any outputs</w:t>
            </w:r>
            <w:r w:rsidRPr="00A42F82">
              <w:rPr>
                <w:rFonts w:ascii="Arial" w:hAnsi="Arial" w:cs="Arial"/>
                <w:sz w:val="22"/>
                <w:szCs w:val="22"/>
              </w:rPr>
              <w:t xml:space="preserve">.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DD2AAA">
              <w:rPr>
                <w:rFonts w:ascii="Arial" w:hAnsi="Arial" w:cs="Arial"/>
                <w:i/>
                <w:iCs/>
                <w:color w:val="333333"/>
                <w:sz w:val="22"/>
                <w:highlight w:val="yellow"/>
                <w:shd w:val="clear" w:color="auto" w:fill="F2F2F2" w:themeFill="background1" w:themeFillShade="F2"/>
              </w:rPr>
              <w:t>identifiable natural person</w:t>
            </w:r>
            <w:r w:rsidRPr="00A42F82">
              <w:rPr>
                <w:rFonts w:ascii="Arial" w:hAnsi="Arial" w:cs="Arial"/>
                <w:i/>
                <w:iCs/>
                <w:color w:val="333333"/>
                <w:sz w:val="22"/>
                <w:shd w:val="clear" w:color="auto" w:fill="F2F2F2" w:themeFill="background1" w:themeFillShade="F2"/>
              </w:rPr>
              <w:t xml:space="preserve"> (‘data subject’). An identifiable natural person is one who can </w:t>
            </w:r>
            <w:r w:rsidRPr="00A42F82">
              <w:rPr>
                <w:rFonts w:ascii="Arial" w:hAnsi="Arial" w:cs="Arial"/>
                <w:i/>
                <w:iCs/>
                <w:color w:val="333333"/>
                <w:sz w:val="22"/>
                <w:shd w:val="clear" w:color="auto" w:fill="F2F2F2" w:themeFill="background1" w:themeFillShade="F2"/>
              </w:rPr>
              <w:lastRenderedPageBreak/>
              <w:t xml:space="preserve">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C34A03D" w:rsidR="006930C2" w:rsidRPr="00A42F82" w:rsidRDefault="006930C2" w:rsidP="00B32710">
            <w:pPr>
              <w:pStyle w:val="NormalWeb"/>
              <w:autoSpaceDE w:val="0"/>
              <w:autoSpaceDN w:val="0"/>
              <w:adjustRightInd w:val="0"/>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9CD3F2" w14:textId="17634C71" w:rsidR="006930C2" w:rsidRDefault="001D1BF4"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w:t>
            </w:r>
            <w:r w:rsidR="00B32710">
              <w:rPr>
                <w:rFonts w:ascii="Arial" w:eastAsia="MS Gothic" w:hAnsi="Arial" w:cs="Arial"/>
                <w:sz w:val="22"/>
                <w:szCs w:val="22"/>
                <w:lang w:val="en-US"/>
              </w:rPr>
              <w:t>o</w:t>
            </w:r>
          </w:p>
          <w:p w14:paraId="43668EE2" w14:textId="122160D9" w:rsidR="00B32710" w:rsidRPr="00A42F82" w:rsidRDefault="00B32710"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632815D" w:rsidR="004D0161"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4CDABF6" w:rsidR="004D0161"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C20026C" w:rsidR="004D0161"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776AE1E" w:rsidR="004D0161"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2837F4E" w:rsidR="004D0161"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3D227AC" w:rsidR="004D0161"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34B17DF" w:rsidR="004D0161"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A7E62D7" w:rsidR="004D0161" w:rsidRPr="00A42F82" w:rsidRDefault="00B32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D6A92A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AC79F49"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F3A3C55"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8272E38"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15362B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390678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23DD6E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EFABA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0200582"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3D2AA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E0533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62D3757" w:rsidR="004D0161" w:rsidRPr="00A42F82" w:rsidRDefault="00015C59" w:rsidP="00A91894">
            <w:pPr>
              <w:spacing w:before="100" w:beforeAutospacing="1" w:after="100" w:afterAutospacing="1"/>
              <w:rPr>
                <w:rFonts w:ascii="Arial" w:hAnsi="Arial" w:cs="Arial"/>
                <w:sz w:val="22"/>
                <w:szCs w:val="22"/>
              </w:rPr>
            </w:pPr>
            <w:r>
              <w:rPr>
                <w:rFonts w:ascii="Arial" w:hAnsi="Arial" w:cs="Arial"/>
                <w:sz w:val="22"/>
                <w:szCs w:val="22"/>
              </w:rPr>
              <w:t>Kuljit Kaur</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DDC8BD4" w:rsidR="004D0161" w:rsidRPr="00A42F82" w:rsidRDefault="006B1BA1" w:rsidP="00A91894">
            <w:pPr>
              <w:spacing w:before="100" w:beforeAutospacing="1" w:after="100" w:afterAutospacing="1"/>
              <w:rPr>
                <w:rFonts w:ascii="Arial" w:hAnsi="Arial" w:cs="Arial"/>
                <w:sz w:val="22"/>
                <w:szCs w:val="22"/>
              </w:rPr>
            </w:pPr>
            <w:r>
              <w:rPr>
                <w:rFonts w:ascii="Arial" w:hAnsi="Arial" w:cs="Arial"/>
                <w:sz w:val="22"/>
                <w:szCs w:val="22"/>
              </w:rPr>
              <w:t>0</w:t>
            </w:r>
            <w:r w:rsidR="00FB6D2A">
              <w:rPr>
                <w:rFonts w:ascii="Arial" w:hAnsi="Arial" w:cs="Arial"/>
                <w:sz w:val="22"/>
                <w:szCs w:val="22"/>
              </w:rPr>
              <w:t>1/</w:t>
            </w:r>
            <w:r>
              <w:rPr>
                <w:rFonts w:ascii="Arial" w:hAnsi="Arial" w:cs="Arial"/>
                <w:sz w:val="22"/>
                <w:szCs w:val="22"/>
              </w:rPr>
              <w:t>0</w:t>
            </w:r>
            <w:r w:rsidR="00FB6D2A">
              <w:rPr>
                <w:rFonts w:ascii="Arial" w:hAnsi="Arial" w:cs="Arial"/>
                <w:sz w:val="22"/>
                <w:szCs w:val="22"/>
              </w:rPr>
              <w:t>5</w:t>
            </w:r>
            <w:r>
              <w:rPr>
                <w:rFonts w:ascii="Arial" w:hAnsi="Arial" w:cs="Arial"/>
                <w:sz w:val="22"/>
                <w:szCs w:val="22"/>
              </w:rPr>
              <w:t>/2025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C949FBF" w:rsidR="00AA7E42" w:rsidRPr="00A42F82" w:rsidRDefault="00015C59" w:rsidP="00A91894">
            <w:pPr>
              <w:pStyle w:val="ListParagraph"/>
              <w:ind w:left="0"/>
              <w:rPr>
                <w:rFonts w:ascii="Arial" w:hAnsi="Arial" w:cs="Arial"/>
              </w:rPr>
            </w:pPr>
            <w:r>
              <w:rPr>
                <w:rFonts w:ascii="Arial" w:hAnsi="Arial" w:cs="Arial"/>
              </w:rPr>
              <w:t>Hamdi Hussain</w:t>
            </w:r>
          </w:p>
        </w:tc>
        <w:tc>
          <w:tcPr>
            <w:tcW w:w="1014" w:type="pct"/>
            <w:vMerge w:val="restart"/>
          </w:tcPr>
          <w:p w14:paraId="4F71E950"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1967ED89" w14:textId="77777777" w:rsidR="00015C59" w:rsidRDefault="00015C59" w:rsidP="00A91894">
            <w:pPr>
              <w:pStyle w:val="ListParagraph"/>
              <w:ind w:left="0"/>
              <w:rPr>
                <w:rFonts w:ascii="Arial" w:hAnsi="Arial" w:cs="Arial"/>
                <w:b/>
                <w:bCs/>
              </w:rPr>
            </w:pPr>
          </w:p>
          <w:p w14:paraId="7BA89991" w14:textId="7E7A61C7" w:rsidR="00015C59" w:rsidRPr="00A42F82" w:rsidRDefault="00FB6D2A" w:rsidP="00A91894">
            <w:pPr>
              <w:pStyle w:val="ListParagraph"/>
              <w:ind w:left="0"/>
              <w:rPr>
                <w:rFonts w:ascii="Arial" w:hAnsi="Arial" w:cs="Arial"/>
              </w:rPr>
            </w:pPr>
            <w:r>
              <w:rPr>
                <w:rFonts w:ascii="Arial" w:hAnsi="Arial" w:cs="Arial"/>
                <w:b/>
                <w:bCs/>
              </w:rPr>
              <w:t>0</w:t>
            </w:r>
            <w:r w:rsidR="00593068">
              <w:rPr>
                <w:rFonts w:ascii="Arial" w:hAnsi="Arial" w:cs="Arial"/>
                <w:b/>
                <w:bCs/>
              </w:rPr>
              <w:t>6</w:t>
            </w:r>
            <w:r w:rsidR="00015C59">
              <w:rPr>
                <w:rFonts w:ascii="Arial" w:hAnsi="Arial" w:cs="Arial"/>
                <w:b/>
                <w:bCs/>
              </w:rPr>
              <w:t>/</w:t>
            </w:r>
            <w:r>
              <w:rPr>
                <w:rFonts w:ascii="Arial" w:hAnsi="Arial" w:cs="Arial"/>
                <w:b/>
                <w:bCs/>
              </w:rPr>
              <w:t>05</w:t>
            </w:r>
            <w:r w:rsidR="00015C59">
              <w:rPr>
                <w:rFonts w:ascii="Arial" w:hAnsi="Arial" w:cs="Arial"/>
                <w:b/>
                <w:bCs/>
              </w:rPr>
              <w:t>/2025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0BDC99F9" w:rsidR="00AA7E42" w:rsidRPr="00A42F82" w:rsidRDefault="00593068" w:rsidP="00A91894">
            <w:pPr>
              <w:pStyle w:val="ListParagraph"/>
              <w:ind w:left="0"/>
              <w:rPr>
                <w:rFonts w:ascii="Arial" w:hAnsi="Arial" w:cs="Arial"/>
              </w:rPr>
            </w:pPr>
            <w:r>
              <w:rPr>
                <w:rFonts w:ascii="Arial" w:hAnsi="Arial"/>
                <w:b/>
                <w:noProof/>
                <w:sz w:val="24"/>
                <w:szCs w:val="24"/>
              </w:rPr>
              <w:drawing>
                <wp:inline distT="0" distB="0" distL="0" distR="0" wp14:anchorId="290B9C88" wp14:editId="3D80D44A">
                  <wp:extent cx="1181100" cy="653725"/>
                  <wp:effectExtent l="0" t="0" r="0" b="0"/>
                  <wp:docPr id="4141760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9787" t="18769" r="28627" b="46334"/>
                          <a:stretch/>
                        </pic:blipFill>
                        <pic:spPr bwMode="auto">
                          <a:xfrm>
                            <a:off x="0" y="0"/>
                            <a:ext cx="1185124" cy="655952"/>
                          </a:xfrm>
                          <a:prstGeom prst="rect">
                            <a:avLst/>
                          </a:prstGeom>
                          <a:noFill/>
                          <a:ln>
                            <a:noFill/>
                          </a:ln>
                          <a:extLst>
                            <a:ext uri="{53640926-AAD7-44D8-BBD7-CCE9431645EC}">
                              <a14:shadowObscured xmlns:a14="http://schemas.microsoft.com/office/drawing/2010/main"/>
                            </a:ext>
                          </a:extLst>
                        </pic:spPr>
                      </pic:pic>
                    </a:graphicData>
                  </a:graphic>
                </wp:inline>
              </w:drawing>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E68CE9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9A9E28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A208A44" w:rsidR="00CC2661"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FB7E7A9"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2A0EBE3"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57343E" w14:textId="77777777" w:rsidR="006D2CB6" w:rsidRDefault="006D2CB6" w:rsidP="00390251">
      <w:r>
        <w:separator/>
      </w:r>
    </w:p>
    <w:p w14:paraId="517C0CB5" w14:textId="77777777" w:rsidR="006D2CB6" w:rsidRDefault="006D2CB6"/>
  </w:endnote>
  <w:endnote w:type="continuationSeparator" w:id="0">
    <w:p w14:paraId="6CBAC48D" w14:textId="77777777" w:rsidR="006D2CB6" w:rsidRDefault="006D2CB6" w:rsidP="00390251">
      <w:r>
        <w:continuationSeparator/>
      </w:r>
    </w:p>
    <w:p w14:paraId="5413392D" w14:textId="77777777" w:rsidR="006D2CB6" w:rsidRDefault="006D2CB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F4E28F" w14:textId="77777777" w:rsidR="006D2CB6" w:rsidRDefault="006D2CB6" w:rsidP="00390251">
      <w:r>
        <w:separator/>
      </w:r>
    </w:p>
    <w:p w14:paraId="09A4769F" w14:textId="77777777" w:rsidR="006D2CB6" w:rsidRDefault="006D2CB6"/>
  </w:footnote>
  <w:footnote w:type="continuationSeparator" w:id="0">
    <w:p w14:paraId="6C4753F3" w14:textId="77777777" w:rsidR="006D2CB6" w:rsidRDefault="006D2CB6" w:rsidP="00390251">
      <w:r>
        <w:continuationSeparator/>
      </w:r>
    </w:p>
    <w:p w14:paraId="076C76CF" w14:textId="77777777" w:rsidR="006D2CB6" w:rsidRDefault="006D2CB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4EF163C"/>
    <w:multiLevelType w:val="hybridMultilevel"/>
    <w:tmpl w:val="45EE0818"/>
    <w:lvl w:ilvl="0" w:tplc="C5A87B0A">
      <w:start w:val="1"/>
      <w:numFmt w:val="decimal"/>
      <w:lvlText w:val="%1."/>
      <w:lvlJc w:val="left"/>
      <w:pPr>
        <w:ind w:left="1020" w:hanging="360"/>
      </w:pPr>
    </w:lvl>
    <w:lvl w:ilvl="1" w:tplc="A12ED292">
      <w:start w:val="1"/>
      <w:numFmt w:val="decimal"/>
      <w:lvlText w:val="%2."/>
      <w:lvlJc w:val="left"/>
      <w:pPr>
        <w:ind w:left="1020" w:hanging="360"/>
      </w:pPr>
    </w:lvl>
    <w:lvl w:ilvl="2" w:tplc="A56E1F06">
      <w:start w:val="1"/>
      <w:numFmt w:val="decimal"/>
      <w:lvlText w:val="%3."/>
      <w:lvlJc w:val="left"/>
      <w:pPr>
        <w:ind w:left="1020" w:hanging="360"/>
      </w:pPr>
    </w:lvl>
    <w:lvl w:ilvl="3" w:tplc="7450B8BE">
      <w:start w:val="1"/>
      <w:numFmt w:val="decimal"/>
      <w:lvlText w:val="%4."/>
      <w:lvlJc w:val="left"/>
      <w:pPr>
        <w:ind w:left="1020" w:hanging="360"/>
      </w:pPr>
    </w:lvl>
    <w:lvl w:ilvl="4" w:tplc="E05E064C">
      <w:start w:val="1"/>
      <w:numFmt w:val="decimal"/>
      <w:lvlText w:val="%5."/>
      <w:lvlJc w:val="left"/>
      <w:pPr>
        <w:ind w:left="1020" w:hanging="360"/>
      </w:pPr>
    </w:lvl>
    <w:lvl w:ilvl="5" w:tplc="E7C038F6">
      <w:start w:val="1"/>
      <w:numFmt w:val="decimal"/>
      <w:lvlText w:val="%6."/>
      <w:lvlJc w:val="left"/>
      <w:pPr>
        <w:ind w:left="1020" w:hanging="360"/>
      </w:pPr>
    </w:lvl>
    <w:lvl w:ilvl="6" w:tplc="B50873D6">
      <w:start w:val="1"/>
      <w:numFmt w:val="decimal"/>
      <w:lvlText w:val="%7."/>
      <w:lvlJc w:val="left"/>
      <w:pPr>
        <w:ind w:left="1020" w:hanging="360"/>
      </w:pPr>
    </w:lvl>
    <w:lvl w:ilvl="7" w:tplc="46DAA18A">
      <w:start w:val="1"/>
      <w:numFmt w:val="decimal"/>
      <w:lvlText w:val="%8."/>
      <w:lvlJc w:val="left"/>
      <w:pPr>
        <w:ind w:left="1020" w:hanging="360"/>
      </w:pPr>
    </w:lvl>
    <w:lvl w:ilvl="8" w:tplc="DC2640DA">
      <w:start w:val="1"/>
      <w:numFmt w:val="decimal"/>
      <w:lvlText w:val="%9."/>
      <w:lvlJc w:val="left"/>
      <w:pPr>
        <w:ind w:left="1020" w:hanging="36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49022043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czNgPRxpbGpuYGSjpKwanFxZn5eSAFxrUA6SxenCwAAAA="/>
  </w:docVars>
  <w:rsids>
    <w:rsidRoot w:val="003268ED"/>
    <w:rsid w:val="00003E64"/>
    <w:rsid w:val="00004CF7"/>
    <w:rsid w:val="000142F0"/>
    <w:rsid w:val="00015C59"/>
    <w:rsid w:val="00016DE7"/>
    <w:rsid w:val="00021B2B"/>
    <w:rsid w:val="00025AC4"/>
    <w:rsid w:val="00025D7B"/>
    <w:rsid w:val="00025F69"/>
    <w:rsid w:val="00026523"/>
    <w:rsid w:val="00026749"/>
    <w:rsid w:val="00030BE1"/>
    <w:rsid w:val="00030F51"/>
    <w:rsid w:val="000314CE"/>
    <w:rsid w:val="0003212E"/>
    <w:rsid w:val="0003546A"/>
    <w:rsid w:val="000426B5"/>
    <w:rsid w:val="000433F4"/>
    <w:rsid w:val="00043F5A"/>
    <w:rsid w:val="00044629"/>
    <w:rsid w:val="0004632B"/>
    <w:rsid w:val="00047D63"/>
    <w:rsid w:val="0005478D"/>
    <w:rsid w:val="00065801"/>
    <w:rsid w:val="000700F9"/>
    <w:rsid w:val="000710FE"/>
    <w:rsid w:val="00075462"/>
    <w:rsid w:val="00077EA9"/>
    <w:rsid w:val="000819F1"/>
    <w:rsid w:val="0008353C"/>
    <w:rsid w:val="00084DC7"/>
    <w:rsid w:val="000859E5"/>
    <w:rsid w:val="00086644"/>
    <w:rsid w:val="0008799F"/>
    <w:rsid w:val="00090CF7"/>
    <w:rsid w:val="000924DD"/>
    <w:rsid w:val="00095059"/>
    <w:rsid w:val="00096209"/>
    <w:rsid w:val="000B0A8F"/>
    <w:rsid w:val="000B2021"/>
    <w:rsid w:val="000B38C3"/>
    <w:rsid w:val="000B5723"/>
    <w:rsid w:val="000B58AD"/>
    <w:rsid w:val="000C0C2F"/>
    <w:rsid w:val="000C1C04"/>
    <w:rsid w:val="000C324D"/>
    <w:rsid w:val="000C3A29"/>
    <w:rsid w:val="000C5E77"/>
    <w:rsid w:val="000C7409"/>
    <w:rsid w:val="000D067B"/>
    <w:rsid w:val="000D23C8"/>
    <w:rsid w:val="000D5D35"/>
    <w:rsid w:val="000E2AD0"/>
    <w:rsid w:val="000F1514"/>
    <w:rsid w:val="000F2470"/>
    <w:rsid w:val="000F7C83"/>
    <w:rsid w:val="00102B85"/>
    <w:rsid w:val="0010484B"/>
    <w:rsid w:val="00113880"/>
    <w:rsid w:val="00113E57"/>
    <w:rsid w:val="00115569"/>
    <w:rsid w:val="00122E21"/>
    <w:rsid w:val="00124438"/>
    <w:rsid w:val="00126B4D"/>
    <w:rsid w:val="001312E4"/>
    <w:rsid w:val="0013794A"/>
    <w:rsid w:val="00144D85"/>
    <w:rsid w:val="001461CF"/>
    <w:rsid w:val="0014639E"/>
    <w:rsid w:val="00150EE4"/>
    <w:rsid w:val="00151286"/>
    <w:rsid w:val="001513B3"/>
    <w:rsid w:val="00152F36"/>
    <w:rsid w:val="001612C0"/>
    <w:rsid w:val="0016607D"/>
    <w:rsid w:val="001703BF"/>
    <w:rsid w:val="00171735"/>
    <w:rsid w:val="00173776"/>
    <w:rsid w:val="00173E9C"/>
    <w:rsid w:val="00174A02"/>
    <w:rsid w:val="001808C3"/>
    <w:rsid w:val="001817E2"/>
    <w:rsid w:val="00184CA9"/>
    <w:rsid w:val="0019186C"/>
    <w:rsid w:val="0019200D"/>
    <w:rsid w:val="00192411"/>
    <w:rsid w:val="00195B55"/>
    <w:rsid w:val="00197206"/>
    <w:rsid w:val="001A366F"/>
    <w:rsid w:val="001A4F87"/>
    <w:rsid w:val="001A7A8F"/>
    <w:rsid w:val="001B0B2F"/>
    <w:rsid w:val="001B66FA"/>
    <w:rsid w:val="001C09E8"/>
    <w:rsid w:val="001C269D"/>
    <w:rsid w:val="001C2803"/>
    <w:rsid w:val="001C2DE8"/>
    <w:rsid w:val="001C3CC4"/>
    <w:rsid w:val="001C7C72"/>
    <w:rsid w:val="001D1817"/>
    <w:rsid w:val="001D1BF4"/>
    <w:rsid w:val="001D3BD1"/>
    <w:rsid w:val="001E35F9"/>
    <w:rsid w:val="001F200C"/>
    <w:rsid w:val="001F6460"/>
    <w:rsid w:val="001F79E2"/>
    <w:rsid w:val="00200104"/>
    <w:rsid w:val="00204E14"/>
    <w:rsid w:val="002063C3"/>
    <w:rsid w:val="002132F9"/>
    <w:rsid w:val="0021343F"/>
    <w:rsid w:val="00213602"/>
    <w:rsid w:val="00213F52"/>
    <w:rsid w:val="00221686"/>
    <w:rsid w:val="00224A9A"/>
    <w:rsid w:val="00230C09"/>
    <w:rsid w:val="0023172C"/>
    <w:rsid w:val="00233861"/>
    <w:rsid w:val="00233B1F"/>
    <w:rsid w:val="00240C32"/>
    <w:rsid w:val="00240F9C"/>
    <w:rsid w:val="002505E1"/>
    <w:rsid w:val="00255B51"/>
    <w:rsid w:val="00257ABC"/>
    <w:rsid w:val="002657B4"/>
    <w:rsid w:val="00266AB2"/>
    <w:rsid w:val="00271841"/>
    <w:rsid w:val="00272EE5"/>
    <w:rsid w:val="002755F3"/>
    <w:rsid w:val="00280A88"/>
    <w:rsid w:val="002866BC"/>
    <w:rsid w:val="0029113C"/>
    <w:rsid w:val="00293A45"/>
    <w:rsid w:val="00296B5C"/>
    <w:rsid w:val="002A152D"/>
    <w:rsid w:val="002A3B37"/>
    <w:rsid w:val="002A7E77"/>
    <w:rsid w:val="002B55BF"/>
    <w:rsid w:val="002B56C1"/>
    <w:rsid w:val="002B6DE2"/>
    <w:rsid w:val="002B7789"/>
    <w:rsid w:val="002B7909"/>
    <w:rsid w:val="002C4AEB"/>
    <w:rsid w:val="002D1837"/>
    <w:rsid w:val="002D4DC9"/>
    <w:rsid w:val="002E0739"/>
    <w:rsid w:val="002E13FE"/>
    <w:rsid w:val="00303350"/>
    <w:rsid w:val="00304094"/>
    <w:rsid w:val="003171A8"/>
    <w:rsid w:val="00324DC6"/>
    <w:rsid w:val="003257BD"/>
    <w:rsid w:val="003264AE"/>
    <w:rsid w:val="003268ED"/>
    <w:rsid w:val="003302A1"/>
    <w:rsid w:val="00331A88"/>
    <w:rsid w:val="00332956"/>
    <w:rsid w:val="003408DD"/>
    <w:rsid w:val="003505BC"/>
    <w:rsid w:val="00351D50"/>
    <w:rsid w:val="00354F34"/>
    <w:rsid w:val="00361382"/>
    <w:rsid w:val="003656A9"/>
    <w:rsid w:val="00382031"/>
    <w:rsid w:val="0038295E"/>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3B4E"/>
    <w:rsid w:val="003F6F7B"/>
    <w:rsid w:val="003F73A5"/>
    <w:rsid w:val="00401A7D"/>
    <w:rsid w:val="00405112"/>
    <w:rsid w:val="00413863"/>
    <w:rsid w:val="00413EEB"/>
    <w:rsid w:val="0041408E"/>
    <w:rsid w:val="0041420E"/>
    <w:rsid w:val="00424039"/>
    <w:rsid w:val="00424100"/>
    <w:rsid w:val="00424773"/>
    <w:rsid w:val="00425DA7"/>
    <w:rsid w:val="0042679B"/>
    <w:rsid w:val="00426991"/>
    <w:rsid w:val="00426E96"/>
    <w:rsid w:val="00430FA4"/>
    <w:rsid w:val="00431025"/>
    <w:rsid w:val="00442053"/>
    <w:rsid w:val="00442954"/>
    <w:rsid w:val="004537A6"/>
    <w:rsid w:val="0045485F"/>
    <w:rsid w:val="00462069"/>
    <w:rsid w:val="004632AA"/>
    <w:rsid w:val="004640AA"/>
    <w:rsid w:val="00470D24"/>
    <w:rsid w:val="00472941"/>
    <w:rsid w:val="00476398"/>
    <w:rsid w:val="0047697E"/>
    <w:rsid w:val="0048134A"/>
    <w:rsid w:val="00482054"/>
    <w:rsid w:val="0048583B"/>
    <w:rsid w:val="00486107"/>
    <w:rsid w:val="00487DD5"/>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0BE2"/>
    <w:rsid w:val="00531C04"/>
    <w:rsid w:val="0053302B"/>
    <w:rsid w:val="00536AEC"/>
    <w:rsid w:val="00546F01"/>
    <w:rsid w:val="00552BD6"/>
    <w:rsid w:val="0055785D"/>
    <w:rsid w:val="00560703"/>
    <w:rsid w:val="00563B3D"/>
    <w:rsid w:val="00564AD3"/>
    <w:rsid w:val="00566C1C"/>
    <w:rsid w:val="005704BE"/>
    <w:rsid w:val="00571817"/>
    <w:rsid w:val="00573226"/>
    <w:rsid w:val="00574528"/>
    <w:rsid w:val="005756CA"/>
    <w:rsid w:val="005774C1"/>
    <w:rsid w:val="00581C49"/>
    <w:rsid w:val="00584B8F"/>
    <w:rsid w:val="00593068"/>
    <w:rsid w:val="005934C5"/>
    <w:rsid w:val="005960A0"/>
    <w:rsid w:val="00596BFA"/>
    <w:rsid w:val="005A2A28"/>
    <w:rsid w:val="005A76DA"/>
    <w:rsid w:val="005B52AE"/>
    <w:rsid w:val="005C5234"/>
    <w:rsid w:val="005D0C38"/>
    <w:rsid w:val="005D6613"/>
    <w:rsid w:val="005E25AC"/>
    <w:rsid w:val="005E44E9"/>
    <w:rsid w:val="005E4987"/>
    <w:rsid w:val="005E6C44"/>
    <w:rsid w:val="005E7CB8"/>
    <w:rsid w:val="005F4E36"/>
    <w:rsid w:val="005F6490"/>
    <w:rsid w:val="005F677A"/>
    <w:rsid w:val="00601BEA"/>
    <w:rsid w:val="00601C36"/>
    <w:rsid w:val="00603666"/>
    <w:rsid w:val="00604C9F"/>
    <w:rsid w:val="00606331"/>
    <w:rsid w:val="006073C6"/>
    <w:rsid w:val="006132E1"/>
    <w:rsid w:val="006154A7"/>
    <w:rsid w:val="0062188A"/>
    <w:rsid w:val="006218BC"/>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5AF"/>
    <w:rsid w:val="00682C6A"/>
    <w:rsid w:val="00683497"/>
    <w:rsid w:val="00683FAF"/>
    <w:rsid w:val="006930C2"/>
    <w:rsid w:val="00694EA8"/>
    <w:rsid w:val="006B1685"/>
    <w:rsid w:val="006B1BA1"/>
    <w:rsid w:val="006C1FDD"/>
    <w:rsid w:val="006D29FD"/>
    <w:rsid w:val="006D2CB6"/>
    <w:rsid w:val="006D3C97"/>
    <w:rsid w:val="006D4BBB"/>
    <w:rsid w:val="006E0AB0"/>
    <w:rsid w:val="006E1992"/>
    <w:rsid w:val="006E7B19"/>
    <w:rsid w:val="006F307C"/>
    <w:rsid w:val="006F4828"/>
    <w:rsid w:val="00700361"/>
    <w:rsid w:val="007055BC"/>
    <w:rsid w:val="007118C6"/>
    <w:rsid w:val="00713E02"/>
    <w:rsid w:val="00717E6F"/>
    <w:rsid w:val="00720BA7"/>
    <w:rsid w:val="00726348"/>
    <w:rsid w:val="00731CAC"/>
    <w:rsid w:val="00733B2B"/>
    <w:rsid w:val="00733EEB"/>
    <w:rsid w:val="0074063A"/>
    <w:rsid w:val="007407AA"/>
    <w:rsid w:val="00743859"/>
    <w:rsid w:val="00750B23"/>
    <w:rsid w:val="00751B2D"/>
    <w:rsid w:val="00753D3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1126"/>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0858"/>
    <w:rsid w:val="00831C35"/>
    <w:rsid w:val="00831C69"/>
    <w:rsid w:val="008330B6"/>
    <w:rsid w:val="00835382"/>
    <w:rsid w:val="008361B1"/>
    <w:rsid w:val="008372C0"/>
    <w:rsid w:val="0084005C"/>
    <w:rsid w:val="00841BE3"/>
    <w:rsid w:val="00842FC0"/>
    <w:rsid w:val="00844C9E"/>
    <w:rsid w:val="008461DD"/>
    <w:rsid w:val="0085102D"/>
    <w:rsid w:val="00851C74"/>
    <w:rsid w:val="00863BD1"/>
    <w:rsid w:val="008732E0"/>
    <w:rsid w:val="00885C94"/>
    <w:rsid w:val="008951D3"/>
    <w:rsid w:val="008A43F2"/>
    <w:rsid w:val="008B346A"/>
    <w:rsid w:val="008B67D3"/>
    <w:rsid w:val="008B72DE"/>
    <w:rsid w:val="008C1A38"/>
    <w:rsid w:val="008C425D"/>
    <w:rsid w:val="008C4441"/>
    <w:rsid w:val="008D0BC1"/>
    <w:rsid w:val="008E0B2C"/>
    <w:rsid w:val="008F29DD"/>
    <w:rsid w:val="008F3A76"/>
    <w:rsid w:val="008F6555"/>
    <w:rsid w:val="009003C5"/>
    <w:rsid w:val="00903B3C"/>
    <w:rsid w:val="00903C1A"/>
    <w:rsid w:val="009043CA"/>
    <w:rsid w:val="00905E68"/>
    <w:rsid w:val="0090725E"/>
    <w:rsid w:val="00910B57"/>
    <w:rsid w:val="00913567"/>
    <w:rsid w:val="00913C80"/>
    <w:rsid w:val="00920981"/>
    <w:rsid w:val="009236AE"/>
    <w:rsid w:val="0092487B"/>
    <w:rsid w:val="009300F7"/>
    <w:rsid w:val="009323A3"/>
    <w:rsid w:val="009340ED"/>
    <w:rsid w:val="0094056C"/>
    <w:rsid w:val="009440D0"/>
    <w:rsid w:val="00947984"/>
    <w:rsid w:val="00950EA4"/>
    <w:rsid w:val="0095110A"/>
    <w:rsid w:val="0095338E"/>
    <w:rsid w:val="00954D22"/>
    <w:rsid w:val="009563B2"/>
    <w:rsid w:val="009576A3"/>
    <w:rsid w:val="009576F3"/>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3D0C"/>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389B"/>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18F"/>
    <w:rsid w:val="00AC189C"/>
    <w:rsid w:val="00AD5672"/>
    <w:rsid w:val="00AD5E63"/>
    <w:rsid w:val="00AD61B0"/>
    <w:rsid w:val="00AE5AB8"/>
    <w:rsid w:val="00AE6BF5"/>
    <w:rsid w:val="00AF62A3"/>
    <w:rsid w:val="00AF7252"/>
    <w:rsid w:val="00B02F8E"/>
    <w:rsid w:val="00B07F2B"/>
    <w:rsid w:val="00B10083"/>
    <w:rsid w:val="00B11122"/>
    <w:rsid w:val="00B139CE"/>
    <w:rsid w:val="00B153D9"/>
    <w:rsid w:val="00B2018A"/>
    <w:rsid w:val="00B20CAD"/>
    <w:rsid w:val="00B231F6"/>
    <w:rsid w:val="00B23BFF"/>
    <w:rsid w:val="00B240F2"/>
    <w:rsid w:val="00B269EC"/>
    <w:rsid w:val="00B27E6D"/>
    <w:rsid w:val="00B30DF8"/>
    <w:rsid w:val="00B32710"/>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021"/>
    <w:rsid w:val="00B90B2A"/>
    <w:rsid w:val="00B91DEA"/>
    <w:rsid w:val="00B93605"/>
    <w:rsid w:val="00B94142"/>
    <w:rsid w:val="00BA1A32"/>
    <w:rsid w:val="00BA346E"/>
    <w:rsid w:val="00BA4621"/>
    <w:rsid w:val="00BB1B85"/>
    <w:rsid w:val="00BB26B7"/>
    <w:rsid w:val="00BB3142"/>
    <w:rsid w:val="00BC301B"/>
    <w:rsid w:val="00BC72B5"/>
    <w:rsid w:val="00BD4150"/>
    <w:rsid w:val="00BE08D7"/>
    <w:rsid w:val="00BE117A"/>
    <w:rsid w:val="00BE2189"/>
    <w:rsid w:val="00BF0733"/>
    <w:rsid w:val="00BF1B42"/>
    <w:rsid w:val="00BF3F4A"/>
    <w:rsid w:val="00C11423"/>
    <w:rsid w:val="00C1657B"/>
    <w:rsid w:val="00C20294"/>
    <w:rsid w:val="00C21DCF"/>
    <w:rsid w:val="00C25CB5"/>
    <w:rsid w:val="00C32EFB"/>
    <w:rsid w:val="00C33319"/>
    <w:rsid w:val="00C34198"/>
    <w:rsid w:val="00C34A87"/>
    <w:rsid w:val="00C359EF"/>
    <w:rsid w:val="00C40DAE"/>
    <w:rsid w:val="00C43226"/>
    <w:rsid w:val="00C45C06"/>
    <w:rsid w:val="00C46A16"/>
    <w:rsid w:val="00C474BF"/>
    <w:rsid w:val="00C52D60"/>
    <w:rsid w:val="00C61A6D"/>
    <w:rsid w:val="00C666E9"/>
    <w:rsid w:val="00C70796"/>
    <w:rsid w:val="00C71BCC"/>
    <w:rsid w:val="00C75065"/>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764"/>
    <w:rsid w:val="00D267DA"/>
    <w:rsid w:val="00D31A08"/>
    <w:rsid w:val="00D334B3"/>
    <w:rsid w:val="00D3503D"/>
    <w:rsid w:val="00D364C7"/>
    <w:rsid w:val="00D36746"/>
    <w:rsid w:val="00D369B5"/>
    <w:rsid w:val="00D37985"/>
    <w:rsid w:val="00D37BF1"/>
    <w:rsid w:val="00D452E9"/>
    <w:rsid w:val="00D47308"/>
    <w:rsid w:val="00D50372"/>
    <w:rsid w:val="00D51EF7"/>
    <w:rsid w:val="00D53FA1"/>
    <w:rsid w:val="00D559C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2581"/>
    <w:rsid w:val="00DC34BA"/>
    <w:rsid w:val="00DC3DDC"/>
    <w:rsid w:val="00DC4DFB"/>
    <w:rsid w:val="00DD0529"/>
    <w:rsid w:val="00DD05AB"/>
    <w:rsid w:val="00DD0929"/>
    <w:rsid w:val="00DD1665"/>
    <w:rsid w:val="00DD2AAA"/>
    <w:rsid w:val="00DD4D69"/>
    <w:rsid w:val="00DE6682"/>
    <w:rsid w:val="00DF26D2"/>
    <w:rsid w:val="00E0333A"/>
    <w:rsid w:val="00E126B5"/>
    <w:rsid w:val="00E12E9F"/>
    <w:rsid w:val="00E16786"/>
    <w:rsid w:val="00E17AFC"/>
    <w:rsid w:val="00E239F4"/>
    <w:rsid w:val="00E31847"/>
    <w:rsid w:val="00E32138"/>
    <w:rsid w:val="00E43B00"/>
    <w:rsid w:val="00E43EC5"/>
    <w:rsid w:val="00E44282"/>
    <w:rsid w:val="00E45694"/>
    <w:rsid w:val="00E45AB0"/>
    <w:rsid w:val="00E579AE"/>
    <w:rsid w:val="00E57EF4"/>
    <w:rsid w:val="00E65973"/>
    <w:rsid w:val="00E6714D"/>
    <w:rsid w:val="00E73456"/>
    <w:rsid w:val="00E8053B"/>
    <w:rsid w:val="00E84BC8"/>
    <w:rsid w:val="00E914D8"/>
    <w:rsid w:val="00E92D07"/>
    <w:rsid w:val="00E93E44"/>
    <w:rsid w:val="00E95A30"/>
    <w:rsid w:val="00EA26D8"/>
    <w:rsid w:val="00EA41C9"/>
    <w:rsid w:val="00EA5DE3"/>
    <w:rsid w:val="00EB6877"/>
    <w:rsid w:val="00EB722E"/>
    <w:rsid w:val="00EC0070"/>
    <w:rsid w:val="00EC08B2"/>
    <w:rsid w:val="00EC11CA"/>
    <w:rsid w:val="00EC4701"/>
    <w:rsid w:val="00ED0C59"/>
    <w:rsid w:val="00ED4E18"/>
    <w:rsid w:val="00ED7B18"/>
    <w:rsid w:val="00EE2953"/>
    <w:rsid w:val="00EE29BA"/>
    <w:rsid w:val="00EE3A7B"/>
    <w:rsid w:val="00EE44C0"/>
    <w:rsid w:val="00EF0051"/>
    <w:rsid w:val="00EF0547"/>
    <w:rsid w:val="00EF6306"/>
    <w:rsid w:val="00F039C7"/>
    <w:rsid w:val="00F12CDD"/>
    <w:rsid w:val="00F170B9"/>
    <w:rsid w:val="00F230F0"/>
    <w:rsid w:val="00F33A1A"/>
    <w:rsid w:val="00F402EA"/>
    <w:rsid w:val="00F478CB"/>
    <w:rsid w:val="00F519B3"/>
    <w:rsid w:val="00F52367"/>
    <w:rsid w:val="00F52A87"/>
    <w:rsid w:val="00F52C97"/>
    <w:rsid w:val="00F53E6C"/>
    <w:rsid w:val="00F54257"/>
    <w:rsid w:val="00F619F4"/>
    <w:rsid w:val="00F62093"/>
    <w:rsid w:val="00F627A4"/>
    <w:rsid w:val="00F62C23"/>
    <w:rsid w:val="00F64D54"/>
    <w:rsid w:val="00F722A2"/>
    <w:rsid w:val="00F739A7"/>
    <w:rsid w:val="00F75F59"/>
    <w:rsid w:val="00F82885"/>
    <w:rsid w:val="00F842FD"/>
    <w:rsid w:val="00F87E26"/>
    <w:rsid w:val="00F96C3F"/>
    <w:rsid w:val="00FA17A2"/>
    <w:rsid w:val="00FA1C94"/>
    <w:rsid w:val="00FB4F7A"/>
    <w:rsid w:val="00FB58A3"/>
    <w:rsid w:val="00FB6B35"/>
    <w:rsid w:val="00FB6D2A"/>
    <w:rsid w:val="00FD436F"/>
    <w:rsid w:val="00FD5A26"/>
    <w:rsid w:val="00FE3EC4"/>
    <w:rsid w:val="00FE3FA4"/>
    <w:rsid w:val="00FF172C"/>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028451@student.uwtsd.ac.uk" TargetMode="External"/><Relationship Id="rId18" Type="http://schemas.openxmlformats.org/officeDocument/2006/relationships/image" Target="media/image1.jpe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fdea34c4235b2673fa849d538bf6679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3be0a5e332f3f9b3d8ddb9a8535afcc"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OCR"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3493B412-8209-47C0-A703-980A7AF725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4381</Words>
  <Characters>24977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29300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Kuljit Kaur (2028451)</cp:lastModifiedBy>
  <cp:revision>2</cp:revision>
  <cp:lastPrinted>2016-10-24T12:21:00Z</cp:lastPrinted>
  <dcterms:created xsi:type="dcterms:W3CDTF">2025-05-07T19:13:00Z</dcterms:created>
  <dcterms:modified xsi:type="dcterms:W3CDTF">2025-05-07T19:13:00Z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y fmtid="{D5CDD505-2E9C-101B-9397-08002B2CF9AE}" pid="4" name="GrammarlyDocumentId">
    <vt:lpwstr>71fea524-1434-44f5-8c6b-fcbec4d54272</vt:lpwstr>
  </property>
</Properties>
</file>