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90785" w14:textId="6767E570" w:rsidR="00470432" w:rsidRDefault="78BBB29C">
      <w:r>
        <w:t>Corentine Byrd</w:t>
      </w:r>
      <w:r>
        <w:br/>
      </w:r>
      <w:r w:rsidR="0192C7ED">
        <w:t>HPHI4007</w:t>
      </w:r>
      <w:r>
        <w:br/>
      </w:r>
      <w:r w:rsidR="22A1A153">
        <w:t xml:space="preserve">Using monasticwales.org to answer questions about </w:t>
      </w:r>
      <w:r w:rsidR="41158DE8">
        <w:t>Talley Abbey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0A808BD2" w14:textId="7C1DCC96" w:rsidR="00470432" w:rsidRDefault="00470432"/>
    <w:p w14:paraId="1BAE5169" w14:textId="545443FA" w:rsidR="00470432" w:rsidRDefault="00470432"/>
    <w:p w14:paraId="0001F262" w14:textId="6EF0D61B" w:rsidR="00470432" w:rsidRDefault="00470432"/>
    <w:p w14:paraId="02BBEE25" w14:textId="52A9CFE6" w:rsidR="00470432" w:rsidRDefault="00470432"/>
    <w:p w14:paraId="35930BE5" w14:textId="4907FDC6" w:rsidR="00470432" w:rsidRDefault="00470432"/>
    <w:p w14:paraId="47968CEE" w14:textId="45B01A4C" w:rsidR="00470432" w:rsidRDefault="00470432"/>
    <w:p w14:paraId="5E009786" w14:textId="5C4C4E5D" w:rsidR="00470432" w:rsidRDefault="00470432"/>
    <w:p w14:paraId="29E5FEEE" w14:textId="77777777" w:rsidR="00E8612A" w:rsidRDefault="00E8612A" w:rsidP="244E0348"/>
    <w:p w14:paraId="04912701" w14:textId="69ABEEEE" w:rsidR="00470432" w:rsidRDefault="0ECAC80F" w:rsidP="244E0348">
      <w:r>
        <w:lastRenderedPageBreak/>
        <w:t>Talley Abbey, located</w:t>
      </w:r>
      <w:r w:rsidR="2F5FFEE4">
        <w:t xml:space="preserve"> in the village of Talley, Carmarthenshire, was founded between the years 1184 and 1189 CE as</w:t>
      </w:r>
      <w:r w:rsidR="5919408B">
        <w:t xml:space="preserve"> a monastery of the Premonstratensian Order</w:t>
      </w:r>
      <w:r w:rsidR="00DB56ED">
        <w:rPr>
          <w:rStyle w:val="FootnoteReference"/>
        </w:rPr>
        <w:footnoteReference w:id="1"/>
      </w:r>
      <w:r w:rsidR="5919408B">
        <w:t>.</w:t>
      </w:r>
      <w:r w:rsidR="58082A65">
        <w:t xml:space="preserve"> It is centrally located between </w:t>
      </w:r>
      <w:r w:rsidR="6477F1BD">
        <w:t>four other monastic houses founded by Rhys ap Grufudd, prince of Deheubarth.</w:t>
      </w:r>
      <w:r w:rsidR="4348FACF">
        <w:t xml:space="preserve"> The Premonstratensian Order was founded in </w:t>
      </w:r>
      <w:r w:rsidR="1EC8C407">
        <w:t>Prémontré, modern day France, by Saint Norbert of Xanten</w:t>
      </w:r>
      <w:r w:rsidR="1E456BE6">
        <w:t xml:space="preserve"> in 1120</w:t>
      </w:r>
      <w:r w:rsidR="57CA61FC">
        <w:t>.</w:t>
      </w:r>
      <w:r w:rsidR="2B91C2FF">
        <w:t xml:space="preserve"> </w:t>
      </w:r>
      <w:r w:rsidR="66A2ABCB">
        <w:t>T</w:t>
      </w:r>
      <w:r w:rsidR="2B91C2FF">
        <w:t xml:space="preserve">he Premonstratensians </w:t>
      </w:r>
      <w:r w:rsidR="35E29483">
        <w:t>followed the Rule of St. Augustine</w:t>
      </w:r>
      <w:r w:rsidR="0CD5A110">
        <w:t>, an eight-chapter guide to religious life written c. 400 CE</w:t>
      </w:r>
      <w:r w:rsidR="19CE7D8C">
        <w:t>, as opposed to the Rule of St. Benedict</w:t>
      </w:r>
      <w:r w:rsidRPr="244E0348">
        <w:rPr>
          <w:rStyle w:val="FootnoteReference"/>
        </w:rPr>
        <w:footnoteReference w:id="2"/>
      </w:r>
      <w:r w:rsidR="765A7C3D">
        <w:t>, which was followed by the preeminent Cistercians in Wales at the time.</w:t>
      </w:r>
      <w:r w:rsidR="276B0540">
        <w:t xml:space="preserve"> Monastic orders are </w:t>
      </w:r>
      <w:r w:rsidR="28AB6997">
        <w:t>followers of Christianity</w:t>
      </w:r>
      <w:r w:rsidR="76D189DE">
        <w:t>, specifically the Roman Catholic Church in the period which Talley Abbey was founded,</w:t>
      </w:r>
      <w:r w:rsidR="28AB6997">
        <w:t xml:space="preserve"> who form subgroups to live a pious life dedicated to their faith and worship, dictated by the rules they follow. The largest </w:t>
      </w:r>
      <w:r w:rsidR="59513FD2">
        <w:t xml:space="preserve">theological families which monastic orders follow </w:t>
      </w:r>
      <w:r w:rsidR="0C3085FB">
        <w:t>were, at the time,</w:t>
      </w:r>
      <w:r w:rsidR="59513FD2">
        <w:t xml:space="preserve"> the Augustinian and Benedictine</w:t>
      </w:r>
      <w:r w:rsidR="2108347B">
        <w:t xml:space="preserve"> doctrines</w:t>
      </w:r>
      <w:r w:rsidR="0E2E8CFB">
        <w:t>. To be a member of a monastic order</w:t>
      </w:r>
      <w:r w:rsidR="77A0393C">
        <w:t xml:space="preserve"> showed piety</w:t>
      </w:r>
      <w:r w:rsidR="5FCDF70A">
        <w:t xml:space="preserve">, humility and servitude, being an equal among the other monks in your monastery or </w:t>
      </w:r>
      <w:r w:rsidR="6EAFCEF8">
        <w:t>abbey and</w:t>
      </w:r>
      <w:r w:rsidR="5FCDF70A">
        <w:t xml:space="preserve"> living a humble life</w:t>
      </w:r>
      <w:r w:rsidR="09DF629A">
        <w:t xml:space="preserve"> of poverty and chastity.</w:t>
      </w:r>
      <w:r w:rsidR="5C2041D6">
        <w:t xml:space="preserve"> Being an Augustinian order, the Premonstratensians </w:t>
      </w:r>
      <w:r w:rsidR="2C58A1D3">
        <w:t>were instructed to</w:t>
      </w:r>
      <w:r w:rsidR="67BD986D">
        <w:t xml:space="preserve"> life a fraternal, chaste lifestyle, with specific instruction to</w:t>
      </w:r>
      <w:r w:rsidR="48AEE1A7">
        <w:t xml:space="preserve"> fast or abstain from overeating and to</w:t>
      </w:r>
      <w:r w:rsidR="2C58A1D3">
        <w:t xml:space="preserve"> “avoid quarrels altogether or else put an end to them as quickly as possible”</w:t>
      </w:r>
      <w:r w:rsidRPr="244E0348">
        <w:rPr>
          <w:rStyle w:val="FootnoteReference"/>
        </w:rPr>
        <w:footnoteReference w:id="3"/>
      </w:r>
      <w:r w:rsidR="19D35E5C">
        <w:t>.</w:t>
      </w:r>
      <w:r>
        <w:br/>
      </w:r>
      <w:r>
        <w:br/>
      </w:r>
      <w:r w:rsidR="23E5D265">
        <w:t>Talley Abbey’s founder was Rhys ap Grufudd</w:t>
      </w:r>
      <w:r w:rsidR="32E8C98E">
        <w:t xml:space="preserve">, commonly known as </w:t>
      </w:r>
      <w:r w:rsidR="389A5081">
        <w:t xml:space="preserve">the </w:t>
      </w:r>
      <w:r w:rsidR="32E8C98E">
        <w:t xml:space="preserve">Lord Rhys, who was at the time the </w:t>
      </w:r>
      <w:r w:rsidR="3AF40F3D">
        <w:t>leader of the kingdom of Deheubarth.</w:t>
      </w:r>
      <w:r w:rsidR="020C28C4">
        <w:t xml:space="preserve"> </w:t>
      </w:r>
      <w:r w:rsidR="17008E45">
        <w:t xml:space="preserve">Lord </w:t>
      </w:r>
      <w:r w:rsidR="020C28C4">
        <w:t>Rhys was a supporter of many abbeys in his kingdom</w:t>
      </w:r>
      <w:r w:rsidR="2E435DB9">
        <w:t xml:space="preserve">. He was </w:t>
      </w:r>
      <w:r w:rsidR="020C28C4">
        <w:t>the patron of Whitland</w:t>
      </w:r>
      <w:r w:rsidR="08125C32">
        <w:t xml:space="preserve"> and </w:t>
      </w:r>
      <w:r w:rsidR="020C28C4">
        <w:t>Strata Florida</w:t>
      </w:r>
      <w:r w:rsidR="3392F951">
        <w:t xml:space="preserve"> abbeys as well as the priory of Llandovery</w:t>
      </w:r>
      <w:r w:rsidR="0BCF9B47">
        <w:t>, while also supporting Cardigan Priory, and founding</w:t>
      </w:r>
      <w:r w:rsidR="4525EE3B">
        <w:t xml:space="preserve"> a</w:t>
      </w:r>
      <w:r w:rsidR="0D65407C">
        <w:t xml:space="preserve"> Cistercian </w:t>
      </w:r>
      <w:r w:rsidR="4525EE3B">
        <w:t>nunnery in</w:t>
      </w:r>
      <w:r w:rsidR="0BCF9B47">
        <w:t xml:space="preserve"> Llanllŷr </w:t>
      </w:r>
      <w:r w:rsidR="050A9644">
        <w:t>alongside Talley Abbey</w:t>
      </w:r>
      <w:r w:rsidRPr="244E0348">
        <w:rPr>
          <w:rStyle w:val="FootnoteReference"/>
        </w:rPr>
        <w:footnoteReference w:id="4"/>
      </w:r>
      <w:r w:rsidR="050A9644">
        <w:t xml:space="preserve">. </w:t>
      </w:r>
      <w:r w:rsidR="07EEC5B0">
        <w:t>Of these, Talley Abbey is the only Premonstratensian abbey, with the others being either Cistercian or Benedictine</w:t>
      </w:r>
      <w:r w:rsidR="35E77189">
        <w:t xml:space="preserve">. </w:t>
      </w:r>
      <w:r w:rsidR="36028E1B">
        <w:t xml:space="preserve">Lord </w:t>
      </w:r>
      <w:r w:rsidR="35E77189">
        <w:t xml:space="preserve">Rhys being a benefactor to three monastic orders indicates that he was a man of devout faith and piety, who </w:t>
      </w:r>
      <w:r w:rsidR="5439667E">
        <w:t>wished to proselytise Christianity across his kingdom, with seemingly no ideological conflict within the church being considered, given he founded both Augustine and Benedicti</w:t>
      </w:r>
      <w:r w:rsidR="15BE0FF4">
        <w:t>ne abbeys.</w:t>
      </w:r>
      <w:r w:rsidR="1FE8641F">
        <w:t xml:space="preserve"> At the time of their founding, Deheubarth was </w:t>
      </w:r>
      <w:r w:rsidR="59B63F4D">
        <w:t xml:space="preserve">at peace with the kingdom of England, with </w:t>
      </w:r>
      <w:r w:rsidR="3DE23599">
        <w:t xml:space="preserve">Lord </w:t>
      </w:r>
      <w:r w:rsidR="59B63F4D">
        <w:t>Rhys</w:t>
      </w:r>
      <w:r w:rsidR="612EAE2F">
        <w:t xml:space="preserve"> having ceased conflict against King Henry II in 1171</w:t>
      </w:r>
      <w:r w:rsidRPr="244E0348">
        <w:rPr>
          <w:rStyle w:val="FootnoteReference"/>
        </w:rPr>
        <w:footnoteReference w:id="5"/>
      </w:r>
      <w:r w:rsidR="612EAE2F">
        <w:t>.</w:t>
      </w:r>
      <w:r w:rsidR="0CA309A8">
        <w:t xml:space="preserve"> However, fighting continued in 1189 </w:t>
      </w:r>
      <w:r w:rsidR="7A18AC72">
        <w:t>upon the death of King Henry II</w:t>
      </w:r>
      <w:r w:rsidRPr="244E0348">
        <w:rPr>
          <w:rStyle w:val="FootnoteReference"/>
        </w:rPr>
        <w:footnoteReference w:id="6"/>
      </w:r>
      <w:r w:rsidR="487A75F9">
        <w:t xml:space="preserve">. The continuation of this conflict may hint at part of the reason Lord Rhys was so charitable to the foundation of abbeys and other religious houses. With two Christian </w:t>
      </w:r>
      <w:r w:rsidR="487A75F9">
        <w:lastRenderedPageBreak/>
        <w:t xml:space="preserve">kingdoms fighting against each other, </w:t>
      </w:r>
      <w:r w:rsidR="6E735195">
        <w:t xml:space="preserve">a performance of piety and benefaction to various monastic orders would influence some within the church, </w:t>
      </w:r>
      <w:r w:rsidR="2EAE16DB">
        <w:t>at both the lowest level of the faithful and the highest level of religious authorities, to support Lord Rhys and Deheubarth</w:t>
      </w:r>
      <w:r w:rsidR="02F5C373">
        <w:t xml:space="preserve"> over the kings of England when conflict would begin again.</w:t>
      </w:r>
      <w:r w:rsidR="4836BD34">
        <w:t xml:space="preserve"> Having support from Benedictine, Cistercian and Premonstratensian orders would ensure that Lord Rhys’ support from the church would not be ideologically limited. </w:t>
      </w:r>
      <w:r w:rsidR="2A9B62CC">
        <w:t>Talley Abbey’s central location between the other abbeys which Rhys supported would have allowed the abbey to easily communicate with and trade with the other abbeys, while its slightly eas</w:t>
      </w:r>
      <w:r w:rsidR="361142E1">
        <w:t xml:space="preserve">tern location also meant that it was closer to the English border than the abbeys in Cardigan, </w:t>
      </w:r>
      <w:r w:rsidR="56874F0E">
        <w:t xml:space="preserve">Llanllŷr and Whitland, so monks living there would receive news of conflict and be able to notify the other houses </w:t>
      </w:r>
      <w:r w:rsidR="62277B38">
        <w:t>quickly, and escape if necessary.</w:t>
      </w:r>
    </w:p>
    <w:p w14:paraId="20FB5541" w14:textId="15B80F3E" w:rsidR="00470432" w:rsidRDefault="09E1A263" w:rsidP="244E0348">
      <w:r>
        <w:t>The history of Talley Abbey is one of hardship, conflict and colonialism. Shortly after its foundation, the Premonstratensians faced ideo</w:t>
      </w:r>
      <w:r w:rsidR="51922062">
        <w:t>logical conflict, with the Cistercian Abbot Peter</w:t>
      </w:r>
      <w:r w:rsidR="71C18880">
        <w:t xml:space="preserve"> of Whitland</w:t>
      </w:r>
      <w:r w:rsidR="51922062">
        <w:t xml:space="preserve"> trying to </w:t>
      </w:r>
      <w:r w:rsidR="2C155514">
        <w:t>seize the estates of Talley Abbey fo</w:t>
      </w:r>
      <w:r w:rsidR="10EB1C66">
        <w:t xml:space="preserve">r his own </w:t>
      </w:r>
      <w:r w:rsidR="4E4AE7ED">
        <w:t>monastic house</w:t>
      </w:r>
      <w:r w:rsidR="440FF055">
        <w:t xml:space="preserve"> over a nine-year period</w:t>
      </w:r>
      <w:r w:rsidRPr="244E0348">
        <w:rPr>
          <w:rStyle w:val="FootnoteReference"/>
        </w:rPr>
        <w:footnoteReference w:id="7"/>
      </w:r>
      <w:r w:rsidR="10EB1C66">
        <w:t>.</w:t>
      </w:r>
      <w:r w:rsidR="7B6E4174">
        <w:t xml:space="preserve"> Being the only Premonstratensian abbey in Deheubarth, Talley Abbey was at risk of being overwhelmed by the surrounding Cistercian and Benedictine influence, wit</w:t>
      </w:r>
      <w:r w:rsidR="1F51F9BA">
        <w:t>h no other Premonstratensians to support them</w:t>
      </w:r>
      <w:r w:rsidR="0AF662EA">
        <w:t>. For a 75-year period after this, however, there was minimal ideological conflict at Talley Abbey, with the abbey receiving support of</w:t>
      </w:r>
      <w:r w:rsidR="352B70A4">
        <w:t xml:space="preserve"> the people of Wales</w:t>
      </w:r>
      <w:r w:rsidR="38B295FA">
        <w:t xml:space="preserve"> as well as patronage from its princes. In 1271, Prince Rhys Fychan ap Rhys Mechyll was</w:t>
      </w:r>
      <w:r w:rsidR="679A0C82">
        <w:t xml:space="preserve"> buried at Talley Abbey</w:t>
      </w:r>
      <w:r w:rsidRPr="244E0348">
        <w:rPr>
          <w:rStyle w:val="FootnoteReference"/>
        </w:rPr>
        <w:footnoteReference w:id="8"/>
      </w:r>
      <w:r w:rsidR="69E3DA41">
        <w:t>; the burial of a Prince of Deheubarth at the abbey indicates its significance to the kingdom at the time. Six years later, King Edward I of Englan</w:t>
      </w:r>
      <w:r w:rsidR="4854BF78">
        <w:t>d invaded Wales</w:t>
      </w:r>
      <w:r w:rsidR="520BC10D">
        <w:t xml:space="preserve">, immediately targeting the close to England and heavily supported by the Welsh Talley Abbey. By 1278, </w:t>
      </w:r>
      <w:r w:rsidR="5C0454AC">
        <w:t>it had been seized by the English forces and taken into royal custody</w:t>
      </w:r>
      <w:r w:rsidRPr="244E0348">
        <w:rPr>
          <w:rStyle w:val="FootnoteReference"/>
        </w:rPr>
        <w:footnoteReference w:id="9"/>
      </w:r>
      <w:r w:rsidR="5C0454AC">
        <w:t>.</w:t>
      </w:r>
      <w:r w:rsidR="74F457B7">
        <w:t xml:space="preserve"> This can be seen as an active attempt to Anglicise Wales</w:t>
      </w:r>
      <w:r w:rsidR="0E46C376">
        <w:t xml:space="preserve"> as </w:t>
      </w:r>
      <w:r w:rsidR="5EF57214">
        <w:t xml:space="preserve">an abbey supported by the leaders of Deheubarth for generations being </w:t>
      </w:r>
      <w:r w:rsidR="74F457B7">
        <w:t>taken under the English crown</w:t>
      </w:r>
      <w:r w:rsidR="779DF972">
        <w:t xml:space="preserve"> and made subject to the English Welbeck Abbey</w:t>
      </w:r>
      <w:r w:rsidRPr="244E0348">
        <w:rPr>
          <w:rStyle w:val="FootnoteReference"/>
        </w:rPr>
        <w:footnoteReference w:id="10"/>
      </w:r>
      <w:r w:rsidR="74F457B7">
        <w:t xml:space="preserve"> would emphasise </w:t>
      </w:r>
      <w:r w:rsidR="0DE716B5">
        <w:t>the cultural rule of King Edward I over the Welsh.</w:t>
      </w:r>
    </w:p>
    <w:p w14:paraId="7415020F" w14:textId="01597DF8" w:rsidR="00470432" w:rsidRDefault="00470432" w:rsidP="244E0348"/>
    <w:p w14:paraId="5E5787A5" w14:textId="124C862C" w:rsidR="00470432" w:rsidRDefault="40BE3C2F" w:rsidP="244E0348">
      <w:r>
        <w:t>In 128</w:t>
      </w:r>
      <w:r w:rsidR="61D548C5">
        <w:t>7</w:t>
      </w:r>
      <w:r>
        <w:t>, Rhys ap Maredudd, Prince of Deheubarth and a dire</w:t>
      </w:r>
      <w:r w:rsidR="0E1FF9FD">
        <w:t xml:space="preserve">ct descendant of Lord Rhys, </w:t>
      </w:r>
      <w:r w:rsidR="430C096B">
        <w:t>revolted against King Edward I while he</w:t>
      </w:r>
      <w:r w:rsidR="0B742B33">
        <w:t xml:space="preserve"> was</w:t>
      </w:r>
      <w:r w:rsidR="430C096B">
        <w:t xml:space="preserve"> </w:t>
      </w:r>
      <w:r w:rsidR="39E922DC">
        <w:t>attending matter</w:t>
      </w:r>
      <w:r w:rsidR="430C096B">
        <w:t>s in Gascony</w:t>
      </w:r>
      <w:r w:rsidR="00C39277">
        <w:t xml:space="preserve">. This </w:t>
      </w:r>
      <w:r w:rsidR="00C39277">
        <w:lastRenderedPageBreak/>
        <w:t>rebellion would continue for five years until Rhys ap Maredudd was captured in York</w:t>
      </w:r>
      <w:r w:rsidRPr="244E0348">
        <w:rPr>
          <w:rStyle w:val="FootnoteReference"/>
        </w:rPr>
        <w:footnoteReference w:id="11"/>
      </w:r>
      <w:r w:rsidR="430C096B">
        <w:t>.</w:t>
      </w:r>
      <w:r w:rsidR="5817DDF6">
        <w:t xml:space="preserve"> In 1291, during this rebellion, Talley Abbey was supported by Rhys ap Maredudd</w:t>
      </w:r>
      <w:r w:rsidRPr="244E0348">
        <w:rPr>
          <w:rStyle w:val="FootnoteReference"/>
        </w:rPr>
        <w:footnoteReference w:id="12"/>
      </w:r>
      <w:r w:rsidR="5817DDF6">
        <w:t>, while simultaneously being targeted again by Edward I</w:t>
      </w:r>
      <w:r w:rsidR="56D16C61">
        <w:t>, who attempted to replace its Welsh canons with English ones</w:t>
      </w:r>
      <w:r w:rsidRPr="244E0348">
        <w:rPr>
          <w:rStyle w:val="FootnoteReference"/>
        </w:rPr>
        <w:footnoteReference w:id="13"/>
      </w:r>
      <w:r w:rsidR="56D16C61">
        <w:t>.</w:t>
      </w:r>
      <w:r w:rsidR="62A3B579">
        <w:t xml:space="preserve"> Its patronage by a rebel prince is indicative that Talley Abbey still held imme</w:t>
      </w:r>
      <w:r w:rsidR="540E03AB">
        <w:t>nse importance to Deheubarth and the surrounding Welsh people</w:t>
      </w:r>
      <w:r w:rsidR="353DFB86">
        <w:t>, and Edward I’s attempts to remove the Welsh element are an active response to rebellion.</w:t>
      </w:r>
      <w:r w:rsidR="3D94E13E">
        <w:t xml:space="preserve"> </w:t>
      </w:r>
      <w:r w:rsidR="353DFB86">
        <w:t>Tal</w:t>
      </w:r>
      <w:r w:rsidR="7F8A350F">
        <w:t>l</w:t>
      </w:r>
      <w:r w:rsidR="353DFB86">
        <w:t>ey Abbey can be seen as a microcosm of this larger conflict.</w:t>
      </w:r>
      <w:r w:rsidR="76B530BA">
        <w:t xml:space="preserve"> Following the execution </w:t>
      </w:r>
      <w:r w:rsidR="2889042D">
        <w:t xml:space="preserve">of </w:t>
      </w:r>
      <w:r w:rsidR="76B530BA">
        <w:t>Rhys ap Maredudd</w:t>
      </w:r>
      <w:r w:rsidR="76391EEC">
        <w:t xml:space="preserve"> and the colonial capture of Wales by the English kingdoms, Talley</w:t>
      </w:r>
      <w:r w:rsidR="48CA7A50">
        <w:t xml:space="preserve"> Abbey continued to operate</w:t>
      </w:r>
      <w:r w:rsidR="024FD530">
        <w:t xml:space="preserve">. By 1535, it had continued, though the </w:t>
      </w:r>
      <w:r w:rsidR="024FD530" w:rsidRPr="244E0348">
        <w:rPr>
          <w:i/>
          <w:iCs/>
        </w:rPr>
        <w:t xml:space="preserve">Valor Ecclesiasticus, </w:t>
      </w:r>
      <w:r w:rsidR="024FD530" w:rsidRPr="244E0348">
        <w:t>a</w:t>
      </w:r>
      <w:r w:rsidR="6138B051" w:rsidRPr="244E0348">
        <w:t xml:space="preserve"> survey of the finances of the churches of England and Wales, found it had a yearly income of only £136</w:t>
      </w:r>
      <w:r w:rsidRPr="244E0348">
        <w:rPr>
          <w:rStyle w:val="FootnoteReference"/>
        </w:rPr>
        <w:footnoteReference w:id="14"/>
      </w:r>
      <w:r w:rsidR="6138B051" w:rsidRPr="244E0348">
        <w:t>.</w:t>
      </w:r>
      <w:r w:rsidR="675B4CA7" w:rsidRPr="244E0348">
        <w:t xml:space="preserve"> While with other churches, the </w:t>
      </w:r>
      <w:r w:rsidR="675B4CA7" w:rsidRPr="244E0348">
        <w:rPr>
          <w:i/>
          <w:iCs/>
        </w:rPr>
        <w:t xml:space="preserve">Valor Ecclesiasticus </w:t>
      </w:r>
      <w:r w:rsidR="675B4CA7" w:rsidRPr="244E0348">
        <w:t>was of dubious truthfulness, there is reason to believe that Talley Abbey was operating on such modest means; it had been called into royal protection three times due to poverty and negli</w:t>
      </w:r>
      <w:r w:rsidR="00AB1352" w:rsidRPr="244E0348">
        <w:t>gence</w:t>
      </w:r>
      <w:r w:rsidRPr="244E0348">
        <w:rPr>
          <w:rStyle w:val="FootnoteReference"/>
        </w:rPr>
        <w:footnoteReference w:id="15"/>
      </w:r>
      <w:r w:rsidR="00AB1352" w:rsidRPr="244E0348">
        <w:t>.</w:t>
      </w:r>
      <w:r w:rsidR="2AA0702C" w:rsidRPr="244E0348">
        <w:t xml:space="preserve"> As it had an income of under £200, Talley Abbey was dissolved by King Henry </w:t>
      </w:r>
      <w:r w:rsidR="72658D10" w:rsidRPr="244E0348">
        <w:t>VIII,</w:t>
      </w:r>
      <w:r w:rsidR="2AA0702C" w:rsidRPr="244E0348">
        <w:t xml:space="preserve"> and its lands were taken by the Crown</w:t>
      </w:r>
      <w:r w:rsidRPr="244E0348">
        <w:rPr>
          <w:rStyle w:val="FootnoteReference"/>
        </w:rPr>
        <w:footnoteReference w:id="16"/>
      </w:r>
      <w:r w:rsidR="2AA0702C" w:rsidRPr="244E0348">
        <w:t>.</w:t>
      </w:r>
      <w:r w:rsidR="09075867" w:rsidRPr="244E0348">
        <w:t xml:space="preserve"> The final blow of English colonial rule, thus, was closing the only Premonstratensian abbey in Wales and its holdings becoming th</w:t>
      </w:r>
      <w:r w:rsidR="00E8612A">
        <w:t>ose</w:t>
      </w:r>
      <w:r w:rsidR="09075867" w:rsidRPr="244E0348">
        <w:t xml:space="preserve"> of the king himself.</w:t>
      </w:r>
    </w:p>
    <w:p w14:paraId="656E4750" w14:textId="4600EAA2" w:rsidR="244E0348" w:rsidRDefault="244E0348"/>
    <w:p w14:paraId="2638D1C6" w14:textId="4C803948" w:rsidR="244E0348" w:rsidRDefault="244E0348"/>
    <w:p w14:paraId="23ADC7CB" w14:textId="6F9C97CA" w:rsidR="244E0348" w:rsidRDefault="244E0348"/>
    <w:p w14:paraId="73F882F8" w14:textId="7823828E" w:rsidR="244E0348" w:rsidRDefault="244E0348"/>
    <w:p w14:paraId="7308F4AE" w14:textId="4B3E428E" w:rsidR="244E0348" w:rsidRDefault="244E0348"/>
    <w:p w14:paraId="322EE650" w14:textId="32DAE1FF" w:rsidR="244E0348" w:rsidRDefault="244E0348"/>
    <w:p w14:paraId="23D44B54" w14:textId="08AEE53C" w:rsidR="244E0348" w:rsidRDefault="244E0348"/>
    <w:p w14:paraId="55522216" w14:textId="1739B18F" w:rsidR="244E0348" w:rsidRDefault="244E0348"/>
    <w:p w14:paraId="1B5175D7" w14:textId="68B9870E" w:rsidR="244E0348" w:rsidRDefault="244E0348"/>
    <w:p w14:paraId="20047445" w14:textId="5AF0106D" w:rsidR="244E0348" w:rsidRDefault="244E0348"/>
    <w:p w14:paraId="12330C60" w14:textId="725DDAE6" w:rsidR="1DFD5636" w:rsidRDefault="1DFD5636" w:rsidP="244E0348">
      <w:r>
        <w:t>Bibliography</w:t>
      </w:r>
      <w:r>
        <w:br/>
      </w:r>
      <w:r>
        <w:br/>
      </w:r>
      <w:r w:rsidR="2C53A0D9">
        <w:t xml:space="preserve">Augustine of Hippo (tr. John Pejza), </w:t>
      </w:r>
      <w:r w:rsidR="2C53A0D9" w:rsidRPr="244E0348">
        <w:rPr>
          <w:i/>
          <w:iCs/>
        </w:rPr>
        <w:t>The Rule of St. Augustine</w:t>
      </w:r>
      <w:r w:rsidR="2C53A0D9">
        <w:t xml:space="preserve"> (c. 400 CE). &lt;https://faculty.georgetown.edu/jod/augustine/ruleaug.html&gt; [accessed 16 November 2025]</w:t>
      </w:r>
      <w:r>
        <w:br/>
      </w:r>
      <w:r>
        <w:br/>
      </w:r>
      <w:r w:rsidR="2B4BAD01">
        <w:t xml:space="preserve">Monastic Wales, </w:t>
      </w:r>
      <w:r w:rsidR="2B4BAD01" w:rsidRPr="244E0348">
        <w:rPr>
          <w:i/>
          <w:iCs/>
        </w:rPr>
        <w:t>1193x1202: Problems</w:t>
      </w:r>
      <w:r w:rsidR="2B4BAD01">
        <w:t xml:space="preserve">, (c. 2025.) &lt;https://monasticwales.org/event/479&gt; [accessed 16 November 2025]  </w:t>
      </w:r>
      <w:r>
        <w:br/>
      </w:r>
      <w:r>
        <w:br/>
      </w:r>
      <w:r w:rsidR="6F4D4048">
        <w:t xml:space="preserve">Monastic Wales, </w:t>
      </w:r>
      <w:r w:rsidR="6F4D4048" w:rsidRPr="244E0348">
        <w:rPr>
          <w:i/>
          <w:iCs/>
        </w:rPr>
        <w:t>1271: Burial</w:t>
      </w:r>
      <w:r w:rsidR="6F4D4048">
        <w:t>, (c. 2025). &lt;https://monasticwales.org/event/</w:t>
      </w:r>
      <w:r w:rsidR="0BA5DF6B">
        <w:t>22</w:t>
      </w:r>
      <w:r w:rsidR="6F4D4048">
        <w:t>9&gt; [accessed 16 November 2025]</w:t>
      </w:r>
      <w:r>
        <w:br/>
      </w:r>
      <w:r>
        <w:br/>
      </w:r>
      <w:r w:rsidR="08804497">
        <w:t xml:space="preserve">Monastic Wales, </w:t>
      </w:r>
      <w:r w:rsidR="08804497" w:rsidRPr="244E0348">
        <w:rPr>
          <w:i/>
          <w:iCs/>
        </w:rPr>
        <w:t>1278: Custody</w:t>
      </w:r>
      <w:r w:rsidR="08804497">
        <w:t>, (c. 2025). &lt;https://monasticwales.org/event/230&gt; [accessed 16 November 2025]</w:t>
      </w:r>
      <w:r>
        <w:br/>
      </w:r>
      <w:r>
        <w:br/>
      </w:r>
      <w:r w:rsidR="777E5C29">
        <w:t xml:space="preserve">Monastic Wales, </w:t>
      </w:r>
      <w:r w:rsidR="777E5C29" w:rsidRPr="244E0348">
        <w:rPr>
          <w:i/>
          <w:iCs/>
        </w:rPr>
        <w:t>1285: Paternity</w:t>
      </w:r>
      <w:r w:rsidR="777E5C29">
        <w:t>, (c. 2025). &lt;https://monasticwales.org/event/502&gt; [accessed 16 November 2025]</w:t>
      </w:r>
      <w:r>
        <w:br/>
      </w:r>
      <w:r>
        <w:br/>
      </w:r>
      <w:r w:rsidR="3FDA5A74">
        <w:t>Monastic Wales</w:t>
      </w:r>
      <w:r w:rsidR="3FDA5A74" w:rsidRPr="244E0348">
        <w:rPr>
          <w:i/>
          <w:iCs/>
        </w:rPr>
        <w:t xml:space="preserve">, 1291: Patronage, </w:t>
      </w:r>
      <w:r w:rsidR="3FDA5A74" w:rsidRPr="244E0348">
        <w:t>(c. 2025). &lt;https://monasticwales.org/event/503&gt; [accessed 16 November 2025]</w:t>
      </w:r>
      <w:r>
        <w:br/>
      </w:r>
      <w:r>
        <w:br/>
      </w:r>
      <w:r w:rsidR="447909ED">
        <w:t>Monastic Wales</w:t>
      </w:r>
      <w:r w:rsidR="447909ED" w:rsidRPr="244E0348">
        <w:rPr>
          <w:i/>
          <w:iCs/>
        </w:rPr>
        <w:t xml:space="preserve">, 1291: Visitation, </w:t>
      </w:r>
      <w:r w:rsidR="447909ED" w:rsidRPr="244E0348">
        <w:t>(c. 2025). &lt;https://monasticwales.org/event/233&gt; [accessed 16 November 2025]</w:t>
      </w:r>
      <w:r>
        <w:br/>
      </w:r>
      <w:r>
        <w:br/>
      </w:r>
      <w:r w:rsidR="6F172F67">
        <w:t>Monastic Wales</w:t>
      </w:r>
      <w:r w:rsidR="6F172F67" w:rsidRPr="244E0348">
        <w:rPr>
          <w:i/>
          <w:iCs/>
        </w:rPr>
        <w:t xml:space="preserve">, 1430 (30 May): Royal protection, </w:t>
      </w:r>
      <w:r w:rsidR="6F172F67" w:rsidRPr="244E0348">
        <w:t>(c. 2025). &lt;https://monasticwales.org/event/506&gt; [accessed 16 November 2025]</w:t>
      </w:r>
      <w:r>
        <w:br/>
      </w:r>
      <w:r>
        <w:br/>
      </w:r>
      <w:r w:rsidR="2D89E87E">
        <w:t>Monastic Wales</w:t>
      </w:r>
      <w:r w:rsidR="2D89E87E" w:rsidRPr="244E0348">
        <w:rPr>
          <w:i/>
          <w:iCs/>
        </w:rPr>
        <w:t xml:space="preserve">, c. 1535: Wealth, </w:t>
      </w:r>
      <w:r w:rsidR="2D89E87E" w:rsidRPr="244E0348">
        <w:t>(c. 2025). &lt;https://monasticwales.org/event/480&gt; [accessed 16 November 2025]</w:t>
      </w:r>
      <w:r>
        <w:br/>
      </w:r>
      <w:r>
        <w:br/>
      </w:r>
      <w:r w:rsidR="2130B40E">
        <w:t>Monastic Wales</w:t>
      </w:r>
      <w:r w:rsidR="2130B40E" w:rsidRPr="244E0348">
        <w:rPr>
          <w:i/>
          <w:iCs/>
        </w:rPr>
        <w:t xml:space="preserve">, 1536: Dissolution, </w:t>
      </w:r>
      <w:r w:rsidR="2130B40E" w:rsidRPr="244E0348">
        <w:t>(c. 2025). &lt;https://monasticwales.org/event/227&gt; [accessed 16 November 2025]</w:t>
      </w:r>
      <w:r>
        <w:br/>
      </w:r>
      <w:r>
        <w:br/>
      </w:r>
      <w:r w:rsidR="67F05C25" w:rsidRPr="244E0348">
        <w:t>Monastic Wales</w:t>
      </w:r>
      <w:r w:rsidR="67F05C25" w:rsidRPr="244E0348">
        <w:rPr>
          <w:i/>
          <w:iCs/>
        </w:rPr>
        <w:t xml:space="preserve">, Rhys ap Gruffudd, prince of Deheubarth (the Lord Rhys; Yr Arglwydd Rhys), </w:t>
      </w:r>
      <w:r w:rsidR="67F05C25" w:rsidRPr="244E0348">
        <w:t>(c. 2025). &lt;https://monasticwales.org/person/23&gt; [accessed 16 November 2025]</w:t>
      </w:r>
      <w:r>
        <w:br/>
      </w:r>
      <w:r>
        <w:br/>
      </w:r>
      <w:r w:rsidR="51793258" w:rsidRPr="244E0348">
        <w:t xml:space="preserve">Monastic Wales, </w:t>
      </w:r>
      <w:r w:rsidR="51793258" w:rsidRPr="244E0348">
        <w:rPr>
          <w:i/>
          <w:iCs/>
        </w:rPr>
        <w:t>Rhys ap Maredudd</w:t>
      </w:r>
      <w:r w:rsidR="51793258" w:rsidRPr="244E0348">
        <w:t>, (c. 2025). &lt;https://monasticwales.org/person/99&gt; [accessed 16 November 2025]</w:t>
      </w:r>
      <w:r w:rsidR="00DB56ED">
        <w:br/>
      </w:r>
      <w:r w:rsidR="00DB56ED">
        <w:lastRenderedPageBreak/>
        <w:br/>
      </w:r>
      <w:r w:rsidR="00DB56ED" w:rsidRPr="244E0348">
        <w:t>Monastic Wales</w:t>
      </w:r>
      <w:r w:rsidR="00DB56ED" w:rsidRPr="244E0348">
        <w:rPr>
          <w:i/>
          <w:iCs/>
        </w:rPr>
        <w:t xml:space="preserve">, </w:t>
      </w:r>
      <w:r w:rsidR="00DB56ED" w:rsidRPr="00DB56ED">
        <w:rPr>
          <w:i/>
          <w:iCs/>
        </w:rPr>
        <w:t>Talley (Abbey</w:t>
      </w:r>
      <w:r w:rsidR="00DB56ED">
        <w:rPr>
          <w:i/>
          <w:iCs/>
        </w:rPr>
        <w:t>),</w:t>
      </w:r>
      <w:r w:rsidR="00DB56ED" w:rsidRPr="244E0348">
        <w:rPr>
          <w:i/>
          <w:iCs/>
        </w:rPr>
        <w:t xml:space="preserve"> </w:t>
      </w:r>
      <w:r w:rsidR="00DB56ED" w:rsidRPr="244E0348">
        <w:t>(c. 2025). &lt;</w:t>
      </w:r>
      <w:r w:rsidR="00DB56ED" w:rsidRPr="00DB56ED">
        <w:t>https://monasticwales.org/site/5</w:t>
      </w:r>
      <w:r w:rsidR="00DB56ED">
        <w:t>1</w:t>
      </w:r>
      <w:r w:rsidR="00DB56ED" w:rsidRPr="244E0348">
        <w:t>&gt; [accessed 16 November 2025]</w:t>
      </w:r>
      <w:r>
        <w:br/>
      </w:r>
      <w:r>
        <w:br/>
      </w:r>
      <w:r w:rsidR="4ABFFD02">
        <w:t xml:space="preserve">Pansers, Krijn and others, </w:t>
      </w:r>
      <w:r w:rsidR="4ABFFD02" w:rsidRPr="244E0348">
        <w:rPr>
          <w:i/>
          <w:iCs/>
        </w:rPr>
        <w:t>A Companion to Medieval Rules and Customaries</w:t>
      </w:r>
      <w:r w:rsidR="4ABFFD02">
        <w:t>. (Leiden: Brill Publishers, 2020). &lt;https://brill-com.ezproxy.uwtsd.ac.uk/edcollbook/title/33632&gt; [accessed 16 November 2025]</w:t>
      </w:r>
    </w:p>
    <w:sectPr w:rsidR="1DFD563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E276A" w14:textId="77777777" w:rsidR="007930BA" w:rsidRDefault="007930BA">
      <w:pPr>
        <w:spacing w:after="0" w:line="240" w:lineRule="auto"/>
      </w:pPr>
      <w:r>
        <w:separator/>
      </w:r>
    </w:p>
  </w:endnote>
  <w:endnote w:type="continuationSeparator" w:id="0">
    <w:p w14:paraId="378F3729" w14:textId="77777777" w:rsidR="007930BA" w:rsidRDefault="0079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C2ACC" w14:textId="77777777" w:rsidR="007930BA" w:rsidRDefault="007930BA">
      <w:pPr>
        <w:spacing w:after="0" w:line="240" w:lineRule="auto"/>
      </w:pPr>
      <w:r>
        <w:separator/>
      </w:r>
    </w:p>
  </w:footnote>
  <w:footnote w:type="continuationSeparator" w:id="0">
    <w:p w14:paraId="4B2BB36A" w14:textId="77777777" w:rsidR="007930BA" w:rsidRDefault="007930BA">
      <w:pPr>
        <w:spacing w:after="0" w:line="240" w:lineRule="auto"/>
      </w:pPr>
      <w:r>
        <w:continuationSeparator/>
      </w:r>
    </w:p>
  </w:footnote>
  <w:footnote w:id="1">
    <w:p w14:paraId="03FA216B" w14:textId="5CA7C674" w:rsidR="00DB56ED" w:rsidRDefault="00DB56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244E0348">
        <w:t>Monastic Wales</w:t>
      </w:r>
      <w:r w:rsidRPr="244E0348">
        <w:rPr>
          <w:i/>
          <w:iCs/>
        </w:rPr>
        <w:t xml:space="preserve">, </w:t>
      </w:r>
      <w:r w:rsidRPr="00DB56ED">
        <w:rPr>
          <w:i/>
          <w:iCs/>
        </w:rPr>
        <w:t>Talley (Abbey</w:t>
      </w:r>
      <w:r>
        <w:rPr>
          <w:i/>
          <w:iCs/>
        </w:rPr>
        <w:t>),</w:t>
      </w:r>
      <w:r w:rsidRPr="244E0348">
        <w:rPr>
          <w:i/>
          <w:iCs/>
        </w:rPr>
        <w:t xml:space="preserve"> </w:t>
      </w:r>
      <w:r w:rsidRPr="244E0348">
        <w:t>(c. 2025). &lt;</w:t>
      </w:r>
      <w:r w:rsidRPr="00DB56ED">
        <w:t>https://monasticwales.org/site/5</w:t>
      </w:r>
      <w:r>
        <w:t>1</w:t>
      </w:r>
      <w:r w:rsidRPr="244E0348">
        <w:t>&gt; [accessed 16 November 2025]</w:t>
      </w:r>
    </w:p>
  </w:footnote>
  <w:footnote w:id="2">
    <w:p w14:paraId="3FB43B7C" w14:textId="16184DFB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Krijn </w:t>
      </w:r>
      <w:proofErr w:type="spellStart"/>
      <w:r>
        <w:t>Pansers</w:t>
      </w:r>
      <w:proofErr w:type="spellEnd"/>
      <w:r>
        <w:t xml:space="preserve"> and others, </w:t>
      </w:r>
      <w:r w:rsidRPr="244E0348">
        <w:rPr>
          <w:i/>
          <w:iCs/>
        </w:rPr>
        <w:t xml:space="preserve">A Companion to Medieval Rules and Customaries. </w:t>
      </w:r>
      <w:r w:rsidRPr="244E0348">
        <w:t>(Leiden: Brill Publishers, 2020), p. 193. &lt;https://brill-com.ezproxy.uwtsd.ac.uk/edcollbook/title/33632&gt; [accessed 16 November 2025]</w:t>
      </w:r>
    </w:p>
  </w:footnote>
  <w:footnote w:id="3">
    <w:p w14:paraId="69EC8980" w14:textId="7FAF1655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Augustine of Hippo (tr. John Pejza), </w:t>
      </w:r>
      <w:r w:rsidRPr="244E0348">
        <w:rPr>
          <w:i/>
          <w:iCs/>
        </w:rPr>
        <w:t xml:space="preserve">The Rule of St. Augustine </w:t>
      </w:r>
      <w:r w:rsidRPr="244E0348">
        <w:t>(c. 400 CE). &lt;https://faculty.georgetown.edu/jod/augustine/ruleaug.html&gt; [accessed 16 November 2025]</w:t>
      </w:r>
    </w:p>
  </w:footnote>
  <w:footnote w:id="4">
    <w:p w14:paraId="3B259137" w14:textId="2F9F5FAC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 w:rsidRPr="244E0348">
        <w:rPr>
          <w:i/>
          <w:iCs/>
        </w:rPr>
        <w:t xml:space="preserve"> </w:t>
      </w:r>
      <w:r w:rsidRPr="244E0348">
        <w:t>Monastic Wales</w:t>
      </w:r>
      <w:r w:rsidRPr="244E0348">
        <w:rPr>
          <w:i/>
          <w:iCs/>
        </w:rPr>
        <w:t xml:space="preserve">, Rhys ap Gruffudd, prince of Deheubarth (the Lord Rhys; Yr Arglwydd Rhys), </w:t>
      </w:r>
      <w:r w:rsidRPr="244E0348">
        <w:t>(c. 2025). &lt;https://monasticwales.org/person/23&gt; [accessed 16 November 2025]</w:t>
      </w:r>
    </w:p>
  </w:footnote>
  <w:footnote w:id="5">
    <w:p w14:paraId="6C8F8240" w14:textId="7CC76DCE" w:rsidR="244E0348" w:rsidRDefault="244E0348" w:rsidP="244E0348">
      <w:pPr>
        <w:pStyle w:val="FootnoteText"/>
        <w:rPr>
          <w:i/>
          <w:iCs/>
        </w:rPr>
      </w:pPr>
      <w:r w:rsidRPr="244E0348">
        <w:rPr>
          <w:rStyle w:val="FootnoteReference"/>
        </w:rPr>
        <w:footnoteRef/>
      </w:r>
      <w:r>
        <w:t xml:space="preserve"> </w:t>
      </w:r>
      <w:r w:rsidRPr="244E0348">
        <w:rPr>
          <w:i/>
          <w:iCs/>
        </w:rPr>
        <w:t>ibid.</w:t>
      </w:r>
    </w:p>
  </w:footnote>
  <w:footnote w:id="6">
    <w:p w14:paraId="0D4AFB64" w14:textId="2F131F14" w:rsidR="244E0348" w:rsidRDefault="244E0348" w:rsidP="244E0348">
      <w:pPr>
        <w:pStyle w:val="FootnoteText"/>
        <w:rPr>
          <w:i/>
          <w:iCs/>
        </w:rPr>
      </w:pPr>
      <w:r w:rsidRPr="244E0348">
        <w:rPr>
          <w:rStyle w:val="FootnoteReference"/>
        </w:rPr>
        <w:footnoteRef/>
      </w:r>
      <w:r>
        <w:t xml:space="preserve"> </w:t>
      </w:r>
      <w:r w:rsidRPr="244E0348">
        <w:rPr>
          <w:i/>
          <w:iCs/>
        </w:rPr>
        <w:t>ibid.</w:t>
      </w:r>
    </w:p>
  </w:footnote>
  <w:footnote w:id="7">
    <w:p w14:paraId="5620EFD1" w14:textId="23AB1156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1193x1202: Problems, </w:t>
      </w:r>
      <w:r w:rsidRPr="244E0348">
        <w:t>(c. 2025). &lt;https://monasticwales.org/event/479&gt; [accessed 16 November 2025]</w:t>
      </w:r>
    </w:p>
  </w:footnote>
  <w:footnote w:id="8">
    <w:p w14:paraId="1FC80B35" w14:textId="0461F2F0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1271: Burial, </w:t>
      </w:r>
      <w:r w:rsidRPr="244E0348">
        <w:t>(c. 2025). &lt;https://monasticwales.org/event/229&gt; [accessed 16 November 2025]</w:t>
      </w:r>
    </w:p>
  </w:footnote>
  <w:footnote w:id="9">
    <w:p w14:paraId="744EF293" w14:textId="203D8AF8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1278: Custody, </w:t>
      </w:r>
      <w:r w:rsidRPr="244E0348">
        <w:t>(c. 2025). &lt;https://monasticwales.org/event/230&gt; [accessed 16 November 2025]</w:t>
      </w:r>
    </w:p>
  </w:footnote>
  <w:footnote w:id="10">
    <w:p w14:paraId="3F8271BD" w14:textId="20F49259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1285: Paternity, </w:t>
      </w:r>
      <w:r w:rsidRPr="244E0348">
        <w:t>(c. 2025). &lt;https://monasticwales.org/event/502&gt; [accessed 16 November 2025]</w:t>
      </w:r>
    </w:p>
  </w:footnote>
  <w:footnote w:id="11">
    <w:p w14:paraId="6DA96C59" w14:textId="7743EAEB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Rhys ap Maredudd, </w:t>
      </w:r>
      <w:r w:rsidRPr="244E0348">
        <w:t>(c. 2025). &lt;https://monasticwales.org/person/99&gt; [accessed 16 November 2025]</w:t>
      </w:r>
    </w:p>
  </w:footnote>
  <w:footnote w:id="12">
    <w:p w14:paraId="59F73F1D" w14:textId="7A5100DA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1291: Patronage, </w:t>
      </w:r>
      <w:r w:rsidRPr="244E0348">
        <w:t>(c. 2025). &lt;https://monasticwales.org/event/503&gt; [accessed 16 November 2025]</w:t>
      </w:r>
    </w:p>
  </w:footnote>
  <w:footnote w:id="13">
    <w:p w14:paraId="33A72380" w14:textId="1ADFB149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1291: Visitation, </w:t>
      </w:r>
      <w:r w:rsidRPr="244E0348">
        <w:t>(c. 2025). &lt;https://monasticwales.org/event/233&gt; [accessed 16 November 2025]</w:t>
      </w:r>
    </w:p>
  </w:footnote>
  <w:footnote w:id="14">
    <w:p w14:paraId="1C941419" w14:textId="17E30F3F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c. 1535: Wealth, </w:t>
      </w:r>
      <w:r w:rsidRPr="244E0348">
        <w:t>(c. 2025). &lt;https://monasticwales.org/event/480&gt; [accessed 16 November 2025]</w:t>
      </w:r>
    </w:p>
  </w:footnote>
  <w:footnote w:id="15">
    <w:p w14:paraId="01ECEB0D" w14:textId="0CE97AA8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1430 (30 May): Royal protection, </w:t>
      </w:r>
      <w:r w:rsidRPr="244E0348">
        <w:t>(c. 2025). &lt;https://monasticwales.org/event/506&gt; [accessed 16 November 2025]</w:t>
      </w:r>
    </w:p>
  </w:footnote>
  <w:footnote w:id="16">
    <w:p w14:paraId="3004E291" w14:textId="306C0C37" w:rsidR="244E0348" w:rsidRDefault="244E0348" w:rsidP="244E0348">
      <w:pPr>
        <w:pStyle w:val="FootnoteText"/>
      </w:pPr>
      <w:r w:rsidRPr="244E0348">
        <w:rPr>
          <w:rStyle w:val="FootnoteReference"/>
        </w:rPr>
        <w:footnoteRef/>
      </w:r>
      <w:r>
        <w:t xml:space="preserve"> Monastic Wales</w:t>
      </w:r>
      <w:r w:rsidRPr="244E0348">
        <w:rPr>
          <w:i/>
          <w:iCs/>
        </w:rPr>
        <w:t xml:space="preserve">, 1536: Dissolution, </w:t>
      </w:r>
      <w:r w:rsidRPr="244E0348">
        <w:t>(c. 2025). &lt;https://monasticwales.org/event/227&gt; [accessed 16 November 2025]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B1F65D"/>
    <w:rsid w:val="00470432"/>
    <w:rsid w:val="00764EC2"/>
    <w:rsid w:val="007930BA"/>
    <w:rsid w:val="00AB1352"/>
    <w:rsid w:val="00B13CFD"/>
    <w:rsid w:val="00C39277"/>
    <w:rsid w:val="00DB56ED"/>
    <w:rsid w:val="00E8612A"/>
    <w:rsid w:val="0144204B"/>
    <w:rsid w:val="0192C7ED"/>
    <w:rsid w:val="020C28C4"/>
    <w:rsid w:val="02175DD8"/>
    <w:rsid w:val="024FD530"/>
    <w:rsid w:val="02B99FB2"/>
    <w:rsid w:val="02F5C373"/>
    <w:rsid w:val="0307A68F"/>
    <w:rsid w:val="0424A597"/>
    <w:rsid w:val="04C8BDEA"/>
    <w:rsid w:val="050A9644"/>
    <w:rsid w:val="06CEA693"/>
    <w:rsid w:val="07EEC5B0"/>
    <w:rsid w:val="08125C32"/>
    <w:rsid w:val="08804497"/>
    <w:rsid w:val="08A683FB"/>
    <w:rsid w:val="08B3D38D"/>
    <w:rsid w:val="09075867"/>
    <w:rsid w:val="095D221B"/>
    <w:rsid w:val="09A93B0E"/>
    <w:rsid w:val="09DF629A"/>
    <w:rsid w:val="09E1A263"/>
    <w:rsid w:val="09E50D6B"/>
    <w:rsid w:val="0AF662EA"/>
    <w:rsid w:val="0B742B33"/>
    <w:rsid w:val="0BA5DF6B"/>
    <w:rsid w:val="0BC3CE56"/>
    <w:rsid w:val="0BCF9B47"/>
    <w:rsid w:val="0BE308A6"/>
    <w:rsid w:val="0C01204E"/>
    <w:rsid w:val="0C3085FB"/>
    <w:rsid w:val="0CA309A8"/>
    <w:rsid w:val="0CD5A110"/>
    <w:rsid w:val="0D5D10B1"/>
    <w:rsid w:val="0D65407C"/>
    <w:rsid w:val="0DA903E3"/>
    <w:rsid w:val="0DE716B5"/>
    <w:rsid w:val="0E1FF9FD"/>
    <w:rsid w:val="0E2E8CFB"/>
    <w:rsid w:val="0E35DD66"/>
    <w:rsid w:val="0E46C376"/>
    <w:rsid w:val="0ECAC80F"/>
    <w:rsid w:val="0ED775CB"/>
    <w:rsid w:val="10379C8D"/>
    <w:rsid w:val="10A79478"/>
    <w:rsid w:val="10EAE58C"/>
    <w:rsid w:val="10EB1C66"/>
    <w:rsid w:val="123E0E86"/>
    <w:rsid w:val="124C8812"/>
    <w:rsid w:val="12FE65D2"/>
    <w:rsid w:val="13AE477F"/>
    <w:rsid w:val="140A47F7"/>
    <w:rsid w:val="14430128"/>
    <w:rsid w:val="1468F973"/>
    <w:rsid w:val="15A04CA7"/>
    <w:rsid w:val="15BE0FF4"/>
    <w:rsid w:val="1625F68C"/>
    <w:rsid w:val="17008E45"/>
    <w:rsid w:val="18BFB392"/>
    <w:rsid w:val="18D533B9"/>
    <w:rsid w:val="18E9E332"/>
    <w:rsid w:val="19CE7D8C"/>
    <w:rsid w:val="19D35E5C"/>
    <w:rsid w:val="1A6EF01C"/>
    <w:rsid w:val="1BC55391"/>
    <w:rsid w:val="1C536EE9"/>
    <w:rsid w:val="1D31158E"/>
    <w:rsid w:val="1D4C2537"/>
    <w:rsid w:val="1DB71F40"/>
    <w:rsid w:val="1DF317FA"/>
    <w:rsid w:val="1DFD5636"/>
    <w:rsid w:val="1E456BE6"/>
    <w:rsid w:val="1EB55302"/>
    <w:rsid w:val="1EC8C407"/>
    <w:rsid w:val="1F51F9BA"/>
    <w:rsid w:val="1F990E05"/>
    <w:rsid w:val="1FE8641F"/>
    <w:rsid w:val="20701FDD"/>
    <w:rsid w:val="2108347B"/>
    <w:rsid w:val="2130B40E"/>
    <w:rsid w:val="215F2B35"/>
    <w:rsid w:val="222BACFC"/>
    <w:rsid w:val="2255BF3C"/>
    <w:rsid w:val="22A1A153"/>
    <w:rsid w:val="22BDB525"/>
    <w:rsid w:val="23E5D265"/>
    <w:rsid w:val="23F5B465"/>
    <w:rsid w:val="244E0348"/>
    <w:rsid w:val="24A30E1E"/>
    <w:rsid w:val="24C20528"/>
    <w:rsid w:val="254A1AA3"/>
    <w:rsid w:val="25B7D3B2"/>
    <w:rsid w:val="260D5D2A"/>
    <w:rsid w:val="2651F3A3"/>
    <w:rsid w:val="26EEBD2F"/>
    <w:rsid w:val="27338572"/>
    <w:rsid w:val="276B0540"/>
    <w:rsid w:val="2889042D"/>
    <w:rsid w:val="28AB6997"/>
    <w:rsid w:val="2A9B62CC"/>
    <w:rsid w:val="2AA0702C"/>
    <w:rsid w:val="2B4BAD01"/>
    <w:rsid w:val="2B81CCF2"/>
    <w:rsid w:val="2B91C2FF"/>
    <w:rsid w:val="2C155514"/>
    <w:rsid w:val="2C53A0D9"/>
    <w:rsid w:val="2C58A1D3"/>
    <w:rsid w:val="2C6FCC5E"/>
    <w:rsid w:val="2D30A27C"/>
    <w:rsid w:val="2D3964D2"/>
    <w:rsid w:val="2D89E87E"/>
    <w:rsid w:val="2E140591"/>
    <w:rsid w:val="2E435DB9"/>
    <w:rsid w:val="2E75EE3B"/>
    <w:rsid w:val="2EAE16DB"/>
    <w:rsid w:val="2F0C274D"/>
    <w:rsid w:val="2F531CB2"/>
    <w:rsid w:val="2F5FFEE4"/>
    <w:rsid w:val="2FF63E9B"/>
    <w:rsid w:val="30D49F69"/>
    <w:rsid w:val="314ED044"/>
    <w:rsid w:val="32E8C98E"/>
    <w:rsid w:val="335450B4"/>
    <w:rsid w:val="3392F951"/>
    <w:rsid w:val="33C1790D"/>
    <w:rsid w:val="33E13FBB"/>
    <w:rsid w:val="33FF0FDA"/>
    <w:rsid w:val="352B70A4"/>
    <w:rsid w:val="353DFB86"/>
    <w:rsid w:val="35463D5B"/>
    <w:rsid w:val="35E29483"/>
    <w:rsid w:val="35E77189"/>
    <w:rsid w:val="36028E1B"/>
    <w:rsid w:val="361142E1"/>
    <w:rsid w:val="36B1F65D"/>
    <w:rsid w:val="3732CA03"/>
    <w:rsid w:val="373E764F"/>
    <w:rsid w:val="389A5081"/>
    <w:rsid w:val="38B295FA"/>
    <w:rsid w:val="39E922DC"/>
    <w:rsid w:val="3A946224"/>
    <w:rsid w:val="3AF40F3D"/>
    <w:rsid w:val="3C05CB17"/>
    <w:rsid w:val="3D2D2D4B"/>
    <w:rsid w:val="3D94E13E"/>
    <w:rsid w:val="3DE23599"/>
    <w:rsid w:val="3EE18857"/>
    <w:rsid w:val="3F0AE677"/>
    <w:rsid w:val="3FDA5A74"/>
    <w:rsid w:val="40BE3C2F"/>
    <w:rsid w:val="40ECC6AE"/>
    <w:rsid w:val="41158DE8"/>
    <w:rsid w:val="41F78045"/>
    <w:rsid w:val="430C096B"/>
    <w:rsid w:val="4348FACF"/>
    <w:rsid w:val="440FF055"/>
    <w:rsid w:val="44392508"/>
    <w:rsid w:val="447909ED"/>
    <w:rsid w:val="44955A10"/>
    <w:rsid w:val="4525EE3B"/>
    <w:rsid w:val="4836BD34"/>
    <w:rsid w:val="4854BF78"/>
    <w:rsid w:val="487A75F9"/>
    <w:rsid w:val="48AC44A0"/>
    <w:rsid w:val="48AEE1A7"/>
    <w:rsid w:val="48CA7A50"/>
    <w:rsid w:val="49961B9E"/>
    <w:rsid w:val="4ABFFD02"/>
    <w:rsid w:val="4B3D9518"/>
    <w:rsid w:val="4C2C7CED"/>
    <w:rsid w:val="4D7B3DA7"/>
    <w:rsid w:val="4E31739A"/>
    <w:rsid w:val="4E4AE7ED"/>
    <w:rsid w:val="4E9DF8D2"/>
    <w:rsid w:val="4EE80331"/>
    <w:rsid w:val="4F425968"/>
    <w:rsid w:val="504573E7"/>
    <w:rsid w:val="51461024"/>
    <w:rsid w:val="51793258"/>
    <w:rsid w:val="51922062"/>
    <w:rsid w:val="51A2989A"/>
    <w:rsid w:val="520BC10D"/>
    <w:rsid w:val="53120E5A"/>
    <w:rsid w:val="53773E47"/>
    <w:rsid w:val="540E03AB"/>
    <w:rsid w:val="5439667E"/>
    <w:rsid w:val="544553D6"/>
    <w:rsid w:val="555FFF21"/>
    <w:rsid w:val="55ACE7E7"/>
    <w:rsid w:val="565FB82A"/>
    <w:rsid w:val="56754283"/>
    <w:rsid w:val="56874F0E"/>
    <w:rsid w:val="56CDBE85"/>
    <w:rsid w:val="56D16C61"/>
    <w:rsid w:val="570794D3"/>
    <w:rsid w:val="57A1D0E3"/>
    <w:rsid w:val="57C2BB35"/>
    <w:rsid w:val="57CA61FC"/>
    <w:rsid w:val="58082A65"/>
    <w:rsid w:val="580FADF4"/>
    <w:rsid w:val="5817DDF6"/>
    <w:rsid w:val="58EA9DF2"/>
    <w:rsid w:val="5919408B"/>
    <w:rsid w:val="593494BD"/>
    <w:rsid w:val="594A610D"/>
    <w:rsid w:val="59513FD2"/>
    <w:rsid w:val="597607CA"/>
    <w:rsid w:val="59B63F4D"/>
    <w:rsid w:val="5A03DE4F"/>
    <w:rsid w:val="5A10781A"/>
    <w:rsid w:val="5AEAB5C6"/>
    <w:rsid w:val="5C0454AC"/>
    <w:rsid w:val="5C2041D6"/>
    <w:rsid w:val="5CB469E9"/>
    <w:rsid w:val="5EF57214"/>
    <w:rsid w:val="5FC6B38C"/>
    <w:rsid w:val="5FCDF70A"/>
    <w:rsid w:val="6068132E"/>
    <w:rsid w:val="60694ADD"/>
    <w:rsid w:val="612EAE2F"/>
    <w:rsid w:val="6138B051"/>
    <w:rsid w:val="61497F96"/>
    <w:rsid w:val="6161F688"/>
    <w:rsid w:val="61D548C5"/>
    <w:rsid w:val="62277B38"/>
    <w:rsid w:val="62A3B579"/>
    <w:rsid w:val="62B6616E"/>
    <w:rsid w:val="62C286E1"/>
    <w:rsid w:val="6477F1BD"/>
    <w:rsid w:val="6490211A"/>
    <w:rsid w:val="64A9BE49"/>
    <w:rsid w:val="650283C6"/>
    <w:rsid w:val="65653EDF"/>
    <w:rsid w:val="65D59567"/>
    <w:rsid w:val="66A2ABCB"/>
    <w:rsid w:val="66C9BF77"/>
    <w:rsid w:val="67483606"/>
    <w:rsid w:val="675B4CA7"/>
    <w:rsid w:val="679A0C82"/>
    <w:rsid w:val="67BD986D"/>
    <w:rsid w:val="67F05C25"/>
    <w:rsid w:val="68F81F52"/>
    <w:rsid w:val="6952F711"/>
    <w:rsid w:val="6999B2ED"/>
    <w:rsid w:val="69E3DA41"/>
    <w:rsid w:val="6A8D4960"/>
    <w:rsid w:val="6AC3A359"/>
    <w:rsid w:val="6CA63A02"/>
    <w:rsid w:val="6D6F4D20"/>
    <w:rsid w:val="6E735195"/>
    <w:rsid w:val="6EAFCEF8"/>
    <w:rsid w:val="6EB0618C"/>
    <w:rsid w:val="6EB0D641"/>
    <w:rsid w:val="6F078FF0"/>
    <w:rsid w:val="6F172F67"/>
    <w:rsid w:val="6F4D4048"/>
    <w:rsid w:val="6FA672B5"/>
    <w:rsid w:val="6FE2D5AF"/>
    <w:rsid w:val="70DC7A5E"/>
    <w:rsid w:val="7194BB71"/>
    <w:rsid w:val="71C18880"/>
    <w:rsid w:val="72658D10"/>
    <w:rsid w:val="72BE2708"/>
    <w:rsid w:val="74F457B7"/>
    <w:rsid w:val="7590945C"/>
    <w:rsid w:val="75B0548D"/>
    <w:rsid w:val="76391EEC"/>
    <w:rsid w:val="765A7C3D"/>
    <w:rsid w:val="76B530BA"/>
    <w:rsid w:val="76D189DE"/>
    <w:rsid w:val="773AD109"/>
    <w:rsid w:val="77498616"/>
    <w:rsid w:val="777E5C29"/>
    <w:rsid w:val="779DF972"/>
    <w:rsid w:val="77A0393C"/>
    <w:rsid w:val="781A70FA"/>
    <w:rsid w:val="781B047A"/>
    <w:rsid w:val="78BBB29C"/>
    <w:rsid w:val="78E74876"/>
    <w:rsid w:val="7917830F"/>
    <w:rsid w:val="79B31913"/>
    <w:rsid w:val="7A18AC72"/>
    <w:rsid w:val="7A302020"/>
    <w:rsid w:val="7B0693BE"/>
    <w:rsid w:val="7B6E4174"/>
    <w:rsid w:val="7D67BB07"/>
    <w:rsid w:val="7DBBFDDB"/>
    <w:rsid w:val="7DCA666D"/>
    <w:rsid w:val="7F85C732"/>
    <w:rsid w:val="7F8A350F"/>
    <w:rsid w:val="7FD9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F65D"/>
  <w15:chartTrackingRefBased/>
  <w15:docId w15:val="{302C57FF-139B-42FE-A269-DFA837E3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uiPriority w:val="99"/>
    <w:semiHidden/>
    <w:unhideWhenUsed/>
    <w:rsid w:val="244E0348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B56E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B56E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B5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2463D-97D5-4752-A1D3-759A2464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1255</Words>
  <Characters>7159</Characters>
  <Application>Microsoft Office Word</Application>
  <DocSecurity>0</DocSecurity>
  <Lines>59</Lines>
  <Paragraphs>16</Paragraphs>
  <ScaleCrop>false</ScaleCrop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Corentine Byrd (2404309)</dc:creator>
  <cp:keywords/>
  <dc:description/>
  <cp:lastModifiedBy>Corentine Byrd (2404309)</cp:lastModifiedBy>
  <cp:revision>4</cp:revision>
  <dcterms:created xsi:type="dcterms:W3CDTF">2025-11-16T15:35:00Z</dcterms:created>
  <dcterms:modified xsi:type="dcterms:W3CDTF">2025-11-16T23:31:00Z</dcterms:modified>
</cp:coreProperties>
</file>