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C00630" w:rsidRDefault="00C7009F">
      <w:pPr>
        <w:spacing w:line="360" w:lineRule="auto"/>
      </w:pPr>
      <w:r>
        <w:rPr>
          <w:noProof/>
          <w:lang w:eastAsia="en-GB"/>
        </w:rPr>
        <w:drawing>
          <wp:anchor distT="114300" distB="114300" distL="114300" distR="114300" simplePos="0" relativeHeight="251658240" behindDoc="0" locked="0" layoutInCell="1" hidden="0" allowOverlap="1" wp14:anchorId="7AE5B411" wp14:editId="07777777">
            <wp:simplePos x="0" y="0"/>
            <wp:positionH relativeFrom="column">
              <wp:posOffset>1134768</wp:posOffset>
            </wp:positionH>
            <wp:positionV relativeFrom="paragraph">
              <wp:posOffset>114300</wp:posOffset>
            </wp:positionV>
            <wp:extent cx="3417826" cy="1131829"/>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17826" cy="1131829"/>
                    </a:xfrm>
                    <a:prstGeom prst="rect">
                      <a:avLst/>
                    </a:prstGeom>
                    <a:ln/>
                  </pic:spPr>
                </pic:pic>
              </a:graphicData>
            </a:graphic>
          </wp:anchor>
        </w:drawing>
      </w:r>
    </w:p>
    <w:p w14:paraId="00000002" w14:textId="77777777" w:rsidR="00C00630" w:rsidRDefault="00C00630">
      <w:pPr>
        <w:spacing w:line="360" w:lineRule="auto"/>
      </w:pPr>
    </w:p>
    <w:p w14:paraId="00000003" w14:textId="77777777" w:rsidR="00C00630" w:rsidRDefault="00C00630">
      <w:pPr>
        <w:spacing w:line="360" w:lineRule="auto"/>
      </w:pPr>
    </w:p>
    <w:p w14:paraId="00000004" w14:textId="77777777" w:rsidR="00C00630" w:rsidRDefault="00C00630">
      <w:pPr>
        <w:spacing w:line="360" w:lineRule="auto"/>
      </w:pPr>
    </w:p>
    <w:p w14:paraId="00000005" w14:textId="77777777" w:rsidR="00C00630" w:rsidRDefault="00C00630">
      <w:pPr>
        <w:spacing w:line="360" w:lineRule="auto"/>
      </w:pPr>
    </w:p>
    <w:p w14:paraId="00000006" w14:textId="77777777" w:rsidR="00C00630" w:rsidRDefault="00C00630">
      <w:pPr>
        <w:spacing w:line="360" w:lineRule="auto"/>
        <w:ind w:left="1133"/>
      </w:pPr>
    </w:p>
    <w:p w14:paraId="00000007" w14:textId="77777777" w:rsidR="00C00630" w:rsidRDefault="00C00630">
      <w:pPr>
        <w:spacing w:line="360" w:lineRule="auto"/>
        <w:ind w:left="1133"/>
      </w:pPr>
    </w:p>
    <w:p w14:paraId="00000008" w14:textId="77777777" w:rsidR="00C00630" w:rsidRDefault="00C00630">
      <w:pPr>
        <w:spacing w:line="360" w:lineRule="auto"/>
        <w:ind w:left="1133"/>
      </w:pPr>
    </w:p>
    <w:p w14:paraId="00000009" w14:textId="77777777" w:rsidR="00C00630" w:rsidRDefault="00C00630">
      <w:pPr>
        <w:spacing w:line="360" w:lineRule="auto"/>
        <w:ind w:left="1133"/>
      </w:pPr>
    </w:p>
    <w:p w14:paraId="0000000A" w14:textId="77777777" w:rsidR="00C00630" w:rsidRDefault="00C00630">
      <w:pPr>
        <w:spacing w:line="360" w:lineRule="auto"/>
        <w:ind w:left="1133"/>
        <w:rPr>
          <w:sz w:val="32"/>
          <w:szCs w:val="32"/>
        </w:rPr>
      </w:pPr>
    </w:p>
    <w:p w14:paraId="0000000B" w14:textId="77777777" w:rsidR="00C00630" w:rsidRDefault="00C00630">
      <w:pPr>
        <w:spacing w:line="360" w:lineRule="auto"/>
        <w:ind w:left="1133"/>
        <w:rPr>
          <w:sz w:val="32"/>
          <w:szCs w:val="32"/>
        </w:rPr>
      </w:pPr>
    </w:p>
    <w:p w14:paraId="0000000C" w14:textId="77777777" w:rsidR="00C00630" w:rsidRDefault="00C00630">
      <w:pPr>
        <w:spacing w:line="360" w:lineRule="auto"/>
        <w:ind w:left="1133"/>
        <w:jc w:val="both"/>
        <w:rPr>
          <w:sz w:val="32"/>
          <w:szCs w:val="32"/>
        </w:rPr>
      </w:pPr>
    </w:p>
    <w:p w14:paraId="0000000D" w14:textId="77777777" w:rsidR="00C00630" w:rsidRDefault="00C7009F">
      <w:pPr>
        <w:spacing w:line="360" w:lineRule="auto"/>
        <w:ind w:left="1133"/>
        <w:jc w:val="both"/>
        <w:rPr>
          <w:b/>
          <w:sz w:val="32"/>
          <w:szCs w:val="32"/>
        </w:rPr>
      </w:pPr>
      <w:r>
        <w:rPr>
          <w:sz w:val="32"/>
          <w:szCs w:val="32"/>
        </w:rPr>
        <w:t xml:space="preserve">       </w:t>
      </w:r>
      <w:r>
        <w:rPr>
          <w:b/>
          <w:sz w:val="32"/>
          <w:szCs w:val="32"/>
        </w:rPr>
        <w:t>Problem Solving and decision Making</w:t>
      </w:r>
    </w:p>
    <w:p w14:paraId="0000000E" w14:textId="77777777" w:rsidR="00C00630" w:rsidRDefault="00C7009F">
      <w:pPr>
        <w:spacing w:line="360" w:lineRule="auto"/>
        <w:ind w:left="1133"/>
        <w:jc w:val="both"/>
        <w:rPr>
          <w:sz w:val="32"/>
          <w:szCs w:val="32"/>
        </w:rPr>
      </w:pPr>
      <w:r>
        <w:rPr>
          <w:sz w:val="32"/>
          <w:szCs w:val="32"/>
        </w:rPr>
        <w:t xml:space="preserve">                              BMSW4004</w:t>
      </w:r>
    </w:p>
    <w:p w14:paraId="0000000F" w14:textId="77777777" w:rsidR="00C00630" w:rsidRDefault="00C00630">
      <w:pPr>
        <w:spacing w:line="360" w:lineRule="auto"/>
        <w:ind w:left="1133"/>
        <w:jc w:val="both"/>
        <w:rPr>
          <w:sz w:val="32"/>
          <w:szCs w:val="32"/>
        </w:rPr>
      </w:pPr>
    </w:p>
    <w:p w14:paraId="00000010" w14:textId="77777777" w:rsidR="00C00630" w:rsidRDefault="00C00630">
      <w:pPr>
        <w:spacing w:line="360" w:lineRule="auto"/>
        <w:ind w:left="1133"/>
        <w:jc w:val="both"/>
        <w:rPr>
          <w:sz w:val="32"/>
          <w:szCs w:val="32"/>
        </w:rPr>
      </w:pPr>
    </w:p>
    <w:p w14:paraId="00000011" w14:textId="77777777" w:rsidR="00C00630" w:rsidRDefault="00C00630">
      <w:pPr>
        <w:spacing w:line="360" w:lineRule="auto"/>
        <w:ind w:left="1133"/>
        <w:jc w:val="both"/>
        <w:rPr>
          <w:sz w:val="32"/>
          <w:szCs w:val="32"/>
        </w:rPr>
      </w:pPr>
    </w:p>
    <w:p w14:paraId="00000012" w14:textId="77777777" w:rsidR="00C00630" w:rsidRDefault="00C7009F">
      <w:pPr>
        <w:spacing w:line="360" w:lineRule="auto"/>
        <w:ind w:left="1133"/>
        <w:rPr>
          <w:sz w:val="32"/>
          <w:szCs w:val="32"/>
        </w:rPr>
      </w:pPr>
      <w:r>
        <w:rPr>
          <w:sz w:val="32"/>
          <w:szCs w:val="32"/>
        </w:rPr>
        <w:t xml:space="preserve">         </w:t>
      </w:r>
      <w:r>
        <w:rPr>
          <w:b/>
          <w:sz w:val="32"/>
          <w:szCs w:val="32"/>
        </w:rPr>
        <w:t>Valentin Jora</w:t>
      </w:r>
      <w:r>
        <w:rPr>
          <w:sz w:val="32"/>
          <w:szCs w:val="32"/>
        </w:rPr>
        <w:t>, student number 2131038</w:t>
      </w:r>
    </w:p>
    <w:p w14:paraId="00000013" w14:textId="77777777" w:rsidR="00C00630" w:rsidRDefault="00C00630">
      <w:pPr>
        <w:spacing w:line="360" w:lineRule="auto"/>
        <w:ind w:left="1133"/>
        <w:rPr>
          <w:sz w:val="32"/>
          <w:szCs w:val="32"/>
        </w:rPr>
      </w:pPr>
    </w:p>
    <w:p w14:paraId="00000014" w14:textId="77777777" w:rsidR="00C00630" w:rsidRDefault="00C00630">
      <w:pPr>
        <w:spacing w:line="360" w:lineRule="auto"/>
        <w:ind w:left="1133"/>
        <w:rPr>
          <w:sz w:val="32"/>
          <w:szCs w:val="32"/>
        </w:rPr>
      </w:pPr>
    </w:p>
    <w:p w14:paraId="00000015" w14:textId="77777777" w:rsidR="00C00630" w:rsidRDefault="00C00630">
      <w:pPr>
        <w:spacing w:line="360" w:lineRule="auto"/>
        <w:rPr>
          <w:b/>
          <w:sz w:val="36"/>
          <w:szCs w:val="36"/>
        </w:rPr>
      </w:pPr>
    </w:p>
    <w:p w14:paraId="00000016" w14:textId="77777777" w:rsidR="00C00630" w:rsidRDefault="00C00630">
      <w:pPr>
        <w:spacing w:line="360" w:lineRule="auto"/>
        <w:ind w:left="1133"/>
      </w:pPr>
    </w:p>
    <w:p w14:paraId="00000017" w14:textId="77777777" w:rsidR="00C00630" w:rsidRDefault="00C00630">
      <w:pPr>
        <w:spacing w:line="360" w:lineRule="auto"/>
        <w:ind w:left="1133"/>
      </w:pPr>
    </w:p>
    <w:p w14:paraId="00000018" w14:textId="77777777" w:rsidR="00C00630" w:rsidRDefault="00C00630">
      <w:pPr>
        <w:spacing w:line="360" w:lineRule="auto"/>
        <w:ind w:left="1133"/>
      </w:pPr>
    </w:p>
    <w:p w14:paraId="00000019" w14:textId="77777777" w:rsidR="00C00630" w:rsidRDefault="00C00630">
      <w:pPr>
        <w:spacing w:line="360" w:lineRule="auto"/>
        <w:ind w:left="1133"/>
      </w:pPr>
    </w:p>
    <w:p w14:paraId="0000001A" w14:textId="77777777" w:rsidR="00C00630" w:rsidRDefault="00C00630">
      <w:pPr>
        <w:spacing w:line="360" w:lineRule="auto"/>
      </w:pPr>
    </w:p>
    <w:p w14:paraId="0000001B" w14:textId="77777777" w:rsidR="00C00630" w:rsidRDefault="00C00630">
      <w:pPr>
        <w:spacing w:line="360" w:lineRule="auto"/>
        <w:ind w:left="1133"/>
      </w:pPr>
    </w:p>
    <w:p w14:paraId="0000001C" w14:textId="77777777" w:rsidR="00C00630" w:rsidRDefault="00C7009F">
      <w:pPr>
        <w:spacing w:line="360" w:lineRule="auto"/>
      </w:pPr>
      <w:r>
        <w:t>Submission Date: 28/04/2023</w:t>
      </w:r>
    </w:p>
    <w:p w14:paraId="0000001D" w14:textId="77777777" w:rsidR="00C00630" w:rsidRDefault="00C7009F">
      <w:pPr>
        <w:spacing w:line="360" w:lineRule="auto"/>
        <w:rPr>
          <w:b/>
          <w:color w:val="4A86E8"/>
        </w:rPr>
      </w:pPr>
      <w:r>
        <w:t xml:space="preserve">Lecturer: </w:t>
      </w:r>
      <w:r>
        <w:rPr>
          <w:color w:val="242130"/>
          <w:sz w:val="21"/>
          <w:szCs w:val="21"/>
          <w:highlight w:val="white"/>
        </w:rPr>
        <w:t>Laila Maazouz</w:t>
      </w:r>
    </w:p>
    <w:p w14:paraId="0000001E" w14:textId="77777777" w:rsidR="00C00630" w:rsidRDefault="00C00630">
      <w:pPr>
        <w:spacing w:line="360" w:lineRule="auto"/>
      </w:pPr>
    </w:p>
    <w:p w14:paraId="0000001F" w14:textId="77777777" w:rsidR="00C00630" w:rsidRDefault="00C7009F">
      <w:pPr>
        <w:spacing w:line="360" w:lineRule="auto"/>
      </w:pPr>
      <w:r>
        <w:lastRenderedPageBreak/>
        <w:br/>
      </w:r>
    </w:p>
    <w:p w14:paraId="00000020" w14:textId="77777777" w:rsidR="00C00630" w:rsidRDefault="00C7009F">
      <w:pPr>
        <w:spacing w:line="360" w:lineRule="auto"/>
        <w:rPr>
          <w:b/>
          <w:color w:val="4A86E8"/>
        </w:rPr>
      </w:pPr>
      <w:r>
        <w:rPr>
          <w:b/>
          <w:color w:val="4A86E8"/>
        </w:rPr>
        <w:t>Table of Contents</w:t>
      </w:r>
    </w:p>
    <w:p w14:paraId="00000021" w14:textId="77777777" w:rsidR="00C00630" w:rsidRDefault="00C7009F">
      <w:pPr>
        <w:spacing w:line="360" w:lineRule="auto"/>
      </w:pPr>
      <w:r>
        <w:t xml:space="preserve">       </w:t>
      </w:r>
    </w:p>
    <w:p w14:paraId="00000022" w14:textId="77777777" w:rsidR="00C00630" w:rsidRDefault="00C7009F">
      <w:pPr>
        <w:spacing w:before="240" w:after="240" w:line="360" w:lineRule="auto"/>
      </w:pPr>
      <w:r>
        <w:t xml:space="preserve">INTRODUCTION ...................................................................................................... </w:t>
      </w:r>
      <w:r>
        <w:rPr>
          <w:b/>
        </w:rPr>
        <w:t>3</w:t>
      </w:r>
      <w:r>
        <w:t xml:space="preserve"> </w:t>
      </w:r>
    </w:p>
    <w:p w14:paraId="00000023" w14:textId="77777777" w:rsidR="00C00630" w:rsidRDefault="00C7009F">
      <w:pPr>
        <w:spacing w:before="240" w:after="240" w:line="360" w:lineRule="auto"/>
        <w:rPr>
          <w:b/>
        </w:rPr>
      </w:pPr>
      <w:r>
        <w:rPr>
          <w:b/>
        </w:rPr>
        <w:t>The workplace Problem</w:t>
      </w:r>
      <w:r>
        <w:t xml:space="preserve">.......................................................................................... </w:t>
      </w:r>
      <w:r>
        <w:rPr>
          <w:b/>
        </w:rPr>
        <w:t>4</w:t>
      </w:r>
    </w:p>
    <w:p w14:paraId="00000024" w14:textId="2440B269" w:rsidR="00C00630" w:rsidRPr="003F3B03" w:rsidRDefault="00C7009F">
      <w:pPr>
        <w:spacing w:before="240" w:after="240" w:line="360" w:lineRule="auto"/>
        <w:rPr>
          <w:b/>
        </w:rPr>
      </w:pPr>
      <w:r>
        <w:t xml:space="preserve">ANALYSING INFORMATION.................................................................................... </w:t>
      </w:r>
      <w:r w:rsidR="003F3B03">
        <w:rPr>
          <w:b/>
        </w:rPr>
        <w:t>4</w:t>
      </w:r>
    </w:p>
    <w:p w14:paraId="00000025" w14:textId="29246476" w:rsidR="00C00630" w:rsidRDefault="00C7009F">
      <w:pPr>
        <w:spacing w:before="240" w:after="240" w:line="360" w:lineRule="auto"/>
      </w:pPr>
      <w:r>
        <w:rPr>
          <w:b/>
        </w:rPr>
        <w:t xml:space="preserve">ROOT CAUSE ANALYSIS (RCA) </w:t>
      </w:r>
      <w:r>
        <w:t xml:space="preserve">........................................................................... </w:t>
      </w:r>
      <w:r w:rsidR="008D5DAC">
        <w:t>4</w:t>
      </w:r>
    </w:p>
    <w:p w14:paraId="00000026" w14:textId="25886282" w:rsidR="00C00630" w:rsidRPr="008D5DAC" w:rsidRDefault="00C7009F">
      <w:pPr>
        <w:spacing w:before="240" w:after="240" w:line="360" w:lineRule="auto"/>
        <w:rPr>
          <w:b/>
        </w:rPr>
      </w:pPr>
      <w:r>
        <w:rPr>
          <w:b/>
        </w:rPr>
        <w:t>APPLYING SITUATIONAL ANALYSIS MODELS</w:t>
      </w:r>
      <w:r>
        <w:t xml:space="preserve">....................................................  RANGE OF ALTERNATIVE SOLUTIONS ................................................................ </w:t>
      </w:r>
      <w:r w:rsidR="008D5DAC">
        <w:t xml:space="preserve">             </w:t>
      </w:r>
      <w:r w:rsidR="008D5DAC">
        <w:rPr>
          <w:b/>
        </w:rPr>
        <w:t>6</w:t>
      </w:r>
    </w:p>
    <w:p w14:paraId="00000027" w14:textId="302A6799" w:rsidR="00C00630" w:rsidRPr="008D5DAC" w:rsidRDefault="00C7009F">
      <w:pPr>
        <w:spacing w:before="240" w:after="240" w:line="360" w:lineRule="auto"/>
        <w:rPr>
          <w:b/>
        </w:rPr>
      </w:pPr>
      <w:r>
        <w:rPr>
          <w:b/>
        </w:rPr>
        <w:t>EVALUATION OF ALTERNATIVE SOLUTIONS</w:t>
      </w:r>
      <w:r>
        <w:t>......................................................</w:t>
      </w:r>
      <w:bookmarkStart w:id="0" w:name="_GoBack"/>
      <w:bookmarkEnd w:id="0"/>
      <w:r w:rsidR="003F3B03">
        <w:t>6</w:t>
      </w:r>
      <w:r>
        <w:t xml:space="preserve">  IMPLEMENTING THE SOLUTION………................... </w:t>
      </w:r>
      <w:r w:rsidRPr="008D5DAC">
        <w:rPr>
          <w:b/>
        </w:rPr>
        <w:t xml:space="preserve">............................................. </w:t>
      </w:r>
      <w:r w:rsidR="008D5DAC" w:rsidRPr="008D5DAC">
        <w:rPr>
          <w:b/>
        </w:rPr>
        <w:t>7</w:t>
      </w:r>
    </w:p>
    <w:p w14:paraId="00000028" w14:textId="7802CBC3" w:rsidR="00C00630" w:rsidRPr="008D5DAC" w:rsidRDefault="00C7009F">
      <w:pPr>
        <w:spacing w:before="240" w:after="240" w:line="360" w:lineRule="auto"/>
        <w:rPr>
          <w:b/>
        </w:rPr>
      </w:pPr>
      <w:r w:rsidRPr="008D5DAC">
        <w:rPr>
          <w:b/>
        </w:rPr>
        <w:t>Communication plan with stakeholders..................................</w:t>
      </w:r>
      <w:r w:rsidR="008D5DAC" w:rsidRPr="008D5DAC">
        <w:rPr>
          <w:b/>
        </w:rPr>
        <w:t>.............................. 8</w:t>
      </w:r>
    </w:p>
    <w:p w14:paraId="00000029" w14:textId="3F177D86" w:rsidR="00C00630" w:rsidRDefault="00C7009F">
      <w:pPr>
        <w:spacing w:before="240" w:after="240" w:line="360" w:lineRule="auto"/>
      </w:pPr>
      <w:r>
        <w:t>MONITORING AND REVIEW TECHNIQUES............................................................</w:t>
      </w:r>
      <w:r w:rsidR="008D5DAC">
        <w:t xml:space="preserve"> </w:t>
      </w:r>
      <w:r w:rsidR="008D5DAC" w:rsidRPr="008D5DAC">
        <w:rPr>
          <w:b/>
        </w:rPr>
        <w:t>9</w:t>
      </w:r>
    </w:p>
    <w:p w14:paraId="0000002A" w14:textId="70B659F5" w:rsidR="00C00630" w:rsidRDefault="00C7009F">
      <w:pPr>
        <w:spacing w:before="240" w:after="240" w:line="360" w:lineRule="auto"/>
        <w:rPr>
          <w:b/>
        </w:rPr>
      </w:pPr>
      <w:r>
        <w:t xml:space="preserve">CONCLUSION .......................................................................................................... </w:t>
      </w:r>
      <w:r w:rsidR="008D5DAC" w:rsidRPr="008D5DAC">
        <w:rPr>
          <w:b/>
        </w:rPr>
        <w:t>10</w:t>
      </w:r>
      <w:r>
        <w:t xml:space="preserve"> REFERENCES ..................................................................</w:t>
      </w:r>
      <w:r w:rsidR="00AB4FC8">
        <w:t>.................................</w:t>
      </w:r>
      <w:r>
        <w:t xml:space="preserve">....... </w:t>
      </w:r>
      <w:r w:rsidR="00AB4FC8">
        <w:rPr>
          <w:b/>
        </w:rPr>
        <w:t xml:space="preserve">11 </w:t>
      </w:r>
      <w:r>
        <w:t xml:space="preserve">APPENDIX ................................................................................................................ </w:t>
      </w:r>
      <w:r w:rsidR="00AB4FC8">
        <w:rPr>
          <w:b/>
        </w:rPr>
        <w:t>12</w:t>
      </w:r>
    </w:p>
    <w:p w14:paraId="0000002B" w14:textId="77777777" w:rsidR="00C00630" w:rsidRDefault="00C00630">
      <w:pPr>
        <w:spacing w:before="240" w:after="240" w:line="360" w:lineRule="auto"/>
      </w:pPr>
    </w:p>
    <w:p w14:paraId="0000002C" w14:textId="77777777" w:rsidR="00C00630" w:rsidRDefault="00C00630">
      <w:pPr>
        <w:spacing w:before="240" w:after="240" w:line="360" w:lineRule="auto"/>
      </w:pPr>
    </w:p>
    <w:p w14:paraId="0000002D" w14:textId="77777777" w:rsidR="00C00630" w:rsidRDefault="00C00630">
      <w:pPr>
        <w:spacing w:before="240" w:after="240" w:line="360" w:lineRule="auto"/>
      </w:pPr>
    </w:p>
    <w:p w14:paraId="0000002E" w14:textId="77777777" w:rsidR="00C00630" w:rsidRDefault="00C00630">
      <w:pPr>
        <w:spacing w:before="240" w:after="240" w:line="360" w:lineRule="auto"/>
      </w:pPr>
    </w:p>
    <w:p w14:paraId="0000002F" w14:textId="77777777" w:rsidR="00C00630" w:rsidRDefault="00C00630">
      <w:pPr>
        <w:spacing w:before="240" w:after="240" w:line="360" w:lineRule="auto"/>
      </w:pPr>
    </w:p>
    <w:p w14:paraId="00000030" w14:textId="77777777" w:rsidR="00C00630" w:rsidRDefault="00C00630">
      <w:pPr>
        <w:spacing w:before="240" w:after="240" w:line="360" w:lineRule="auto"/>
      </w:pPr>
    </w:p>
    <w:p w14:paraId="00000033" w14:textId="77777777" w:rsidR="00C00630" w:rsidRDefault="00C00630">
      <w:pPr>
        <w:spacing w:before="240" w:after="240" w:line="360" w:lineRule="auto"/>
      </w:pPr>
    </w:p>
    <w:p w14:paraId="00000034" w14:textId="77777777" w:rsidR="00C00630" w:rsidRDefault="00C00630">
      <w:pPr>
        <w:spacing w:before="240" w:after="240" w:line="360" w:lineRule="auto"/>
      </w:pPr>
    </w:p>
    <w:p w14:paraId="00000035" w14:textId="77777777" w:rsidR="00C00630" w:rsidRDefault="00C7009F" w:rsidP="00F041F5">
      <w:pPr>
        <w:spacing w:before="240" w:after="240" w:line="360" w:lineRule="auto"/>
        <w:rPr>
          <w:b/>
        </w:rPr>
      </w:pPr>
      <w:r>
        <w:rPr>
          <w:b/>
        </w:rPr>
        <w:lastRenderedPageBreak/>
        <w:t>INTRODUCTION</w:t>
      </w:r>
    </w:p>
    <w:p w14:paraId="00000036" w14:textId="77777777" w:rsidR="00C00630" w:rsidRPr="00337DD5" w:rsidRDefault="00C7009F" w:rsidP="00F041F5">
      <w:pPr>
        <w:spacing w:line="360" w:lineRule="auto"/>
      </w:pPr>
      <w:r w:rsidRPr="00337DD5">
        <w:t xml:space="preserve">Problem-solving and decision-making are crucial skills that are required in both personal and professional aspects of life. They are necessary for an individual to be able to identify a problem, analyze it, come up with possible solutions, evaluate the options, and make an informed decision. This report aims to explore problem-solving and decision-making skills and discuss the various techniques that can be used to solve problems. Additionally, it will also highlight the implementation of solutions, including a Gantt chart, communication plan with stakeholders, monitoring, and review techniques. </w:t>
      </w:r>
    </w:p>
    <w:p w14:paraId="00000037" w14:textId="77777777" w:rsidR="00C00630" w:rsidRPr="00337DD5" w:rsidRDefault="00C7009F" w:rsidP="00F041F5">
      <w:pPr>
        <w:spacing w:before="240" w:after="240" w:line="360" w:lineRule="auto"/>
      </w:pPr>
      <w:r w:rsidRPr="00337DD5">
        <w:t xml:space="preserve">Management issues in the workplace are a big problem nowadays, especially in times of fast paced changes and constant requirements to adapt. One of the most common causes of mental health disorders, like anxiety and depression, are the job related reasons. According to Dr. Martina Paglia in her article from 22 February 2021, on the website </w:t>
      </w:r>
      <w:hyperlink r:id="rId10">
        <w:r w:rsidRPr="00337DD5">
          <w:rPr>
            <w:color w:val="1155CC"/>
            <w:u w:val="single"/>
          </w:rPr>
          <w:t>www.theinternationalpsychologyclinic.com</w:t>
        </w:r>
      </w:hyperlink>
      <w:r w:rsidRPr="00337DD5">
        <w:t>, “</w:t>
      </w:r>
      <w:r w:rsidRPr="00337DD5">
        <w:rPr>
          <w:i/>
          <w:highlight w:val="white"/>
        </w:rPr>
        <w:t>This is life; you face problems every day no matter how perfect you think you and your life are. Problems are there and they aren’t going anywhere unless you face them and solve them</w:t>
      </w:r>
      <w:r w:rsidRPr="00337DD5">
        <w:rPr>
          <w:highlight w:val="white"/>
        </w:rPr>
        <w:t xml:space="preserve">. </w:t>
      </w:r>
      <w:r w:rsidRPr="00337DD5">
        <w:t>”</w:t>
      </w:r>
    </w:p>
    <w:p w14:paraId="00000038" w14:textId="77777777" w:rsidR="00C00630" w:rsidRPr="00337DD5" w:rsidRDefault="00C7009F" w:rsidP="00F041F5">
      <w:pPr>
        <w:spacing w:before="240" w:after="240" w:line="360" w:lineRule="auto"/>
      </w:pPr>
      <w:r w:rsidRPr="00337DD5">
        <w:t>Let’s start with the question “What is a problem?”. A problem is a situation that creates difficulties in overcoming a stage of existence or growth. From another point of view, it could be treated as an opportunity for learning, developing and change. The good part is, that for every issue, there is a solution, based on some tools and processes that involves decision making.</w:t>
      </w:r>
    </w:p>
    <w:p w14:paraId="00000039" w14:textId="77777777" w:rsidR="00C00630" w:rsidRPr="00337DD5" w:rsidRDefault="00C7009F" w:rsidP="00F041F5">
      <w:pPr>
        <w:spacing w:before="240" w:after="240" w:line="360" w:lineRule="auto"/>
      </w:pPr>
      <w:r w:rsidRPr="00337DD5">
        <w:t>Team members and leaders with good problem-solving skills are very valuable in a business, representing an important asset for the company. These people are creative, innovative, have strategical thinking and are focusing more on solutions, coming with helpful ideas that make work much easier and effective.</w:t>
      </w:r>
    </w:p>
    <w:p w14:paraId="0000003B" w14:textId="0AD7629A" w:rsidR="00C00630" w:rsidRPr="00337DD5" w:rsidRDefault="00C7009F" w:rsidP="00F041F5">
      <w:pPr>
        <w:spacing w:before="240" w:after="240" w:line="360" w:lineRule="auto"/>
      </w:pPr>
      <w:r w:rsidRPr="00337DD5">
        <w:t xml:space="preserve">For a better understanding and visualisation techniques I am providing a real life example from my life experience working in the company </w:t>
      </w:r>
      <w:r w:rsidRPr="00337DD5">
        <w:rPr>
          <w:b/>
        </w:rPr>
        <w:t>AboveView</w:t>
      </w:r>
      <w:r w:rsidRPr="00337DD5">
        <w:t xml:space="preserve"> </w:t>
      </w:r>
      <w:r w:rsidRPr="00337DD5">
        <w:rPr>
          <w:i/>
        </w:rPr>
        <w:t xml:space="preserve">(for legal purpose, I have changed the name of the firm). </w:t>
      </w:r>
      <w:r w:rsidRPr="00337DD5">
        <w:t xml:space="preserve">This company provides services of building surveyage from the exterior only, using special equipment to take photos of the walls and roofs and panoramic photo surveyage for telecom companies. It is a small business, having less than 20 employees, but with 2 offices: one in London and the second one in Southampton. </w:t>
      </w:r>
    </w:p>
    <w:p w14:paraId="0000003C" w14:textId="14CA57AE" w:rsidR="00C00630" w:rsidRPr="00337DD5" w:rsidRDefault="00F041F5" w:rsidP="00F041F5">
      <w:pPr>
        <w:spacing w:before="240" w:after="240" w:line="360" w:lineRule="auto"/>
      </w:pPr>
      <w:r>
        <w:rPr>
          <w:b/>
        </w:rPr>
        <w:t>The workplace p</w:t>
      </w:r>
      <w:r w:rsidR="00C7009F" w:rsidRPr="00337DD5">
        <w:rPr>
          <w:b/>
        </w:rPr>
        <w:t>roblem</w:t>
      </w:r>
      <w:r w:rsidR="00C7009F" w:rsidRPr="00337DD5">
        <w:br/>
      </w:r>
      <w:r w:rsidR="00C7009F" w:rsidRPr="00337DD5">
        <w:br/>
        <w:t xml:space="preserve">Because I am a people oriented person, I decided to write this report about human related </w:t>
      </w:r>
      <w:r w:rsidR="00C7009F" w:rsidRPr="00337DD5">
        <w:lastRenderedPageBreak/>
        <w:t xml:space="preserve">obstacles. From </w:t>
      </w:r>
      <w:r w:rsidR="00337DD5">
        <w:t xml:space="preserve">the beginning, </w:t>
      </w:r>
      <w:r w:rsidR="00C7009F" w:rsidRPr="00337DD5">
        <w:t xml:space="preserve">the </w:t>
      </w:r>
      <w:r w:rsidR="00337DD5">
        <w:t xml:space="preserve">main </w:t>
      </w:r>
      <w:r w:rsidR="00C7009F" w:rsidRPr="00337DD5">
        <w:t>problem</w:t>
      </w:r>
      <w:r w:rsidR="00337DD5">
        <w:t xml:space="preserve"> that caught my attention was </w:t>
      </w:r>
      <w:r>
        <w:t xml:space="preserve">the </w:t>
      </w:r>
      <w:r>
        <w:rPr>
          <w:b/>
        </w:rPr>
        <w:t>l</w:t>
      </w:r>
      <w:r w:rsidR="00C7009F" w:rsidRPr="00337DD5">
        <w:rPr>
          <w:b/>
        </w:rPr>
        <w:t>ack of motivation in the workplace</w:t>
      </w:r>
      <w:r w:rsidR="00C7009F" w:rsidRPr="00337DD5">
        <w:t xml:space="preserve">. </w:t>
      </w:r>
    </w:p>
    <w:p w14:paraId="0000003D" w14:textId="04E8F7B9" w:rsidR="00C00630" w:rsidRPr="00337DD5" w:rsidRDefault="00C7009F" w:rsidP="00F041F5">
      <w:pPr>
        <w:spacing w:before="240" w:after="240" w:line="360" w:lineRule="auto"/>
      </w:pPr>
      <w:r w:rsidRPr="00337DD5">
        <w:t xml:space="preserve">This topic is very close related to other issues as: lack of/or poor communication, discrimination, work related stress, small salary (those can also be reasons for the lack of motivation), poor performance, poor customer service etc. (and those are the result of it). </w:t>
      </w:r>
      <w:r w:rsidR="00F041F5">
        <w:t xml:space="preserve">In my experience I found it very helpful to always try and look at things, especially the professional matters, through the RCA (Root Causes Analysis) perspective. In order to indentify the main causes of the problem in the most accurate ways, I prefer to use the Fishbone Diagram, especially in the problem mentioned above, where many of the influences can be actually used a good example of afluent causes to a bigger problem. </w:t>
      </w:r>
    </w:p>
    <w:p w14:paraId="7DC1F9A7" w14:textId="4D779BFB" w:rsidR="00AA2BA6" w:rsidRDefault="00AA2BA6" w:rsidP="00AA2BA6">
      <w:pPr>
        <w:spacing w:line="360" w:lineRule="auto"/>
      </w:pPr>
      <w:r>
        <w:rPr>
          <w:noProof/>
        </w:rPr>
        <mc:AlternateContent>
          <mc:Choice Requires="wpg">
            <w:drawing>
              <wp:anchor distT="114300" distB="114300" distL="114300" distR="114300" simplePos="0" relativeHeight="251660288" behindDoc="0" locked="0" layoutInCell="1" hidden="0" allowOverlap="1" wp14:anchorId="370726FD" wp14:editId="45542B65">
                <wp:simplePos x="0" y="0"/>
                <wp:positionH relativeFrom="column">
                  <wp:posOffset>-228600</wp:posOffset>
                </wp:positionH>
                <wp:positionV relativeFrom="paragraph">
                  <wp:posOffset>1560195</wp:posOffset>
                </wp:positionV>
                <wp:extent cx="6235869" cy="4337050"/>
                <wp:effectExtent l="0" t="0" r="0" b="0"/>
                <wp:wrapNone/>
                <wp:docPr id="25" name="Group 25"/>
                <wp:cNvGraphicFramePr/>
                <a:graphic xmlns:a="http://schemas.openxmlformats.org/drawingml/2006/main">
                  <a:graphicData uri="http://schemas.microsoft.com/office/word/2010/wordprocessingGroup">
                    <wpg:wgp>
                      <wpg:cNvGrpSpPr/>
                      <wpg:grpSpPr>
                        <a:xfrm>
                          <a:off x="0" y="0"/>
                          <a:ext cx="6235869" cy="4337050"/>
                          <a:chOff x="10000" y="951782"/>
                          <a:chExt cx="9965170" cy="8899865"/>
                        </a:xfrm>
                      </wpg:grpSpPr>
                      <wps:wsp>
                        <wps:cNvPr id="26" name="Straight Arrow Connector 26"/>
                        <wps:cNvCnPr/>
                        <wps:spPr>
                          <a:xfrm rot="10800000" flipH="1">
                            <a:off x="10000" y="2301600"/>
                            <a:ext cx="1571100" cy="1200900"/>
                          </a:xfrm>
                          <a:prstGeom prst="straightConnector1">
                            <a:avLst/>
                          </a:prstGeom>
                          <a:noFill/>
                          <a:ln w="9525" cap="flat" cmpd="sng">
                            <a:solidFill>
                              <a:srgbClr val="000000"/>
                            </a:solidFill>
                            <a:prstDash val="solid"/>
                            <a:round/>
                            <a:headEnd type="none" w="med" len="med"/>
                            <a:tailEnd type="none" w="med" len="med"/>
                          </a:ln>
                        </wps:spPr>
                        <wps:bodyPr/>
                      </wps:wsp>
                      <wps:wsp>
                        <wps:cNvPr id="27" name="Straight Arrow Connector 27"/>
                        <wps:cNvCnPr/>
                        <wps:spPr>
                          <a:xfrm>
                            <a:off x="40025" y="3502500"/>
                            <a:ext cx="0" cy="0"/>
                          </a:xfrm>
                          <a:prstGeom prst="straightConnector1">
                            <a:avLst/>
                          </a:prstGeom>
                          <a:noFill/>
                          <a:ln w="9525" cap="flat" cmpd="sng">
                            <a:solidFill>
                              <a:srgbClr val="000000"/>
                            </a:solidFill>
                            <a:prstDash val="solid"/>
                            <a:round/>
                            <a:headEnd type="none" w="med" len="med"/>
                            <a:tailEnd type="none" w="med" len="med"/>
                          </a:ln>
                        </wps:spPr>
                        <wps:bodyPr/>
                      </wps:wsp>
                      <wps:wsp>
                        <wps:cNvPr id="28" name="Straight Arrow Connector 28"/>
                        <wps:cNvCnPr/>
                        <wps:spPr>
                          <a:xfrm>
                            <a:off x="40025" y="3502500"/>
                            <a:ext cx="1561200" cy="1210800"/>
                          </a:xfrm>
                          <a:prstGeom prst="straightConnector1">
                            <a:avLst/>
                          </a:prstGeom>
                          <a:noFill/>
                          <a:ln w="9525" cap="flat" cmpd="sng">
                            <a:solidFill>
                              <a:srgbClr val="000000"/>
                            </a:solidFill>
                            <a:prstDash val="solid"/>
                            <a:round/>
                            <a:headEnd type="none" w="med" len="med"/>
                            <a:tailEnd type="none" w="med" len="med"/>
                          </a:ln>
                        </wps:spPr>
                        <wps:bodyPr/>
                      </wps:wsp>
                      <wps:wsp>
                        <wps:cNvPr id="29" name="Straight Arrow Connector 29"/>
                        <wps:cNvCnPr/>
                        <wps:spPr>
                          <a:xfrm>
                            <a:off x="1591125" y="2321650"/>
                            <a:ext cx="0" cy="2361600"/>
                          </a:xfrm>
                          <a:prstGeom prst="straightConnector1">
                            <a:avLst/>
                          </a:prstGeom>
                          <a:noFill/>
                          <a:ln w="9525" cap="flat" cmpd="sng">
                            <a:solidFill>
                              <a:srgbClr val="000000"/>
                            </a:solidFill>
                            <a:prstDash val="solid"/>
                            <a:round/>
                            <a:headEnd type="none" w="med" len="med"/>
                            <a:tailEnd type="none" w="med" len="med"/>
                          </a:ln>
                        </wps:spPr>
                        <wps:bodyPr/>
                      </wps:wsp>
                      <wps:wsp>
                        <wps:cNvPr id="30" name="Straight Arrow Connector 30"/>
                        <wps:cNvCnPr/>
                        <wps:spPr>
                          <a:xfrm rot="10800000" flipH="1">
                            <a:off x="1581100" y="3402350"/>
                            <a:ext cx="7835700" cy="50100"/>
                          </a:xfrm>
                          <a:prstGeom prst="straightConnector1">
                            <a:avLst/>
                          </a:prstGeom>
                          <a:noFill/>
                          <a:ln w="9525" cap="flat" cmpd="sng">
                            <a:solidFill>
                              <a:srgbClr val="000000"/>
                            </a:solidFill>
                            <a:prstDash val="solid"/>
                            <a:round/>
                            <a:headEnd type="none" w="med" len="med"/>
                            <a:tailEnd type="none" w="med" len="med"/>
                          </a:ln>
                        </wps:spPr>
                        <wps:bodyPr/>
                      </wps:wsp>
                      <wps:wsp>
                        <wps:cNvPr id="31" name="Straight Arrow Connector 31"/>
                        <wps:cNvCnPr/>
                        <wps:spPr>
                          <a:xfrm rot="10800000" flipH="1">
                            <a:off x="2351675" y="1451125"/>
                            <a:ext cx="1751400" cy="1971300"/>
                          </a:xfrm>
                          <a:prstGeom prst="straightConnector1">
                            <a:avLst/>
                          </a:prstGeom>
                          <a:noFill/>
                          <a:ln w="9525" cap="flat" cmpd="sng">
                            <a:solidFill>
                              <a:srgbClr val="000000"/>
                            </a:solidFill>
                            <a:prstDash val="solid"/>
                            <a:round/>
                            <a:headEnd type="none" w="med" len="med"/>
                            <a:tailEnd type="none" w="med" len="med"/>
                          </a:ln>
                        </wps:spPr>
                        <wps:bodyPr/>
                      </wps:wsp>
                      <wps:wsp>
                        <wps:cNvPr id="32" name="Straight Arrow Connector 32"/>
                        <wps:cNvCnPr/>
                        <wps:spPr>
                          <a:xfrm>
                            <a:off x="2721950" y="3482475"/>
                            <a:ext cx="1781400" cy="1751400"/>
                          </a:xfrm>
                          <a:prstGeom prst="straightConnector1">
                            <a:avLst/>
                          </a:prstGeom>
                          <a:noFill/>
                          <a:ln w="9525" cap="flat" cmpd="sng">
                            <a:solidFill>
                              <a:srgbClr val="000000"/>
                            </a:solidFill>
                            <a:prstDash val="solid"/>
                            <a:round/>
                            <a:headEnd type="none" w="med" len="med"/>
                            <a:tailEnd type="none" w="med" len="med"/>
                          </a:ln>
                        </wps:spPr>
                        <wps:bodyPr/>
                      </wps:wsp>
                      <wps:wsp>
                        <wps:cNvPr id="33" name="Straight Arrow Connector 33"/>
                        <wps:cNvCnPr/>
                        <wps:spPr>
                          <a:xfrm rot="10800000" flipH="1">
                            <a:off x="5423850" y="1480900"/>
                            <a:ext cx="1581000" cy="1891500"/>
                          </a:xfrm>
                          <a:prstGeom prst="straightConnector1">
                            <a:avLst/>
                          </a:prstGeom>
                          <a:noFill/>
                          <a:ln w="9525" cap="flat" cmpd="sng">
                            <a:solidFill>
                              <a:srgbClr val="000000"/>
                            </a:solidFill>
                            <a:prstDash val="solid"/>
                            <a:round/>
                            <a:headEnd type="none" w="med" len="med"/>
                            <a:tailEnd type="none" w="med" len="med"/>
                          </a:ln>
                        </wps:spPr>
                        <wps:bodyPr/>
                      </wps:wsp>
                      <wps:wsp>
                        <wps:cNvPr id="34" name="Straight Arrow Connector 34"/>
                        <wps:cNvCnPr/>
                        <wps:spPr>
                          <a:xfrm>
                            <a:off x="6764800" y="3452450"/>
                            <a:ext cx="39900" cy="20100"/>
                          </a:xfrm>
                          <a:prstGeom prst="straightConnector1">
                            <a:avLst/>
                          </a:prstGeom>
                          <a:noFill/>
                          <a:ln w="9525" cap="flat" cmpd="sng">
                            <a:solidFill>
                              <a:srgbClr val="000000"/>
                            </a:solidFill>
                            <a:prstDash val="solid"/>
                            <a:round/>
                            <a:headEnd type="none" w="med" len="med"/>
                            <a:tailEnd type="none" w="med" len="med"/>
                          </a:ln>
                        </wps:spPr>
                        <wps:bodyPr/>
                      </wps:wsp>
                      <wps:wsp>
                        <wps:cNvPr id="35" name="Straight Arrow Connector 35"/>
                        <wps:cNvCnPr/>
                        <wps:spPr>
                          <a:xfrm>
                            <a:off x="6334500" y="3462225"/>
                            <a:ext cx="2191500" cy="1641300"/>
                          </a:xfrm>
                          <a:prstGeom prst="straightConnector1">
                            <a:avLst/>
                          </a:prstGeom>
                          <a:noFill/>
                          <a:ln w="9525" cap="flat" cmpd="sng">
                            <a:solidFill>
                              <a:srgbClr val="000000"/>
                            </a:solidFill>
                            <a:prstDash val="solid"/>
                            <a:round/>
                            <a:headEnd type="none" w="med" len="med"/>
                            <a:tailEnd type="none" w="med" len="med"/>
                          </a:ln>
                        </wps:spPr>
                        <wps:bodyPr/>
                      </wps:wsp>
                      <wps:wsp>
                        <wps:cNvPr id="36" name="Text Box 36"/>
                        <wps:cNvSpPr txBox="1"/>
                        <wps:spPr>
                          <a:xfrm>
                            <a:off x="375312" y="2946972"/>
                            <a:ext cx="1670529" cy="1348588"/>
                          </a:xfrm>
                          <a:prstGeom prst="rect">
                            <a:avLst/>
                          </a:prstGeom>
                          <a:noFill/>
                          <a:ln>
                            <a:noFill/>
                          </a:ln>
                        </wps:spPr>
                        <wps:txbx>
                          <w:txbxContent>
                            <w:p w14:paraId="7221A0FE" w14:textId="77777777" w:rsidR="00AA2BA6" w:rsidRPr="00AA2BA6" w:rsidRDefault="00AA2BA6" w:rsidP="00AA2BA6">
                              <w:pPr>
                                <w:spacing w:line="240" w:lineRule="auto"/>
                                <w:textDirection w:val="btLr"/>
                                <w:rPr>
                                  <w:sz w:val="18"/>
                                </w:rPr>
                              </w:pPr>
                              <w:r w:rsidRPr="00AA2BA6">
                                <w:rPr>
                                  <w:b/>
                                  <w:color w:val="000000"/>
                                </w:rPr>
                                <w:t>Lack of motivation</w:t>
                              </w:r>
                            </w:p>
                          </w:txbxContent>
                        </wps:txbx>
                        <wps:bodyPr spcFirstLastPara="1" wrap="square" lIns="91425" tIns="91425" rIns="91425" bIns="91425" anchor="t" anchorCtr="0">
                          <a:noAutofit/>
                        </wps:bodyPr>
                      </wps:wsp>
                      <wps:wsp>
                        <wps:cNvPr id="37" name="Text Box 37"/>
                        <wps:cNvSpPr txBox="1"/>
                        <wps:spPr>
                          <a:xfrm>
                            <a:off x="3572150" y="951782"/>
                            <a:ext cx="1602956" cy="705361"/>
                          </a:xfrm>
                          <a:prstGeom prst="rect">
                            <a:avLst/>
                          </a:prstGeom>
                          <a:noFill/>
                          <a:ln>
                            <a:noFill/>
                          </a:ln>
                        </wps:spPr>
                        <wps:txbx>
                          <w:txbxContent>
                            <w:p w14:paraId="0F2A1940" w14:textId="77777777" w:rsidR="00AA2BA6" w:rsidRPr="00AA2BA6" w:rsidRDefault="00AA2BA6" w:rsidP="00AA2BA6">
                              <w:pPr>
                                <w:spacing w:line="240" w:lineRule="auto"/>
                                <w:textDirection w:val="btLr"/>
                                <w:rPr>
                                  <w:sz w:val="16"/>
                                </w:rPr>
                              </w:pPr>
                              <w:r w:rsidRPr="00AA2BA6">
                                <w:rPr>
                                  <w:b/>
                                  <w:color w:val="000000"/>
                                  <w:sz w:val="20"/>
                                </w:rPr>
                                <w:t>Management</w:t>
                              </w:r>
                            </w:p>
                          </w:txbxContent>
                        </wps:txbx>
                        <wps:bodyPr spcFirstLastPara="1" wrap="square" lIns="91425" tIns="91425" rIns="91425" bIns="91425" anchor="t" anchorCtr="0">
                          <a:noAutofit/>
                        </wps:bodyPr>
                      </wps:wsp>
                      <wps:wsp>
                        <wps:cNvPr id="38" name="Text Box 38"/>
                        <wps:cNvSpPr txBox="1"/>
                        <wps:spPr>
                          <a:xfrm>
                            <a:off x="6764037" y="990876"/>
                            <a:ext cx="1282825" cy="1002285"/>
                          </a:xfrm>
                          <a:prstGeom prst="rect">
                            <a:avLst/>
                          </a:prstGeom>
                          <a:noFill/>
                          <a:ln>
                            <a:noFill/>
                          </a:ln>
                        </wps:spPr>
                        <wps:txbx>
                          <w:txbxContent>
                            <w:p w14:paraId="5D177228" w14:textId="77777777" w:rsidR="00AA2BA6" w:rsidRDefault="00AA2BA6" w:rsidP="00AA2BA6">
                              <w:pPr>
                                <w:spacing w:line="240" w:lineRule="auto"/>
                                <w:textDirection w:val="btLr"/>
                              </w:pPr>
                              <w:r w:rsidRPr="00AA2BA6">
                                <w:rPr>
                                  <w:b/>
                                  <w:color w:val="000000"/>
                                </w:rPr>
                                <w:t>People</w:t>
                              </w:r>
                            </w:p>
                          </w:txbxContent>
                        </wps:txbx>
                        <wps:bodyPr spcFirstLastPara="1" wrap="square" lIns="91425" tIns="91425" rIns="91425" bIns="91425" anchor="t" anchorCtr="0">
                          <a:noAutofit/>
                        </wps:bodyPr>
                      </wps:wsp>
                      <wps:wsp>
                        <wps:cNvPr id="39" name="Text Box 39"/>
                        <wps:cNvSpPr txBox="1"/>
                        <wps:spPr>
                          <a:xfrm>
                            <a:off x="8496745" y="5143523"/>
                            <a:ext cx="1254909" cy="1002285"/>
                          </a:xfrm>
                          <a:prstGeom prst="rect">
                            <a:avLst/>
                          </a:prstGeom>
                          <a:noFill/>
                          <a:ln>
                            <a:noFill/>
                          </a:ln>
                        </wps:spPr>
                        <wps:txbx>
                          <w:txbxContent>
                            <w:p w14:paraId="6783546D" w14:textId="77777777" w:rsidR="00AA2BA6" w:rsidRPr="00AA2BA6" w:rsidRDefault="00AA2BA6" w:rsidP="00AA2BA6">
                              <w:pPr>
                                <w:spacing w:line="240" w:lineRule="auto"/>
                                <w:textDirection w:val="btLr"/>
                                <w:rPr>
                                  <w:sz w:val="24"/>
                                </w:rPr>
                              </w:pPr>
                              <w:r w:rsidRPr="00AA2BA6">
                                <w:rPr>
                                  <w:b/>
                                  <w:color w:val="000000"/>
                                  <w:sz w:val="20"/>
                                </w:rPr>
                                <w:t>Skills</w:t>
                              </w:r>
                            </w:p>
                          </w:txbxContent>
                        </wps:txbx>
                        <wps:bodyPr spcFirstLastPara="1" wrap="square" lIns="91425" tIns="91425" rIns="91425" bIns="91425" anchor="t" anchorCtr="0">
                          <a:noAutofit/>
                        </wps:bodyPr>
                      </wps:wsp>
                      <wps:wsp>
                        <wps:cNvPr id="40" name="Text Box 40"/>
                        <wps:cNvSpPr txBox="1"/>
                        <wps:spPr>
                          <a:xfrm>
                            <a:off x="4135897" y="5146449"/>
                            <a:ext cx="1480469" cy="1002285"/>
                          </a:xfrm>
                          <a:prstGeom prst="rect">
                            <a:avLst/>
                          </a:prstGeom>
                          <a:noFill/>
                          <a:ln>
                            <a:noFill/>
                          </a:ln>
                        </wps:spPr>
                        <wps:txbx>
                          <w:txbxContent>
                            <w:p w14:paraId="344AC904" w14:textId="77777777" w:rsidR="00AA2BA6" w:rsidRPr="00AA2BA6" w:rsidRDefault="00AA2BA6" w:rsidP="00AA2BA6">
                              <w:pPr>
                                <w:spacing w:line="240" w:lineRule="auto"/>
                                <w:textDirection w:val="btLr"/>
                                <w:rPr>
                                  <w:sz w:val="18"/>
                                </w:rPr>
                              </w:pPr>
                              <w:r w:rsidRPr="00AA2BA6">
                                <w:rPr>
                                  <w:b/>
                                  <w:color w:val="000000"/>
                                </w:rPr>
                                <w:t>Financial</w:t>
                              </w:r>
                            </w:p>
                          </w:txbxContent>
                        </wps:txbx>
                        <wps:bodyPr spcFirstLastPara="1" wrap="square" lIns="91425" tIns="91425" rIns="91425" bIns="91425" anchor="t" anchorCtr="0">
                          <a:noAutofit/>
                        </wps:bodyPr>
                      </wps:wsp>
                      <wps:wsp>
                        <wps:cNvPr id="41" name="Text Box 41"/>
                        <wps:cNvSpPr txBox="1"/>
                        <wps:spPr>
                          <a:xfrm>
                            <a:off x="3504808" y="1295909"/>
                            <a:ext cx="2292893" cy="2428914"/>
                          </a:xfrm>
                          <a:prstGeom prst="rect">
                            <a:avLst/>
                          </a:prstGeom>
                          <a:noFill/>
                          <a:ln>
                            <a:noFill/>
                          </a:ln>
                        </wps:spPr>
                        <wps:txbx>
                          <w:txbxContent>
                            <w:p w14:paraId="61DCB634" w14:textId="77777777" w:rsidR="00AA2BA6" w:rsidRPr="00AA2BA6" w:rsidRDefault="00AA2BA6" w:rsidP="00AA2BA6">
                              <w:pPr>
                                <w:pStyle w:val="ListParagraph"/>
                                <w:numPr>
                                  <w:ilvl w:val="0"/>
                                  <w:numId w:val="5"/>
                                </w:numPr>
                                <w:spacing w:line="240" w:lineRule="auto"/>
                                <w:textDirection w:val="btLr"/>
                                <w:rPr>
                                  <w:sz w:val="20"/>
                                  <w:szCs w:val="20"/>
                                </w:rPr>
                              </w:pPr>
                              <w:r w:rsidRPr="00AA2BA6">
                                <w:rPr>
                                  <w:color w:val="000000"/>
                                  <w:sz w:val="20"/>
                                  <w:szCs w:val="20"/>
                                </w:rPr>
                                <w:t>Poor leadership</w:t>
                              </w:r>
                            </w:p>
                            <w:p w14:paraId="2A6ABC0C" w14:textId="77777777" w:rsidR="00AA2BA6" w:rsidRPr="00AA2BA6" w:rsidRDefault="00AA2BA6" w:rsidP="00AA2BA6">
                              <w:pPr>
                                <w:pStyle w:val="ListParagraph"/>
                                <w:numPr>
                                  <w:ilvl w:val="0"/>
                                  <w:numId w:val="5"/>
                                </w:numPr>
                                <w:spacing w:line="240" w:lineRule="auto"/>
                                <w:textDirection w:val="btLr"/>
                                <w:rPr>
                                  <w:color w:val="000000"/>
                                  <w:sz w:val="20"/>
                                  <w:szCs w:val="20"/>
                                </w:rPr>
                              </w:pPr>
                              <w:r w:rsidRPr="00AA2BA6">
                                <w:rPr>
                                  <w:color w:val="000000"/>
                                  <w:sz w:val="20"/>
                                  <w:szCs w:val="20"/>
                                </w:rPr>
                                <w:t>Challenging workload</w:t>
                              </w:r>
                            </w:p>
                            <w:p w14:paraId="12FC7730" w14:textId="3071A8AC" w:rsidR="00AA2BA6" w:rsidRPr="00AA2BA6" w:rsidRDefault="00AA2BA6" w:rsidP="00AA2BA6">
                              <w:pPr>
                                <w:pStyle w:val="ListParagraph"/>
                                <w:numPr>
                                  <w:ilvl w:val="0"/>
                                  <w:numId w:val="5"/>
                                </w:numPr>
                                <w:spacing w:line="240" w:lineRule="auto"/>
                                <w:textDirection w:val="btLr"/>
                                <w:rPr>
                                  <w:color w:val="000000"/>
                                  <w:sz w:val="20"/>
                                  <w:szCs w:val="20"/>
                                </w:rPr>
                              </w:pPr>
                              <w:r w:rsidRPr="00AA2BA6">
                                <w:rPr>
                                  <w:color w:val="000000"/>
                                  <w:sz w:val="20"/>
                                  <w:szCs w:val="20"/>
                                </w:rPr>
                                <w:t xml:space="preserve">Lack of tools </w:t>
                              </w:r>
                            </w:p>
                          </w:txbxContent>
                        </wps:txbx>
                        <wps:bodyPr spcFirstLastPara="1" wrap="square" lIns="91425" tIns="91425" rIns="91425" bIns="91425" anchor="t" anchorCtr="0">
                          <a:noAutofit/>
                        </wps:bodyPr>
                      </wps:wsp>
                      <wps:wsp>
                        <wps:cNvPr id="42" name="Text Box 42"/>
                        <wps:cNvSpPr txBox="1"/>
                        <wps:spPr>
                          <a:xfrm>
                            <a:off x="6904207" y="1407853"/>
                            <a:ext cx="2661862" cy="3199081"/>
                          </a:xfrm>
                          <a:prstGeom prst="rect">
                            <a:avLst/>
                          </a:prstGeom>
                          <a:noFill/>
                          <a:ln>
                            <a:noFill/>
                          </a:ln>
                        </wps:spPr>
                        <wps:txbx>
                          <w:txbxContent>
                            <w:p w14:paraId="7A752767"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Personal problems</w:t>
                              </w:r>
                            </w:p>
                            <w:p w14:paraId="7B7598BE"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Discrimination</w:t>
                              </w:r>
                            </w:p>
                            <w:p w14:paraId="6971BAD0"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Different cultural background</w:t>
                              </w:r>
                            </w:p>
                          </w:txbxContent>
                        </wps:txbx>
                        <wps:bodyPr spcFirstLastPara="1" wrap="square" lIns="91425" tIns="91425" rIns="91425" bIns="91425" anchor="t" anchorCtr="0">
                          <a:noAutofit/>
                        </wps:bodyPr>
                      </wps:wsp>
                      <wps:wsp>
                        <wps:cNvPr id="43" name="Text Box 43"/>
                        <wps:cNvSpPr txBox="1"/>
                        <wps:spPr>
                          <a:xfrm>
                            <a:off x="3342770" y="5732652"/>
                            <a:ext cx="2551714" cy="4118995"/>
                          </a:xfrm>
                          <a:prstGeom prst="rect">
                            <a:avLst/>
                          </a:prstGeom>
                          <a:noFill/>
                          <a:ln>
                            <a:noFill/>
                          </a:ln>
                        </wps:spPr>
                        <wps:txbx>
                          <w:txbxContent>
                            <w:p w14:paraId="15CB517D" w14:textId="77777777" w:rsidR="00AA2BA6" w:rsidRPr="00AA2BA6" w:rsidRDefault="00AA2BA6" w:rsidP="00AA2BA6">
                              <w:pPr>
                                <w:pStyle w:val="ListParagraph"/>
                                <w:numPr>
                                  <w:ilvl w:val="0"/>
                                  <w:numId w:val="7"/>
                                </w:numPr>
                                <w:spacing w:line="240" w:lineRule="auto"/>
                                <w:textDirection w:val="btLr"/>
                                <w:rPr>
                                  <w:sz w:val="20"/>
                                  <w:szCs w:val="20"/>
                                </w:rPr>
                              </w:pPr>
                              <w:r w:rsidRPr="00AA2BA6">
                                <w:rPr>
                                  <w:color w:val="000000"/>
                                  <w:sz w:val="20"/>
                                  <w:szCs w:val="20"/>
                                </w:rPr>
                                <w:t>Small salary</w:t>
                              </w:r>
                            </w:p>
                            <w:p w14:paraId="72EECABD" w14:textId="77777777" w:rsidR="00AA2BA6" w:rsidRDefault="00AA2BA6" w:rsidP="00AA2BA6">
                              <w:pPr>
                                <w:pStyle w:val="ListParagraph"/>
                                <w:numPr>
                                  <w:ilvl w:val="0"/>
                                  <w:numId w:val="7"/>
                                </w:numPr>
                                <w:spacing w:line="240" w:lineRule="auto"/>
                                <w:textDirection w:val="btLr"/>
                                <w:rPr>
                                  <w:color w:val="000000"/>
                                  <w:sz w:val="20"/>
                                  <w:szCs w:val="20"/>
                                </w:rPr>
                              </w:pPr>
                              <w:r w:rsidRPr="00AA2BA6">
                                <w:rPr>
                                  <w:color w:val="000000"/>
                                  <w:sz w:val="20"/>
                                  <w:szCs w:val="20"/>
                                </w:rPr>
                                <w:t>Lack of reward and recognition program</w:t>
                              </w:r>
                            </w:p>
                            <w:p w14:paraId="17178595" w14:textId="4DE4A14E" w:rsidR="00AA2BA6" w:rsidRPr="00AA2BA6" w:rsidRDefault="00AA2BA6" w:rsidP="00AA2BA6">
                              <w:pPr>
                                <w:pStyle w:val="ListParagraph"/>
                                <w:numPr>
                                  <w:ilvl w:val="0"/>
                                  <w:numId w:val="7"/>
                                </w:numPr>
                                <w:spacing w:line="240" w:lineRule="auto"/>
                                <w:textDirection w:val="btLr"/>
                                <w:rPr>
                                  <w:color w:val="000000"/>
                                  <w:sz w:val="20"/>
                                  <w:szCs w:val="20"/>
                                </w:rPr>
                              </w:pPr>
                              <w:r w:rsidRPr="00AA2BA6">
                                <w:rPr>
                                  <w:color w:val="000000"/>
                                  <w:sz w:val="20"/>
                                  <w:szCs w:val="20"/>
                                </w:rPr>
                                <w:t>Lack of company extra benefits</w:t>
                              </w:r>
                            </w:p>
                          </w:txbxContent>
                        </wps:txbx>
                        <wps:bodyPr spcFirstLastPara="1" wrap="square" lIns="91425" tIns="91425" rIns="91425" bIns="91425" anchor="t" anchorCtr="0">
                          <a:noAutofit/>
                        </wps:bodyPr>
                      </wps:wsp>
                      <wps:wsp>
                        <wps:cNvPr id="44" name="Text Box 44"/>
                        <wps:cNvSpPr txBox="1"/>
                        <wps:spPr>
                          <a:xfrm>
                            <a:off x="7423456" y="5702493"/>
                            <a:ext cx="2551714" cy="3426392"/>
                          </a:xfrm>
                          <a:prstGeom prst="rect">
                            <a:avLst/>
                          </a:prstGeom>
                          <a:noFill/>
                          <a:ln>
                            <a:noFill/>
                          </a:ln>
                        </wps:spPr>
                        <wps:txbx>
                          <w:txbxContent>
                            <w:p w14:paraId="5FDA36BA" w14:textId="77777777" w:rsidR="00AA2BA6" w:rsidRPr="00AA2BA6" w:rsidRDefault="00AA2BA6" w:rsidP="00AA2BA6">
                              <w:pPr>
                                <w:pStyle w:val="ListParagraph"/>
                                <w:numPr>
                                  <w:ilvl w:val="0"/>
                                  <w:numId w:val="9"/>
                                </w:numPr>
                                <w:spacing w:line="240" w:lineRule="auto"/>
                                <w:textDirection w:val="btLr"/>
                                <w:rPr>
                                  <w:sz w:val="20"/>
                                  <w:szCs w:val="20"/>
                                </w:rPr>
                              </w:pPr>
                              <w:r>
                                <w:rPr>
                                  <w:color w:val="000000"/>
                                  <w:sz w:val="20"/>
                                  <w:szCs w:val="20"/>
                                </w:rPr>
                                <w:t>Poor emotional intelligence</w:t>
                              </w:r>
                            </w:p>
                            <w:p w14:paraId="5850EE02" w14:textId="77777777" w:rsidR="00AA2BA6" w:rsidRPr="00AA2BA6" w:rsidRDefault="00AA2BA6" w:rsidP="00AA2BA6">
                              <w:pPr>
                                <w:pStyle w:val="ListParagraph"/>
                                <w:numPr>
                                  <w:ilvl w:val="0"/>
                                  <w:numId w:val="9"/>
                                </w:numPr>
                                <w:spacing w:line="240" w:lineRule="auto"/>
                                <w:textDirection w:val="btLr"/>
                                <w:rPr>
                                  <w:sz w:val="20"/>
                                  <w:szCs w:val="20"/>
                                </w:rPr>
                              </w:pPr>
                              <w:r w:rsidRPr="00AA2BA6">
                                <w:rPr>
                                  <w:color w:val="000000"/>
                                  <w:sz w:val="20"/>
                                  <w:szCs w:val="20"/>
                                </w:rPr>
                                <w:t>Lack of training</w:t>
                              </w:r>
                            </w:p>
                            <w:p w14:paraId="75D4CDA9" w14:textId="33C794D9" w:rsidR="00AA2BA6" w:rsidRPr="00AA2BA6" w:rsidRDefault="00AA2BA6" w:rsidP="00AA2BA6">
                              <w:pPr>
                                <w:pStyle w:val="ListParagraph"/>
                                <w:numPr>
                                  <w:ilvl w:val="0"/>
                                  <w:numId w:val="9"/>
                                </w:numPr>
                                <w:spacing w:line="240" w:lineRule="auto"/>
                                <w:textDirection w:val="btLr"/>
                                <w:rPr>
                                  <w:sz w:val="20"/>
                                  <w:szCs w:val="20"/>
                                </w:rPr>
                              </w:pPr>
                              <w:r w:rsidRPr="00AA2BA6">
                                <w:rPr>
                                  <w:color w:val="000000"/>
                                  <w:sz w:val="20"/>
                                  <w:szCs w:val="20"/>
                                </w:rPr>
                                <w:t>Poor communication</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8pt;margin-top:122.85pt;width:491pt;height:341.5pt;z-index:251660288;mso-wrap-distance-top:9pt;mso-wrap-distance-bottom:9pt;mso-width-relative:margin;mso-height-relative:margin" coordorigin="100,9517" coordsize="99651,88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">
                <v:shapetype id="_x0000_t32" coordsize="21600,21600" o:spt="32" o:oned="t" path="m,l21600,21600e" filled="f">
                  <v:path arrowok="t" fillok="f" o:connecttype="none"/>
                  <o:lock v:ext="edit" shapetype="t"/>
                </v:shapetype>
                <v:shape id="Straight Arrow Connector 26" o:spid="_x0000_s1027" type="#_x0000_t32" style="position:absolute;left:100;top:23016;width:15711;height:12009;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HWPsEAAADbAAAADwAAAGRycy9kb3ducmV2LnhtbESPQYvCMBSE74L/ITxhb5rWg0jXKGJd&#10;2IMIW4W9PppnW2xeQhK1/vuNsOBxmJlvmNVmML24kw+dZQX5LANBXFvdcaPgfPqaLkGEiKyxt0wK&#10;nhRgsx6PVlho++AfulexEQnCoUAFbYyukDLULRkMM+uIk3ex3mBM0jdSe3wkuOnlPMsW0mDHaaFF&#10;R7uW6mt1Mwqc89vfUJ7LMjf5cY+nyh32nVIfk2H7CSLSEN/h//a3VjBfwOtL+gFy/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dY+wQAAANsAAAAPAAAAAAAAAAAAAAAA&#10;AKECAABkcnMvZG93bnJldi54bWxQSwUGAAAAAAQABAD5AAAAjwMAAAAA&#10;"/>
                <v:shape id="Straight Arrow Connector 27" o:spid="_x0000_s1028" type="#_x0000_t32" style="position:absolute;left:400;top:35025;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Straight Arrow Connector 28" o:spid="_x0000_s1029" type="#_x0000_t32" style="position:absolute;left:400;top:35025;width:15612;height:12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NMBsEAAADbAAAADwAAAGRycy9kb3ducmV2LnhtbERPTWsCMRC9C/6HMEIvolmFSlmNshaE&#10;WvCg1vu4GTfBzWTdRN3+++ZQ8Ph434tV52rxoDZYzwom4wwEcem15UrBz3Ez+gARIrLG2jMp+KUA&#10;q2W/t8Bc+yfv6XGIlUghHHJUYGJscilDachhGPuGOHEX3zqMCbaV1C0+U7ir5TTLZtKh5dRgsKFP&#10;Q+X1cHcKdtvJujgbu/3e3+zufVPU92p4Uupt0BVzEJG6+BL/u7+0gmkam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E0wGwQAAANsAAAAPAAAAAAAAAAAAAAAA&#10;AKECAABkcnMvZG93bnJldi54bWxQSwUGAAAAAAQABAD5AAAAjwMAAAAA&#10;"/>
                <v:shape id="Straight Arrow Connector 29" o:spid="_x0000_s1030" type="#_x0000_t32" style="position:absolute;left:15911;top:23216;width:0;height:236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Straight Arrow Connector 30" o:spid="_x0000_s1031" type="#_x0000_t32" style="position:absolute;left:15811;top:34023;width:78357;height:501;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19DMAAAADbAAAADwAAAGRycy9kb3ducmV2LnhtbERPz0vDMBS+C/4P4Q28ubQKMuqyUdYK&#10;HkRYW/D6aN7asuYlJHGr/705DHb8+H5v94uZxYV8mCwryNcZCOLe6okHBV378bwBESKyxtkyKfij&#10;APvd48MWC22vfKRLEweRQjgUqGCM0RVShn4kg2FtHXHiTtYbjAn6QWqP1xRuZvmSZW/S4MSpYURH&#10;h5H6c/NrFDjny59QdVWVm/y7xrZxX/Wk1NNqKd9BRFriXXxzf2oFr2l9+pJ+gNz9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CdfQzAAAAA2wAAAA8AAAAAAAAAAAAAAAAA&#10;oQIAAGRycy9kb3ducmV2LnhtbFBLBQYAAAAABAAEAPkAAACOAwAAAAA=&#10;"/>
                <v:shape id="Straight Arrow Connector 31" o:spid="_x0000_s1032" type="#_x0000_t32" style="position:absolute;left:23516;top:14511;width:17514;height:19713;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HYl8IAAADbAAAADwAAAGRycy9kb3ducmV2LnhtbESPQYvCMBSE7wv+h/AEb2tahWWpRhGr&#10;4GFZ2Cp4fTTPtti8hCRq/fdmYWGPw8x8wyzXg+nFnXzoLCvIpxkI4trqjhsFp+P+/RNEiMgae8uk&#10;4EkB1qvR2xILbR/8Q/cqNiJBOBSooI3RFVKGuiWDYWodcfIu1huMSfpGao+PBDe9nGXZhzTYcVpo&#10;0dG2pfpa3YwC5/zmHMpTWeYm/97hsXJfu06pyXjYLEBEGuJ/+K990ArmOfx+ST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HYl8IAAADbAAAADwAAAAAAAAAAAAAA&#10;AAChAgAAZHJzL2Rvd25yZXYueG1sUEsFBgAAAAAEAAQA+QAAAJADAAAAAA==&#10;"/>
                <v:shape id="Straight Arrow Connector 32" o:spid="_x0000_s1033" type="#_x0000_t32" style="position:absolute;left:27219;top:34824;width:17814;height:175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LtMcQAAADbAAAADwAAAGRycy9kb3ducmV2LnhtbESPQWsCMRSE74L/ITzBi9Ssi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u0xxAAAANsAAAAPAAAAAAAAAAAA&#10;AAAAAKECAABkcnMvZG93bnJldi54bWxQSwUGAAAAAAQABAD5AAAAkgMAAAAA&#10;"/>
                <v:shape id="Straight Arrow Connector 33" o:spid="_x0000_s1034" type="#_x0000_t32" style="position:absolute;left:54238;top:14809;width:15810;height:18915;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je8IAAADbAAAADwAAAGRycy9kb3ducmV2LnhtbESPQYvCMBSE7wv+h/AEb2taBZGuUcS6&#10;4GERrMJeH82zLTYvIclq/fdmYWGPw8x8w6w2g+nFnXzoLCvIpxkI4trqjhsFl/Pn+xJEiMgae8uk&#10;4EkBNuvR2woLbR98onsVG5EgHApU0MboCilD3ZLBMLWOOHlX6w3GJH0jtcdHgptezrJsIQ12nBZa&#10;dLRrqb5VP0aBc377HcpLWeYmP+7xXLmvfafUZDxsP0BEGuJ/+K990Armc/j9kn6AX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E/je8IAAADbAAAADwAAAAAAAAAAAAAA&#10;AAChAgAAZHJzL2Rvd25yZXYueG1sUEsFBgAAAAAEAAQA+QAAAJADAAAAAA==&#10;"/>
                <v:shape id="Straight Arrow Connector 34" o:spid="_x0000_s1035" type="#_x0000_t32" style="position:absolute;left:67648;top:34524;width:399;height:2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fQ3sUAAADbAAAADwAAAGRycy9kb3ducmV2LnhtbESPQWsCMRSE7wX/Q3iCl1KzWi1lNcpW&#10;EFTwoG3vz83rJnTzst1E3f77piB4HGbmG2a+7FwtLtQG61nBaJiBIC69tlwp+HhfP72CCBFZY+2Z&#10;FPxSgOWi9zDHXPsrH+hyjJVIEA45KjAxNrmUoTTkMAx9Q5y8L986jEm2ldQtXhPc1XKcZS/SoeW0&#10;YLChlaHy+3h2Cvbb0VtxMna7O/zY/XRd1Ofq8VOpQb8rZiAidfEevrU3WsHzBP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fQ3sUAAADbAAAADwAAAAAAAAAA&#10;AAAAAAChAgAAZHJzL2Rvd25yZXYueG1sUEsFBgAAAAAEAAQA+QAAAJMDAAAAAA==&#10;"/>
                <v:shape id="Straight Arrow Connector 35" o:spid="_x0000_s1036" type="#_x0000_t32" style="position:absolute;left:63345;top:34622;width:21915;height:164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t1RcUAAADbAAAADwAAAGRycy9kb3ducmV2LnhtbESPQWsCMRSE7wX/Q3hCL6VmtVj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Mt1RcUAAADbAAAADwAAAAAAAAAA&#10;AAAAAAChAgAAZHJzL2Rvd25yZXYueG1sUEsFBgAAAAAEAAQA+QAAAJMDAAAAAA==&#10;"/>
                <v:shapetype id="_x0000_t202" coordsize="21600,21600" o:spt="202" path="m,l,21600r21600,l21600,xe">
                  <v:stroke joinstyle="miter"/>
                  <v:path gradientshapeok="t" o:connecttype="rect"/>
                </v:shapetype>
                <v:shape id="Text Box 36" o:spid="_x0000_s1037" type="#_x0000_t202" style="position:absolute;left:3753;top:29469;width:16705;height:13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1em8cA&#10;AADbAAAADwAAAGRycy9kb3ducmV2LnhtbESPUUvDMBSF3wX/Q7jCXmRLN6FoXTZk4BiDIVYZ+nZp&#10;bptoc1ObbKv++kUQfDycc77DmS8H14oj9cF6VjCdZCCIK68tNwpeXx7HtyBCRNbYeiYF3xRgubi8&#10;mGOh/Ymf6VjGRiQIhwIVmBi7QspQGXIYJr4jTl7te4cxyb6RusdTgrtWzrIslw4tpwWDHa0MVZ/l&#10;wSm4279d1+/W/DTrp4+83pQ7+7XdKTW6Gh7uQUQa4n/4r73RCm5y+P2SfoBcn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tXpvHAAAA2wAAAA8AAAAAAAAAAAAAAAAAmAIAAGRy&#10;cy9kb3ducmV2LnhtbFBLBQYAAAAABAAEAPUAAACMAwAAAAA=&#10;" filled="f" stroked="f">
                  <v:textbox inset="2.53958mm,2.53958mm,2.53958mm,2.53958mm">
                    <w:txbxContent>
                      <w:p w14:paraId="7221A0FE" w14:textId="77777777" w:rsidR="00AA2BA6" w:rsidRPr="00AA2BA6" w:rsidRDefault="00AA2BA6" w:rsidP="00AA2BA6">
                        <w:pPr>
                          <w:spacing w:line="240" w:lineRule="auto"/>
                          <w:textDirection w:val="btLr"/>
                          <w:rPr>
                            <w:sz w:val="18"/>
                          </w:rPr>
                        </w:pPr>
                        <w:r w:rsidRPr="00AA2BA6">
                          <w:rPr>
                            <w:b/>
                            <w:color w:val="000000"/>
                          </w:rPr>
                          <w:t>Lack of motivation</w:t>
                        </w:r>
                      </w:p>
                    </w:txbxContent>
                  </v:textbox>
                </v:shape>
                <v:shape id="Text Box 37" o:spid="_x0000_s1038" type="#_x0000_t202" style="position:absolute;left:35721;top:9517;width:16030;height:7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H7AMcA&#10;AADbAAAADwAAAGRycy9kb3ducmV2LnhtbESPQUsDMRSE74L/ITzBi7RZLdR2bVpEsBShFNdS6u2x&#10;ebuJbl7WTdqu/vpGEDwOM/MNM1v0rhFH6oL1rOB2mIEgLr22XCvYvj0PJiBCRNbYeCYF3xRgMb+8&#10;mGGu/Ylf6VjEWiQIhxwVmBjbXMpQGnIYhr4lTl7lO4cxya6WusNTgrtG3mXZWDq0nBYMtvRkqPws&#10;Dk7BdLe/qd6t+amXm49xtSrW9utlrdT1Vf/4ACJSH//Df+2VVjC6h98v6QfI+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ah+wDHAAAA2wAAAA8AAAAAAAAAAAAAAAAAmAIAAGRy&#10;cy9kb3ducmV2LnhtbFBLBQYAAAAABAAEAPUAAACMAwAAAAA=&#10;" filled="f" stroked="f">
                  <v:textbox inset="2.53958mm,2.53958mm,2.53958mm,2.53958mm">
                    <w:txbxContent>
                      <w:p w14:paraId="0F2A1940" w14:textId="77777777" w:rsidR="00AA2BA6" w:rsidRPr="00AA2BA6" w:rsidRDefault="00AA2BA6" w:rsidP="00AA2BA6">
                        <w:pPr>
                          <w:spacing w:line="240" w:lineRule="auto"/>
                          <w:textDirection w:val="btLr"/>
                          <w:rPr>
                            <w:sz w:val="16"/>
                          </w:rPr>
                        </w:pPr>
                        <w:r w:rsidRPr="00AA2BA6">
                          <w:rPr>
                            <w:b/>
                            <w:color w:val="000000"/>
                            <w:sz w:val="20"/>
                          </w:rPr>
                          <w:t>Management</w:t>
                        </w:r>
                      </w:p>
                    </w:txbxContent>
                  </v:textbox>
                </v:shape>
                <v:shape id="Text Box 38" o:spid="_x0000_s1039" type="#_x0000_t202" style="position:absolute;left:67640;top:9908;width:12828;height:10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5vcsQA&#10;AADbAAAADwAAAGRycy9kb3ducmV2LnhtbERPXWvCMBR9H/gfwhX2Mma6DcR1RhmDDRmIWEXc26W5&#10;baLNTddk2u3XLw+Cj4fzPZ33rhEn6oL1rOBhlIEgLr22XCvYbt7vJyBCRNbYeCYFvxRgPhvcTDHX&#10;/sxrOhWxFimEQ44KTIxtLmUoDTkMI98SJ67yncOYYFdL3eE5hbtGPmbZWDq0nBoMtvRmqDwWP07B&#10;825/V31Z81d/rA7jalEs7ffnUqnbYf/6AiJSH6/ii3uhFTylselL+gF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b3LEAAAA2wAAAA8AAAAAAAAAAAAAAAAAmAIAAGRycy9k&#10;b3ducmV2LnhtbFBLBQYAAAAABAAEAPUAAACJAwAAAAA=&#10;" filled="f" stroked="f">
                  <v:textbox inset="2.53958mm,2.53958mm,2.53958mm,2.53958mm">
                    <w:txbxContent>
                      <w:p w14:paraId="5D177228" w14:textId="77777777" w:rsidR="00AA2BA6" w:rsidRDefault="00AA2BA6" w:rsidP="00AA2BA6">
                        <w:pPr>
                          <w:spacing w:line="240" w:lineRule="auto"/>
                          <w:textDirection w:val="btLr"/>
                        </w:pPr>
                        <w:r w:rsidRPr="00AA2BA6">
                          <w:rPr>
                            <w:b/>
                            <w:color w:val="000000"/>
                          </w:rPr>
                          <w:t>People</w:t>
                        </w:r>
                      </w:p>
                    </w:txbxContent>
                  </v:textbox>
                </v:shape>
                <v:shape id="Text Box 39" o:spid="_x0000_s1040" type="#_x0000_t202" style="position:absolute;left:84967;top:51435;width:12549;height:10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LK6ccA&#10;AADbAAAADwAAAGRycy9kb3ducmV2LnhtbESPQUsDMRSE74L/ITzBi7RZFUq7Ni0iVIpQpNtS2ttj&#10;83YT3bxsN7Fd/fVGKHgcZuYbZjrvXSNO1AXrWcH9MANBXHptuVaw3SwGYxAhImtsPJOCbwown11f&#10;TTHX/sxrOhWxFgnCIUcFJsY2lzKUhhyGoW+Jk1f5zmFMsqul7vCc4K6RD1k2kg4tpwWDLb0YKj+L&#10;L6dgstvfVQdrfurX949RtSxW9vi2Uur2pn9+AhGpj//hS3upFTxO4O9L+gFy9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yyunHAAAA2wAAAA8AAAAAAAAAAAAAAAAAmAIAAGRy&#10;cy9kb3ducmV2LnhtbFBLBQYAAAAABAAEAPUAAACMAwAAAAA=&#10;" filled="f" stroked="f">
                  <v:textbox inset="2.53958mm,2.53958mm,2.53958mm,2.53958mm">
                    <w:txbxContent>
                      <w:p w14:paraId="6783546D" w14:textId="77777777" w:rsidR="00AA2BA6" w:rsidRPr="00AA2BA6" w:rsidRDefault="00AA2BA6" w:rsidP="00AA2BA6">
                        <w:pPr>
                          <w:spacing w:line="240" w:lineRule="auto"/>
                          <w:textDirection w:val="btLr"/>
                          <w:rPr>
                            <w:sz w:val="24"/>
                          </w:rPr>
                        </w:pPr>
                        <w:r w:rsidRPr="00AA2BA6">
                          <w:rPr>
                            <w:b/>
                            <w:color w:val="000000"/>
                            <w:sz w:val="20"/>
                          </w:rPr>
                          <w:t>Skills</w:t>
                        </w:r>
                      </w:p>
                    </w:txbxContent>
                  </v:textbox>
                </v:shape>
                <v:shape id="Text Box 40" o:spid="_x0000_s1041" type="#_x0000_t202" style="position:absolute;left:41358;top:51464;width:14805;height:100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4QCcQA&#10;AADbAAAADwAAAGRycy9kb3ducmV2LnhtbERPXWvCMBR9H/gfwhX2Mma6McR1RhmDDRmIWEXc26W5&#10;baLNTddk2u3XLw+Cj4fzPZ33rhEn6oL1rOBhlIEgLr22XCvYbt7vJyBCRNbYeCYFvxRgPhvcTDHX&#10;/sxrOhWxFimEQ44KTIxtLmUoDTkMI98SJ67yncOYYFdL3eE5hbtGPmbZWDq0nBoMtvRmqDwWP07B&#10;825/V31Z81d/rA7jalEs7ffnUqnbYf/6AiJSH6/ii3uhFTyl9elL+gFy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OEAnEAAAA2wAAAA8AAAAAAAAAAAAAAAAAmAIAAGRycy9k&#10;b3ducmV2LnhtbFBLBQYAAAAABAAEAPUAAACJAwAAAAA=&#10;" filled="f" stroked="f">
                  <v:textbox inset="2.53958mm,2.53958mm,2.53958mm,2.53958mm">
                    <w:txbxContent>
                      <w:p w14:paraId="344AC904" w14:textId="77777777" w:rsidR="00AA2BA6" w:rsidRPr="00AA2BA6" w:rsidRDefault="00AA2BA6" w:rsidP="00AA2BA6">
                        <w:pPr>
                          <w:spacing w:line="240" w:lineRule="auto"/>
                          <w:textDirection w:val="btLr"/>
                          <w:rPr>
                            <w:sz w:val="18"/>
                          </w:rPr>
                        </w:pPr>
                        <w:r w:rsidRPr="00AA2BA6">
                          <w:rPr>
                            <w:b/>
                            <w:color w:val="000000"/>
                          </w:rPr>
                          <w:t>Financial</w:t>
                        </w:r>
                      </w:p>
                    </w:txbxContent>
                  </v:textbox>
                </v:shape>
                <v:shape id="Text Box 41" o:spid="_x0000_s1042" type="#_x0000_t202" style="position:absolute;left:35048;top:12959;width:22929;height:24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K1kscA&#10;AADbAAAADwAAAGRycy9kb3ducmV2LnhtbESPQUsDMRSE74L/ITyhF2mzFSl2bVpKQSmFIl1F9PbY&#10;vN1ENy/rJm3X/vqmIHgcZuYbZrboXSMO1AXrWcF4lIEgLr22XCt4e30aPoAIEVlj45kU/FKAxfz6&#10;aoa59kfe0aGItUgQDjkqMDG2uZShNOQwjHxLnLzKdw5jkl0tdYfHBHeNvMuyiXRoOS0YbGllqPwu&#10;9k7B9P3jtvq05lQ/v3xNqnWxtT+brVKDm375CCJSH//Df+21VnA/hsuX9APk/A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4CtZLHAAAA2wAAAA8AAAAAAAAAAAAAAAAAmAIAAGRy&#10;cy9kb3ducmV2LnhtbFBLBQYAAAAABAAEAPUAAACMAwAAAAA=&#10;" filled="f" stroked="f">
                  <v:textbox inset="2.53958mm,2.53958mm,2.53958mm,2.53958mm">
                    <w:txbxContent>
                      <w:p w14:paraId="61DCB634" w14:textId="77777777" w:rsidR="00AA2BA6" w:rsidRPr="00AA2BA6" w:rsidRDefault="00AA2BA6" w:rsidP="00AA2BA6">
                        <w:pPr>
                          <w:pStyle w:val="ListParagraph"/>
                          <w:numPr>
                            <w:ilvl w:val="0"/>
                            <w:numId w:val="5"/>
                          </w:numPr>
                          <w:spacing w:line="240" w:lineRule="auto"/>
                          <w:textDirection w:val="btLr"/>
                          <w:rPr>
                            <w:sz w:val="20"/>
                            <w:szCs w:val="20"/>
                          </w:rPr>
                        </w:pPr>
                        <w:r w:rsidRPr="00AA2BA6">
                          <w:rPr>
                            <w:color w:val="000000"/>
                            <w:sz w:val="20"/>
                            <w:szCs w:val="20"/>
                          </w:rPr>
                          <w:t>Poor leadership</w:t>
                        </w:r>
                      </w:p>
                      <w:p w14:paraId="2A6ABC0C" w14:textId="77777777" w:rsidR="00AA2BA6" w:rsidRPr="00AA2BA6" w:rsidRDefault="00AA2BA6" w:rsidP="00AA2BA6">
                        <w:pPr>
                          <w:pStyle w:val="ListParagraph"/>
                          <w:numPr>
                            <w:ilvl w:val="0"/>
                            <w:numId w:val="5"/>
                          </w:numPr>
                          <w:spacing w:line="240" w:lineRule="auto"/>
                          <w:textDirection w:val="btLr"/>
                          <w:rPr>
                            <w:color w:val="000000"/>
                            <w:sz w:val="20"/>
                            <w:szCs w:val="20"/>
                          </w:rPr>
                        </w:pPr>
                        <w:r w:rsidRPr="00AA2BA6">
                          <w:rPr>
                            <w:color w:val="000000"/>
                            <w:sz w:val="20"/>
                            <w:szCs w:val="20"/>
                          </w:rPr>
                          <w:t>Challenging workload</w:t>
                        </w:r>
                      </w:p>
                      <w:p w14:paraId="12FC7730" w14:textId="3071A8AC" w:rsidR="00AA2BA6" w:rsidRPr="00AA2BA6" w:rsidRDefault="00AA2BA6" w:rsidP="00AA2BA6">
                        <w:pPr>
                          <w:pStyle w:val="ListParagraph"/>
                          <w:numPr>
                            <w:ilvl w:val="0"/>
                            <w:numId w:val="5"/>
                          </w:numPr>
                          <w:spacing w:line="240" w:lineRule="auto"/>
                          <w:textDirection w:val="btLr"/>
                          <w:rPr>
                            <w:color w:val="000000"/>
                            <w:sz w:val="20"/>
                            <w:szCs w:val="20"/>
                          </w:rPr>
                        </w:pPr>
                        <w:r w:rsidRPr="00AA2BA6">
                          <w:rPr>
                            <w:color w:val="000000"/>
                            <w:sz w:val="20"/>
                            <w:szCs w:val="20"/>
                          </w:rPr>
                          <w:t xml:space="preserve">Lack of tools </w:t>
                        </w:r>
                      </w:p>
                    </w:txbxContent>
                  </v:textbox>
                </v:shape>
                <v:shape id="Text Box 42" o:spid="_x0000_s1043" type="#_x0000_t202" style="position:absolute;left:69042;top:14078;width:26618;height:31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r5ccA&#10;AADbAAAADwAAAGRycy9kb3ducmV2LnhtbESPQUsDMRSE74L/ITzBi7TZFil2bVpKoaUIRbqK6O2x&#10;ebuJbl62m9iu/fWmIHgcZuYbZrboXSOO1AXrWcFomIEgLr22XCt4fVkPHkCEiKyx8UwKfijAYn59&#10;NcNc+xPv6VjEWiQIhxwVmBjbXMpQGnIYhr4lTl7lO4cxya6WusNTgrtGjrNsIh1aTgsGW1oZKr+K&#10;b6dg+vZ+V31Yc643z5+Talvs7OFpp9TtTb98BBGpj//hv/ZWK7gfw+VL+gFy/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7QK+XHAAAA2wAAAA8AAAAAAAAAAAAAAAAAmAIAAGRy&#10;cy9kb3ducmV2LnhtbFBLBQYAAAAABAAEAPUAAACMAwAAAAA=&#10;" filled="f" stroked="f">
                  <v:textbox inset="2.53958mm,2.53958mm,2.53958mm,2.53958mm">
                    <w:txbxContent>
                      <w:p w14:paraId="7A752767"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Personal problems</w:t>
                        </w:r>
                      </w:p>
                      <w:p w14:paraId="7B7598BE"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Discrimination</w:t>
                        </w:r>
                      </w:p>
                      <w:p w14:paraId="6971BAD0" w14:textId="77777777" w:rsidR="00AA2BA6" w:rsidRPr="00AA2BA6" w:rsidRDefault="00AA2BA6" w:rsidP="00AA2BA6">
                        <w:pPr>
                          <w:pStyle w:val="ListParagraph"/>
                          <w:numPr>
                            <w:ilvl w:val="0"/>
                            <w:numId w:val="8"/>
                          </w:numPr>
                          <w:spacing w:line="240" w:lineRule="auto"/>
                          <w:textDirection w:val="btLr"/>
                          <w:rPr>
                            <w:sz w:val="20"/>
                            <w:szCs w:val="20"/>
                          </w:rPr>
                        </w:pPr>
                        <w:r w:rsidRPr="00AA2BA6">
                          <w:rPr>
                            <w:color w:val="000000"/>
                            <w:sz w:val="20"/>
                            <w:szCs w:val="20"/>
                          </w:rPr>
                          <w:t>Different cultural background</w:t>
                        </w:r>
                      </w:p>
                    </w:txbxContent>
                  </v:textbox>
                </v:shape>
                <v:shape id="Text Box 43" o:spid="_x0000_s1044" type="#_x0000_t202" style="position:absolute;left:33427;top:57326;width:25517;height:411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yOfscA&#10;AADbAAAADwAAAGRycy9kb3ducmV2LnhtbESPQUsDMRSE74L/ITzBi7RZrZR2bVpEsBShFNdS6u2x&#10;ebuJbl7WTdqu/vpGEDwOM/MNM1v0rhFH6oL1rOB2mIEgLr22XCvYvj0PJiBCRNbYeCYF3xRgMb+8&#10;mGGu/Ylf6VjEWiQIhxwVmBjbXMpQGnIYhr4lTl7lO4cxya6WusNTgrtG3mXZWDq0nBYMtvRkqPws&#10;Dk7BdLe/qd6t+amXm49xtSrW9utlrdT1Vf/4ACJSH//Df+2VVnA/gt8v6QfI+R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cjn7HAAAA2wAAAA8AAAAAAAAAAAAAAAAAmAIAAGRy&#10;cy9kb3ducmV2LnhtbFBLBQYAAAAABAAEAPUAAACMAwAAAAA=&#10;" filled="f" stroked="f">
                  <v:textbox inset="2.53958mm,2.53958mm,2.53958mm,2.53958mm">
                    <w:txbxContent>
                      <w:p w14:paraId="15CB517D" w14:textId="77777777" w:rsidR="00AA2BA6" w:rsidRPr="00AA2BA6" w:rsidRDefault="00AA2BA6" w:rsidP="00AA2BA6">
                        <w:pPr>
                          <w:pStyle w:val="ListParagraph"/>
                          <w:numPr>
                            <w:ilvl w:val="0"/>
                            <w:numId w:val="7"/>
                          </w:numPr>
                          <w:spacing w:line="240" w:lineRule="auto"/>
                          <w:textDirection w:val="btLr"/>
                          <w:rPr>
                            <w:sz w:val="20"/>
                            <w:szCs w:val="20"/>
                          </w:rPr>
                        </w:pPr>
                        <w:r w:rsidRPr="00AA2BA6">
                          <w:rPr>
                            <w:color w:val="000000"/>
                            <w:sz w:val="20"/>
                            <w:szCs w:val="20"/>
                          </w:rPr>
                          <w:t>Small salary</w:t>
                        </w:r>
                      </w:p>
                      <w:p w14:paraId="72EECABD" w14:textId="77777777" w:rsidR="00AA2BA6" w:rsidRDefault="00AA2BA6" w:rsidP="00AA2BA6">
                        <w:pPr>
                          <w:pStyle w:val="ListParagraph"/>
                          <w:numPr>
                            <w:ilvl w:val="0"/>
                            <w:numId w:val="7"/>
                          </w:numPr>
                          <w:spacing w:line="240" w:lineRule="auto"/>
                          <w:textDirection w:val="btLr"/>
                          <w:rPr>
                            <w:color w:val="000000"/>
                            <w:sz w:val="20"/>
                            <w:szCs w:val="20"/>
                          </w:rPr>
                        </w:pPr>
                        <w:r w:rsidRPr="00AA2BA6">
                          <w:rPr>
                            <w:color w:val="000000"/>
                            <w:sz w:val="20"/>
                            <w:szCs w:val="20"/>
                          </w:rPr>
                          <w:t>Lack of reward and recognition program</w:t>
                        </w:r>
                      </w:p>
                      <w:p w14:paraId="17178595" w14:textId="4DE4A14E" w:rsidR="00AA2BA6" w:rsidRPr="00AA2BA6" w:rsidRDefault="00AA2BA6" w:rsidP="00AA2BA6">
                        <w:pPr>
                          <w:pStyle w:val="ListParagraph"/>
                          <w:numPr>
                            <w:ilvl w:val="0"/>
                            <w:numId w:val="7"/>
                          </w:numPr>
                          <w:spacing w:line="240" w:lineRule="auto"/>
                          <w:textDirection w:val="btLr"/>
                          <w:rPr>
                            <w:color w:val="000000"/>
                            <w:sz w:val="20"/>
                            <w:szCs w:val="20"/>
                          </w:rPr>
                        </w:pPr>
                        <w:r w:rsidRPr="00AA2BA6">
                          <w:rPr>
                            <w:color w:val="000000"/>
                            <w:sz w:val="20"/>
                            <w:szCs w:val="20"/>
                          </w:rPr>
                          <w:t>Lack of company extra benefits</w:t>
                        </w:r>
                      </w:p>
                    </w:txbxContent>
                  </v:textbox>
                </v:shape>
                <v:shape id="Text Box 44" o:spid="_x0000_s1045" type="#_x0000_t202" style="position:absolute;left:74234;top:57024;width:25517;height:34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WCscA&#10;AADbAAAADwAAAGRycy9kb3ducmV2LnhtbESPQUsDMRSE74L/ITyhF2mzLaXYtWkphZYiFOkqorfH&#10;5u0munnZbmK7+uuNIHgcZuYbZrHqXSPO1AXrWcF4lIEgLr22XCt4ftoO70CEiKyx8UwKvijAanl9&#10;tcBc+wsf6VzEWiQIhxwVmBjbXMpQGnIYRr4lTl7lO4cxya6WusNLgrtGTrJsJh1aTgsGW9oYKj+K&#10;T6dg/vJ6W71Z813vHt9n1b442NPDQanBTb++BxGpj//hv/ZeK5hO4fdL+gF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51FgrHAAAA2wAAAA8AAAAAAAAAAAAAAAAAmAIAAGRy&#10;cy9kb3ducmV2LnhtbFBLBQYAAAAABAAEAPUAAACMAwAAAAA=&#10;" filled="f" stroked="f">
                  <v:textbox inset="2.53958mm,2.53958mm,2.53958mm,2.53958mm">
                    <w:txbxContent>
                      <w:p w14:paraId="5FDA36BA" w14:textId="77777777" w:rsidR="00AA2BA6" w:rsidRPr="00AA2BA6" w:rsidRDefault="00AA2BA6" w:rsidP="00AA2BA6">
                        <w:pPr>
                          <w:pStyle w:val="ListParagraph"/>
                          <w:numPr>
                            <w:ilvl w:val="0"/>
                            <w:numId w:val="9"/>
                          </w:numPr>
                          <w:spacing w:line="240" w:lineRule="auto"/>
                          <w:textDirection w:val="btLr"/>
                          <w:rPr>
                            <w:sz w:val="20"/>
                            <w:szCs w:val="20"/>
                          </w:rPr>
                        </w:pPr>
                        <w:r>
                          <w:rPr>
                            <w:color w:val="000000"/>
                            <w:sz w:val="20"/>
                            <w:szCs w:val="20"/>
                          </w:rPr>
                          <w:t>Poor emotional intelligence</w:t>
                        </w:r>
                      </w:p>
                      <w:p w14:paraId="5850EE02" w14:textId="77777777" w:rsidR="00AA2BA6" w:rsidRPr="00AA2BA6" w:rsidRDefault="00AA2BA6" w:rsidP="00AA2BA6">
                        <w:pPr>
                          <w:pStyle w:val="ListParagraph"/>
                          <w:numPr>
                            <w:ilvl w:val="0"/>
                            <w:numId w:val="9"/>
                          </w:numPr>
                          <w:spacing w:line="240" w:lineRule="auto"/>
                          <w:textDirection w:val="btLr"/>
                          <w:rPr>
                            <w:sz w:val="20"/>
                            <w:szCs w:val="20"/>
                          </w:rPr>
                        </w:pPr>
                        <w:r w:rsidRPr="00AA2BA6">
                          <w:rPr>
                            <w:color w:val="000000"/>
                            <w:sz w:val="20"/>
                            <w:szCs w:val="20"/>
                          </w:rPr>
                          <w:t>Lack of training</w:t>
                        </w:r>
                      </w:p>
                      <w:p w14:paraId="75D4CDA9" w14:textId="33C794D9" w:rsidR="00AA2BA6" w:rsidRPr="00AA2BA6" w:rsidRDefault="00AA2BA6" w:rsidP="00AA2BA6">
                        <w:pPr>
                          <w:pStyle w:val="ListParagraph"/>
                          <w:numPr>
                            <w:ilvl w:val="0"/>
                            <w:numId w:val="9"/>
                          </w:numPr>
                          <w:spacing w:line="240" w:lineRule="auto"/>
                          <w:textDirection w:val="btLr"/>
                          <w:rPr>
                            <w:sz w:val="20"/>
                            <w:szCs w:val="20"/>
                          </w:rPr>
                        </w:pPr>
                        <w:r w:rsidRPr="00AA2BA6">
                          <w:rPr>
                            <w:color w:val="000000"/>
                            <w:sz w:val="20"/>
                            <w:szCs w:val="20"/>
                          </w:rPr>
                          <w:t>Poor communication</w:t>
                        </w:r>
                      </w:p>
                    </w:txbxContent>
                  </v:textbox>
                </v:shape>
              </v:group>
            </w:pict>
          </mc:Fallback>
        </mc:AlternateContent>
      </w:r>
      <w:r w:rsidR="00C7009F" w:rsidRPr="00337DD5">
        <w:t>The Fishbone diagram is also known as the Ishikawa diagram, which is a graphical representation of a problem-solving process. It is a tool that helps in identifying the possible causes of an issue. The diagram consists of a horizontal line that represents the problem, and lines branching off from it represent the possible causes. The causes are categorized into six main areas; people, process, equipment, materials, environment, and management. By analyzing each of these categories, it is possible to identify the root cause of the problem and find solutions to it.</w:t>
      </w:r>
    </w:p>
    <w:p w14:paraId="555493B9" w14:textId="77777777" w:rsidR="00AA2BA6" w:rsidRDefault="00AA2BA6" w:rsidP="00AA2BA6">
      <w:pPr>
        <w:spacing w:line="360" w:lineRule="auto"/>
      </w:pPr>
    </w:p>
    <w:p w14:paraId="00000040" w14:textId="1A9929E1" w:rsidR="00C00630" w:rsidRPr="00AA2BA6" w:rsidRDefault="00C00630" w:rsidP="00AA2BA6">
      <w:pPr>
        <w:spacing w:line="360" w:lineRule="auto"/>
      </w:pPr>
    </w:p>
    <w:p w14:paraId="1889D0A3" w14:textId="38AC8503" w:rsidR="00AA2BA6" w:rsidRDefault="00AA2BA6">
      <w:pPr>
        <w:spacing w:before="240" w:after="240" w:line="360" w:lineRule="auto"/>
      </w:pPr>
    </w:p>
    <w:p w14:paraId="7A15BD6D" w14:textId="77777777" w:rsidR="00AA2BA6" w:rsidRDefault="00AA2BA6">
      <w:pPr>
        <w:spacing w:before="240" w:after="240" w:line="360" w:lineRule="auto"/>
      </w:pPr>
    </w:p>
    <w:p w14:paraId="2F10F1FD" w14:textId="77777777" w:rsidR="00AA2BA6" w:rsidRDefault="00AA2BA6">
      <w:pPr>
        <w:spacing w:before="240" w:after="240" w:line="360" w:lineRule="auto"/>
      </w:pPr>
    </w:p>
    <w:p w14:paraId="38204643" w14:textId="77777777" w:rsidR="00AA2BA6" w:rsidRDefault="00AA2BA6">
      <w:pPr>
        <w:spacing w:before="240" w:after="240" w:line="360" w:lineRule="auto"/>
      </w:pPr>
    </w:p>
    <w:p w14:paraId="49343987" w14:textId="77777777" w:rsidR="00AA2BA6" w:rsidRDefault="00AA2BA6">
      <w:pPr>
        <w:spacing w:before="240" w:after="240" w:line="360" w:lineRule="auto"/>
      </w:pPr>
    </w:p>
    <w:p w14:paraId="738FCAEE" w14:textId="77777777" w:rsidR="00AA2BA6" w:rsidRDefault="00AA2BA6">
      <w:pPr>
        <w:spacing w:before="240" w:after="240" w:line="360" w:lineRule="auto"/>
      </w:pPr>
    </w:p>
    <w:p w14:paraId="19271FEE" w14:textId="77777777" w:rsidR="00AA2BA6" w:rsidRDefault="00AA2BA6">
      <w:pPr>
        <w:spacing w:before="240" w:after="240" w:line="360" w:lineRule="auto"/>
      </w:pPr>
    </w:p>
    <w:p w14:paraId="4571C164" w14:textId="3636FE00" w:rsidR="00EA7E50" w:rsidRDefault="00EA7E50">
      <w:pPr>
        <w:spacing w:before="240" w:after="240" w:line="360" w:lineRule="auto"/>
      </w:pPr>
      <w:r>
        <w:t xml:space="preserve">But it is obvious that a problem may have various sides to it and every perspective needs to be taken into consideration for the most viable results and solutions to the problem. Continuing with that reasoning, another important tool/model used and widely applied in the analysis stage of a problem is the PESTLE Analysis. </w:t>
      </w:r>
    </w:p>
    <w:p w14:paraId="1DD47A14" w14:textId="06A583CF" w:rsidR="00E82291" w:rsidRDefault="00EA7E50">
      <w:pPr>
        <w:spacing w:before="240" w:after="240" w:line="360" w:lineRule="auto"/>
      </w:pPr>
      <w:r>
        <w:lastRenderedPageBreak/>
        <w:t xml:space="preserve">Applying situational analysis models </w:t>
      </w:r>
      <w:r w:rsidR="005C6713">
        <w:t xml:space="preserve">as PESTLE, SWOT or a combination of two helps </w:t>
      </w:r>
      <w:r w:rsidR="00E82291">
        <w:t xml:space="preserve">clarify and identify the actual sources of the problem. Also this allows the user of the models, for example a company to spot the </w:t>
      </w:r>
      <w:r w:rsidR="00E82291" w:rsidRPr="00E82291">
        <w:t>external factors that may impact their performance. By analyzing these factors, organizations can gain insights into potential problems and take</w:t>
      </w:r>
      <w:r w:rsidR="00624470">
        <w:t xml:space="preserve"> steps to mitigate their impact</w:t>
      </w:r>
      <w:r w:rsidR="00E82291">
        <w:t xml:space="preserve">. </w:t>
      </w:r>
    </w:p>
    <w:p w14:paraId="7611AE59" w14:textId="42C020FD" w:rsidR="00AA2BA6" w:rsidRDefault="00E82291">
      <w:pPr>
        <w:spacing w:before="240" w:after="240" w:line="360" w:lineRule="auto"/>
      </w:pPr>
      <w:r w:rsidRPr="00E82291">
        <w:t>SWOT analysis is a technique used to evaluate the strengths, weaknesses, opportunities, and threats of an organization or a project. It is a useful tool for decision-making as it helps in identifying the internal and external factors that can affect the success of a project. Strengths and weaknesses are internal factors, while opportunities and threats are external factors. By analyzing these factors, it is possible to make informed decisions about the project or organization.</w:t>
      </w: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A2BA6" w14:paraId="08C63A35" w14:textId="77777777" w:rsidTr="004A0799">
        <w:tc>
          <w:tcPr>
            <w:tcW w:w="4514" w:type="dxa"/>
            <w:shd w:val="clear" w:color="auto" w:fill="auto"/>
            <w:tcMar>
              <w:top w:w="100" w:type="dxa"/>
              <w:left w:w="100" w:type="dxa"/>
              <w:bottom w:w="100" w:type="dxa"/>
              <w:right w:w="100" w:type="dxa"/>
            </w:tcMar>
          </w:tcPr>
          <w:p w14:paraId="3D442935" w14:textId="77777777" w:rsidR="00AA2BA6" w:rsidRDefault="00AA2BA6" w:rsidP="004A0799">
            <w:pPr>
              <w:widowControl w:val="0"/>
              <w:pBdr>
                <w:top w:val="nil"/>
                <w:left w:val="nil"/>
                <w:bottom w:val="nil"/>
                <w:right w:val="nil"/>
                <w:between w:val="nil"/>
              </w:pBdr>
              <w:spacing w:line="240" w:lineRule="auto"/>
              <w:rPr>
                <w:b/>
              </w:rPr>
            </w:pPr>
            <w:r>
              <w:rPr>
                <w:b/>
              </w:rPr>
              <w:t>Strengths</w:t>
            </w:r>
          </w:p>
        </w:tc>
        <w:tc>
          <w:tcPr>
            <w:tcW w:w="4514" w:type="dxa"/>
            <w:shd w:val="clear" w:color="auto" w:fill="auto"/>
            <w:tcMar>
              <w:top w:w="100" w:type="dxa"/>
              <w:left w:w="100" w:type="dxa"/>
              <w:bottom w:w="100" w:type="dxa"/>
              <w:right w:w="100" w:type="dxa"/>
            </w:tcMar>
          </w:tcPr>
          <w:p w14:paraId="7AED9DA8" w14:textId="77777777" w:rsidR="00AA2BA6" w:rsidRDefault="00AA2BA6" w:rsidP="004A0799">
            <w:pPr>
              <w:widowControl w:val="0"/>
              <w:pBdr>
                <w:top w:val="nil"/>
                <w:left w:val="nil"/>
                <w:bottom w:val="nil"/>
                <w:right w:val="nil"/>
                <w:between w:val="nil"/>
              </w:pBdr>
              <w:spacing w:line="240" w:lineRule="auto"/>
              <w:rPr>
                <w:b/>
              </w:rPr>
            </w:pPr>
            <w:r>
              <w:rPr>
                <w:b/>
              </w:rPr>
              <w:t>Weaknesses</w:t>
            </w:r>
          </w:p>
        </w:tc>
      </w:tr>
      <w:tr w:rsidR="00AA2BA6" w14:paraId="574CCD9A" w14:textId="77777777" w:rsidTr="004A0799">
        <w:tc>
          <w:tcPr>
            <w:tcW w:w="4514" w:type="dxa"/>
            <w:shd w:val="clear" w:color="auto" w:fill="auto"/>
            <w:tcMar>
              <w:top w:w="100" w:type="dxa"/>
              <w:left w:w="100" w:type="dxa"/>
              <w:bottom w:w="100" w:type="dxa"/>
              <w:right w:w="100" w:type="dxa"/>
            </w:tcMar>
          </w:tcPr>
          <w:p w14:paraId="37B3C69E" w14:textId="77777777" w:rsidR="00AA2BA6" w:rsidRDefault="00AA2BA6" w:rsidP="00AA2BA6">
            <w:pPr>
              <w:widowControl w:val="0"/>
              <w:numPr>
                <w:ilvl w:val="0"/>
                <w:numId w:val="12"/>
              </w:numPr>
              <w:pBdr>
                <w:top w:val="nil"/>
                <w:left w:val="nil"/>
                <w:bottom w:val="nil"/>
                <w:right w:val="nil"/>
                <w:between w:val="nil"/>
              </w:pBdr>
              <w:spacing w:line="240" w:lineRule="auto"/>
            </w:pPr>
            <w:r>
              <w:t>Better prices comparing with competitors</w:t>
            </w:r>
          </w:p>
          <w:p w14:paraId="06D75A31" w14:textId="77777777" w:rsidR="00AA2BA6" w:rsidRDefault="00AA2BA6" w:rsidP="00AA2BA6">
            <w:pPr>
              <w:widowControl w:val="0"/>
              <w:numPr>
                <w:ilvl w:val="0"/>
                <w:numId w:val="12"/>
              </w:numPr>
              <w:pBdr>
                <w:top w:val="nil"/>
                <w:left w:val="nil"/>
                <w:bottom w:val="nil"/>
                <w:right w:val="nil"/>
                <w:between w:val="nil"/>
              </w:pBdr>
              <w:spacing w:line="240" w:lineRule="auto"/>
            </w:pPr>
            <w:r>
              <w:t>Better delivery times</w:t>
            </w:r>
          </w:p>
          <w:p w14:paraId="0EABC586" w14:textId="77777777" w:rsidR="00AA2BA6" w:rsidRDefault="00AA2BA6" w:rsidP="00AA2BA6">
            <w:pPr>
              <w:widowControl w:val="0"/>
              <w:numPr>
                <w:ilvl w:val="0"/>
                <w:numId w:val="12"/>
              </w:numPr>
              <w:pBdr>
                <w:top w:val="nil"/>
                <w:left w:val="nil"/>
                <w:bottom w:val="nil"/>
                <w:right w:val="nil"/>
                <w:between w:val="nil"/>
              </w:pBdr>
              <w:spacing w:line="240" w:lineRule="auto"/>
            </w:pPr>
            <w:r>
              <w:t>Dedicated team members</w:t>
            </w:r>
          </w:p>
          <w:p w14:paraId="6EC5503D" w14:textId="77777777" w:rsidR="00AA2BA6" w:rsidRDefault="00AA2BA6" w:rsidP="00AA2BA6">
            <w:pPr>
              <w:widowControl w:val="0"/>
              <w:numPr>
                <w:ilvl w:val="0"/>
                <w:numId w:val="12"/>
              </w:numPr>
              <w:pBdr>
                <w:top w:val="nil"/>
                <w:left w:val="nil"/>
                <w:bottom w:val="nil"/>
                <w:right w:val="nil"/>
                <w:between w:val="nil"/>
              </w:pBdr>
              <w:spacing w:line="240" w:lineRule="auto"/>
            </w:pPr>
            <w:r>
              <w:t>Cultural diverse team</w:t>
            </w:r>
          </w:p>
        </w:tc>
        <w:tc>
          <w:tcPr>
            <w:tcW w:w="4514" w:type="dxa"/>
            <w:shd w:val="clear" w:color="auto" w:fill="auto"/>
            <w:tcMar>
              <w:top w:w="100" w:type="dxa"/>
              <w:left w:w="100" w:type="dxa"/>
              <w:bottom w:w="100" w:type="dxa"/>
              <w:right w:w="100" w:type="dxa"/>
            </w:tcMar>
          </w:tcPr>
          <w:p w14:paraId="22A41498" w14:textId="77777777" w:rsidR="00AA2BA6" w:rsidRDefault="00AA2BA6" w:rsidP="00AA2BA6">
            <w:pPr>
              <w:widowControl w:val="0"/>
              <w:numPr>
                <w:ilvl w:val="0"/>
                <w:numId w:val="10"/>
              </w:numPr>
              <w:pBdr>
                <w:top w:val="nil"/>
                <w:left w:val="nil"/>
                <w:bottom w:val="nil"/>
                <w:right w:val="nil"/>
                <w:between w:val="nil"/>
              </w:pBdr>
              <w:spacing w:line="240" w:lineRule="auto"/>
            </w:pPr>
            <w:r>
              <w:t>Small salary</w:t>
            </w:r>
          </w:p>
          <w:p w14:paraId="0BB6DC5F" w14:textId="77777777" w:rsidR="00AA2BA6" w:rsidRDefault="00AA2BA6" w:rsidP="00AA2BA6">
            <w:pPr>
              <w:widowControl w:val="0"/>
              <w:numPr>
                <w:ilvl w:val="0"/>
                <w:numId w:val="10"/>
              </w:numPr>
              <w:pBdr>
                <w:top w:val="nil"/>
                <w:left w:val="nil"/>
                <w:bottom w:val="nil"/>
                <w:right w:val="nil"/>
                <w:between w:val="nil"/>
              </w:pBdr>
              <w:spacing w:line="240" w:lineRule="auto"/>
            </w:pPr>
            <w:r>
              <w:t>Poor communication</w:t>
            </w:r>
          </w:p>
          <w:p w14:paraId="0130D121" w14:textId="77777777" w:rsidR="00AA2BA6" w:rsidRDefault="00AA2BA6" w:rsidP="00AA2BA6">
            <w:pPr>
              <w:widowControl w:val="0"/>
              <w:numPr>
                <w:ilvl w:val="0"/>
                <w:numId w:val="10"/>
              </w:numPr>
              <w:pBdr>
                <w:top w:val="nil"/>
                <w:left w:val="nil"/>
                <w:bottom w:val="nil"/>
                <w:right w:val="nil"/>
                <w:between w:val="nil"/>
              </w:pBdr>
              <w:spacing w:line="240" w:lineRule="auto"/>
            </w:pPr>
            <w:r>
              <w:t>Lack of trainings</w:t>
            </w:r>
          </w:p>
          <w:p w14:paraId="48D37D56" w14:textId="77777777" w:rsidR="00AA2BA6" w:rsidRDefault="00AA2BA6" w:rsidP="00AA2BA6">
            <w:pPr>
              <w:widowControl w:val="0"/>
              <w:numPr>
                <w:ilvl w:val="0"/>
                <w:numId w:val="10"/>
              </w:numPr>
              <w:pBdr>
                <w:top w:val="nil"/>
                <w:left w:val="nil"/>
                <w:bottom w:val="nil"/>
                <w:right w:val="nil"/>
                <w:between w:val="nil"/>
              </w:pBdr>
              <w:spacing w:line="240" w:lineRule="auto"/>
            </w:pPr>
            <w:r>
              <w:t>Lack of reward and recognition program</w:t>
            </w:r>
          </w:p>
          <w:p w14:paraId="747C155F" w14:textId="77777777" w:rsidR="00AA2BA6" w:rsidRDefault="00AA2BA6" w:rsidP="00AA2BA6">
            <w:pPr>
              <w:widowControl w:val="0"/>
              <w:numPr>
                <w:ilvl w:val="0"/>
                <w:numId w:val="10"/>
              </w:numPr>
              <w:pBdr>
                <w:top w:val="nil"/>
                <w:left w:val="nil"/>
                <w:bottom w:val="nil"/>
                <w:right w:val="nil"/>
                <w:between w:val="nil"/>
              </w:pBdr>
              <w:spacing w:line="240" w:lineRule="auto"/>
            </w:pPr>
            <w:r>
              <w:t>Poor management</w:t>
            </w:r>
          </w:p>
        </w:tc>
      </w:tr>
      <w:tr w:rsidR="00AA2BA6" w14:paraId="24A22C95" w14:textId="77777777" w:rsidTr="004A0799">
        <w:tc>
          <w:tcPr>
            <w:tcW w:w="4514" w:type="dxa"/>
            <w:shd w:val="clear" w:color="auto" w:fill="auto"/>
            <w:tcMar>
              <w:top w:w="100" w:type="dxa"/>
              <w:left w:w="100" w:type="dxa"/>
              <w:bottom w:w="100" w:type="dxa"/>
              <w:right w:w="100" w:type="dxa"/>
            </w:tcMar>
          </w:tcPr>
          <w:p w14:paraId="387882F5" w14:textId="77777777" w:rsidR="00AA2BA6" w:rsidRDefault="00AA2BA6" w:rsidP="004A0799">
            <w:pPr>
              <w:widowControl w:val="0"/>
              <w:pBdr>
                <w:top w:val="nil"/>
                <w:left w:val="nil"/>
                <w:bottom w:val="nil"/>
                <w:right w:val="nil"/>
                <w:between w:val="nil"/>
              </w:pBdr>
              <w:spacing w:line="240" w:lineRule="auto"/>
              <w:rPr>
                <w:b/>
              </w:rPr>
            </w:pPr>
            <w:r>
              <w:rPr>
                <w:b/>
              </w:rPr>
              <w:t>Opportunities</w:t>
            </w:r>
          </w:p>
        </w:tc>
        <w:tc>
          <w:tcPr>
            <w:tcW w:w="4514" w:type="dxa"/>
            <w:shd w:val="clear" w:color="auto" w:fill="auto"/>
            <w:tcMar>
              <w:top w:w="100" w:type="dxa"/>
              <w:left w:w="100" w:type="dxa"/>
              <w:bottom w:w="100" w:type="dxa"/>
              <w:right w:w="100" w:type="dxa"/>
            </w:tcMar>
          </w:tcPr>
          <w:p w14:paraId="0244CE12" w14:textId="77777777" w:rsidR="00AA2BA6" w:rsidRDefault="00AA2BA6" w:rsidP="004A0799">
            <w:pPr>
              <w:widowControl w:val="0"/>
              <w:pBdr>
                <w:top w:val="nil"/>
                <w:left w:val="nil"/>
                <w:bottom w:val="nil"/>
                <w:right w:val="nil"/>
                <w:between w:val="nil"/>
              </w:pBdr>
              <w:spacing w:line="240" w:lineRule="auto"/>
              <w:rPr>
                <w:b/>
              </w:rPr>
            </w:pPr>
            <w:r>
              <w:rPr>
                <w:b/>
              </w:rPr>
              <w:t>Threats</w:t>
            </w:r>
          </w:p>
        </w:tc>
      </w:tr>
      <w:tr w:rsidR="00AA2BA6" w14:paraId="4AA8C530" w14:textId="77777777" w:rsidTr="004A0799">
        <w:tc>
          <w:tcPr>
            <w:tcW w:w="4514" w:type="dxa"/>
            <w:shd w:val="clear" w:color="auto" w:fill="auto"/>
            <w:tcMar>
              <w:top w:w="100" w:type="dxa"/>
              <w:left w:w="100" w:type="dxa"/>
              <w:bottom w:w="100" w:type="dxa"/>
              <w:right w:w="100" w:type="dxa"/>
            </w:tcMar>
          </w:tcPr>
          <w:p w14:paraId="7C9511C4" w14:textId="77777777" w:rsidR="00AA2BA6" w:rsidRDefault="00AA2BA6" w:rsidP="004A0799">
            <w:pPr>
              <w:widowControl w:val="0"/>
              <w:pBdr>
                <w:top w:val="nil"/>
                <w:left w:val="nil"/>
                <w:bottom w:val="nil"/>
                <w:right w:val="nil"/>
                <w:between w:val="nil"/>
              </w:pBdr>
              <w:spacing w:line="240" w:lineRule="auto"/>
            </w:pPr>
          </w:p>
          <w:p w14:paraId="7DD7818A" w14:textId="77777777" w:rsidR="00AA2BA6" w:rsidRDefault="00AA2BA6" w:rsidP="00AA2BA6">
            <w:pPr>
              <w:widowControl w:val="0"/>
              <w:numPr>
                <w:ilvl w:val="0"/>
                <w:numId w:val="11"/>
              </w:numPr>
              <w:pBdr>
                <w:top w:val="nil"/>
                <w:left w:val="nil"/>
                <w:bottom w:val="nil"/>
                <w:right w:val="nil"/>
                <w:between w:val="nil"/>
              </w:pBdr>
              <w:spacing w:line="240" w:lineRule="auto"/>
            </w:pPr>
            <w:r>
              <w:t>More Useful Trainings</w:t>
            </w:r>
          </w:p>
          <w:p w14:paraId="4F91765B" w14:textId="77777777" w:rsidR="00AA2BA6" w:rsidRDefault="00AA2BA6" w:rsidP="00AA2BA6">
            <w:pPr>
              <w:widowControl w:val="0"/>
              <w:numPr>
                <w:ilvl w:val="0"/>
                <w:numId w:val="11"/>
              </w:numPr>
              <w:pBdr>
                <w:top w:val="nil"/>
                <w:left w:val="nil"/>
                <w:bottom w:val="nil"/>
                <w:right w:val="nil"/>
                <w:between w:val="nil"/>
              </w:pBdr>
              <w:spacing w:line="240" w:lineRule="auto"/>
            </w:pPr>
            <w:r>
              <w:t>New partnerships/clients</w:t>
            </w:r>
          </w:p>
        </w:tc>
        <w:tc>
          <w:tcPr>
            <w:tcW w:w="4514" w:type="dxa"/>
            <w:shd w:val="clear" w:color="auto" w:fill="auto"/>
            <w:tcMar>
              <w:top w:w="100" w:type="dxa"/>
              <w:left w:w="100" w:type="dxa"/>
              <w:bottom w:w="100" w:type="dxa"/>
              <w:right w:w="100" w:type="dxa"/>
            </w:tcMar>
          </w:tcPr>
          <w:p w14:paraId="1A765834" w14:textId="77777777" w:rsidR="00AA2BA6" w:rsidRDefault="00AA2BA6" w:rsidP="00AA2BA6">
            <w:pPr>
              <w:widowControl w:val="0"/>
              <w:numPr>
                <w:ilvl w:val="0"/>
                <w:numId w:val="13"/>
              </w:numPr>
              <w:pBdr>
                <w:top w:val="nil"/>
                <w:left w:val="nil"/>
                <w:bottom w:val="nil"/>
                <w:right w:val="nil"/>
                <w:between w:val="nil"/>
              </w:pBdr>
              <w:spacing w:line="240" w:lineRule="auto"/>
            </w:pPr>
            <w:r>
              <w:t>Employees leaving the company</w:t>
            </w:r>
          </w:p>
          <w:p w14:paraId="49227FE2" w14:textId="77777777" w:rsidR="00AA2BA6" w:rsidRDefault="00AA2BA6" w:rsidP="00AA2BA6">
            <w:pPr>
              <w:widowControl w:val="0"/>
              <w:numPr>
                <w:ilvl w:val="0"/>
                <w:numId w:val="13"/>
              </w:numPr>
              <w:pBdr>
                <w:top w:val="nil"/>
                <w:left w:val="nil"/>
                <w:bottom w:val="nil"/>
                <w:right w:val="nil"/>
                <w:between w:val="nil"/>
              </w:pBdr>
              <w:spacing w:line="240" w:lineRule="auto"/>
            </w:pPr>
            <w:r>
              <w:t>Decreasing number of contracts</w:t>
            </w:r>
          </w:p>
          <w:p w14:paraId="4B90D565" w14:textId="77777777" w:rsidR="00AA2BA6" w:rsidRDefault="00AA2BA6" w:rsidP="00AA2BA6">
            <w:pPr>
              <w:widowControl w:val="0"/>
              <w:numPr>
                <w:ilvl w:val="0"/>
                <w:numId w:val="13"/>
              </w:numPr>
              <w:pBdr>
                <w:top w:val="nil"/>
                <w:left w:val="nil"/>
                <w:bottom w:val="nil"/>
                <w:right w:val="nil"/>
                <w:between w:val="nil"/>
              </w:pBdr>
              <w:spacing w:line="240" w:lineRule="auto"/>
            </w:pPr>
            <w:r>
              <w:t>Risk of injuries</w:t>
            </w:r>
          </w:p>
          <w:p w14:paraId="0E576ACC" w14:textId="77777777" w:rsidR="00AA2BA6" w:rsidRDefault="00AA2BA6" w:rsidP="00AA2BA6">
            <w:pPr>
              <w:widowControl w:val="0"/>
              <w:numPr>
                <w:ilvl w:val="0"/>
                <w:numId w:val="13"/>
              </w:numPr>
              <w:pBdr>
                <w:top w:val="nil"/>
                <w:left w:val="nil"/>
                <w:bottom w:val="nil"/>
                <w:right w:val="nil"/>
                <w:between w:val="nil"/>
              </w:pBdr>
              <w:spacing w:line="240" w:lineRule="auto"/>
            </w:pPr>
            <w:r>
              <w:t>Risk of accidents</w:t>
            </w:r>
          </w:p>
        </w:tc>
      </w:tr>
    </w:tbl>
    <w:p w14:paraId="2D8842C6" w14:textId="0ACA54E0" w:rsidR="00E82291" w:rsidRDefault="00D462EB">
      <w:pPr>
        <w:spacing w:before="240" w:after="240" w:line="360" w:lineRule="auto"/>
      </w:pPr>
      <w:r>
        <w:t>In some situations both models can be combined and used together as a single tool. While one gives the organisation a vision of the influence of the external factors, another one gives a view over the strengts and the weaknesses of the team. Combining these answers, making a plan or structurizing the startegy in order to solve the problem becomes an easy task. Also, as mentioned above, applying more than one situational analysis tool gives access to all the sides of the problem, which lead to a more complex and safer solution to the situation.</w:t>
      </w:r>
    </w:p>
    <w:p w14:paraId="78B31F72" w14:textId="78F3218B" w:rsidR="00D462EB" w:rsidRDefault="00D462EB">
      <w:pPr>
        <w:spacing w:before="240" w:after="240" w:line="360" w:lineRule="auto"/>
      </w:pPr>
      <w:r w:rsidRPr="00D462EB">
        <w:t>After identifying the problem and analyzing the possible causes using the above techniques, it is necessary to come up with alternative solutions to the problem. The alternatives should be evaluated based on their feasibility, effectiveness, and cost-effectiveness. The most feasible and effective solution should be chosen as the best option.</w:t>
      </w:r>
    </w:p>
    <w:p w14:paraId="3EA544E5" w14:textId="04652569" w:rsidR="00891162" w:rsidRDefault="00D462EB">
      <w:pPr>
        <w:spacing w:before="240" w:after="240" w:line="360" w:lineRule="auto"/>
      </w:pPr>
      <w:r>
        <w:lastRenderedPageBreak/>
        <w:t>The alternative techniques are</w:t>
      </w:r>
      <w:r w:rsidR="00694DAC">
        <w:t xml:space="preserve"> more seen as prompts to avert the repetion or further development of the problem. Also, having a set of alternatives solutions gives the team and the company more flexibility to adapt to different changes and also reduces the loses or the time that could be wasted on trying to solve the same problem over and over again. </w:t>
      </w:r>
    </w:p>
    <w:p w14:paraId="77392FBD" w14:textId="27E1BCAE" w:rsidR="00694DAC" w:rsidRDefault="00694DAC">
      <w:pPr>
        <w:spacing w:before="240" w:after="240" w:line="360" w:lineRule="auto"/>
      </w:pPr>
      <w:r>
        <w:t>ALTERNATIVE SOLUTIONS</w:t>
      </w:r>
      <w:r w:rsidR="008140C6">
        <w:t>:</w:t>
      </w:r>
    </w:p>
    <w:p w14:paraId="112D88EC" w14:textId="77777777" w:rsidR="008140C6" w:rsidRDefault="008140C6" w:rsidP="008140C6">
      <w:pPr>
        <w:spacing w:line="360" w:lineRule="auto"/>
      </w:pPr>
      <w:r>
        <w:t>1. More focusing on new contracts, which will result in more income and increasing salaries + reward and recognition program</w:t>
      </w:r>
    </w:p>
    <w:p w14:paraId="1AEA746B" w14:textId="77777777" w:rsidR="008140C6" w:rsidRDefault="008140C6" w:rsidP="008140C6">
      <w:pPr>
        <w:spacing w:line="360" w:lineRule="auto"/>
      </w:pPr>
      <w:r>
        <w:t>2. Creating and implementing of a useful training plan for leadership and employees</w:t>
      </w:r>
    </w:p>
    <w:p w14:paraId="2F80E691" w14:textId="77777777" w:rsidR="008140C6" w:rsidRDefault="008140C6" w:rsidP="008140C6">
      <w:pPr>
        <w:spacing w:line="360" w:lineRule="auto"/>
      </w:pPr>
      <w:r>
        <w:t xml:space="preserve">3. Wider set of company benefits for the employees </w:t>
      </w:r>
    </w:p>
    <w:p w14:paraId="6E244740" w14:textId="67A88DD4" w:rsidR="00694DAC" w:rsidRDefault="00694DAC" w:rsidP="00694DAC">
      <w:pPr>
        <w:spacing w:before="240" w:after="240" w:line="360" w:lineRule="auto"/>
      </w:pPr>
      <w:r>
        <w:t>In the situation that I bro</w:t>
      </w:r>
      <w:r w:rsidR="008140C6">
        <w:t xml:space="preserve">ught as a example, having these, </w:t>
      </w:r>
      <w:r>
        <w:t>at least</w:t>
      </w:r>
      <w:r w:rsidR="008140C6">
        <w:t>,</w:t>
      </w:r>
      <w:r>
        <w:t xml:space="preserve"> three solutions in place could bring a huge value to the team, considerably diminishing the differences </w:t>
      </w:r>
      <w:r w:rsidR="00891162">
        <w:t>and effects on</w:t>
      </w:r>
      <w:r>
        <w:t xml:space="preserve"> the team members and actually promoting those into strenghts. </w:t>
      </w:r>
    </w:p>
    <w:p w14:paraId="66E4819B" w14:textId="52AE178B" w:rsidR="00694DAC" w:rsidRDefault="00694DAC" w:rsidP="00694DAC">
      <w:pPr>
        <w:spacing w:before="240" w:after="240" w:line="360" w:lineRule="auto"/>
      </w:pPr>
      <w:r>
        <w:t xml:space="preserve">After identifying the sources </w:t>
      </w:r>
      <w:r w:rsidR="00891162">
        <w:t xml:space="preserve">of the problem and finding the basic solutions and also establishing a list of alternative solutions it is important to apply a analysis of the solutions to make sure that every idea is safe, applicable, and as feassible and effective as possible. </w:t>
      </w:r>
    </w:p>
    <w:p w14:paraId="38D24E75" w14:textId="16BE4C62" w:rsidR="00666BC0" w:rsidRDefault="008140C6">
      <w:pPr>
        <w:spacing w:before="240" w:after="240" w:line="360" w:lineRule="auto"/>
      </w:pPr>
      <w:r>
        <w:t xml:space="preserve">One way of doing this analysis is to apply a PMI analysis for each solution. </w:t>
      </w:r>
      <w:r>
        <w:t>PMI analysis is a tool used to evaluate the positive, negative, and interesting aspects of a proposed solution</w:t>
      </w:r>
      <w:r>
        <w:t xml:space="preserve">. </w:t>
      </w:r>
    </w:p>
    <w:tbl>
      <w:tblPr>
        <w:tblStyle w:val="TableGrid"/>
        <w:tblW w:w="0" w:type="auto"/>
        <w:tblLook w:val="04A0" w:firstRow="1" w:lastRow="0" w:firstColumn="1" w:lastColumn="0" w:noHBand="0" w:noVBand="1"/>
      </w:tblPr>
      <w:tblGrid>
        <w:gridCol w:w="2311"/>
        <w:gridCol w:w="2311"/>
        <w:gridCol w:w="2311"/>
        <w:gridCol w:w="2312"/>
      </w:tblGrid>
      <w:tr w:rsidR="00666BC0" w:rsidRPr="00624470" w14:paraId="19DB15EF" w14:textId="77777777" w:rsidTr="00666BC0">
        <w:tc>
          <w:tcPr>
            <w:tcW w:w="2311" w:type="dxa"/>
          </w:tcPr>
          <w:p w14:paraId="3A727599" w14:textId="10822939" w:rsidR="00666BC0" w:rsidRPr="00624470" w:rsidRDefault="00666BC0">
            <w:pPr>
              <w:spacing w:before="240" w:after="240" w:line="360" w:lineRule="auto"/>
              <w:rPr>
                <w:sz w:val="18"/>
              </w:rPr>
            </w:pPr>
          </w:p>
        </w:tc>
        <w:tc>
          <w:tcPr>
            <w:tcW w:w="2311" w:type="dxa"/>
          </w:tcPr>
          <w:p w14:paraId="541636BD" w14:textId="6FFD2982" w:rsidR="00666BC0" w:rsidRPr="00624470" w:rsidRDefault="00666BC0" w:rsidP="00666BC0">
            <w:pPr>
              <w:spacing w:before="240" w:after="240" w:line="360" w:lineRule="auto"/>
              <w:jc w:val="center"/>
              <w:rPr>
                <w:b/>
                <w:sz w:val="18"/>
              </w:rPr>
            </w:pPr>
            <w:r w:rsidRPr="00624470">
              <w:rPr>
                <w:b/>
                <w:sz w:val="18"/>
              </w:rPr>
              <w:t>Solution 1</w:t>
            </w:r>
          </w:p>
        </w:tc>
        <w:tc>
          <w:tcPr>
            <w:tcW w:w="2311" w:type="dxa"/>
          </w:tcPr>
          <w:p w14:paraId="733EC76D" w14:textId="31A9AAFE" w:rsidR="00666BC0" w:rsidRPr="00624470" w:rsidRDefault="00666BC0">
            <w:pPr>
              <w:spacing w:before="240" w:after="240" w:line="360" w:lineRule="auto"/>
              <w:rPr>
                <w:b/>
                <w:sz w:val="18"/>
              </w:rPr>
            </w:pPr>
            <w:r w:rsidRPr="00624470">
              <w:rPr>
                <w:b/>
                <w:sz w:val="18"/>
              </w:rPr>
              <w:t xml:space="preserve">Solution 2 </w:t>
            </w:r>
          </w:p>
        </w:tc>
        <w:tc>
          <w:tcPr>
            <w:tcW w:w="2312" w:type="dxa"/>
          </w:tcPr>
          <w:p w14:paraId="4A758779" w14:textId="1E69EFB9" w:rsidR="00666BC0" w:rsidRPr="00624470" w:rsidRDefault="00666BC0">
            <w:pPr>
              <w:spacing w:before="240" w:after="240" w:line="360" w:lineRule="auto"/>
              <w:rPr>
                <w:b/>
                <w:sz w:val="18"/>
              </w:rPr>
            </w:pPr>
            <w:r w:rsidRPr="00624470">
              <w:rPr>
                <w:b/>
                <w:sz w:val="18"/>
              </w:rPr>
              <w:t xml:space="preserve">Solution 3 </w:t>
            </w:r>
          </w:p>
        </w:tc>
      </w:tr>
      <w:tr w:rsidR="00666BC0" w:rsidRPr="00624470" w14:paraId="3177DAF7" w14:textId="77777777" w:rsidTr="00666BC0">
        <w:tc>
          <w:tcPr>
            <w:tcW w:w="2311" w:type="dxa"/>
          </w:tcPr>
          <w:p w14:paraId="04E537A9" w14:textId="6332AF14" w:rsidR="00666BC0" w:rsidRPr="00624470" w:rsidRDefault="00666BC0">
            <w:pPr>
              <w:spacing w:before="240" w:after="240" w:line="360" w:lineRule="auto"/>
              <w:rPr>
                <w:sz w:val="18"/>
              </w:rPr>
            </w:pPr>
            <w:r w:rsidRPr="00624470">
              <w:rPr>
                <w:sz w:val="18"/>
              </w:rPr>
              <w:t>Positive</w:t>
            </w:r>
          </w:p>
        </w:tc>
        <w:tc>
          <w:tcPr>
            <w:tcW w:w="2311" w:type="dxa"/>
          </w:tcPr>
          <w:p w14:paraId="04A7D989" w14:textId="7AB5441F" w:rsidR="00666BC0" w:rsidRPr="00624470" w:rsidRDefault="00666BC0" w:rsidP="00666BC0">
            <w:pPr>
              <w:spacing w:before="240" w:after="240" w:line="360" w:lineRule="auto"/>
              <w:rPr>
                <w:sz w:val="18"/>
              </w:rPr>
            </w:pPr>
            <w:r w:rsidRPr="00624470">
              <w:rPr>
                <w:sz w:val="18"/>
              </w:rPr>
              <w:t>Increase in income for the companyIncrease in salaries for employees</w:t>
            </w:r>
          </w:p>
          <w:p w14:paraId="36510887" w14:textId="55CE405D" w:rsidR="00666BC0" w:rsidRPr="00624470" w:rsidRDefault="00666BC0" w:rsidP="00666BC0">
            <w:pPr>
              <w:spacing w:before="240" w:after="240" w:line="360" w:lineRule="auto"/>
              <w:rPr>
                <w:sz w:val="18"/>
              </w:rPr>
            </w:pPr>
            <w:r w:rsidRPr="00624470">
              <w:rPr>
                <w:sz w:val="18"/>
              </w:rPr>
              <w:t>Improvement in employee motivation and morale due to reward and recognition program</w:t>
            </w:r>
          </w:p>
          <w:p w14:paraId="68950CF5" w14:textId="623B9D31" w:rsidR="00666BC0" w:rsidRPr="00624470" w:rsidRDefault="00666BC0" w:rsidP="00666BC0">
            <w:pPr>
              <w:spacing w:before="240" w:after="240" w:line="360" w:lineRule="auto"/>
              <w:rPr>
                <w:sz w:val="18"/>
              </w:rPr>
            </w:pPr>
            <w:r w:rsidRPr="00624470">
              <w:rPr>
                <w:sz w:val="18"/>
              </w:rPr>
              <w:t>Expansion of the company's customer base</w:t>
            </w:r>
          </w:p>
        </w:tc>
        <w:tc>
          <w:tcPr>
            <w:tcW w:w="2311" w:type="dxa"/>
          </w:tcPr>
          <w:p w14:paraId="77EEA88D" w14:textId="648C8653" w:rsidR="00666BC0" w:rsidRPr="00624470" w:rsidRDefault="00666BC0" w:rsidP="00666BC0">
            <w:pPr>
              <w:spacing w:before="240" w:after="240" w:line="360" w:lineRule="auto"/>
              <w:rPr>
                <w:sz w:val="18"/>
              </w:rPr>
            </w:pPr>
            <w:r w:rsidRPr="00624470">
              <w:rPr>
                <w:sz w:val="18"/>
              </w:rPr>
              <w:t>Improvement in leadership and employee performance</w:t>
            </w:r>
          </w:p>
          <w:p w14:paraId="19C50EC1" w14:textId="4755722B" w:rsidR="00666BC0" w:rsidRPr="00624470" w:rsidRDefault="00666BC0" w:rsidP="00666BC0">
            <w:pPr>
              <w:spacing w:before="240" w:after="240" w:line="360" w:lineRule="auto"/>
              <w:rPr>
                <w:sz w:val="18"/>
              </w:rPr>
            </w:pPr>
            <w:r w:rsidRPr="00624470">
              <w:rPr>
                <w:sz w:val="18"/>
              </w:rPr>
              <w:t>Increase in employee engagement and job satisfaction</w:t>
            </w:r>
          </w:p>
          <w:p w14:paraId="37D3BA63" w14:textId="01C2E6E0" w:rsidR="00666BC0" w:rsidRPr="00624470" w:rsidRDefault="00666BC0" w:rsidP="00666BC0">
            <w:pPr>
              <w:spacing w:before="240" w:after="240" w:line="360" w:lineRule="auto"/>
              <w:rPr>
                <w:sz w:val="18"/>
              </w:rPr>
            </w:pPr>
            <w:r w:rsidRPr="00624470">
              <w:rPr>
                <w:sz w:val="18"/>
              </w:rPr>
              <w:t>Improved employee retention</w:t>
            </w:r>
          </w:p>
          <w:p w14:paraId="391F068B" w14:textId="30D12798" w:rsidR="00666BC0" w:rsidRPr="00624470" w:rsidRDefault="00666BC0" w:rsidP="00666BC0">
            <w:pPr>
              <w:spacing w:before="240" w:after="240" w:line="360" w:lineRule="auto"/>
              <w:rPr>
                <w:sz w:val="18"/>
              </w:rPr>
            </w:pPr>
            <w:r w:rsidRPr="00624470">
              <w:rPr>
                <w:sz w:val="18"/>
              </w:rPr>
              <w:t>Reduction in training and development costs in the long run</w:t>
            </w:r>
          </w:p>
        </w:tc>
        <w:tc>
          <w:tcPr>
            <w:tcW w:w="2312" w:type="dxa"/>
          </w:tcPr>
          <w:p w14:paraId="48B24832" w14:textId="77777777" w:rsidR="00666BC0" w:rsidRPr="00624470" w:rsidRDefault="00666BC0" w:rsidP="00666BC0">
            <w:pPr>
              <w:spacing w:before="240" w:after="240" w:line="360" w:lineRule="auto"/>
              <w:rPr>
                <w:sz w:val="18"/>
              </w:rPr>
            </w:pPr>
            <w:r w:rsidRPr="00624470">
              <w:rPr>
                <w:sz w:val="18"/>
              </w:rPr>
              <w:t>Increased employee satisfaction and engagement</w:t>
            </w:r>
          </w:p>
          <w:p w14:paraId="7A887D14" w14:textId="0B239389" w:rsidR="00666BC0" w:rsidRPr="00624470" w:rsidRDefault="00666BC0" w:rsidP="00666BC0">
            <w:pPr>
              <w:spacing w:before="240" w:after="240" w:line="360" w:lineRule="auto"/>
              <w:rPr>
                <w:sz w:val="18"/>
              </w:rPr>
            </w:pPr>
            <w:r w:rsidRPr="00624470">
              <w:rPr>
                <w:sz w:val="18"/>
              </w:rPr>
              <w:t>Improved employee retention</w:t>
            </w:r>
          </w:p>
          <w:p w14:paraId="61335D14" w14:textId="11772B4C" w:rsidR="00666BC0" w:rsidRPr="00624470" w:rsidRDefault="00666BC0" w:rsidP="00666BC0">
            <w:pPr>
              <w:spacing w:before="240" w:after="240" w:line="360" w:lineRule="auto"/>
              <w:rPr>
                <w:sz w:val="18"/>
              </w:rPr>
            </w:pPr>
            <w:r w:rsidRPr="00624470">
              <w:rPr>
                <w:sz w:val="18"/>
              </w:rPr>
              <w:t>Attraction of top talent due to enhanced company benefits</w:t>
            </w:r>
          </w:p>
          <w:p w14:paraId="764ADFC7" w14:textId="492150DB" w:rsidR="00666BC0" w:rsidRPr="00624470" w:rsidRDefault="00666BC0" w:rsidP="00666BC0">
            <w:pPr>
              <w:spacing w:before="240" w:after="240" w:line="360" w:lineRule="auto"/>
              <w:rPr>
                <w:sz w:val="18"/>
              </w:rPr>
            </w:pPr>
            <w:r w:rsidRPr="00624470">
              <w:rPr>
                <w:sz w:val="18"/>
              </w:rPr>
              <w:t>Positive impact on the company's reputation and brand value</w:t>
            </w:r>
          </w:p>
        </w:tc>
      </w:tr>
      <w:tr w:rsidR="00666BC0" w:rsidRPr="00624470" w14:paraId="2A90F3C0" w14:textId="77777777" w:rsidTr="00666BC0">
        <w:tc>
          <w:tcPr>
            <w:tcW w:w="2311" w:type="dxa"/>
          </w:tcPr>
          <w:p w14:paraId="5E18115E" w14:textId="2999B2E3" w:rsidR="00666BC0" w:rsidRPr="00624470" w:rsidRDefault="00666BC0">
            <w:pPr>
              <w:spacing w:before="240" w:after="240" w:line="360" w:lineRule="auto"/>
              <w:rPr>
                <w:sz w:val="18"/>
              </w:rPr>
            </w:pPr>
            <w:r w:rsidRPr="00624470">
              <w:rPr>
                <w:sz w:val="18"/>
              </w:rPr>
              <w:lastRenderedPageBreak/>
              <w:t>Negative</w:t>
            </w:r>
          </w:p>
        </w:tc>
        <w:tc>
          <w:tcPr>
            <w:tcW w:w="2311" w:type="dxa"/>
          </w:tcPr>
          <w:p w14:paraId="7F005B53" w14:textId="78EAA6C3" w:rsidR="00666BC0" w:rsidRPr="00624470" w:rsidRDefault="00666BC0" w:rsidP="00666BC0">
            <w:pPr>
              <w:spacing w:before="240" w:after="240" w:line="360" w:lineRule="auto"/>
              <w:rPr>
                <w:sz w:val="18"/>
              </w:rPr>
            </w:pPr>
            <w:r w:rsidRPr="00624470">
              <w:rPr>
                <w:sz w:val="18"/>
              </w:rPr>
              <w:t>Increased competition in the market may make it difficult to secure new contracts</w:t>
            </w:r>
          </w:p>
          <w:p w14:paraId="5C5F229B" w14:textId="10D1C38D" w:rsidR="00666BC0" w:rsidRPr="00624470" w:rsidRDefault="00666BC0" w:rsidP="00666BC0">
            <w:pPr>
              <w:spacing w:before="240" w:after="240" w:line="360" w:lineRule="auto"/>
              <w:rPr>
                <w:sz w:val="18"/>
              </w:rPr>
            </w:pPr>
            <w:r w:rsidRPr="00624470">
              <w:rPr>
                <w:sz w:val="18"/>
              </w:rPr>
              <w:t>Increase in expenses to deliver new contracts</w:t>
            </w:r>
          </w:p>
        </w:tc>
        <w:tc>
          <w:tcPr>
            <w:tcW w:w="2311" w:type="dxa"/>
          </w:tcPr>
          <w:p w14:paraId="53E169CB" w14:textId="77777777" w:rsidR="00666BC0" w:rsidRPr="00624470" w:rsidRDefault="00666BC0" w:rsidP="00666BC0">
            <w:pPr>
              <w:spacing w:before="240" w:after="240" w:line="360" w:lineRule="auto"/>
              <w:rPr>
                <w:b/>
                <w:sz w:val="18"/>
                <w:u w:val="single"/>
              </w:rPr>
            </w:pPr>
            <w:r w:rsidRPr="00624470">
              <w:rPr>
                <w:sz w:val="18"/>
              </w:rPr>
              <w:t>Time and cost of implementing the training program</w:t>
            </w:r>
          </w:p>
          <w:p w14:paraId="48BF7DE2" w14:textId="77777777" w:rsidR="00666BC0" w:rsidRPr="00624470" w:rsidRDefault="00666BC0">
            <w:pPr>
              <w:spacing w:before="240" w:after="240" w:line="360" w:lineRule="auto"/>
              <w:rPr>
                <w:sz w:val="18"/>
              </w:rPr>
            </w:pPr>
          </w:p>
        </w:tc>
        <w:tc>
          <w:tcPr>
            <w:tcW w:w="2312" w:type="dxa"/>
          </w:tcPr>
          <w:p w14:paraId="754D1E51" w14:textId="7EF5D24A" w:rsidR="00666BC0" w:rsidRPr="00624470" w:rsidRDefault="00666BC0">
            <w:pPr>
              <w:spacing w:before="240" w:after="240" w:line="360" w:lineRule="auto"/>
              <w:rPr>
                <w:sz w:val="18"/>
              </w:rPr>
            </w:pPr>
            <w:r w:rsidRPr="00624470">
              <w:rPr>
                <w:sz w:val="18"/>
              </w:rPr>
              <w:t>Increase in expenses due to additional benefits</w:t>
            </w:r>
          </w:p>
        </w:tc>
      </w:tr>
      <w:tr w:rsidR="00666BC0" w:rsidRPr="00624470" w14:paraId="271EA1BF" w14:textId="77777777" w:rsidTr="00666BC0">
        <w:tc>
          <w:tcPr>
            <w:tcW w:w="2311" w:type="dxa"/>
          </w:tcPr>
          <w:p w14:paraId="15E3DD00" w14:textId="5D586A78" w:rsidR="00666BC0" w:rsidRPr="00624470" w:rsidRDefault="00666BC0">
            <w:pPr>
              <w:spacing w:before="240" w:after="240" w:line="360" w:lineRule="auto"/>
              <w:rPr>
                <w:sz w:val="18"/>
              </w:rPr>
            </w:pPr>
            <w:r w:rsidRPr="00624470">
              <w:rPr>
                <w:sz w:val="18"/>
              </w:rPr>
              <w:t xml:space="preserve">Interesting </w:t>
            </w:r>
          </w:p>
        </w:tc>
        <w:tc>
          <w:tcPr>
            <w:tcW w:w="2311" w:type="dxa"/>
          </w:tcPr>
          <w:p w14:paraId="61A21114" w14:textId="47D4B8B5" w:rsidR="00666BC0" w:rsidRPr="00624470" w:rsidRDefault="00666BC0">
            <w:pPr>
              <w:spacing w:before="240" w:after="240" w:line="360" w:lineRule="auto"/>
              <w:rPr>
                <w:sz w:val="18"/>
              </w:rPr>
            </w:pPr>
            <w:r w:rsidRPr="00624470">
              <w:rPr>
                <w:sz w:val="18"/>
              </w:rPr>
              <w:t>The company's reputation and brand value may increase due to successful delivery of new contracts</w:t>
            </w:r>
          </w:p>
        </w:tc>
        <w:tc>
          <w:tcPr>
            <w:tcW w:w="2311" w:type="dxa"/>
          </w:tcPr>
          <w:p w14:paraId="213EBD6F" w14:textId="65C65212" w:rsidR="00666BC0" w:rsidRPr="00624470" w:rsidRDefault="00666BC0" w:rsidP="00666BC0">
            <w:pPr>
              <w:spacing w:before="240" w:after="240" w:line="360" w:lineRule="auto"/>
              <w:rPr>
                <w:sz w:val="18"/>
              </w:rPr>
            </w:pPr>
            <w:r w:rsidRPr="00624470">
              <w:rPr>
                <w:sz w:val="18"/>
              </w:rPr>
              <w:t>Improved employee satisfaction and retention can lead to a positive impact on the company's culture and productivity.</w:t>
            </w:r>
          </w:p>
          <w:p w14:paraId="7EF60863" w14:textId="4530374D" w:rsidR="00666BC0" w:rsidRPr="00624470" w:rsidRDefault="00666BC0" w:rsidP="00666BC0">
            <w:pPr>
              <w:spacing w:before="240" w:after="240" w:line="360" w:lineRule="auto"/>
              <w:rPr>
                <w:sz w:val="18"/>
              </w:rPr>
            </w:pPr>
            <w:r w:rsidRPr="00624470">
              <w:rPr>
                <w:sz w:val="18"/>
              </w:rPr>
              <w:t>Improved employee well-being can lead to a reduction in absenteeism and an increase in productivity.</w:t>
            </w:r>
          </w:p>
          <w:p w14:paraId="2176226E" w14:textId="77777777" w:rsidR="00666BC0" w:rsidRPr="00624470" w:rsidRDefault="00666BC0">
            <w:pPr>
              <w:spacing w:before="240" w:after="240" w:line="360" w:lineRule="auto"/>
              <w:rPr>
                <w:sz w:val="18"/>
              </w:rPr>
            </w:pPr>
          </w:p>
        </w:tc>
        <w:tc>
          <w:tcPr>
            <w:tcW w:w="2312" w:type="dxa"/>
          </w:tcPr>
          <w:p w14:paraId="4C139A98" w14:textId="0A37E3EE" w:rsidR="00666BC0" w:rsidRPr="00624470" w:rsidRDefault="00666BC0">
            <w:pPr>
              <w:spacing w:before="240" w:after="240" w:line="360" w:lineRule="auto"/>
              <w:rPr>
                <w:sz w:val="18"/>
              </w:rPr>
            </w:pPr>
            <w:r w:rsidRPr="00624470">
              <w:rPr>
                <w:sz w:val="18"/>
              </w:rPr>
              <w:t xml:space="preserve">Improved employee well-being can lead to a reduction in absenteeism </w:t>
            </w:r>
            <w:r w:rsidRPr="00624470">
              <w:rPr>
                <w:sz w:val="18"/>
              </w:rPr>
              <w:t>and an increase in productivity</w:t>
            </w:r>
          </w:p>
        </w:tc>
      </w:tr>
    </w:tbl>
    <w:p w14:paraId="7718AAA1" w14:textId="2B5D5FC7" w:rsidR="00666BC0" w:rsidRDefault="00666BC0" w:rsidP="00666BC0">
      <w:pPr>
        <w:spacing w:before="240" w:after="240" w:line="360" w:lineRule="auto"/>
      </w:pPr>
      <w:r>
        <w:t>In conclusion, the PMI analysis helps in evaluating the advantages, disadvantages, and interesting aspects of a proposed solution. It is a useful tool for decision-making as it helps organizations to weigh the pros and cons of a proposed solution and identify any unexpected consequences. By using PMI analysis, organizations can make informed decisions and select the best solution that meets their needs.</w:t>
      </w:r>
    </w:p>
    <w:p w14:paraId="043FA08F" w14:textId="4178357E" w:rsidR="00666BC0" w:rsidRPr="00624470" w:rsidRDefault="00666BC0" w:rsidP="00666BC0">
      <w:pPr>
        <w:spacing w:before="240" w:after="240" w:line="360" w:lineRule="auto"/>
        <w:rPr>
          <w:b/>
        </w:rPr>
      </w:pPr>
      <w:r w:rsidRPr="00624470">
        <w:rPr>
          <w:b/>
        </w:rPr>
        <w:t xml:space="preserve">Implementing Solutions Using </w:t>
      </w:r>
      <w:r w:rsidR="002454CD">
        <w:rPr>
          <w:b/>
        </w:rPr>
        <w:t>ADKAR</w:t>
      </w:r>
    </w:p>
    <w:p w14:paraId="70F5A6CB" w14:textId="4E9570B6" w:rsidR="002454CD" w:rsidRDefault="002454CD" w:rsidP="002454CD">
      <w:pPr>
        <w:spacing w:before="240" w:after="240" w:line="360" w:lineRule="auto"/>
      </w:pPr>
      <w:r>
        <w:t>ADKAR implementa</w:t>
      </w:r>
      <w:r>
        <w:t>tion plan with the given tasks:</w:t>
      </w:r>
      <w:r>
        <w:br/>
      </w:r>
      <w:r w:rsidRPr="002454CD">
        <w:rPr>
          <w:b/>
          <w:u w:val="single"/>
        </w:rPr>
        <w:t>Awareness:</w:t>
      </w:r>
    </w:p>
    <w:p w14:paraId="650E5329" w14:textId="77777777" w:rsidR="002454CD" w:rsidRDefault="002454CD" w:rsidP="002454CD">
      <w:pPr>
        <w:pStyle w:val="ListParagraph"/>
        <w:numPr>
          <w:ilvl w:val="0"/>
          <w:numId w:val="21"/>
        </w:numPr>
        <w:spacing w:before="240" w:after="240" w:line="360" w:lineRule="auto"/>
      </w:pPr>
      <w:r>
        <w:t>Communicate the need for change and the benefits of the project to all employees and stakeholders</w:t>
      </w:r>
    </w:p>
    <w:p w14:paraId="51801A06" w14:textId="719946ED" w:rsidR="002454CD" w:rsidRDefault="002454CD" w:rsidP="002454CD">
      <w:pPr>
        <w:pStyle w:val="ListParagraph"/>
        <w:numPr>
          <w:ilvl w:val="0"/>
          <w:numId w:val="21"/>
        </w:numPr>
        <w:spacing w:before="240" w:after="240" w:line="360" w:lineRule="auto"/>
      </w:pPr>
      <w:r>
        <w:t>Provide training to project coordinators and teams on the ADKAR model and change management (Weeks 1-2)</w:t>
      </w:r>
    </w:p>
    <w:p w14:paraId="2DE40BCF" w14:textId="77777777" w:rsidR="002454CD" w:rsidRDefault="002454CD" w:rsidP="002454CD">
      <w:pPr>
        <w:spacing w:before="240" w:after="240" w:line="360" w:lineRule="auto"/>
      </w:pPr>
      <w:r w:rsidRPr="002454CD">
        <w:rPr>
          <w:b/>
          <w:u w:val="single"/>
        </w:rPr>
        <w:t>Desire</w:t>
      </w:r>
      <w:r>
        <w:t>:</w:t>
      </w:r>
    </w:p>
    <w:p w14:paraId="42F0C513" w14:textId="77777777" w:rsidR="002454CD" w:rsidRDefault="002454CD" w:rsidP="002454CD">
      <w:pPr>
        <w:pStyle w:val="ListParagraph"/>
        <w:numPr>
          <w:ilvl w:val="0"/>
          <w:numId w:val="22"/>
        </w:numPr>
        <w:spacing w:before="240" w:after="240" w:line="360" w:lineRule="auto"/>
      </w:pPr>
      <w:r>
        <w:lastRenderedPageBreak/>
        <w:t>Engage employees and stakeholders in the project and encourage them to share their opinions and ideas</w:t>
      </w:r>
    </w:p>
    <w:p w14:paraId="11A77708" w14:textId="29C55234" w:rsidR="002454CD" w:rsidRDefault="002454CD" w:rsidP="002454CD">
      <w:pPr>
        <w:pStyle w:val="ListParagraph"/>
        <w:numPr>
          <w:ilvl w:val="0"/>
          <w:numId w:val="22"/>
        </w:numPr>
        <w:spacing w:before="240" w:after="240" w:line="360" w:lineRule="auto"/>
      </w:pPr>
      <w:r>
        <w:t>Develop a reward and recognition plan that aligns with the company culture and employee values (Weeks 2-4)</w:t>
      </w:r>
    </w:p>
    <w:p w14:paraId="44F7A4D9" w14:textId="77777777" w:rsidR="002454CD" w:rsidRDefault="002454CD" w:rsidP="002454CD">
      <w:pPr>
        <w:spacing w:before="240" w:after="240" w:line="360" w:lineRule="auto"/>
        <w:rPr>
          <w:b/>
          <w:u w:val="single"/>
        </w:rPr>
      </w:pPr>
      <w:r>
        <w:rPr>
          <w:b/>
          <w:u w:val="single"/>
        </w:rPr>
        <w:t>Knowledge:</w:t>
      </w:r>
    </w:p>
    <w:p w14:paraId="5DCC783F" w14:textId="77777777" w:rsidR="002454CD" w:rsidRPr="002454CD" w:rsidRDefault="002454CD" w:rsidP="002454CD">
      <w:pPr>
        <w:pStyle w:val="ListParagraph"/>
        <w:numPr>
          <w:ilvl w:val="0"/>
          <w:numId w:val="23"/>
        </w:numPr>
        <w:spacing w:before="240" w:after="240" w:line="360" w:lineRule="auto"/>
        <w:rPr>
          <w:b/>
          <w:u w:val="single"/>
        </w:rPr>
      </w:pPr>
      <w:r>
        <w:t>Train sales and training teams on the sales offer and training development plan</w:t>
      </w:r>
    </w:p>
    <w:p w14:paraId="1ECD4FF5" w14:textId="082DFCD8" w:rsidR="002454CD" w:rsidRPr="002454CD" w:rsidRDefault="002454CD" w:rsidP="002454CD">
      <w:pPr>
        <w:pStyle w:val="ListParagraph"/>
        <w:numPr>
          <w:ilvl w:val="0"/>
          <w:numId w:val="23"/>
        </w:numPr>
        <w:spacing w:before="240" w:after="240" w:line="360" w:lineRule="auto"/>
        <w:rPr>
          <w:b/>
          <w:u w:val="single"/>
        </w:rPr>
      </w:pPr>
      <w:r>
        <w:t>Provide ongoing training and support to employees to ensure they have the knowledge and skills necessary for success (Weeks 3-24)</w:t>
      </w:r>
    </w:p>
    <w:p w14:paraId="2CB6A0A8" w14:textId="77777777" w:rsidR="002454CD" w:rsidRDefault="002454CD" w:rsidP="002454CD">
      <w:pPr>
        <w:spacing w:before="240" w:after="240" w:line="360" w:lineRule="auto"/>
      </w:pPr>
      <w:r w:rsidRPr="002454CD">
        <w:rPr>
          <w:b/>
          <w:u w:val="single"/>
        </w:rPr>
        <w:t>Ability</w:t>
      </w:r>
      <w:r>
        <w:t>:</w:t>
      </w:r>
    </w:p>
    <w:p w14:paraId="457137BB" w14:textId="77777777" w:rsidR="002454CD" w:rsidRDefault="002454CD" w:rsidP="002454CD">
      <w:pPr>
        <w:pStyle w:val="ListParagraph"/>
        <w:numPr>
          <w:ilvl w:val="0"/>
          <w:numId w:val="24"/>
        </w:numPr>
        <w:spacing w:before="240" w:after="240" w:line="360" w:lineRule="auto"/>
      </w:pPr>
      <w:r>
        <w:t>Implement the training development plan and reward and recognition plan</w:t>
      </w:r>
    </w:p>
    <w:p w14:paraId="5D85D408" w14:textId="2373E0FE" w:rsidR="002454CD" w:rsidRDefault="002454CD" w:rsidP="002454CD">
      <w:pPr>
        <w:pStyle w:val="ListParagraph"/>
        <w:numPr>
          <w:ilvl w:val="0"/>
          <w:numId w:val="24"/>
        </w:numPr>
        <w:spacing w:before="240" w:after="240" w:line="360" w:lineRule="auto"/>
      </w:pPr>
      <w:r>
        <w:t>Provide ongoing support and coaching to employees to help them develop the necessary skills and abilities (Weeks 4-26)</w:t>
      </w:r>
    </w:p>
    <w:p w14:paraId="3602978B" w14:textId="77777777" w:rsidR="002454CD" w:rsidRDefault="002454CD" w:rsidP="002454CD">
      <w:pPr>
        <w:spacing w:before="240" w:after="240" w:line="360" w:lineRule="auto"/>
        <w:rPr>
          <w:b/>
          <w:u w:val="single"/>
        </w:rPr>
      </w:pPr>
      <w:r>
        <w:rPr>
          <w:b/>
          <w:u w:val="single"/>
        </w:rPr>
        <w:t>Reinforcement:</w:t>
      </w:r>
    </w:p>
    <w:p w14:paraId="673A56DD" w14:textId="77777777" w:rsidR="002454CD" w:rsidRPr="002454CD" w:rsidRDefault="002454CD" w:rsidP="002454CD">
      <w:pPr>
        <w:pStyle w:val="ListParagraph"/>
        <w:numPr>
          <w:ilvl w:val="0"/>
          <w:numId w:val="25"/>
        </w:numPr>
        <w:spacing w:before="240" w:after="240" w:line="360" w:lineRule="auto"/>
        <w:rPr>
          <w:b/>
          <w:u w:val="single"/>
        </w:rPr>
      </w:pPr>
      <w:r>
        <w:t>Analyze project results and communicate successes and improvements to all employees and stakeholders</w:t>
      </w:r>
    </w:p>
    <w:p w14:paraId="00FCCA5C" w14:textId="77777777" w:rsidR="002454CD" w:rsidRPr="002454CD" w:rsidRDefault="002454CD" w:rsidP="002454CD">
      <w:pPr>
        <w:pStyle w:val="ListParagraph"/>
        <w:numPr>
          <w:ilvl w:val="0"/>
          <w:numId w:val="25"/>
        </w:numPr>
        <w:spacing w:before="240" w:after="240" w:line="360" w:lineRule="auto"/>
        <w:rPr>
          <w:b/>
          <w:u w:val="single"/>
        </w:rPr>
      </w:pPr>
      <w:r>
        <w:t>Celebrate the success of the project with a reward and recognition party for employees and stakeholders (Weeks 23-24)</w:t>
      </w:r>
    </w:p>
    <w:p w14:paraId="31173526" w14:textId="414AAADD" w:rsidR="00FD6012" w:rsidRPr="002454CD" w:rsidRDefault="002454CD" w:rsidP="00666BC0">
      <w:pPr>
        <w:pStyle w:val="ListParagraph"/>
        <w:numPr>
          <w:ilvl w:val="0"/>
          <w:numId w:val="25"/>
        </w:numPr>
        <w:spacing w:before="240" w:after="240" w:line="360" w:lineRule="auto"/>
        <w:rPr>
          <w:b/>
          <w:u w:val="single"/>
        </w:rPr>
      </w:pPr>
      <w:r>
        <w:t>Conduct a final sum-up and report on the project outcomes and next steps for future projects (Week 25)</w:t>
      </w:r>
    </w:p>
    <w:p w14:paraId="24A1DAB6" w14:textId="77777777" w:rsidR="00624470" w:rsidRPr="00624470" w:rsidRDefault="00624470" w:rsidP="00624470">
      <w:pPr>
        <w:spacing w:before="240" w:after="240" w:line="360" w:lineRule="auto"/>
        <w:rPr>
          <w:b/>
        </w:rPr>
      </w:pPr>
      <w:r w:rsidRPr="00624470">
        <w:rPr>
          <w:b/>
        </w:rPr>
        <w:t>Communication Plan with Stakeholders</w:t>
      </w:r>
    </w:p>
    <w:p w14:paraId="110CA185" w14:textId="73D8EE57" w:rsidR="00624470" w:rsidRDefault="00624470" w:rsidP="00624470">
      <w:pPr>
        <w:spacing w:before="240" w:after="240" w:line="360" w:lineRule="auto"/>
      </w:pPr>
      <w:r>
        <w:t>A communication plan is essential for implementing solutions to problems. It is necessary to communicate with all stakeholders involved in the project to ensure that everyone is on the same page. The communication plan should include the purpose of the project, objectives, timelines, and the roles and responsibilities of each stakeholder. The plan should also include the mode of communication, frequency of communication, an</w:t>
      </w:r>
      <w:r>
        <w:t>d the stakeholders' preferences</w:t>
      </w:r>
      <w:r>
        <w:t>.</w:t>
      </w:r>
    </w:p>
    <w:p w14:paraId="6889C0A4" w14:textId="77777777" w:rsidR="002454CD" w:rsidRDefault="002454CD" w:rsidP="00624470">
      <w:pPr>
        <w:spacing w:before="240" w:after="240" w:line="360" w:lineRule="auto"/>
      </w:pPr>
    </w:p>
    <w:tbl>
      <w:tblPr>
        <w:tblW w:w="7275" w:type="dxa"/>
        <w:tblCellSpacing w:w="15" w:type="dxa"/>
        <w:tblInd w:w="1336" w:type="dxa"/>
        <w:tblLook w:val="04A0" w:firstRow="1" w:lastRow="0" w:firstColumn="1" w:lastColumn="0" w:noHBand="0" w:noVBand="1"/>
      </w:tblPr>
      <w:tblGrid>
        <w:gridCol w:w="2337"/>
        <w:gridCol w:w="2624"/>
        <w:gridCol w:w="2314"/>
      </w:tblGrid>
      <w:tr w:rsidR="002454CD" w14:paraId="24A5926B" w14:textId="77777777" w:rsidTr="002454CD">
        <w:trPr>
          <w:trHeight w:val="778"/>
          <w:tblHeader/>
          <w:tblCellSpacing w:w="15" w:type="dxa"/>
        </w:trPr>
        <w:tc>
          <w:tcPr>
            <w:tcW w:w="2292" w:type="dxa"/>
            <w:tcBorders>
              <w:top w:val="single" w:sz="6"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34ED49B0" w14:textId="77777777" w:rsidR="00FD6012" w:rsidRDefault="00FD6012">
            <w:pPr>
              <w:spacing w:before="480" w:after="480"/>
              <w:jc w:val="center"/>
              <w:rPr>
                <w:rFonts w:ascii="Segoe UI" w:eastAsia="Times New Roman" w:hAnsi="Segoe UI" w:cs="Segoe UI"/>
                <w:b/>
                <w:bCs/>
                <w:color w:val="374151"/>
                <w:sz w:val="19"/>
                <w:szCs w:val="19"/>
              </w:rPr>
            </w:pPr>
            <w:r>
              <w:rPr>
                <w:rFonts w:ascii="Segoe UI" w:eastAsia="Times New Roman" w:hAnsi="Segoe UI" w:cs="Segoe UI"/>
                <w:b/>
                <w:bCs/>
                <w:color w:val="374151"/>
                <w:sz w:val="19"/>
                <w:szCs w:val="19"/>
              </w:rPr>
              <w:lastRenderedPageBreak/>
              <w:t>Stakeholder</w:t>
            </w:r>
          </w:p>
        </w:tc>
        <w:tc>
          <w:tcPr>
            <w:tcW w:w="2594" w:type="dxa"/>
            <w:tcBorders>
              <w:top w:val="single" w:sz="6"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0E30BD35" w14:textId="77777777" w:rsidR="00FD6012" w:rsidRDefault="00FD6012">
            <w:pPr>
              <w:spacing w:before="480" w:after="480"/>
              <w:jc w:val="center"/>
              <w:rPr>
                <w:rFonts w:ascii="Segoe UI" w:eastAsia="Times New Roman" w:hAnsi="Segoe UI" w:cs="Segoe UI"/>
                <w:b/>
                <w:bCs/>
                <w:color w:val="374151"/>
                <w:sz w:val="19"/>
                <w:szCs w:val="19"/>
              </w:rPr>
            </w:pPr>
            <w:r>
              <w:rPr>
                <w:rFonts w:ascii="Segoe UI" w:eastAsia="Times New Roman" w:hAnsi="Segoe UI" w:cs="Segoe UI"/>
                <w:b/>
                <w:bCs/>
                <w:color w:val="374151"/>
                <w:sz w:val="19"/>
                <w:szCs w:val="19"/>
              </w:rPr>
              <w:t>Influence/Power</w:t>
            </w:r>
          </w:p>
        </w:tc>
        <w:tc>
          <w:tcPr>
            <w:tcW w:w="2269" w:type="dxa"/>
            <w:tcBorders>
              <w:top w:val="single" w:sz="6"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7ED74CAD" w14:textId="77777777" w:rsidR="00FD6012" w:rsidRDefault="00FD6012">
            <w:pPr>
              <w:spacing w:before="480" w:after="480"/>
              <w:jc w:val="center"/>
              <w:rPr>
                <w:rFonts w:ascii="Segoe UI" w:eastAsia="Times New Roman" w:hAnsi="Segoe UI" w:cs="Segoe UI"/>
                <w:b/>
                <w:bCs/>
                <w:color w:val="374151"/>
                <w:sz w:val="19"/>
                <w:szCs w:val="19"/>
              </w:rPr>
            </w:pPr>
            <w:r>
              <w:rPr>
                <w:rFonts w:ascii="Segoe UI" w:eastAsia="Times New Roman" w:hAnsi="Segoe UI" w:cs="Segoe UI"/>
                <w:b/>
                <w:bCs/>
                <w:color w:val="374151"/>
                <w:sz w:val="19"/>
                <w:szCs w:val="19"/>
              </w:rPr>
              <w:t>Interest</w:t>
            </w:r>
          </w:p>
        </w:tc>
      </w:tr>
      <w:tr w:rsidR="002454CD" w14:paraId="424C562D" w14:textId="77777777" w:rsidTr="002454CD">
        <w:trPr>
          <w:trHeight w:val="10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7EEED93A"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CEO</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2C10756A"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0E753A5A"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r>
      <w:tr w:rsidR="002454CD" w14:paraId="5476A837" w14:textId="77777777" w:rsidTr="002454CD">
        <w:trPr>
          <w:trHeight w:val="10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0592E121"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Board of Directors</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6ED36E3A"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40388C99"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r>
      <w:tr w:rsidR="002454CD" w14:paraId="3CA6057C" w14:textId="77777777" w:rsidTr="002454CD">
        <w:trPr>
          <w:trHeight w:val="10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67202FA1"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Employees</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58D011AC"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Moderate</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4142D9B0"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r>
      <w:tr w:rsidR="002454CD" w14:paraId="22501E69" w14:textId="77777777" w:rsidTr="002454CD">
        <w:trPr>
          <w:trHeight w:val="10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482D4A00"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Customers</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0C7CC7AE"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Moderate</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2A052458"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High</w:t>
            </w:r>
          </w:p>
        </w:tc>
      </w:tr>
      <w:tr w:rsidR="002454CD" w14:paraId="1E248885" w14:textId="77777777" w:rsidTr="002454CD">
        <w:trPr>
          <w:trHeight w:val="10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76AB5ED5"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Suppliers</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27621687"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Low</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79070A56"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Moderate</w:t>
            </w:r>
          </w:p>
        </w:tc>
      </w:tr>
      <w:tr w:rsidR="002454CD" w14:paraId="14DE5CA4" w14:textId="77777777" w:rsidTr="002454CD">
        <w:trPr>
          <w:trHeight w:val="874"/>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7A9612C8"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Competitors</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6A5B72E6"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Low</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5153BF4A"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Low</w:t>
            </w:r>
          </w:p>
        </w:tc>
      </w:tr>
      <w:tr w:rsidR="002454CD" w14:paraId="5DEA34A4" w14:textId="77777777" w:rsidTr="002454CD">
        <w:trPr>
          <w:trHeight w:val="573"/>
          <w:tblCellSpacing w:w="15" w:type="dxa"/>
        </w:trPr>
        <w:tc>
          <w:tcPr>
            <w:tcW w:w="2292"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3194C27E"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Local community</w:t>
            </w:r>
          </w:p>
        </w:tc>
        <w:tc>
          <w:tcPr>
            <w:tcW w:w="2594" w:type="dxa"/>
            <w:tcBorders>
              <w:top w:val="single" w:sz="2" w:space="0" w:color="D9D9E3"/>
              <w:left w:val="single" w:sz="6" w:space="0" w:color="D9D9E3"/>
              <w:bottom w:val="single" w:sz="6" w:space="0" w:color="D9D9E3"/>
              <w:right w:val="single" w:sz="2" w:space="0" w:color="D9D9E3"/>
            </w:tcBorders>
            <w:tcMar>
              <w:top w:w="15" w:type="dxa"/>
              <w:left w:w="15" w:type="dxa"/>
              <w:bottom w:w="15" w:type="dxa"/>
              <w:right w:w="15" w:type="dxa"/>
            </w:tcMar>
            <w:vAlign w:val="bottom"/>
            <w:hideMark/>
          </w:tcPr>
          <w:p w14:paraId="32F6171E"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Low</w:t>
            </w:r>
          </w:p>
        </w:tc>
        <w:tc>
          <w:tcPr>
            <w:tcW w:w="2269" w:type="dxa"/>
            <w:tcBorders>
              <w:top w:val="single" w:sz="2" w:space="0" w:color="D9D9E3"/>
              <w:left w:val="single" w:sz="6" w:space="0" w:color="D9D9E3"/>
              <w:bottom w:val="single" w:sz="6" w:space="0" w:color="D9D9E3"/>
              <w:right w:val="single" w:sz="6" w:space="0" w:color="D9D9E3"/>
            </w:tcBorders>
            <w:tcMar>
              <w:top w:w="15" w:type="dxa"/>
              <w:left w:w="15" w:type="dxa"/>
              <w:bottom w:w="15" w:type="dxa"/>
              <w:right w:w="15" w:type="dxa"/>
            </w:tcMar>
            <w:vAlign w:val="bottom"/>
            <w:hideMark/>
          </w:tcPr>
          <w:p w14:paraId="25E1AE58" w14:textId="77777777" w:rsidR="00FD6012" w:rsidRPr="002454CD" w:rsidRDefault="00FD6012">
            <w:pPr>
              <w:spacing w:before="480" w:after="480"/>
              <w:rPr>
                <w:rFonts w:ascii="Segoe UI" w:eastAsia="Times New Roman" w:hAnsi="Segoe UI" w:cs="Segoe UI"/>
                <w:b/>
                <w:color w:val="374151"/>
                <w:sz w:val="19"/>
                <w:szCs w:val="19"/>
              </w:rPr>
            </w:pPr>
            <w:r w:rsidRPr="002454CD">
              <w:rPr>
                <w:rFonts w:ascii="Segoe UI" w:eastAsia="Times New Roman" w:hAnsi="Segoe UI" w:cs="Segoe UI"/>
                <w:b/>
                <w:color w:val="374151"/>
                <w:sz w:val="19"/>
                <w:szCs w:val="19"/>
              </w:rPr>
              <w:t>Low</w:t>
            </w:r>
          </w:p>
        </w:tc>
      </w:tr>
    </w:tbl>
    <w:p w14:paraId="645266AC" w14:textId="0D2DB924" w:rsidR="00FD6012" w:rsidRDefault="002454CD" w:rsidP="00624470">
      <w:pPr>
        <w:spacing w:before="240" w:after="240" w:line="360" w:lineRule="auto"/>
      </w:pPr>
      <w:r w:rsidRPr="002454CD">
        <w:t>This matrix can be used to prioritize stakeholders and determine the level of engagement and communication required with each stakeholder group. Stakeholders with high influence/power and high interest should be given priority and engaged closely throughout the project, while stakeholders with low influence/power and low interest can be monitored but require less engagement.</w:t>
      </w:r>
    </w:p>
    <w:p w14:paraId="07B0440D" w14:textId="77777777" w:rsidR="002454CD" w:rsidRDefault="002454CD" w:rsidP="00624470">
      <w:pPr>
        <w:spacing w:before="240" w:after="240" w:line="360" w:lineRule="auto"/>
      </w:pPr>
    </w:p>
    <w:p w14:paraId="102F4C7D" w14:textId="77777777" w:rsidR="002454CD" w:rsidRDefault="002454CD" w:rsidP="00624470">
      <w:pPr>
        <w:spacing w:before="240" w:after="240" w:line="360" w:lineRule="auto"/>
      </w:pPr>
    </w:p>
    <w:p w14:paraId="18078762" w14:textId="77777777" w:rsidR="00624470" w:rsidRPr="00624470" w:rsidRDefault="00624470" w:rsidP="00624470">
      <w:pPr>
        <w:spacing w:before="240" w:after="240" w:line="360" w:lineRule="auto"/>
        <w:rPr>
          <w:b/>
        </w:rPr>
      </w:pPr>
      <w:r w:rsidRPr="00624470">
        <w:rPr>
          <w:b/>
        </w:rPr>
        <w:lastRenderedPageBreak/>
        <w:t>Monitoring and Review Techniques - ADKAR Model</w:t>
      </w:r>
    </w:p>
    <w:p w14:paraId="61BE0F64" w14:textId="17AC8919" w:rsidR="00624470" w:rsidRDefault="00624470" w:rsidP="00624470">
      <w:pPr>
        <w:spacing w:before="240" w:after="240" w:line="360" w:lineRule="auto"/>
      </w:pPr>
      <w:r>
        <w:t>ADKAR model is a framework used for managing change in an organization. It stands for Awareness, Desire, Knowledge, Ability, and Reinforcement. The model helps in identifying the barriers to change and developing strategies to overcome them</w:t>
      </w:r>
      <w:r>
        <w:br/>
      </w:r>
      <w:r>
        <w:br/>
      </w:r>
      <w:r w:rsidRPr="00624470">
        <w:rPr>
          <w:b/>
        </w:rPr>
        <w:t>Awareness:</w:t>
      </w:r>
      <w:r>
        <w:t xml:space="preserve"> This stage involves creating awareness among stakeholders about the problem, its causes, and the proposed solution</w:t>
      </w:r>
      <w:r>
        <w:t>.</w:t>
      </w:r>
      <w:r>
        <w:br/>
      </w:r>
      <w:r w:rsidRPr="00624470">
        <w:rPr>
          <w:b/>
        </w:rPr>
        <w:t>Desire:</w:t>
      </w:r>
      <w:r>
        <w:t xml:space="preserve"> S</w:t>
      </w:r>
      <w:r>
        <w:t>takeholders need to develop a desire to support the solution. The benefits of the solution need to be communicated clearly to gain t</w:t>
      </w:r>
      <w:r>
        <w:t>heir commitment and motivation.</w:t>
      </w:r>
      <w:r>
        <w:br/>
      </w:r>
      <w:r w:rsidRPr="00624470">
        <w:rPr>
          <w:b/>
        </w:rPr>
        <w:t>Knowledge:</w:t>
      </w:r>
      <w:r>
        <w:t xml:space="preserve"> </w:t>
      </w:r>
      <w:r>
        <w:t xml:space="preserve">Stakeholders acquire </w:t>
      </w:r>
      <w:r>
        <w:t>knowledge and skills to implement the solution successfully. Training and workshops can be conducted to ensure that stakeholders have the requ</w:t>
      </w:r>
      <w:r>
        <w:t>ired knowledge and skills.</w:t>
      </w:r>
      <w:r>
        <w:br/>
      </w:r>
      <w:r w:rsidRPr="00624470">
        <w:rPr>
          <w:b/>
        </w:rPr>
        <w:t>Ability:</w:t>
      </w:r>
      <w:r>
        <w:t xml:space="preserve"> In </w:t>
      </w:r>
      <w:r>
        <w:t>this stage, stakeholders will</w:t>
      </w:r>
      <w:r>
        <w:t xml:space="preserve"> demonstrate the ability to imple</w:t>
      </w:r>
      <w:r>
        <w:t>ment the solution successfully.</w:t>
      </w:r>
      <w:r>
        <w:br/>
      </w:r>
      <w:r w:rsidRPr="00624470">
        <w:rPr>
          <w:b/>
        </w:rPr>
        <w:t>Reinforcement:</w:t>
      </w:r>
      <w:r>
        <w:t xml:space="preserve"> </w:t>
      </w:r>
      <w:r>
        <w:t xml:space="preserve">In this stage, it is necessary to reinforce the change by providing positive feedback and recognizing the stakeholders' efforts. </w:t>
      </w:r>
    </w:p>
    <w:p w14:paraId="01D478B9" w14:textId="4571C9A9" w:rsidR="00624470" w:rsidRPr="00624470" w:rsidRDefault="00624470" w:rsidP="00624470">
      <w:pPr>
        <w:spacing w:before="240" w:after="240" w:line="360" w:lineRule="auto"/>
        <w:rPr>
          <w:b/>
        </w:rPr>
      </w:pPr>
      <w:r>
        <w:rPr>
          <w:b/>
        </w:rPr>
        <w:t>Conclusion</w:t>
      </w:r>
      <w:r>
        <w:rPr>
          <w:b/>
        </w:rPr>
        <w:br/>
      </w:r>
      <w:r>
        <w:t xml:space="preserve">In conclusion, problem-solving and decision-making skills are crucial for personal and professional growth. Techniques such as </w:t>
      </w:r>
      <w:r>
        <w:t xml:space="preserve">those mentioned above </w:t>
      </w:r>
      <w:r>
        <w:t>can be used to identify problems and com</w:t>
      </w:r>
      <w:r>
        <w:t>e up with effective solutions. And i</w:t>
      </w:r>
      <w:r>
        <w:t>mplementing solutions requires careful planning, communication, training, and reinforcement to ensure successful integration i</w:t>
      </w:r>
      <w:r>
        <w:t xml:space="preserve">nto the organization's culture, but these are the processess that ensure a smooth run of a company. </w:t>
      </w:r>
    </w:p>
    <w:p w14:paraId="1C59CC7A" w14:textId="77777777" w:rsidR="00EA7E50" w:rsidRDefault="00EA7E50">
      <w:pPr>
        <w:spacing w:before="240" w:after="240" w:line="360" w:lineRule="auto"/>
      </w:pPr>
    </w:p>
    <w:p w14:paraId="00000042" w14:textId="77777777" w:rsidR="00C00630" w:rsidRDefault="00C00630">
      <w:pPr>
        <w:spacing w:before="240" w:after="240" w:line="360" w:lineRule="auto"/>
      </w:pPr>
    </w:p>
    <w:p w14:paraId="00000043" w14:textId="77777777" w:rsidR="00C00630" w:rsidRDefault="00C00630">
      <w:pPr>
        <w:spacing w:before="240" w:after="240" w:line="360" w:lineRule="auto"/>
      </w:pPr>
    </w:p>
    <w:p w14:paraId="00000044" w14:textId="77777777" w:rsidR="00C00630" w:rsidRDefault="00C00630">
      <w:pPr>
        <w:spacing w:line="360" w:lineRule="auto"/>
      </w:pPr>
    </w:p>
    <w:p w14:paraId="00000045" w14:textId="77777777" w:rsidR="00C00630" w:rsidRDefault="00C00630">
      <w:pPr>
        <w:spacing w:line="360" w:lineRule="auto"/>
      </w:pPr>
    </w:p>
    <w:p w14:paraId="00000046" w14:textId="77777777" w:rsidR="00C00630" w:rsidRDefault="00C00630">
      <w:pPr>
        <w:spacing w:line="360" w:lineRule="auto"/>
      </w:pPr>
    </w:p>
    <w:p w14:paraId="00000047" w14:textId="77777777" w:rsidR="00C00630" w:rsidRDefault="00C00630">
      <w:pPr>
        <w:spacing w:line="360" w:lineRule="auto"/>
      </w:pPr>
    </w:p>
    <w:p w14:paraId="00000048" w14:textId="77777777" w:rsidR="00C00630" w:rsidRDefault="00C00630">
      <w:pPr>
        <w:spacing w:line="360" w:lineRule="auto"/>
      </w:pPr>
    </w:p>
    <w:p w14:paraId="01961FDF" w14:textId="77777777" w:rsidR="002454CD" w:rsidRDefault="002454CD" w:rsidP="00E82291">
      <w:pPr>
        <w:spacing w:before="240" w:after="240" w:line="360" w:lineRule="auto"/>
      </w:pPr>
    </w:p>
    <w:p w14:paraId="640E527F" w14:textId="38C43D36" w:rsidR="00E82291" w:rsidRDefault="00C7009F" w:rsidP="00E82291">
      <w:pPr>
        <w:spacing w:before="240" w:after="240" w:line="360" w:lineRule="auto"/>
      </w:pPr>
      <w:r w:rsidRPr="00E82291">
        <w:rPr>
          <w:b/>
        </w:rPr>
        <w:lastRenderedPageBreak/>
        <w:t>REFERENCES</w:t>
      </w:r>
    </w:p>
    <w:p w14:paraId="2C58AA74" w14:textId="77777777" w:rsidR="00E82291" w:rsidRPr="00E82291" w:rsidRDefault="00C7009F" w:rsidP="00E82291">
      <w:pPr>
        <w:pStyle w:val="ListParagraph"/>
        <w:numPr>
          <w:ilvl w:val="0"/>
          <w:numId w:val="2"/>
        </w:numPr>
        <w:spacing w:before="240" w:after="240" w:line="360" w:lineRule="auto"/>
      </w:pPr>
      <w:r>
        <w:t xml:space="preserve">Dr. Martina Paglia, 22 February 2021, “The 10 Most Common Life Problems and How to Deal with Them”, </w:t>
      </w:r>
      <w:hyperlink r:id="rId11">
        <w:r w:rsidRPr="00E82291">
          <w:rPr>
            <w:color w:val="1155CC"/>
            <w:u w:val="single"/>
          </w:rPr>
          <w:t>https://theinternationalpsychologyclinic.com/the-10-most-common-life-problems-and-how-to-deal-with-them/</w:t>
        </w:r>
      </w:hyperlink>
    </w:p>
    <w:p w14:paraId="1BDB83D9" w14:textId="77777777" w:rsidR="00E82291" w:rsidRDefault="00E82291" w:rsidP="00E82291">
      <w:pPr>
        <w:pStyle w:val="ListParagraph"/>
        <w:numPr>
          <w:ilvl w:val="0"/>
          <w:numId w:val="2"/>
        </w:numPr>
        <w:spacing w:before="240" w:after="240" w:line="360" w:lineRule="auto"/>
      </w:pPr>
      <w:r>
        <w:t>Cottrell, S. (2017). Skills for success: Personal developme</w:t>
      </w:r>
      <w:r>
        <w:t>nt and employability. Palgrave.</w:t>
      </w:r>
    </w:p>
    <w:p w14:paraId="47376749" w14:textId="77777777" w:rsidR="00E82291" w:rsidRDefault="00E82291" w:rsidP="00E82291">
      <w:pPr>
        <w:pStyle w:val="ListParagraph"/>
        <w:numPr>
          <w:ilvl w:val="0"/>
          <w:numId w:val="2"/>
        </w:numPr>
        <w:spacing w:before="240" w:after="240" w:line="360" w:lineRule="auto"/>
      </w:pPr>
      <w:r>
        <w:t>Davenport, T. H., &amp; Harris, J. G. (2017). Competing on analytics: The new science of winning. Harvard Business Press.</w:t>
      </w:r>
    </w:p>
    <w:p w14:paraId="1C2511EA" w14:textId="77777777" w:rsidR="00E82291" w:rsidRDefault="00E82291" w:rsidP="00E82291">
      <w:pPr>
        <w:pStyle w:val="ListParagraph"/>
        <w:numPr>
          <w:ilvl w:val="0"/>
          <w:numId w:val="2"/>
        </w:numPr>
        <w:spacing w:before="240" w:after="240" w:line="360" w:lineRule="auto"/>
      </w:pPr>
      <w:r>
        <w:t>Day, G. S. (2017). Is it real? Can we win? Is it worth doing? Managing risk and reward in an innovation portfolio. Harvard Business Review, 95(5), 56-64.</w:t>
      </w:r>
    </w:p>
    <w:p w14:paraId="1752E773" w14:textId="77777777" w:rsidR="00E82291" w:rsidRDefault="00E82291" w:rsidP="00E82291">
      <w:pPr>
        <w:pStyle w:val="ListParagraph"/>
        <w:numPr>
          <w:ilvl w:val="0"/>
          <w:numId w:val="2"/>
        </w:numPr>
        <w:spacing w:before="240" w:after="240" w:line="360" w:lineRule="auto"/>
      </w:pPr>
      <w:r>
        <w:t>Hicks, M. J. (2019). Project management tools and techniques: A practical guide. Kogan Page Publishers.</w:t>
      </w:r>
    </w:p>
    <w:p w14:paraId="0000005B" w14:textId="6285EE55" w:rsidR="00C00630" w:rsidRDefault="00E82291" w:rsidP="00E82291">
      <w:pPr>
        <w:pStyle w:val="ListParagraph"/>
        <w:numPr>
          <w:ilvl w:val="0"/>
          <w:numId w:val="2"/>
        </w:numPr>
        <w:spacing w:before="240" w:after="240" w:line="360" w:lineRule="auto"/>
      </w:pPr>
      <w:r>
        <w:t>Kotler, P., &amp; Keller, K. L. (2016). Marketing management. Pearson Education Limited.</w:t>
      </w:r>
    </w:p>
    <w:p w14:paraId="775153EC" w14:textId="77777777" w:rsidR="002454CD" w:rsidRDefault="002454CD" w:rsidP="002454CD">
      <w:pPr>
        <w:spacing w:before="240" w:after="240" w:line="360" w:lineRule="auto"/>
      </w:pPr>
    </w:p>
    <w:p w14:paraId="51290D04" w14:textId="77777777" w:rsidR="002454CD" w:rsidRDefault="002454CD" w:rsidP="002454CD">
      <w:pPr>
        <w:spacing w:before="240" w:after="240" w:line="360" w:lineRule="auto"/>
      </w:pPr>
    </w:p>
    <w:p w14:paraId="2EE52134" w14:textId="77777777" w:rsidR="002454CD" w:rsidRDefault="002454CD" w:rsidP="002454CD">
      <w:pPr>
        <w:spacing w:before="240" w:after="240" w:line="360" w:lineRule="auto"/>
      </w:pPr>
    </w:p>
    <w:p w14:paraId="27379E0F" w14:textId="77777777" w:rsidR="002454CD" w:rsidRDefault="002454CD" w:rsidP="002454CD">
      <w:pPr>
        <w:spacing w:before="240" w:after="240" w:line="360" w:lineRule="auto"/>
      </w:pPr>
    </w:p>
    <w:p w14:paraId="1BB77AF2" w14:textId="77777777" w:rsidR="002454CD" w:rsidRDefault="002454CD" w:rsidP="002454CD">
      <w:pPr>
        <w:spacing w:before="240" w:after="240" w:line="360" w:lineRule="auto"/>
      </w:pPr>
    </w:p>
    <w:p w14:paraId="68F4530E" w14:textId="77777777" w:rsidR="002454CD" w:rsidRDefault="002454CD" w:rsidP="002454CD">
      <w:pPr>
        <w:spacing w:before="240" w:after="240" w:line="360" w:lineRule="auto"/>
      </w:pPr>
    </w:p>
    <w:p w14:paraId="00232252" w14:textId="77777777" w:rsidR="002454CD" w:rsidRDefault="002454CD" w:rsidP="002454CD">
      <w:pPr>
        <w:spacing w:before="240" w:after="240" w:line="360" w:lineRule="auto"/>
      </w:pPr>
    </w:p>
    <w:p w14:paraId="5EE85C49" w14:textId="77777777" w:rsidR="002454CD" w:rsidRDefault="002454CD" w:rsidP="002454CD">
      <w:pPr>
        <w:spacing w:before="240" w:after="240" w:line="360" w:lineRule="auto"/>
      </w:pPr>
    </w:p>
    <w:p w14:paraId="132934B7" w14:textId="77777777" w:rsidR="002454CD" w:rsidRDefault="002454CD" w:rsidP="002454CD">
      <w:pPr>
        <w:spacing w:before="240" w:after="240" w:line="360" w:lineRule="auto"/>
      </w:pPr>
    </w:p>
    <w:p w14:paraId="2ED80A54" w14:textId="77777777" w:rsidR="002454CD" w:rsidRDefault="002454CD" w:rsidP="002454CD">
      <w:pPr>
        <w:spacing w:before="240" w:after="240" w:line="360" w:lineRule="auto"/>
      </w:pPr>
    </w:p>
    <w:p w14:paraId="3110F4AF" w14:textId="77777777" w:rsidR="002454CD" w:rsidRDefault="002454CD" w:rsidP="002454CD">
      <w:pPr>
        <w:spacing w:before="240" w:after="240" w:line="360" w:lineRule="auto"/>
      </w:pPr>
    </w:p>
    <w:p w14:paraId="7287B1F1" w14:textId="77777777" w:rsidR="002454CD" w:rsidRDefault="002454CD" w:rsidP="002454CD">
      <w:pPr>
        <w:spacing w:before="240" w:after="240" w:line="360" w:lineRule="auto"/>
      </w:pPr>
    </w:p>
    <w:p w14:paraId="4DBCA1BD" w14:textId="77777777" w:rsidR="002454CD" w:rsidRDefault="002454CD" w:rsidP="002454CD">
      <w:pPr>
        <w:spacing w:before="240" w:after="240" w:line="360" w:lineRule="auto"/>
      </w:pPr>
    </w:p>
    <w:p w14:paraId="56A0BF0B" w14:textId="6FCDF125" w:rsidR="00AB4FC8" w:rsidRDefault="00AB4FC8" w:rsidP="002454CD">
      <w:pPr>
        <w:spacing w:before="240" w:after="240" w:line="360" w:lineRule="auto"/>
        <w:rPr>
          <w:b/>
        </w:rPr>
      </w:pPr>
      <w:r w:rsidRPr="00AB4FC8">
        <w:rPr>
          <w:b/>
        </w:rPr>
        <w:lastRenderedPageBreak/>
        <w:t>APPENDIX</w:t>
      </w:r>
    </w:p>
    <w:p w14:paraId="4AA904B6" w14:textId="27DD0CC3" w:rsidR="00AB4FC8" w:rsidRPr="00AB4FC8" w:rsidRDefault="00AB4FC8" w:rsidP="002454CD">
      <w:pPr>
        <w:spacing w:before="240" w:after="240" w:line="360" w:lineRule="auto"/>
        <w:rPr>
          <w:b/>
        </w:rPr>
      </w:pPr>
      <w:r>
        <w:rPr>
          <w:b/>
        </w:rPr>
        <w:object w:dxaOrig="1508" w:dyaOrig="944" w14:anchorId="73B5B2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7.2pt" o:ole="">
            <v:imagedata r:id="rId12" o:title=""/>
          </v:shape>
          <o:OLEObject Type="Embed" ProgID="PowerPoint.Show.12" ShapeID="_x0000_i1025" DrawAspect="Icon" ObjectID="_1744230991" r:id="rId13"/>
        </w:object>
      </w:r>
      <w:r>
        <w:rPr>
          <w:b/>
        </w:rPr>
        <w:object w:dxaOrig="1508" w:dyaOrig="944" w14:anchorId="08F1D9ED">
          <v:shape id="_x0000_i1030" type="#_x0000_t75" style="width:75.4pt;height:47.2pt" o:ole="">
            <v:imagedata r:id="rId14" o:title=""/>
          </v:shape>
          <o:OLEObject Type="Embed" ProgID="AcroExch.Document.DC" ShapeID="_x0000_i1030" DrawAspect="Icon" ObjectID="_1744230992" r:id="rId15"/>
        </w:object>
      </w:r>
      <w:r>
        <w:rPr>
          <w:b/>
        </w:rPr>
        <w:object w:dxaOrig="1508" w:dyaOrig="944" w14:anchorId="0C68B464">
          <v:shape id="_x0000_i1029" type="#_x0000_t75" style="width:75.5pt;height:40.5pt" o:ole="">
            <v:imagedata r:id="rId16" o:title=""/>
          </v:shape>
          <o:OLEObject Type="Embed" ProgID="AcroExch.Document.DC" ShapeID="_x0000_i1029" DrawAspect="Icon" ObjectID="_1744230993" r:id="rId17"/>
        </w:object>
      </w:r>
      <w:r>
        <w:rPr>
          <w:b/>
        </w:rPr>
        <w:object w:dxaOrig="1508" w:dyaOrig="944" w14:anchorId="0BB6CD64">
          <v:shape id="_x0000_i1028" type="#_x0000_t75" style="width:75.4pt;height:47.2pt" o:ole="">
            <v:imagedata r:id="rId18" o:title=""/>
          </v:shape>
          <o:OLEObject Type="Embed" ProgID="AcroExch.Document.DC" ShapeID="_x0000_i1028" DrawAspect="Icon" ObjectID="_1744230994" r:id="rId19"/>
        </w:object>
      </w:r>
      <w:r>
        <w:rPr>
          <w:b/>
        </w:rPr>
        <w:object w:dxaOrig="1508" w:dyaOrig="944" w14:anchorId="45132D1F">
          <v:shape id="_x0000_i1027" type="#_x0000_t75" style="width:75.4pt;height:47.2pt" o:ole="">
            <v:imagedata r:id="rId20" o:title=""/>
          </v:shape>
          <o:OLEObject Type="Embed" ProgID="AcroExch.Document.DC" ShapeID="_x0000_i1027" DrawAspect="Icon" ObjectID="_1744230995" r:id="rId21"/>
        </w:object>
      </w:r>
      <w:r>
        <w:rPr>
          <w:b/>
        </w:rPr>
        <w:object w:dxaOrig="1508" w:dyaOrig="944" w14:anchorId="0CA8DC2C">
          <v:shape id="_x0000_i1026" type="#_x0000_t75" style="width:75.4pt;height:47.2pt" o:ole="">
            <v:imagedata r:id="rId22" o:title=""/>
          </v:shape>
          <o:OLEObject Type="Embed" ProgID="AcroExch.Document.DC" ShapeID="_x0000_i1026" DrawAspect="Icon" ObjectID="_1744230996" r:id="rId23"/>
        </w:object>
      </w:r>
    </w:p>
    <w:p w14:paraId="5895B231" w14:textId="77777777" w:rsidR="002454CD" w:rsidRDefault="002454CD" w:rsidP="002454CD">
      <w:pPr>
        <w:spacing w:before="240" w:after="240" w:line="360" w:lineRule="auto"/>
      </w:pPr>
    </w:p>
    <w:sectPr w:rsidR="002454CD">
      <w:footerReference w:type="even" r:id="rId24"/>
      <w:footerReference w:type="default" r:id="rId25"/>
      <w:footerReference w:type="firs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9DDC9" w14:textId="77777777" w:rsidR="00186CB8" w:rsidRDefault="00186CB8">
      <w:pPr>
        <w:spacing w:line="240" w:lineRule="auto"/>
      </w:pPr>
      <w:r>
        <w:separator/>
      </w:r>
    </w:p>
  </w:endnote>
  <w:endnote w:type="continuationSeparator" w:id="0">
    <w:p w14:paraId="0E3C39F1" w14:textId="77777777" w:rsidR="00186CB8" w:rsidRDefault="00186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1E786" w14:textId="7DF715AB" w:rsidR="00C7009F" w:rsidRDefault="00C7009F">
    <w:pPr>
      <w:pStyle w:val="Footer"/>
    </w:pPr>
    <w:r>
      <w:rPr>
        <w:noProof/>
        <w:lang w:eastAsia="en-GB"/>
      </w:rPr>
      <mc:AlternateContent>
        <mc:Choice Requires="wps">
          <w:drawing>
            <wp:anchor distT="0" distB="0" distL="0" distR="0" simplePos="0" relativeHeight="251659264" behindDoc="0" locked="0" layoutInCell="1" allowOverlap="1" wp14:anchorId="0B073470" wp14:editId="4262464E">
              <wp:simplePos x="635" y="635"/>
              <wp:positionH relativeFrom="page">
                <wp:align>left</wp:align>
              </wp:positionH>
              <wp:positionV relativeFrom="page">
                <wp:align>bottom</wp:align>
              </wp:positionV>
              <wp:extent cx="443865" cy="443865"/>
              <wp:effectExtent l="0" t="0" r="0" b="0"/>
              <wp:wrapNone/>
              <wp:docPr id="3" name="Text Box 3" descr="GREEN">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C3E13D" w14:textId="37A4A532"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3" o:spid="_x0000_s1046" type="#_x0000_t202" alt="GREEN"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" filled="f" stroked="f">
              <v:textbox style="mso-fit-shape-to-text:t" inset="20pt,0,0,15pt">
                <w:txbxContent>
                  <w:p w14:paraId="2AC3E13D" w14:textId="37A4A532"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F" w14:textId="7FBDB797" w:rsidR="00C00630" w:rsidRDefault="00C7009F">
    <w:pPr>
      <w:jc w:val="right"/>
    </w:pPr>
    <w:r>
      <w:rPr>
        <w:noProof/>
        <w:lang w:eastAsia="en-GB"/>
      </w:rPr>
      <mc:AlternateContent>
        <mc:Choice Requires="wps">
          <w:drawing>
            <wp:anchor distT="0" distB="0" distL="0" distR="0" simplePos="0" relativeHeight="251660288" behindDoc="0" locked="0" layoutInCell="1" allowOverlap="1" wp14:anchorId="2C392952" wp14:editId="2EBC3555">
              <wp:simplePos x="635" y="635"/>
              <wp:positionH relativeFrom="page">
                <wp:align>left</wp:align>
              </wp:positionH>
              <wp:positionV relativeFrom="page">
                <wp:align>bottom</wp:align>
              </wp:positionV>
              <wp:extent cx="443865" cy="443865"/>
              <wp:effectExtent l="0" t="0" r="0" b="0"/>
              <wp:wrapNone/>
              <wp:docPr id="4" name="Text Box 4" descr="GREEN">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D56F3C8" w14:textId="3BD32842"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4" o:spid="_x0000_s1047" type="#_x0000_t202" alt="GREEN"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" filled="f" stroked="f">
              <v:textbox style="mso-fit-shape-to-text:t" inset="20pt,0,0,15pt">
                <w:txbxContent>
                  <w:p w14:paraId="6D56F3C8" w14:textId="3BD32842"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v:textbox>
              <w10:wrap anchorx="page" anchory="page"/>
            </v:shape>
          </w:pict>
        </mc:Fallback>
      </mc:AlternateContent>
    </w:r>
    <w:r>
      <w:fldChar w:fldCharType="begin"/>
    </w:r>
    <w:r>
      <w:instrText>PAGE</w:instrText>
    </w:r>
    <w:r w:rsidR="00337DD5">
      <w:fldChar w:fldCharType="separate"/>
    </w:r>
    <w:r w:rsidR="00031927">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00005E" w14:textId="1518E645" w:rsidR="00C00630" w:rsidRDefault="00C7009F">
    <w:pPr>
      <w:jc w:val="right"/>
    </w:pPr>
    <w:r>
      <w:rPr>
        <w:noProof/>
        <w:lang w:eastAsia="en-GB"/>
      </w:rPr>
      <mc:AlternateContent>
        <mc:Choice Requires="wps">
          <w:drawing>
            <wp:anchor distT="0" distB="0" distL="0" distR="0" simplePos="0" relativeHeight="251658240" behindDoc="0" locked="0" layoutInCell="1" allowOverlap="1" wp14:anchorId="7746AD5F" wp14:editId="288A5392">
              <wp:simplePos x="635" y="635"/>
              <wp:positionH relativeFrom="page">
                <wp:align>left</wp:align>
              </wp:positionH>
              <wp:positionV relativeFrom="page">
                <wp:align>bottom</wp:align>
              </wp:positionV>
              <wp:extent cx="443865" cy="443865"/>
              <wp:effectExtent l="0" t="0" r="0" b="0"/>
              <wp:wrapNone/>
              <wp:docPr id="2" name="Text Box 2" descr="GREEN">
                <a:extLst xmlns:a="http://schemas.openxmlformats.org/drawingml/2006/main">
                  <a:ext uri="{5AE41FA2-C0FF-4470-9BD4-5FADCA87CBE2}">
                    <aclsh:classification xmlns:aclsh="http://schemas.microsoft.com/office/drawing/2020/classificationShap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2AE6C3" w14:textId="79E385A0"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48" type="#_x0000_t202" alt="GREEN" style="position:absolute;left:0;text-align:left;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" filled="f" stroked="f">
              <v:textbox style="mso-fit-shape-to-text:t" inset="20pt,0,0,15pt">
                <w:txbxContent>
                  <w:p w14:paraId="252AE6C3" w14:textId="79E385A0" w:rsidR="00C7009F" w:rsidRPr="00C7009F" w:rsidRDefault="00C7009F" w:rsidP="00C7009F">
                    <w:pPr>
                      <w:rPr>
                        <w:rFonts w:ascii="Calibri" w:eastAsia="Calibri" w:hAnsi="Calibri" w:cs="Calibri"/>
                        <w:noProof/>
                        <w:color w:val="008000"/>
                        <w:sz w:val="20"/>
                        <w:szCs w:val="20"/>
                      </w:rPr>
                    </w:pPr>
                    <w:r w:rsidRPr="00C7009F">
                      <w:rPr>
                        <w:rFonts w:ascii="Calibri" w:eastAsia="Calibri" w:hAnsi="Calibri" w:cs="Calibri"/>
                        <w:noProof/>
                        <w:color w:val="008000"/>
                        <w:sz w:val="20"/>
                        <w:szCs w:val="20"/>
                      </w:rPr>
                      <w:t>GREEN</w:t>
                    </w:r>
                  </w:p>
                </w:txbxContent>
              </v:textbox>
              <w10:wrap anchorx="page" anchory="page"/>
            </v:shape>
          </w:pict>
        </mc:Fallback>
      </mc:AlternateContent>
    </w:r>
    <w:r>
      <w:fldChar w:fldCharType="begin"/>
    </w:r>
    <w:r>
      <w:instrText>PAGE</w:instrTex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7BDC9" w14:textId="77777777" w:rsidR="00186CB8" w:rsidRDefault="00186CB8">
      <w:pPr>
        <w:spacing w:line="240" w:lineRule="auto"/>
      </w:pPr>
      <w:r>
        <w:separator/>
      </w:r>
    </w:p>
  </w:footnote>
  <w:footnote w:type="continuationSeparator" w:id="0">
    <w:p w14:paraId="6D5E5F6C" w14:textId="77777777" w:rsidR="00186CB8" w:rsidRDefault="00186CB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643F0"/>
    <w:multiLevelType w:val="hybridMultilevel"/>
    <w:tmpl w:val="0CFCA2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1B1323"/>
    <w:multiLevelType w:val="hybridMultilevel"/>
    <w:tmpl w:val="1EBEBE94"/>
    <w:lvl w:ilvl="0" w:tplc="C6204636">
      <w:start w:val="1"/>
      <w:numFmt w:val="bullet"/>
      <w:lvlText w:val=""/>
      <w:lvlJc w:val="left"/>
      <w:pPr>
        <w:ind w:left="1800" w:hanging="360"/>
      </w:pPr>
      <w:rPr>
        <w:rFonts w:ascii="Symbol" w:hAnsi="Symbol" w:hint="default"/>
        <w:sz w:val="20"/>
        <w:szCs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nsid w:val="0AD71159"/>
    <w:multiLevelType w:val="hybridMultilevel"/>
    <w:tmpl w:val="8414894A"/>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36011B"/>
    <w:multiLevelType w:val="hybridMultilevel"/>
    <w:tmpl w:val="2A902420"/>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AB1D64"/>
    <w:multiLevelType w:val="hybridMultilevel"/>
    <w:tmpl w:val="69961A3A"/>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DD0685"/>
    <w:multiLevelType w:val="hybridMultilevel"/>
    <w:tmpl w:val="C97E5D9A"/>
    <w:lvl w:ilvl="0" w:tplc="65A2682A">
      <w:numFmt w:val="bullet"/>
      <w:lvlText w:val="•"/>
      <w:lvlJc w:val="left"/>
      <w:pPr>
        <w:ind w:left="1080" w:hanging="720"/>
      </w:pPr>
      <w:rPr>
        <w:rFonts w:ascii="Arial" w:eastAsia="Arial" w:hAnsi="Arial" w:cs="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D353A3"/>
    <w:multiLevelType w:val="hybridMultilevel"/>
    <w:tmpl w:val="B622C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39A042F"/>
    <w:multiLevelType w:val="hybridMultilevel"/>
    <w:tmpl w:val="67D4C2FE"/>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AEF5E47"/>
    <w:multiLevelType w:val="hybridMultilevel"/>
    <w:tmpl w:val="3B26AD66"/>
    <w:lvl w:ilvl="0" w:tplc="C6204636">
      <w:start w:val="1"/>
      <w:numFmt w:val="bullet"/>
      <w:lvlText w:val=""/>
      <w:lvlJc w:val="left"/>
      <w:pPr>
        <w:ind w:left="780" w:hanging="360"/>
      </w:pPr>
      <w:rPr>
        <w:rFonts w:ascii="Symbol" w:hAnsi="Symbol" w:hint="default"/>
        <w:sz w:val="20"/>
        <w:szCs w:val="2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nsid w:val="370332A6"/>
    <w:multiLevelType w:val="hybridMultilevel"/>
    <w:tmpl w:val="C45CB330"/>
    <w:lvl w:ilvl="0" w:tplc="C6204636">
      <w:start w:val="1"/>
      <w:numFmt w:val="bullet"/>
      <w:lvlText w:val=""/>
      <w:lvlJc w:val="left"/>
      <w:pPr>
        <w:ind w:left="1080" w:hanging="72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5F41A6"/>
    <w:multiLevelType w:val="hybridMultilevel"/>
    <w:tmpl w:val="D31A2C82"/>
    <w:lvl w:ilvl="0" w:tplc="038AFF2C">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9322B6"/>
    <w:multiLevelType w:val="hybridMultilevel"/>
    <w:tmpl w:val="C67611E0"/>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0373B2"/>
    <w:multiLevelType w:val="hybridMultilevel"/>
    <w:tmpl w:val="7F288364"/>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23E02E4"/>
    <w:multiLevelType w:val="multilevel"/>
    <w:tmpl w:val="36247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43B4E03"/>
    <w:multiLevelType w:val="hybridMultilevel"/>
    <w:tmpl w:val="030A0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AAA14B4"/>
    <w:multiLevelType w:val="multilevel"/>
    <w:tmpl w:val="C00AB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D8A694A"/>
    <w:multiLevelType w:val="multilevel"/>
    <w:tmpl w:val="F35A6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50C7CA9"/>
    <w:multiLevelType w:val="hybridMultilevel"/>
    <w:tmpl w:val="4CC6BD6E"/>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BE23ABE"/>
    <w:multiLevelType w:val="hybridMultilevel"/>
    <w:tmpl w:val="9CEEE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nsid w:val="5FAC186C"/>
    <w:multiLevelType w:val="multilevel"/>
    <w:tmpl w:val="5BC60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4AB367F"/>
    <w:multiLevelType w:val="hybridMultilevel"/>
    <w:tmpl w:val="B444191A"/>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B172D3E"/>
    <w:multiLevelType w:val="hybridMultilevel"/>
    <w:tmpl w:val="D8DADE00"/>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FD802B0"/>
    <w:multiLevelType w:val="hybridMultilevel"/>
    <w:tmpl w:val="98048062"/>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2086972"/>
    <w:multiLevelType w:val="hybridMultilevel"/>
    <w:tmpl w:val="F1B40A1A"/>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C174AC"/>
    <w:multiLevelType w:val="hybridMultilevel"/>
    <w:tmpl w:val="83A618B8"/>
    <w:lvl w:ilvl="0" w:tplc="C620463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4"/>
  </w:num>
  <w:num w:numId="4">
    <w:abstractNumId w:val="18"/>
  </w:num>
  <w:num w:numId="5">
    <w:abstractNumId w:val="17"/>
  </w:num>
  <w:num w:numId="6">
    <w:abstractNumId w:val="1"/>
  </w:num>
  <w:num w:numId="7">
    <w:abstractNumId w:val="12"/>
  </w:num>
  <w:num w:numId="8">
    <w:abstractNumId w:val="20"/>
  </w:num>
  <w:num w:numId="9">
    <w:abstractNumId w:val="24"/>
  </w:num>
  <w:num w:numId="10">
    <w:abstractNumId w:val="16"/>
  </w:num>
  <w:num w:numId="11">
    <w:abstractNumId w:val="19"/>
  </w:num>
  <w:num w:numId="12">
    <w:abstractNumId w:val="15"/>
  </w:num>
  <w:num w:numId="13">
    <w:abstractNumId w:val="13"/>
  </w:num>
  <w:num w:numId="14">
    <w:abstractNumId w:val="11"/>
  </w:num>
  <w:num w:numId="15">
    <w:abstractNumId w:val="8"/>
  </w:num>
  <w:num w:numId="16">
    <w:abstractNumId w:val="22"/>
  </w:num>
  <w:num w:numId="17">
    <w:abstractNumId w:val="7"/>
  </w:num>
  <w:num w:numId="18">
    <w:abstractNumId w:val="10"/>
  </w:num>
  <w:num w:numId="19">
    <w:abstractNumId w:val="5"/>
  </w:num>
  <w:num w:numId="20">
    <w:abstractNumId w:val="9"/>
  </w:num>
  <w:num w:numId="21">
    <w:abstractNumId w:val="3"/>
  </w:num>
  <w:num w:numId="22">
    <w:abstractNumId w:val="4"/>
  </w:num>
  <w:num w:numId="23">
    <w:abstractNumId w:val="2"/>
  </w:num>
  <w:num w:numId="24">
    <w:abstractNumId w:val="2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630"/>
    <w:rsid w:val="00031927"/>
    <w:rsid w:val="00186CB8"/>
    <w:rsid w:val="002454CD"/>
    <w:rsid w:val="00337DD5"/>
    <w:rsid w:val="003F3B03"/>
    <w:rsid w:val="005C6713"/>
    <w:rsid w:val="00624470"/>
    <w:rsid w:val="00666BC0"/>
    <w:rsid w:val="00694DAC"/>
    <w:rsid w:val="00812499"/>
    <w:rsid w:val="008140C6"/>
    <w:rsid w:val="00891162"/>
    <w:rsid w:val="008D5DAC"/>
    <w:rsid w:val="00AA2BA6"/>
    <w:rsid w:val="00AB4FC8"/>
    <w:rsid w:val="00C00630"/>
    <w:rsid w:val="00C7009F"/>
    <w:rsid w:val="00D462EB"/>
    <w:rsid w:val="00E82291"/>
    <w:rsid w:val="00EA7E50"/>
    <w:rsid w:val="00F041F5"/>
    <w:rsid w:val="00FD6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30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C7009F"/>
    <w:pPr>
      <w:tabs>
        <w:tab w:val="center" w:pos="4513"/>
        <w:tab w:val="right" w:pos="9026"/>
      </w:tabs>
      <w:spacing w:line="240" w:lineRule="auto"/>
    </w:pPr>
  </w:style>
  <w:style w:type="character" w:customStyle="1" w:styleId="FooterChar">
    <w:name w:val="Footer Char"/>
    <w:basedOn w:val="DefaultParagraphFont"/>
    <w:link w:val="Footer"/>
    <w:uiPriority w:val="99"/>
    <w:rsid w:val="00C7009F"/>
  </w:style>
  <w:style w:type="paragraph" w:styleId="ListParagraph">
    <w:name w:val="List Paragraph"/>
    <w:basedOn w:val="Normal"/>
    <w:uiPriority w:val="34"/>
    <w:qFormat/>
    <w:rsid w:val="00E82291"/>
    <w:pPr>
      <w:ind w:left="720"/>
      <w:contextualSpacing/>
    </w:pPr>
  </w:style>
  <w:style w:type="table" w:styleId="TableGrid">
    <w:name w:val="Table Grid"/>
    <w:basedOn w:val="TableNormal"/>
    <w:uiPriority w:val="39"/>
    <w:rsid w:val="00666BC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FC8"/>
    <w:pPr>
      <w:tabs>
        <w:tab w:val="center" w:pos="4513"/>
        <w:tab w:val="right" w:pos="9026"/>
      </w:tabs>
      <w:spacing w:line="240" w:lineRule="auto"/>
    </w:pPr>
  </w:style>
  <w:style w:type="character" w:customStyle="1" w:styleId="HeaderChar">
    <w:name w:val="Header Char"/>
    <w:basedOn w:val="DefaultParagraphFont"/>
    <w:link w:val="Header"/>
    <w:uiPriority w:val="99"/>
    <w:rsid w:val="00AB4F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C7009F"/>
    <w:pPr>
      <w:tabs>
        <w:tab w:val="center" w:pos="4513"/>
        <w:tab w:val="right" w:pos="9026"/>
      </w:tabs>
      <w:spacing w:line="240" w:lineRule="auto"/>
    </w:pPr>
  </w:style>
  <w:style w:type="character" w:customStyle="1" w:styleId="FooterChar">
    <w:name w:val="Footer Char"/>
    <w:basedOn w:val="DefaultParagraphFont"/>
    <w:link w:val="Footer"/>
    <w:uiPriority w:val="99"/>
    <w:rsid w:val="00C7009F"/>
  </w:style>
  <w:style w:type="paragraph" w:styleId="ListParagraph">
    <w:name w:val="List Paragraph"/>
    <w:basedOn w:val="Normal"/>
    <w:uiPriority w:val="34"/>
    <w:qFormat/>
    <w:rsid w:val="00E82291"/>
    <w:pPr>
      <w:ind w:left="720"/>
      <w:contextualSpacing/>
    </w:pPr>
  </w:style>
  <w:style w:type="table" w:styleId="TableGrid">
    <w:name w:val="Table Grid"/>
    <w:basedOn w:val="TableNormal"/>
    <w:uiPriority w:val="39"/>
    <w:rsid w:val="00666BC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FC8"/>
    <w:pPr>
      <w:tabs>
        <w:tab w:val="center" w:pos="4513"/>
        <w:tab w:val="right" w:pos="9026"/>
      </w:tabs>
      <w:spacing w:line="240" w:lineRule="auto"/>
    </w:pPr>
  </w:style>
  <w:style w:type="character" w:customStyle="1" w:styleId="HeaderChar">
    <w:name w:val="Header Char"/>
    <w:basedOn w:val="DefaultParagraphFont"/>
    <w:link w:val="Header"/>
    <w:uiPriority w:val="99"/>
    <w:rsid w:val="00AB4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629685">
      <w:bodyDiv w:val="1"/>
      <w:marLeft w:val="0"/>
      <w:marRight w:val="0"/>
      <w:marTop w:val="0"/>
      <w:marBottom w:val="0"/>
      <w:divBdr>
        <w:top w:val="none" w:sz="0" w:space="0" w:color="auto"/>
        <w:left w:val="none" w:sz="0" w:space="0" w:color="auto"/>
        <w:bottom w:val="none" w:sz="0" w:space="0" w:color="auto"/>
        <w:right w:val="none" w:sz="0" w:space="0" w:color="auto"/>
      </w:divBdr>
    </w:div>
    <w:div w:id="354354251">
      <w:bodyDiv w:val="1"/>
      <w:marLeft w:val="0"/>
      <w:marRight w:val="0"/>
      <w:marTop w:val="0"/>
      <w:marBottom w:val="0"/>
      <w:divBdr>
        <w:top w:val="none" w:sz="0" w:space="0" w:color="auto"/>
        <w:left w:val="none" w:sz="0" w:space="0" w:color="auto"/>
        <w:bottom w:val="none" w:sz="0" w:space="0" w:color="auto"/>
        <w:right w:val="none" w:sz="0" w:space="0" w:color="auto"/>
      </w:divBdr>
    </w:div>
    <w:div w:id="953752716">
      <w:bodyDiv w:val="1"/>
      <w:marLeft w:val="0"/>
      <w:marRight w:val="0"/>
      <w:marTop w:val="0"/>
      <w:marBottom w:val="0"/>
      <w:divBdr>
        <w:top w:val="none" w:sz="0" w:space="0" w:color="auto"/>
        <w:left w:val="none" w:sz="0" w:space="0" w:color="auto"/>
        <w:bottom w:val="none" w:sz="0" w:space="0" w:color="auto"/>
        <w:right w:val="none" w:sz="0" w:space="0" w:color="auto"/>
      </w:divBdr>
    </w:div>
    <w:div w:id="1072503835">
      <w:bodyDiv w:val="1"/>
      <w:marLeft w:val="0"/>
      <w:marRight w:val="0"/>
      <w:marTop w:val="0"/>
      <w:marBottom w:val="0"/>
      <w:divBdr>
        <w:top w:val="none" w:sz="0" w:space="0" w:color="auto"/>
        <w:left w:val="none" w:sz="0" w:space="0" w:color="auto"/>
        <w:bottom w:val="none" w:sz="0" w:space="0" w:color="auto"/>
        <w:right w:val="none" w:sz="0" w:space="0" w:color="auto"/>
      </w:divBdr>
    </w:div>
    <w:div w:id="1112087320">
      <w:bodyDiv w:val="1"/>
      <w:marLeft w:val="0"/>
      <w:marRight w:val="0"/>
      <w:marTop w:val="0"/>
      <w:marBottom w:val="0"/>
      <w:divBdr>
        <w:top w:val="none" w:sz="0" w:space="0" w:color="auto"/>
        <w:left w:val="none" w:sz="0" w:space="0" w:color="auto"/>
        <w:bottom w:val="none" w:sz="0" w:space="0" w:color="auto"/>
        <w:right w:val="none" w:sz="0" w:space="0" w:color="auto"/>
      </w:divBdr>
    </w:div>
    <w:div w:id="1360010870">
      <w:bodyDiv w:val="1"/>
      <w:marLeft w:val="0"/>
      <w:marRight w:val="0"/>
      <w:marTop w:val="0"/>
      <w:marBottom w:val="0"/>
      <w:divBdr>
        <w:top w:val="none" w:sz="0" w:space="0" w:color="auto"/>
        <w:left w:val="none" w:sz="0" w:space="0" w:color="auto"/>
        <w:bottom w:val="none" w:sz="0" w:space="0" w:color="auto"/>
        <w:right w:val="none" w:sz="0" w:space="0" w:color="auto"/>
      </w:divBdr>
    </w:div>
    <w:div w:id="1361204121">
      <w:bodyDiv w:val="1"/>
      <w:marLeft w:val="0"/>
      <w:marRight w:val="0"/>
      <w:marTop w:val="0"/>
      <w:marBottom w:val="0"/>
      <w:divBdr>
        <w:top w:val="none" w:sz="0" w:space="0" w:color="auto"/>
        <w:left w:val="none" w:sz="0" w:space="0" w:color="auto"/>
        <w:bottom w:val="none" w:sz="0" w:space="0" w:color="auto"/>
        <w:right w:val="none" w:sz="0" w:space="0" w:color="auto"/>
      </w:divBdr>
    </w:div>
    <w:div w:id="1505244565">
      <w:bodyDiv w:val="1"/>
      <w:marLeft w:val="0"/>
      <w:marRight w:val="0"/>
      <w:marTop w:val="0"/>
      <w:marBottom w:val="0"/>
      <w:divBdr>
        <w:top w:val="none" w:sz="0" w:space="0" w:color="auto"/>
        <w:left w:val="none" w:sz="0" w:space="0" w:color="auto"/>
        <w:bottom w:val="none" w:sz="0" w:space="0" w:color="auto"/>
        <w:right w:val="none" w:sz="0" w:space="0" w:color="auto"/>
      </w:divBdr>
    </w:div>
    <w:div w:id="1559512016">
      <w:bodyDiv w:val="1"/>
      <w:marLeft w:val="0"/>
      <w:marRight w:val="0"/>
      <w:marTop w:val="0"/>
      <w:marBottom w:val="0"/>
      <w:divBdr>
        <w:top w:val="none" w:sz="0" w:space="0" w:color="auto"/>
        <w:left w:val="none" w:sz="0" w:space="0" w:color="auto"/>
        <w:bottom w:val="none" w:sz="0" w:space="0" w:color="auto"/>
        <w:right w:val="none" w:sz="0" w:space="0" w:color="auto"/>
      </w:divBdr>
    </w:div>
    <w:div w:id="1585649304">
      <w:bodyDiv w:val="1"/>
      <w:marLeft w:val="0"/>
      <w:marRight w:val="0"/>
      <w:marTop w:val="0"/>
      <w:marBottom w:val="0"/>
      <w:divBdr>
        <w:top w:val="none" w:sz="0" w:space="0" w:color="auto"/>
        <w:left w:val="none" w:sz="0" w:space="0" w:color="auto"/>
        <w:bottom w:val="none" w:sz="0" w:space="0" w:color="auto"/>
        <w:right w:val="none" w:sz="0" w:space="0" w:color="auto"/>
      </w:divBdr>
    </w:div>
    <w:div w:id="1610427797">
      <w:bodyDiv w:val="1"/>
      <w:marLeft w:val="0"/>
      <w:marRight w:val="0"/>
      <w:marTop w:val="0"/>
      <w:marBottom w:val="0"/>
      <w:divBdr>
        <w:top w:val="none" w:sz="0" w:space="0" w:color="auto"/>
        <w:left w:val="none" w:sz="0" w:space="0" w:color="auto"/>
        <w:bottom w:val="none" w:sz="0" w:space="0" w:color="auto"/>
        <w:right w:val="none" w:sz="0" w:space="0" w:color="auto"/>
      </w:divBdr>
    </w:div>
    <w:div w:id="1817842646">
      <w:bodyDiv w:val="1"/>
      <w:marLeft w:val="0"/>
      <w:marRight w:val="0"/>
      <w:marTop w:val="0"/>
      <w:marBottom w:val="0"/>
      <w:divBdr>
        <w:top w:val="none" w:sz="0" w:space="0" w:color="auto"/>
        <w:left w:val="none" w:sz="0" w:space="0" w:color="auto"/>
        <w:bottom w:val="none" w:sz="0" w:space="0" w:color="auto"/>
        <w:right w:val="none" w:sz="0" w:space="0" w:color="auto"/>
      </w:divBdr>
    </w:div>
    <w:div w:id="1886943821">
      <w:bodyDiv w:val="1"/>
      <w:marLeft w:val="0"/>
      <w:marRight w:val="0"/>
      <w:marTop w:val="0"/>
      <w:marBottom w:val="0"/>
      <w:divBdr>
        <w:top w:val="none" w:sz="0" w:space="0" w:color="auto"/>
        <w:left w:val="none" w:sz="0" w:space="0" w:color="auto"/>
        <w:bottom w:val="none" w:sz="0" w:space="0" w:color="auto"/>
        <w:right w:val="none" w:sz="0" w:space="0" w:color="auto"/>
      </w:divBdr>
    </w:div>
    <w:div w:id="1956250003">
      <w:bodyDiv w:val="1"/>
      <w:marLeft w:val="0"/>
      <w:marRight w:val="0"/>
      <w:marTop w:val="0"/>
      <w:marBottom w:val="0"/>
      <w:divBdr>
        <w:top w:val="none" w:sz="0" w:space="0" w:color="auto"/>
        <w:left w:val="none" w:sz="0" w:space="0" w:color="auto"/>
        <w:bottom w:val="none" w:sz="0" w:space="0" w:color="auto"/>
        <w:right w:val="none" w:sz="0" w:space="0" w:color="auto"/>
      </w:divBdr>
    </w:div>
    <w:div w:id="21180214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PowerPoint_Presentation1.pptx"/><Relationship Id="rId18" Type="http://schemas.openxmlformats.org/officeDocument/2006/relationships/image" Target="media/image5.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oleObject" Target="embeddings/oleObject2.bin"/><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heinternationalpsychologyclinic.com/the-10-most-common-life-problems-and-how-to-deal-with-the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theme" Target="theme/theme1.xml"/><Relationship Id="rId10" Type="http://schemas.openxmlformats.org/officeDocument/2006/relationships/hyperlink" Target="http://www.theinternationalpsychologyclinic.com" TargetMode="External"/><Relationship Id="rId19" Type="http://schemas.openxmlformats.org/officeDocument/2006/relationships/oleObject" Target="embeddings/oleObject3.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3D44D-68E4-459B-9619-D0A014D3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2410</Words>
  <Characters>13743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Turning Point</Company>
  <LinksUpToDate>false</LinksUpToDate>
  <CharactersWithSpaces>16121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Vlasa</dc:creator>
  <cp:lastModifiedBy>Ana Vlasa</cp:lastModifiedBy>
  <cp:revision>2</cp:revision>
  <dcterms:created xsi:type="dcterms:W3CDTF">2023-04-28T22:50:00Z</dcterms:created>
  <dcterms:modified xsi:type="dcterms:W3CDTF">2023-04-28T22:50:00Z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#008000,10,Calibri</vt:lpwstr>
  </property>
  <property fmtid="{D5CDD505-2E9C-101B-9397-08002B2CF9AE}" pid="4" name="ClassificationContentMarkingFooterText">
    <vt:lpwstr>GREEN</vt:lpwstr>
  </property>
  <property fmtid="{D5CDD505-2E9C-101B-9397-08002B2CF9AE}" pid="5" name="MSIP_Label_ebfa061d-e84e-49c5-87e7-e2a61069a670_Enabled">
    <vt:lpwstr>true</vt:lpwstr>
  </property>
  <property fmtid="{D5CDD505-2E9C-101B-9397-08002B2CF9AE}" pid="6" name="MSIP_Label_ebfa061d-e84e-49c5-87e7-e2a61069a670_SetDate">
    <vt:lpwstr>2023-04-28T20:09:02Z</vt:lpwstr>
  </property>
  <property fmtid="{D5CDD505-2E9C-101B-9397-08002B2CF9AE}" pid="7" name="MSIP_Label_ebfa061d-e84e-49c5-87e7-e2a61069a670_Method">
    <vt:lpwstr>Standard</vt:lpwstr>
  </property>
  <property fmtid="{D5CDD505-2E9C-101B-9397-08002B2CF9AE}" pid="8" name="MSIP_Label_ebfa061d-e84e-49c5-87e7-e2a61069a670_Name">
    <vt:lpwstr>GREEN</vt:lpwstr>
  </property>
  <property fmtid="{D5CDD505-2E9C-101B-9397-08002B2CF9AE}" pid="9" name="MSIP_Label_ebfa061d-e84e-49c5-87e7-e2a61069a670_SiteId">
    <vt:lpwstr>0e3b206e-48d1-4e3a-b599-5e7daeec0bb0</vt:lpwstr>
  </property>
  <property fmtid="{D5CDD505-2E9C-101B-9397-08002B2CF9AE}" pid="10" name="MSIP_Label_ebfa061d-e84e-49c5-87e7-e2a61069a670_ActionId">
    <vt:lpwstr>010b837c-a831-4378-a774-706082e4bb72</vt:lpwstr>
  </property>
  <property fmtid="{D5CDD505-2E9C-101B-9397-08002B2CF9AE}" pid="11" name="MSIP_Label_ebfa061d-e84e-49c5-87e7-e2a61069a670_ContentBits">
    <vt:lpwstr>2</vt:lpwstr>
  </property>
</Properties>
</file>