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2F695A" w14:textId="6A0E6F04" w:rsidR="0066525D" w:rsidRDefault="00C42D85" w:rsidP="000E0A5C">
      <w:pPr>
        <w:pStyle w:val="NoSpacing"/>
        <w:rPr>
          <w:rFonts w:ascii="Arial" w:hAnsi="Arial" w:cs="Arial"/>
        </w:rPr>
      </w:pPr>
      <w:r>
        <w:rPr>
          <w:rFonts w:ascii="Arial" w:hAnsi="Arial" w:cs="Arial"/>
        </w:rPr>
        <w:t xml:space="preserve">                                   </w:t>
      </w:r>
      <w:r w:rsidR="00963A87">
        <w:rPr>
          <w:rFonts w:ascii="Arial" w:hAnsi="Arial" w:cs="Arial"/>
        </w:rPr>
        <w:t>U</w:t>
      </w:r>
      <w:r>
        <w:rPr>
          <w:rFonts w:ascii="Arial" w:hAnsi="Arial" w:cs="Arial"/>
        </w:rPr>
        <w:t>niversity of Wales Trinity Saint David</w:t>
      </w:r>
    </w:p>
    <w:p w14:paraId="2CE4B674" w14:textId="77777777" w:rsidR="004039FD" w:rsidRDefault="004039FD" w:rsidP="000E0A5C">
      <w:pPr>
        <w:pStyle w:val="NoSpacing"/>
        <w:rPr>
          <w:rFonts w:ascii="Arial" w:hAnsi="Arial" w:cs="Arial"/>
        </w:rPr>
      </w:pPr>
    </w:p>
    <w:p w14:paraId="53AD5D34" w14:textId="77777777" w:rsidR="004039FD" w:rsidRDefault="004039FD" w:rsidP="000E0A5C">
      <w:pPr>
        <w:pStyle w:val="NoSpacing"/>
        <w:rPr>
          <w:rFonts w:ascii="Arial" w:hAnsi="Arial" w:cs="Arial"/>
        </w:rPr>
      </w:pPr>
    </w:p>
    <w:p w14:paraId="1606ADC3" w14:textId="77777777" w:rsidR="004039FD" w:rsidRDefault="004039FD" w:rsidP="000E0A5C">
      <w:pPr>
        <w:pStyle w:val="NoSpacing"/>
        <w:rPr>
          <w:rFonts w:ascii="Arial" w:hAnsi="Arial" w:cs="Arial"/>
        </w:rPr>
      </w:pPr>
    </w:p>
    <w:p w14:paraId="01EA5CB8" w14:textId="77777777" w:rsidR="004039FD" w:rsidRDefault="004039FD" w:rsidP="000E0A5C">
      <w:pPr>
        <w:pStyle w:val="NoSpacing"/>
        <w:rPr>
          <w:rFonts w:ascii="Arial" w:hAnsi="Arial" w:cs="Arial"/>
        </w:rPr>
      </w:pPr>
    </w:p>
    <w:p w14:paraId="0499B7E7" w14:textId="77777777" w:rsidR="00242635" w:rsidRDefault="00242635" w:rsidP="000E0A5C">
      <w:pPr>
        <w:pStyle w:val="NoSpacing"/>
        <w:rPr>
          <w:rFonts w:ascii="Arial" w:hAnsi="Arial" w:cs="Arial"/>
        </w:rPr>
      </w:pPr>
    </w:p>
    <w:p w14:paraId="2393EB10" w14:textId="77777777" w:rsidR="00242635" w:rsidRDefault="00242635" w:rsidP="000E0A5C">
      <w:pPr>
        <w:pStyle w:val="NoSpacing"/>
        <w:rPr>
          <w:rFonts w:ascii="Arial" w:hAnsi="Arial" w:cs="Arial"/>
        </w:rPr>
      </w:pPr>
    </w:p>
    <w:p w14:paraId="2947F9E3" w14:textId="77777777" w:rsidR="00242635" w:rsidRDefault="00242635" w:rsidP="000E0A5C">
      <w:pPr>
        <w:pStyle w:val="NoSpacing"/>
        <w:rPr>
          <w:rFonts w:ascii="Arial" w:hAnsi="Arial" w:cs="Arial"/>
        </w:rPr>
      </w:pPr>
    </w:p>
    <w:p w14:paraId="5F9583EF" w14:textId="77777777" w:rsidR="0003737D" w:rsidRDefault="0003737D" w:rsidP="000E0A5C">
      <w:pPr>
        <w:pStyle w:val="NoSpacing"/>
        <w:rPr>
          <w:rFonts w:ascii="Arial" w:hAnsi="Arial" w:cs="Arial"/>
        </w:rPr>
      </w:pPr>
    </w:p>
    <w:p w14:paraId="63D6DE23" w14:textId="77777777" w:rsidR="0003737D" w:rsidRDefault="0003737D" w:rsidP="000E0A5C">
      <w:pPr>
        <w:pStyle w:val="NoSpacing"/>
        <w:rPr>
          <w:rFonts w:ascii="Arial" w:hAnsi="Arial" w:cs="Arial"/>
        </w:rPr>
      </w:pPr>
    </w:p>
    <w:p w14:paraId="4CD2C63A" w14:textId="77777777" w:rsidR="0003737D" w:rsidRDefault="0003737D" w:rsidP="000E0A5C">
      <w:pPr>
        <w:pStyle w:val="NoSpacing"/>
        <w:rPr>
          <w:rFonts w:ascii="Arial" w:hAnsi="Arial" w:cs="Arial"/>
        </w:rPr>
      </w:pPr>
    </w:p>
    <w:p w14:paraId="49F40DCB" w14:textId="77777777" w:rsidR="0003737D" w:rsidRDefault="0003737D" w:rsidP="000E0A5C">
      <w:pPr>
        <w:pStyle w:val="NoSpacing"/>
        <w:rPr>
          <w:rFonts w:ascii="Arial" w:hAnsi="Arial" w:cs="Arial"/>
        </w:rPr>
      </w:pPr>
    </w:p>
    <w:p w14:paraId="582DE834" w14:textId="77777777" w:rsidR="0003737D" w:rsidRDefault="0003737D" w:rsidP="000E0A5C">
      <w:pPr>
        <w:pStyle w:val="NoSpacing"/>
        <w:rPr>
          <w:rFonts w:ascii="Arial" w:hAnsi="Arial" w:cs="Arial"/>
        </w:rPr>
      </w:pPr>
    </w:p>
    <w:p w14:paraId="3E728425" w14:textId="77777777" w:rsidR="0003737D" w:rsidRDefault="0003737D" w:rsidP="000E0A5C">
      <w:pPr>
        <w:pStyle w:val="NoSpacing"/>
        <w:rPr>
          <w:rFonts w:ascii="Arial" w:hAnsi="Arial" w:cs="Arial"/>
        </w:rPr>
      </w:pPr>
    </w:p>
    <w:p w14:paraId="1BD39F13" w14:textId="7432083A" w:rsidR="004039FD" w:rsidRDefault="004039FD" w:rsidP="000E0A5C">
      <w:pPr>
        <w:pStyle w:val="NoSpacing"/>
        <w:rPr>
          <w:rFonts w:ascii="Arial" w:hAnsi="Arial" w:cs="Arial"/>
        </w:rPr>
      </w:pPr>
      <w:r>
        <w:rPr>
          <w:rFonts w:ascii="Arial" w:hAnsi="Arial" w:cs="Arial"/>
        </w:rPr>
        <w:t>Student Name: Jamilla Robinson</w:t>
      </w:r>
    </w:p>
    <w:p w14:paraId="74010678" w14:textId="77777777" w:rsidR="004039FD" w:rsidRDefault="004039FD" w:rsidP="000E0A5C">
      <w:pPr>
        <w:pStyle w:val="NoSpacing"/>
        <w:rPr>
          <w:rFonts w:ascii="Arial" w:hAnsi="Arial" w:cs="Arial"/>
        </w:rPr>
      </w:pPr>
    </w:p>
    <w:p w14:paraId="5B4CB27F" w14:textId="71C17949" w:rsidR="004039FD" w:rsidRDefault="004039FD" w:rsidP="000E0A5C">
      <w:pPr>
        <w:pStyle w:val="NoSpacing"/>
        <w:rPr>
          <w:rFonts w:ascii="Arial" w:hAnsi="Arial" w:cs="Arial"/>
        </w:rPr>
      </w:pPr>
      <w:r>
        <w:rPr>
          <w:rFonts w:ascii="Arial" w:hAnsi="Arial" w:cs="Arial"/>
        </w:rPr>
        <w:t xml:space="preserve">Student ID: </w:t>
      </w:r>
      <w:r w:rsidR="00BE51E2">
        <w:rPr>
          <w:rFonts w:ascii="Arial" w:hAnsi="Arial" w:cs="Arial"/>
        </w:rPr>
        <w:t>20</w:t>
      </w:r>
      <w:r w:rsidR="007D3535">
        <w:rPr>
          <w:rFonts w:ascii="Arial" w:hAnsi="Arial" w:cs="Arial"/>
        </w:rPr>
        <w:t>30082</w:t>
      </w:r>
    </w:p>
    <w:p w14:paraId="6B1A2598" w14:textId="77777777" w:rsidR="007D3535" w:rsidRDefault="007D3535" w:rsidP="000E0A5C">
      <w:pPr>
        <w:pStyle w:val="NoSpacing"/>
        <w:rPr>
          <w:rFonts w:ascii="Arial" w:hAnsi="Arial" w:cs="Arial"/>
        </w:rPr>
      </w:pPr>
    </w:p>
    <w:p w14:paraId="451CC8D0" w14:textId="77777777" w:rsidR="007D3535" w:rsidRDefault="007D3535" w:rsidP="000E0A5C">
      <w:pPr>
        <w:pStyle w:val="NoSpacing"/>
        <w:rPr>
          <w:rFonts w:ascii="Arial" w:hAnsi="Arial" w:cs="Arial"/>
        </w:rPr>
      </w:pPr>
    </w:p>
    <w:p w14:paraId="3F412CC5" w14:textId="77777777" w:rsidR="007D3535" w:rsidRDefault="007D3535" w:rsidP="000E0A5C">
      <w:pPr>
        <w:pStyle w:val="NoSpacing"/>
        <w:rPr>
          <w:rFonts w:ascii="Arial" w:hAnsi="Arial" w:cs="Arial"/>
        </w:rPr>
      </w:pPr>
    </w:p>
    <w:p w14:paraId="42ACF18B" w14:textId="77777777" w:rsidR="00242635" w:rsidRDefault="007D3535" w:rsidP="000E0A5C">
      <w:pPr>
        <w:pStyle w:val="NoSpacing"/>
        <w:rPr>
          <w:rFonts w:ascii="Arial" w:hAnsi="Arial" w:cs="Arial"/>
        </w:rPr>
      </w:pPr>
      <w:r>
        <w:rPr>
          <w:rFonts w:ascii="Arial" w:hAnsi="Arial" w:cs="Arial"/>
        </w:rPr>
        <w:t>Module: Professional and Career Development</w:t>
      </w:r>
    </w:p>
    <w:p w14:paraId="4D531EBE" w14:textId="77777777" w:rsidR="00242635" w:rsidRDefault="00242635" w:rsidP="000E0A5C">
      <w:pPr>
        <w:pStyle w:val="NoSpacing"/>
        <w:rPr>
          <w:rFonts w:ascii="Arial" w:hAnsi="Arial" w:cs="Arial"/>
        </w:rPr>
      </w:pPr>
    </w:p>
    <w:p w14:paraId="442F8DDD" w14:textId="77777777" w:rsidR="00FC44CE" w:rsidRDefault="00242635" w:rsidP="000E0A5C">
      <w:pPr>
        <w:pStyle w:val="NoSpacing"/>
        <w:rPr>
          <w:rFonts w:ascii="Arial" w:hAnsi="Arial" w:cs="Arial"/>
        </w:rPr>
      </w:pPr>
      <w:r>
        <w:rPr>
          <w:rFonts w:ascii="Arial" w:hAnsi="Arial" w:cs="Arial"/>
        </w:rPr>
        <w:t>Module Code: BMSW</w:t>
      </w:r>
      <w:r w:rsidR="00FC44CE">
        <w:rPr>
          <w:rFonts w:ascii="Arial" w:hAnsi="Arial" w:cs="Arial"/>
        </w:rPr>
        <w:t>4005</w:t>
      </w:r>
    </w:p>
    <w:p w14:paraId="26C0F641" w14:textId="77777777" w:rsidR="00FC44CE" w:rsidRDefault="00FC44CE" w:rsidP="000E0A5C">
      <w:pPr>
        <w:pStyle w:val="NoSpacing"/>
        <w:rPr>
          <w:rFonts w:ascii="Arial" w:hAnsi="Arial" w:cs="Arial"/>
        </w:rPr>
      </w:pPr>
    </w:p>
    <w:p w14:paraId="3610A087" w14:textId="77777777" w:rsidR="00FC44CE" w:rsidRDefault="00FC44CE" w:rsidP="000E0A5C">
      <w:pPr>
        <w:pStyle w:val="NoSpacing"/>
        <w:rPr>
          <w:rFonts w:ascii="Arial" w:hAnsi="Arial" w:cs="Arial"/>
        </w:rPr>
      </w:pPr>
    </w:p>
    <w:p w14:paraId="744DC254" w14:textId="77777777" w:rsidR="00FC44CE" w:rsidRDefault="00FC44CE" w:rsidP="000E0A5C">
      <w:pPr>
        <w:pStyle w:val="NoSpacing"/>
        <w:rPr>
          <w:rFonts w:ascii="Arial" w:hAnsi="Arial" w:cs="Arial"/>
        </w:rPr>
      </w:pPr>
    </w:p>
    <w:p w14:paraId="350B0B18" w14:textId="77777777" w:rsidR="00FC44CE" w:rsidRDefault="00FC44CE" w:rsidP="000E0A5C">
      <w:pPr>
        <w:pStyle w:val="NoSpacing"/>
        <w:rPr>
          <w:rFonts w:ascii="Arial" w:hAnsi="Arial" w:cs="Arial"/>
        </w:rPr>
      </w:pPr>
    </w:p>
    <w:p w14:paraId="620635CD" w14:textId="77777777" w:rsidR="00FC44CE" w:rsidRDefault="00FC44CE" w:rsidP="000E0A5C">
      <w:pPr>
        <w:pStyle w:val="NoSpacing"/>
        <w:rPr>
          <w:rFonts w:ascii="Arial" w:hAnsi="Arial" w:cs="Arial"/>
        </w:rPr>
      </w:pPr>
    </w:p>
    <w:p w14:paraId="152DA6D4" w14:textId="77777777" w:rsidR="00E324EF" w:rsidRDefault="00FC44CE" w:rsidP="000E0A5C">
      <w:pPr>
        <w:pStyle w:val="NoSpacing"/>
        <w:rPr>
          <w:rFonts w:ascii="Arial" w:hAnsi="Arial" w:cs="Arial"/>
        </w:rPr>
      </w:pPr>
      <w:r>
        <w:rPr>
          <w:rFonts w:ascii="Arial" w:hAnsi="Arial" w:cs="Arial"/>
        </w:rPr>
        <w:t>Task Three: Reflective Report</w:t>
      </w:r>
    </w:p>
    <w:p w14:paraId="43C172D5" w14:textId="77777777" w:rsidR="00E324EF" w:rsidRDefault="00E324EF" w:rsidP="000E0A5C">
      <w:pPr>
        <w:pStyle w:val="NoSpacing"/>
        <w:rPr>
          <w:rFonts w:ascii="Arial" w:hAnsi="Arial" w:cs="Arial"/>
        </w:rPr>
      </w:pPr>
    </w:p>
    <w:p w14:paraId="30C5F2FA" w14:textId="77777777" w:rsidR="00E324EF" w:rsidRDefault="00E324EF" w:rsidP="000E0A5C">
      <w:pPr>
        <w:pStyle w:val="NoSpacing"/>
        <w:rPr>
          <w:rFonts w:ascii="Arial" w:hAnsi="Arial" w:cs="Arial"/>
        </w:rPr>
      </w:pPr>
    </w:p>
    <w:p w14:paraId="6D23A7F3" w14:textId="77777777" w:rsidR="00E324EF" w:rsidRDefault="00E324EF" w:rsidP="000E0A5C">
      <w:pPr>
        <w:pStyle w:val="NoSpacing"/>
        <w:rPr>
          <w:rFonts w:ascii="Arial" w:hAnsi="Arial" w:cs="Arial"/>
        </w:rPr>
      </w:pPr>
    </w:p>
    <w:p w14:paraId="6BC1FC54" w14:textId="77777777" w:rsidR="00E324EF" w:rsidRDefault="00E324EF" w:rsidP="000E0A5C">
      <w:pPr>
        <w:pStyle w:val="NoSpacing"/>
        <w:rPr>
          <w:rFonts w:ascii="Arial" w:hAnsi="Arial" w:cs="Arial"/>
        </w:rPr>
      </w:pPr>
    </w:p>
    <w:p w14:paraId="1346FEDF" w14:textId="77777777" w:rsidR="00E324EF" w:rsidRDefault="00E324EF" w:rsidP="000E0A5C">
      <w:pPr>
        <w:pStyle w:val="NoSpacing"/>
        <w:rPr>
          <w:rFonts w:ascii="Arial" w:hAnsi="Arial" w:cs="Arial"/>
        </w:rPr>
      </w:pPr>
    </w:p>
    <w:p w14:paraId="622A7A7C" w14:textId="77777777" w:rsidR="00E324EF" w:rsidRDefault="00E324EF" w:rsidP="000E0A5C">
      <w:pPr>
        <w:pStyle w:val="NoSpacing"/>
        <w:rPr>
          <w:rFonts w:ascii="Arial" w:hAnsi="Arial" w:cs="Arial"/>
        </w:rPr>
      </w:pPr>
    </w:p>
    <w:p w14:paraId="10D3CA13" w14:textId="77777777" w:rsidR="00E324EF" w:rsidRDefault="00E324EF" w:rsidP="000E0A5C">
      <w:pPr>
        <w:pStyle w:val="NoSpacing"/>
        <w:rPr>
          <w:rFonts w:ascii="Arial" w:hAnsi="Arial" w:cs="Arial"/>
        </w:rPr>
      </w:pPr>
      <w:r>
        <w:rPr>
          <w:rFonts w:ascii="Arial" w:hAnsi="Arial" w:cs="Arial"/>
        </w:rPr>
        <w:t>Module Leader: Olubukola Adegbite</w:t>
      </w:r>
    </w:p>
    <w:p w14:paraId="09F74542" w14:textId="77777777" w:rsidR="00E324EF" w:rsidRDefault="00E324EF" w:rsidP="000E0A5C">
      <w:pPr>
        <w:pStyle w:val="NoSpacing"/>
        <w:rPr>
          <w:rFonts w:ascii="Arial" w:hAnsi="Arial" w:cs="Arial"/>
        </w:rPr>
      </w:pPr>
    </w:p>
    <w:p w14:paraId="289C9E45" w14:textId="77777777" w:rsidR="00E324EF" w:rsidRDefault="00E324EF" w:rsidP="000E0A5C">
      <w:pPr>
        <w:pStyle w:val="NoSpacing"/>
        <w:rPr>
          <w:rFonts w:ascii="Arial" w:hAnsi="Arial" w:cs="Arial"/>
        </w:rPr>
      </w:pPr>
    </w:p>
    <w:p w14:paraId="498811E2" w14:textId="77777777" w:rsidR="00E324EF" w:rsidRDefault="00E324EF" w:rsidP="000E0A5C">
      <w:pPr>
        <w:pStyle w:val="NoSpacing"/>
        <w:rPr>
          <w:rFonts w:ascii="Arial" w:hAnsi="Arial" w:cs="Arial"/>
        </w:rPr>
      </w:pPr>
    </w:p>
    <w:p w14:paraId="14BD377F" w14:textId="77777777" w:rsidR="00416FC0" w:rsidRDefault="00416FC0" w:rsidP="000E0A5C">
      <w:pPr>
        <w:pStyle w:val="NoSpacing"/>
        <w:rPr>
          <w:rFonts w:ascii="Arial" w:hAnsi="Arial" w:cs="Arial"/>
        </w:rPr>
      </w:pPr>
    </w:p>
    <w:p w14:paraId="2EE61337" w14:textId="77777777" w:rsidR="00416FC0" w:rsidRDefault="00416FC0" w:rsidP="000E0A5C">
      <w:pPr>
        <w:pStyle w:val="NoSpacing"/>
        <w:rPr>
          <w:rFonts w:ascii="Arial" w:hAnsi="Arial" w:cs="Arial"/>
        </w:rPr>
      </w:pPr>
    </w:p>
    <w:p w14:paraId="6F6CEA23" w14:textId="77777777" w:rsidR="00416FC0" w:rsidRDefault="00416FC0" w:rsidP="000E0A5C">
      <w:pPr>
        <w:pStyle w:val="NoSpacing"/>
        <w:rPr>
          <w:rFonts w:ascii="Arial" w:hAnsi="Arial" w:cs="Arial"/>
        </w:rPr>
      </w:pPr>
    </w:p>
    <w:p w14:paraId="222D5EFA" w14:textId="77777777" w:rsidR="00416FC0" w:rsidRDefault="00416FC0" w:rsidP="000E0A5C">
      <w:pPr>
        <w:pStyle w:val="NoSpacing"/>
        <w:rPr>
          <w:rFonts w:ascii="Arial" w:hAnsi="Arial" w:cs="Arial"/>
        </w:rPr>
      </w:pPr>
    </w:p>
    <w:p w14:paraId="698BABFD" w14:textId="77777777" w:rsidR="00416FC0" w:rsidRDefault="00416FC0" w:rsidP="000E0A5C">
      <w:pPr>
        <w:pStyle w:val="NoSpacing"/>
        <w:rPr>
          <w:rFonts w:ascii="Arial" w:hAnsi="Arial" w:cs="Arial"/>
        </w:rPr>
      </w:pPr>
    </w:p>
    <w:p w14:paraId="18C1F6EA" w14:textId="77777777" w:rsidR="00416FC0" w:rsidRDefault="00416FC0" w:rsidP="000E0A5C">
      <w:pPr>
        <w:pStyle w:val="NoSpacing"/>
        <w:rPr>
          <w:rFonts w:ascii="Arial" w:hAnsi="Arial" w:cs="Arial"/>
        </w:rPr>
      </w:pPr>
    </w:p>
    <w:p w14:paraId="241963DE" w14:textId="2E51F21C" w:rsidR="00927E7A" w:rsidRDefault="0003737D" w:rsidP="000E0A5C">
      <w:pPr>
        <w:pStyle w:val="NoSpacing"/>
        <w:rPr>
          <w:rFonts w:ascii="Arial" w:hAnsi="Arial" w:cs="Arial"/>
        </w:rPr>
      </w:pPr>
      <w:r>
        <w:rPr>
          <w:rFonts w:ascii="Arial" w:hAnsi="Arial" w:cs="Arial"/>
        </w:rPr>
        <w:t>Lecturer: Besty Jose</w:t>
      </w:r>
    </w:p>
    <w:p w14:paraId="41104AFF" w14:textId="77777777" w:rsidR="00927E7A" w:rsidRDefault="00927E7A" w:rsidP="000E0A5C">
      <w:pPr>
        <w:pStyle w:val="NoSpacing"/>
        <w:rPr>
          <w:rFonts w:ascii="Arial" w:hAnsi="Arial" w:cs="Arial"/>
        </w:rPr>
      </w:pPr>
    </w:p>
    <w:p w14:paraId="61169F68" w14:textId="77777777" w:rsidR="00927E7A" w:rsidRDefault="00927E7A" w:rsidP="000E0A5C">
      <w:pPr>
        <w:pStyle w:val="NoSpacing"/>
        <w:rPr>
          <w:rFonts w:ascii="Arial" w:hAnsi="Arial" w:cs="Arial"/>
        </w:rPr>
      </w:pPr>
    </w:p>
    <w:p w14:paraId="4079DCFF" w14:textId="77777777" w:rsidR="00927E7A" w:rsidRDefault="00927E7A" w:rsidP="000E0A5C">
      <w:pPr>
        <w:pStyle w:val="NoSpacing"/>
        <w:rPr>
          <w:rFonts w:ascii="Arial" w:hAnsi="Arial" w:cs="Arial"/>
        </w:rPr>
      </w:pPr>
    </w:p>
    <w:p w14:paraId="4CAF9FC9" w14:textId="77777777" w:rsidR="00927E7A" w:rsidRDefault="00927E7A" w:rsidP="000E0A5C">
      <w:pPr>
        <w:pStyle w:val="NoSpacing"/>
        <w:rPr>
          <w:rFonts w:ascii="Arial" w:hAnsi="Arial" w:cs="Arial"/>
        </w:rPr>
      </w:pPr>
    </w:p>
    <w:p w14:paraId="58E983B7" w14:textId="77777777" w:rsidR="00927E7A" w:rsidRDefault="00927E7A" w:rsidP="000E0A5C">
      <w:pPr>
        <w:pStyle w:val="NoSpacing"/>
        <w:rPr>
          <w:rFonts w:ascii="Arial" w:hAnsi="Arial" w:cs="Arial"/>
        </w:rPr>
      </w:pPr>
    </w:p>
    <w:p w14:paraId="667AD575" w14:textId="77777777" w:rsidR="00927E7A" w:rsidRDefault="00927E7A" w:rsidP="000E0A5C">
      <w:pPr>
        <w:pStyle w:val="NoSpacing"/>
        <w:rPr>
          <w:rFonts w:ascii="Arial" w:hAnsi="Arial" w:cs="Arial"/>
        </w:rPr>
      </w:pPr>
    </w:p>
    <w:p w14:paraId="0B69F5BA" w14:textId="77777777" w:rsidR="00927E7A" w:rsidRDefault="00927E7A" w:rsidP="000E0A5C">
      <w:pPr>
        <w:pStyle w:val="NoSpacing"/>
        <w:rPr>
          <w:rFonts w:ascii="Arial" w:hAnsi="Arial" w:cs="Arial"/>
        </w:rPr>
      </w:pPr>
    </w:p>
    <w:p w14:paraId="79996310" w14:textId="77777777" w:rsidR="00927E7A" w:rsidRDefault="00927E7A" w:rsidP="000E0A5C">
      <w:pPr>
        <w:pStyle w:val="NoSpacing"/>
        <w:rPr>
          <w:rFonts w:ascii="Arial" w:hAnsi="Arial" w:cs="Arial"/>
        </w:rPr>
      </w:pPr>
    </w:p>
    <w:p w14:paraId="4C74BE07" w14:textId="77777777" w:rsidR="00927E7A" w:rsidRDefault="00927E7A" w:rsidP="000E0A5C">
      <w:pPr>
        <w:pStyle w:val="NoSpacing"/>
        <w:rPr>
          <w:rFonts w:ascii="Arial" w:hAnsi="Arial" w:cs="Arial"/>
        </w:rPr>
      </w:pPr>
    </w:p>
    <w:p w14:paraId="7B26C728" w14:textId="77777777" w:rsidR="00927E7A" w:rsidRDefault="00927E7A" w:rsidP="000E0A5C">
      <w:pPr>
        <w:pStyle w:val="NoSpacing"/>
        <w:rPr>
          <w:rFonts w:ascii="Arial" w:hAnsi="Arial" w:cs="Arial"/>
        </w:rPr>
      </w:pPr>
    </w:p>
    <w:p w14:paraId="0BEFFC31" w14:textId="77777777" w:rsidR="00927E7A" w:rsidRDefault="00927E7A" w:rsidP="000E0A5C">
      <w:pPr>
        <w:pStyle w:val="NoSpacing"/>
        <w:rPr>
          <w:rFonts w:ascii="Arial" w:hAnsi="Arial" w:cs="Arial"/>
        </w:rPr>
      </w:pPr>
    </w:p>
    <w:p w14:paraId="5ED53B5E" w14:textId="1CEB7FD3" w:rsidR="007D3535" w:rsidRDefault="000762BD" w:rsidP="000E0A5C">
      <w:pPr>
        <w:pStyle w:val="NoSpacing"/>
        <w:rPr>
          <w:rFonts w:ascii="Arial" w:hAnsi="Arial" w:cs="Arial"/>
          <w:b/>
          <w:bCs/>
        </w:rPr>
      </w:pPr>
      <w:r w:rsidRPr="00B27EA4">
        <w:rPr>
          <w:rFonts w:ascii="Arial" w:hAnsi="Arial" w:cs="Arial"/>
          <w:b/>
          <w:bCs/>
        </w:rPr>
        <w:t>Contents Page</w:t>
      </w:r>
      <w:r w:rsidR="007D3535" w:rsidRPr="00B27EA4">
        <w:rPr>
          <w:rFonts w:ascii="Arial" w:hAnsi="Arial" w:cs="Arial"/>
          <w:b/>
          <w:bCs/>
        </w:rPr>
        <w:t xml:space="preserve"> </w:t>
      </w:r>
    </w:p>
    <w:p w14:paraId="14EC91C8" w14:textId="77777777" w:rsidR="00E165A1" w:rsidRDefault="00E165A1" w:rsidP="000E0A5C">
      <w:pPr>
        <w:pStyle w:val="NoSpacing"/>
        <w:rPr>
          <w:rFonts w:ascii="Arial" w:hAnsi="Arial" w:cs="Arial"/>
          <w:b/>
          <w:bCs/>
        </w:rPr>
      </w:pPr>
    </w:p>
    <w:sdt>
      <w:sdtPr>
        <w:rPr>
          <w:rFonts w:asciiTheme="minorHAnsi" w:eastAsiaTheme="minorHAnsi" w:hAnsiTheme="minorHAnsi" w:cstheme="minorBidi"/>
          <w:color w:val="auto"/>
          <w:sz w:val="22"/>
          <w:szCs w:val="22"/>
          <w:lang w:val="en-GB"/>
        </w:rPr>
        <w:id w:val="-907989034"/>
        <w:docPartObj>
          <w:docPartGallery w:val="Table of Contents"/>
          <w:docPartUnique/>
        </w:docPartObj>
      </w:sdtPr>
      <w:sdtEndPr>
        <w:rPr>
          <w:b/>
          <w:bCs/>
          <w:noProof/>
        </w:rPr>
      </w:sdtEndPr>
      <w:sdtContent>
        <w:p w14:paraId="607C5205" w14:textId="19A4DE4F" w:rsidR="00E165A1" w:rsidRDefault="00E165A1">
          <w:pPr>
            <w:pStyle w:val="TOCHeading"/>
          </w:pPr>
          <w:r>
            <w:t>Contents</w:t>
          </w:r>
        </w:p>
        <w:p w14:paraId="311CF7D0" w14:textId="45FEC7FF" w:rsidR="00941CF2" w:rsidRDefault="00E165A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9742753" w:history="1">
            <w:r w:rsidR="00941CF2" w:rsidRPr="00EB3097">
              <w:rPr>
                <w:rStyle w:val="Hyperlink"/>
                <w:noProof/>
              </w:rPr>
              <w:t>Introduction</w:t>
            </w:r>
            <w:r w:rsidR="00941CF2">
              <w:rPr>
                <w:noProof/>
                <w:webHidden/>
              </w:rPr>
              <w:tab/>
            </w:r>
            <w:r w:rsidR="00941CF2">
              <w:rPr>
                <w:noProof/>
                <w:webHidden/>
              </w:rPr>
              <w:fldChar w:fldCharType="begin"/>
            </w:r>
            <w:r w:rsidR="00941CF2">
              <w:rPr>
                <w:noProof/>
                <w:webHidden/>
              </w:rPr>
              <w:instrText xml:space="preserve"> PAGEREF _Toc109742753 \h </w:instrText>
            </w:r>
            <w:r w:rsidR="00941CF2">
              <w:rPr>
                <w:noProof/>
                <w:webHidden/>
              </w:rPr>
            </w:r>
            <w:r w:rsidR="00941CF2">
              <w:rPr>
                <w:noProof/>
                <w:webHidden/>
              </w:rPr>
              <w:fldChar w:fldCharType="separate"/>
            </w:r>
            <w:r w:rsidR="00FB4B2A">
              <w:rPr>
                <w:noProof/>
                <w:webHidden/>
              </w:rPr>
              <w:t>3</w:t>
            </w:r>
            <w:r w:rsidR="00941CF2">
              <w:rPr>
                <w:noProof/>
                <w:webHidden/>
              </w:rPr>
              <w:fldChar w:fldCharType="end"/>
            </w:r>
          </w:hyperlink>
        </w:p>
        <w:p w14:paraId="3F5BBAB5" w14:textId="37B137DC" w:rsidR="00941CF2" w:rsidRDefault="00000000">
          <w:pPr>
            <w:pStyle w:val="TOC1"/>
            <w:tabs>
              <w:tab w:val="right" w:leader="dot" w:pos="9016"/>
            </w:tabs>
            <w:rPr>
              <w:rFonts w:eastAsiaTheme="minorEastAsia"/>
              <w:noProof/>
              <w:lang w:eastAsia="en-GB"/>
            </w:rPr>
          </w:pPr>
          <w:hyperlink w:anchor="_Toc109742754" w:history="1">
            <w:r w:rsidR="00941CF2" w:rsidRPr="00EB3097">
              <w:rPr>
                <w:rStyle w:val="Hyperlink"/>
                <w:noProof/>
              </w:rPr>
              <w:t>Know yourself</w:t>
            </w:r>
            <w:r w:rsidR="00941CF2">
              <w:rPr>
                <w:noProof/>
                <w:webHidden/>
              </w:rPr>
              <w:tab/>
            </w:r>
            <w:r w:rsidR="00941CF2">
              <w:rPr>
                <w:noProof/>
                <w:webHidden/>
              </w:rPr>
              <w:fldChar w:fldCharType="begin"/>
            </w:r>
            <w:r w:rsidR="00941CF2">
              <w:rPr>
                <w:noProof/>
                <w:webHidden/>
              </w:rPr>
              <w:instrText xml:space="preserve"> PAGEREF _Toc109742754 \h </w:instrText>
            </w:r>
            <w:r w:rsidR="00941CF2">
              <w:rPr>
                <w:noProof/>
                <w:webHidden/>
              </w:rPr>
            </w:r>
            <w:r w:rsidR="00941CF2">
              <w:rPr>
                <w:noProof/>
                <w:webHidden/>
              </w:rPr>
              <w:fldChar w:fldCharType="separate"/>
            </w:r>
            <w:r w:rsidR="00FB4B2A">
              <w:rPr>
                <w:noProof/>
                <w:webHidden/>
              </w:rPr>
              <w:t>3</w:t>
            </w:r>
            <w:r w:rsidR="00941CF2">
              <w:rPr>
                <w:noProof/>
                <w:webHidden/>
              </w:rPr>
              <w:fldChar w:fldCharType="end"/>
            </w:r>
          </w:hyperlink>
        </w:p>
        <w:p w14:paraId="3D168AEB" w14:textId="14C4AE31" w:rsidR="00941CF2" w:rsidRDefault="00000000">
          <w:pPr>
            <w:pStyle w:val="TOC1"/>
            <w:tabs>
              <w:tab w:val="right" w:leader="dot" w:pos="9016"/>
            </w:tabs>
            <w:rPr>
              <w:rFonts w:eastAsiaTheme="minorEastAsia"/>
              <w:noProof/>
              <w:lang w:eastAsia="en-GB"/>
            </w:rPr>
          </w:pPr>
          <w:hyperlink w:anchor="_Toc109742755" w:history="1">
            <w:r w:rsidR="00941CF2" w:rsidRPr="00EB3097">
              <w:rPr>
                <w:rStyle w:val="Hyperlink"/>
                <w:noProof/>
              </w:rPr>
              <w:t>What is a SWOT analysis?</w:t>
            </w:r>
            <w:r w:rsidR="00941CF2">
              <w:rPr>
                <w:noProof/>
                <w:webHidden/>
              </w:rPr>
              <w:tab/>
            </w:r>
            <w:r w:rsidR="00941CF2">
              <w:rPr>
                <w:noProof/>
                <w:webHidden/>
              </w:rPr>
              <w:fldChar w:fldCharType="begin"/>
            </w:r>
            <w:r w:rsidR="00941CF2">
              <w:rPr>
                <w:noProof/>
                <w:webHidden/>
              </w:rPr>
              <w:instrText xml:space="preserve"> PAGEREF _Toc109742755 \h </w:instrText>
            </w:r>
            <w:r w:rsidR="00941CF2">
              <w:rPr>
                <w:noProof/>
                <w:webHidden/>
              </w:rPr>
            </w:r>
            <w:r w:rsidR="00941CF2">
              <w:rPr>
                <w:noProof/>
                <w:webHidden/>
              </w:rPr>
              <w:fldChar w:fldCharType="separate"/>
            </w:r>
            <w:r w:rsidR="00FB4B2A">
              <w:rPr>
                <w:noProof/>
                <w:webHidden/>
              </w:rPr>
              <w:t>4</w:t>
            </w:r>
            <w:r w:rsidR="00941CF2">
              <w:rPr>
                <w:noProof/>
                <w:webHidden/>
              </w:rPr>
              <w:fldChar w:fldCharType="end"/>
            </w:r>
          </w:hyperlink>
        </w:p>
        <w:p w14:paraId="24DC390E" w14:textId="59174D96" w:rsidR="00941CF2" w:rsidRDefault="00000000">
          <w:pPr>
            <w:pStyle w:val="TOC1"/>
            <w:tabs>
              <w:tab w:val="right" w:leader="dot" w:pos="9016"/>
            </w:tabs>
            <w:rPr>
              <w:rFonts w:eastAsiaTheme="minorEastAsia"/>
              <w:noProof/>
              <w:lang w:eastAsia="en-GB"/>
            </w:rPr>
          </w:pPr>
          <w:hyperlink w:anchor="_Toc109742756" w:history="1">
            <w:r w:rsidR="00941CF2" w:rsidRPr="00EB3097">
              <w:rPr>
                <w:rStyle w:val="Hyperlink"/>
                <w:noProof/>
              </w:rPr>
              <w:t>Career Options Identified</w:t>
            </w:r>
            <w:r w:rsidR="00941CF2">
              <w:rPr>
                <w:noProof/>
                <w:webHidden/>
              </w:rPr>
              <w:tab/>
            </w:r>
            <w:r w:rsidR="00941CF2">
              <w:rPr>
                <w:noProof/>
                <w:webHidden/>
              </w:rPr>
              <w:fldChar w:fldCharType="begin"/>
            </w:r>
            <w:r w:rsidR="00941CF2">
              <w:rPr>
                <w:noProof/>
                <w:webHidden/>
              </w:rPr>
              <w:instrText xml:space="preserve"> PAGEREF _Toc109742756 \h </w:instrText>
            </w:r>
            <w:r w:rsidR="00941CF2">
              <w:rPr>
                <w:noProof/>
                <w:webHidden/>
              </w:rPr>
            </w:r>
            <w:r w:rsidR="00941CF2">
              <w:rPr>
                <w:noProof/>
                <w:webHidden/>
              </w:rPr>
              <w:fldChar w:fldCharType="separate"/>
            </w:r>
            <w:r w:rsidR="00FB4B2A">
              <w:rPr>
                <w:noProof/>
                <w:webHidden/>
              </w:rPr>
              <w:t>5</w:t>
            </w:r>
            <w:r w:rsidR="00941CF2">
              <w:rPr>
                <w:noProof/>
                <w:webHidden/>
              </w:rPr>
              <w:fldChar w:fldCharType="end"/>
            </w:r>
          </w:hyperlink>
        </w:p>
        <w:p w14:paraId="2F85A634" w14:textId="6248197B" w:rsidR="00941CF2" w:rsidRDefault="00000000">
          <w:pPr>
            <w:pStyle w:val="TOC1"/>
            <w:tabs>
              <w:tab w:val="right" w:leader="dot" w:pos="9016"/>
            </w:tabs>
            <w:rPr>
              <w:rFonts w:eastAsiaTheme="minorEastAsia"/>
              <w:noProof/>
              <w:lang w:eastAsia="en-GB"/>
            </w:rPr>
          </w:pPr>
          <w:hyperlink w:anchor="_Toc109742757" w:history="1">
            <w:r w:rsidR="00941CF2" w:rsidRPr="00EB3097">
              <w:rPr>
                <w:rStyle w:val="Hyperlink"/>
                <w:noProof/>
              </w:rPr>
              <w:t>Learning Styles</w:t>
            </w:r>
            <w:r w:rsidR="00941CF2">
              <w:rPr>
                <w:noProof/>
                <w:webHidden/>
              </w:rPr>
              <w:tab/>
            </w:r>
            <w:r w:rsidR="00941CF2">
              <w:rPr>
                <w:noProof/>
                <w:webHidden/>
              </w:rPr>
              <w:fldChar w:fldCharType="begin"/>
            </w:r>
            <w:r w:rsidR="00941CF2">
              <w:rPr>
                <w:noProof/>
                <w:webHidden/>
              </w:rPr>
              <w:instrText xml:space="preserve"> PAGEREF _Toc109742757 \h </w:instrText>
            </w:r>
            <w:r w:rsidR="00941CF2">
              <w:rPr>
                <w:noProof/>
                <w:webHidden/>
              </w:rPr>
            </w:r>
            <w:r w:rsidR="00941CF2">
              <w:rPr>
                <w:noProof/>
                <w:webHidden/>
              </w:rPr>
              <w:fldChar w:fldCharType="separate"/>
            </w:r>
            <w:r w:rsidR="00FB4B2A">
              <w:rPr>
                <w:noProof/>
                <w:webHidden/>
              </w:rPr>
              <w:t>5</w:t>
            </w:r>
            <w:r w:rsidR="00941CF2">
              <w:rPr>
                <w:noProof/>
                <w:webHidden/>
              </w:rPr>
              <w:fldChar w:fldCharType="end"/>
            </w:r>
          </w:hyperlink>
        </w:p>
        <w:p w14:paraId="3545E3BF" w14:textId="7EBC6EDB" w:rsidR="00941CF2" w:rsidRDefault="00000000">
          <w:pPr>
            <w:pStyle w:val="TOC1"/>
            <w:tabs>
              <w:tab w:val="right" w:leader="dot" w:pos="9016"/>
            </w:tabs>
            <w:rPr>
              <w:rFonts w:eastAsiaTheme="minorEastAsia"/>
              <w:noProof/>
              <w:lang w:eastAsia="en-GB"/>
            </w:rPr>
          </w:pPr>
          <w:hyperlink w:anchor="_Toc109742758" w:history="1">
            <w:r w:rsidR="00941CF2" w:rsidRPr="00EB3097">
              <w:rPr>
                <w:rStyle w:val="Hyperlink"/>
                <w:noProof/>
              </w:rPr>
              <w:t>Open Assessment</w:t>
            </w:r>
            <w:r w:rsidR="00941CF2">
              <w:rPr>
                <w:noProof/>
                <w:webHidden/>
              </w:rPr>
              <w:tab/>
            </w:r>
            <w:r w:rsidR="00941CF2">
              <w:rPr>
                <w:noProof/>
                <w:webHidden/>
              </w:rPr>
              <w:fldChar w:fldCharType="begin"/>
            </w:r>
            <w:r w:rsidR="00941CF2">
              <w:rPr>
                <w:noProof/>
                <w:webHidden/>
              </w:rPr>
              <w:instrText xml:space="preserve"> PAGEREF _Toc109742758 \h </w:instrText>
            </w:r>
            <w:r w:rsidR="00941CF2">
              <w:rPr>
                <w:noProof/>
                <w:webHidden/>
              </w:rPr>
            </w:r>
            <w:r w:rsidR="00941CF2">
              <w:rPr>
                <w:noProof/>
                <w:webHidden/>
              </w:rPr>
              <w:fldChar w:fldCharType="separate"/>
            </w:r>
            <w:r w:rsidR="00FB4B2A">
              <w:rPr>
                <w:noProof/>
                <w:webHidden/>
              </w:rPr>
              <w:t>8</w:t>
            </w:r>
            <w:r w:rsidR="00941CF2">
              <w:rPr>
                <w:noProof/>
                <w:webHidden/>
              </w:rPr>
              <w:fldChar w:fldCharType="end"/>
            </w:r>
          </w:hyperlink>
        </w:p>
        <w:p w14:paraId="553EDB78" w14:textId="7E5A482E" w:rsidR="00941CF2" w:rsidRDefault="00000000">
          <w:pPr>
            <w:pStyle w:val="TOC1"/>
            <w:tabs>
              <w:tab w:val="right" w:leader="dot" w:pos="9016"/>
            </w:tabs>
            <w:rPr>
              <w:rFonts w:eastAsiaTheme="minorEastAsia"/>
              <w:noProof/>
              <w:lang w:eastAsia="en-GB"/>
            </w:rPr>
          </w:pPr>
          <w:hyperlink w:anchor="_Toc109742759" w:history="1">
            <w:r w:rsidR="00941CF2" w:rsidRPr="00EB3097">
              <w:rPr>
                <w:rStyle w:val="Hyperlink"/>
                <w:noProof/>
              </w:rPr>
              <w:t>Mock Interview</w:t>
            </w:r>
            <w:r w:rsidR="00941CF2">
              <w:rPr>
                <w:noProof/>
                <w:webHidden/>
              </w:rPr>
              <w:tab/>
            </w:r>
            <w:r w:rsidR="00941CF2">
              <w:rPr>
                <w:noProof/>
                <w:webHidden/>
              </w:rPr>
              <w:fldChar w:fldCharType="begin"/>
            </w:r>
            <w:r w:rsidR="00941CF2">
              <w:rPr>
                <w:noProof/>
                <w:webHidden/>
              </w:rPr>
              <w:instrText xml:space="preserve"> PAGEREF _Toc109742759 \h </w:instrText>
            </w:r>
            <w:r w:rsidR="00941CF2">
              <w:rPr>
                <w:noProof/>
                <w:webHidden/>
              </w:rPr>
            </w:r>
            <w:r w:rsidR="00941CF2">
              <w:rPr>
                <w:noProof/>
                <w:webHidden/>
              </w:rPr>
              <w:fldChar w:fldCharType="separate"/>
            </w:r>
            <w:r w:rsidR="00FB4B2A">
              <w:rPr>
                <w:noProof/>
                <w:webHidden/>
              </w:rPr>
              <w:t>9</w:t>
            </w:r>
            <w:r w:rsidR="00941CF2">
              <w:rPr>
                <w:noProof/>
                <w:webHidden/>
              </w:rPr>
              <w:fldChar w:fldCharType="end"/>
            </w:r>
          </w:hyperlink>
        </w:p>
        <w:p w14:paraId="67767690" w14:textId="3BDEA63A" w:rsidR="00941CF2" w:rsidRDefault="00000000">
          <w:pPr>
            <w:pStyle w:val="TOC1"/>
            <w:tabs>
              <w:tab w:val="right" w:leader="dot" w:pos="9016"/>
            </w:tabs>
            <w:rPr>
              <w:rFonts w:eastAsiaTheme="minorEastAsia"/>
              <w:noProof/>
              <w:lang w:eastAsia="en-GB"/>
            </w:rPr>
          </w:pPr>
          <w:hyperlink w:anchor="_Toc109742760" w:history="1">
            <w:r w:rsidR="00941CF2" w:rsidRPr="00EB3097">
              <w:rPr>
                <w:rStyle w:val="Hyperlink"/>
                <w:noProof/>
              </w:rPr>
              <w:t>Career Development</w:t>
            </w:r>
            <w:r w:rsidR="00941CF2">
              <w:rPr>
                <w:noProof/>
                <w:webHidden/>
              </w:rPr>
              <w:tab/>
            </w:r>
            <w:r w:rsidR="00941CF2">
              <w:rPr>
                <w:noProof/>
                <w:webHidden/>
              </w:rPr>
              <w:fldChar w:fldCharType="begin"/>
            </w:r>
            <w:r w:rsidR="00941CF2">
              <w:rPr>
                <w:noProof/>
                <w:webHidden/>
              </w:rPr>
              <w:instrText xml:space="preserve"> PAGEREF _Toc109742760 \h </w:instrText>
            </w:r>
            <w:r w:rsidR="00941CF2">
              <w:rPr>
                <w:noProof/>
                <w:webHidden/>
              </w:rPr>
            </w:r>
            <w:r w:rsidR="00941CF2">
              <w:rPr>
                <w:noProof/>
                <w:webHidden/>
              </w:rPr>
              <w:fldChar w:fldCharType="separate"/>
            </w:r>
            <w:r w:rsidR="00FB4B2A">
              <w:rPr>
                <w:noProof/>
                <w:webHidden/>
              </w:rPr>
              <w:t>9</w:t>
            </w:r>
            <w:r w:rsidR="00941CF2">
              <w:rPr>
                <w:noProof/>
                <w:webHidden/>
              </w:rPr>
              <w:fldChar w:fldCharType="end"/>
            </w:r>
          </w:hyperlink>
        </w:p>
        <w:p w14:paraId="21D9D76F" w14:textId="77777777" w:rsidR="00747E98" w:rsidRDefault="00E165A1">
          <w:pPr>
            <w:rPr>
              <w:noProof/>
            </w:rPr>
          </w:pPr>
          <w:r>
            <w:rPr>
              <w:b/>
              <w:bCs/>
              <w:noProof/>
            </w:rPr>
            <w:fldChar w:fldCharType="end"/>
          </w:r>
          <w:r w:rsidR="00D143CF">
            <w:rPr>
              <w:noProof/>
            </w:rPr>
            <w:t>Employment Legislation</w:t>
          </w:r>
          <w:r w:rsidR="00747E98">
            <w:rPr>
              <w:noProof/>
            </w:rPr>
            <w:t>…………………………………………………………………………………………………………………….9</w:t>
          </w:r>
        </w:p>
        <w:p w14:paraId="564BEBDF" w14:textId="77777777" w:rsidR="00926FCF" w:rsidRDefault="00747E98">
          <w:pPr>
            <w:rPr>
              <w:noProof/>
            </w:rPr>
          </w:pPr>
          <w:r>
            <w:rPr>
              <w:noProof/>
            </w:rPr>
            <w:t>Conclusion……………………………………………………………………………………………………………………………………</w:t>
          </w:r>
          <w:r w:rsidR="00926FCF">
            <w:rPr>
              <w:noProof/>
            </w:rPr>
            <w:t>9-10</w:t>
          </w:r>
        </w:p>
        <w:p w14:paraId="33F3B9CD" w14:textId="77777777" w:rsidR="00926FCF" w:rsidRDefault="00926FCF">
          <w:pPr>
            <w:rPr>
              <w:noProof/>
            </w:rPr>
          </w:pPr>
          <w:r>
            <w:rPr>
              <w:noProof/>
            </w:rPr>
            <w:t>References………………………………………………………………………………………………………………………………….10-11</w:t>
          </w:r>
        </w:p>
        <w:p w14:paraId="7A3012AF" w14:textId="77777777" w:rsidR="00713DA7" w:rsidRDefault="00AA786D">
          <w:pPr>
            <w:rPr>
              <w:noProof/>
            </w:rPr>
          </w:pPr>
          <w:r>
            <w:rPr>
              <w:noProof/>
            </w:rPr>
            <w:t>Appendix 1……………………………………………………………………………………………………………………………………</w:t>
          </w:r>
          <w:r w:rsidR="00713DA7">
            <w:rPr>
              <w:noProof/>
            </w:rPr>
            <w:t>11</w:t>
          </w:r>
        </w:p>
        <w:p w14:paraId="4FF61176" w14:textId="77777777" w:rsidR="00713DA7" w:rsidRDefault="00713DA7">
          <w:pPr>
            <w:rPr>
              <w:noProof/>
            </w:rPr>
          </w:pPr>
          <w:r>
            <w:rPr>
              <w:noProof/>
            </w:rPr>
            <w:t>Appendix 2………………………………………………………………………………………………………………………………….11-12</w:t>
          </w:r>
        </w:p>
        <w:p w14:paraId="1C636349" w14:textId="1FF511B2" w:rsidR="00E165A1" w:rsidRDefault="00713DA7">
          <w:pPr>
            <w:rPr>
              <w:noProof/>
            </w:rPr>
          </w:pPr>
          <w:r>
            <w:rPr>
              <w:noProof/>
            </w:rPr>
            <w:t>Appendix 3………………………………………………………………………………………………………………………………….12</w:t>
          </w:r>
        </w:p>
      </w:sdtContent>
    </w:sdt>
    <w:p w14:paraId="151B858D" w14:textId="77777777" w:rsidR="00E165A1" w:rsidRDefault="00E165A1" w:rsidP="000E0A5C">
      <w:pPr>
        <w:pStyle w:val="NoSpacing"/>
        <w:rPr>
          <w:rFonts w:ascii="Arial" w:hAnsi="Arial" w:cs="Arial"/>
          <w:b/>
          <w:bCs/>
        </w:rPr>
      </w:pPr>
    </w:p>
    <w:p w14:paraId="5AB6B4B3" w14:textId="77777777" w:rsidR="00E165A1" w:rsidRDefault="00E165A1" w:rsidP="000E0A5C">
      <w:pPr>
        <w:pStyle w:val="NoSpacing"/>
        <w:rPr>
          <w:rFonts w:ascii="Arial" w:hAnsi="Arial" w:cs="Arial"/>
          <w:b/>
          <w:bCs/>
        </w:rPr>
      </w:pPr>
    </w:p>
    <w:p w14:paraId="7A6B8919" w14:textId="77777777" w:rsidR="00B27EA4" w:rsidRDefault="00B27EA4" w:rsidP="000E0A5C">
      <w:pPr>
        <w:pStyle w:val="NoSpacing"/>
        <w:rPr>
          <w:rFonts w:ascii="Arial" w:hAnsi="Arial" w:cs="Arial"/>
          <w:b/>
          <w:bCs/>
        </w:rPr>
      </w:pPr>
    </w:p>
    <w:p w14:paraId="225AA177" w14:textId="77777777" w:rsidR="00B27EA4" w:rsidRDefault="00B27EA4" w:rsidP="000E0A5C">
      <w:pPr>
        <w:pStyle w:val="NoSpacing"/>
        <w:rPr>
          <w:rFonts w:ascii="Arial" w:hAnsi="Arial" w:cs="Arial"/>
          <w:b/>
          <w:bCs/>
        </w:rPr>
      </w:pPr>
    </w:p>
    <w:p w14:paraId="7EBC9F30" w14:textId="77777777" w:rsidR="00B27EA4" w:rsidRDefault="00B27EA4" w:rsidP="000E0A5C">
      <w:pPr>
        <w:pStyle w:val="NoSpacing"/>
        <w:rPr>
          <w:rFonts w:ascii="Arial" w:hAnsi="Arial" w:cs="Arial"/>
          <w:b/>
          <w:bCs/>
        </w:rPr>
      </w:pPr>
    </w:p>
    <w:p w14:paraId="56FA955A" w14:textId="77777777" w:rsidR="00B27EA4" w:rsidRDefault="00B27EA4" w:rsidP="000E0A5C">
      <w:pPr>
        <w:pStyle w:val="NoSpacing"/>
        <w:rPr>
          <w:rFonts w:ascii="Arial" w:hAnsi="Arial" w:cs="Arial"/>
          <w:b/>
          <w:bCs/>
        </w:rPr>
      </w:pPr>
    </w:p>
    <w:p w14:paraId="563E8603" w14:textId="77777777" w:rsidR="00B27EA4" w:rsidRDefault="00B27EA4" w:rsidP="000E0A5C">
      <w:pPr>
        <w:pStyle w:val="NoSpacing"/>
        <w:rPr>
          <w:rFonts w:ascii="Arial" w:hAnsi="Arial" w:cs="Arial"/>
          <w:b/>
          <w:bCs/>
        </w:rPr>
      </w:pPr>
    </w:p>
    <w:p w14:paraId="44C21212" w14:textId="77777777" w:rsidR="00B27EA4" w:rsidRDefault="00B27EA4" w:rsidP="000E0A5C">
      <w:pPr>
        <w:pStyle w:val="NoSpacing"/>
        <w:rPr>
          <w:rFonts w:ascii="Arial" w:hAnsi="Arial" w:cs="Arial"/>
          <w:b/>
          <w:bCs/>
        </w:rPr>
      </w:pPr>
    </w:p>
    <w:p w14:paraId="6E590E3F" w14:textId="77777777" w:rsidR="00B27EA4" w:rsidRDefault="00B27EA4" w:rsidP="000E0A5C">
      <w:pPr>
        <w:pStyle w:val="NoSpacing"/>
        <w:rPr>
          <w:rFonts w:ascii="Arial" w:hAnsi="Arial" w:cs="Arial"/>
          <w:b/>
          <w:bCs/>
        </w:rPr>
      </w:pPr>
    </w:p>
    <w:p w14:paraId="1A98C20A" w14:textId="77777777" w:rsidR="00B27EA4" w:rsidRDefault="00B27EA4" w:rsidP="000E0A5C">
      <w:pPr>
        <w:pStyle w:val="NoSpacing"/>
        <w:rPr>
          <w:rFonts w:ascii="Arial" w:hAnsi="Arial" w:cs="Arial"/>
          <w:b/>
          <w:bCs/>
        </w:rPr>
      </w:pPr>
    </w:p>
    <w:p w14:paraId="7670C93D" w14:textId="77777777" w:rsidR="00B27EA4" w:rsidRDefault="00B27EA4" w:rsidP="000E0A5C">
      <w:pPr>
        <w:pStyle w:val="NoSpacing"/>
        <w:rPr>
          <w:rFonts w:ascii="Arial" w:hAnsi="Arial" w:cs="Arial"/>
          <w:b/>
          <w:bCs/>
        </w:rPr>
      </w:pPr>
    </w:p>
    <w:p w14:paraId="762E5DFE" w14:textId="77777777" w:rsidR="00B27EA4" w:rsidRDefault="00B27EA4" w:rsidP="000E0A5C">
      <w:pPr>
        <w:pStyle w:val="NoSpacing"/>
        <w:rPr>
          <w:rFonts w:ascii="Arial" w:hAnsi="Arial" w:cs="Arial"/>
          <w:b/>
          <w:bCs/>
        </w:rPr>
      </w:pPr>
    </w:p>
    <w:p w14:paraId="7991C9B0" w14:textId="77777777" w:rsidR="00B27EA4" w:rsidRDefault="00B27EA4" w:rsidP="000E0A5C">
      <w:pPr>
        <w:pStyle w:val="NoSpacing"/>
        <w:rPr>
          <w:rFonts w:ascii="Arial" w:hAnsi="Arial" w:cs="Arial"/>
          <w:b/>
          <w:bCs/>
        </w:rPr>
      </w:pPr>
    </w:p>
    <w:p w14:paraId="5A1A833E" w14:textId="77777777" w:rsidR="00B27EA4" w:rsidRDefault="00B27EA4" w:rsidP="000E0A5C">
      <w:pPr>
        <w:pStyle w:val="NoSpacing"/>
        <w:rPr>
          <w:rFonts w:ascii="Arial" w:hAnsi="Arial" w:cs="Arial"/>
          <w:b/>
          <w:bCs/>
        </w:rPr>
      </w:pPr>
    </w:p>
    <w:p w14:paraId="49B25435" w14:textId="77777777" w:rsidR="00B27EA4" w:rsidRDefault="00B27EA4" w:rsidP="000E0A5C">
      <w:pPr>
        <w:pStyle w:val="NoSpacing"/>
        <w:rPr>
          <w:rFonts w:ascii="Arial" w:hAnsi="Arial" w:cs="Arial"/>
          <w:b/>
          <w:bCs/>
        </w:rPr>
      </w:pPr>
    </w:p>
    <w:p w14:paraId="39607689" w14:textId="77777777" w:rsidR="00B27EA4" w:rsidRDefault="00B27EA4" w:rsidP="000E0A5C">
      <w:pPr>
        <w:pStyle w:val="NoSpacing"/>
        <w:rPr>
          <w:rFonts w:ascii="Arial" w:hAnsi="Arial" w:cs="Arial"/>
          <w:b/>
          <w:bCs/>
        </w:rPr>
      </w:pPr>
    </w:p>
    <w:p w14:paraId="3A3721D1" w14:textId="77777777" w:rsidR="00B27EA4" w:rsidRDefault="00B27EA4" w:rsidP="000E0A5C">
      <w:pPr>
        <w:pStyle w:val="NoSpacing"/>
        <w:rPr>
          <w:rFonts w:ascii="Arial" w:hAnsi="Arial" w:cs="Arial"/>
          <w:b/>
          <w:bCs/>
        </w:rPr>
      </w:pPr>
    </w:p>
    <w:p w14:paraId="0EE7A845" w14:textId="77777777" w:rsidR="00B27EA4" w:rsidRDefault="00B27EA4" w:rsidP="000E0A5C">
      <w:pPr>
        <w:pStyle w:val="NoSpacing"/>
        <w:rPr>
          <w:rFonts w:ascii="Arial" w:hAnsi="Arial" w:cs="Arial"/>
          <w:b/>
          <w:bCs/>
        </w:rPr>
      </w:pPr>
    </w:p>
    <w:p w14:paraId="6F99BF2B" w14:textId="77777777" w:rsidR="00B27EA4" w:rsidRDefault="00B27EA4" w:rsidP="000E0A5C">
      <w:pPr>
        <w:pStyle w:val="NoSpacing"/>
        <w:rPr>
          <w:rFonts w:ascii="Arial" w:hAnsi="Arial" w:cs="Arial"/>
          <w:b/>
          <w:bCs/>
        </w:rPr>
      </w:pPr>
    </w:p>
    <w:p w14:paraId="7391D8DE" w14:textId="77777777" w:rsidR="00B27EA4" w:rsidRDefault="00B27EA4" w:rsidP="000E0A5C">
      <w:pPr>
        <w:pStyle w:val="NoSpacing"/>
        <w:rPr>
          <w:rFonts w:ascii="Arial" w:hAnsi="Arial" w:cs="Arial"/>
          <w:b/>
          <w:bCs/>
        </w:rPr>
      </w:pPr>
    </w:p>
    <w:p w14:paraId="67FB2C60" w14:textId="77777777" w:rsidR="00B27EA4" w:rsidRDefault="00B27EA4" w:rsidP="000E0A5C">
      <w:pPr>
        <w:pStyle w:val="NoSpacing"/>
        <w:rPr>
          <w:rFonts w:ascii="Arial" w:hAnsi="Arial" w:cs="Arial"/>
          <w:b/>
          <w:bCs/>
        </w:rPr>
      </w:pPr>
    </w:p>
    <w:p w14:paraId="6A1ECE30" w14:textId="77777777" w:rsidR="00B27EA4" w:rsidRDefault="00B27EA4" w:rsidP="000E0A5C">
      <w:pPr>
        <w:pStyle w:val="NoSpacing"/>
        <w:rPr>
          <w:rFonts w:ascii="Arial" w:hAnsi="Arial" w:cs="Arial"/>
          <w:b/>
          <w:bCs/>
        </w:rPr>
      </w:pPr>
    </w:p>
    <w:p w14:paraId="31D91DD5" w14:textId="77777777" w:rsidR="00B27EA4" w:rsidRDefault="00B27EA4" w:rsidP="000E0A5C">
      <w:pPr>
        <w:pStyle w:val="NoSpacing"/>
        <w:rPr>
          <w:rFonts w:ascii="Arial" w:hAnsi="Arial" w:cs="Arial"/>
          <w:b/>
          <w:bCs/>
        </w:rPr>
      </w:pPr>
    </w:p>
    <w:p w14:paraId="2C419C84" w14:textId="77777777" w:rsidR="00B27EA4" w:rsidRDefault="00B27EA4" w:rsidP="000E0A5C">
      <w:pPr>
        <w:pStyle w:val="NoSpacing"/>
        <w:rPr>
          <w:rFonts w:ascii="Arial" w:hAnsi="Arial" w:cs="Arial"/>
          <w:b/>
          <w:bCs/>
        </w:rPr>
      </w:pPr>
    </w:p>
    <w:p w14:paraId="5D6DE687" w14:textId="77777777" w:rsidR="00B27EA4" w:rsidRDefault="00B27EA4" w:rsidP="000E0A5C">
      <w:pPr>
        <w:pStyle w:val="NoSpacing"/>
        <w:rPr>
          <w:rFonts w:ascii="Arial" w:hAnsi="Arial" w:cs="Arial"/>
          <w:b/>
          <w:bCs/>
        </w:rPr>
      </w:pPr>
    </w:p>
    <w:p w14:paraId="76FD8CE0" w14:textId="77777777" w:rsidR="00B27EA4" w:rsidRDefault="00B27EA4" w:rsidP="000E0A5C">
      <w:pPr>
        <w:pStyle w:val="NoSpacing"/>
        <w:rPr>
          <w:rFonts w:ascii="Arial" w:hAnsi="Arial" w:cs="Arial"/>
          <w:b/>
          <w:bCs/>
        </w:rPr>
      </w:pPr>
    </w:p>
    <w:p w14:paraId="73847538" w14:textId="77777777" w:rsidR="00B27EA4" w:rsidRDefault="00B27EA4" w:rsidP="000E0A5C">
      <w:pPr>
        <w:pStyle w:val="NoSpacing"/>
        <w:rPr>
          <w:rFonts w:ascii="Arial" w:hAnsi="Arial" w:cs="Arial"/>
          <w:b/>
          <w:bCs/>
        </w:rPr>
      </w:pPr>
    </w:p>
    <w:p w14:paraId="673CBC50" w14:textId="77777777" w:rsidR="00B27EA4" w:rsidRDefault="00B27EA4" w:rsidP="000E0A5C">
      <w:pPr>
        <w:pStyle w:val="NoSpacing"/>
        <w:rPr>
          <w:rFonts w:ascii="Arial" w:hAnsi="Arial" w:cs="Arial"/>
          <w:b/>
          <w:bCs/>
        </w:rPr>
      </w:pPr>
    </w:p>
    <w:p w14:paraId="4D01A341" w14:textId="77777777" w:rsidR="00B27EA4" w:rsidRDefault="00B27EA4" w:rsidP="000E0A5C">
      <w:pPr>
        <w:pStyle w:val="NoSpacing"/>
        <w:rPr>
          <w:rFonts w:ascii="Arial" w:hAnsi="Arial" w:cs="Arial"/>
          <w:b/>
          <w:bCs/>
        </w:rPr>
      </w:pPr>
    </w:p>
    <w:p w14:paraId="13C7BC0D" w14:textId="77777777" w:rsidR="00B27EA4" w:rsidRDefault="00B27EA4" w:rsidP="000E0A5C">
      <w:pPr>
        <w:pStyle w:val="NoSpacing"/>
        <w:rPr>
          <w:rFonts w:ascii="Arial" w:hAnsi="Arial" w:cs="Arial"/>
          <w:b/>
          <w:bCs/>
        </w:rPr>
      </w:pPr>
    </w:p>
    <w:p w14:paraId="45C5DF98" w14:textId="30C83406" w:rsidR="00B27EA4" w:rsidRDefault="00B27EA4" w:rsidP="008E7951">
      <w:pPr>
        <w:pStyle w:val="Heading1"/>
      </w:pPr>
      <w:bookmarkStart w:id="0" w:name="_Toc109742753"/>
      <w:r>
        <w:t>Introduction</w:t>
      </w:r>
      <w:bookmarkEnd w:id="0"/>
    </w:p>
    <w:p w14:paraId="4A09B2FF" w14:textId="77777777" w:rsidR="00B27EA4" w:rsidRDefault="00B27EA4" w:rsidP="000E0A5C">
      <w:pPr>
        <w:pStyle w:val="NoSpacing"/>
        <w:rPr>
          <w:rFonts w:ascii="Arial" w:hAnsi="Arial" w:cs="Arial"/>
        </w:rPr>
      </w:pPr>
    </w:p>
    <w:p w14:paraId="2B0F751A" w14:textId="77777777" w:rsidR="00B27EA4" w:rsidRDefault="00B27EA4" w:rsidP="000E0A5C">
      <w:pPr>
        <w:pStyle w:val="NoSpacing"/>
        <w:rPr>
          <w:rFonts w:ascii="Arial" w:hAnsi="Arial" w:cs="Arial"/>
        </w:rPr>
      </w:pPr>
    </w:p>
    <w:p w14:paraId="6FE883BE" w14:textId="77777777" w:rsidR="00B27EA4" w:rsidRDefault="00B27EA4" w:rsidP="000E0A5C">
      <w:pPr>
        <w:pStyle w:val="NoSpacing"/>
        <w:rPr>
          <w:rFonts w:ascii="Arial" w:hAnsi="Arial" w:cs="Arial"/>
        </w:rPr>
      </w:pPr>
    </w:p>
    <w:p w14:paraId="603AC2AA" w14:textId="2503A3F3" w:rsidR="00B27EA4" w:rsidRDefault="0080612B" w:rsidP="008A090A">
      <w:pPr>
        <w:pStyle w:val="NoSpacing"/>
        <w:spacing w:line="360" w:lineRule="auto"/>
        <w:rPr>
          <w:rFonts w:ascii="Arial" w:hAnsi="Arial" w:cs="Arial"/>
        </w:rPr>
      </w:pPr>
      <w:r>
        <w:rPr>
          <w:rFonts w:ascii="Arial" w:hAnsi="Arial" w:cs="Arial"/>
        </w:rPr>
        <w:t>This re</w:t>
      </w:r>
      <w:r w:rsidR="00313604">
        <w:rPr>
          <w:rFonts w:ascii="Arial" w:hAnsi="Arial" w:cs="Arial"/>
        </w:rPr>
        <w:t>port will be looking at the path that will be taken to find my career path</w:t>
      </w:r>
      <w:r w:rsidR="00EF5EAA">
        <w:rPr>
          <w:rFonts w:ascii="Arial" w:hAnsi="Arial" w:cs="Arial"/>
        </w:rPr>
        <w:t>, and the strategies that w</w:t>
      </w:r>
      <w:r w:rsidR="00B367CB">
        <w:rPr>
          <w:rFonts w:ascii="Arial" w:hAnsi="Arial" w:cs="Arial"/>
        </w:rPr>
        <w:t>ere</w:t>
      </w:r>
      <w:r w:rsidR="00EF5EAA">
        <w:rPr>
          <w:rFonts w:ascii="Arial" w:hAnsi="Arial" w:cs="Arial"/>
        </w:rPr>
        <w:t xml:space="preserve"> taken to explore the different </w:t>
      </w:r>
      <w:r w:rsidR="002802F8">
        <w:rPr>
          <w:rFonts w:ascii="Arial" w:hAnsi="Arial" w:cs="Arial"/>
        </w:rPr>
        <w:t>opportunities to secure my goals.</w:t>
      </w:r>
      <w:r w:rsidR="00287298">
        <w:rPr>
          <w:rFonts w:ascii="Arial" w:hAnsi="Arial" w:cs="Arial"/>
        </w:rPr>
        <w:t xml:space="preserve"> The report will show the steps </w:t>
      </w:r>
      <w:r w:rsidR="00CC0B4C">
        <w:rPr>
          <w:rFonts w:ascii="Arial" w:hAnsi="Arial" w:cs="Arial"/>
        </w:rPr>
        <w:t xml:space="preserve">that were taken </w:t>
      </w:r>
      <w:r w:rsidR="00014757">
        <w:rPr>
          <w:rFonts w:ascii="Arial" w:hAnsi="Arial" w:cs="Arial"/>
        </w:rPr>
        <w:t>to</w:t>
      </w:r>
      <w:r w:rsidR="00CC0B4C">
        <w:rPr>
          <w:rFonts w:ascii="Arial" w:hAnsi="Arial" w:cs="Arial"/>
        </w:rPr>
        <w:t xml:space="preserve"> know </w:t>
      </w:r>
      <w:r w:rsidR="0017723C">
        <w:rPr>
          <w:rFonts w:ascii="Arial" w:hAnsi="Arial" w:cs="Arial"/>
        </w:rPr>
        <w:t>myself and</w:t>
      </w:r>
      <w:r w:rsidR="00CC0B4C">
        <w:rPr>
          <w:rFonts w:ascii="Arial" w:hAnsi="Arial" w:cs="Arial"/>
        </w:rPr>
        <w:t xml:space="preserve"> show </w:t>
      </w:r>
      <w:r w:rsidR="00B56C93">
        <w:rPr>
          <w:rFonts w:ascii="Arial" w:hAnsi="Arial" w:cs="Arial"/>
        </w:rPr>
        <w:t>the findings of online tests that were taken by myself</w:t>
      </w:r>
      <w:r w:rsidR="0017723C">
        <w:rPr>
          <w:rFonts w:ascii="Arial" w:hAnsi="Arial" w:cs="Arial"/>
        </w:rPr>
        <w:t>. I will</w:t>
      </w:r>
      <w:r w:rsidR="008847F8">
        <w:rPr>
          <w:rFonts w:ascii="Arial" w:hAnsi="Arial" w:cs="Arial"/>
        </w:rPr>
        <w:t xml:space="preserve"> reflect on each of these, stating weather or not I agree or disagree</w:t>
      </w:r>
      <w:r w:rsidR="00631BF4">
        <w:rPr>
          <w:rFonts w:ascii="Arial" w:hAnsi="Arial" w:cs="Arial"/>
        </w:rPr>
        <w:t xml:space="preserve"> with the results.</w:t>
      </w:r>
      <w:r w:rsidR="005F52F2">
        <w:rPr>
          <w:rFonts w:ascii="Arial" w:hAnsi="Arial" w:cs="Arial"/>
        </w:rPr>
        <w:t xml:space="preserve"> In the report I will be looking </w:t>
      </w:r>
      <w:r w:rsidR="00AA3F1D">
        <w:rPr>
          <w:rFonts w:ascii="Arial" w:hAnsi="Arial" w:cs="Arial"/>
        </w:rPr>
        <w:t>at the importance of self-awareness</w:t>
      </w:r>
      <w:r w:rsidR="000F0541">
        <w:rPr>
          <w:rFonts w:ascii="Arial" w:hAnsi="Arial" w:cs="Arial"/>
        </w:rPr>
        <w:t xml:space="preserve">, and </w:t>
      </w:r>
      <w:r w:rsidR="00BC2964">
        <w:rPr>
          <w:rFonts w:ascii="Arial" w:hAnsi="Arial" w:cs="Arial"/>
        </w:rPr>
        <w:t>SWOT analysis.</w:t>
      </w:r>
      <w:r w:rsidR="00631BF4">
        <w:rPr>
          <w:rFonts w:ascii="Arial" w:hAnsi="Arial" w:cs="Arial"/>
        </w:rPr>
        <w:t xml:space="preserve"> </w:t>
      </w:r>
      <w:r w:rsidR="00430700">
        <w:rPr>
          <w:rFonts w:ascii="Arial" w:hAnsi="Arial" w:cs="Arial"/>
        </w:rPr>
        <w:t>The report will look at the career options that I have</w:t>
      </w:r>
      <w:r w:rsidR="001740D8">
        <w:rPr>
          <w:rFonts w:ascii="Arial" w:hAnsi="Arial" w:cs="Arial"/>
        </w:rPr>
        <w:t>, I will give reasons as to why I chose those job roles and the effect that Covid</w:t>
      </w:r>
      <w:r w:rsidR="00321A25">
        <w:rPr>
          <w:rFonts w:ascii="Arial" w:hAnsi="Arial" w:cs="Arial"/>
        </w:rPr>
        <w:t>-19 has had on each of the roles.</w:t>
      </w:r>
    </w:p>
    <w:p w14:paraId="21A9CAC0" w14:textId="77777777" w:rsidR="000D7B95" w:rsidRDefault="008E596F" w:rsidP="008A090A">
      <w:pPr>
        <w:pStyle w:val="NoSpacing"/>
        <w:spacing w:line="360" w:lineRule="auto"/>
        <w:rPr>
          <w:rFonts w:ascii="Arial" w:hAnsi="Arial" w:cs="Arial"/>
        </w:rPr>
      </w:pPr>
      <w:r>
        <w:rPr>
          <w:rFonts w:ascii="Arial" w:hAnsi="Arial" w:cs="Arial"/>
        </w:rPr>
        <w:t xml:space="preserve">I will be applying for a job role of a Recovery </w:t>
      </w:r>
      <w:r w:rsidR="007A177E">
        <w:rPr>
          <w:rFonts w:ascii="Arial" w:hAnsi="Arial" w:cs="Arial"/>
        </w:rPr>
        <w:t>Worker;</w:t>
      </w:r>
      <w:r w:rsidR="001F1D43">
        <w:rPr>
          <w:rFonts w:ascii="Arial" w:hAnsi="Arial" w:cs="Arial"/>
        </w:rPr>
        <w:t xml:space="preserve"> I will show the job description and </w:t>
      </w:r>
      <w:r w:rsidR="008277E1">
        <w:rPr>
          <w:rFonts w:ascii="Arial" w:hAnsi="Arial" w:cs="Arial"/>
        </w:rPr>
        <w:t>provide a CV along with a cover letter</w:t>
      </w:r>
      <w:r w:rsidR="007A177E">
        <w:rPr>
          <w:rFonts w:ascii="Arial" w:hAnsi="Arial" w:cs="Arial"/>
        </w:rPr>
        <w:t xml:space="preserve">. I will then have </w:t>
      </w:r>
      <w:r w:rsidR="00BC2964">
        <w:rPr>
          <w:rFonts w:ascii="Arial" w:hAnsi="Arial" w:cs="Arial"/>
        </w:rPr>
        <w:t>a</w:t>
      </w:r>
      <w:r w:rsidR="007A177E">
        <w:rPr>
          <w:rFonts w:ascii="Arial" w:hAnsi="Arial" w:cs="Arial"/>
        </w:rPr>
        <w:t xml:space="preserve"> mock interview </w:t>
      </w:r>
      <w:r w:rsidR="00EA2CCB">
        <w:rPr>
          <w:rFonts w:ascii="Arial" w:hAnsi="Arial" w:cs="Arial"/>
        </w:rPr>
        <w:t>for the role</w:t>
      </w:r>
      <w:r w:rsidR="002F303B">
        <w:rPr>
          <w:rFonts w:ascii="Arial" w:hAnsi="Arial" w:cs="Arial"/>
        </w:rPr>
        <w:t>.</w:t>
      </w:r>
    </w:p>
    <w:p w14:paraId="5FA7EE96" w14:textId="37B70CBC" w:rsidR="0043403F" w:rsidRDefault="000D7B95" w:rsidP="008A090A">
      <w:pPr>
        <w:pStyle w:val="NoSpacing"/>
        <w:spacing w:line="360" w:lineRule="auto"/>
        <w:rPr>
          <w:rFonts w:ascii="Arial" w:hAnsi="Arial" w:cs="Arial"/>
        </w:rPr>
      </w:pPr>
      <w:r>
        <w:rPr>
          <w:rFonts w:ascii="Arial" w:hAnsi="Arial" w:cs="Arial"/>
        </w:rPr>
        <w:t xml:space="preserve">I will be doing on open assessment </w:t>
      </w:r>
      <w:r w:rsidR="005E7C95">
        <w:rPr>
          <w:rFonts w:ascii="Arial" w:hAnsi="Arial" w:cs="Arial"/>
        </w:rPr>
        <w:t>on self-</w:t>
      </w:r>
      <w:r w:rsidR="0043403F">
        <w:rPr>
          <w:rFonts w:ascii="Arial" w:hAnsi="Arial" w:cs="Arial"/>
        </w:rPr>
        <w:t>harming and</w:t>
      </w:r>
      <w:r w:rsidR="005E7C95">
        <w:rPr>
          <w:rFonts w:ascii="Arial" w:hAnsi="Arial" w:cs="Arial"/>
        </w:rPr>
        <w:t xml:space="preserve"> </w:t>
      </w:r>
      <w:r w:rsidR="00CD1E71">
        <w:rPr>
          <w:rFonts w:ascii="Arial" w:hAnsi="Arial" w:cs="Arial"/>
        </w:rPr>
        <w:t>talking about different learning styles</w:t>
      </w:r>
      <w:r w:rsidR="00B62FFF">
        <w:rPr>
          <w:rFonts w:ascii="Arial" w:hAnsi="Arial" w:cs="Arial"/>
        </w:rPr>
        <w:t xml:space="preserve"> and career development.</w:t>
      </w:r>
    </w:p>
    <w:p w14:paraId="6754C02B" w14:textId="77777777" w:rsidR="0043403F" w:rsidRDefault="0043403F" w:rsidP="000E0A5C">
      <w:pPr>
        <w:pStyle w:val="NoSpacing"/>
        <w:rPr>
          <w:rFonts w:ascii="Arial" w:hAnsi="Arial" w:cs="Arial"/>
        </w:rPr>
      </w:pPr>
    </w:p>
    <w:p w14:paraId="44703E4D" w14:textId="77777777" w:rsidR="0043403F" w:rsidRDefault="0043403F" w:rsidP="000E0A5C">
      <w:pPr>
        <w:pStyle w:val="NoSpacing"/>
        <w:rPr>
          <w:rFonts w:ascii="Arial" w:hAnsi="Arial" w:cs="Arial"/>
        </w:rPr>
      </w:pPr>
    </w:p>
    <w:p w14:paraId="6FD12903" w14:textId="77777777" w:rsidR="0043403F" w:rsidRDefault="0043403F" w:rsidP="000E0A5C">
      <w:pPr>
        <w:pStyle w:val="NoSpacing"/>
        <w:rPr>
          <w:rFonts w:ascii="Arial" w:hAnsi="Arial" w:cs="Arial"/>
        </w:rPr>
      </w:pPr>
    </w:p>
    <w:p w14:paraId="3BC76434" w14:textId="60E4AC4C" w:rsidR="0043403F" w:rsidRDefault="0043403F" w:rsidP="007B01F8">
      <w:pPr>
        <w:pStyle w:val="Heading1"/>
      </w:pPr>
      <w:bookmarkStart w:id="1" w:name="_Toc109742754"/>
      <w:r w:rsidRPr="0043403F">
        <w:t>Know yourself</w:t>
      </w:r>
      <w:bookmarkEnd w:id="1"/>
    </w:p>
    <w:p w14:paraId="47C333F7" w14:textId="77777777" w:rsidR="0043403F" w:rsidRDefault="0043403F" w:rsidP="000E0A5C">
      <w:pPr>
        <w:pStyle w:val="NoSpacing"/>
        <w:rPr>
          <w:rFonts w:ascii="Arial" w:hAnsi="Arial" w:cs="Arial"/>
        </w:rPr>
      </w:pPr>
    </w:p>
    <w:p w14:paraId="151038C7" w14:textId="53B2CC9C" w:rsidR="00FC6768" w:rsidRDefault="00C6362F" w:rsidP="000E0A5C">
      <w:pPr>
        <w:pStyle w:val="NoSpacing"/>
        <w:rPr>
          <w:rFonts w:ascii="Arial" w:hAnsi="Arial" w:cs="Arial"/>
        </w:rPr>
      </w:pPr>
      <w:r>
        <w:rPr>
          <w:rFonts w:ascii="Arial" w:hAnsi="Arial" w:cs="Arial"/>
        </w:rPr>
        <w:t>Self-awareness, according to (Duval &amp; Wicklund</w:t>
      </w:r>
      <w:r w:rsidR="00E94D3E">
        <w:rPr>
          <w:rFonts w:ascii="Arial" w:hAnsi="Arial" w:cs="Arial"/>
        </w:rPr>
        <w:t xml:space="preserve">, 1972), is the ability </w:t>
      </w:r>
      <w:r w:rsidR="006D6079">
        <w:rPr>
          <w:rFonts w:ascii="Arial" w:hAnsi="Arial" w:cs="Arial"/>
        </w:rPr>
        <w:t xml:space="preserve">to become the focus of </w:t>
      </w:r>
      <w:r w:rsidR="004754BF">
        <w:rPr>
          <w:rFonts w:ascii="Arial" w:hAnsi="Arial" w:cs="Arial"/>
        </w:rPr>
        <w:t>one’s</w:t>
      </w:r>
      <w:r w:rsidR="006D6079">
        <w:rPr>
          <w:rFonts w:ascii="Arial" w:hAnsi="Arial" w:cs="Arial"/>
        </w:rPr>
        <w:t xml:space="preserve"> own attention</w:t>
      </w:r>
      <w:r w:rsidR="004754BF">
        <w:rPr>
          <w:rFonts w:ascii="Arial" w:hAnsi="Arial" w:cs="Arial"/>
        </w:rPr>
        <w:t xml:space="preserve">. While the development </w:t>
      </w:r>
      <w:r w:rsidR="00371A0D">
        <w:rPr>
          <w:rFonts w:ascii="Arial" w:hAnsi="Arial" w:cs="Arial"/>
        </w:rPr>
        <w:t xml:space="preserve">of “the strong self” according </w:t>
      </w:r>
      <w:r w:rsidR="00FF6946">
        <w:rPr>
          <w:rFonts w:ascii="Arial" w:hAnsi="Arial" w:cs="Arial"/>
        </w:rPr>
        <w:t xml:space="preserve">to (Sure start, 2005), is </w:t>
      </w:r>
      <w:r w:rsidR="005C5093">
        <w:rPr>
          <w:rFonts w:ascii="Arial" w:hAnsi="Arial" w:cs="Arial"/>
        </w:rPr>
        <w:t>a major goal which includes four elements</w:t>
      </w:r>
      <w:r w:rsidR="00915A3B">
        <w:rPr>
          <w:rFonts w:ascii="Arial" w:hAnsi="Arial" w:cs="Arial"/>
        </w:rPr>
        <w:t xml:space="preserve">, Me, Myself, and I, </w:t>
      </w:r>
      <w:r w:rsidR="00FC6768">
        <w:rPr>
          <w:rFonts w:ascii="Arial" w:hAnsi="Arial" w:cs="Arial"/>
        </w:rPr>
        <w:t>being</w:t>
      </w:r>
      <w:r w:rsidR="00915A3B">
        <w:rPr>
          <w:rFonts w:ascii="Arial" w:hAnsi="Arial" w:cs="Arial"/>
        </w:rPr>
        <w:t xml:space="preserve"> acknowledged </w:t>
      </w:r>
      <w:r w:rsidR="00FC6768">
        <w:rPr>
          <w:rFonts w:ascii="Arial" w:hAnsi="Arial" w:cs="Arial"/>
        </w:rPr>
        <w:t xml:space="preserve">and confirmed. To find </w:t>
      </w:r>
      <w:r w:rsidR="00C51DC6">
        <w:rPr>
          <w:rFonts w:ascii="Arial" w:hAnsi="Arial" w:cs="Arial"/>
        </w:rPr>
        <w:t xml:space="preserve">self-awareness archetype, I took a self-awareness </w:t>
      </w:r>
      <w:r w:rsidR="00663465">
        <w:rPr>
          <w:rFonts w:ascii="Arial" w:hAnsi="Arial" w:cs="Arial"/>
        </w:rPr>
        <w:t xml:space="preserve">test on insight. After taking the test it showed </w:t>
      </w:r>
      <w:r w:rsidR="00CD4744">
        <w:rPr>
          <w:rFonts w:ascii="Arial" w:hAnsi="Arial" w:cs="Arial"/>
        </w:rPr>
        <w:t xml:space="preserve">in the </w:t>
      </w:r>
      <w:r w:rsidR="005C29A7">
        <w:rPr>
          <w:rFonts w:ascii="Arial" w:hAnsi="Arial" w:cs="Arial"/>
        </w:rPr>
        <w:t>result that</w:t>
      </w:r>
      <w:r w:rsidR="00734518">
        <w:rPr>
          <w:rFonts w:ascii="Arial" w:hAnsi="Arial" w:cs="Arial"/>
        </w:rPr>
        <w:t xml:space="preserve"> I was a “Pleaser”</w:t>
      </w:r>
      <w:r w:rsidR="005C29A7">
        <w:rPr>
          <w:rFonts w:ascii="Arial" w:hAnsi="Arial" w:cs="Arial"/>
        </w:rPr>
        <w:t>.</w:t>
      </w:r>
    </w:p>
    <w:p w14:paraId="463F561A" w14:textId="77777777" w:rsidR="005C29A7" w:rsidRDefault="005C29A7" w:rsidP="000E0A5C">
      <w:pPr>
        <w:pStyle w:val="NoSpacing"/>
        <w:rPr>
          <w:rFonts w:ascii="Arial" w:hAnsi="Arial" w:cs="Arial"/>
        </w:rPr>
      </w:pPr>
    </w:p>
    <w:p w14:paraId="03380EBE" w14:textId="77777777" w:rsidR="005C29A7" w:rsidRDefault="005C29A7" w:rsidP="000E0A5C">
      <w:pPr>
        <w:pStyle w:val="NoSpacing"/>
        <w:rPr>
          <w:rFonts w:ascii="Arial" w:hAnsi="Arial" w:cs="Arial"/>
        </w:rPr>
      </w:pPr>
    </w:p>
    <w:p w14:paraId="59D1592C" w14:textId="069BF67D" w:rsidR="00C42D85" w:rsidRDefault="0001038C" w:rsidP="000E0A5C">
      <w:pPr>
        <w:pStyle w:val="NoSpacing"/>
        <w:rPr>
          <w:rFonts w:ascii="Arial" w:hAnsi="Arial" w:cs="Arial"/>
        </w:rPr>
      </w:pPr>
      <w:r>
        <w:rPr>
          <w:noProof/>
        </w:rPr>
        <w:lastRenderedPageBreak/>
        <w:drawing>
          <wp:inline distT="0" distB="0" distL="0" distR="0" wp14:anchorId="284BD67A" wp14:editId="03B58676">
            <wp:extent cx="4094922" cy="2886290"/>
            <wp:effectExtent l="0" t="0" r="1270" b="0"/>
            <wp:docPr id="2" name="Picture 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pic:cNvPicPr/>
                  </pic:nvPicPr>
                  <pic:blipFill rotWithShape="1">
                    <a:blip r:embed="rId7"/>
                    <a:srcRect l="23931" t="14187" r="27848" b="25363"/>
                    <a:stretch/>
                  </pic:blipFill>
                  <pic:spPr bwMode="auto">
                    <a:xfrm>
                      <a:off x="0" y="0"/>
                      <a:ext cx="4112095" cy="2898394"/>
                    </a:xfrm>
                    <a:prstGeom prst="rect">
                      <a:avLst/>
                    </a:prstGeom>
                    <a:ln>
                      <a:noFill/>
                    </a:ln>
                    <a:extLst>
                      <a:ext uri="{53640926-AAD7-44D8-BBD7-CCE9431645EC}">
                        <a14:shadowObscured xmlns:a14="http://schemas.microsoft.com/office/drawing/2010/main"/>
                      </a:ext>
                    </a:extLst>
                  </pic:spPr>
                </pic:pic>
              </a:graphicData>
            </a:graphic>
          </wp:inline>
        </w:drawing>
      </w:r>
    </w:p>
    <w:p w14:paraId="156EDA7F" w14:textId="77777777" w:rsidR="000C364E" w:rsidRDefault="000C364E" w:rsidP="000E0A5C">
      <w:pPr>
        <w:pStyle w:val="NoSpacing"/>
        <w:rPr>
          <w:rFonts w:ascii="Arial" w:hAnsi="Arial" w:cs="Arial"/>
        </w:rPr>
      </w:pPr>
    </w:p>
    <w:p w14:paraId="5B1BCFB1" w14:textId="3A25B7D0" w:rsidR="00120B83" w:rsidRPr="0046619B" w:rsidRDefault="0046619B" w:rsidP="000E0A5C">
      <w:pPr>
        <w:pStyle w:val="NoSpacing"/>
        <w:rPr>
          <w:rFonts w:ascii="Arial" w:hAnsi="Arial" w:cs="Arial"/>
          <w:b/>
          <w:bCs/>
        </w:rPr>
      </w:pPr>
      <w:r w:rsidRPr="0046619B">
        <w:rPr>
          <w:rFonts w:ascii="Arial" w:hAnsi="Arial" w:cs="Arial"/>
          <w:b/>
          <w:bCs/>
        </w:rPr>
        <w:t xml:space="preserve">Do I agree with the </w:t>
      </w:r>
      <w:r w:rsidR="002C0544" w:rsidRPr="0046619B">
        <w:rPr>
          <w:rFonts w:ascii="Arial" w:hAnsi="Arial" w:cs="Arial"/>
          <w:b/>
          <w:bCs/>
        </w:rPr>
        <w:t>results?</w:t>
      </w:r>
    </w:p>
    <w:p w14:paraId="53BF48A7" w14:textId="77777777" w:rsidR="00C42D85" w:rsidRDefault="00C42D85" w:rsidP="000E0A5C">
      <w:pPr>
        <w:pStyle w:val="NoSpacing"/>
        <w:rPr>
          <w:rFonts w:ascii="Arial" w:hAnsi="Arial" w:cs="Arial"/>
        </w:rPr>
      </w:pPr>
    </w:p>
    <w:p w14:paraId="42FD0654" w14:textId="77777777" w:rsidR="00942099" w:rsidRDefault="002C0544" w:rsidP="000E0A5C">
      <w:pPr>
        <w:pStyle w:val="NoSpacing"/>
        <w:rPr>
          <w:rFonts w:ascii="Arial" w:hAnsi="Arial" w:cs="Arial"/>
        </w:rPr>
      </w:pPr>
      <w:r>
        <w:rPr>
          <w:rFonts w:ascii="Arial" w:hAnsi="Arial" w:cs="Arial"/>
        </w:rPr>
        <w:t xml:space="preserve">The quiz had to be taken by myself and someone close to </w:t>
      </w:r>
      <w:r w:rsidR="00373106">
        <w:rPr>
          <w:rFonts w:ascii="Arial" w:hAnsi="Arial" w:cs="Arial"/>
        </w:rPr>
        <w:t>me, I chose my eldest son, (which I</w:t>
      </w:r>
      <w:r w:rsidR="00C73BC8">
        <w:rPr>
          <w:rFonts w:ascii="Arial" w:hAnsi="Arial" w:cs="Arial"/>
        </w:rPr>
        <w:t xml:space="preserve">’m not sure was a good idea). I was surprised </w:t>
      </w:r>
      <w:r w:rsidR="009552FF">
        <w:rPr>
          <w:rFonts w:ascii="Arial" w:hAnsi="Arial" w:cs="Arial"/>
        </w:rPr>
        <w:t xml:space="preserve">by </w:t>
      </w:r>
      <w:r w:rsidR="00F674A4">
        <w:rPr>
          <w:rFonts w:ascii="Arial" w:hAnsi="Arial" w:cs="Arial"/>
        </w:rPr>
        <w:t>results and</w:t>
      </w:r>
      <w:r w:rsidR="009552FF">
        <w:rPr>
          <w:rFonts w:ascii="Arial" w:hAnsi="Arial" w:cs="Arial"/>
        </w:rPr>
        <w:t xml:space="preserve"> did not agree </w:t>
      </w:r>
      <w:r w:rsidR="00F674A4">
        <w:rPr>
          <w:rFonts w:ascii="Arial" w:hAnsi="Arial" w:cs="Arial"/>
        </w:rPr>
        <w:t xml:space="preserve">with all that it said. I do not </w:t>
      </w:r>
      <w:r w:rsidR="00677A2B">
        <w:rPr>
          <w:rFonts w:ascii="Arial" w:hAnsi="Arial" w:cs="Arial"/>
        </w:rPr>
        <w:t xml:space="preserve">think that I am a pleaser, one of the points that was made, is that I “place great </w:t>
      </w:r>
      <w:r w:rsidR="00015EE1">
        <w:rPr>
          <w:rFonts w:ascii="Arial" w:hAnsi="Arial" w:cs="Arial"/>
        </w:rPr>
        <w:t xml:space="preserve">importance on how others see me”, which is not something I believe </w:t>
      </w:r>
      <w:r w:rsidR="009B561E">
        <w:rPr>
          <w:rFonts w:ascii="Arial" w:hAnsi="Arial" w:cs="Arial"/>
        </w:rPr>
        <w:t>that I do. I also believe that “</w:t>
      </w:r>
      <w:r w:rsidR="005C38DF">
        <w:rPr>
          <w:rFonts w:ascii="Arial" w:hAnsi="Arial" w:cs="Arial"/>
        </w:rPr>
        <w:t xml:space="preserve">self-examination” is very important to me, as I like </w:t>
      </w:r>
      <w:r w:rsidR="005C7B6F">
        <w:rPr>
          <w:rFonts w:ascii="Arial" w:hAnsi="Arial" w:cs="Arial"/>
        </w:rPr>
        <w:t xml:space="preserve">to recognise my growth and improve on things </w:t>
      </w:r>
      <w:r w:rsidR="00CA72E6">
        <w:rPr>
          <w:rFonts w:ascii="Arial" w:hAnsi="Arial" w:cs="Arial"/>
        </w:rPr>
        <w:t xml:space="preserve">I feel are lacking, so I </w:t>
      </w:r>
      <w:r w:rsidR="00560965">
        <w:rPr>
          <w:rFonts w:ascii="Arial" w:hAnsi="Arial" w:cs="Arial"/>
        </w:rPr>
        <w:t>would not and do not see that as being self-indul</w:t>
      </w:r>
      <w:r w:rsidR="00942099">
        <w:rPr>
          <w:rFonts w:ascii="Arial" w:hAnsi="Arial" w:cs="Arial"/>
        </w:rPr>
        <w:t>gent.</w:t>
      </w:r>
    </w:p>
    <w:p w14:paraId="3285F400" w14:textId="735B92E7" w:rsidR="00115711" w:rsidRDefault="00942099" w:rsidP="000E0A5C">
      <w:pPr>
        <w:pStyle w:val="NoSpacing"/>
        <w:rPr>
          <w:rFonts w:ascii="Arial" w:hAnsi="Arial" w:cs="Arial"/>
        </w:rPr>
      </w:pPr>
      <w:r>
        <w:rPr>
          <w:rFonts w:ascii="Arial" w:hAnsi="Arial" w:cs="Arial"/>
        </w:rPr>
        <w:t xml:space="preserve">I would however say that in the past, I have </w:t>
      </w:r>
      <w:r w:rsidR="000A6BD0">
        <w:rPr>
          <w:rFonts w:ascii="Arial" w:hAnsi="Arial" w:cs="Arial"/>
        </w:rPr>
        <w:t>put my own aspirations on hold, due to family matters</w:t>
      </w:r>
      <w:r w:rsidR="00895983">
        <w:rPr>
          <w:rFonts w:ascii="Arial" w:hAnsi="Arial" w:cs="Arial"/>
        </w:rPr>
        <w:t xml:space="preserve">. </w:t>
      </w:r>
      <w:r w:rsidR="00E77A6F">
        <w:rPr>
          <w:rFonts w:ascii="Arial" w:hAnsi="Arial" w:cs="Arial"/>
        </w:rPr>
        <w:t>However,</w:t>
      </w:r>
      <w:r w:rsidR="00895983">
        <w:rPr>
          <w:rFonts w:ascii="Arial" w:hAnsi="Arial" w:cs="Arial"/>
        </w:rPr>
        <w:t xml:space="preserve"> since I made the decision to attend university, I am fully </w:t>
      </w:r>
      <w:r w:rsidR="00E77A6F">
        <w:rPr>
          <w:rFonts w:ascii="Arial" w:hAnsi="Arial" w:cs="Arial"/>
        </w:rPr>
        <w:t>focused on the goals that I have set myself. But yes</w:t>
      </w:r>
      <w:r w:rsidR="005A707C">
        <w:rPr>
          <w:rFonts w:ascii="Arial" w:hAnsi="Arial" w:cs="Arial"/>
        </w:rPr>
        <w:t xml:space="preserve">, I am still learning new things about myself and what I </w:t>
      </w:r>
      <w:r w:rsidR="00115711">
        <w:rPr>
          <w:rFonts w:ascii="Arial" w:hAnsi="Arial" w:cs="Arial"/>
        </w:rPr>
        <w:t>can do.</w:t>
      </w:r>
    </w:p>
    <w:p w14:paraId="290E5899" w14:textId="77777777" w:rsidR="00115711" w:rsidRDefault="00115711" w:rsidP="000E0A5C">
      <w:pPr>
        <w:pStyle w:val="NoSpacing"/>
        <w:rPr>
          <w:rFonts w:ascii="Arial" w:hAnsi="Arial" w:cs="Arial"/>
        </w:rPr>
      </w:pPr>
    </w:p>
    <w:p w14:paraId="404C1624" w14:textId="3CE709F0" w:rsidR="00115711" w:rsidRDefault="00115711" w:rsidP="000E0A5C">
      <w:pPr>
        <w:pStyle w:val="NoSpacing"/>
        <w:rPr>
          <w:rFonts w:ascii="Arial" w:hAnsi="Arial" w:cs="Arial"/>
          <w:b/>
          <w:bCs/>
        </w:rPr>
      </w:pPr>
      <w:r w:rsidRPr="003B2BB2">
        <w:rPr>
          <w:rFonts w:ascii="Arial" w:hAnsi="Arial" w:cs="Arial"/>
          <w:b/>
          <w:bCs/>
        </w:rPr>
        <w:t xml:space="preserve">Why is Self-awareness </w:t>
      </w:r>
      <w:r w:rsidR="003B2BB2" w:rsidRPr="003B2BB2">
        <w:rPr>
          <w:rFonts w:ascii="Arial" w:hAnsi="Arial" w:cs="Arial"/>
          <w:b/>
          <w:bCs/>
        </w:rPr>
        <w:t>important?</w:t>
      </w:r>
    </w:p>
    <w:p w14:paraId="540905A8" w14:textId="77777777" w:rsidR="003B2BB2" w:rsidRDefault="003B2BB2" w:rsidP="000E0A5C">
      <w:pPr>
        <w:pStyle w:val="NoSpacing"/>
        <w:rPr>
          <w:rFonts w:ascii="Arial" w:hAnsi="Arial" w:cs="Arial"/>
        </w:rPr>
      </w:pPr>
    </w:p>
    <w:p w14:paraId="7AAE42EF" w14:textId="23FC60E7" w:rsidR="003B2BB2" w:rsidRDefault="003B2BB2" w:rsidP="000E0A5C">
      <w:pPr>
        <w:pStyle w:val="NoSpacing"/>
        <w:rPr>
          <w:rFonts w:ascii="Arial" w:hAnsi="Arial" w:cs="Arial"/>
        </w:rPr>
      </w:pPr>
      <w:r>
        <w:rPr>
          <w:rFonts w:ascii="Arial" w:hAnsi="Arial" w:cs="Arial"/>
        </w:rPr>
        <w:t xml:space="preserve">Self-awareness is important </w:t>
      </w:r>
      <w:r w:rsidR="00AA6807">
        <w:rPr>
          <w:rFonts w:ascii="Arial" w:hAnsi="Arial" w:cs="Arial"/>
        </w:rPr>
        <w:t>not only for personal development but also for professional development</w:t>
      </w:r>
      <w:r w:rsidR="00855D23">
        <w:rPr>
          <w:rFonts w:ascii="Arial" w:hAnsi="Arial" w:cs="Arial"/>
        </w:rPr>
        <w:t>, as it helps to improve both with the ability to progress</w:t>
      </w:r>
      <w:r w:rsidR="00F57B82">
        <w:rPr>
          <w:rFonts w:ascii="Arial" w:hAnsi="Arial" w:cs="Arial"/>
        </w:rPr>
        <w:t>. According to (Eckroth-Bucher,2010</w:t>
      </w:r>
      <w:r w:rsidR="009E4075">
        <w:rPr>
          <w:rFonts w:ascii="Arial" w:hAnsi="Arial" w:cs="Arial"/>
        </w:rPr>
        <w:t>) Self-awareness is an evolutionary process of self</w:t>
      </w:r>
      <w:r w:rsidR="00AC2856">
        <w:rPr>
          <w:rFonts w:ascii="Arial" w:hAnsi="Arial" w:cs="Arial"/>
        </w:rPr>
        <w:t>-discovery, which implies it is constantly changing.</w:t>
      </w:r>
    </w:p>
    <w:p w14:paraId="219F588C" w14:textId="77777777" w:rsidR="002158DB" w:rsidRDefault="002158DB" w:rsidP="000E0A5C">
      <w:pPr>
        <w:pStyle w:val="NoSpacing"/>
        <w:rPr>
          <w:rFonts w:ascii="Arial" w:hAnsi="Arial" w:cs="Arial"/>
        </w:rPr>
      </w:pPr>
    </w:p>
    <w:p w14:paraId="29719514" w14:textId="64CCD899" w:rsidR="002158DB" w:rsidRDefault="002158DB" w:rsidP="007B01F8">
      <w:pPr>
        <w:pStyle w:val="Heading1"/>
      </w:pPr>
      <w:bookmarkStart w:id="2" w:name="_Toc109742755"/>
      <w:r w:rsidRPr="002158DB">
        <w:t>What is a SWOT analysis?</w:t>
      </w:r>
      <w:bookmarkEnd w:id="2"/>
    </w:p>
    <w:p w14:paraId="54072973" w14:textId="77777777" w:rsidR="002158DB" w:rsidRDefault="002158DB" w:rsidP="000E0A5C">
      <w:pPr>
        <w:pStyle w:val="NoSpacing"/>
        <w:rPr>
          <w:rFonts w:ascii="Arial" w:hAnsi="Arial" w:cs="Arial"/>
        </w:rPr>
      </w:pPr>
    </w:p>
    <w:p w14:paraId="7B2B0681" w14:textId="4C9C6E28" w:rsidR="00860F65" w:rsidRDefault="00860F65" w:rsidP="000E0A5C">
      <w:pPr>
        <w:pStyle w:val="NoSpacing"/>
        <w:rPr>
          <w:rFonts w:ascii="Arial" w:hAnsi="Arial" w:cs="Arial"/>
        </w:rPr>
      </w:pPr>
      <w:r>
        <w:rPr>
          <w:rFonts w:ascii="Arial" w:hAnsi="Arial" w:cs="Arial"/>
        </w:rPr>
        <w:t>SWOT analysis date back to the 1960s. (Learned et al</w:t>
      </w:r>
      <w:r w:rsidR="00602C14">
        <w:rPr>
          <w:rFonts w:ascii="Arial" w:hAnsi="Arial" w:cs="Arial"/>
        </w:rPr>
        <w:t>, 1965). According to (A</w:t>
      </w:r>
      <w:r w:rsidR="00831DC2">
        <w:rPr>
          <w:rFonts w:ascii="Arial" w:hAnsi="Arial" w:cs="Arial"/>
        </w:rPr>
        <w:t xml:space="preserve">kivoshi &amp; Komoda, 2005), </w:t>
      </w:r>
      <w:r w:rsidR="00A45A56">
        <w:rPr>
          <w:rFonts w:ascii="Arial" w:hAnsi="Arial" w:cs="Arial"/>
        </w:rPr>
        <w:t>it is one of the many tools used in strateg</w:t>
      </w:r>
      <w:r w:rsidR="00B0371C">
        <w:rPr>
          <w:rFonts w:ascii="Arial" w:hAnsi="Arial" w:cs="Arial"/>
        </w:rPr>
        <w:t xml:space="preserve">ic planning. SWOT analysis, which we know is </w:t>
      </w:r>
      <w:r w:rsidR="00164F2C">
        <w:rPr>
          <w:rFonts w:ascii="Arial" w:hAnsi="Arial" w:cs="Arial"/>
        </w:rPr>
        <w:t>an abbreviation for Strength, Weaknesses, Opportunities, and Threats</w:t>
      </w:r>
      <w:r w:rsidR="00F61F23">
        <w:rPr>
          <w:rFonts w:ascii="Arial" w:hAnsi="Arial" w:cs="Arial"/>
        </w:rPr>
        <w:t>, (Dyson,2004</w:t>
      </w:r>
      <w:r w:rsidR="00C6424C">
        <w:rPr>
          <w:rFonts w:ascii="Arial" w:hAnsi="Arial" w:cs="Arial"/>
        </w:rPr>
        <w:t>),</w:t>
      </w:r>
      <w:r w:rsidR="00F61F23">
        <w:rPr>
          <w:rFonts w:ascii="Arial" w:hAnsi="Arial" w:cs="Arial"/>
        </w:rPr>
        <w:t xml:space="preserve"> states that </w:t>
      </w:r>
      <w:r w:rsidR="00C6424C">
        <w:rPr>
          <w:rFonts w:ascii="Arial" w:hAnsi="Arial" w:cs="Arial"/>
        </w:rPr>
        <w:t>strengths</w:t>
      </w:r>
      <w:r w:rsidR="00C76684">
        <w:rPr>
          <w:rFonts w:ascii="Arial" w:hAnsi="Arial" w:cs="Arial"/>
        </w:rPr>
        <w:t xml:space="preserve"> and weaknesses are internal (controllable) factors</w:t>
      </w:r>
      <w:r w:rsidR="00EC744C">
        <w:rPr>
          <w:rFonts w:ascii="Arial" w:hAnsi="Arial" w:cs="Arial"/>
        </w:rPr>
        <w:t xml:space="preserve"> that contribute to the achievement </w:t>
      </w:r>
      <w:r w:rsidR="006D5CDF">
        <w:rPr>
          <w:rFonts w:ascii="Arial" w:hAnsi="Arial" w:cs="Arial"/>
        </w:rPr>
        <w:t xml:space="preserve">of the aim, whereas opportunities and threats </w:t>
      </w:r>
      <w:r w:rsidR="00C712EA">
        <w:rPr>
          <w:rFonts w:ascii="Arial" w:hAnsi="Arial" w:cs="Arial"/>
        </w:rPr>
        <w:t xml:space="preserve">are external (uncontrollable) factors that could allow or prevent </w:t>
      </w:r>
      <w:r w:rsidR="00C6424C">
        <w:rPr>
          <w:rFonts w:ascii="Arial" w:hAnsi="Arial" w:cs="Arial"/>
        </w:rPr>
        <w:t>you from achieving your aim. (Dyson, 2004).</w:t>
      </w:r>
    </w:p>
    <w:p w14:paraId="2DA69764" w14:textId="77777777" w:rsidR="00205918" w:rsidRDefault="00205918" w:rsidP="000E0A5C">
      <w:pPr>
        <w:pStyle w:val="NoSpacing"/>
        <w:rPr>
          <w:rFonts w:ascii="Arial" w:hAnsi="Arial" w:cs="Arial"/>
        </w:rPr>
      </w:pPr>
    </w:p>
    <w:p w14:paraId="14CB49D4" w14:textId="589FB7F5" w:rsidR="00205918" w:rsidRDefault="00A04A90" w:rsidP="000E0A5C">
      <w:pPr>
        <w:pStyle w:val="NoSpacing"/>
        <w:rPr>
          <w:rFonts w:ascii="Arial" w:hAnsi="Arial" w:cs="Arial"/>
          <w:b/>
          <w:bCs/>
        </w:rPr>
      </w:pPr>
      <w:r w:rsidRPr="00A04A90">
        <w:rPr>
          <w:rFonts w:ascii="Arial" w:hAnsi="Arial" w:cs="Arial"/>
          <w:b/>
          <w:bCs/>
        </w:rPr>
        <w:t>My SWOT Analysis</w:t>
      </w:r>
    </w:p>
    <w:p w14:paraId="085AFAAB" w14:textId="224E3BB5" w:rsidR="00A04A90" w:rsidRPr="00152818" w:rsidRDefault="00152818" w:rsidP="000E0A5C">
      <w:pPr>
        <w:pStyle w:val="NoSpacing"/>
        <w:rPr>
          <w:rFonts w:ascii="Arial" w:hAnsi="Arial" w:cs="Arial"/>
        </w:rPr>
      </w:pPr>
      <w:r>
        <w:rPr>
          <w:rFonts w:ascii="Arial" w:hAnsi="Arial" w:cs="Arial"/>
        </w:rPr>
        <w:t>(</w:t>
      </w:r>
      <w:r w:rsidR="002C2766">
        <w:rPr>
          <w:rFonts w:ascii="Arial" w:hAnsi="Arial" w:cs="Arial"/>
        </w:rPr>
        <w:t>My</w:t>
      </w:r>
      <w:r>
        <w:rPr>
          <w:rFonts w:ascii="Arial" w:hAnsi="Arial" w:cs="Arial"/>
        </w:rPr>
        <w:t xml:space="preserve"> </w:t>
      </w:r>
      <w:r w:rsidR="00FE3864">
        <w:rPr>
          <w:rFonts w:ascii="Arial" w:hAnsi="Arial" w:cs="Arial"/>
        </w:rPr>
        <w:t>SWOT Analysis in appendix</w:t>
      </w:r>
      <w:r w:rsidR="00855740">
        <w:rPr>
          <w:rFonts w:ascii="Arial" w:hAnsi="Arial" w:cs="Arial"/>
        </w:rPr>
        <w:t xml:space="preserve"> 1)</w:t>
      </w:r>
    </w:p>
    <w:p w14:paraId="6742BD2F" w14:textId="77777777" w:rsidR="00A04A90" w:rsidRDefault="00A04A90" w:rsidP="000E0A5C">
      <w:pPr>
        <w:pStyle w:val="NoSpacing"/>
        <w:rPr>
          <w:rFonts w:ascii="Arial" w:hAnsi="Arial" w:cs="Arial"/>
          <w:b/>
          <w:bCs/>
        </w:rPr>
      </w:pPr>
    </w:p>
    <w:p w14:paraId="45642B50" w14:textId="77777777" w:rsidR="00A04A90" w:rsidRDefault="00A04A90" w:rsidP="000E0A5C">
      <w:pPr>
        <w:pStyle w:val="NoSpacing"/>
        <w:rPr>
          <w:rFonts w:ascii="Arial" w:hAnsi="Arial" w:cs="Arial"/>
          <w:b/>
          <w:bCs/>
        </w:rPr>
      </w:pPr>
    </w:p>
    <w:p w14:paraId="44966EEA" w14:textId="687F2557" w:rsidR="002F4AFA" w:rsidRDefault="002F4AFA" w:rsidP="007B01F8">
      <w:pPr>
        <w:pStyle w:val="Heading1"/>
      </w:pPr>
      <w:bookmarkStart w:id="3" w:name="_Toc109742756"/>
      <w:r>
        <w:lastRenderedPageBreak/>
        <w:t>Career Options Identified</w:t>
      </w:r>
      <w:bookmarkEnd w:id="3"/>
    </w:p>
    <w:p w14:paraId="6E3F57F8" w14:textId="4A58045B" w:rsidR="00E17CFA" w:rsidRPr="00E17CFA" w:rsidRDefault="00E17CFA" w:rsidP="00E17CFA"/>
    <w:p w14:paraId="3FAB844C" w14:textId="70664A63" w:rsidR="002F4AFA" w:rsidRDefault="008D1936" w:rsidP="000E0A5C">
      <w:pPr>
        <w:pStyle w:val="NoSpacing"/>
        <w:rPr>
          <w:rFonts w:ascii="Arial" w:hAnsi="Arial" w:cs="Arial"/>
        </w:rPr>
      </w:pPr>
      <w:r>
        <w:rPr>
          <w:rFonts w:ascii="Arial" w:hAnsi="Arial" w:cs="Arial"/>
        </w:rPr>
        <w:t>To discover the options that were available to me</w:t>
      </w:r>
      <w:r w:rsidR="00436E49">
        <w:rPr>
          <w:rFonts w:ascii="Arial" w:hAnsi="Arial" w:cs="Arial"/>
        </w:rPr>
        <w:t>, I went onto the Healthcareers</w:t>
      </w:r>
      <w:r w:rsidR="001364EC">
        <w:rPr>
          <w:rFonts w:ascii="Arial" w:hAnsi="Arial" w:cs="Arial"/>
        </w:rPr>
        <w:t>.nhs.uk website and took the test to see the suggested career</w:t>
      </w:r>
      <w:r w:rsidR="001D5834">
        <w:rPr>
          <w:rFonts w:ascii="Arial" w:hAnsi="Arial" w:cs="Arial"/>
        </w:rPr>
        <w:t xml:space="preserve">s that it </w:t>
      </w:r>
      <w:r w:rsidR="007C1BAD">
        <w:rPr>
          <w:rFonts w:ascii="Arial" w:hAnsi="Arial" w:cs="Arial"/>
        </w:rPr>
        <w:t xml:space="preserve">chose </w:t>
      </w:r>
      <w:r w:rsidR="001D5834">
        <w:rPr>
          <w:rFonts w:ascii="Arial" w:hAnsi="Arial" w:cs="Arial"/>
        </w:rPr>
        <w:t xml:space="preserve">for me, based on the responses </w:t>
      </w:r>
      <w:r w:rsidR="0063782F">
        <w:rPr>
          <w:rFonts w:ascii="Arial" w:hAnsi="Arial" w:cs="Arial"/>
        </w:rPr>
        <w:t xml:space="preserve">to the questions asked and my qualifications. </w:t>
      </w:r>
      <w:r w:rsidR="007C1BAD">
        <w:rPr>
          <w:rFonts w:ascii="Arial" w:hAnsi="Arial" w:cs="Arial"/>
        </w:rPr>
        <w:t xml:space="preserve">It </w:t>
      </w:r>
      <w:r w:rsidR="00512B85">
        <w:rPr>
          <w:rFonts w:ascii="Arial" w:hAnsi="Arial" w:cs="Arial"/>
        </w:rPr>
        <w:t>gave me three job matches, A</w:t>
      </w:r>
      <w:r w:rsidR="00EE7149">
        <w:rPr>
          <w:rFonts w:ascii="Arial" w:hAnsi="Arial" w:cs="Arial"/>
        </w:rPr>
        <w:t xml:space="preserve">ssistant Psychologist, </w:t>
      </w:r>
      <w:r w:rsidR="004645D7">
        <w:rPr>
          <w:rFonts w:ascii="Arial" w:hAnsi="Arial" w:cs="Arial"/>
        </w:rPr>
        <w:t>Counsellor, and Human Re</w:t>
      </w:r>
      <w:r w:rsidR="007C3FE0">
        <w:rPr>
          <w:rFonts w:ascii="Arial" w:hAnsi="Arial" w:cs="Arial"/>
        </w:rPr>
        <w:t>sources Manager.</w:t>
      </w:r>
    </w:p>
    <w:p w14:paraId="0FBE089E" w14:textId="77777777" w:rsidR="007C3FE0" w:rsidRDefault="007C3FE0" w:rsidP="000E0A5C">
      <w:pPr>
        <w:pStyle w:val="NoSpacing"/>
        <w:rPr>
          <w:rFonts w:ascii="Arial" w:hAnsi="Arial" w:cs="Arial"/>
        </w:rPr>
      </w:pPr>
    </w:p>
    <w:p w14:paraId="12A818EA" w14:textId="263BA389" w:rsidR="000F6ECB" w:rsidRDefault="007C3FE0" w:rsidP="000E0A5C">
      <w:pPr>
        <w:pStyle w:val="NoSpacing"/>
        <w:rPr>
          <w:rFonts w:ascii="Arial" w:hAnsi="Arial" w:cs="Arial"/>
        </w:rPr>
      </w:pPr>
      <w:r>
        <w:rPr>
          <w:rFonts w:ascii="Arial" w:hAnsi="Arial" w:cs="Arial"/>
        </w:rPr>
        <w:t xml:space="preserve">After taking the quiz, I was pleasantly surprised </w:t>
      </w:r>
      <w:r w:rsidR="00191B19">
        <w:rPr>
          <w:rFonts w:ascii="Arial" w:hAnsi="Arial" w:cs="Arial"/>
        </w:rPr>
        <w:t xml:space="preserve">with the matches that I was given. I thought that in one way </w:t>
      </w:r>
      <w:r w:rsidR="005A1121">
        <w:rPr>
          <w:rFonts w:ascii="Arial" w:hAnsi="Arial" w:cs="Arial"/>
        </w:rPr>
        <w:t>they</w:t>
      </w:r>
      <w:r w:rsidR="00A62021">
        <w:rPr>
          <w:rFonts w:ascii="Arial" w:hAnsi="Arial" w:cs="Arial"/>
        </w:rPr>
        <w:t xml:space="preserve"> were very different job roles, but at the same time </w:t>
      </w:r>
      <w:r w:rsidR="005A1121">
        <w:rPr>
          <w:rFonts w:ascii="Arial" w:hAnsi="Arial" w:cs="Arial"/>
        </w:rPr>
        <w:t>they were similar. I was</w:t>
      </w:r>
      <w:r w:rsidR="00F275B2">
        <w:rPr>
          <w:rFonts w:ascii="Arial" w:hAnsi="Arial" w:cs="Arial"/>
        </w:rPr>
        <w:t xml:space="preserve"> given nine matches and </w:t>
      </w:r>
      <w:r w:rsidR="00074AF9">
        <w:rPr>
          <w:rFonts w:ascii="Arial" w:hAnsi="Arial" w:cs="Arial"/>
        </w:rPr>
        <w:t>I chose the three that I could see myself doing in the future as a caree</w:t>
      </w:r>
      <w:r w:rsidR="005668C7">
        <w:rPr>
          <w:rFonts w:ascii="Arial" w:hAnsi="Arial" w:cs="Arial"/>
        </w:rPr>
        <w:t>r</w:t>
      </w:r>
      <w:r w:rsidR="000F6ECB">
        <w:rPr>
          <w:rFonts w:ascii="Arial" w:hAnsi="Arial" w:cs="Arial"/>
        </w:rPr>
        <w:t>.</w:t>
      </w:r>
    </w:p>
    <w:p w14:paraId="06E57CA2" w14:textId="77777777" w:rsidR="00C066A0" w:rsidRDefault="00C066A0" w:rsidP="000E0A5C">
      <w:pPr>
        <w:pStyle w:val="NoSpacing"/>
        <w:rPr>
          <w:rFonts w:ascii="Arial" w:hAnsi="Arial" w:cs="Arial"/>
        </w:rPr>
      </w:pPr>
    </w:p>
    <w:p w14:paraId="126599C5" w14:textId="77777777" w:rsidR="0014530B" w:rsidRDefault="0014530B" w:rsidP="000E0A5C">
      <w:pPr>
        <w:pStyle w:val="NoSpacing"/>
        <w:rPr>
          <w:rFonts w:ascii="Arial" w:hAnsi="Arial" w:cs="Arial"/>
        </w:rPr>
      </w:pPr>
    </w:p>
    <w:p w14:paraId="5AEE12A3" w14:textId="77777777" w:rsidR="0014530B" w:rsidRDefault="0014530B" w:rsidP="000E0A5C">
      <w:pPr>
        <w:pStyle w:val="NoSpacing"/>
        <w:rPr>
          <w:rFonts w:ascii="Arial" w:hAnsi="Arial" w:cs="Arial"/>
        </w:rPr>
      </w:pPr>
    </w:p>
    <w:p w14:paraId="19705432" w14:textId="4D823265" w:rsidR="0014530B" w:rsidRDefault="0014530B" w:rsidP="000E0A5C">
      <w:pPr>
        <w:pStyle w:val="NoSpacing"/>
        <w:rPr>
          <w:rFonts w:ascii="Arial" w:hAnsi="Arial" w:cs="Arial"/>
        </w:rPr>
      </w:pPr>
    </w:p>
    <w:p w14:paraId="7E0F278D" w14:textId="5271EC00" w:rsidR="007C3FE0" w:rsidRDefault="005A1121" w:rsidP="000E0A5C">
      <w:pPr>
        <w:pStyle w:val="NoSpacing"/>
        <w:rPr>
          <w:rFonts w:ascii="Arial" w:hAnsi="Arial" w:cs="Arial"/>
          <w:b/>
          <w:bCs/>
        </w:rPr>
      </w:pPr>
      <w:r w:rsidRPr="00F03710">
        <w:rPr>
          <w:rFonts w:ascii="Arial" w:hAnsi="Arial" w:cs="Arial"/>
          <w:b/>
          <w:bCs/>
        </w:rPr>
        <w:t xml:space="preserve"> </w:t>
      </w:r>
    </w:p>
    <w:p w14:paraId="12AE623E" w14:textId="1882923C" w:rsidR="00F03710" w:rsidRDefault="00BA26CF" w:rsidP="000E0A5C">
      <w:pPr>
        <w:pStyle w:val="NoSpacing"/>
        <w:rPr>
          <w:rFonts w:ascii="Arial" w:hAnsi="Arial" w:cs="Arial"/>
          <w:b/>
          <w:bCs/>
        </w:rPr>
      </w:pPr>
      <w:r>
        <w:rPr>
          <w:rFonts w:ascii="Arial" w:hAnsi="Arial" w:cs="Arial"/>
          <w:b/>
          <w:bCs/>
        </w:rPr>
        <w:t>Assistant Psychologist</w:t>
      </w:r>
    </w:p>
    <w:p w14:paraId="30B55405" w14:textId="77777777" w:rsidR="004B4B41" w:rsidRDefault="004B4B41" w:rsidP="000E0A5C">
      <w:pPr>
        <w:pStyle w:val="NoSpacing"/>
        <w:rPr>
          <w:rFonts w:ascii="Arial" w:hAnsi="Arial" w:cs="Arial"/>
          <w:b/>
          <w:bCs/>
        </w:rPr>
      </w:pPr>
    </w:p>
    <w:p w14:paraId="38C01ACA" w14:textId="77777777" w:rsidR="004B4B41" w:rsidRDefault="004B4B41" w:rsidP="000E0A5C">
      <w:pPr>
        <w:pStyle w:val="NoSpacing"/>
        <w:rPr>
          <w:rFonts w:ascii="Arial" w:hAnsi="Arial" w:cs="Arial"/>
          <w:b/>
          <w:bCs/>
        </w:rPr>
      </w:pPr>
    </w:p>
    <w:p w14:paraId="57DD47CA" w14:textId="77777777" w:rsidR="003D6EAB" w:rsidRDefault="00702B03" w:rsidP="000E0A5C">
      <w:pPr>
        <w:pStyle w:val="NoSpacing"/>
        <w:rPr>
          <w:rFonts w:ascii="Arial" w:hAnsi="Arial" w:cs="Arial"/>
        </w:rPr>
      </w:pPr>
      <w:r>
        <w:rPr>
          <w:rFonts w:ascii="Arial" w:hAnsi="Arial" w:cs="Arial"/>
        </w:rPr>
        <w:t>I chose this as my first preference because, this job appealed to me the most</w:t>
      </w:r>
      <w:r w:rsidR="00F20282">
        <w:rPr>
          <w:rFonts w:ascii="Arial" w:hAnsi="Arial" w:cs="Arial"/>
        </w:rPr>
        <w:t>. As I would like to work with people who suffer with Mental health iss</w:t>
      </w:r>
      <w:r w:rsidR="00602A27">
        <w:rPr>
          <w:rFonts w:ascii="Arial" w:hAnsi="Arial" w:cs="Arial"/>
        </w:rPr>
        <w:t>ues in the future</w:t>
      </w:r>
      <w:r w:rsidR="00D223F4">
        <w:rPr>
          <w:rFonts w:ascii="Arial" w:hAnsi="Arial" w:cs="Arial"/>
        </w:rPr>
        <w:t xml:space="preserve">. The duties of observing and recording </w:t>
      </w:r>
      <w:r w:rsidR="0044394F">
        <w:rPr>
          <w:rFonts w:ascii="Arial" w:hAnsi="Arial" w:cs="Arial"/>
        </w:rPr>
        <w:t>patients’</w:t>
      </w:r>
      <w:r w:rsidR="0014530B">
        <w:rPr>
          <w:rFonts w:ascii="Arial" w:hAnsi="Arial" w:cs="Arial"/>
        </w:rPr>
        <w:t xml:space="preserve"> behaviour</w:t>
      </w:r>
      <w:r w:rsidR="0044394F">
        <w:rPr>
          <w:rFonts w:ascii="Arial" w:hAnsi="Arial" w:cs="Arial"/>
        </w:rPr>
        <w:t xml:space="preserve"> and using </w:t>
      </w:r>
      <w:r w:rsidR="008A7E36">
        <w:rPr>
          <w:rFonts w:ascii="Arial" w:hAnsi="Arial" w:cs="Arial"/>
        </w:rPr>
        <w:t xml:space="preserve">Psychotherapy and Psychoanalysis to create </w:t>
      </w:r>
      <w:r w:rsidR="00EE50AD">
        <w:rPr>
          <w:rFonts w:ascii="Arial" w:hAnsi="Arial" w:cs="Arial"/>
        </w:rPr>
        <w:t xml:space="preserve">treatment programmes to help the patients is something </w:t>
      </w:r>
      <w:r w:rsidR="003D6EAB">
        <w:rPr>
          <w:rFonts w:ascii="Arial" w:hAnsi="Arial" w:cs="Arial"/>
        </w:rPr>
        <w:t>that I hope to be a part of in the future.</w:t>
      </w:r>
    </w:p>
    <w:p w14:paraId="367DFBFB" w14:textId="77777777" w:rsidR="003D6EAB" w:rsidRDefault="003D6EAB" w:rsidP="000E0A5C">
      <w:pPr>
        <w:pStyle w:val="NoSpacing"/>
        <w:rPr>
          <w:rFonts w:ascii="Arial" w:hAnsi="Arial" w:cs="Arial"/>
        </w:rPr>
      </w:pPr>
    </w:p>
    <w:p w14:paraId="3EE5F3F2" w14:textId="67CD8B2E" w:rsidR="00F03710" w:rsidRDefault="003D6EAB" w:rsidP="000E0A5C">
      <w:pPr>
        <w:pStyle w:val="NoSpacing"/>
        <w:rPr>
          <w:rFonts w:ascii="Arial" w:hAnsi="Arial" w:cs="Arial"/>
          <w:b/>
          <w:bCs/>
        </w:rPr>
      </w:pPr>
      <w:r w:rsidRPr="00657B72">
        <w:rPr>
          <w:rFonts w:ascii="Arial" w:hAnsi="Arial" w:cs="Arial"/>
          <w:b/>
          <w:bCs/>
        </w:rPr>
        <w:t xml:space="preserve">How career options have </w:t>
      </w:r>
      <w:r w:rsidR="00657B72" w:rsidRPr="00657B72">
        <w:rPr>
          <w:rFonts w:ascii="Arial" w:hAnsi="Arial" w:cs="Arial"/>
          <w:b/>
          <w:bCs/>
        </w:rPr>
        <w:t>changed since Covid-19</w:t>
      </w:r>
    </w:p>
    <w:p w14:paraId="59F25D4D" w14:textId="77777777" w:rsidR="00657B72" w:rsidRDefault="00657B72" w:rsidP="000E0A5C">
      <w:pPr>
        <w:pStyle w:val="NoSpacing"/>
        <w:rPr>
          <w:rFonts w:ascii="Arial" w:hAnsi="Arial" w:cs="Arial"/>
        </w:rPr>
      </w:pPr>
    </w:p>
    <w:p w14:paraId="73F011AC" w14:textId="77777777" w:rsidR="00EA5ADB" w:rsidRDefault="00D07B7C" w:rsidP="000E0A5C">
      <w:pPr>
        <w:pStyle w:val="NoSpacing"/>
        <w:rPr>
          <w:rFonts w:ascii="Arial" w:hAnsi="Arial" w:cs="Arial"/>
        </w:rPr>
      </w:pPr>
      <w:r>
        <w:rPr>
          <w:rFonts w:ascii="Arial" w:hAnsi="Arial" w:cs="Arial"/>
        </w:rPr>
        <w:t>In a journal by the British Psychology Society</w:t>
      </w:r>
      <w:r w:rsidR="006E3D3E">
        <w:rPr>
          <w:rFonts w:ascii="Arial" w:hAnsi="Arial" w:cs="Arial"/>
        </w:rPr>
        <w:t xml:space="preserve"> (2018), the question was asked </w:t>
      </w:r>
      <w:r w:rsidR="00766C4D">
        <w:rPr>
          <w:rFonts w:ascii="Arial" w:hAnsi="Arial" w:cs="Arial"/>
        </w:rPr>
        <w:t>“if</w:t>
      </w:r>
      <w:r w:rsidR="006E3D3E">
        <w:rPr>
          <w:rFonts w:ascii="Arial" w:hAnsi="Arial" w:cs="Arial"/>
        </w:rPr>
        <w:t xml:space="preserve"> you were advising someone who was thinking </w:t>
      </w:r>
      <w:r w:rsidR="00D50A2C">
        <w:rPr>
          <w:rFonts w:ascii="Arial" w:hAnsi="Arial" w:cs="Arial"/>
        </w:rPr>
        <w:t>of going into Psychology</w:t>
      </w:r>
      <w:r w:rsidR="00FE4B41">
        <w:rPr>
          <w:rFonts w:ascii="Arial" w:hAnsi="Arial" w:cs="Arial"/>
        </w:rPr>
        <w:t>”</w:t>
      </w:r>
      <w:r w:rsidR="00D50A2C">
        <w:rPr>
          <w:rFonts w:ascii="Arial" w:hAnsi="Arial" w:cs="Arial"/>
        </w:rPr>
        <w:t>, what advice would you give</w:t>
      </w:r>
      <w:r w:rsidR="00FE4B41">
        <w:rPr>
          <w:rFonts w:ascii="Arial" w:hAnsi="Arial" w:cs="Arial"/>
        </w:rPr>
        <w:t xml:space="preserve"> them? It stated th</w:t>
      </w:r>
      <w:r w:rsidR="00766C4D">
        <w:rPr>
          <w:rFonts w:ascii="Arial" w:hAnsi="Arial" w:cs="Arial"/>
        </w:rPr>
        <w:t xml:space="preserve">e positive points were that if you want something bad </w:t>
      </w:r>
      <w:r w:rsidR="009C44E1">
        <w:rPr>
          <w:rFonts w:ascii="Arial" w:hAnsi="Arial" w:cs="Arial"/>
        </w:rPr>
        <w:t xml:space="preserve">enough, you can make it happen, most of the time. The negatives </w:t>
      </w:r>
      <w:r w:rsidR="00DA143C">
        <w:rPr>
          <w:rFonts w:ascii="Arial" w:hAnsi="Arial" w:cs="Arial"/>
        </w:rPr>
        <w:t>were that</w:t>
      </w:r>
      <w:r w:rsidR="00F63752">
        <w:rPr>
          <w:rFonts w:ascii="Arial" w:hAnsi="Arial" w:cs="Arial"/>
        </w:rPr>
        <w:t xml:space="preserve"> it takes stamina to get a career in Psychology</w:t>
      </w:r>
      <w:r w:rsidR="00DA143C">
        <w:rPr>
          <w:rFonts w:ascii="Arial" w:hAnsi="Arial" w:cs="Arial"/>
        </w:rPr>
        <w:t xml:space="preserve">. There are not many employment </w:t>
      </w:r>
      <w:r w:rsidR="007938D8">
        <w:rPr>
          <w:rFonts w:ascii="Arial" w:hAnsi="Arial" w:cs="Arial"/>
        </w:rPr>
        <w:t xml:space="preserve">opportunities, and there are few, and controlled training </w:t>
      </w:r>
      <w:r w:rsidR="00D4604D">
        <w:rPr>
          <w:rFonts w:ascii="Arial" w:hAnsi="Arial" w:cs="Arial"/>
        </w:rPr>
        <w:t>pathways. This makes it challenging for an adult student who may have young children</w:t>
      </w:r>
      <w:r w:rsidR="00AD74C7">
        <w:rPr>
          <w:rFonts w:ascii="Arial" w:hAnsi="Arial" w:cs="Arial"/>
        </w:rPr>
        <w:t>, because a job in Psychology need</w:t>
      </w:r>
      <w:r w:rsidR="006C1B2D">
        <w:rPr>
          <w:rFonts w:ascii="Arial" w:hAnsi="Arial" w:cs="Arial"/>
        </w:rPr>
        <w:t xml:space="preserve"> flexibility and accepting a six-month contract that entails working largely full-time hours.</w:t>
      </w:r>
    </w:p>
    <w:p w14:paraId="0F8E94C8" w14:textId="77777777" w:rsidR="00E948F1" w:rsidRDefault="00EA5ADB" w:rsidP="000E0A5C">
      <w:pPr>
        <w:pStyle w:val="NoSpacing"/>
        <w:rPr>
          <w:rFonts w:ascii="Arial" w:hAnsi="Arial" w:cs="Arial"/>
        </w:rPr>
      </w:pPr>
      <w:r>
        <w:rPr>
          <w:rFonts w:ascii="Arial" w:hAnsi="Arial" w:cs="Arial"/>
        </w:rPr>
        <w:t xml:space="preserve">The effects of Covid-19 have altered the working </w:t>
      </w:r>
      <w:r w:rsidR="00D8075D">
        <w:rPr>
          <w:rFonts w:ascii="Arial" w:hAnsi="Arial" w:cs="Arial"/>
        </w:rPr>
        <w:t xml:space="preserve">environment in the NHS, notably in the context of unqualified personnel </w:t>
      </w:r>
      <w:r w:rsidR="00421CF1">
        <w:rPr>
          <w:rFonts w:ascii="Arial" w:hAnsi="Arial" w:cs="Arial"/>
        </w:rPr>
        <w:t>getting beneficial on-the-job experiences</w:t>
      </w:r>
      <w:r w:rsidR="00022277">
        <w:rPr>
          <w:rFonts w:ascii="Arial" w:hAnsi="Arial" w:cs="Arial"/>
        </w:rPr>
        <w:t>, The Psychologist</w:t>
      </w:r>
      <w:r w:rsidR="007076D9">
        <w:rPr>
          <w:rFonts w:ascii="Arial" w:hAnsi="Arial" w:cs="Arial"/>
        </w:rPr>
        <w:t>,</w:t>
      </w:r>
      <w:r w:rsidR="00022277">
        <w:rPr>
          <w:rFonts w:ascii="Arial" w:hAnsi="Arial" w:cs="Arial"/>
        </w:rPr>
        <w:t xml:space="preserve"> (2021). There aren</w:t>
      </w:r>
      <w:r w:rsidR="00AF57CE">
        <w:rPr>
          <w:rFonts w:ascii="Arial" w:hAnsi="Arial" w:cs="Arial"/>
        </w:rPr>
        <w:t xml:space="preserve">’t many chances to shadow, </w:t>
      </w:r>
      <w:r w:rsidR="0035115F">
        <w:rPr>
          <w:rFonts w:ascii="Arial" w:hAnsi="Arial" w:cs="Arial"/>
        </w:rPr>
        <w:t>as well</w:t>
      </w:r>
      <w:r w:rsidR="00AF57CE">
        <w:rPr>
          <w:rFonts w:ascii="Arial" w:hAnsi="Arial" w:cs="Arial"/>
        </w:rPr>
        <w:t xml:space="preserve"> as there </w:t>
      </w:r>
      <w:r w:rsidR="007E0073">
        <w:rPr>
          <w:rFonts w:ascii="Arial" w:hAnsi="Arial" w:cs="Arial"/>
        </w:rPr>
        <w:t xml:space="preserve">not being many chances to watch evaluations being done, so you </w:t>
      </w:r>
      <w:r w:rsidR="00FA49D1">
        <w:rPr>
          <w:rFonts w:ascii="Arial" w:hAnsi="Arial" w:cs="Arial"/>
        </w:rPr>
        <w:t>can figure</w:t>
      </w:r>
      <w:r w:rsidR="00A071AC">
        <w:rPr>
          <w:rFonts w:ascii="Arial" w:hAnsi="Arial" w:cs="Arial"/>
        </w:rPr>
        <w:t xml:space="preserve"> out how to conduct them </w:t>
      </w:r>
      <w:r w:rsidR="008E6510">
        <w:rPr>
          <w:rFonts w:ascii="Arial" w:hAnsi="Arial" w:cs="Arial"/>
        </w:rPr>
        <w:t>on your own, The Psychologist, (2021)</w:t>
      </w:r>
      <w:r w:rsidR="007076D9">
        <w:rPr>
          <w:rFonts w:ascii="Arial" w:hAnsi="Arial" w:cs="Arial"/>
        </w:rPr>
        <w:t>.</w:t>
      </w:r>
    </w:p>
    <w:p w14:paraId="250A4FCA" w14:textId="77777777" w:rsidR="004B4B41" w:rsidRDefault="004B4B41" w:rsidP="000E0A5C">
      <w:pPr>
        <w:pStyle w:val="NoSpacing"/>
        <w:rPr>
          <w:rFonts w:ascii="Arial" w:hAnsi="Arial" w:cs="Arial"/>
        </w:rPr>
      </w:pPr>
    </w:p>
    <w:p w14:paraId="02268D7F" w14:textId="19BDDE5F" w:rsidR="004B4B41" w:rsidRDefault="00D77E94" w:rsidP="000E0A5C">
      <w:pPr>
        <w:pStyle w:val="NoSpacing"/>
        <w:rPr>
          <w:rFonts w:ascii="Arial" w:hAnsi="Arial" w:cs="Arial"/>
        </w:rPr>
      </w:pPr>
      <w:r>
        <w:rPr>
          <w:rFonts w:ascii="Arial" w:hAnsi="Arial" w:cs="Arial"/>
        </w:rPr>
        <w:t>(</w:t>
      </w:r>
      <w:r w:rsidR="00696F66">
        <w:rPr>
          <w:rFonts w:ascii="Arial" w:hAnsi="Arial" w:cs="Arial"/>
        </w:rPr>
        <w:t>My other Career options, Appendix 2)</w:t>
      </w:r>
    </w:p>
    <w:p w14:paraId="38F3F01F" w14:textId="77777777" w:rsidR="00E948F1" w:rsidRDefault="00E948F1" w:rsidP="000E0A5C">
      <w:pPr>
        <w:pStyle w:val="NoSpacing"/>
        <w:rPr>
          <w:rFonts w:ascii="Arial" w:hAnsi="Arial" w:cs="Arial"/>
        </w:rPr>
      </w:pPr>
    </w:p>
    <w:p w14:paraId="2CEF8839" w14:textId="77777777" w:rsidR="00B9706C" w:rsidRDefault="00B9706C" w:rsidP="000E0A5C">
      <w:pPr>
        <w:pStyle w:val="NoSpacing"/>
        <w:rPr>
          <w:rFonts w:ascii="Arial" w:hAnsi="Arial" w:cs="Arial"/>
        </w:rPr>
      </w:pPr>
    </w:p>
    <w:p w14:paraId="35B1CE9C" w14:textId="77777777" w:rsidR="00B9706C" w:rsidRDefault="00B9706C" w:rsidP="000E0A5C">
      <w:pPr>
        <w:pStyle w:val="NoSpacing"/>
        <w:rPr>
          <w:rFonts w:ascii="Arial" w:hAnsi="Arial" w:cs="Arial"/>
        </w:rPr>
      </w:pPr>
    </w:p>
    <w:p w14:paraId="77CFC0AC" w14:textId="77777777" w:rsidR="00B9706C" w:rsidRDefault="00B9706C" w:rsidP="000E0A5C">
      <w:pPr>
        <w:pStyle w:val="NoSpacing"/>
        <w:rPr>
          <w:rFonts w:ascii="Arial" w:hAnsi="Arial" w:cs="Arial"/>
        </w:rPr>
      </w:pPr>
    </w:p>
    <w:p w14:paraId="394897E7" w14:textId="6D48A4C1" w:rsidR="00B9706C" w:rsidRDefault="00B9706C" w:rsidP="007B01F8">
      <w:pPr>
        <w:pStyle w:val="Heading1"/>
      </w:pPr>
      <w:bookmarkStart w:id="4" w:name="_Toc109742757"/>
      <w:r w:rsidRPr="00B9706C">
        <w:t>Learning Styles</w:t>
      </w:r>
      <w:bookmarkEnd w:id="4"/>
    </w:p>
    <w:p w14:paraId="7C9B1F34" w14:textId="77777777" w:rsidR="00B9706C" w:rsidRDefault="00B9706C" w:rsidP="000E0A5C">
      <w:pPr>
        <w:pStyle w:val="NoSpacing"/>
        <w:rPr>
          <w:rFonts w:ascii="Arial" w:hAnsi="Arial" w:cs="Arial"/>
          <w:b/>
          <w:bCs/>
        </w:rPr>
      </w:pPr>
    </w:p>
    <w:p w14:paraId="3906F824" w14:textId="2B33C783" w:rsidR="009F7BF5" w:rsidRDefault="00B9706C" w:rsidP="000E0A5C">
      <w:pPr>
        <w:pStyle w:val="NoSpacing"/>
        <w:rPr>
          <w:rFonts w:ascii="Arial" w:hAnsi="Arial" w:cs="Arial"/>
        </w:rPr>
      </w:pPr>
      <w:r>
        <w:rPr>
          <w:rFonts w:ascii="Arial" w:hAnsi="Arial" w:cs="Arial"/>
        </w:rPr>
        <w:t xml:space="preserve">Lewin Smith (2010) </w:t>
      </w:r>
      <w:r w:rsidR="00D16542">
        <w:rPr>
          <w:rFonts w:ascii="Arial" w:hAnsi="Arial" w:cs="Arial"/>
        </w:rPr>
        <w:t xml:space="preserve">created a </w:t>
      </w:r>
      <w:r w:rsidR="00E23F1D">
        <w:rPr>
          <w:rFonts w:ascii="Arial" w:hAnsi="Arial" w:cs="Arial"/>
        </w:rPr>
        <w:t>four-stage</w:t>
      </w:r>
      <w:r w:rsidR="00D16542">
        <w:rPr>
          <w:rFonts w:ascii="Arial" w:hAnsi="Arial" w:cs="Arial"/>
        </w:rPr>
        <w:t xml:space="preserve"> cycle of action research that includes </w:t>
      </w:r>
      <w:r w:rsidR="00CB7277">
        <w:rPr>
          <w:rFonts w:ascii="Arial" w:hAnsi="Arial" w:cs="Arial"/>
        </w:rPr>
        <w:t xml:space="preserve">reflection, planning, action, and </w:t>
      </w:r>
      <w:r w:rsidR="00E23F1D">
        <w:rPr>
          <w:rFonts w:ascii="Arial" w:hAnsi="Arial" w:cs="Arial"/>
        </w:rPr>
        <w:t>observation. Kolb inve</w:t>
      </w:r>
      <w:r w:rsidR="008057E4">
        <w:rPr>
          <w:rFonts w:ascii="Arial" w:hAnsi="Arial" w:cs="Arial"/>
        </w:rPr>
        <w:t xml:space="preserve">stigated how each step affected the perception of </w:t>
      </w:r>
      <w:r w:rsidR="009538B5">
        <w:rPr>
          <w:rFonts w:ascii="Arial" w:hAnsi="Arial" w:cs="Arial"/>
        </w:rPr>
        <w:t>concrete experience and the various learning methods</w:t>
      </w:r>
      <w:r w:rsidR="00B911C8">
        <w:rPr>
          <w:rFonts w:ascii="Arial" w:hAnsi="Arial" w:cs="Arial"/>
        </w:rPr>
        <w:t xml:space="preserve"> The preferred learning styles </w:t>
      </w:r>
      <w:r w:rsidR="00161E4B">
        <w:rPr>
          <w:rFonts w:ascii="Arial" w:hAnsi="Arial" w:cs="Arial"/>
        </w:rPr>
        <w:t>and</w:t>
      </w:r>
      <w:r w:rsidR="00B911C8">
        <w:rPr>
          <w:rFonts w:ascii="Arial" w:hAnsi="Arial" w:cs="Arial"/>
        </w:rPr>
        <w:t xml:space="preserve"> phases form the foundation of David Kolb’s </w:t>
      </w:r>
      <w:r w:rsidR="00161E4B">
        <w:rPr>
          <w:rFonts w:ascii="Arial" w:hAnsi="Arial" w:cs="Arial"/>
        </w:rPr>
        <w:t xml:space="preserve">learning theory. His model </w:t>
      </w:r>
      <w:r w:rsidR="00D139F1">
        <w:rPr>
          <w:rFonts w:ascii="Arial" w:hAnsi="Arial" w:cs="Arial"/>
        </w:rPr>
        <w:t xml:space="preserve">consists of four main </w:t>
      </w:r>
      <w:r w:rsidR="00D139F1">
        <w:rPr>
          <w:rFonts w:ascii="Arial" w:hAnsi="Arial" w:cs="Arial"/>
        </w:rPr>
        <w:lastRenderedPageBreak/>
        <w:t xml:space="preserve">dimensions, concrete </w:t>
      </w:r>
      <w:r w:rsidR="00B344F1">
        <w:rPr>
          <w:rFonts w:ascii="Arial" w:hAnsi="Arial" w:cs="Arial"/>
        </w:rPr>
        <w:t>experience, reflective observation, abstract</w:t>
      </w:r>
      <w:r w:rsidR="004F5BB8">
        <w:rPr>
          <w:rFonts w:ascii="Arial" w:hAnsi="Arial" w:cs="Arial"/>
        </w:rPr>
        <w:t xml:space="preserve"> conceptualisation, and active experimenta</w:t>
      </w:r>
      <w:r w:rsidR="002C244F">
        <w:rPr>
          <w:rFonts w:ascii="Arial" w:hAnsi="Arial" w:cs="Arial"/>
        </w:rPr>
        <w:t>tion, (Kolb,1984,Smith &amp; Kolb,19</w:t>
      </w:r>
      <w:r w:rsidR="00C735EF">
        <w:rPr>
          <w:rFonts w:ascii="Arial" w:hAnsi="Arial" w:cs="Arial"/>
        </w:rPr>
        <w:t>86, Svinicki &amp; Dixon</w:t>
      </w:r>
      <w:r w:rsidR="00630FE6">
        <w:rPr>
          <w:rFonts w:ascii="Arial" w:hAnsi="Arial" w:cs="Arial"/>
        </w:rPr>
        <w:t xml:space="preserve">, 1987).Everyone uses all four of the stages </w:t>
      </w:r>
      <w:r w:rsidR="00312A7C">
        <w:rPr>
          <w:rFonts w:ascii="Arial" w:hAnsi="Arial" w:cs="Arial"/>
        </w:rPr>
        <w:t>of learning, according to (Smith &amp; Kolb, 19</w:t>
      </w:r>
      <w:r w:rsidR="00F87A36">
        <w:rPr>
          <w:rFonts w:ascii="Arial" w:hAnsi="Arial" w:cs="Arial"/>
        </w:rPr>
        <w:t xml:space="preserve">86), but each person has a preferred stage that is centred </w:t>
      </w:r>
      <w:r w:rsidR="001936A4">
        <w:rPr>
          <w:rFonts w:ascii="Arial" w:hAnsi="Arial" w:cs="Arial"/>
        </w:rPr>
        <w:t>on “intuition” (learning through</w:t>
      </w:r>
      <w:r w:rsidR="00B14352">
        <w:rPr>
          <w:rFonts w:ascii="Arial" w:hAnsi="Arial" w:cs="Arial"/>
        </w:rPr>
        <w:t xml:space="preserve"> concrete experience), “reflection” ( learning through</w:t>
      </w:r>
      <w:r w:rsidR="00294981">
        <w:rPr>
          <w:rFonts w:ascii="Arial" w:hAnsi="Arial" w:cs="Arial"/>
        </w:rPr>
        <w:t xml:space="preserve"> reflective observation)</w:t>
      </w:r>
      <w:r w:rsidR="001F0322">
        <w:rPr>
          <w:rFonts w:ascii="Arial" w:hAnsi="Arial" w:cs="Arial"/>
        </w:rPr>
        <w:t>, “theori</w:t>
      </w:r>
      <w:r w:rsidR="00CA6F30">
        <w:rPr>
          <w:rFonts w:ascii="Arial" w:hAnsi="Arial" w:cs="Arial"/>
        </w:rPr>
        <w:t xml:space="preserve">sing” (learning through abstract </w:t>
      </w:r>
      <w:r w:rsidR="00FC36FC">
        <w:rPr>
          <w:rFonts w:ascii="Arial" w:hAnsi="Arial" w:cs="Arial"/>
        </w:rPr>
        <w:t>conceptualisation), or “doing” (learning through</w:t>
      </w:r>
      <w:r w:rsidR="00534231">
        <w:rPr>
          <w:rFonts w:ascii="Arial" w:hAnsi="Arial" w:cs="Arial"/>
        </w:rPr>
        <w:t xml:space="preserve"> active experimentation)</w:t>
      </w:r>
      <w:r w:rsidR="002A7AF4">
        <w:rPr>
          <w:rFonts w:ascii="Arial" w:hAnsi="Arial" w:cs="Arial"/>
        </w:rPr>
        <w:t>.</w:t>
      </w:r>
    </w:p>
    <w:p w14:paraId="344EC935" w14:textId="77777777" w:rsidR="00773D22" w:rsidRDefault="00773D22" w:rsidP="000E0A5C">
      <w:pPr>
        <w:pStyle w:val="NoSpacing"/>
        <w:rPr>
          <w:rFonts w:ascii="Arial" w:hAnsi="Arial" w:cs="Arial"/>
        </w:rPr>
      </w:pPr>
    </w:p>
    <w:p w14:paraId="3B2EF852" w14:textId="77777777" w:rsidR="00773D22" w:rsidRDefault="00773D22" w:rsidP="000E0A5C">
      <w:pPr>
        <w:pStyle w:val="NoSpacing"/>
        <w:rPr>
          <w:rFonts w:ascii="Arial" w:hAnsi="Arial" w:cs="Arial"/>
        </w:rPr>
      </w:pPr>
    </w:p>
    <w:p w14:paraId="445FB4F6" w14:textId="4D89D14B" w:rsidR="00534231" w:rsidRDefault="00D8108A" w:rsidP="000E0A5C">
      <w:pPr>
        <w:pStyle w:val="NoSpacing"/>
        <w:rPr>
          <w:rFonts w:ascii="Arial" w:hAnsi="Arial" w:cs="Arial"/>
        </w:rPr>
      </w:pPr>
      <w:r>
        <w:rPr>
          <w:noProof/>
        </w:rPr>
        <w:drawing>
          <wp:inline distT="0" distB="0" distL="0" distR="0" wp14:anchorId="3D3A5F82" wp14:editId="0FC08983">
            <wp:extent cx="4631635" cy="3308828"/>
            <wp:effectExtent l="0" t="0" r="0" b="6350"/>
            <wp:docPr id="6" name="Picture 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pic:nvPicPr>
                  <pic:blipFill rotWithShape="1">
                    <a:blip r:embed="rId8"/>
                    <a:srcRect l="22551" t="28692" r="37889" b="21044"/>
                    <a:stretch/>
                  </pic:blipFill>
                  <pic:spPr bwMode="auto">
                    <a:xfrm>
                      <a:off x="0" y="0"/>
                      <a:ext cx="4660360" cy="3329349"/>
                    </a:xfrm>
                    <a:prstGeom prst="rect">
                      <a:avLst/>
                    </a:prstGeom>
                    <a:ln>
                      <a:noFill/>
                    </a:ln>
                    <a:extLst>
                      <a:ext uri="{53640926-AAD7-44D8-BBD7-CCE9431645EC}">
                        <a14:shadowObscured xmlns:a14="http://schemas.microsoft.com/office/drawing/2010/main"/>
                      </a:ext>
                    </a:extLst>
                  </pic:spPr>
                </pic:pic>
              </a:graphicData>
            </a:graphic>
          </wp:inline>
        </w:drawing>
      </w:r>
    </w:p>
    <w:p w14:paraId="541A725B" w14:textId="77777777" w:rsidR="00FB0C14" w:rsidRDefault="00FB0C14" w:rsidP="000E0A5C">
      <w:pPr>
        <w:pStyle w:val="NoSpacing"/>
        <w:rPr>
          <w:rFonts w:ascii="Arial" w:hAnsi="Arial" w:cs="Arial"/>
        </w:rPr>
      </w:pPr>
    </w:p>
    <w:p w14:paraId="003D8A8F" w14:textId="77777777" w:rsidR="00FB0C14" w:rsidRDefault="00FB0C14" w:rsidP="000E0A5C">
      <w:pPr>
        <w:pStyle w:val="NoSpacing"/>
        <w:rPr>
          <w:rFonts w:ascii="Arial" w:hAnsi="Arial" w:cs="Arial"/>
        </w:rPr>
      </w:pPr>
    </w:p>
    <w:p w14:paraId="198321F8" w14:textId="77777777" w:rsidR="00FB0C14" w:rsidRDefault="00FB0C14" w:rsidP="000E0A5C">
      <w:pPr>
        <w:pStyle w:val="NoSpacing"/>
        <w:rPr>
          <w:rFonts w:ascii="Arial" w:hAnsi="Arial" w:cs="Arial"/>
        </w:rPr>
      </w:pPr>
    </w:p>
    <w:p w14:paraId="597123EF" w14:textId="77777777" w:rsidR="00FB0C14" w:rsidRDefault="00FB0C14" w:rsidP="000E0A5C">
      <w:pPr>
        <w:pStyle w:val="NoSpacing"/>
        <w:rPr>
          <w:rFonts w:ascii="Arial" w:hAnsi="Arial" w:cs="Arial"/>
        </w:rPr>
      </w:pPr>
    </w:p>
    <w:p w14:paraId="2BDB9C6D" w14:textId="54A3AD10" w:rsidR="00367FF5" w:rsidRPr="00D930C2" w:rsidRDefault="00534231" w:rsidP="000E0A5C">
      <w:pPr>
        <w:pStyle w:val="NoSpacing"/>
        <w:rPr>
          <w:rFonts w:ascii="Arial" w:hAnsi="Arial" w:cs="Arial"/>
        </w:rPr>
      </w:pPr>
      <w:r>
        <w:rPr>
          <w:rFonts w:ascii="Arial" w:hAnsi="Arial" w:cs="Arial"/>
        </w:rPr>
        <w:t xml:space="preserve">I took a learning style quiz </w:t>
      </w:r>
      <w:r w:rsidR="001E0631">
        <w:rPr>
          <w:rFonts w:ascii="Arial" w:hAnsi="Arial" w:cs="Arial"/>
        </w:rPr>
        <w:t xml:space="preserve">online, my results </w:t>
      </w:r>
      <w:r w:rsidR="00A211C4">
        <w:rPr>
          <w:rFonts w:ascii="Arial" w:hAnsi="Arial" w:cs="Arial"/>
        </w:rPr>
        <w:t>were that I was a” Auditory” learner</w:t>
      </w:r>
      <w:r w:rsidR="005265F0">
        <w:rPr>
          <w:rFonts w:ascii="Arial" w:hAnsi="Arial" w:cs="Arial"/>
        </w:rPr>
        <w:t>, my scores were Auditory, 45%</w:t>
      </w:r>
      <w:r w:rsidR="003136F3">
        <w:rPr>
          <w:rFonts w:ascii="Arial" w:hAnsi="Arial" w:cs="Arial"/>
        </w:rPr>
        <w:t xml:space="preserve">, Visual, 35%, and Tactile, 20%. </w:t>
      </w:r>
      <w:r w:rsidR="00D16F7C">
        <w:rPr>
          <w:rFonts w:ascii="Arial" w:hAnsi="Arial" w:cs="Arial"/>
        </w:rPr>
        <w:t>An Auditory learner</w:t>
      </w:r>
      <w:r w:rsidR="00E84371">
        <w:rPr>
          <w:rFonts w:ascii="Arial" w:hAnsi="Arial" w:cs="Arial"/>
        </w:rPr>
        <w:t xml:space="preserve"> learns by heari</w:t>
      </w:r>
      <w:r w:rsidR="00D930C2">
        <w:rPr>
          <w:rFonts w:ascii="Arial" w:hAnsi="Arial" w:cs="Arial"/>
        </w:rPr>
        <w:t>ng</w:t>
      </w:r>
      <w:r w:rsidR="006978F4">
        <w:rPr>
          <w:rFonts w:ascii="Arial" w:hAnsi="Arial" w:cs="Arial"/>
        </w:rPr>
        <w:t xml:space="preserve"> and listening.</w:t>
      </w:r>
    </w:p>
    <w:p w14:paraId="7AF95035" w14:textId="77777777" w:rsidR="00367FF5" w:rsidRDefault="00367FF5" w:rsidP="000E0A5C">
      <w:pPr>
        <w:pStyle w:val="NoSpacing"/>
        <w:rPr>
          <w:rFonts w:ascii="Arial" w:hAnsi="Arial" w:cs="Arial"/>
          <w:b/>
          <w:bCs/>
        </w:rPr>
      </w:pPr>
    </w:p>
    <w:p w14:paraId="5969ED2E" w14:textId="77777777" w:rsidR="00367FF5" w:rsidRPr="00367FF5" w:rsidRDefault="00367FF5" w:rsidP="000E0A5C">
      <w:pPr>
        <w:pStyle w:val="NoSpacing"/>
        <w:rPr>
          <w:rFonts w:ascii="Arial" w:hAnsi="Arial" w:cs="Arial"/>
          <w:b/>
          <w:bCs/>
        </w:rPr>
      </w:pPr>
    </w:p>
    <w:p w14:paraId="1AC7F3FF" w14:textId="77777777" w:rsidR="00343CB3" w:rsidRDefault="00343CB3" w:rsidP="000E0A5C">
      <w:pPr>
        <w:pStyle w:val="NoSpacing"/>
        <w:rPr>
          <w:noProof/>
        </w:rPr>
      </w:pPr>
    </w:p>
    <w:p w14:paraId="01402E37" w14:textId="77777777" w:rsidR="00343CB3" w:rsidRDefault="00343CB3" w:rsidP="000E0A5C">
      <w:pPr>
        <w:pStyle w:val="NoSpacing"/>
        <w:rPr>
          <w:noProof/>
        </w:rPr>
      </w:pPr>
    </w:p>
    <w:p w14:paraId="3C7B2972" w14:textId="77777777" w:rsidR="00343CB3" w:rsidRDefault="00343CB3" w:rsidP="000E0A5C">
      <w:pPr>
        <w:pStyle w:val="NoSpacing"/>
        <w:rPr>
          <w:noProof/>
        </w:rPr>
      </w:pPr>
    </w:p>
    <w:p w14:paraId="6672CE4E" w14:textId="77777777" w:rsidR="00343CB3" w:rsidRDefault="00343CB3" w:rsidP="000E0A5C">
      <w:pPr>
        <w:pStyle w:val="NoSpacing"/>
        <w:rPr>
          <w:noProof/>
        </w:rPr>
      </w:pPr>
    </w:p>
    <w:p w14:paraId="61A1EEE9" w14:textId="5BF1CDD8" w:rsidR="00A011E5" w:rsidRDefault="00756496" w:rsidP="000E0A5C">
      <w:pPr>
        <w:pStyle w:val="NoSpacing"/>
        <w:rPr>
          <w:rFonts w:ascii="Arial" w:hAnsi="Arial" w:cs="Arial"/>
        </w:rPr>
      </w:pPr>
      <w:r>
        <w:rPr>
          <w:noProof/>
        </w:rPr>
        <w:lastRenderedPageBreak/>
        <w:drawing>
          <wp:inline distT="0" distB="0" distL="0" distR="0" wp14:anchorId="17339666" wp14:editId="7FB1BB4D">
            <wp:extent cx="4810539" cy="4080123"/>
            <wp:effectExtent l="0" t="0" r="9525" b="0"/>
            <wp:docPr id="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pic:cNvPicPr/>
                  </pic:nvPicPr>
                  <pic:blipFill rotWithShape="1">
                    <a:blip r:embed="rId9"/>
                    <a:srcRect l="31396" t="12336" r="15011" b="6819"/>
                    <a:stretch/>
                  </pic:blipFill>
                  <pic:spPr bwMode="auto">
                    <a:xfrm>
                      <a:off x="0" y="0"/>
                      <a:ext cx="4849711" cy="4113348"/>
                    </a:xfrm>
                    <a:prstGeom prst="rect">
                      <a:avLst/>
                    </a:prstGeom>
                    <a:ln>
                      <a:noFill/>
                    </a:ln>
                    <a:extLst>
                      <a:ext uri="{53640926-AAD7-44D8-BBD7-CCE9431645EC}">
                        <a14:shadowObscured xmlns:a14="http://schemas.microsoft.com/office/drawing/2010/main"/>
                      </a:ext>
                    </a:extLst>
                  </pic:spPr>
                </pic:pic>
              </a:graphicData>
            </a:graphic>
          </wp:inline>
        </w:drawing>
      </w:r>
    </w:p>
    <w:p w14:paraId="3AFA4CE3" w14:textId="77777777" w:rsidR="00756496" w:rsidRDefault="00756496" w:rsidP="000E0A5C">
      <w:pPr>
        <w:pStyle w:val="NoSpacing"/>
        <w:rPr>
          <w:rFonts w:ascii="Arial" w:hAnsi="Arial" w:cs="Arial"/>
        </w:rPr>
      </w:pPr>
    </w:p>
    <w:p w14:paraId="3AA9AB8C" w14:textId="4712DB29" w:rsidR="00756496" w:rsidRDefault="00F77D81" w:rsidP="000E0A5C">
      <w:pPr>
        <w:pStyle w:val="NoSpacing"/>
        <w:rPr>
          <w:rFonts w:ascii="Arial" w:hAnsi="Arial" w:cs="Arial"/>
          <w:b/>
          <w:bCs/>
        </w:rPr>
      </w:pPr>
      <w:r w:rsidRPr="00F77D81">
        <w:rPr>
          <w:rFonts w:ascii="Arial" w:hAnsi="Arial" w:cs="Arial"/>
          <w:b/>
          <w:bCs/>
        </w:rPr>
        <w:t>What I think if my results</w:t>
      </w:r>
    </w:p>
    <w:p w14:paraId="6328E0FB" w14:textId="77777777" w:rsidR="00F77D81" w:rsidRDefault="00F77D81" w:rsidP="000E0A5C">
      <w:pPr>
        <w:pStyle w:val="NoSpacing"/>
        <w:rPr>
          <w:rFonts w:ascii="Arial" w:hAnsi="Arial" w:cs="Arial"/>
          <w:b/>
          <w:bCs/>
        </w:rPr>
      </w:pPr>
    </w:p>
    <w:p w14:paraId="5A20D45F" w14:textId="498CA151" w:rsidR="006961A7" w:rsidRDefault="00333D91" w:rsidP="000E0A5C">
      <w:pPr>
        <w:pStyle w:val="NoSpacing"/>
        <w:rPr>
          <w:rFonts w:ascii="Arial" w:hAnsi="Arial" w:cs="Arial"/>
        </w:rPr>
      </w:pPr>
      <w:r>
        <w:rPr>
          <w:rFonts w:ascii="Arial" w:hAnsi="Arial" w:cs="Arial"/>
        </w:rPr>
        <w:t xml:space="preserve">The quiz </w:t>
      </w:r>
      <w:r w:rsidR="00A823D8">
        <w:rPr>
          <w:rFonts w:ascii="Arial" w:hAnsi="Arial" w:cs="Arial"/>
        </w:rPr>
        <w:t>made sense</w:t>
      </w:r>
      <w:r>
        <w:rPr>
          <w:rFonts w:ascii="Arial" w:hAnsi="Arial" w:cs="Arial"/>
        </w:rPr>
        <w:t>, with the results that were</w:t>
      </w:r>
      <w:r w:rsidR="007B0C6D">
        <w:rPr>
          <w:rFonts w:ascii="Arial" w:hAnsi="Arial" w:cs="Arial"/>
        </w:rPr>
        <w:t xml:space="preserve"> given me those results</w:t>
      </w:r>
      <w:r w:rsidR="004C7DA4">
        <w:rPr>
          <w:rFonts w:ascii="Arial" w:hAnsi="Arial" w:cs="Arial"/>
        </w:rPr>
        <w:t>.</w:t>
      </w:r>
      <w:r w:rsidR="007B0C6D">
        <w:rPr>
          <w:rFonts w:ascii="Arial" w:hAnsi="Arial" w:cs="Arial"/>
        </w:rPr>
        <w:t xml:space="preserve"> </w:t>
      </w:r>
      <w:r w:rsidR="004C7DA4">
        <w:rPr>
          <w:rFonts w:ascii="Arial" w:hAnsi="Arial" w:cs="Arial"/>
        </w:rPr>
        <w:t>Why</w:t>
      </w:r>
      <w:r w:rsidR="007B0C6D">
        <w:rPr>
          <w:rFonts w:ascii="Arial" w:hAnsi="Arial" w:cs="Arial"/>
        </w:rPr>
        <w:t xml:space="preserve">? </w:t>
      </w:r>
      <w:r w:rsidR="00294483">
        <w:rPr>
          <w:rFonts w:ascii="Arial" w:hAnsi="Arial" w:cs="Arial"/>
        </w:rPr>
        <w:t>Well because as I am typing this down, I am speaking the</w:t>
      </w:r>
      <w:r w:rsidR="004C7DA4">
        <w:rPr>
          <w:rFonts w:ascii="Arial" w:hAnsi="Arial" w:cs="Arial"/>
        </w:rPr>
        <w:t xml:space="preserve"> words </w:t>
      </w:r>
      <w:r w:rsidR="00CE6517">
        <w:rPr>
          <w:rFonts w:ascii="Arial" w:hAnsi="Arial" w:cs="Arial"/>
        </w:rPr>
        <w:t>out loud as I type. Which is something I always do, espe</w:t>
      </w:r>
      <w:r w:rsidR="00EB4886">
        <w:rPr>
          <w:rFonts w:ascii="Arial" w:hAnsi="Arial" w:cs="Arial"/>
        </w:rPr>
        <w:t xml:space="preserve">cially when working on </w:t>
      </w:r>
      <w:r w:rsidR="00084E18">
        <w:rPr>
          <w:rFonts w:ascii="Arial" w:hAnsi="Arial" w:cs="Arial"/>
        </w:rPr>
        <w:t>an</w:t>
      </w:r>
      <w:r w:rsidR="00EB4886">
        <w:rPr>
          <w:rFonts w:ascii="Arial" w:hAnsi="Arial" w:cs="Arial"/>
        </w:rPr>
        <w:t xml:space="preserve"> assignment, or studying and doing research</w:t>
      </w:r>
      <w:r w:rsidR="0084628A">
        <w:rPr>
          <w:rFonts w:ascii="Arial" w:hAnsi="Arial" w:cs="Arial"/>
        </w:rPr>
        <w:t xml:space="preserve">. I have always found this method </w:t>
      </w:r>
      <w:r w:rsidR="00E402A2">
        <w:rPr>
          <w:rFonts w:ascii="Arial" w:hAnsi="Arial" w:cs="Arial"/>
        </w:rPr>
        <w:t xml:space="preserve">helps </w:t>
      </w:r>
      <w:r w:rsidR="00172605">
        <w:rPr>
          <w:rFonts w:ascii="Arial" w:hAnsi="Arial" w:cs="Arial"/>
        </w:rPr>
        <w:t>me to store information in my head. So mostly I agree with the quiz</w:t>
      </w:r>
      <w:r w:rsidR="00B07BB4">
        <w:rPr>
          <w:rFonts w:ascii="Arial" w:hAnsi="Arial" w:cs="Arial"/>
        </w:rPr>
        <w:t>, as yes, I like to hear words being spoken when I am learning</w:t>
      </w:r>
      <w:r w:rsidR="00BB1F4D">
        <w:rPr>
          <w:rFonts w:ascii="Arial" w:hAnsi="Arial" w:cs="Arial"/>
        </w:rPr>
        <w:t>. I also like writing down information</w:t>
      </w:r>
      <w:r w:rsidR="0026161C">
        <w:rPr>
          <w:rFonts w:ascii="Arial" w:hAnsi="Arial" w:cs="Arial"/>
        </w:rPr>
        <w:t xml:space="preserve">, so that I have it to look back on </w:t>
      </w:r>
      <w:r w:rsidR="006961A7">
        <w:rPr>
          <w:rFonts w:ascii="Arial" w:hAnsi="Arial" w:cs="Arial"/>
        </w:rPr>
        <w:t>later. Overall,</w:t>
      </w:r>
      <w:r w:rsidR="00C62E15">
        <w:rPr>
          <w:rFonts w:ascii="Arial" w:hAnsi="Arial" w:cs="Arial"/>
        </w:rPr>
        <w:t xml:space="preserve"> I would say that the quiz is correct in naming me an </w:t>
      </w:r>
      <w:r w:rsidR="006961A7">
        <w:rPr>
          <w:rFonts w:ascii="Arial" w:hAnsi="Arial" w:cs="Arial"/>
        </w:rPr>
        <w:t>Auditory Learner.</w:t>
      </w:r>
    </w:p>
    <w:p w14:paraId="5E0221E7" w14:textId="77777777" w:rsidR="006961A7" w:rsidRDefault="006961A7" w:rsidP="000E0A5C">
      <w:pPr>
        <w:pStyle w:val="NoSpacing"/>
        <w:rPr>
          <w:rFonts w:ascii="Arial" w:hAnsi="Arial" w:cs="Arial"/>
        </w:rPr>
      </w:pPr>
    </w:p>
    <w:p w14:paraId="08D2FFE0" w14:textId="77777777" w:rsidR="006961A7" w:rsidRDefault="006961A7" w:rsidP="000E0A5C">
      <w:pPr>
        <w:pStyle w:val="NoSpacing"/>
        <w:rPr>
          <w:rFonts w:ascii="Arial" w:hAnsi="Arial" w:cs="Arial"/>
        </w:rPr>
      </w:pPr>
    </w:p>
    <w:p w14:paraId="4EA8205E" w14:textId="40CAEEA6" w:rsidR="006961A7" w:rsidRDefault="007147EE" w:rsidP="000E0A5C">
      <w:pPr>
        <w:pStyle w:val="NoSpacing"/>
        <w:rPr>
          <w:rFonts w:ascii="Arial" w:hAnsi="Arial" w:cs="Arial"/>
          <w:b/>
          <w:bCs/>
        </w:rPr>
      </w:pPr>
      <w:r w:rsidRPr="007147EE">
        <w:rPr>
          <w:rFonts w:ascii="Arial" w:hAnsi="Arial" w:cs="Arial"/>
          <w:b/>
          <w:bCs/>
        </w:rPr>
        <w:t>Gibbs Cycle</w:t>
      </w:r>
    </w:p>
    <w:p w14:paraId="149E695C" w14:textId="6F44B4AA" w:rsidR="007147EE" w:rsidRDefault="007147EE" w:rsidP="000E0A5C">
      <w:pPr>
        <w:pStyle w:val="NoSpacing"/>
        <w:rPr>
          <w:rFonts w:ascii="Arial" w:hAnsi="Arial" w:cs="Arial"/>
        </w:rPr>
      </w:pPr>
    </w:p>
    <w:p w14:paraId="4ECFD32F" w14:textId="2CA8AA01" w:rsidR="00CB24E1" w:rsidRDefault="00CB24E1" w:rsidP="000E0A5C">
      <w:pPr>
        <w:pStyle w:val="NoSpacing"/>
        <w:rPr>
          <w:rFonts w:ascii="Arial" w:hAnsi="Arial" w:cs="Arial"/>
        </w:rPr>
      </w:pPr>
      <w:r>
        <w:rPr>
          <w:rFonts w:ascii="Arial" w:hAnsi="Arial" w:cs="Arial"/>
        </w:rPr>
        <w:t xml:space="preserve">(Wasper &amp; Rosser, 2013), defined </w:t>
      </w:r>
      <w:r w:rsidR="005460F5">
        <w:rPr>
          <w:rFonts w:ascii="Arial" w:hAnsi="Arial" w:cs="Arial"/>
        </w:rPr>
        <w:t xml:space="preserve">reflection as the process of drawing lessons </w:t>
      </w:r>
      <w:r w:rsidR="008972B7">
        <w:rPr>
          <w:rFonts w:ascii="Arial" w:hAnsi="Arial" w:cs="Arial"/>
        </w:rPr>
        <w:t>from past experiences and applying them to future practise.</w:t>
      </w:r>
      <w:r w:rsidR="007D3E88">
        <w:rPr>
          <w:rFonts w:ascii="Arial" w:hAnsi="Arial" w:cs="Arial"/>
        </w:rPr>
        <w:t xml:space="preserve"> The reflective cycle, according to (Gibb’s, 1998)</w:t>
      </w:r>
      <w:r w:rsidR="00014FFD">
        <w:rPr>
          <w:rFonts w:ascii="Arial" w:hAnsi="Arial" w:cs="Arial"/>
        </w:rPr>
        <w:t xml:space="preserve">, emphasises learning from events by including feelings, </w:t>
      </w:r>
      <w:r w:rsidR="001C4DA6">
        <w:rPr>
          <w:rFonts w:ascii="Arial" w:hAnsi="Arial" w:cs="Arial"/>
        </w:rPr>
        <w:t>thoughts, and suggestions for future action.</w:t>
      </w:r>
    </w:p>
    <w:p w14:paraId="43B84760" w14:textId="77777777" w:rsidR="001C4DA6" w:rsidRDefault="001C4DA6" w:rsidP="000E0A5C">
      <w:pPr>
        <w:pStyle w:val="NoSpacing"/>
        <w:rPr>
          <w:rFonts w:ascii="Arial" w:hAnsi="Arial" w:cs="Arial"/>
        </w:rPr>
      </w:pPr>
    </w:p>
    <w:p w14:paraId="2EBC986A" w14:textId="77777777" w:rsidR="001C4DA6" w:rsidRDefault="001C4DA6" w:rsidP="000E0A5C">
      <w:pPr>
        <w:pStyle w:val="NoSpacing"/>
        <w:rPr>
          <w:rFonts w:ascii="Arial" w:hAnsi="Arial" w:cs="Arial"/>
        </w:rPr>
      </w:pPr>
    </w:p>
    <w:p w14:paraId="0CCF6240" w14:textId="0A34A6B1" w:rsidR="001C4DA6" w:rsidRPr="007147EE" w:rsidRDefault="00954DA4" w:rsidP="000E0A5C">
      <w:pPr>
        <w:pStyle w:val="NoSpacing"/>
        <w:rPr>
          <w:rFonts w:ascii="Arial" w:hAnsi="Arial" w:cs="Arial"/>
        </w:rPr>
      </w:pPr>
      <w:r>
        <w:rPr>
          <w:noProof/>
        </w:rPr>
        <w:lastRenderedPageBreak/>
        <w:drawing>
          <wp:inline distT="0" distB="0" distL="0" distR="0" wp14:anchorId="20EB93EB" wp14:editId="45E29742">
            <wp:extent cx="5466522" cy="4274047"/>
            <wp:effectExtent l="0" t="0" r="1270" b="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10"/>
                    <a:srcRect l="21161" t="16346" r="24038" b="7449"/>
                    <a:stretch/>
                  </pic:blipFill>
                  <pic:spPr bwMode="auto">
                    <a:xfrm>
                      <a:off x="0" y="0"/>
                      <a:ext cx="5489309" cy="4291863"/>
                    </a:xfrm>
                    <a:prstGeom prst="rect">
                      <a:avLst/>
                    </a:prstGeom>
                    <a:ln>
                      <a:noFill/>
                    </a:ln>
                    <a:extLst>
                      <a:ext uri="{53640926-AAD7-44D8-BBD7-CCE9431645EC}">
                        <a14:shadowObscured xmlns:a14="http://schemas.microsoft.com/office/drawing/2010/main"/>
                      </a:ext>
                    </a:extLst>
                  </pic:spPr>
                </pic:pic>
              </a:graphicData>
            </a:graphic>
          </wp:inline>
        </w:drawing>
      </w:r>
    </w:p>
    <w:p w14:paraId="1C9126DE" w14:textId="77777777" w:rsidR="008B0D4A" w:rsidRDefault="008B0D4A" w:rsidP="000E0A5C">
      <w:pPr>
        <w:pStyle w:val="NoSpacing"/>
        <w:rPr>
          <w:rFonts w:ascii="Arial" w:hAnsi="Arial" w:cs="Arial"/>
        </w:rPr>
      </w:pPr>
    </w:p>
    <w:p w14:paraId="423738A8" w14:textId="275091BE" w:rsidR="008B0D4A" w:rsidRDefault="007A7762" w:rsidP="000E0A5C">
      <w:pPr>
        <w:pStyle w:val="NoSpacing"/>
        <w:rPr>
          <w:rFonts w:ascii="Arial" w:hAnsi="Arial" w:cs="Arial"/>
        </w:rPr>
      </w:pPr>
      <w:r>
        <w:rPr>
          <w:noProof/>
        </w:rPr>
        <mc:AlternateContent>
          <mc:Choice Requires="wps">
            <w:drawing>
              <wp:anchor distT="45720" distB="45720" distL="114300" distR="114300" simplePos="0" relativeHeight="251659264" behindDoc="0" locked="0" layoutInCell="1" allowOverlap="1" wp14:anchorId="7E1B84E6" wp14:editId="54B8BE36">
                <wp:simplePos x="0" y="0"/>
                <wp:positionH relativeFrom="column">
                  <wp:posOffset>1460610</wp:posOffset>
                </wp:positionH>
                <wp:positionV relativeFrom="paragraph">
                  <wp:posOffset>18084</wp:posOffset>
                </wp:positionV>
                <wp:extent cx="2360930" cy="1404620"/>
                <wp:effectExtent l="0" t="0" r="12700" b="2095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05612B64" w14:textId="70A39197" w:rsidR="007A7762" w:rsidRDefault="004450F8" w:rsidP="00F72A10">
                            <w:pPr>
                              <w:jc w:val="center"/>
                              <w:rPr>
                                <w:rFonts w:ascii="Arial" w:hAnsi="Arial" w:cs="Arial"/>
                              </w:rPr>
                            </w:pPr>
                            <w:r>
                              <w:rPr>
                                <w:rFonts w:ascii="Arial" w:hAnsi="Arial" w:cs="Arial"/>
                              </w:rPr>
                              <w:t>(Gibb’s, 1998)</w:t>
                            </w:r>
                          </w:p>
                          <w:p w14:paraId="64C64A8E" w14:textId="4980E37A" w:rsidR="00F72A10" w:rsidRPr="004450F8" w:rsidRDefault="00F72A10" w:rsidP="00F72A10">
                            <w:pPr>
                              <w:jc w:val="center"/>
                              <w:rPr>
                                <w:rFonts w:ascii="Arial" w:hAnsi="Arial" w:cs="Arial"/>
                              </w:rPr>
                            </w:pPr>
                            <w:r>
                              <w:rPr>
                                <w:rFonts w:ascii="Arial" w:hAnsi="Arial" w:cs="Arial"/>
                              </w:rPr>
                              <w:t>Figure 1</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7E1B84E6" id="_x0000_t202" coordsize="21600,21600" o:spt="202" path="m,l,21600r21600,l21600,xe">
                <v:stroke joinstyle="miter"/>
                <v:path gradientshapeok="t" o:connecttype="rect"/>
              </v:shapetype>
              <v:shape id="Text Box 2" o:spid="_x0000_s1026" type="#_x0000_t202" style="position:absolute;margin-left:115pt;margin-top:1.4pt;width:185.9pt;height:110.6pt;z-index:25165926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">
                <v:textbox style="mso-fit-shape-to-text:t">
                  <w:txbxContent>
                    <w:p w14:paraId="05612B64" w14:textId="70A39197" w:rsidR="007A7762" w:rsidRDefault="004450F8" w:rsidP="00F72A10">
                      <w:pPr>
                        <w:jc w:val="center"/>
                        <w:rPr>
                          <w:rFonts w:ascii="Arial" w:hAnsi="Arial" w:cs="Arial"/>
                        </w:rPr>
                      </w:pPr>
                      <w:r>
                        <w:rPr>
                          <w:rFonts w:ascii="Arial" w:hAnsi="Arial" w:cs="Arial"/>
                        </w:rPr>
                        <w:t>(Gibb’s, 1998)</w:t>
                      </w:r>
                    </w:p>
                    <w:p w14:paraId="64C64A8E" w14:textId="4980E37A" w:rsidR="00F72A10" w:rsidRPr="004450F8" w:rsidRDefault="00F72A10" w:rsidP="00F72A10">
                      <w:pPr>
                        <w:jc w:val="center"/>
                        <w:rPr>
                          <w:rFonts w:ascii="Arial" w:hAnsi="Arial" w:cs="Arial"/>
                        </w:rPr>
                      </w:pPr>
                      <w:r>
                        <w:rPr>
                          <w:rFonts w:ascii="Arial" w:hAnsi="Arial" w:cs="Arial"/>
                        </w:rPr>
                        <w:t>Figure 1</w:t>
                      </w:r>
                    </w:p>
                  </w:txbxContent>
                </v:textbox>
              </v:shape>
            </w:pict>
          </mc:Fallback>
        </mc:AlternateContent>
      </w:r>
    </w:p>
    <w:p w14:paraId="33B23E9F" w14:textId="79BED607" w:rsidR="006961A7" w:rsidRDefault="006961A7" w:rsidP="000E0A5C">
      <w:pPr>
        <w:pStyle w:val="NoSpacing"/>
        <w:rPr>
          <w:rFonts w:ascii="Arial" w:hAnsi="Arial" w:cs="Arial"/>
        </w:rPr>
      </w:pPr>
    </w:p>
    <w:p w14:paraId="5429D784" w14:textId="0EA883D3" w:rsidR="007A7762" w:rsidRDefault="007A7762" w:rsidP="007B01F8">
      <w:pPr>
        <w:pStyle w:val="Heading1"/>
      </w:pPr>
      <w:bookmarkStart w:id="5" w:name="_Toc109742758"/>
    </w:p>
    <w:p w14:paraId="309D1C9E" w14:textId="2FD55CA9" w:rsidR="007A7762" w:rsidRDefault="007A7762" w:rsidP="007B01F8">
      <w:pPr>
        <w:pStyle w:val="Heading1"/>
      </w:pPr>
    </w:p>
    <w:p w14:paraId="55E3DA66" w14:textId="4BD4E718" w:rsidR="006961A7" w:rsidRDefault="006961A7" w:rsidP="007B01F8">
      <w:pPr>
        <w:pStyle w:val="Heading1"/>
      </w:pPr>
      <w:r w:rsidRPr="006961A7">
        <w:t>Open Assessment</w:t>
      </w:r>
      <w:bookmarkEnd w:id="5"/>
      <w:r w:rsidRPr="006961A7">
        <w:t xml:space="preserve"> </w:t>
      </w:r>
    </w:p>
    <w:p w14:paraId="1A1386A9" w14:textId="77777777" w:rsidR="006961A7" w:rsidRDefault="006961A7" w:rsidP="000E0A5C">
      <w:pPr>
        <w:pStyle w:val="NoSpacing"/>
        <w:rPr>
          <w:rFonts w:ascii="Arial" w:hAnsi="Arial" w:cs="Arial"/>
          <w:b/>
          <w:bCs/>
        </w:rPr>
      </w:pPr>
    </w:p>
    <w:p w14:paraId="61888ED4" w14:textId="0BFDB30E" w:rsidR="00485163" w:rsidRDefault="00050262" w:rsidP="000E0A5C">
      <w:pPr>
        <w:pStyle w:val="NoSpacing"/>
        <w:rPr>
          <w:rFonts w:ascii="Arial" w:hAnsi="Arial" w:cs="Arial"/>
        </w:rPr>
      </w:pPr>
      <w:r>
        <w:rPr>
          <w:rFonts w:ascii="Arial" w:hAnsi="Arial" w:cs="Arial"/>
        </w:rPr>
        <w:t xml:space="preserve">Description: </w:t>
      </w:r>
      <w:r w:rsidR="003D656C">
        <w:rPr>
          <w:rFonts w:ascii="Arial" w:hAnsi="Arial" w:cs="Arial"/>
        </w:rPr>
        <w:t>In week three, I was given a case study</w:t>
      </w:r>
      <w:r w:rsidR="003E1CF4">
        <w:rPr>
          <w:rFonts w:ascii="Arial" w:hAnsi="Arial" w:cs="Arial"/>
        </w:rPr>
        <w:t>. I was given two questions and had to pick one, I chose “</w:t>
      </w:r>
      <w:r w:rsidR="00924D03">
        <w:rPr>
          <w:rFonts w:ascii="Arial" w:hAnsi="Arial" w:cs="Arial"/>
        </w:rPr>
        <w:t>Identify and explain the circumstances that make people self-harm”</w:t>
      </w:r>
    </w:p>
    <w:p w14:paraId="6720019A" w14:textId="162FDC0D" w:rsidR="00270AB5" w:rsidRDefault="00270AB5" w:rsidP="000E0A5C">
      <w:pPr>
        <w:pStyle w:val="NoSpacing"/>
        <w:rPr>
          <w:rFonts w:ascii="Arial" w:hAnsi="Arial" w:cs="Arial"/>
        </w:rPr>
      </w:pPr>
      <w:r>
        <w:rPr>
          <w:rFonts w:ascii="Arial" w:hAnsi="Arial" w:cs="Arial"/>
        </w:rPr>
        <w:t xml:space="preserve">Feelings: I was a little nervous, as I have never done an </w:t>
      </w:r>
      <w:r w:rsidR="00172277">
        <w:rPr>
          <w:rFonts w:ascii="Arial" w:hAnsi="Arial" w:cs="Arial"/>
        </w:rPr>
        <w:t xml:space="preserve">open assessment before, but I knew if I planned </w:t>
      </w:r>
      <w:r w:rsidR="007B5CF1">
        <w:rPr>
          <w:rFonts w:ascii="Arial" w:hAnsi="Arial" w:cs="Arial"/>
        </w:rPr>
        <w:t>what I needed to do, that I would be fine.</w:t>
      </w:r>
    </w:p>
    <w:p w14:paraId="4FA15165" w14:textId="5FE5DB2E" w:rsidR="00DB7485" w:rsidRDefault="00AF5828" w:rsidP="000E0A5C">
      <w:pPr>
        <w:pStyle w:val="NoSpacing"/>
        <w:rPr>
          <w:rFonts w:ascii="Arial" w:hAnsi="Arial" w:cs="Arial"/>
        </w:rPr>
      </w:pPr>
      <w:r>
        <w:rPr>
          <w:rFonts w:ascii="Arial" w:hAnsi="Arial" w:cs="Arial"/>
        </w:rPr>
        <w:t>Evaluation: The case study gave a lot of information</w:t>
      </w:r>
      <w:r w:rsidR="002F7083">
        <w:rPr>
          <w:rFonts w:ascii="Arial" w:hAnsi="Arial" w:cs="Arial"/>
        </w:rPr>
        <w:t>, and I found it easy to find research on the subject</w:t>
      </w:r>
      <w:r w:rsidR="00DB7485">
        <w:rPr>
          <w:rFonts w:ascii="Arial" w:hAnsi="Arial" w:cs="Arial"/>
        </w:rPr>
        <w:t xml:space="preserve">. I would not </w:t>
      </w:r>
      <w:r w:rsidR="00FF56C0">
        <w:rPr>
          <w:rFonts w:ascii="Arial" w:hAnsi="Arial" w:cs="Arial"/>
        </w:rPr>
        <w:t xml:space="preserve">say it was </w:t>
      </w:r>
      <w:r w:rsidR="009200C4">
        <w:rPr>
          <w:rFonts w:ascii="Arial" w:hAnsi="Arial" w:cs="Arial"/>
        </w:rPr>
        <w:t>bad but</w:t>
      </w:r>
      <w:r w:rsidR="00FF56C0">
        <w:rPr>
          <w:rFonts w:ascii="Arial" w:hAnsi="Arial" w:cs="Arial"/>
        </w:rPr>
        <w:t xml:space="preserve"> fitting all the information that did was a little hard to fit into five hundred words</w:t>
      </w:r>
      <w:r w:rsidR="009200C4">
        <w:rPr>
          <w:rFonts w:ascii="Arial" w:hAnsi="Arial" w:cs="Arial"/>
        </w:rPr>
        <w:t>.</w:t>
      </w:r>
    </w:p>
    <w:p w14:paraId="470539B7" w14:textId="4E9588CA" w:rsidR="009200C4" w:rsidRDefault="009200C4" w:rsidP="000E0A5C">
      <w:pPr>
        <w:pStyle w:val="NoSpacing"/>
        <w:rPr>
          <w:rFonts w:ascii="Arial" w:hAnsi="Arial" w:cs="Arial"/>
        </w:rPr>
      </w:pPr>
      <w:r>
        <w:rPr>
          <w:rFonts w:ascii="Arial" w:hAnsi="Arial" w:cs="Arial"/>
        </w:rPr>
        <w:t xml:space="preserve">Analysis: The case study </w:t>
      </w:r>
      <w:r w:rsidR="00372B15">
        <w:rPr>
          <w:rFonts w:ascii="Arial" w:hAnsi="Arial" w:cs="Arial"/>
        </w:rPr>
        <w:t>was focused on young people who self-harm, so I made sure to reflect that in my report.</w:t>
      </w:r>
    </w:p>
    <w:p w14:paraId="09C71F2C" w14:textId="2AE22139" w:rsidR="00D50360" w:rsidRDefault="00D50360" w:rsidP="000E0A5C">
      <w:pPr>
        <w:pStyle w:val="NoSpacing"/>
        <w:rPr>
          <w:rFonts w:ascii="Arial" w:hAnsi="Arial" w:cs="Arial"/>
        </w:rPr>
      </w:pPr>
      <w:r>
        <w:rPr>
          <w:rFonts w:ascii="Arial" w:hAnsi="Arial" w:cs="Arial"/>
        </w:rPr>
        <w:t>Conclusion: Doing this open assessment, enforced that it is important to plan before starting an assessment or assignment</w:t>
      </w:r>
      <w:r w:rsidR="003127D0">
        <w:rPr>
          <w:rFonts w:ascii="Arial" w:hAnsi="Arial" w:cs="Arial"/>
        </w:rPr>
        <w:t>, as it makes it easier.</w:t>
      </w:r>
    </w:p>
    <w:p w14:paraId="5A3AF9F4" w14:textId="78CC66A3" w:rsidR="003127D0" w:rsidRDefault="003127D0" w:rsidP="000E0A5C">
      <w:pPr>
        <w:pStyle w:val="NoSpacing"/>
        <w:rPr>
          <w:rFonts w:ascii="Arial" w:hAnsi="Arial" w:cs="Arial"/>
        </w:rPr>
      </w:pPr>
      <w:r>
        <w:rPr>
          <w:rFonts w:ascii="Arial" w:hAnsi="Arial" w:cs="Arial"/>
        </w:rPr>
        <w:t xml:space="preserve">Action Plan: </w:t>
      </w:r>
      <w:r w:rsidR="007A6BCF">
        <w:rPr>
          <w:rFonts w:ascii="Arial" w:hAnsi="Arial" w:cs="Arial"/>
        </w:rPr>
        <w:t xml:space="preserve">Next time I will focus more on statistics </w:t>
      </w:r>
      <w:r w:rsidR="0064788C">
        <w:rPr>
          <w:rFonts w:ascii="Arial" w:hAnsi="Arial" w:cs="Arial"/>
        </w:rPr>
        <w:t>on the subject that I am researching.</w:t>
      </w:r>
    </w:p>
    <w:p w14:paraId="2F6316EB" w14:textId="77777777" w:rsidR="009200C4" w:rsidRDefault="009200C4" w:rsidP="000E0A5C">
      <w:pPr>
        <w:pStyle w:val="NoSpacing"/>
        <w:rPr>
          <w:rFonts w:ascii="Arial" w:hAnsi="Arial" w:cs="Arial"/>
        </w:rPr>
      </w:pPr>
    </w:p>
    <w:p w14:paraId="79E7BFFF" w14:textId="77777777" w:rsidR="00DC1E73" w:rsidRDefault="00F51F21" w:rsidP="00DC1E73">
      <w:pPr>
        <w:pStyle w:val="Heading1"/>
      </w:pPr>
      <w:bookmarkStart w:id="6" w:name="_Toc109742759"/>
      <w:r w:rsidRPr="00F51F21">
        <w:lastRenderedPageBreak/>
        <w:t>Mock Interview</w:t>
      </w:r>
      <w:bookmarkEnd w:id="6"/>
      <w:r w:rsidR="00E14729" w:rsidRPr="00F51F21">
        <w:t xml:space="preserve"> </w:t>
      </w:r>
    </w:p>
    <w:p w14:paraId="73678D81" w14:textId="44688CA0" w:rsidR="00DC1E73" w:rsidRPr="00DC1E73" w:rsidRDefault="00753486" w:rsidP="00DC1E73">
      <w:pPr>
        <w:pStyle w:val="Heading1"/>
      </w:pPr>
      <w:r w:rsidRPr="00F51F21">
        <w:t xml:space="preserve"> </w:t>
      </w:r>
      <w:r w:rsidR="006A6445" w:rsidRPr="00F51F21">
        <w:t xml:space="preserve"> </w:t>
      </w:r>
    </w:p>
    <w:p w14:paraId="145359B1" w14:textId="2739852C" w:rsidR="00E15424" w:rsidRDefault="00C143BA" w:rsidP="000E0A5C">
      <w:pPr>
        <w:pStyle w:val="NoSpacing"/>
        <w:rPr>
          <w:rFonts w:ascii="Arial" w:hAnsi="Arial" w:cs="Arial"/>
        </w:rPr>
      </w:pPr>
      <w:r>
        <w:rPr>
          <w:rFonts w:ascii="Arial" w:hAnsi="Arial" w:cs="Arial"/>
        </w:rPr>
        <w:t>Description: I had already submitted my CV and cover letter</w:t>
      </w:r>
      <w:r w:rsidR="00713E12">
        <w:rPr>
          <w:rFonts w:ascii="Arial" w:hAnsi="Arial" w:cs="Arial"/>
        </w:rPr>
        <w:t xml:space="preserve">, so I was ready for my interview. I made sure that </w:t>
      </w:r>
      <w:r w:rsidR="00DA7196">
        <w:rPr>
          <w:rFonts w:ascii="Arial" w:hAnsi="Arial" w:cs="Arial"/>
        </w:rPr>
        <w:t>I knew the job description</w:t>
      </w:r>
      <w:r w:rsidR="006C55CC">
        <w:rPr>
          <w:rFonts w:ascii="Arial" w:hAnsi="Arial" w:cs="Arial"/>
        </w:rPr>
        <w:t xml:space="preserve"> and some information about the company. I also had questions to ask the interviewer.</w:t>
      </w:r>
    </w:p>
    <w:p w14:paraId="2E05A741" w14:textId="26F18E63" w:rsidR="005934F1" w:rsidRDefault="00E15424" w:rsidP="000E0A5C">
      <w:pPr>
        <w:pStyle w:val="NoSpacing"/>
        <w:rPr>
          <w:rFonts w:ascii="Arial" w:hAnsi="Arial" w:cs="Arial"/>
        </w:rPr>
      </w:pPr>
      <w:r>
        <w:rPr>
          <w:rFonts w:ascii="Arial" w:hAnsi="Arial" w:cs="Arial"/>
        </w:rPr>
        <w:t>Feelings: Going into the interview I was a little nervous</w:t>
      </w:r>
      <w:r w:rsidR="00D40788">
        <w:rPr>
          <w:rFonts w:ascii="Arial" w:hAnsi="Arial" w:cs="Arial"/>
        </w:rPr>
        <w:t xml:space="preserve">, as I have not been on </w:t>
      </w:r>
      <w:r w:rsidR="00707AAD">
        <w:rPr>
          <w:rFonts w:ascii="Arial" w:hAnsi="Arial" w:cs="Arial"/>
        </w:rPr>
        <w:t>an</w:t>
      </w:r>
      <w:r w:rsidR="00D40788">
        <w:rPr>
          <w:rFonts w:ascii="Arial" w:hAnsi="Arial" w:cs="Arial"/>
        </w:rPr>
        <w:t xml:space="preserve"> interview in a while, but I soon found that I was comfortable</w:t>
      </w:r>
      <w:r w:rsidR="005934F1">
        <w:rPr>
          <w:rFonts w:ascii="Arial" w:hAnsi="Arial" w:cs="Arial"/>
        </w:rPr>
        <w:t xml:space="preserve"> when the interview started.</w:t>
      </w:r>
    </w:p>
    <w:p w14:paraId="0139F508" w14:textId="23CD37BB" w:rsidR="002158DB" w:rsidRDefault="005934F1" w:rsidP="000E0A5C">
      <w:pPr>
        <w:pStyle w:val="NoSpacing"/>
        <w:rPr>
          <w:rFonts w:ascii="Arial" w:hAnsi="Arial" w:cs="Arial"/>
        </w:rPr>
      </w:pPr>
      <w:r>
        <w:rPr>
          <w:rFonts w:ascii="Arial" w:hAnsi="Arial" w:cs="Arial"/>
        </w:rPr>
        <w:t xml:space="preserve">Evaluation: I was relaxed </w:t>
      </w:r>
      <w:r w:rsidR="00707AAD">
        <w:rPr>
          <w:rFonts w:ascii="Arial" w:hAnsi="Arial" w:cs="Arial"/>
        </w:rPr>
        <w:t>talking about my skills and experiences, also my personal experiences</w:t>
      </w:r>
      <w:r w:rsidR="0060785F">
        <w:rPr>
          <w:rFonts w:ascii="Arial" w:hAnsi="Arial" w:cs="Arial"/>
        </w:rPr>
        <w:t>, so I feel that was good. I did not feel bad about any part of the interview</w:t>
      </w:r>
      <w:r w:rsidR="000169DD">
        <w:rPr>
          <w:rFonts w:ascii="Arial" w:hAnsi="Arial" w:cs="Arial"/>
        </w:rPr>
        <w:t>.</w:t>
      </w:r>
    </w:p>
    <w:p w14:paraId="2C5AE355" w14:textId="67D4F9CD" w:rsidR="000169DD" w:rsidRDefault="000169DD" w:rsidP="000E0A5C">
      <w:pPr>
        <w:pStyle w:val="NoSpacing"/>
        <w:rPr>
          <w:rFonts w:ascii="Arial" w:hAnsi="Arial" w:cs="Arial"/>
        </w:rPr>
      </w:pPr>
      <w:r>
        <w:rPr>
          <w:rFonts w:ascii="Arial" w:hAnsi="Arial" w:cs="Arial"/>
        </w:rPr>
        <w:t>Analysis: When preparing for a</w:t>
      </w:r>
      <w:r w:rsidR="007E14BE">
        <w:rPr>
          <w:rFonts w:ascii="Arial" w:hAnsi="Arial" w:cs="Arial"/>
        </w:rPr>
        <w:t>n interview, make sure your CV and cover letter are tailored to the job des</w:t>
      </w:r>
      <w:r w:rsidR="007368A2">
        <w:rPr>
          <w:rFonts w:ascii="Arial" w:hAnsi="Arial" w:cs="Arial"/>
        </w:rPr>
        <w:t>cription.</w:t>
      </w:r>
    </w:p>
    <w:p w14:paraId="7CA7E295" w14:textId="0F74474D" w:rsidR="007368A2" w:rsidRDefault="007368A2" w:rsidP="000E0A5C">
      <w:pPr>
        <w:pStyle w:val="NoSpacing"/>
        <w:rPr>
          <w:rFonts w:ascii="Arial" w:hAnsi="Arial" w:cs="Arial"/>
        </w:rPr>
      </w:pPr>
      <w:r>
        <w:rPr>
          <w:rFonts w:ascii="Arial" w:hAnsi="Arial" w:cs="Arial"/>
        </w:rPr>
        <w:t xml:space="preserve">Conclusion: I learnt that it does not matter if you don’t have </w:t>
      </w:r>
      <w:r w:rsidR="00974880">
        <w:rPr>
          <w:rFonts w:ascii="Arial" w:hAnsi="Arial" w:cs="Arial"/>
        </w:rPr>
        <w:t xml:space="preserve">professional experience all the time when applying for a job, as sometimes personal experience </w:t>
      </w:r>
      <w:r w:rsidR="00B701FE">
        <w:rPr>
          <w:rFonts w:ascii="Arial" w:hAnsi="Arial" w:cs="Arial"/>
        </w:rPr>
        <w:t>is enough, when training is available</w:t>
      </w:r>
      <w:r w:rsidR="005247BB">
        <w:rPr>
          <w:rFonts w:ascii="Arial" w:hAnsi="Arial" w:cs="Arial"/>
        </w:rPr>
        <w:t>.</w:t>
      </w:r>
    </w:p>
    <w:p w14:paraId="020F7A2A" w14:textId="2504B754" w:rsidR="005247BB" w:rsidRDefault="005247BB" w:rsidP="000E0A5C">
      <w:pPr>
        <w:pStyle w:val="NoSpacing"/>
        <w:rPr>
          <w:rFonts w:ascii="Arial" w:hAnsi="Arial" w:cs="Arial"/>
        </w:rPr>
      </w:pPr>
      <w:r>
        <w:rPr>
          <w:rFonts w:ascii="Arial" w:hAnsi="Arial" w:cs="Arial"/>
        </w:rPr>
        <w:t>Action Plan: Be more confident in my life</w:t>
      </w:r>
      <w:r w:rsidR="0077208F">
        <w:rPr>
          <w:rFonts w:ascii="Arial" w:hAnsi="Arial" w:cs="Arial"/>
        </w:rPr>
        <w:t xml:space="preserve"> skills and my life experiences. </w:t>
      </w:r>
      <w:r w:rsidR="00EA5B24">
        <w:rPr>
          <w:rFonts w:ascii="Arial" w:hAnsi="Arial" w:cs="Arial"/>
        </w:rPr>
        <w:t>S</w:t>
      </w:r>
      <w:r w:rsidR="0077208F">
        <w:rPr>
          <w:rFonts w:ascii="Arial" w:hAnsi="Arial" w:cs="Arial"/>
        </w:rPr>
        <w:t>tart applying for jobs.</w:t>
      </w:r>
    </w:p>
    <w:p w14:paraId="08018D46" w14:textId="77777777" w:rsidR="003C4BA6" w:rsidRDefault="003C4BA6" w:rsidP="000E0A5C">
      <w:pPr>
        <w:pStyle w:val="NoSpacing"/>
        <w:rPr>
          <w:rFonts w:ascii="Arial" w:hAnsi="Arial" w:cs="Arial"/>
        </w:rPr>
      </w:pPr>
    </w:p>
    <w:p w14:paraId="03EA72FB" w14:textId="0F5529F2" w:rsidR="003C4BA6" w:rsidRDefault="003C4BA6" w:rsidP="00E165A1">
      <w:pPr>
        <w:pStyle w:val="Heading1"/>
      </w:pPr>
      <w:bookmarkStart w:id="7" w:name="_Toc109742760"/>
      <w:r w:rsidRPr="003C4BA6">
        <w:t>Career Development</w:t>
      </w:r>
      <w:bookmarkEnd w:id="7"/>
    </w:p>
    <w:p w14:paraId="41FC4B21" w14:textId="77777777" w:rsidR="00450081" w:rsidRDefault="00450081" w:rsidP="000E0A5C">
      <w:pPr>
        <w:pStyle w:val="NoSpacing"/>
        <w:rPr>
          <w:rFonts w:ascii="Arial" w:hAnsi="Arial" w:cs="Arial"/>
          <w:b/>
          <w:bCs/>
        </w:rPr>
      </w:pPr>
    </w:p>
    <w:p w14:paraId="1A21B0E0" w14:textId="2F22612F" w:rsidR="00450081" w:rsidRDefault="00450081" w:rsidP="000E0A5C">
      <w:pPr>
        <w:pStyle w:val="NoSpacing"/>
        <w:rPr>
          <w:rFonts w:ascii="Arial" w:hAnsi="Arial" w:cs="Arial"/>
          <w:b/>
          <w:bCs/>
        </w:rPr>
      </w:pPr>
      <w:r w:rsidRPr="00F073CB">
        <w:rPr>
          <w:rFonts w:ascii="Arial" w:hAnsi="Arial" w:cs="Arial"/>
          <w:b/>
          <w:bCs/>
        </w:rPr>
        <w:t>How does your learning style impact on your car</w:t>
      </w:r>
      <w:r w:rsidR="00F073CB" w:rsidRPr="00F073CB">
        <w:rPr>
          <w:rFonts w:ascii="Arial" w:hAnsi="Arial" w:cs="Arial"/>
          <w:b/>
          <w:bCs/>
        </w:rPr>
        <w:t>eer?</w:t>
      </w:r>
    </w:p>
    <w:p w14:paraId="24170B23" w14:textId="77777777" w:rsidR="00F073CB" w:rsidRDefault="00F073CB" w:rsidP="000E0A5C">
      <w:pPr>
        <w:pStyle w:val="NoSpacing"/>
        <w:rPr>
          <w:rFonts w:ascii="Arial" w:hAnsi="Arial" w:cs="Arial"/>
          <w:b/>
          <w:bCs/>
        </w:rPr>
      </w:pPr>
    </w:p>
    <w:p w14:paraId="0C2D9E14" w14:textId="0F98C7BD" w:rsidR="00710A3C" w:rsidRDefault="00F073CB" w:rsidP="000E0A5C">
      <w:pPr>
        <w:pStyle w:val="NoSpacing"/>
        <w:rPr>
          <w:rFonts w:ascii="Arial" w:hAnsi="Arial" w:cs="Arial"/>
        </w:rPr>
      </w:pPr>
      <w:r>
        <w:rPr>
          <w:rFonts w:ascii="Arial" w:hAnsi="Arial" w:cs="Arial"/>
        </w:rPr>
        <w:t xml:space="preserve">Our learning style may </w:t>
      </w:r>
      <w:r w:rsidR="000B47D8">
        <w:rPr>
          <w:rFonts w:ascii="Arial" w:hAnsi="Arial" w:cs="Arial"/>
        </w:rPr>
        <w:t xml:space="preserve">reflect how we come across in the workplace, it is worthwhile </w:t>
      </w:r>
      <w:r w:rsidR="00ED053D">
        <w:rPr>
          <w:rFonts w:ascii="Arial" w:hAnsi="Arial" w:cs="Arial"/>
        </w:rPr>
        <w:t xml:space="preserve">to consider your learning style, and if you have weaknesses look for opportunities </w:t>
      </w:r>
      <w:r w:rsidR="00D11CA9">
        <w:rPr>
          <w:rFonts w:ascii="Arial" w:hAnsi="Arial" w:cs="Arial"/>
        </w:rPr>
        <w:t xml:space="preserve">in the workplace to find </w:t>
      </w:r>
      <w:r w:rsidR="00E739E4">
        <w:rPr>
          <w:rFonts w:ascii="Arial" w:hAnsi="Arial" w:cs="Arial"/>
        </w:rPr>
        <w:t>a new</w:t>
      </w:r>
      <w:r w:rsidR="00D11CA9">
        <w:rPr>
          <w:rFonts w:ascii="Arial" w:hAnsi="Arial" w:cs="Arial"/>
        </w:rPr>
        <w:t xml:space="preserve"> balance </w:t>
      </w:r>
      <w:r w:rsidR="00E236D5">
        <w:rPr>
          <w:rFonts w:ascii="Arial" w:hAnsi="Arial" w:cs="Arial"/>
        </w:rPr>
        <w:t xml:space="preserve">with these. </w:t>
      </w:r>
      <w:r w:rsidR="0053754D">
        <w:rPr>
          <w:rFonts w:ascii="Arial" w:hAnsi="Arial" w:cs="Arial"/>
        </w:rPr>
        <w:t>(Honey</w:t>
      </w:r>
      <w:r w:rsidR="00E236D5">
        <w:rPr>
          <w:rFonts w:ascii="Arial" w:hAnsi="Arial" w:cs="Arial"/>
        </w:rPr>
        <w:t xml:space="preserve"> </w:t>
      </w:r>
      <w:r w:rsidR="00FA3648">
        <w:rPr>
          <w:rFonts w:ascii="Arial" w:hAnsi="Arial" w:cs="Arial"/>
        </w:rPr>
        <w:t xml:space="preserve">&amp; Mumford’s, 1986), </w:t>
      </w:r>
      <w:r w:rsidR="00F90ED0">
        <w:rPr>
          <w:rFonts w:ascii="Arial" w:hAnsi="Arial" w:cs="Arial"/>
        </w:rPr>
        <w:t>learning style approach, is used f</w:t>
      </w:r>
      <w:r w:rsidR="0053754D">
        <w:rPr>
          <w:rFonts w:ascii="Arial" w:hAnsi="Arial" w:cs="Arial"/>
        </w:rPr>
        <w:t xml:space="preserve">requently. Activist- Who learn by having an active involvement </w:t>
      </w:r>
      <w:r w:rsidR="00AF2645">
        <w:rPr>
          <w:rFonts w:ascii="Arial" w:hAnsi="Arial" w:cs="Arial"/>
        </w:rPr>
        <w:t>in concrete tasks, Reflectors- Who review and reflect, stand back</w:t>
      </w:r>
      <w:r w:rsidR="00C73BB9">
        <w:rPr>
          <w:rFonts w:ascii="Arial" w:hAnsi="Arial" w:cs="Arial"/>
        </w:rPr>
        <w:t xml:space="preserve">, </w:t>
      </w:r>
      <w:r w:rsidR="00FE4161">
        <w:rPr>
          <w:rFonts w:ascii="Arial" w:hAnsi="Arial" w:cs="Arial"/>
        </w:rPr>
        <w:t>listen,</w:t>
      </w:r>
      <w:r w:rsidR="00C73BB9">
        <w:rPr>
          <w:rFonts w:ascii="Arial" w:hAnsi="Arial" w:cs="Arial"/>
        </w:rPr>
        <w:t xml:space="preserve"> and think, Theorists- </w:t>
      </w:r>
      <w:r w:rsidR="009E2683">
        <w:rPr>
          <w:rFonts w:ascii="Arial" w:hAnsi="Arial" w:cs="Arial"/>
        </w:rPr>
        <w:t>Who learn by taking on new situations, but need to relate these theo</w:t>
      </w:r>
      <w:r w:rsidR="007B01DE">
        <w:rPr>
          <w:rFonts w:ascii="Arial" w:hAnsi="Arial" w:cs="Arial"/>
        </w:rPr>
        <w:t xml:space="preserve">ries, and Pragmatists- Who learn by linking </w:t>
      </w:r>
      <w:r w:rsidR="00FB2D69">
        <w:rPr>
          <w:rFonts w:ascii="Arial" w:hAnsi="Arial" w:cs="Arial"/>
        </w:rPr>
        <w:t>between new information and real-life problems</w:t>
      </w:r>
      <w:r w:rsidR="00710A3C">
        <w:rPr>
          <w:rFonts w:ascii="Arial" w:hAnsi="Arial" w:cs="Arial"/>
        </w:rPr>
        <w:t>.</w:t>
      </w:r>
    </w:p>
    <w:p w14:paraId="14101732" w14:textId="77777777" w:rsidR="00AB15FC" w:rsidRDefault="00AB15FC" w:rsidP="000E0A5C">
      <w:pPr>
        <w:pStyle w:val="NoSpacing"/>
        <w:rPr>
          <w:rFonts w:ascii="Arial" w:hAnsi="Arial" w:cs="Arial"/>
        </w:rPr>
      </w:pPr>
    </w:p>
    <w:p w14:paraId="3C8C13AC" w14:textId="7732FAA0" w:rsidR="00AB15FC" w:rsidRDefault="00AB15FC" w:rsidP="000E0A5C">
      <w:pPr>
        <w:pStyle w:val="NoSpacing"/>
        <w:rPr>
          <w:rFonts w:ascii="Arial" w:hAnsi="Arial" w:cs="Arial"/>
          <w:b/>
          <w:bCs/>
        </w:rPr>
      </w:pPr>
      <w:r w:rsidRPr="00EE72B7">
        <w:rPr>
          <w:rFonts w:ascii="Arial" w:hAnsi="Arial" w:cs="Arial"/>
          <w:b/>
          <w:bCs/>
        </w:rPr>
        <w:t>E</w:t>
      </w:r>
      <w:r w:rsidR="00EE72B7" w:rsidRPr="00EE72B7">
        <w:rPr>
          <w:rFonts w:ascii="Arial" w:hAnsi="Arial" w:cs="Arial"/>
          <w:b/>
          <w:bCs/>
        </w:rPr>
        <w:t>mployment Legislations</w:t>
      </w:r>
    </w:p>
    <w:p w14:paraId="03850AB6" w14:textId="05ADE67B" w:rsidR="00EE72B7" w:rsidRDefault="00EE72B7" w:rsidP="000E0A5C">
      <w:pPr>
        <w:pStyle w:val="NoSpacing"/>
        <w:rPr>
          <w:rFonts w:ascii="Arial" w:hAnsi="Arial" w:cs="Arial"/>
          <w:b/>
          <w:bCs/>
        </w:rPr>
      </w:pPr>
    </w:p>
    <w:p w14:paraId="0F5CB6DE" w14:textId="7E05FBA6" w:rsidR="00EE72B7" w:rsidRDefault="000B78B9" w:rsidP="000E0A5C">
      <w:pPr>
        <w:pStyle w:val="NoSpacing"/>
        <w:rPr>
          <w:rFonts w:ascii="Arial" w:hAnsi="Arial" w:cs="Arial"/>
        </w:rPr>
      </w:pPr>
      <w:r>
        <w:rPr>
          <w:rFonts w:ascii="Arial" w:hAnsi="Arial" w:cs="Arial"/>
        </w:rPr>
        <w:t>Employer-</w:t>
      </w:r>
      <w:r w:rsidR="009322DC">
        <w:rPr>
          <w:rFonts w:ascii="Arial" w:hAnsi="Arial" w:cs="Arial"/>
        </w:rPr>
        <w:t>Employee relations are governed by employment law</w:t>
      </w:r>
      <w:r w:rsidR="0079481C">
        <w:rPr>
          <w:rFonts w:ascii="Arial" w:hAnsi="Arial" w:cs="Arial"/>
        </w:rPr>
        <w:t xml:space="preserve">. It outlines what is expected of employees </w:t>
      </w:r>
      <w:r w:rsidR="00AF54E6">
        <w:rPr>
          <w:rFonts w:ascii="Arial" w:hAnsi="Arial" w:cs="Arial"/>
        </w:rPr>
        <w:t>by their employers</w:t>
      </w:r>
      <w:r w:rsidR="000721F4">
        <w:rPr>
          <w:rFonts w:ascii="Arial" w:hAnsi="Arial" w:cs="Arial"/>
        </w:rPr>
        <w:t>, what is permitted and prohibited</w:t>
      </w:r>
      <w:r w:rsidR="00745DCE">
        <w:rPr>
          <w:rFonts w:ascii="Arial" w:hAnsi="Arial" w:cs="Arial"/>
        </w:rPr>
        <w:t xml:space="preserve">, also it outlines </w:t>
      </w:r>
      <w:r w:rsidR="00941C91">
        <w:rPr>
          <w:rFonts w:ascii="Arial" w:hAnsi="Arial" w:cs="Arial"/>
        </w:rPr>
        <w:t>employees’</w:t>
      </w:r>
      <w:r w:rsidR="00745DCE">
        <w:rPr>
          <w:rFonts w:ascii="Arial" w:hAnsi="Arial" w:cs="Arial"/>
        </w:rPr>
        <w:t xml:space="preserve"> rights at work.</w:t>
      </w:r>
      <w:r w:rsidR="005954DD">
        <w:rPr>
          <w:rFonts w:ascii="Arial" w:hAnsi="Arial" w:cs="Arial"/>
        </w:rPr>
        <w:t xml:space="preserve"> </w:t>
      </w:r>
      <w:r w:rsidR="00AD65CF">
        <w:rPr>
          <w:rFonts w:ascii="Arial" w:hAnsi="Arial" w:cs="Arial"/>
        </w:rPr>
        <w:t xml:space="preserve">Numerous </w:t>
      </w:r>
      <w:r w:rsidR="00966588">
        <w:rPr>
          <w:rFonts w:ascii="Arial" w:hAnsi="Arial" w:cs="Arial"/>
        </w:rPr>
        <w:t>terms and conditions of employment are governed under the Employment Rights Act 1996</w:t>
      </w:r>
      <w:r w:rsidR="0086316E">
        <w:rPr>
          <w:rFonts w:ascii="Arial" w:hAnsi="Arial" w:cs="Arial"/>
        </w:rPr>
        <w:t>.</w:t>
      </w:r>
    </w:p>
    <w:p w14:paraId="12ED4D7E" w14:textId="77777777" w:rsidR="00941C91" w:rsidRDefault="00941C91" w:rsidP="000E0A5C">
      <w:pPr>
        <w:pStyle w:val="NoSpacing"/>
        <w:rPr>
          <w:rFonts w:ascii="Arial" w:hAnsi="Arial" w:cs="Arial"/>
        </w:rPr>
      </w:pPr>
    </w:p>
    <w:p w14:paraId="4DB4B938" w14:textId="6CC8D7CA" w:rsidR="00B37F62" w:rsidRDefault="000C7306" w:rsidP="000E0A5C">
      <w:pPr>
        <w:pStyle w:val="NoSpacing"/>
        <w:rPr>
          <w:rFonts w:ascii="Arial" w:hAnsi="Arial" w:cs="Arial"/>
        </w:rPr>
      </w:pPr>
      <w:r>
        <w:rPr>
          <w:rFonts w:ascii="Arial" w:hAnsi="Arial" w:cs="Arial"/>
        </w:rPr>
        <w:t>Employers</w:t>
      </w:r>
      <w:r w:rsidR="008E5642">
        <w:rPr>
          <w:rFonts w:ascii="Arial" w:hAnsi="Arial" w:cs="Arial"/>
        </w:rPr>
        <w:t xml:space="preserve"> are not allowed to discriminate against job candidates </w:t>
      </w:r>
      <w:r>
        <w:rPr>
          <w:rFonts w:ascii="Arial" w:hAnsi="Arial" w:cs="Arial"/>
        </w:rPr>
        <w:t>based on</w:t>
      </w:r>
      <w:r w:rsidR="008E5642">
        <w:rPr>
          <w:rFonts w:ascii="Arial" w:hAnsi="Arial" w:cs="Arial"/>
        </w:rPr>
        <w:t xml:space="preserve"> their </w:t>
      </w:r>
      <w:r w:rsidR="00F2296D">
        <w:rPr>
          <w:rFonts w:ascii="Arial" w:hAnsi="Arial" w:cs="Arial"/>
        </w:rPr>
        <w:t>age, colour, or religion under the Equality Act 2010</w:t>
      </w:r>
      <w:r w:rsidR="00846BC7">
        <w:rPr>
          <w:rFonts w:ascii="Arial" w:hAnsi="Arial" w:cs="Arial"/>
        </w:rPr>
        <w:t>, (</w:t>
      </w:r>
      <w:r>
        <w:rPr>
          <w:rFonts w:ascii="Arial" w:hAnsi="Arial" w:cs="Arial"/>
        </w:rPr>
        <w:t>Act.E,</w:t>
      </w:r>
      <w:r w:rsidR="00282F72">
        <w:rPr>
          <w:rFonts w:ascii="Arial" w:hAnsi="Arial" w:cs="Arial"/>
        </w:rPr>
        <w:t xml:space="preserve"> 2010).</w:t>
      </w:r>
    </w:p>
    <w:p w14:paraId="22B7C6AC" w14:textId="77777777" w:rsidR="00941C91" w:rsidRDefault="00941C91" w:rsidP="000E0A5C">
      <w:pPr>
        <w:pStyle w:val="NoSpacing"/>
        <w:rPr>
          <w:rFonts w:ascii="Arial" w:hAnsi="Arial" w:cs="Arial"/>
        </w:rPr>
      </w:pPr>
    </w:p>
    <w:p w14:paraId="5816972C" w14:textId="77777777" w:rsidR="007E4BEB" w:rsidRDefault="007E4BEB" w:rsidP="000E0A5C">
      <w:pPr>
        <w:pStyle w:val="NoSpacing"/>
        <w:rPr>
          <w:rFonts w:ascii="Arial" w:hAnsi="Arial" w:cs="Arial"/>
        </w:rPr>
      </w:pPr>
    </w:p>
    <w:p w14:paraId="5639B54E" w14:textId="77777777" w:rsidR="007E4BEB" w:rsidRDefault="007E4BEB" w:rsidP="000E0A5C">
      <w:pPr>
        <w:pStyle w:val="NoSpacing"/>
        <w:rPr>
          <w:rFonts w:ascii="Arial" w:hAnsi="Arial" w:cs="Arial"/>
        </w:rPr>
      </w:pPr>
    </w:p>
    <w:p w14:paraId="342A0FAE" w14:textId="59B104A4" w:rsidR="00FD08F3" w:rsidRDefault="00FD08F3" w:rsidP="000E0A5C">
      <w:pPr>
        <w:pStyle w:val="NoSpacing"/>
        <w:rPr>
          <w:rFonts w:ascii="Arial" w:hAnsi="Arial" w:cs="Arial"/>
          <w:b/>
          <w:bCs/>
        </w:rPr>
      </w:pPr>
      <w:r w:rsidRPr="00FD08F3">
        <w:rPr>
          <w:rFonts w:ascii="Arial" w:hAnsi="Arial" w:cs="Arial"/>
          <w:b/>
          <w:bCs/>
        </w:rPr>
        <w:t>Conclusion</w:t>
      </w:r>
    </w:p>
    <w:p w14:paraId="1F94035F" w14:textId="77777777" w:rsidR="00FD08F3" w:rsidRDefault="00FD08F3" w:rsidP="000E0A5C">
      <w:pPr>
        <w:pStyle w:val="NoSpacing"/>
        <w:rPr>
          <w:rFonts w:ascii="Arial" w:hAnsi="Arial" w:cs="Arial"/>
          <w:b/>
          <w:bCs/>
        </w:rPr>
      </w:pPr>
    </w:p>
    <w:p w14:paraId="433BDA10" w14:textId="1C009CA1" w:rsidR="00FD08F3" w:rsidRDefault="00FD08F3" w:rsidP="000E0A5C">
      <w:pPr>
        <w:pStyle w:val="NoSpacing"/>
        <w:rPr>
          <w:rFonts w:ascii="Arial" w:hAnsi="Arial" w:cs="Arial"/>
        </w:rPr>
      </w:pPr>
      <w:r>
        <w:rPr>
          <w:rFonts w:ascii="Arial" w:hAnsi="Arial" w:cs="Arial"/>
        </w:rPr>
        <w:t xml:space="preserve">Throughout this </w:t>
      </w:r>
      <w:r w:rsidR="009D2620">
        <w:rPr>
          <w:rFonts w:ascii="Arial" w:hAnsi="Arial" w:cs="Arial"/>
        </w:rPr>
        <w:t>report, I feel every week I have gained more know</w:t>
      </w:r>
      <w:r w:rsidR="00966D85">
        <w:rPr>
          <w:rFonts w:ascii="Arial" w:hAnsi="Arial" w:cs="Arial"/>
        </w:rPr>
        <w:t>ledge about myself</w:t>
      </w:r>
      <w:r w:rsidR="0081712B">
        <w:rPr>
          <w:rFonts w:ascii="Arial" w:hAnsi="Arial" w:cs="Arial"/>
        </w:rPr>
        <w:t xml:space="preserve">. The steps that </w:t>
      </w:r>
      <w:r w:rsidR="003E2F47">
        <w:rPr>
          <w:rFonts w:ascii="Arial" w:hAnsi="Arial" w:cs="Arial"/>
        </w:rPr>
        <w:t xml:space="preserve">were taken to know-myself, taking different quizzes, </w:t>
      </w:r>
      <w:r w:rsidR="00AA6CE4">
        <w:rPr>
          <w:rFonts w:ascii="Arial" w:hAnsi="Arial" w:cs="Arial"/>
        </w:rPr>
        <w:t>and learning more about self-awareness</w:t>
      </w:r>
      <w:r w:rsidR="00D52A38">
        <w:rPr>
          <w:rFonts w:ascii="Arial" w:hAnsi="Arial" w:cs="Arial"/>
        </w:rPr>
        <w:t>. According to (Duval &amp; Wicklund, 1972)</w:t>
      </w:r>
      <w:r w:rsidR="003B5046">
        <w:rPr>
          <w:rFonts w:ascii="Arial" w:hAnsi="Arial" w:cs="Arial"/>
        </w:rPr>
        <w:t xml:space="preserve">, self-awareness is the ability </w:t>
      </w:r>
      <w:r w:rsidR="00917F4E">
        <w:rPr>
          <w:rFonts w:ascii="Arial" w:hAnsi="Arial" w:cs="Arial"/>
        </w:rPr>
        <w:t xml:space="preserve">to become the focus of one’s own attention. I feel this is something </w:t>
      </w:r>
      <w:r w:rsidR="00071F27">
        <w:rPr>
          <w:rFonts w:ascii="Arial" w:hAnsi="Arial" w:cs="Arial"/>
        </w:rPr>
        <w:t>I have been able to do a lot more during this report</w:t>
      </w:r>
      <w:r w:rsidR="007917B4">
        <w:rPr>
          <w:rFonts w:ascii="Arial" w:hAnsi="Arial" w:cs="Arial"/>
        </w:rPr>
        <w:t>. (Eck</w:t>
      </w:r>
      <w:r w:rsidR="006679A5">
        <w:rPr>
          <w:rFonts w:ascii="Arial" w:hAnsi="Arial" w:cs="Arial"/>
        </w:rPr>
        <w:t>-</w:t>
      </w:r>
      <w:r w:rsidR="007917B4">
        <w:rPr>
          <w:rFonts w:ascii="Arial" w:hAnsi="Arial" w:cs="Arial"/>
        </w:rPr>
        <w:t>Roth-</w:t>
      </w:r>
      <w:r w:rsidR="00A63C18">
        <w:rPr>
          <w:rFonts w:ascii="Arial" w:hAnsi="Arial" w:cs="Arial"/>
        </w:rPr>
        <w:t>Bucher, 2010)</w:t>
      </w:r>
      <w:r w:rsidR="006679A5">
        <w:rPr>
          <w:rFonts w:ascii="Arial" w:hAnsi="Arial" w:cs="Arial"/>
        </w:rPr>
        <w:t>, said it best “self</w:t>
      </w:r>
      <w:r w:rsidR="00DE577E">
        <w:rPr>
          <w:rFonts w:ascii="Arial" w:hAnsi="Arial" w:cs="Arial"/>
        </w:rPr>
        <w:t>-awareness is an evolutionary process of self-</w:t>
      </w:r>
      <w:r w:rsidR="00666564">
        <w:rPr>
          <w:rFonts w:ascii="Arial" w:hAnsi="Arial" w:cs="Arial"/>
        </w:rPr>
        <w:t xml:space="preserve">discovery, which implies it </w:t>
      </w:r>
      <w:r w:rsidR="002C503E">
        <w:rPr>
          <w:rFonts w:ascii="Arial" w:hAnsi="Arial" w:cs="Arial"/>
        </w:rPr>
        <w:t>is constantly changing”.</w:t>
      </w:r>
    </w:p>
    <w:p w14:paraId="44374522" w14:textId="151B021A" w:rsidR="002C503E" w:rsidRPr="00FD08F3" w:rsidRDefault="002C503E" w:rsidP="000E0A5C">
      <w:pPr>
        <w:pStyle w:val="NoSpacing"/>
        <w:rPr>
          <w:rFonts w:ascii="Arial" w:hAnsi="Arial" w:cs="Arial"/>
        </w:rPr>
      </w:pPr>
      <w:r>
        <w:rPr>
          <w:rFonts w:ascii="Arial" w:hAnsi="Arial" w:cs="Arial"/>
        </w:rPr>
        <w:t xml:space="preserve">I was surprised at the career options that </w:t>
      </w:r>
      <w:r w:rsidR="00993E06">
        <w:rPr>
          <w:rFonts w:ascii="Arial" w:hAnsi="Arial" w:cs="Arial"/>
        </w:rPr>
        <w:t>I was given in the quiz, and the question</w:t>
      </w:r>
      <w:r w:rsidR="008D555D">
        <w:rPr>
          <w:rFonts w:ascii="Arial" w:hAnsi="Arial" w:cs="Arial"/>
        </w:rPr>
        <w:t xml:space="preserve"> that was put to the British Psychology S</w:t>
      </w:r>
      <w:r w:rsidR="003D4CB8">
        <w:rPr>
          <w:rFonts w:ascii="Arial" w:hAnsi="Arial" w:cs="Arial"/>
        </w:rPr>
        <w:t xml:space="preserve">ociety (2018), and the answer that was given “if you want </w:t>
      </w:r>
      <w:r w:rsidR="003D4CB8">
        <w:rPr>
          <w:rFonts w:ascii="Arial" w:hAnsi="Arial" w:cs="Arial"/>
        </w:rPr>
        <w:lastRenderedPageBreak/>
        <w:t>something bad</w:t>
      </w:r>
      <w:r w:rsidR="00E843BF">
        <w:rPr>
          <w:rFonts w:ascii="Arial" w:hAnsi="Arial" w:cs="Arial"/>
        </w:rPr>
        <w:t xml:space="preserve"> enough, you can make it happen sometimes”</w:t>
      </w:r>
      <w:r w:rsidR="00355DEC">
        <w:rPr>
          <w:rFonts w:ascii="Arial" w:hAnsi="Arial" w:cs="Arial"/>
        </w:rPr>
        <w:t xml:space="preserve">. </w:t>
      </w:r>
      <w:r w:rsidR="00C02F56">
        <w:rPr>
          <w:rFonts w:ascii="Arial" w:hAnsi="Arial" w:cs="Arial"/>
        </w:rPr>
        <w:t xml:space="preserve">Taking part in the quiz to find my learning style </w:t>
      </w:r>
      <w:r w:rsidR="008561C3">
        <w:rPr>
          <w:rFonts w:ascii="Arial" w:hAnsi="Arial" w:cs="Arial"/>
        </w:rPr>
        <w:t xml:space="preserve">was interesting , as I am very aware that I like </w:t>
      </w:r>
      <w:r w:rsidR="006617F3">
        <w:rPr>
          <w:rFonts w:ascii="Arial" w:hAnsi="Arial" w:cs="Arial"/>
        </w:rPr>
        <w:t>to hear thing</w:t>
      </w:r>
      <w:r w:rsidR="00B324DB">
        <w:rPr>
          <w:rFonts w:ascii="Arial" w:hAnsi="Arial" w:cs="Arial"/>
        </w:rPr>
        <w:t>s</w:t>
      </w:r>
      <w:r w:rsidR="006617F3">
        <w:rPr>
          <w:rFonts w:ascii="Arial" w:hAnsi="Arial" w:cs="Arial"/>
        </w:rPr>
        <w:t xml:space="preserve"> and I find it helps me to take in information, but I never actually thought </w:t>
      </w:r>
      <w:r w:rsidR="00E739E4">
        <w:rPr>
          <w:rFonts w:ascii="Arial" w:hAnsi="Arial" w:cs="Arial"/>
        </w:rPr>
        <w:t>there</w:t>
      </w:r>
      <w:r w:rsidR="006617F3">
        <w:rPr>
          <w:rFonts w:ascii="Arial" w:hAnsi="Arial" w:cs="Arial"/>
        </w:rPr>
        <w:t xml:space="preserve"> was a term for this method, I just thought it was something that I did to help myself when learning, not thinking for a </w:t>
      </w:r>
      <w:r w:rsidR="006D4877">
        <w:rPr>
          <w:rFonts w:ascii="Arial" w:hAnsi="Arial" w:cs="Arial"/>
        </w:rPr>
        <w:t>second</w:t>
      </w:r>
      <w:r w:rsidR="00D1370C">
        <w:rPr>
          <w:rFonts w:ascii="Arial" w:hAnsi="Arial" w:cs="Arial"/>
        </w:rPr>
        <w:t xml:space="preserve"> that thousands of other people learn the same way.</w:t>
      </w:r>
    </w:p>
    <w:p w14:paraId="2934710B" w14:textId="5E62B7AF" w:rsidR="00F073CB" w:rsidRDefault="00D11CA9" w:rsidP="000E0A5C">
      <w:pPr>
        <w:pStyle w:val="NoSpacing"/>
        <w:rPr>
          <w:rFonts w:ascii="Arial" w:hAnsi="Arial" w:cs="Arial"/>
        </w:rPr>
      </w:pPr>
      <w:r>
        <w:rPr>
          <w:rFonts w:ascii="Arial" w:hAnsi="Arial" w:cs="Arial"/>
        </w:rPr>
        <w:t xml:space="preserve"> </w:t>
      </w:r>
    </w:p>
    <w:p w14:paraId="695323F0" w14:textId="77777777" w:rsidR="00E739E4" w:rsidRDefault="00E739E4" w:rsidP="000E0A5C">
      <w:pPr>
        <w:pStyle w:val="NoSpacing"/>
        <w:rPr>
          <w:rFonts w:ascii="Arial" w:hAnsi="Arial" w:cs="Arial"/>
        </w:rPr>
      </w:pPr>
    </w:p>
    <w:p w14:paraId="6BD33BDE" w14:textId="77777777" w:rsidR="00E739E4" w:rsidRDefault="00E739E4" w:rsidP="000E0A5C">
      <w:pPr>
        <w:pStyle w:val="NoSpacing"/>
        <w:rPr>
          <w:rFonts w:ascii="Arial" w:hAnsi="Arial" w:cs="Arial"/>
        </w:rPr>
      </w:pPr>
    </w:p>
    <w:p w14:paraId="76016C08" w14:textId="19BF41DD" w:rsidR="00E739E4" w:rsidRPr="00731E20" w:rsidRDefault="00731E20" w:rsidP="000E0A5C">
      <w:pPr>
        <w:pStyle w:val="NoSpacing"/>
        <w:rPr>
          <w:rFonts w:ascii="Arial" w:hAnsi="Arial" w:cs="Arial"/>
          <w:b/>
          <w:bCs/>
        </w:rPr>
      </w:pPr>
      <w:r w:rsidRPr="00731E20">
        <w:rPr>
          <w:rFonts w:ascii="Arial" w:hAnsi="Arial" w:cs="Arial"/>
          <w:b/>
          <w:bCs/>
        </w:rPr>
        <w:t>References</w:t>
      </w:r>
    </w:p>
    <w:p w14:paraId="5125B430" w14:textId="77777777" w:rsidR="006C328A" w:rsidRDefault="006C328A" w:rsidP="000E0A5C">
      <w:pPr>
        <w:pStyle w:val="NoSpacing"/>
        <w:rPr>
          <w:rFonts w:ascii="Arial" w:hAnsi="Arial" w:cs="Arial"/>
        </w:rPr>
      </w:pPr>
    </w:p>
    <w:p w14:paraId="34D8D406" w14:textId="77777777" w:rsidR="00731E20" w:rsidRDefault="00731E20" w:rsidP="000E0A5C">
      <w:pPr>
        <w:pStyle w:val="NoSpacing"/>
        <w:rPr>
          <w:rFonts w:ascii="Arial" w:hAnsi="Arial" w:cs="Arial"/>
        </w:rPr>
      </w:pPr>
    </w:p>
    <w:p w14:paraId="4D29EADD" w14:textId="7985EB02" w:rsidR="0093590A" w:rsidRDefault="00731E20" w:rsidP="000E0A5C">
      <w:pPr>
        <w:pStyle w:val="NoSpacing"/>
        <w:rPr>
          <w:rFonts w:ascii="Arial" w:hAnsi="Arial" w:cs="Arial"/>
        </w:rPr>
      </w:pPr>
      <w:r>
        <w:rPr>
          <w:rFonts w:ascii="Arial" w:hAnsi="Arial" w:cs="Arial"/>
        </w:rPr>
        <w:t>A. Morin, (2011</w:t>
      </w:r>
      <w:r w:rsidR="009422E3">
        <w:rPr>
          <w:rFonts w:ascii="Arial" w:hAnsi="Arial" w:cs="Arial"/>
        </w:rPr>
        <w:t xml:space="preserve">), </w:t>
      </w:r>
      <w:r w:rsidR="009422E3">
        <w:rPr>
          <w:rFonts w:ascii="Arial" w:hAnsi="Arial" w:cs="Arial"/>
          <w:i/>
          <w:iCs/>
        </w:rPr>
        <w:t>Self-</w:t>
      </w:r>
      <w:r w:rsidR="002F21D1">
        <w:rPr>
          <w:rFonts w:ascii="Arial" w:hAnsi="Arial" w:cs="Arial"/>
          <w:i/>
          <w:iCs/>
        </w:rPr>
        <w:t xml:space="preserve">awareness part two, </w:t>
      </w:r>
      <w:r w:rsidR="00123D9F">
        <w:rPr>
          <w:rFonts w:ascii="Arial" w:hAnsi="Arial" w:cs="Arial"/>
          <w:i/>
          <w:iCs/>
        </w:rPr>
        <w:t xml:space="preserve">Neuroanatomy and Importance </w:t>
      </w:r>
      <w:r w:rsidR="00A6336C">
        <w:rPr>
          <w:rFonts w:ascii="Arial" w:hAnsi="Arial" w:cs="Arial"/>
          <w:i/>
          <w:iCs/>
        </w:rPr>
        <w:t xml:space="preserve">of inner speech, </w:t>
      </w:r>
      <w:r w:rsidR="00A24C7A">
        <w:rPr>
          <w:rFonts w:ascii="Arial" w:hAnsi="Arial" w:cs="Arial"/>
        </w:rPr>
        <w:t xml:space="preserve">Self-awareness, Social and Personality </w:t>
      </w:r>
      <w:r w:rsidR="000F1489">
        <w:rPr>
          <w:rFonts w:ascii="Arial" w:hAnsi="Arial" w:cs="Arial"/>
        </w:rPr>
        <w:t xml:space="preserve">Psychology Compass, [online], </w:t>
      </w:r>
      <w:r w:rsidR="002A49B2">
        <w:rPr>
          <w:rFonts w:ascii="Arial" w:hAnsi="Arial" w:cs="Arial"/>
        </w:rPr>
        <w:t>5, (</w:t>
      </w:r>
      <w:r w:rsidR="000F1489">
        <w:rPr>
          <w:rFonts w:ascii="Arial" w:hAnsi="Arial" w:cs="Arial"/>
        </w:rPr>
        <w:t>12), p1004-</w:t>
      </w:r>
      <w:r w:rsidR="0093590A">
        <w:rPr>
          <w:rFonts w:ascii="Arial" w:hAnsi="Arial" w:cs="Arial"/>
        </w:rPr>
        <w:t>1017.</w:t>
      </w:r>
    </w:p>
    <w:p w14:paraId="6B818C52" w14:textId="77777777" w:rsidR="0093590A" w:rsidRDefault="0093590A" w:rsidP="000E0A5C">
      <w:pPr>
        <w:pStyle w:val="NoSpacing"/>
        <w:rPr>
          <w:rFonts w:ascii="Arial" w:hAnsi="Arial" w:cs="Arial"/>
        </w:rPr>
      </w:pPr>
    </w:p>
    <w:p w14:paraId="267358F3" w14:textId="77777777" w:rsidR="001E1060" w:rsidRDefault="0093590A" w:rsidP="000E0A5C">
      <w:pPr>
        <w:pStyle w:val="NoSpacing"/>
        <w:rPr>
          <w:rFonts w:ascii="Arial" w:hAnsi="Arial" w:cs="Arial"/>
        </w:rPr>
      </w:pPr>
      <w:r>
        <w:rPr>
          <w:rFonts w:ascii="Arial" w:hAnsi="Arial" w:cs="Arial"/>
        </w:rPr>
        <w:t>A. Konak, T.K. Clark, M.</w:t>
      </w:r>
      <w:r w:rsidR="002A49B2">
        <w:rPr>
          <w:rFonts w:ascii="Arial" w:hAnsi="Arial" w:cs="Arial"/>
        </w:rPr>
        <w:t xml:space="preserve"> Nasereddin, (2014), </w:t>
      </w:r>
      <w:r w:rsidR="00BC1328">
        <w:rPr>
          <w:rFonts w:ascii="Arial" w:hAnsi="Arial" w:cs="Arial"/>
          <w:i/>
          <w:iCs/>
        </w:rPr>
        <w:t xml:space="preserve">Using Kolb’s Experiential Learning </w:t>
      </w:r>
      <w:r w:rsidR="00CB018F">
        <w:rPr>
          <w:rFonts w:ascii="Arial" w:hAnsi="Arial" w:cs="Arial"/>
          <w:i/>
          <w:iCs/>
        </w:rPr>
        <w:t>Cycle to Improve Student Learning in Virtual Computer</w:t>
      </w:r>
      <w:r w:rsidR="00F10CCB">
        <w:rPr>
          <w:rFonts w:ascii="Arial" w:hAnsi="Arial" w:cs="Arial"/>
          <w:i/>
          <w:iCs/>
        </w:rPr>
        <w:t xml:space="preserve"> Laboratories,</w:t>
      </w:r>
      <w:r w:rsidR="00F10CCB">
        <w:rPr>
          <w:rFonts w:ascii="Arial" w:hAnsi="Arial" w:cs="Arial"/>
        </w:rPr>
        <w:t xml:space="preserve"> Computers &amp; Education, ELSEVIER, volume </w:t>
      </w:r>
      <w:r w:rsidR="001E1060">
        <w:rPr>
          <w:rFonts w:ascii="Arial" w:hAnsi="Arial" w:cs="Arial"/>
        </w:rPr>
        <w:t>72, p11-22.</w:t>
      </w:r>
    </w:p>
    <w:p w14:paraId="4AEACFD7" w14:textId="77777777" w:rsidR="001E1060" w:rsidRDefault="001E1060" w:rsidP="000E0A5C">
      <w:pPr>
        <w:pStyle w:val="NoSpacing"/>
        <w:rPr>
          <w:rFonts w:ascii="Arial" w:hAnsi="Arial" w:cs="Arial"/>
        </w:rPr>
      </w:pPr>
    </w:p>
    <w:p w14:paraId="1149238F" w14:textId="170C7B44" w:rsidR="002058AB" w:rsidRDefault="001E1060" w:rsidP="000E0A5C">
      <w:pPr>
        <w:pStyle w:val="NoSpacing"/>
        <w:rPr>
          <w:rFonts w:ascii="Arial" w:hAnsi="Arial" w:cs="Arial"/>
        </w:rPr>
      </w:pPr>
      <w:r>
        <w:rPr>
          <w:rFonts w:ascii="Arial" w:hAnsi="Arial" w:cs="Arial"/>
        </w:rPr>
        <w:t>Act. E</w:t>
      </w:r>
      <w:r w:rsidR="0070075C">
        <w:rPr>
          <w:rFonts w:ascii="Arial" w:hAnsi="Arial" w:cs="Arial"/>
        </w:rPr>
        <w:t xml:space="preserve">, (2010), </w:t>
      </w:r>
      <w:r w:rsidR="0070075C">
        <w:rPr>
          <w:rFonts w:ascii="Arial" w:hAnsi="Arial" w:cs="Arial"/>
          <w:i/>
          <w:iCs/>
        </w:rPr>
        <w:t>Equality Act,</w:t>
      </w:r>
      <w:r w:rsidR="002058AB">
        <w:rPr>
          <w:rFonts w:ascii="Arial" w:hAnsi="Arial" w:cs="Arial"/>
          <w:i/>
          <w:iCs/>
        </w:rPr>
        <w:t xml:space="preserve"> </w:t>
      </w:r>
      <w:r w:rsidR="002058AB">
        <w:rPr>
          <w:rFonts w:ascii="Arial" w:hAnsi="Arial" w:cs="Arial"/>
        </w:rPr>
        <w:t>The Stationary Office, LONDO</w:t>
      </w:r>
      <w:r w:rsidR="00286B1E">
        <w:rPr>
          <w:rFonts w:ascii="Arial" w:hAnsi="Arial" w:cs="Arial"/>
        </w:rPr>
        <w:t>N.</w:t>
      </w:r>
    </w:p>
    <w:p w14:paraId="6B962BDD" w14:textId="77777777" w:rsidR="00286B1E" w:rsidRDefault="00286B1E" w:rsidP="000E0A5C">
      <w:pPr>
        <w:pStyle w:val="NoSpacing"/>
        <w:rPr>
          <w:rFonts w:ascii="Arial" w:hAnsi="Arial" w:cs="Arial"/>
        </w:rPr>
      </w:pPr>
    </w:p>
    <w:p w14:paraId="72739EEB" w14:textId="4850F3B1" w:rsidR="00B24D27" w:rsidRDefault="00286B1E" w:rsidP="000E0A5C">
      <w:pPr>
        <w:pStyle w:val="NoSpacing"/>
        <w:rPr>
          <w:rFonts w:ascii="Arial" w:hAnsi="Arial" w:cs="Arial"/>
        </w:rPr>
      </w:pPr>
      <w:r>
        <w:rPr>
          <w:rFonts w:ascii="Arial" w:hAnsi="Arial" w:cs="Arial"/>
        </w:rPr>
        <w:t xml:space="preserve">B. Phadermrod, </w:t>
      </w:r>
      <w:r w:rsidR="00E76E47">
        <w:rPr>
          <w:rFonts w:ascii="Arial" w:hAnsi="Arial" w:cs="Arial"/>
        </w:rPr>
        <w:t>R.M. Crowder, G.</w:t>
      </w:r>
      <w:r w:rsidR="00B24D27">
        <w:rPr>
          <w:rFonts w:ascii="Arial" w:hAnsi="Arial" w:cs="Arial"/>
        </w:rPr>
        <w:t>B. Wills</w:t>
      </w:r>
      <w:r w:rsidR="00E76E47">
        <w:rPr>
          <w:rFonts w:ascii="Arial" w:hAnsi="Arial" w:cs="Arial"/>
        </w:rPr>
        <w:t>, (2019)</w:t>
      </w:r>
      <w:r w:rsidR="00D14A77">
        <w:rPr>
          <w:rFonts w:ascii="Arial" w:hAnsi="Arial" w:cs="Arial"/>
        </w:rPr>
        <w:t xml:space="preserve">, </w:t>
      </w:r>
      <w:r w:rsidR="00D14A77">
        <w:rPr>
          <w:rFonts w:ascii="Arial" w:hAnsi="Arial" w:cs="Arial"/>
          <w:i/>
          <w:iCs/>
        </w:rPr>
        <w:t>Importance-Performance Ana</w:t>
      </w:r>
      <w:r w:rsidR="00A34C52">
        <w:rPr>
          <w:rFonts w:ascii="Arial" w:hAnsi="Arial" w:cs="Arial"/>
          <w:i/>
          <w:iCs/>
        </w:rPr>
        <w:t>lysis based SWOT Analysis,</w:t>
      </w:r>
      <w:r w:rsidR="00A34C52">
        <w:rPr>
          <w:rFonts w:ascii="Arial" w:hAnsi="Arial" w:cs="Arial"/>
        </w:rPr>
        <w:t xml:space="preserve"> International</w:t>
      </w:r>
      <w:r w:rsidR="0072009B">
        <w:rPr>
          <w:rFonts w:ascii="Arial" w:hAnsi="Arial" w:cs="Arial"/>
        </w:rPr>
        <w:t xml:space="preserve"> Journal of Information Management, volume 44, p194-203.</w:t>
      </w:r>
    </w:p>
    <w:p w14:paraId="27373188" w14:textId="77777777" w:rsidR="00B24D27" w:rsidRDefault="00B24D27" w:rsidP="000E0A5C">
      <w:pPr>
        <w:pStyle w:val="NoSpacing"/>
        <w:rPr>
          <w:rFonts w:ascii="Arial" w:hAnsi="Arial" w:cs="Arial"/>
        </w:rPr>
      </w:pPr>
    </w:p>
    <w:p w14:paraId="3C530D06" w14:textId="55C02797" w:rsidR="00902D28" w:rsidRDefault="00B24D27" w:rsidP="000E0A5C">
      <w:pPr>
        <w:pStyle w:val="NoSpacing"/>
        <w:rPr>
          <w:rFonts w:ascii="Arial" w:hAnsi="Arial" w:cs="Arial"/>
        </w:rPr>
      </w:pPr>
      <w:r>
        <w:rPr>
          <w:rFonts w:ascii="Arial" w:hAnsi="Arial" w:cs="Arial"/>
        </w:rPr>
        <w:t>C.A. Bell, S.A. Crabtree. E.</w:t>
      </w:r>
      <w:r w:rsidR="00A752CF">
        <w:rPr>
          <w:rFonts w:ascii="Arial" w:hAnsi="Arial" w:cs="Arial"/>
        </w:rPr>
        <w:t xml:space="preserve">L. Hall, S.J. Sandage, </w:t>
      </w:r>
      <w:r w:rsidR="004D1D70">
        <w:rPr>
          <w:rFonts w:ascii="Arial" w:hAnsi="Arial" w:cs="Arial"/>
        </w:rPr>
        <w:t xml:space="preserve">(2020), </w:t>
      </w:r>
      <w:r w:rsidR="004D1D70">
        <w:rPr>
          <w:rFonts w:ascii="Arial" w:hAnsi="Arial" w:cs="Arial"/>
          <w:i/>
          <w:iCs/>
        </w:rPr>
        <w:t>Research in Counselling and Psychology</w:t>
      </w:r>
      <w:r w:rsidR="00C52DD6">
        <w:rPr>
          <w:rFonts w:ascii="Arial" w:hAnsi="Arial" w:cs="Arial"/>
          <w:i/>
          <w:iCs/>
        </w:rPr>
        <w:t>,</w:t>
      </w:r>
      <w:r w:rsidR="00C52DD6">
        <w:rPr>
          <w:rFonts w:ascii="Arial" w:hAnsi="Arial" w:cs="Arial"/>
        </w:rPr>
        <w:t xml:space="preserve"> Post- Covid-19, Counselling and Psychology</w:t>
      </w:r>
      <w:r w:rsidR="00A90107">
        <w:rPr>
          <w:rFonts w:ascii="Arial" w:hAnsi="Arial" w:cs="Arial"/>
        </w:rPr>
        <w:t xml:space="preserve"> Research Linking Research </w:t>
      </w:r>
      <w:r w:rsidR="00902D28">
        <w:rPr>
          <w:rFonts w:ascii="Arial" w:hAnsi="Arial" w:cs="Arial"/>
        </w:rPr>
        <w:t>with</w:t>
      </w:r>
      <w:r w:rsidR="00A90107">
        <w:rPr>
          <w:rFonts w:ascii="Arial" w:hAnsi="Arial" w:cs="Arial"/>
        </w:rPr>
        <w:t xml:space="preserve"> Practise, volume 21, issue</w:t>
      </w:r>
      <w:r w:rsidR="00902D28">
        <w:rPr>
          <w:rFonts w:ascii="Arial" w:hAnsi="Arial" w:cs="Arial"/>
        </w:rPr>
        <w:t xml:space="preserve"> 1, p3-7.</w:t>
      </w:r>
    </w:p>
    <w:p w14:paraId="0C9C2734" w14:textId="77777777" w:rsidR="0082247B" w:rsidRDefault="0082247B" w:rsidP="000E0A5C">
      <w:pPr>
        <w:pStyle w:val="NoSpacing"/>
        <w:rPr>
          <w:rFonts w:ascii="Arial" w:hAnsi="Arial" w:cs="Arial"/>
        </w:rPr>
      </w:pPr>
    </w:p>
    <w:p w14:paraId="43C67475" w14:textId="77777777" w:rsidR="006A24A8" w:rsidRDefault="00914661" w:rsidP="000E0A5C">
      <w:pPr>
        <w:pStyle w:val="NoSpacing"/>
        <w:rPr>
          <w:rFonts w:ascii="Arial" w:hAnsi="Arial" w:cs="Arial"/>
        </w:rPr>
      </w:pPr>
      <w:r>
        <w:rPr>
          <w:rFonts w:ascii="Arial" w:hAnsi="Arial" w:cs="Arial"/>
        </w:rPr>
        <w:t xml:space="preserve">Cecilia. Ka. Yuk Chan, (2012), </w:t>
      </w:r>
      <w:r w:rsidR="00C50782">
        <w:rPr>
          <w:rFonts w:ascii="Arial" w:hAnsi="Arial" w:cs="Arial"/>
          <w:i/>
          <w:iCs/>
        </w:rPr>
        <w:t xml:space="preserve">Exploring an </w:t>
      </w:r>
      <w:r w:rsidR="00DC595D">
        <w:rPr>
          <w:rFonts w:ascii="Arial" w:hAnsi="Arial" w:cs="Arial"/>
          <w:i/>
          <w:iCs/>
        </w:rPr>
        <w:t xml:space="preserve">Experiential Learning </w:t>
      </w:r>
      <w:r w:rsidR="00876E82">
        <w:rPr>
          <w:rFonts w:ascii="Arial" w:hAnsi="Arial" w:cs="Arial"/>
          <w:i/>
          <w:iCs/>
        </w:rPr>
        <w:t>Project</w:t>
      </w:r>
      <w:r w:rsidR="00DC595D">
        <w:rPr>
          <w:rFonts w:ascii="Arial" w:hAnsi="Arial" w:cs="Arial"/>
          <w:i/>
          <w:iCs/>
        </w:rPr>
        <w:t xml:space="preserve"> Through Kolb’s Learning</w:t>
      </w:r>
      <w:r w:rsidR="00876E82">
        <w:rPr>
          <w:rFonts w:ascii="Arial" w:hAnsi="Arial" w:cs="Arial"/>
          <w:i/>
          <w:iCs/>
        </w:rPr>
        <w:t xml:space="preserve"> Theory Using a Qual</w:t>
      </w:r>
      <w:r w:rsidR="00C63EC5">
        <w:rPr>
          <w:rFonts w:ascii="Arial" w:hAnsi="Arial" w:cs="Arial"/>
          <w:i/>
          <w:iCs/>
        </w:rPr>
        <w:t>itative Research Method,</w:t>
      </w:r>
      <w:r w:rsidR="00C63EC5">
        <w:rPr>
          <w:rFonts w:ascii="Arial" w:hAnsi="Arial" w:cs="Arial"/>
        </w:rPr>
        <w:t xml:space="preserve"> European Journal of Engineering Education, volume</w:t>
      </w:r>
      <w:r w:rsidR="006A24A8">
        <w:rPr>
          <w:rFonts w:ascii="Arial" w:hAnsi="Arial" w:cs="Arial"/>
        </w:rPr>
        <w:t xml:space="preserve"> 37, issue 4.</w:t>
      </w:r>
    </w:p>
    <w:p w14:paraId="7467E041" w14:textId="77777777" w:rsidR="000968C9" w:rsidRDefault="000968C9" w:rsidP="000E0A5C">
      <w:pPr>
        <w:pStyle w:val="NoSpacing"/>
        <w:rPr>
          <w:rFonts w:ascii="Arial" w:hAnsi="Arial" w:cs="Arial"/>
        </w:rPr>
      </w:pPr>
    </w:p>
    <w:p w14:paraId="45C5FBE9" w14:textId="61064AB9" w:rsidR="004A1092" w:rsidRDefault="009D28BF" w:rsidP="000E0A5C">
      <w:pPr>
        <w:pStyle w:val="NoSpacing"/>
        <w:rPr>
          <w:rFonts w:ascii="Arial" w:hAnsi="Arial" w:cs="Arial"/>
        </w:rPr>
      </w:pPr>
      <w:r>
        <w:rPr>
          <w:rFonts w:ascii="Arial" w:hAnsi="Arial" w:cs="Arial"/>
        </w:rPr>
        <w:t xml:space="preserve">I. Florance, (2018), </w:t>
      </w:r>
      <w:r w:rsidR="00531ED1">
        <w:rPr>
          <w:rFonts w:ascii="Arial" w:hAnsi="Arial" w:cs="Arial"/>
          <w:i/>
          <w:iCs/>
        </w:rPr>
        <w:t xml:space="preserve">We Need </w:t>
      </w:r>
      <w:r w:rsidR="00C06B8F">
        <w:rPr>
          <w:rFonts w:ascii="Arial" w:hAnsi="Arial" w:cs="Arial"/>
          <w:i/>
          <w:iCs/>
        </w:rPr>
        <w:t>to</w:t>
      </w:r>
      <w:r w:rsidR="00531ED1">
        <w:rPr>
          <w:rFonts w:ascii="Arial" w:hAnsi="Arial" w:cs="Arial"/>
          <w:i/>
          <w:iCs/>
        </w:rPr>
        <w:t xml:space="preserve"> Do More to Stop Talented Future Psychologist Being Fil</w:t>
      </w:r>
      <w:r w:rsidR="0067711A">
        <w:rPr>
          <w:rFonts w:ascii="Arial" w:hAnsi="Arial" w:cs="Arial"/>
          <w:i/>
          <w:iCs/>
        </w:rPr>
        <w:t>tered Out Early,</w:t>
      </w:r>
      <w:r w:rsidR="0067711A">
        <w:rPr>
          <w:rFonts w:ascii="Arial" w:hAnsi="Arial" w:cs="Arial"/>
        </w:rPr>
        <w:t xml:space="preserve"> The British </w:t>
      </w:r>
      <w:r w:rsidR="004A1092">
        <w:rPr>
          <w:rFonts w:ascii="Arial" w:hAnsi="Arial" w:cs="Arial"/>
        </w:rPr>
        <w:t>Psychological Society, vol 31, p60-62.</w:t>
      </w:r>
    </w:p>
    <w:p w14:paraId="489521C4" w14:textId="77777777" w:rsidR="004A1092" w:rsidRDefault="004A1092" w:rsidP="000E0A5C">
      <w:pPr>
        <w:pStyle w:val="NoSpacing"/>
        <w:rPr>
          <w:rFonts w:ascii="Arial" w:hAnsi="Arial" w:cs="Arial"/>
        </w:rPr>
      </w:pPr>
    </w:p>
    <w:p w14:paraId="7D3456A6" w14:textId="77777777" w:rsidR="007B2623" w:rsidRDefault="00C06B8F" w:rsidP="000E0A5C">
      <w:pPr>
        <w:pStyle w:val="NoSpacing"/>
        <w:rPr>
          <w:rFonts w:ascii="Arial" w:hAnsi="Arial" w:cs="Arial"/>
        </w:rPr>
      </w:pPr>
      <w:r>
        <w:rPr>
          <w:rFonts w:ascii="Arial" w:hAnsi="Arial" w:cs="Arial"/>
        </w:rPr>
        <w:t>J. Neugebauer</w:t>
      </w:r>
      <w:r w:rsidR="00C17126">
        <w:rPr>
          <w:rFonts w:ascii="Arial" w:hAnsi="Arial" w:cs="Arial"/>
        </w:rPr>
        <w:t xml:space="preserve"> &amp; J. Evans-Brain, (2016), </w:t>
      </w:r>
      <w:r w:rsidR="006633A8">
        <w:rPr>
          <w:rFonts w:ascii="Arial" w:hAnsi="Arial" w:cs="Arial"/>
          <w:i/>
          <w:iCs/>
        </w:rPr>
        <w:t>Employability, Making the Most of Your Career</w:t>
      </w:r>
      <w:r w:rsidR="007B2623">
        <w:rPr>
          <w:rFonts w:ascii="Arial" w:hAnsi="Arial" w:cs="Arial"/>
          <w:i/>
          <w:iCs/>
        </w:rPr>
        <w:t xml:space="preserve"> Development, </w:t>
      </w:r>
      <w:r w:rsidR="007B2623">
        <w:rPr>
          <w:rFonts w:ascii="Arial" w:hAnsi="Arial" w:cs="Arial"/>
        </w:rPr>
        <w:t>SAGE Publication, p94-112.</w:t>
      </w:r>
    </w:p>
    <w:p w14:paraId="322E392F" w14:textId="77777777" w:rsidR="007B2623" w:rsidRDefault="007B2623" w:rsidP="000E0A5C">
      <w:pPr>
        <w:pStyle w:val="NoSpacing"/>
        <w:rPr>
          <w:rFonts w:ascii="Arial" w:hAnsi="Arial" w:cs="Arial"/>
        </w:rPr>
      </w:pPr>
    </w:p>
    <w:p w14:paraId="7B19C1F0" w14:textId="77777777" w:rsidR="00364722" w:rsidRDefault="008A7427" w:rsidP="000E0A5C">
      <w:pPr>
        <w:pStyle w:val="NoSpacing"/>
        <w:rPr>
          <w:rFonts w:ascii="Arial" w:hAnsi="Arial" w:cs="Arial"/>
        </w:rPr>
      </w:pPr>
      <w:r>
        <w:rPr>
          <w:rFonts w:ascii="Arial" w:hAnsi="Arial" w:cs="Arial"/>
        </w:rPr>
        <w:t>Lejeunce.C, et al</w:t>
      </w:r>
      <w:r w:rsidR="000E2936">
        <w:rPr>
          <w:rFonts w:ascii="Arial" w:hAnsi="Arial" w:cs="Arial"/>
        </w:rPr>
        <w:t>, (2021),</w:t>
      </w:r>
      <w:r w:rsidR="00DC6515">
        <w:rPr>
          <w:rFonts w:ascii="Arial" w:hAnsi="Arial" w:cs="Arial"/>
        </w:rPr>
        <w:t xml:space="preserve"> </w:t>
      </w:r>
      <w:r w:rsidR="00DC6515">
        <w:rPr>
          <w:rFonts w:ascii="Arial" w:hAnsi="Arial" w:cs="Arial"/>
          <w:i/>
          <w:iCs/>
        </w:rPr>
        <w:t>The Impact on Empl</w:t>
      </w:r>
      <w:r w:rsidR="009A025C">
        <w:rPr>
          <w:rFonts w:ascii="Arial" w:hAnsi="Arial" w:cs="Arial"/>
          <w:i/>
          <w:iCs/>
        </w:rPr>
        <w:t xml:space="preserve">oyees Job Performance of Exercising Self-Directed </w:t>
      </w:r>
      <w:r w:rsidR="00784585">
        <w:rPr>
          <w:rFonts w:ascii="Arial" w:hAnsi="Arial" w:cs="Arial"/>
          <w:i/>
          <w:iCs/>
        </w:rPr>
        <w:t xml:space="preserve">Learning Within Personal Development </w:t>
      </w:r>
      <w:r w:rsidR="007619F6">
        <w:rPr>
          <w:rFonts w:ascii="Arial" w:hAnsi="Arial" w:cs="Arial"/>
          <w:i/>
          <w:iCs/>
        </w:rPr>
        <w:t>Plan Practise,</w:t>
      </w:r>
      <w:r w:rsidR="007619F6">
        <w:rPr>
          <w:rFonts w:ascii="Arial" w:hAnsi="Arial" w:cs="Arial"/>
        </w:rPr>
        <w:t xml:space="preserve"> In</w:t>
      </w:r>
      <w:r w:rsidR="00381D4B">
        <w:rPr>
          <w:rFonts w:ascii="Arial" w:hAnsi="Arial" w:cs="Arial"/>
        </w:rPr>
        <w:t xml:space="preserve">ternational </w:t>
      </w:r>
      <w:r w:rsidR="006E0B88">
        <w:rPr>
          <w:rFonts w:ascii="Arial" w:hAnsi="Arial" w:cs="Arial"/>
        </w:rPr>
        <w:t>Journal of Human Resource Management, [online]</w:t>
      </w:r>
      <w:r w:rsidR="00815CF2">
        <w:rPr>
          <w:rFonts w:ascii="Arial" w:hAnsi="Arial" w:cs="Arial"/>
        </w:rPr>
        <w:t>, 32 (5), p1086-1112.</w:t>
      </w:r>
    </w:p>
    <w:p w14:paraId="66BB9ABC" w14:textId="77777777" w:rsidR="00364722" w:rsidRDefault="00364722" w:rsidP="000E0A5C">
      <w:pPr>
        <w:pStyle w:val="NoSpacing"/>
        <w:rPr>
          <w:rFonts w:ascii="Arial" w:hAnsi="Arial" w:cs="Arial"/>
        </w:rPr>
      </w:pPr>
    </w:p>
    <w:p w14:paraId="4344BCBA" w14:textId="3132FFE8" w:rsidR="0082247B" w:rsidRDefault="00834B4B" w:rsidP="000E0A5C">
      <w:pPr>
        <w:pStyle w:val="NoSpacing"/>
        <w:rPr>
          <w:rFonts w:ascii="Arial" w:hAnsi="Arial" w:cs="Arial"/>
        </w:rPr>
      </w:pPr>
      <w:r>
        <w:rPr>
          <w:rFonts w:ascii="Arial" w:hAnsi="Arial" w:cs="Arial"/>
        </w:rPr>
        <w:t>M. Sampaio, M.V.N</w:t>
      </w:r>
      <w:r w:rsidR="00595AEE">
        <w:rPr>
          <w:rFonts w:ascii="Arial" w:hAnsi="Arial" w:cs="Arial"/>
        </w:rPr>
        <w:t xml:space="preserve">. Haro, </w:t>
      </w:r>
      <w:r w:rsidR="00BE7E86">
        <w:rPr>
          <w:rFonts w:ascii="Arial" w:hAnsi="Arial" w:cs="Arial"/>
        </w:rPr>
        <w:t>B. De Sousa, W.V. Melo, and H.G. Ho</w:t>
      </w:r>
      <w:r w:rsidR="00257760">
        <w:rPr>
          <w:rFonts w:ascii="Arial" w:hAnsi="Arial" w:cs="Arial"/>
        </w:rPr>
        <w:t xml:space="preserve">ffman, (2021), </w:t>
      </w:r>
      <w:r w:rsidR="00257760" w:rsidRPr="009B0C21">
        <w:rPr>
          <w:rFonts w:ascii="Arial" w:hAnsi="Arial" w:cs="Arial"/>
          <w:i/>
          <w:iCs/>
        </w:rPr>
        <w:t>Thera</w:t>
      </w:r>
      <w:r w:rsidR="003C7BDE" w:rsidRPr="009B0C21">
        <w:rPr>
          <w:rFonts w:ascii="Arial" w:hAnsi="Arial" w:cs="Arial"/>
          <w:i/>
          <w:iCs/>
        </w:rPr>
        <w:t xml:space="preserve">pist Make the Switch to </w:t>
      </w:r>
      <w:r w:rsidR="009C20B8" w:rsidRPr="009B0C21">
        <w:rPr>
          <w:rFonts w:ascii="Arial" w:hAnsi="Arial" w:cs="Arial"/>
          <w:i/>
          <w:iCs/>
        </w:rPr>
        <w:t xml:space="preserve">Telepsychology to Safely </w:t>
      </w:r>
      <w:r w:rsidR="00DA3499" w:rsidRPr="009B0C21">
        <w:rPr>
          <w:rFonts w:ascii="Arial" w:hAnsi="Arial" w:cs="Arial"/>
          <w:i/>
          <w:iCs/>
        </w:rPr>
        <w:t xml:space="preserve">continue Treating Their Patient’s During the Covid-19 </w:t>
      </w:r>
      <w:r w:rsidR="000A49A5" w:rsidRPr="009B0C21">
        <w:rPr>
          <w:rFonts w:ascii="Arial" w:hAnsi="Arial" w:cs="Arial"/>
          <w:i/>
          <w:iCs/>
        </w:rPr>
        <w:t>Pandemic, Virtual</w:t>
      </w:r>
      <w:r w:rsidR="00AC267C">
        <w:rPr>
          <w:rFonts w:ascii="Arial" w:hAnsi="Arial" w:cs="Arial"/>
        </w:rPr>
        <w:t xml:space="preserve"> Reality Telepsychology Maybe Next, Frontier’s in Virtual Rea</w:t>
      </w:r>
      <w:r w:rsidR="000A49A5">
        <w:rPr>
          <w:rFonts w:ascii="Arial" w:hAnsi="Arial" w:cs="Arial"/>
        </w:rPr>
        <w:t>lity.</w:t>
      </w:r>
    </w:p>
    <w:p w14:paraId="11703E5B" w14:textId="77777777" w:rsidR="000A49A5" w:rsidRDefault="000A49A5" w:rsidP="000E0A5C">
      <w:pPr>
        <w:pStyle w:val="NoSpacing"/>
        <w:rPr>
          <w:rFonts w:ascii="Arial" w:hAnsi="Arial" w:cs="Arial"/>
        </w:rPr>
      </w:pPr>
    </w:p>
    <w:p w14:paraId="2EA4F6B3" w14:textId="64AD2D11" w:rsidR="000A49A5" w:rsidRDefault="000B0713" w:rsidP="000E0A5C">
      <w:pPr>
        <w:pStyle w:val="NoSpacing"/>
        <w:rPr>
          <w:rFonts w:ascii="Arial" w:hAnsi="Arial" w:cs="Arial"/>
        </w:rPr>
      </w:pPr>
      <w:r>
        <w:rPr>
          <w:rFonts w:ascii="Arial" w:hAnsi="Arial" w:cs="Arial"/>
        </w:rPr>
        <w:t>M. Ras</w:t>
      </w:r>
      <w:r w:rsidR="00993748">
        <w:rPr>
          <w:rFonts w:ascii="Arial" w:hAnsi="Arial" w:cs="Arial"/>
        </w:rPr>
        <w:t xml:space="preserve">hchick, D.E. Maypole &amp; P.A. Day, (1998), </w:t>
      </w:r>
      <w:r w:rsidR="0049653E">
        <w:rPr>
          <w:rFonts w:ascii="Arial" w:hAnsi="Arial" w:cs="Arial"/>
          <w:i/>
          <w:iCs/>
        </w:rPr>
        <w:t xml:space="preserve">Improving Field </w:t>
      </w:r>
      <w:r w:rsidR="00E138AC">
        <w:rPr>
          <w:rFonts w:ascii="Arial" w:hAnsi="Arial" w:cs="Arial"/>
          <w:i/>
          <w:iCs/>
        </w:rPr>
        <w:t>Education Through Kolb’s Learning Theory</w:t>
      </w:r>
      <w:r w:rsidR="00FD2130">
        <w:rPr>
          <w:rFonts w:ascii="Arial" w:hAnsi="Arial" w:cs="Arial"/>
          <w:i/>
          <w:iCs/>
        </w:rPr>
        <w:t xml:space="preserve">, </w:t>
      </w:r>
      <w:r w:rsidR="00FD2130">
        <w:rPr>
          <w:rFonts w:ascii="Arial" w:hAnsi="Arial" w:cs="Arial"/>
        </w:rPr>
        <w:t>Journal of Social Work Education, volume 34 (1), p</w:t>
      </w:r>
      <w:r w:rsidR="00205BCA">
        <w:rPr>
          <w:rFonts w:ascii="Arial" w:hAnsi="Arial" w:cs="Arial"/>
        </w:rPr>
        <w:t>31-42.</w:t>
      </w:r>
    </w:p>
    <w:p w14:paraId="354AC7FA" w14:textId="77777777" w:rsidR="00205BCA" w:rsidRDefault="00205BCA" w:rsidP="000E0A5C">
      <w:pPr>
        <w:pStyle w:val="NoSpacing"/>
        <w:rPr>
          <w:rFonts w:ascii="Arial" w:hAnsi="Arial" w:cs="Arial"/>
        </w:rPr>
      </w:pPr>
    </w:p>
    <w:p w14:paraId="19AE0591" w14:textId="600429D2" w:rsidR="00CB770F" w:rsidRDefault="00BA7990" w:rsidP="000E0A5C">
      <w:pPr>
        <w:pStyle w:val="NoSpacing"/>
        <w:rPr>
          <w:rFonts w:ascii="Arial" w:hAnsi="Arial" w:cs="Arial"/>
        </w:rPr>
      </w:pPr>
      <w:r>
        <w:rPr>
          <w:rFonts w:ascii="Arial" w:hAnsi="Arial" w:cs="Arial"/>
        </w:rPr>
        <w:t xml:space="preserve">P.S. Rasheed, (2019), </w:t>
      </w:r>
      <w:r w:rsidR="00670672">
        <w:rPr>
          <w:rFonts w:ascii="Arial" w:hAnsi="Arial" w:cs="Arial"/>
          <w:i/>
          <w:iCs/>
        </w:rPr>
        <w:t xml:space="preserve">Self-awareness in Nursing, </w:t>
      </w:r>
      <w:r w:rsidR="00670672">
        <w:rPr>
          <w:rFonts w:ascii="Arial" w:hAnsi="Arial" w:cs="Arial"/>
        </w:rPr>
        <w:t xml:space="preserve">A scoping </w:t>
      </w:r>
      <w:r w:rsidR="009F0728">
        <w:rPr>
          <w:rFonts w:ascii="Arial" w:hAnsi="Arial" w:cs="Arial"/>
        </w:rPr>
        <w:t>review,</w:t>
      </w:r>
      <w:r w:rsidR="00163F3E">
        <w:rPr>
          <w:rFonts w:ascii="Arial" w:hAnsi="Arial" w:cs="Arial"/>
        </w:rPr>
        <w:t xml:space="preserve"> Journal of Clinical Nursing </w:t>
      </w:r>
      <w:r w:rsidR="009F0728">
        <w:rPr>
          <w:rFonts w:ascii="Arial" w:hAnsi="Arial" w:cs="Arial"/>
        </w:rPr>
        <w:t xml:space="preserve">[online] </w:t>
      </w:r>
      <w:r w:rsidR="00CB770F">
        <w:rPr>
          <w:rFonts w:ascii="Arial" w:hAnsi="Arial" w:cs="Arial"/>
        </w:rPr>
        <w:t>28, (</w:t>
      </w:r>
      <w:r w:rsidR="009F0728">
        <w:rPr>
          <w:rFonts w:ascii="Arial" w:hAnsi="Arial" w:cs="Arial"/>
        </w:rPr>
        <w:t xml:space="preserve">5-6), </w:t>
      </w:r>
      <w:r w:rsidR="00CB770F">
        <w:rPr>
          <w:rFonts w:ascii="Arial" w:hAnsi="Arial" w:cs="Arial"/>
        </w:rPr>
        <w:t>p762-774.</w:t>
      </w:r>
    </w:p>
    <w:p w14:paraId="1FD74580" w14:textId="77777777" w:rsidR="00CB770F" w:rsidRDefault="00CB770F" w:rsidP="000E0A5C">
      <w:pPr>
        <w:pStyle w:val="NoSpacing"/>
        <w:rPr>
          <w:rFonts w:ascii="Arial" w:hAnsi="Arial" w:cs="Arial"/>
        </w:rPr>
      </w:pPr>
    </w:p>
    <w:p w14:paraId="1D0E90DF" w14:textId="0F6FF5D4" w:rsidR="00CB770F" w:rsidRDefault="008A473E" w:rsidP="000E0A5C">
      <w:pPr>
        <w:pStyle w:val="NoSpacing"/>
        <w:rPr>
          <w:rFonts w:ascii="Arial" w:hAnsi="Arial" w:cs="Arial"/>
        </w:rPr>
      </w:pPr>
      <w:r>
        <w:rPr>
          <w:rFonts w:ascii="Arial" w:hAnsi="Arial" w:cs="Arial"/>
        </w:rPr>
        <w:t xml:space="preserve">S. Beausaert, M. </w:t>
      </w:r>
      <w:r w:rsidR="005331F1">
        <w:rPr>
          <w:rFonts w:ascii="Arial" w:hAnsi="Arial" w:cs="Arial"/>
        </w:rPr>
        <w:t>Seger’s</w:t>
      </w:r>
      <w:r>
        <w:rPr>
          <w:rFonts w:ascii="Arial" w:hAnsi="Arial" w:cs="Arial"/>
        </w:rPr>
        <w:t xml:space="preserve"> &amp; </w:t>
      </w:r>
      <w:r w:rsidR="001A5A30">
        <w:rPr>
          <w:rFonts w:ascii="Arial" w:hAnsi="Arial" w:cs="Arial"/>
        </w:rPr>
        <w:t>W. Gijselaers,</w:t>
      </w:r>
      <w:r w:rsidR="00052FFF">
        <w:rPr>
          <w:rFonts w:ascii="Arial" w:hAnsi="Arial" w:cs="Arial"/>
        </w:rPr>
        <w:t xml:space="preserve"> </w:t>
      </w:r>
      <w:r w:rsidR="000D2701">
        <w:rPr>
          <w:rFonts w:ascii="Arial" w:hAnsi="Arial" w:cs="Arial"/>
        </w:rPr>
        <w:t xml:space="preserve">(2011), </w:t>
      </w:r>
      <w:r w:rsidR="000D2701">
        <w:rPr>
          <w:rFonts w:ascii="Arial" w:hAnsi="Arial" w:cs="Arial"/>
          <w:i/>
          <w:iCs/>
        </w:rPr>
        <w:t xml:space="preserve">The Use of a Personal Development </w:t>
      </w:r>
      <w:r w:rsidR="002249DA">
        <w:rPr>
          <w:rFonts w:ascii="Arial" w:hAnsi="Arial" w:cs="Arial"/>
          <w:i/>
          <w:iCs/>
        </w:rPr>
        <w:t>Plan and The Understanding of Leaning Activities</w:t>
      </w:r>
      <w:r w:rsidR="00753616">
        <w:rPr>
          <w:rFonts w:ascii="Arial" w:hAnsi="Arial" w:cs="Arial"/>
          <w:i/>
          <w:iCs/>
        </w:rPr>
        <w:t>, Expertise, Growth, Flexi</w:t>
      </w:r>
      <w:r w:rsidR="008727EB">
        <w:rPr>
          <w:rFonts w:ascii="Arial" w:hAnsi="Arial" w:cs="Arial"/>
          <w:i/>
          <w:iCs/>
        </w:rPr>
        <w:t xml:space="preserve">bility and Performance, </w:t>
      </w:r>
      <w:r w:rsidR="00E41E6C">
        <w:rPr>
          <w:rFonts w:ascii="Arial" w:hAnsi="Arial" w:cs="Arial"/>
        </w:rPr>
        <w:t>The Role of Supporting Assessment Conditions, Human Resource Development</w:t>
      </w:r>
      <w:r w:rsidR="00E85886">
        <w:rPr>
          <w:rFonts w:ascii="Arial" w:hAnsi="Arial" w:cs="Arial"/>
        </w:rPr>
        <w:t xml:space="preserve"> International, [online], 14, (5), p527-543.</w:t>
      </w:r>
    </w:p>
    <w:p w14:paraId="004EF38F" w14:textId="77777777" w:rsidR="006D3511" w:rsidRDefault="00C62B51" w:rsidP="000E0A5C">
      <w:pPr>
        <w:pStyle w:val="NoSpacing"/>
        <w:rPr>
          <w:rFonts w:ascii="Arial" w:hAnsi="Arial" w:cs="Arial"/>
        </w:rPr>
      </w:pPr>
      <w:r>
        <w:rPr>
          <w:rFonts w:ascii="Arial" w:hAnsi="Arial" w:cs="Arial"/>
        </w:rPr>
        <w:lastRenderedPageBreak/>
        <w:t xml:space="preserve">S.E. Husebo </w:t>
      </w:r>
      <w:r w:rsidR="00700660">
        <w:rPr>
          <w:rFonts w:ascii="Arial" w:hAnsi="Arial" w:cs="Arial"/>
        </w:rPr>
        <w:t>RN, CCN, MSCs</w:t>
      </w:r>
      <w:r w:rsidR="0024564C">
        <w:rPr>
          <w:rFonts w:ascii="Arial" w:hAnsi="Arial" w:cs="Arial"/>
        </w:rPr>
        <w:t xml:space="preserve">, </w:t>
      </w:r>
      <w:r w:rsidR="00BF4519">
        <w:rPr>
          <w:rFonts w:ascii="Arial" w:hAnsi="Arial" w:cs="Arial"/>
        </w:rPr>
        <w:t>PhD</w:t>
      </w:r>
      <w:r w:rsidR="0024564C">
        <w:rPr>
          <w:rFonts w:ascii="Arial" w:hAnsi="Arial" w:cs="Arial"/>
        </w:rPr>
        <w:t xml:space="preserve">, </w:t>
      </w:r>
      <w:r w:rsidR="00700660">
        <w:rPr>
          <w:rFonts w:ascii="Arial" w:hAnsi="Arial" w:cs="Arial"/>
        </w:rPr>
        <w:t>S. O’Regan RN</w:t>
      </w:r>
      <w:r w:rsidR="00BF4519">
        <w:rPr>
          <w:rFonts w:ascii="Arial" w:hAnsi="Arial" w:cs="Arial"/>
        </w:rPr>
        <w:t>,</w:t>
      </w:r>
      <w:r w:rsidR="00700660">
        <w:rPr>
          <w:rFonts w:ascii="Arial" w:hAnsi="Arial" w:cs="Arial"/>
        </w:rPr>
        <w:t xml:space="preserve"> </w:t>
      </w:r>
      <w:r w:rsidR="00BF4519">
        <w:rPr>
          <w:rFonts w:ascii="Arial" w:hAnsi="Arial" w:cs="Arial"/>
        </w:rPr>
        <w:t xml:space="preserve">MHSM, MH Sc Ed, </w:t>
      </w:r>
      <w:r w:rsidR="00700660">
        <w:rPr>
          <w:rFonts w:ascii="Arial" w:hAnsi="Arial" w:cs="Arial"/>
        </w:rPr>
        <w:t xml:space="preserve">D. Nestel PhD, (2015), </w:t>
      </w:r>
      <w:r w:rsidR="00700660">
        <w:rPr>
          <w:rFonts w:ascii="Arial" w:hAnsi="Arial" w:cs="Arial"/>
          <w:i/>
          <w:iCs/>
        </w:rPr>
        <w:t xml:space="preserve">Reflective </w:t>
      </w:r>
      <w:r w:rsidR="00B6248D">
        <w:rPr>
          <w:rFonts w:ascii="Arial" w:hAnsi="Arial" w:cs="Arial"/>
          <w:i/>
          <w:iCs/>
        </w:rPr>
        <w:t>Practice and It’s Role in Simulation</w:t>
      </w:r>
      <w:r w:rsidR="0097653F">
        <w:rPr>
          <w:rFonts w:ascii="Arial" w:hAnsi="Arial" w:cs="Arial"/>
          <w:i/>
          <w:iCs/>
        </w:rPr>
        <w:t xml:space="preserve">, </w:t>
      </w:r>
      <w:r w:rsidR="0097653F">
        <w:rPr>
          <w:rFonts w:ascii="Arial" w:hAnsi="Arial" w:cs="Arial"/>
        </w:rPr>
        <w:t>Clinical Simulation in Nursing, ELSEVIER, volume 11, issue 8, p368-375.</w:t>
      </w:r>
    </w:p>
    <w:p w14:paraId="5D9E9A52" w14:textId="77777777" w:rsidR="006D3511" w:rsidRDefault="006D3511" w:rsidP="000E0A5C">
      <w:pPr>
        <w:pStyle w:val="NoSpacing"/>
        <w:rPr>
          <w:rFonts w:ascii="Arial" w:hAnsi="Arial" w:cs="Arial"/>
        </w:rPr>
      </w:pPr>
    </w:p>
    <w:p w14:paraId="11E993E0" w14:textId="77777777" w:rsidR="00FC7557" w:rsidRDefault="006D3511" w:rsidP="000E0A5C">
      <w:pPr>
        <w:pStyle w:val="NoSpacing"/>
        <w:rPr>
          <w:rFonts w:ascii="Arial" w:hAnsi="Arial" w:cs="Arial"/>
        </w:rPr>
      </w:pPr>
      <w:r>
        <w:rPr>
          <w:rFonts w:ascii="Arial" w:hAnsi="Arial" w:cs="Arial"/>
        </w:rPr>
        <w:t xml:space="preserve">S. Hamouche, (2021), </w:t>
      </w:r>
      <w:r>
        <w:rPr>
          <w:rFonts w:ascii="Arial" w:hAnsi="Arial" w:cs="Arial"/>
          <w:i/>
          <w:iCs/>
        </w:rPr>
        <w:t>Human Resource Management and the Covid-19</w:t>
      </w:r>
      <w:r w:rsidR="00A32C5A">
        <w:rPr>
          <w:rFonts w:ascii="Arial" w:hAnsi="Arial" w:cs="Arial"/>
          <w:i/>
          <w:iCs/>
        </w:rPr>
        <w:t xml:space="preserve"> Crisis, </w:t>
      </w:r>
      <w:r w:rsidR="00A32C5A">
        <w:rPr>
          <w:rFonts w:ascii="Arial" w:hAnsi="Arial" w:cs="Arial"/>
        </w:rPr>
        <w:t xml:space="preserve">Implications, </w:t>
      </w:r>
      <w:r w:rsidR="00750E2F">
        <w:rPr>
          <w:rFonts w:ascii="Arial" w:hAnsi="Arial" w:cs="Arial"/>
        </w:rPr>
        <w:t>Challenges, Opportunities, and Future Organisation</w:t>
      </w:r>
      <w:r w:rsidR="00F63B61">
        <w:rPr>
          <w:rFonts w:ascii="Arial" w:hAnsi="Arial" w:cs="Arial"/>
        </w:rPr>
        <w:t>al Direction’s, Journal of Management and Organisation</w:t>
      </w:r>
      <w:r w:rsidR="00FC7557">
        <w:rPr>
          <w:rFonts w:ascii="Arial" w:hAnsi="Arial" w:cs="Arial"/>
        </w:rPr>
        <w:t>, p1-16.</w:t>
      </w:r>
    </w:p>
    <w:p w14:paraId="0969CB93" w14:textId="77777777" w:rsidR="00FC7557" w:rsidRDefault="00FC7557" w:rsidP="000E0A5C">
      <w:pPr>
        <w:pStyle w:val="NoSpacing"/>
        <w:rPr>
          <w:rFonts w:ascii="Arial" w:hAnsi="Arial" w:cs="Arial"/>
        </w:rPr>
      </w:pPr>
    </w:p>
    <w:p w14:paraId="62AEDC03" w14:textId="77777777" w:rsidR="007F5D05" w:rsidRDefault="007F5D05" w:rsidP="000E0A5C">
      <w:pPr>
        <w:pStyle w:val="NoSpacing"/>
        <w:rPr>
          <w:rFonts w:ascii="Arial" w:hAnsi="Arial" w:cs="Arial"/>
        </w:rPr>
      </w:pPr>
    </w:p>
    <w:p w14:paraId="1FF574C8" w14:textId="77777777" w:rsidR="007F5D05" w:rsidRDefault="007F5D05" w:rsidP="000E0A5C">
      <w:pPr>
        <w:pStyle w:val="NoSpacing"/>
        <w:rPr>
          <w:rFonts w:ascii="Arial" w:hAnsi="Arial" w:cs="Arial"/>
        </w:rPr>
      </w:pPr>
    </w:p>
    <w:p w14:paraId="23EB7EF3" w14:textId="12C741D9" w:rsidR="00E85886" w:rsidRPr="00426175" w:rsidRDefault="00426175" w:rsidP="000E0A5C">
      <w:pPr>
        <w:pStyle w:val="NoSpacing"/>
        <w:rPr>
          <w:rFonts w:ascii="Arial" w:hAnsi="Arial" w:cs="Arial"/>
          <w:b/>
          <w:bCs/>
        </w:rPr>
      </w:pPr>
      <w:r w:rsidRPr="00426175">
        <w:rPr>
          <w:rFonts w:ascii="Arial" w:hAnsi="Arial" w:cs="Arial"/>
          <w:b/>
          <w:bCs/>
        </w:rPr>
        <w:t>Appendix</w:t>
      </w:r>
      <w:r w:rsidR="007F4C7F">
        <w:rPr>
          <w:rFonts w:ascii="Arial" w:hAnsi="Arial" w:cs="Arial"/>
          <w:b/>
          <w:bCs/>
        </w:rPr>
        <w:t xml:space="preserve"> </w:t>
      </w:r>
      <w:r w:rsidR="009268B9">
        <w:rPr>
          <w:rFonts w:ascii="Arial" w:hAnsi="Arial" w:cs="Arial"/>
          <w:b/>
          <w:bCs/>
        </w:rPr>
        <w:t>One</w:t>
      </w:r>
      <w:r w:rsidRPr="00426175">
        <w:rPr>
          <w:rFonts w:ascii="Arial" w:hAnsi="Arial" w:cs="Arial"/>
          <w:b/>
          <w:bCs/>
        </w:rPr>
        <w:t xml:space="preserve"> </w:t>
      </w:r>
      <w:r w:rsidR="00B6248D" w:rsidRPr="00426175">
        <w:rPr>
          <w:rFonts w:ascii="Arial" w:hAnsi="Arial" w:cs="Arial"/>
          <w:b/>
          <w:bCs/>
          <w:i/>
          <w:iCs/>
        </w:rPr>
        <w:t xml:space="preserve"> </w:t>
      </w:r>
      <w:r w:rsidR="00700660" w:rsidRPr="00426175">
        <w:rPr>
          <w:rFonts w:ascii="Arial" w:hAnsi="Arial" w:cs="Arial"/>
          <w:b/>
          <w:bCs/>
        </w:rPr>
        <w:t xml:space="preserve"> </w:t>
      </w:r>
    </w:p>
    <w:p w14:paraId="73BC8FFF" w14:textId="77777777" w:rsidR="00CB770F" w:rsidRDefault="00CB770F" w:rsidP="000E0A5C">
      <w:pPr>
        <w:pStyle w:val="NoSpacing"/>
        <w:rPr>
          <w:rFonts w:ascii="Arial" w:hAnsi="Arial" w:cs="Arial"/>
        </w:rPr>
      </w:pPr>
    </w:p>
    <w:p w14:paraId="5D283F90" w14:textId="14EE468B" w:rsidR="00426175" w:rsidRDefault="00C035D9" w:rsidP="000E0A5C">
      <w:pPr>
        <w:pStyle w:val="NoSpacing"/>
        <w:rPr>
          <w:rFonts w:ascii="Arial" w:hAnsi="Arial" w:cs="Arial"/>
          <w:b/>
          <w:bCs/>
        </w:rPr>
      </w:pPr>
      <w:r w:rsidRPr="00C035D9">
        <w:rPr>
          <w:rFonts w:ascii="Arial" w:hAnsi="Arial" w:cs="Arial"/>
          <w:b/>
          <w:bCs/>
        </w:rPr>
        <w:t>My SWOT Analysis</w:t>
      </w:r>
    </w:p>
    <w:p w14:paraId="0696FBD1" w14:textId="77777777" w:rsidR="00C035D9" w:rsidRDefault="00C035D9" w:rsidP="000E0A5C">
      <w:pPr>
        <w:pStyle w:val="NoSpacing"/>
        <w:rPr>
          <w:rFonts w:ascii="Arial" w:hAnsi="Arial" w:cs="Arial"/>
          <w:b/>
          <w:bCs/>
        </w:rPr>
      </w:pPr>
    </w:p>
    <w:p w14:paraId="68DFA75E" w14:textId="3C690D7D" w:rsidR="00E914D6" w:rsidRDefault="00651458" w:rsidP="000E0A5C">
      <w:pPr>
        <w:pStyle w:val="NoSpacing"/>
        <w:rPr>
          <w:rFonts w:ascii="Arial" w:hAnsi="Arial" w:cs="Arial"/>
          <w:b/>
          <w:bCs/>
          <w:color w:val="0070C0"/>
        </w:rPr>
      </w:pPr>
      <w:r>
        <w:rPr>
          <w:rFonts w:ascii="Arial" w:hAnsi="Arial" w:cs="Arial"/>
          <w:b/>
          <w:bCs/>
          <w:color w:val="FF0000"/>
        </w:rPr>
        <w:t>Strengths</w:t>
      </w:r>
      <w:r w:rsidR="00FD46AA">
        <w:rPr>
          <w:rFonts w:ascii="Arial" w:hAnsi="Arial" w:cs="Arial"/>
          <w:b/>
          <w:bCs/>
          <w:color w:val="FF0000"/>
        </w:rPr>
        <w:t xml:space="preserve">                                                                       </w:t>
      </w:r>
      <w:r w:rsidR="00FD46AA">
        <w:rPr>
          <w:rFonts w:ascii="Arial" w:hAnsi="Arial" w:cs="Arial"/>
          <w:b/>
          <w:bCs/>
          <w:color w:val="0070C0"/>
        </w:rPr>
        <w:t>W</w:t>
      </w:r>
      <w:r w:rsidR="00E914D6">
        <w:rPr>
          <w:rFonts w:ascii="Arial" w:hAnsi="Arial" w:cs="Arial"/>
          <w:b/>
          <w:bCs/>
          <w:color w:val="0070C0"/>
        </w:rPr>
        <w:t>eaknesses</w:t>
      </w:r>
    </w:p>
    <w:p w14:paraId="05A1BF64" w14:textId="77777777" w:rsidR="00E914D6" w:rsidRPr="00FD46AA" w:rsidRDefault="00E914D6" w:rsidP="000E0A5C">
      <w:pPr>
        <w:pStyle w:val="NoSpacing"/>
        <w:rPr>
          <w:rFonts w:ascii="Arial" w:hAnsi="Arial" w:cs="Arial"/>
          <w:b/>
          <w:bCs/>
          <w:color w:val="0070C0"/>
        </w:rPr>
      </w:pPr>
    </w:p>
    <w:p w14:paraId="0AC3E31F" w14:textId="77777777" w:rsidR="00651458" w:rsidRDefault="00651458" w:rsidP="000E0A5C">
      <w:pPr>
        <w:pStyle w:val="NoSpacing"/>
        <w:rPr>
          <w:rFonts w:ascii="Arial" w:hAnsi="Arial" w:cs="Arial"/>
          <w:b/>
          <w:bCs/>
          <w:color w:val="000000" w:themeColor="text1"/>
        </w:rPr>
      </w:pPr>
    </w:p>
    <w:p w14:paraId="42616C74" w14:textId="79BEF422" w:rsidR="002B1ED6" w:rsidRDefault="002B1ED6" w:rsidP="000E0A5C">
      <w:pPr>
        <w:pStyle w:val="NoSpacing"/>
        <w:rPr>
          <w:rFonts w:ascii="Arial" w:hAnsi="Arial" w:cs="Arial"/>
          <w:b/>
          <w:bCs/>
          <w:color w:val="000000" w:themeColor="text1"/>
        </w:rPr>
      </w:pPr>
      <w:r>
        <w:rPr>
          <w:rFonts w:ascii="Arial" w:hAnsi="Arial" w:cs="Arial"/>
          <w:b/>
          <w:bCs/>
          <w:color w:val="000000" w:themeColor="text1"/>
        </w:rPr>
        <w:t>Ability to take notes/record data</w:t>
      </w:r>
      <w:r w:rsidR="00E914D6">
        <w:rPr>
          <w:rFonts w:ascii="Arial" w:hAnsi="Arial" w:cs="Arial"/>
          <w:b/>
          <w:bCs/>
          <w:color w:val="000000" w:themeColor="text1"/>
        </w:rPr>
        <w:t xml:space="preserve">                           Not very tech savvy</w:t>
      </w:r>
    </w:p>
    <w:p w14:paraId="1BB66674" w14:textId="0AEB0561" w:rsidR="002B1ED6" w:rsidRDefault="002B1ED6" w:rsidP="000E0A5C">
      <w:pPr>
        <w:pStyle w:val="NoSpacing"/>
        <w:rPr>
          <w:rFonts w:ascii="Arial" w:hAnsi="Arial" w:cs="Arial"/>
          <w:b/>
          <w:bCs/>
          <w:color w:val="000000" w:themeColor="text1"/>
        </w:rPr>
      </w:pPr>
      <w:r>
        <w:rPr>
          <w:rFonts w:ascii="Arial" w:hAnsi="Arial" w:cs="Arial"/>
          <w:b/>
          <w:bCs/>
          <w:color w:val="000000" w:themeColor="text1"/>
        </w:rPr>
        <w:t>Ability to work under pressure</w:t>
      </w:r>
      <w:r w:rsidR="00E914D6">
        <w:rPr>
          <w:rFonts w:ascii="Arial" w:hAnsi="Arial" w:cs="Arial"/>
          <w:b/>
          <w:bCs/>
          <w:color w:val="000000" w:themeColor="text1"/>
        </w:rPr>
        <w:t xml:space="preserve">                              </w:t>
      </w:r>
      <w:r w:rsidR="00D10216">
        <w:rPr>
          <w:rFonts w:ascii="Arial" w:hAnsi="Arial" w:cs="Arial"/>
          <w:b/>
          <w:bCs/>
          <w:color w:val="000000" w:themeColor="text1"/>
        </w:rPr>
        <w:t>Compassion at times</w:t>
      </w:r>
    </w:p>
    <w:p w14:paraId="3572079B" w14:textId="2E88444C" w:rsidR="002B1ED6" w:rsidRDefault="002B1ED6" w:rsidP="000E0A5C">
      <w:pPr>
        <w:pStyle w:val="NoSpacing"/>
        <w:rPr>
          <w:rFonts w:ascii="Arial" w:hAnsi="Arial" w:cs="Arial"/>
          <w:b/>
          <w:bCs/>
          <w:color w:val="000000" w:themeColor="text1"/>
        </w:rPr>
      </w:pPr>
      <w:r>
        <w:rPr>
          <w:rFonts w:ascii="Arial" w:hAnsi="Arial" w:cs="Arial"/>
          <w:b/>
          <w:bCs/>
          <w:color w:val="000000" w:themeColor="text1"/>
        </w:rPr>
        <w:t xml:space="preserve">Good Time </w:t>
      </w:r>
      <w:r w:rsidR="00784AB0">
        <w:rPr>
          <w:rFonts w:ascii="Arial" w:hAnsi="Arial" w:cs="Arial"/>
          <w:b/>
          <w:bCs/>
          <w:color w:val="000000" w:themeColor="text1"/>
        </w:rPr>
        <w:t>management</w:t>
      </w:r>
      <w:r w:rsidR="00D10216">
        <w:rPr>
          <w:rFonts w:ascii="Arial" w:hAnsi="Arial" w:cs="Arial"/>
          <w:b/>
          <w:bCs/>
          <w:color w:val="000000" w:themeColor="text1"/>
        </w:rPr>
        <w:t xml:space="preserve">                                        Too much empathy</w:t>
      </w:r>
      <w:r w:rsidR="001E48F8">
        <w:rPr>
          <w:rFonts w:ascii="Arial" w:hAnsi="Arial" w:cs="Arial"/>
          <w:b/>
          <w:bCs/>
          <w:color w:val="000000" w:themeColor="text1"/>
        </w:rPr>
        <w:t xml:space="preserve"> in situations</w:t>
      </w:r>
    </w:p>
    <w:p w14:paraId="5FD58386" w14:textId="77777777" w:rsidR="003006E9" w:rsidRDefault="00784AB0" w:rsidP="000E0A5C">
      <w:pPr>
        <w:pStyle w:val="NoSpacing"/>
        <w:rPr>
          <w:rFonts w:ascii="Arial" w:hAnsi="Arial" w:cs="Arial"/>
          <w:b/>
          <w:bCs/>
          <w:color w:val="000000" w:themeColor="text1"/>
        </w:rPr>
      </w:pPr>
      <w:r>
        <w:rPr>
          <w:rFonts w:ascii="Arial" w:hAnsi="Arial" w:cs="Arial"/>
          <w:b/>
          <w:bCs/>
          <w:color w:val="000000" w:themeColor="text1"/>
        </w:rPr>
        <w:t>Good multitasking skills</w:t>
      </w:r>
      <w:r w:rsidR="001E48F8">
        <w:rPr>
          <w:rFonts w:ascii="Arial" w:hAnsi="Arial" w:cs="Arial"/>
          <w:b/>
          <w:bCs/>
          <w:color w:val="000000" w:themeColor="text1"/>
        </w:rPr>
        <w:t xml:space="preserve">                                         Family Distractions</w:t>
      </w:r>
    </w:p>
    <w:p w14:paraId="79415467" w14:textId="77777777" w:rsidR="003006E9" w:rsidRDefault="003006E9" w:rsidP="000E0A5C">
      <w:pPr>
        <w:pStyle w:val="NoSpacing"/>
        <w:rPr>
          <w:rFonts w:ascii="Arial" w:hAnsi="Arial" w:cs="Arial"/>
          <w:b/>
          <w:bCs/>
          <w:color w:val="000000" w:themeColor="text1"/>
        </w:rPr>
      </w:pPr>
    </w:p>
    <w:p w14:paraId="49AEFC29" w14:textId="77777777" w:rsidR="003006E9" w:rsidRDefault="003006E9" w:rsidP="000E0A5C">
      <w:pPr>
        <w:pStyle w:val="NoSpacing"/>
        <w:rPr>
          <w:rFonts w:ascii="Arial" w:hAnsi="Arial" w:cs="Arial"/>
          <w:b/>
          <w:bCs/>
          <w:color w:val="000000" w:themeColor="text1"/>
        </w:rPr>
      </w:pPr>
    </w:p>
    <w:p w14:paraId="4F86D33D" w14:textId="77777777" w:rsidR="003006E9" w:rsidRDefault="003006E9" w:rsidP="000E0A5C">
      <w:pPr>
        <w:pStyle w:val="NoSpacing"/>
        <w:rPr>
          <w:rFonts w:ascii="Arial" w:hAnsi="Arial" w:cs="Arial"/>
          <w:b/>
          <w:bCs/>
          <w:color w:val="000000" w:themeColor="text1"/>
        </w:rPr>
      </w:pPr>
    </w:p>
    <w:p w14:paraId="51AAAC85" w14:textId="427702A8" w:rsidR="00A10CCD" w:rsidRPr="0016684E" w:rsidRDefault="00A07EA0" w:rsidP="000E0A5C">
      <w:pPr>
        <w:pStyle w:val="NoSpacing"/>
        <w:rPr>
          <w:rFonts w:ascii="Arial" w:hAnsi="Arial" w:cs="Arial"/>
          <w:b/>
          <w:bCs/>
          <w:color w:val="FFFF00"/>
        </w:rPr>
      </w:pPr>
      <w:r>
        <w:rPr>
          <w:rFonts w:ascii="Arial" w:hAnsi="Arial" w:cs="Arial"/>
          <w:b/>
          <w:bCs/>
          <w:color w:val="00B050"/>
        </w:rPr>
        <w:t xml:space="preserve">Opportunities </w:t>
      </w:r>
      <w:r w:rsidR="00944080">
        <w:rPr>
          <w:rFonts w:ascii="Arial" w:hAnsi="Arial" w:cs="Arial"/>
          <w:b/>
          <w:bCs/>
          <w:color w:val="00B050"/>
        </w:rPr>
        <w:t xml:space="preserve">                                                                 </w:t>
      </w:r>
      <w:r w:rsidR="0016684E">
        <w:rPr>
          <w:rFonts w:ascii="Arial" w:hAnsi="Arial" w:cs="Arial"/>
          <w:b/>
          <w:bCs/>
          <w:color w:val="FFFF00"/>
        </w:rPr>
        <w:t>Threats</w:t>
      </w:r>
    </w:p>
    <w:p w14:paraId="7382FCC6" w14:textId="77777777" w:rsidR="00A10CCD" w:rsidRDefault="00A10CCD" w:rsidP="000E0A5C">
      <w:pPr>
        <w:pStyle w:val="NoSpacing"/>
        <w:rPr>
          <w:rFonts w:ascii="Arial" w:hAnsi="Arial" w:cs="Arial"/>
          <w:b/>
          <w:bCs/>
          <w:color w:val="00B050"/>
        </w:rPr>
      </w:pPr>
    </w:p>
    <w:p w14:paraId="375D74ED" w14:textId="77777777" w:rsidR="00A10CCD" w:rsidRDefault="00A10CCD" w:rsidP="000E0A5C">
      <w:pPr>
        <w:pStyle w:val="NoSpacing"/>
        <w:rPr>
          <w:rFonts w:ascii="Arial" w:hAnsi="Arial" w:cs="Arial"/>
          <w:b/>
          <w:bCs/>
          <w:color w:val="00B050"/>
        </w:rPr>
      </w:pPr>
    </w:p>
    <w:p w14:paraId="3589B702" w14:textId="55D795DD" w:rsidR="00944080" w:rsidRDefault="00A10CCD" w:rsidP="000E0A5C">
      <w:pPr>
        <w:pStyle w:val="NoSpacing"/>
        <w:rPr>
          <w:rFonts w:ascii="Arial" w:hAnsi="Arial" w:cs="Arial"/>
          <w:b/>
          <w:bCs/>
          <w:color w:val="000000" w:themeColor="text1"/>
        </w:rPr>
      </w:pPr>
      <w:r>
        <w:rPr>
          <w:rFonts w:ascii="Arial" w:hAnsi="Arial" w:cs="Arial"/>
          <w:b/>
          <w:bCs/>
          <w:color w:val="000000" w:themeColor="text1"/>
        </w:rPr>
        <w:t xml:space="preserve">Training </w:t>
      </w:r>
      <w:r w:rsidR="00944080">
        <w:rPr>
          <w:rFonts w:ascii="Arial" w:hAnsi="Arial" w:cs="Arial"/>
          <w:b/>
          <w:bCs/>
          <w:color w:val="000000" w:themeColor="text1"/>
        </w:rPr>
        <w:t>with Technology</w:t>
      </w:r>
      <w:r w:rsidR="0016684E">
        <w:rPr>
          <w:rFonts w:ascii="Arial" w:hAnsi="Arial" w:cs="Arial"/>
          <w:b/>
          <w:bCs/>
          <w:color w:val="000000" w:themeColor="text1"/>
        </w:rPr>
        <w:t xml:space="preserve">                                       Childcare Issues</w:t>
      </w:r>
    </w:p>
    <w:p w14:paraId="751D929B" w14:textId="691B7980" w:rsidR="00944080" w:rsidRDefault="00944080" w:rsidP="000E0A5C">
      <w:pPr>
        <w:pStyle w:val="NoSpacing"/>
        <w:rPr>
          <w:rFonts w:ascii="Arial" w:hAnsi="Arial" w:cs="Arial"/>
          <w:b/>
          <w:bCs/>
          <w:color w:val="000000" w:themeColor="text1"/>
        </w:rPr>
      </w:pPr>
      <w:r>
        <w:rPr>
          <w:rFonts w:ascii="Arial" w:hAnsi="Arial" w:cs="Arial"/>
          <w:b/>
          <w:bCs/>
          <w:color w:val="000000" w:themeColor="text1"/>
        </w:rPr>
        <w:t>Location</w:t>
      </w:r>
      <w:r w:rsidR="0016684E">
        <w:rPr>
          <w:rFonts w:ascii="Arial" w:hAnsi="Arial" w:cs="Arial"/>
          <w:b/>
          <w:bCs/>
          <w:color w:val="000000" w:themeColor="text1"/>
        </w:rPr>
        <w:t xml:space="preserve">                                                                    </w:t>
      </w:r>
      <w:r w:rsidR="0078198C">
        <w:rPr>
          <w:rFonts w:ascii="Arial" w:hAnsi="Arial" w:cs="Arial"/>
          <w:b/>
          <w:bCs/>
          <w:color w:val="000000" w:themeColor="text1"/>
        </w:rPr>
        <w:t>Family Responsibilities</w:t>
      </w:r>
    </w:p>
    <w:p w14:paraId="2C243AEB" w14:textId="7B05DCD7" w:rsidR="00784AB0" w:rsidRPr="00944080" w:rsidRDefault="00944080" w:rsidP="000E0A5C">
      <w:pPr>
        <w:pStyle w:val="NoSpacing"/>
        <w:rPr>
          <w:rFonts w:ascii="Arial" w:hAnsi="Arial" w:cs="Arial"/>
          <w:b/>
          <w:bCs/>
          <w:color w:val="000000" w:themeColor="text1"/>
        </w:rPr>
      </w:pPr>
      <w:r>
        <w:rPr>
          <w:rFonts w:ascii="Arial" w:hAnsi="Arial" w:cs="Arial"/>
          <w:b/>
          <w:bCs/>
          <w:color w:val="000000" w:themeColor="text1"/>
        </w:rPr>
        <w:t>Furthering Career Options</w:t>
      </w:r>
      <w:r w:rsidR="0078198C">
        <w:rPr>
          <w:rFonts w:ascii="Arial" w:hAnsi="Arial" w:cs="Arial"/>
          <w:b/>
          <w:bCs/>
          <w:color w:val="000000" w:themeColor="text1"/>
        </w:rPr>
        <w:t xml:space="preserve">                                      Technology changes</w:t>
      </w:r>
      <w:r w:rsidR="00D10216">
        <w:rPr>
          <w:rFonts w:ascii="Arial" w:hAnsi="Arial" w:cs="Arial"/>
          <w:b/>
          <w:bCs/>
          <w:color w:val="000000" w:themeColor="text1"/>
        </w:rPr>
        <w:t xml:space="preserve">                                         </w:t>
      </w:r>
    </w:p>
    <w:p w14:paraId="7A7BA1E3" w14:textId="37F7CD60" w:rsidR="00784AB0" w:rsidRDefault="00E24534" w:rsidP="000E0A5C">
      <w:pPr>
        <w:pStyle w:val="NoSpacing"/>
        <w:rPr>
          <w:rFonts w:ascii="Arial" w:hAnsi="Arial" w:cs="Arial"/>
          <w:b/>
          <w:bCs/>
          <w:color w:val="000000" w:themeColor="text1"/>
        </w:rPr>
      </w:pPr>
      <w:r>
        <w:rPr>
          <w:rFonts w:ascii="Arial" w:hAnsi="Arial" w:cs="Arial"/>
          <w:b/>
          <w:bCs/>
          <w:color w:val="000000" w:themeColor="text1"/>
        </w:rPr>
        <w:t xml:space="preserve">Managing </w:t>
      </w:r>
      <w:r w:rsidR="00E1712D">
        <w:rPr>
          <w:rFonts w:ascii="Arial" w:hAnsi="Arial" w:cs="Arial"/>
          <w:b/>
          <w:bCs/>
          <w:color w:val="000000" w:themeColor="text1"/>
        </w:rPr>
        <w:t>Own Company</w:t>
      </w:r>
      <w:r w:rsidR="0078198C">
        <w:rPr>
          <w:rFonts w:ascii="Arial" w:hAnsi="Arial" w:cs="Arial"/>
          <w:b/>
          <w:bCs/>
          <w:color w:val="000000" w:themeColor="text1"/>
        </w:rPr>
        <w:t xml:space="preserve">                                         </w:t>
      </w:r>
      <w:r w:rsidR="00E1712D">
        <w:rPr>
          <w:rFonts w:ascii="Arial" w:hAnsi="Arial" w:cs="Arial"/>
          <w:b/>
          <w:bCs/>
          <w:color w:val="000000" w:themeColor="text1"/>
        </w:rPr>
        <w:t xml:space="preserve">Fitting into </w:t>
      </w:r>
      <w:r w:rsidR="00B46858">
        <w:rPr>
          <w:rFonts w:ascii="Arial" w:hAnsi="Arial" w:cs="Arial"/>
          <w:b/>
          <w:bCs/>
          <w:color w:val="000000" w:themeColor="text1"/>
        </w:rPr>
        <w:t>Company Culture</w:t>
      </w:r>
    </w:p>
    <w:p w14:paraId="3C7795D1" w14:textId="77777777" w:rsidR="007F4C7F" w:rsidRDefault="007F4C7F" w:rsidP="000E0A5C">
      <w:pPr>
        <w:pStyle w:val="NoSpacing"/>
        <w:rPr>
          <w:rFonts w:ascii="Arial" w:hAnsi="Arial" w:cs="Arial"/>
          <w:b/>
          <w:bCs/>
          <w:color w:val="000000" w:themeColor="text1"/>
        </w:rPr>
      </w:pPr>
    </w:p>
    <w:p w14:paraId="75D6145F" w14:textId="77777777" w:rsidR="007F4C7F" w:rsidRDefault="007F4C7F" w:rsidP="000E0A5C">
      <w:pPr>
        <w:pStyle w:val="NoSpacing"/>
        <w:rPr>
          <w:rFonts w:ascii="Arial" w:hAnsi="Arial" w:cs="Arial"/>
          <w:b/>
          <w:bCs/>
          <w:color w:val="000000" w:themeColor="text1"/>
        </w:rPr>
      </w:pPr>
    </w:p>
    <w:p w14:paraId="0B337321" w14:textId="77777777" w:rsidR="009268B9" w:rsidRDefault="009268B9" w:rsidP="000E0A5C">
      <w:pPr>
        <w:pStyle w:val="NoSpacing"/>
        <w:rPr>
          <w:rFonts w:ascii="Arial" w:hAnsi="Arial" w:cs="Arial"/>
          <w:b/>
          <w:bCs/>
          <w:color w:val="000000" w:themeColor="text1"/>
        </w:rPr>
      </w:pPr>
    </w:p>
    <w:p w14:paraId="26430C86" w14:textId="0DA8782F" w:rsidR="009268B9" w:rsidRDefault="009268B9" w:rsidP="000E0A5C">
      <w:pPr>
        <w:pStyle w:val="NoSpacing"/>
        <w:rPr>
          <w:rFonts w:ascii="Arial" w:hAnsi="Arial" w:cs="Arial"/>
          <w:b/>
          <w:bCs/>
          <w:color w:val="000000" w:themeColor="text1"/>
        </w:rPr>
      </w:pPr>
      <w:r>
        <w:rPr>
          <w:rFonts w:ascii="Arial" w:hAnsi="Arial" w:cs="Arial"/>
          <w:b/>
          <w:bCs/>
          <w:color w:val="000000" w:themeColor="text1"/>
        </w:rPr>
        <w:t>Appendix Two</w:t>
      </w:r>
    </w:p>
    <w:p w14:paraId="038DD7CF" w14:textId="77777777" w:rsidR="009268B9" w:rsidRDefault="009268B9" w:rsidP="000E0A5C">
      <w:pPr>
        <w:pStyle w:val="NoSpacing"/>
        <w:rPr>
          <w:rFonts w:ascii="Arial" w:hAnsi="Arial" w:cs="Arial"/>
          <w:b/>
          <w:bCs/>
          <w:color w:val="000000" w:themeColor="text1"/>
        </w:rPr>
      </w:pPr>
    </w:p>
    <w:p w14:paraId="634BDBB0" w14:textId="77777777" w:rsidR="009268B9" w:rsidRDefault="009268B9" w:rsidP="000E0A5C">
      <w:pPr>
        <w:pStyle w:val="NoSpacing"/>
        <w:rPr>
          <w:rFonts w:ascii="Arial" w:hAnsi="Arial" w:cs="Arial"/>
          <w:b/>
          <w:bCs/>
          <w:color w:val="000000" w:themeColor="text1"/>
        </w:rPr>
      </w:pPr>
    </w:p>
    <w:p w14:paraId="2BE11522" w14:textId="299B323B" w:rsidR="009268B9" w:rsidRDefault="006C6831" w:rsidP="000E0A5C">
      <w:pPr>
        <w:pStyle w:val="NoSpacing"/>
        <w:rPr>
          <w:rFonts w:ascii="Arial" w:hAnsi="Arial" w:cs="Arial"/>
          <w:b/>
          <w:bCs/>
          <w:color w:val="000000" w:themeColor="text1"/>
        </w:rPr>
      </w:pPr>
      <w:r>
        <w:rPr>
          <w:rFonts w:ascii="Arial" w:hAnsi="Arial" w:cs="Arial"/>
          <w:b/>
          <w:bCs/>
          <w:color w:val="000000" w:themeColor="text1"/>
        </w:rPr>
        <w:t xml:space="preserve">My other Career Options </w:t>
      </w:r>
    </w:p>
    <w:p w14:paraId="31E41913" w14:textId="77777777" w:rsidR="006C6831" w:rsidRDefault="006C6831" w:rsidP="000E0A5C">
      <w:pPr>
        <w:pStyle w:val="NoSpacing"/>
        <w:rPr>
          <w:rFonts w:ascii="Arial" w:hAnsi="Arial" w:cs="Arial"/>
          <w:b/>
          <w:bCs/>
          <w:color w:val="000000" w:themeColor="text1"/>
        </w:rPr>
      </w:pPr>
    </w:p>
    <w:p w14:paraId="6E775435" w14:textId="77777777" w:rsidR="0077682C" w:rsidRDefault="0077682C" w:rsidP="0077682C">
      <w:pPr>
        <w:pStyle w:val="NoSpacing"/>
        <w:rPr>
          <w:rFonts w:ascii="Arial" w:hAnsi="Arial" w:cs="Arial"/>
        </w:rPr>
      </w:pPr>
      <w:r>
        <w:rPr>
          <w:rFonts w:ascii="Arial" w:hAnsi="Arial" w:cs="Arial"/>
        </w:rPr>
        <w:t>I chose this job as my second preference, as it</w:t>
      </w:r>
      <w:r w:rsidRPr="00BE490E">
        <w:rPr>
          <w:rFonts w:ascii="Arial" w:hAnsi="Arial" w:cs="Arial"/>
          <w:b/>
          <w:bCs/>
        </w:rPr>
        <w:t xml:space="preserve"> </w:t>
      </w:r>
      <w:r>
        <w:rPr>
          <w:rFonts w:ascii="Arial" w:hAnsi="Arial" w:cs="Arial"/>
        </w:rPr>
        <w:t>a role, I have always thought that I could do. Working with people with a wide range of issues and being able to help them navigate and effectively be able to manage their lives, is something I feel I could be doing in the future.</w:t>
      </w:r>
    </w:p>
    <w:p w14:paraId="72E66E7C" w14:textId="77777777" w:rsidR="0077682C" w:rsidRDefault="0077682C" w:rsidP="0077682C">
      <w:pPr>
        <w:pStyle w:val="NoSpacing"/>
        <w:rPr>
          <w:rFonts w:ascii="Arial" w:hAnsi="Arial" w:cs="Arial"/>
        </w:rPr>
      </w:pPr>
    </w:p>
    <w:p w14:paraId="46940017" w14:textId="77777777" w:rsidR="008F2669" w:rsidRDefault="008F2669" w:rsidP="0077682C">
      <w:pPr>
        <w:pStyle w:val="NoSpacing"/>
        <w:rPr>
          <w:rFonts w:ascii="Arial" w:hAnsi="Arial" w:cs="Arial"/>
          <w:b/>
          <w:bCs/>
        </w:rPr>
      </w:pPr>
    </w:p>
    <w:p w14:paraId="0D29875B" w14:textId="25F51785" w:rsidR="0077682C" w:rsidRDefault="0077682C" w:rsidP="0077682C">
      <w:pPr>
        <w:pStyle w:val="NoSpacing"/>
        <w:rPr>
          <w:rFonts w:ascii="Arial" w:hAnsi="Arial" w:cs="Arial"/>
          <w:b/>
          <w:bCs/>
        </w:rPr>
      </w:pPr>
      <w:r w:rsidRPr="00314AAF">
        <w:rPr>
          <w:rFonts w:ascii="Arial" w:hAnsi="Arial" w:cs="Arial"/>
          <w:b/>
          <w:bCs/>
        </w:rPr>
        <w:t>How career options have changed since Covid-19</w:t>
      </w:r>
    </w:p>
    <w:p w14:paraId="0D3A6EBA" w14:textId="77777777" w:rsidR="0077682C" w:rsidRDefault="0077682C" w:rsidP="0077682C">
      <w:pPr>
        <w:pStyle w:val="NoSpacing"/>
        <w:rPr>
          <w:rFonts w:ascii="Arial" w:hAnsi="Arial" w:cs="Arial"/>
          <w:b/>
          <w:bCs/>
        </w:rPr>
      </w:pPr>
    </w:p>
    <w:p w14:paraId="15B67FAF" w14:textId="77777777" w:rsidR="0077682C" w:rsidRDefault="0077682C" w:rsidP="0077682C">
      <w:pPr>
        <w:pStyle w:val="NoSpacing"/>
        <w:rPr>
          <w:rFonts w:ascii="Arial" w:hAnsi="Arial" w:cs="Arial"/>
        </w:rPr>
      </w:pPr>
      <w:r>
        <w:rPr>
          <w:rFonts w:ascii="Arial" w:hAnsi="Arial" w:cs="Arial"/>
        </w:rPr>
        <w:t>After public gatherings were restricted in most countries to lessen the spread of Covid-19, Counselling underwent a rapid transformation. Many therapists switched to Telemental practise, (Lynch, 2020). Prior to Covid-19, the majority of therapist avoided using Telepsychology and only saw their patients in person, however patients still needed therapy during Covid-19 lockdown. According to (Godeski et al, 2014, Caver et al, 2020) healthcare is becoming more and more dependent on quickly developing computer technology.</w:t>
      </w:r>
    </w:p>
    <w:p w14:paraId="154D1333" w14:textId="77777777" w:rsidR="0077682C" w:rsidRDefault="0077682C" w:rsidP="0077682C">
      <w:pPr>
        <w:pStyle w:val="NoSpacing"/>
        <w:rPr>
          <w:rFonts w:ascii="Arial" w:hAnsi="Arial" w:cs="Arial"/>
        </w:rPr>
      </w:pPr>
    </w:p>
    <w:p w14:paraId="48E64EF6" w14:textId="77777777" w:rsidR="0077682C" w:rsidRDefault="0077682C" w:rsidP="0077682C">
      <w:pPr>
        <w:pStyle w:val="NoSpacing"/>
        <w:rPr>
          <w:rFonts w:ascii="Arial" w:hAnsi="Arial" w:cs="Arial"/>
        </w:rPr>
      </w:pPr>
    </w:p>
    <w:p w14:paraId="79C5CDC9" w14:textId="77777777" w:rsidR="008F2669" w:rsidRDefault="008F2669" w:rsidP="0077682C">
      <w:pPr>
        <w:pStyle w:val="NoSpacing"/>
        <w:rPr>
          <w:rFonts w:ascii="Arial" w:hAnsi="Arial" w:cs="Arial"/>
          <w:b/>
          <w:bCs/>
        </w:rPr>
      </w:pPr>
    </w:p>
    <w:p w14:paraId="774B7C86" w14:textId="77777777" w:rsidR="008F2669" w:rsidRDefault="008F2669" w:rsidP="0077682C">
      <w:pPr>
        <w:pStyle w:val="NoSpacing"/>
        <w:rPr>
          <w:rFonts w:ascii="Arial" w:hAnsi="Arial" w:cs="Arial"/>
          <w:b/>
          <w:bCs/>
        </w:rPr>
      </w:pPr>
    </w:p>
    <w:p w14:paraId="46701F7D" w14:textId="34749381" w:rsidR="0077682C" w:rsidRDefault="0077682C" w:rsidP="0077682C">
      <w:pPr>
        <w:pStyle w:val="NoSpacing"/>
        <w:rPr>
          <w:rFonts w:ascii="Arial" w:hAnsi="Arial" w:cs="Arial"/>
          <w:b/>
          <w:bCs/>
        </w:rPr>
      </w:pPr>
      <w:r w:rsidRPr="00F924EB">
        <w:rPr>
          <w:rFonts w:ascii="Arial" w:hAnsi="Arial" w:cs="Arial"/>
          <w:b/>
          <w:bCs/>
        </w:rPr>
        <w:t xml:space="preserve">Human Resource Manager </w:t>
      </w:r>
    </w:p>
    <w:p w14:paraId="5C36F9CF" w14:textId="77777777" w:rsidR="0077682C" w:rsidRDefault="0077682C" w:rsidP="0077682C">
      <w:pPr>
        <w:pStyle w:val="NoSpacing"/>
        <w:rPr>
          <w:rFonts w:ascii="Arial" w:hAnsi="Arial" w:cs="Arial"/>
        </w:rPr>
      </w:pPr>
      <w:r>
        <w:rPr>
          <w:rFonts w:ascii="Arial" w:hAnsi="Arial" w:cs="Arial"/>
        </w:rPr>
        <w:t>I chose this as my third preference, as I feel this job would also suit me, as I am very good at overseeing things and making sure that everyone is doing exactly what they are supposed to be doing. I also like the fact that in this job role, that it is not just looking after the company, but also looking after the employees. Ensuring that the company procedures comply with the employment regulations. So yes, I can myself doing this role in the future.</w:t>
      </w:r>
    </w:p>
    <w:p w14:paraId="441A571C" w14:textId="77777777" w:rsidR="0077682C" w:rsidRDefault="0077682C" w:rsidP="0077682C">
      <w:pPr>
        <w:pStyle w:val="NoSpacing"/>
        <w:rPr>
          <w:rFonts w:ascii="Arial" w:hAnsi="Arial" w:cs="Arial"/>
        </w:rPr>
      </w:pPr>
    </w:p>
    <w:p w14:paraId="418CB001" w14:textId="77777777" w:rsidR="0077682C" w:rsidRDefault="0077682C" w:rsidP="0077682C">
      <w:pPr>
        <w:pStyle w:val="NoSpacing"/>
        <w:rPr>
          <w:rFonts w:ascii="Arial" w:hAnsi="Arial" w:cs="Arial"/>
          <w:b/>
          <w:bCs/>
        </w:rPr>
      </w:pPr>
      <w:r w:rsidRPr="00584C98">
        <w:rPr>
          <w:rFonts w:ascii="Arial" w:hAnsi="Arial" w:cs="Arial"/>
          <w:b/>
          <w:bCs/>
        </w:rPr>
        <w:t>How career options have changed since Covid-19</w:t>
      </w:r>
    </w:p>
    <w:p w14:paraId="4D48E03E" w14:textId="77777777" w:rsidR="0077682C" w:rsidRDefault="0077682C" w:rsidP="0077682C">
      <w:pPr>
        <w:pStyle w:val="NoSpacing"/>
        <w:rPr>
          <w:rFonts w:ascii="Arial" w:hAnsi="Arial" w:cs="Arial"/>
          <w:b/>
          <w:bCs/>
        </w:rPr>
      </w:pPr>
    </w:p>
    <w:p w14:paraId="7FCF881B" w14:textId="77777777" w:rsidR="0077682C" w:rsidRDefault="0077682C" w:rsidP="0077682C">
      <w:pPr>
        <w:pStyle w:val="NoSpacing"/>
        <w:rPr>
          <w:rFonts w:ascii="Arial" w:hAnsi="Arial" w:cs="Arial"/>
        </w:rPr>
      </w:pPr>
      <w:r>
        <w:rPr>
          <w:rFonts w:ascii="Arial" w:hAnsi="Arial" w:cs="Arial"/>
        </w:rPr>
        <w:t>The world has been severely rattled by Covid-19 according to (WHO, 2020), which has caused a great deal of anxiety and uncertainty. It has had a significant effect on society, the economy, workers, and organisations. As a result, this pandemic has undoubtedly created a stressful environment for managers and human resources management, who had to come up with ways to keep their businesses afloat and assist their staff in coping with the difficulties of this unprecedented circumstance, (Wang, Hutchins, &amp; Garavan, 2009).</w:t>
      </w:r>
    </w:p>
    <w:p w14:paraId="4DA92EDB" w14:textId="77777777" w:rsidR="0077682C" w:rsidRDefault="0077682C" w:rsidP="000E0A5C">
      <w:pPr>
        <w:pStyle w:val="NoSpacing"/>
        <w:rPr>
          <w:rFonts w:ascii="Arial" w:hAnsi="Arial" w:cs="Arial"/>
          <w:b/>
          <w:bCs/>
          <w:color w:val="000000" w:themeColor="text1"/>
        </w:rPr>
      </w:pPr>
    </w:p>
    <w:p w14:paraId="7DAD5781" w14:textId="77777777" w:rsidR="006C6831" w:rsidRDefault="006C6831" w:rsidP="000E0A5C">
      <w:pPr>
        <w:pStyle w:val="NoSpacing"/>
        <w:rPr>
          <w:rFonts w:ascii="Arial" w:hAnsi="Arial" w:cs="Arial"/>
          <w:b/>
          <w:bCs/>
          <w:color w:val="000000" w:themeColor="text1"/>
        </w:rPr>
      </w:pPr>
    </w:p>
    <w:p w14:paraId="7E10AFBD" w14:textId="77777777" w:rsidR="007F4C7F" w:rsidRDefault="007F4C7F" w:rsidP="000E0A5C">
      <w:pPr>
        <w:pStyle w:val="NoSpacing"/>
        <w:rPr>
          <w:rFonts w:ascii="Arial" w:hAnsi="Arial" w:cs="Arial"/>
          <w:b/>
          <w:bCs/>
          <w:color w:val="000000" w:themeColor="text1"/>
        </w:rPr>
      </w:pPr>
    </w:p>
    <w:p w14:paraId="797537EC" w14:textId="77777777" w:rsidR="007F4C7F" w:rsidRPr="00651458" w:rsidRDefault="007F4C7F" w:rsidP="000E0A5C">
      <w:pPr>
        <w:pStyle w:val="NoSpacing"/>
        <w:rPr>
          <w:rFonts w:ascii="Arial" w:hAnsi="Arial" w:cs="Arial"/>
          <w:b/>
          <w:bCs/>
          <w:color w:val="000000" w:themeColor="text1"/>
        </w:rPr>
      </w:pPr>
    </w:p>
    <w:p w14:paraId="6E641E14" w14:textId="77777777" w:rsidR="00426175" w:rsidRDefault="00426175" w:rsidP="000E0A5C">
      <w:pPr>
        <w:pStyle w:val="NoSpacing"/>
        <w:rPr>
          <w:rFonts w:ascii="Arial" w:hAnsi="Arial" w:cs="Arial"/>
        </w:rPr>
      </w:pPr>
    </w:p>
    <w:p w14:paraId="75E6827E" w14:textId="39F66C68" w:rsidR="00205BCA" w:rsidRPr="000130E0" w:rsidRDefault="00657B85" w:rsidP="000E0A5C">
      <w:pPr>
        <w:pStyle w:val="NoSpacing"/>
        <w:rPr>
          <w:rFonts w:ascii="Arial" w:hAnsi="Arial" w:cs="Arial"/>
          <w:b/>
          <w:bCs/>
        </w:rPr>
      </w:pPr>
      <w:r w:rsidRPr="000130E0">
        <w:rPr>
          <w:rFonts w:ascii="Arial" w:hAnsi="Arial" w:cs="Arial"/>
          <w:b/>
          <w:bCs/>
        </w:rPr>
        <w:t>A</w:t>
      </w:r>
      <w:r w:rsidR="00E168E9" w:rsidRPr="000130E0">
        <w:rPr>
          <w:rFonts w:ascii="Arial" w:hAnsi="Arial" w:cs="Arial"/>
          <w:b/>
          <w:bCs/>
        </w:rPr>
        <w:t>ppendix Three</w:t>
      </w:r>
    </w:p>
    <w:p w14:paraId="1C244290" w14:textId="77777777" w:rsidR="000130E0" w:rsidRDefault="000130E0" w:rsidP="000E0A5C">
      <w:pPr>
        <w:pStyle w:val="NoSpacing"/>
        <w:rPr>
          <w:rFonts w:ascii="Arial" w:hAnsi="Arial" w:cs="Arial"/>
        </w:rPr>
      </w:pPr>
    </w:p>
    <w:p w14:paraId="2AEA1692" w14:textId="342BA18B" w:rsidR="000130E0" w:rsidRPr="000130E0" w:rsidRDefault="000130E0" w:rsidP="000E0A5C">
      <w:pPr>
        <w:pStyle w:val="NoSpacing"/>
        <w:rPr>
          <w:rFonts w:ascii="Arial" w:hAnsi="Arial" w:cs="Arial"/>
          <w:b/>
          <w:bCs/>
        </w:rPr>
      </w:pPr>
      <w:r w:rsidRPr="000130E0">
        <w:rPr>
          <w:rFonts w:ascii="Arial" w:hAnsi="Arial" w:cs="Arial"/>
          <w:b/>
          <w:bCs/>
        </w:rPr>
        <w:t>Personal Development Plan</w:t>
      </w:r>
    </w:p>
    <w:p w14:paraId="2DB46C44" w14:textId="77777777" w:rsidR="00E168E9" w:rsidRDefault="00E168E9" w:rsidP="000E0A5C">
      <w:pPr>
        <w:pStyle w:val="NoSpacing"/>
        <w:rPr>
          <w:rFonts w:ascii="Arial" w:hAnsi="Arial" w:cs="Arial"/>
        </w:rPr>
      </w:pPr>
    </w:p>
    <w:p w14:paraId="08CE4F42" w14:textId="77777777" w:rsidR="00E168E9" w:rsidRPr="00670672" w:rsidRDefault="00E168E9" w:rsidP="000E0A5C">
      <w:pPr>
        <w:pStyle w:val="NoSpacing"/>
        <w:rPr>
          <w:rFonts w:ascii="Arial" w:hAnsi="Arial" w:cs="Arial"/>
        </w:rPr>
      </w:pPr>
    </w:p>
    <w:tbl>
      <w:tblPr>
        <w:tblpPr w:leftFromText="180" w:rightFromText="180" w:vertAnchor="text" w:horzAnchor="margin" w:tblpXSpec="center" w:tblpY="321"/>
        <w:tblW w:w="115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56"/>
        <w:gridCol w:w="2747"/>
        <w:gridCol w:w="2313"/>
        <w:gridCol w:w="2313"/>
        <w:gridCol w:w="1879"/>
      </w:tblGrid>
      <w:tr w:rsidR="00E56C17" w:rsidRPr="003F6024" w14:paraId="0860DAE6" w14:textId="77777777" w:rsidTr="00E56C17">
        <w:trPr>
          <w:cantSplit/>
          <w:trHeight w:val="353"/>
          <w:tblHeader/>
        </w:trPr>
        <w:tc>
          <w:tcPr>
            <w:tcW w:w="2256" w:type="dxa"/>
            <w:tcBorders>
              <w:top w:val="single" w:sz="6" w:space="0" w:color="auto"/>
              <w:left w:val="single" w:sz="6" w:space="0" w:color="auto"/>
              <w:bottom w:val="nil"/>
              <w:right w:val="nil"/>
            </w:tcBorders>
            <w:shd w:val="clear" w:color="auto" w:fill="99CCFF"/>
          </w:tcPr>
          <w:p w14:paraId="3E1B9A0B" w14:textId="77777777" w:rsidR="003F6024" w:rsidRPr="003F6024" w:rsidRDefault="003F6024" w:rsidP="003F6024">
            <w:pPr>
              <w:spacing w:after="0" w:line="240" w:lineRule="auto"/>
              <w:rPr>
                <w:rFonts w:ascii="Arial" w:eastAsia="Times New Roman" w:hAnsi="Arial" w:cs="Arial"/>
                <w:b/>
              </w:rPr>
            </w:pPr>
            <w:r w:rsidRPr="003F6024">
              <w:rPr>
                <w:rFonts w:ascii="Arial" w:eastAsia="Times New Roman" w:hAnsi="Arial" w:cs="Arial"/>
                <w:b/>
              </w:rPr>
              <w:t>Learning and Development Need</w:t>
            </w:r>
          </w:p>
        </w:tc>
        <w:tc>
          <w:tcPr>
            <w:tcW w:w="2747" w:type="dxa"/>
            <w:tcBorders>
              <w:top w:val="single" w:sz="6" w:space="0" w:color="auto"/>
              <w:left w:val="nil"/>
              <w:bottom w:val="nil"/>
              <w:right w:val="nil"/>
            </w:tcBorders>
            <w:shd w:val="clear" w:color="auto" w:fill="99CCFF"/>
          </w:tcPr>
          <w:p w14:paraId="43F15CDB" w14:textId="77777777" w:rsidR="003F6024" w:rsidRPr="003F6024" w:rsidRDefault="003F6024" w:rsidP="003F6024">
            <w:pPr>
              <w:spacing w:after="0" w:line="240" w:lineRule="auto"/>
              <w:rPr>
                <w:rFonts w:ascii="Arial" w:eastAsia="Times New Roman" w:hAnsi="Arial" w:cs="Arial"/>
                <w:b/>
              </w:rPr>
            </w:pPr>
            <w:r w:rsidRPr="003F6024">
              <w:rPr>
                <w:rFonts w:ascii="Arial" w:eastAsia="Times New Roman" w:hAnsi="Arial" w:cs="Arial"/>
                <w:b/>
              </w:rPr>
              <w:t>Type of development</w:t>
            </w:r>
          </w:p>
          <w:p w14:paraId="1D8414A1" w14:textId="77777777" w:rsidR="003F6024" w:rsidRPr="003F6024" w:rsidRDefault="003F6024" w:rsidP="003F6024">
            <w:pPr>
              <w:spacing w:after="0" w:line="240" w:lineRule="auto"/>
              <w:rPr>
                <w:rFonts w:ascii="Arial" w:eastAsia="Times New Roman" w:hAnsi="Arial" w:cs="Arial"/>
                <w:b/>
              </w:rPr>
            </w:pPr>
          </w:p>
        </w:tc>
        <w:tc>
          <w:tcPr>
            <w:tcW w:w="2313" w:type="dxa"/>
            <w:tcBorders>
              <w:top w:val="single" w:sz="6" w:space="0" w:color="auto"/>
              <w:left w:val="nil"/>
              <w:bottom w:val="nil"/>
              <w:right w:val="nil"/>
            </w:tcBorders>
            <w:shd w:val="clear" w:color="auto" w:fill="99CCFF"/>
          </w:tcPr>
          <w:p w14:paraId="6F181A82" w14:textId="77777777" w:rsidR="003F6024" w:rsidRPr="003F6024" w:rsidRDefault="003F6024" w:rsidP="003F6024">
            <w:pPr>
              <w:spacing w:after="0" w:line="240" w:lineRule="auto"/>
              <w:rPr>
                <w:rFonts w:ascii="Arial" w:eastAsia="Times New Roman" w:hAnsi="Arial" w:cs="Arial"/>
                <w:b/>
              </w:rPr>
            </w:pPr>
            <w:r w:rsidRPr="003F6024">
              <w:rPr>
                <w:rFonts w:ascii="Arial" w:eastAsia="Times New Roman" w:hAnsi="Arial" w:cs="Arial"/>
                <w:b/>
              </w:rPr>
              <w:t>Timescales</w:t>
            </w:r>
          </w:p>
        </w:tc>
        <w:tc>
          <w:tcPr>
            <w:tcW w:w="2313" w:type="dxa"/>
            <w:tcBorders>
              <w:top w:val="single" w:sz="6" w:space="0" w:color="auto"/>
              <w:left w:val="nil"/>
              <w:bottom w:val="nil"/>
              <w:right w:val="nil"/>
            </w:tcBorders>
            <w:shd w:val="clear" w:color="auto" w:fill="99CCFF"/>
          </w:tcPr>
          <w:p w14:paraId="0ABDEC02" w14:textId="77777777" w:rsidR="003F6024" w:rsidRPr="003F6024" w:rsidRDefault="003F6024" w:rsidP="003F6024">
            <w:pPr>
              <w:spacing w:after="0" w:line="240" w:lineRule="auto"/>
              <w:rPr>
                <w:rFonts w:ascii="Arial" w:eastAsia="Times New Roman" w:hAnsi="Arial" w:cs="Arial"/>
                <w:b/>
              </w:rPr>
            </w:pPr>
            <w:r w:rsidRPr="003F6024">
              <w:rPr>
                <w:rFonts w:ascii="Arial" w:eastAsia="Times New Roman" w:hAnsi="Arial" w:cs="Arial"/>
                <w:b/>
              </w:rPr>
              <w:t>Who is responsible?</w:t>
            </w:r>
          </w:p>
          <w:p w14:paraId="3313C917" w14:textId="77777777" w:rsidR="003F6024" w:rsidRPr="003F6024" w:rsidRDefault="003F6024" w:rsidP="003F6024">
            <w:pPr>
              <w:spacing w:after="0" w:line="240" w:lineRule="auto"/>
              <w:rPr>
                <w:rFonts w:ascii="Arial" w:eastAsia="Times New Roman" w:hAnsi="Arial" w:cs="Arial"/>
                <w:b/>
              </w:rPr>
            </w:pPr>
            <w:r w:rsidRPr="003F6024">
              <w:rPr>
                <w:rFonts w:ascii="Arial" w:eastAsia="Times New Roman" w:hAnsi="Arial" w:cs="Arial"/>
                <w:b/>
              </w:rPr>
              <w:t xml:space="preserve"> </w:t>
            </w:r>
          </w:p>
        </w:tc>
        <w:tc>
          <w:tcPr>
            <w:tcW w:w="1879" w:type="dxa"/>
            <w:tcBorders>
              <w:top w:val="single" w:sz="6" w:space="0" w:color="auto"/>
              <w:left w:val="nil"/>
              <w:bottom w:val="nil"/>
              <w:right w:val="single" w:sz="6" w:space="0" w:color="auto"/>
            </w:tcBorders>
            <w:shd w:val="clear" w:color="auto" w:fill="99CCFF"/>
          </w:tcPr>
          <w:p w14:paraId="19165252" w14:textId="77777777" w:rsidR="003F6024" w:rsidRPr="003F6024" w:rsidRDefault="003F6024" w:rsidP="003F6024">
            <w:pPr>
              <w:spacing w:after="0" w:line="240" w:lineRule="auto"/>
              <w:rPr>
                <w:rFonts w:ascii="Arial" w:eastAsia="Times New Roman" w:hAnsi="Arial" w:cs="Arial"/>
                <w:b/>
              </w:rPr>
            </w:pPr>
            <w:r w:rsidRPr="003F6024">
              <w:rPr>
                <w:rFonts w:ascii="Arial" w:eastAsia="Times New Roman" w:hAnsi="Arial" w:cs="Arial"/>
                <w:b/>
              </w:rPr>
              <w:t>Further comments</w:t>
            </w:r>
          </w:p>
        </w:tc>
      </w:tr>
      <w:tr w:rsidR="00E56C17" w:rsidRPr="003F6024" w14:paraId="3F697BEA" w14:textId="77777777" w:rsidTr="00E56C17">
        <w:trPr>
          <w:cantSplit/>
          <w:trHeight w:val="649"/>
          <w:tblHeader/>
        </w:trPr>
        <w:tc>
          <w:tcPr>
            <w:tcW w:w="2256" w:type="dxa"/>
            <w:tcBorders>
              <w:top w:val="nil"/>
              <w:left w:val="single" w:sz="6" w:space="0" w:color="auto"/>
              <w:bottom w:val="single" w:sz="6" w:space="0" w:color="auto"/>
              <w:right w:val="nil"/>
            </w:tcBorders>
            <w:shd w:val="clear" w:color="auto" w:fill="99CCFF"/>
          </w:tcPr>
          <w:p w14:paraId="06BA6B7F" w14:textId="77777777" w:rsidR="003F6024" w:rsidRPr="003F6024" w:rsidRDefault="003F6024" w:rsidP="003F6024">
            <w:pPr>
              <w:spacing w:after="0" w:line="240" w:lineRule="auto"/>
              <w:rPr>
                <w:rFonts w:ascii="Arial" w:eastAsia="Times New Roman" w:hAnsi="Arial" w:cs="Arial"/>
                <w:b/>
                <w:color w:val="000080"/>
                <w:sz w:val="16"/>
                <w:szCs w:val="24"/>
              </w:rPr>
            </w:pPr>
            <w:r w:rsidRPr="003F6024">
              <w:rPr>
                <w:rFonts w:ascii="Arial" w:eastAsia="Times New Roman" w:hAnsi="Arial" w:cs="Arial"/>
                <w:b/>
                <w:color w:val="000080"/>
                <w:sz w:val="16"/>
                <w:szCs w:val="24"/>
              </w:rPr>
              <w:t>Provide a specific description of the desired changes (</w:t>
            </w:r>
            <w:proofErr w:type="gramStart"/>
            <w:r w:rsidRPr="003F6024">
              <w:rPr>
                <w:rFonts w:ascii="Arial" w:eastAsia="Times New Roman" w:hAnsi="Arial" w:cs="Arial"/>
                <w:b/>
                <w:color w:val="000080"/>
                <w:sz w:val="16"/>
                <w:szCs w:val="24"/>
              </w:rPr>
              <w:t>e.g.</w:t>
            </w:r>
            <w:proofErr w:type="gramEnd"/>
            <w:r w:rsidRPr="003F6024">
              <w:rPr>
                <w:rFonts w:ascii="Arial" w:eastAsia="Times New Roman" w:hAnsi="Arial" w:cs="Arial"/>
                <w:b/>
                <w:color w:val="000080"/>
                <w:sz w:val="16"/>
                <w:szCs w:val="24"/>
              </w:rPr>
              <w:t xml:space="preserve"> skills gained, knowledge acquired, topics/themes/content covered)</w:t>
            </w:r>
          </w:p>
        </w:tc>
        <w:tc>
          <w:tcPr>
            <w:tcW w:w="2747" w:type="dxa"/>
            <w:tcBorders>
              <w:top w:val="nil"/>
              <w:left w:val="nil"/>
              <w:bottom w:val="single" w:sz="6" w:space="0" w:color="auto"/>
              <w:right w:val="nil"/>
            </w:tcBorders>
            <w:shd w:val="clear" w:color="auto" w:fill="99CCFF"/>
          </w:tcPr>
          <w:p w14:paraId="38BA949E" w14:textId="77777777" w:rsidR="003F6024" w:rsidRPr="003F6024" w:rsidRDefault="003F6024" w:rsidP="003F6024">
            <w:pPr>
              <w:spacing w:after="0" w:line="240" w:lineRule="auto"/>
              <w:rPr>
                <w:rFonts w:ascii="Arial" w:eastAsia="Times New Roman" w:hAnsi="Arial" w:cs="Arial"/>
                <w:b/>
                <w:color w:val="000080"/>
                <w:sz w:val="16"/>
                <w:szCs w:val="24"/>
              </w:rPr>
            </w:pPr>
            <w:proofErr w:type="gramStart"/>
            <w:r w:rsidRPr="003F6024">
              <w:rPr>
                <w:rFonts w:ascii="Arial" w:eastAsia="Times New Roman" w:hAnsi="Arial" w:cs="Arial"/>
                <w:b/>
                <w:color w:val="000080"/>
                <w:sz w:val="16"/>
                <w:szCs w:val="24"/>
              </w:rPr>
              <w:t>E.g.</w:t>
            </w:r>
            <w:proofErr w:type="gramEnd"/>
            <w:r w:rsidRPr="003F6024">
              <w:rPr>
                <w:rFonts w:ascii="Arial" w:eastAsia="Times New Roman" w:hAnsi="Arial" w:cs="Arial"/>
                <w:b/>
                <w:color w:val="000080"/>
                <w:sz w:val="16"/>
                <w:szCs w:val="24"/>
              </w:rPr>
              <w:t xml:space="preserve"> Course, Workshop, Conference, Self-development (researcher, reading, etc.), Coaching, Mentoring, Job Shadowing, Project work, Committee Membership, etc.</w:t>
            </w:r>
          </w:p>
        </w:tc>
        <w:tc>
          <w:tcPr>
            <w:tcW w:w="2313" w:type="dxa"/>
            <w:tcBorders>
              <w:top w:val="nil"/>
              <w:left w:val="nil"/>
              <w:bottom w:val="single" w:sz="6" w:space="0" w:color="auto"/>
              <w:right w:val="nil"/>
            </w:tcBorders>
            <w:shd w:val="clear" w:color="auto" w:fill="99CCFF"/>
          </w:tcPr>
          <w:p w14:paraId="68E4550D" w14:textId="77777777" w:rsidR="003F6024" w:rsidRPr="003F6024" w:rsidRDefault="003F6024" w:rsidP="003F6024">
            <w:pPr>
              <w:spacing w:after="0" w:line="240" w:lineRule="auto"/>
              <w:rPr>
                <w:rFonts w:ascii="Arial" w:eastAsia="Times New Roman" w:hAnsi="Arial" w:cs="Arial"/>
                <w:b/>
                <w:color w:val="000080"/>
                <w:sz w:val="16"/>
                <w:szCs w:val="16"/>
              </w:rPr>
            </w:pPr>
            <w:proofErr w:type="gramStart"/>
            <w:r w:rsidRPr="003F6024">
              <w:rPr>
                <w:rFonts w:ascii="Arial" w:eastAsia="Times New Roman" w:hAnsi="Arial" w:cs="Arial"/>
                <w:b/>
                <w:color w:val="000080"/>
                <w:sz w:val="16"/>
                <w:szCs w:val="16"/>
              </w:rPr>
              <w:t>E.g.</w:t>
            </w:r>
            <w:proofErr w:type="gramEnd"/>
            <w:r w:rsidRPr="003F6024">
              <w:rPr>
                <w:rFonts w:ascii="Arial" w:eastAsia="Times New Roman" w:hAnsi="Arial" w:cs="Arial"/>
                <w:b/>
                <w:color w:val="000080"/>
                <w:sz w:val="16"/>
                <w:szCs w:val="16"/>
              </w:rPr>
              <w:t xml:space="preserve"> End of April, To be completed in the next 6 months, Over next 1-2 years.</w:t>
            </w:r>
          </w:p>
          <w:p w14:paraId="1A9FC3E5" w14:textId="77777777" w:rsidR="003F6024" w:rsidRPr="003F6024" w:rsidRDefault="003F6024" w:rsidP="003F6024">
            <w:pPr>
              <w:spacing w:after="0" w:line="240" w:lineRule="auto"/>
              <w:rPr>
                <w:rFonts w:ascii="Arial" w:eastAsia="Times New Roman" w:hAnsi="Arial" w:cs="Arial"/>
                <w:b/>
                <w:color w:val="000080"/>
                <w:sz w:val="16"/>
                <w:szCs w:val="16"/>
              </w:rPr>
            </w:pPr>
          </w:p>
        </w:tc>
        <w:tc>
          <w:tcPr>
            <w:tcW w:w="2313" w:type="dxa"/>
            <w:tcBorders>
              <w:top w:val="nil"/>
              <w:left w:val="nil"/>
              <w:bottom w:val="single" w:sz="6" w:space="0" w:color="auto"/>
              <w:right w:val="nil"/>
            </w:tcBorders>
            <w:shd w:val="clear" w:color="auto" w:fill="99CCFF"/>
          </w:tcPr>
          <w:p w14:paraId="7E2AD871" w14:textId="77777777" w:rsidR="003F6024" w:rsidRPr="003F6024" w:rsidRDefault="003F6024" w:rsidP="003F6024">
            <w:pPr>
              <w:spacing w:after="0" w:line="240" w:lineRule="auto"/>
              <w:rPr>
                <w:rFonts w:ascii="Arial" w:eastAsia="Times New Roman" w:hAnsi="Arial" w:cs="Arial"/>
                <w:b/>
                <w:color w:val="000080"/>
                <w:sz w:val="16"/>
                <w:szCs w:val="16"/>
              </w:rPr>
            </w:pPr>
            <w:proofErr w:type="gramStart"/>
            <w:r w:rsidRPr="003F6024">
              <w:rPr>
                <w:rFonts w:ascii="Arial" w:eastAsia="Times New Roman" w:hAnsi="Arial" w:cs="Arial"/>
                <w:b/>
                <w:color w:val="000080"/>
                <w:sz w:val="16"/>
                <w:szCs w:val="16"/>
              </w:rPr>
              <w:t>E.g.</w:t>
            </w:r>
            <w:proofErr w:type="gramEnd"/>
            <w:r w:rsidRPr="003F6024">
              <w:rPr>
                <w:rFonts w:ascii="Arial" w:eastAsia="Times New Roman" w:hAnsi="Arial" w:cs="Arial"/>
                <w:b/>
                <w:color w:val="000080"/>
                <w:sz w:val="16"/>
                <w:szCs w:val="16"/>
              </w:rPr>
              <w:t xml:space="preserve"> Staff member, </w:t>
            </w:r>
            <w:proofErr w:type="spellStart"/>
            <w:r w:rsidRPr="003F6024">
              <w:rPr>
                <w:rFonts w:ascii="Arial" w:eastAsia="Times New Roman" w:hAnsi="Arial" w:cs="Arial"/>
                <w:b/>
                <w:color w:val="000080"/>
                <w:sz w:val="16"/>
                <w:szCs w:val="16"/>
              </w:rPr>
              <w:t>UoE</w:t>
            </w:r>
            <w:proofErr w:type="spellEnd"/>
            <w:r w:rsidRPr="003F6024">
              <w:rPr>
                <w:rFonts w:ascii="Arial" w:eastAsia="Times New Roman" w:hAnsi="Arial" w:cs="Arial"/>
                <w:b/>
                <w:color w:val="000080"/>
                <w:sz w:val="16"/>
                <w:szCs w:val="16"/>
              </w:rPr>
              <w:t xml:space="preserve"> L&amp;D programme to support, Manager to arrange, Staff member to work with team and Manager, etc.</w:t>
            </w:r>
          </w:p>
        </w:tc>
        <w:tc>
          <w:tcPr>
            <w:tcW w:w="1879" w:type="dxa"/>
            <w:tcBorders>
              <w:top w:val="nil"/>
              <w:left w:val="nil"/>
              <w:bottom w:val="single" w:sz="6" w:space="0" w:color="auto"/>
              <w:right w:val="single" w:sz="6" w:space="0" w:color="auto"/>
            </w:tcBorders>
            <w:shd w:val="clear" w:color="auto" w:fill="99CCFF"/>
          </w:tcPr>
          <w:p w14:paraId="4CBE665A" w14:textId="77777777" w:rsidR="003F6024" w:rsidRPr="003F6024" w:rsidRDefault="003F6024" w:rsidP="003F6024">
            <w:pPr>
              <w:spacing w:after="0" w:line="240" w:lineRule="auto"/>
              <w:rPr>
                <w:rFonts w:ascii="Arial" w:eastAsia="Times New Roman" w:hAnsi="Arial" w:cs="Arial"/>
                <w:b/>
                <w:color w:val="000080"/>
                <w:sz w:val="16"/>
                <w:szCs w:val="16"/>
              </w:rPr>
            </w:pPr>
            <w:proofErr w:type="gramStart"/>
            <w:r w:rsidRPr="003F6024">
              <w:rPr>
                <w:rFonts w:ascii="Arial" w:eastAsia="Times New Roman" w:hAnsi="Arial" w:cs="Arial"/>
                <w:b/>
                <w:color w:val="000080"/>
                <w:sz w:val="16"/>
                <w:szCs w:val="16"/>
              </w:rPr>
              <w:t>E.g.</w:t>
            </w:r>
            <w:proofErr w:type="gramEnd"/>
            <w:r w:rsidRPr="003F6024">
              <w:rPr>
                <w:rFonts w:ascii="Arial" w:eastAsia="Times New Roman" w:hAnsi="Arial" w:cs="Arial"/>
                <w:b/>
                <w:color w:val="000080"/>
                <w:sz w:val="16"/>
                <w:szCs w:val="16"/>
              </w:rPr>
              <w:t xml:space="preserve"> Resource requirements, Additional notes    </w:t>
            </w:r>
          </w:p>
        </w:tc>
      </w:tr>
      <w:tr w:rsidR="003F6024" w:rsidRPr="003F6024" w14:paraId="25C9F7E6" w14:textId="77777777" w:rsidTr="00E56C17">
        <w:trPr>
          <w:cantSplit/>
          <w:trHeight w:val="20"/>
        </w:trPr>
        <w:tc>
          <w:tcPr>
            <w:tcW w:w="2256" w:type="dxa"/>
            <w:tcBorders>
              <w:top w:val="single" w:sz="6" w:space="0" w:color="auto"/>
              <w:left w:val="single" w:sz="6" w:space="0" w:color="auto"/>
              <w:bottom w:val="single" w:sz="6" w:space="0" w:color="auto"/>
              <w:right w:val="single" w:sz="6" w:space="0" w:color="auto"/>
            </w:tcBorders>
          </w:tcPr>
          <w:p w14:paraId="4CC38517" w14:textId="1342F1FF" w:rsidR="003F6024" w:rsidRPr="003F6024" w:rsidRDefault="003F6024" w:rsidP="003F6024">
            <w:pPr>
              <w:spacing w:after="0" w:line="240" w:lineRule="auto"/>
              <w:rPr>
                <w:rFonts w:ascii="Arial" w:eastAsia="Times New Roman" w:hAnsi="Arial" w:cs="Arial"/>
                <w:sz w:val="20"/>
                <w:szCs w:val="20"/>
                <w:lang w:val="en-US"/>
              </w:rPr>
            </w:pPr>
          </w:p>
          <w:p w14:paraId="03D5AF55" w14:textId="416128C4" w:rsidR="003F6024" w:rsidRPr="003F6024" w:rsidRDefault="00BE0FD9" w:rsidP="003F6024">
            <w:pPr>
              <w:spacing w:after="0" w:line="240" w:lineRule="auto"/>
              <w:rPr>
                <w:rFonts w:ascii="Arial" w:eastAsia="Times New Roman" w:hAnsi="Arial" w:cs="Arial"/>
                <w:sz w:val="20"/>
                <w:szCs w:val="20"/>
                <w:lang w:val="en-US"/>
              </w:rPr>
            </w:pPr>
            <w:r>
              <w:rPr>
                <w:rFonts w:ascii="Arial" w:eastAsia="Times New Roman" w:hAnsi="Arial" w:cs="Arial"/>
                <w:sz w:val="20"/>
                <w:szCs w:val="20"/>
                <w:lang w:val="en-US"/>
              </w:rPr>
              <w:t xml:space="preserve">I would </w:t>
            </w:r>
            <w:r w:rsidR="00CF71AF">
              <w:rPr>
                <w:rFonts w:ascii="Arial" w:eastAsia="Times New Roman" w:hAnsi="Arial" w:cs="Arial"/>
                <w:sz w:val="20"/>
                <w:szCs w:val="20"/>
                <w:lang w:val="en-US"/>
              </w:rPr>
              <w:t>like to complete my level 4 in Health &amp; Social care</w:t>
            </w:r>
            <w:r w:rsidR="003B7606">
              <w:rPr>
                <w:rFonts w:ascii="Arial" w:eastAsia="Times New Roman" w:hAnsi="Arial" w:cs="Arial"/>
                <w:sz w:val="20"/>
                <w:szCs w:val="20"/>
                <w:lang w:val="en-US"/>
              </w:rPr>
              <w:t>, and hopefully move onto level 5-6</w:t>
            </w:r>
          </w:p>
          <w:p w14:paraId="37B3F98A" w14:textId="655E4721" w:rsidR="003F6024" w:rsidRPr="003F6024" w:rsidRDefault="003F6024" w:rsidP="003F6024">
            <w:pPr>
              <w:spacing w:after="0" w:line="240" w:lineRule="auto"/>
              <w:rPr>
                <w:rFonts w:ascii="Arial" w:eastAsia="Times New Roman" w:hAnsi="Arial" w:cs="Arial"/>
                <w:sz w:val="20"/>
                <w:szCs w:val="20"/>
                <w:lang w:val="en-US"/>
              </w:rPr>
            </w:pPr>
          </w:p>
          <w:p w14:paraId="0E78FCAD" w14:textId="77777777" w:rsidR="003F6024" w:rsidRPr="003F6024" w:rsidRDefault="003F6024" w:rsidP="003F6024">
            <w:pPr>
              <w:spacing w:after="0" w:line="240" w:lineRule="auto"/>
              <w:rPr>
                <w:rFonts w:ascii="Arial" w:eastAsia="Times New Roman" w:hAnsi="Arial" w:cs="Arial"/>
                <w:sz w:val="20"/>
                <w:szCs w:val="20"/>
              </w:rPr>
            </w:pPr>
          </w:p>
        </w:tc>
        <w:tc>
          <w:tcPr>
            <w:tcW w:w="2747" w:type="dxa"/>
            <w:tcBorders>
              <w:top w:val="single" w:sz="6" w:space="0" w:color="auto"/>
              <w:left w:val="single" w:sz="6" w:space="0" w:color="auto"/>
              <w:bottom w:val="single" w:sz="6" w:space="0" w:color="auto"/>
              <w:right w:val="single" w:sz="6" w:space="0" w:color="auto"/>
            </w:tcBorders>
          </w:tcPr>
          <w:p w14:paraId="52822EA5" w14:textId="7662C72D" w:rsidR="003F6024" w:rsidRPr="003F6024" w:rsidRDefault="003B7606" w:rsidP="003F6024">
            <w:pPr>
              <w:spacing w:after="0" w:line="240" w:lineRule="auto"/>
              <w:rPr>
                <w:rFonts w:ascii="Arial" w:eastAsia="Times New Roman" w:hAnsi="Arial" w:cs="Arial"/>
                <w:sz w:val="20"/>
                <w:szCs w:val="24"/>
              </w:rPr>
            </w:pPr>
            <w:r>
              <w:rPr>
                <w:rFonts w:ascii="Arial" w:eastAsia="Times New Roman" w:hAnsi="Arial" w:cs="Arial"/>
                <w:sz w:val="20"/>
                <w:szCs w:val="24"/>
              </w:rPr>
              <w:t xml:space="preserve">I would need to get some more experience in support work, as the support I have been giving is not in a professional </w:t>
            </w:r>
            <w:r w:rsidR="00C936C9">
              <w:rPr>
                <w:rFonts w:ascii="Arial" w:eastAsia="Times New Roman" w:hAnsi="Arial" w:cs="Arial"/>
                <w:sz w:val="20"/>
                <w:szCs w:val="24"/>
              </w:rPr>
              <w:t>setting. Job shadowing is somewhere that I could start</w:t>
            </w:r>
            <w:r w:rsidR="007947ED">
              <w:rPr>
                <w:rFonts w:ascii="Arial" w:eastAsia="Times New Roman" w:hAnsi="Arial" w:cs="Arial"/>
                <w:sz w:val="20"/>
                <w:szCs w:val="24"/>
              </w:rPr>
              <w:t>, so that I could get a feel for the work that I want to get into.</w:t>
            </w:r>
          </w:p>
        </w:tc>
        <w:tc>
          <w:tcPr>
            <w:tcW w:w="2313" w:type="dxa"/>
            <w:tcBorders>
              <w:top w:val="single" w:sz="6" w:space="0" w:color="auto"/>
              <w:left w:val="single" w:sz="6" w:space="0" w:color="auto"/>
              <w:bottom w:val="single" w:sz="6" w:space="0" w:color="auto"/>
              <w:right w:val="single" w:sz="6" w:space="0" w:color="auto"/>
            </w:tcBorders>
          </w:tcPr>
          <w:p w14:paraId="674459D0" w14:textId="2804F2BD" w:rsidR="003F6024" w:rsidRPr="003F6024" w:rsidRDefault="00000835" w:rsidP="003F6024">
            <w:pPr>
              <w:spacing w:after="0" w:line="240" w:lineRule="auto"/>
              <w:rPr>
                <w:rFonts w:ascii="Arial" w:eastAsia="Times New Roman" w:hAnsi="Arial" w:cs="Arial"/>
                <w:sz w:val="20"/>
                <w:szCs w:val="24"/>
              </w:rPr>
            </w:pPr>
            <w:r>
              <w:rPr>
                <w:rFonts w:ascii="Arial" w:eastAsia="Times New Roman" w:hAnsi="Arial" w:cs="Arial"/>
                <w:sz w:val="20"/>
                <w:szCs w:val="24"/>
              </w:rPr>
              <w:t>I will complete my level 4 in the next couple of mo</w:t>
            </w:r>
            <w:r w:rsidR="005A7C95">
              <w:rPr>
                <w:rFonts w:ascii="Arial" w:eastAsia="Times New Roman" w:hAnsi="Arial" w:cs="Arial"/>
                <w:sz w:val="20"/>
                <w:szCs w:val="24"/>
              </w:rPr>
              <w:t>nths, then be ready to move onto level 5-6. In the meantime</w:t>
            </w:r>
            <w:r w:rsidR="00F209C8">
              <w:rPr>
                <w:rFonts w:ascii="Arial" w:eastAsia="Times New Roman" w:hAnsi="Arial" w:cs="Arial"/>
                <w:sz w:val="20"/>
                <w:szCs w:val="24"/>
              </w:rPr>
              <w:t>, I can get more experience as a support worker.</w:t>
            </w:r>
          </w:p>
        </w:tc>
        <w:tc>
          <w:tcPr>
            <w:tcW w:w="2313" w:type="dxa"/>
            <w:tcBorders>
              <w:top w:val="single" w:sz="6" w:space="0" w:color="auto"/>
              <w:left w:val="single" w:sz="6" w:space="0" w:color="auto"/>
              <w:bottom w:val="single" w:sz="6" w:space="0" w:color="auto"/>
              <w:right w:val="single" w:sz="6" w:space="0" w:color="auto"/>
            </w:tcBorders>
          </w:tcPr>
          <w:p w14:paraId="443673A7" w14:textId="6EFD5CC2" w:rsidR="003F6024" w:rsidRPr="003F6024" w:rsidRDefault="00F209C8" w:rsidP="003F6024">
            <w:pPr>
              <w:spacing w:after="0" w:line="240" w:lineRule="auto"/>
              <w:rPr>
                <w:rFonts w:ascii="Arial" w:eastAsia="Times New Roman" w:hAnsi="Arial" w:cs="Arial"/>
                <w:sz w:val="20"/>
                <w:szCs w:val="24"/>
              </w:rPr>
            </w:pPr>
            <w:r>
              <w:rPr>
                <w:rFonts w:ascii="Arial" w:eastAsia="Times New Roman" w:hAnsi="Arial" w:cs="Arial"/>
                <w:sz w:val="20"/>
                <w:szCs w:val="24"/>
              </w:rPr>
              <w:t xml:space="preserve">I am responsible for making sure that </w:t>
            </w:r>
            <w:r w:rsidR="00AC1C0B">
              <w:rPr>
                <w:rFonts w:ascii="Arial" w:eastAsia="Times New Roman" w:hAnsi="Arial" w:cs="Arial"/>
                <w:sz w:val="20"/>
                <w:szCs w:val="24"/>
              </w:rPr>
              <w:t xml:space="preserve">I study hard to complete my </w:t>
            </w:r>
            <w:r w:rsidR="002455E9">
              <w:rPr>
                <w:rFonts w:ascii="Arial" w:eastAsia="Times New Roman" w:hAnsi="Arial" w:cs="Arial"/>
                <w:sz w:val="20"/>
                <w:szCs w:val="24"/>
              </w:rPr>
              <w:t>course and</w:t>
            </w:r>
            <w:r w:rsidR="00AC1C0B">
              <w:rPr>
                <w:rFonts w:ascii="Arial" w:eastAsia="Times New Roman" w:hAnsi="Arial" w:cs="Arial"/>
                <w:sz w:val="20"/>
                <w:szCs w:val="24"/>
              </w:rPr>
              <w:t xml:space="preserve"> get the grades that I need</w:t>
            </w:r>
            <w:r w:rsidR="002455E9">
              <w:rPr>
                <w:rFonts w:ascii="Arial" w:eastAsia="Times New Roman" w:hAnsi="Arial" w:cs="Arial"/>
                <w:sz w:val="20"/>
                <w:szCs w:val="24"/>
              </w:rPr>
              <w:t xml:space="preserve">. To get the job/career I want I need to continue </w:t>
            </w:r>
            <w:r w:rsidR="00DB7263">
              <w:rPr>
                <w:rFonts w:ascii="Arial" w:eastAsia="Times New Roman" w:hAnsi="Arial" w:cs="Arial"/>
                <w:sz w:val="20"/>
                <w:szCs w:val="24"/>
              </w:rPr>
              <w:t>learning and developing more skills.</w:t>
            </w:r>
            <w:r w:rsidR="002455E9">
              <w:rPr>
                <w:rFonts w:ascii="Arial" w:eastAsia="Times New Roman" w:hAnsi="Arial" w:cs="Arial"/>
                <w:sz w:val="20"/>
                <w:szCs w:val="24"/>
              </w:rPr>
              <w:t xml:space="preserve"> </w:t>
            </w:r>
          </w:p>
        </w:tc>
        <w:tc>
          <w:tcPr>
            <w:tcW w:w="1879" w:type="dxa"/>
            <w:tcBorders>
              <w:top w:val="single" w:sz="6" w:space="0" w:color="auto"/>
              <w:left w:val="single" w:sz="6" w:space="0" w:color="auto"/>
              <w:bottom w:val="single" w:sz="6" w:space="0" w:color="auto"/>
              <w:right w:val="single" w:sz="6" w:space="0" w:color="auto"/>
            </w:tcBorders>
          </w:tcPr>
          <w:p w14:paraId="4A9FB1F2" w14:textId="36C3709D" w:rsidR="003F6024" w:rsidRDefault="007019A7" w:rsidP="003F6024">
            <w:pPr>
              <w:spacing w:after="0" w:line="240" w:lineRule="auto"/>
              <w:rPr>
                <w:rFonts w:ascii="Arial" w:eastAsia="Times New Roman" w:hAnsi="Arial" w:cs="Arial"/>
                <w:sz w:val="20"/>
                <w:szCs w:val="24"/>
              </w:rPr>
            </w:pPr>
            <w:r>
              <w:rPr>
                <w:rFonts w:ascii="Arial" w:eastAsia="Times New Roman" w:hAnsi="Arial" w:cs="Arial"/>
                <w:sz w:val="20"/>
                <w:szCs w:val="24"/>
              </w:rPr>
              <w:t xml:space="preserve">I will take advantage of the </w:t>
            </w:r>
            <w:r w:rsidR="00576112">
              <w:rPr>
                <w:rFonts w:ascii="Arial" w:eastAsia="Times New Roman" w:hAnsi="Arial" w:cs="Arial"/>
                <w:sz w:val="20"/>
                <w:szCs w:val="24"/>
              </w:rPr>
              <w:t>career’s</w:t>
            </w:r>
            <w:r>
              <w:rPr>
                <w:rFonts w:ascii="Arial" w:eastAsia="Times New Roman" w:hAnsi="Arial" w:cs="Arial"/>
                <w:sz w:val="20"/>
                <w:szCs w:val="24"/>
              </w:rPr>
              <w:t xml:space="preserve"> ser</w:t>
            </w:r>
            <w:r w:rsidR="00FB43BC">
              <w:rPr>
                <w:rFonts w:ascii="Arial" w:eastAsia="Times New Roman" w:hAnsi="Arial" w:cs="Arial"/>
                <w:sz w:val="20"/>
                <w:szCs w:val="24"/>
              </w:rPr>
              <w:t xml:space="preserve">vices available to </w:t>
            </w:r>
            <w:r w:rsidR="00E551B8">
              <w:rPr>
                <w:rFonts w:ascii="Arial" w:eastAsia="Times New Roman" w:hAnsi="Arial" w:cs="Arial"/>
                <w:sz w:val="20"/>
                <w:szCs w:val="24"/>
              </w:rPr>
              <w:t>me and</w:t>
            </w:r>
            <w:r w:rsidR="00FB43BC">
              <w:rPr>
                <w:rFonts w:ascii="Arial" w:eastAsia="Times New Roman" w:hAnsi="Arial" w:cs="Arial"/>
                <w:sz w:val="20"/>
                <w:szCs w:val="24"/>
              </w:rPr>
              <w:t xml:space="preserve"> ask for assistance when needed.</w:t>
            </w:r>
          </w:p>
          <w:p w14:paraId="7CDF50EE" w14:textId="77777777" w:rsidR="00E56C17" w:rsidRDefault="00E56C17" w:rsidP="003F6024">
            <w:pPr>
              <w:spacing w:after="0" w:line="240" w:lineRule="auto"/>
              <w:rPr>
                <w:rFonts w:ascii="Arial" w:eastAsia="Times New Roman" w:hAnsi="Arial" w:cs="Arial"/>
                <w:sz w:val="20"/>
                <w:szCs w:val="24"/>
              </w:rPr>
            </w:pPr>
          </w:p>
          <w:p w14:paraId="77FFA781" w14:textId="673CAA14" w:rsidR="00E56C17" w:rsidRPr="003F6024" w:rsidRDefault="00E56C17" w:rsidP="003F6024">
            <w:pPr>
              <w:spacing w:after="0" w:line="240" w:lineRule="auto"/>
              <w:rPr>
                <w:rFonts w:ascii="Arial" w:eastAsia="Times New Roman" w:hAnsi="Arial" w:cs="Arial"/>
                <w:sz w:val="20"/>
                <w:szCs w:val="24"/>
              </w:rPr>
            </w:pPr>
          </w:p>
        </w:tc>
      </w:tr>
      <w:tr w:rsidR="003F6024" w:rsidRPr="003F6024" w14:paraId="546930C0" w14:textId="77777777" w:rsidTr="00E56C17">
        <w:trPr>
          <w:cantSplit/>
          <w:trHeight w:val="20"/>
        </w:trPr>
        <w:tc>
          <w:tcPr>
            <w:tcW w:w="2256" w:type="dxa"/>
            <w:tcBorders>
              <w:top w:val="single" w:sz="6" w:space="0" w:color="auto"/>
              <w:left w:val="single" w:sz="6" w:space="0" w:color="auto"/>
              <w:bottom w:val="single" w:sz="6" w:space="0" w:color="auto"/>
              <w:right w:val="single" w:sz="6" w:space="0" w:color="auto"/>
            </w:tcBorders>
          </w:tcPr>
          <w:p w14:paraId="50380C18" w14:textId="77777777" w:rsidR="003F6024" w:rsidRPr="003F6024" w:rsidRDefault="003F6024" w:rsidP="003F6024">
            <w:pPr>
              <w:spacing w:after="0" w:line="240" w:lineRule="auto"/>
              <w:rPr>
                <w:rFonts w:ascii="Arial" w:eastAsia="Times New Roman" w:hAnsi="Arial" w:cs="Arial"/>
                <w:sz w:val="20"/>
                <w:szCs w:val="20"/>
                <w:lang w:val="en-US"/>
              </w:rPr>
            </w:pPr>
          </w:p>
          <w:p w14:paraId="1134D0E2" w14:textId="2253F5D9" w:rsidR="003F6024" w:rsidRPr="003F6024" w:rsidRDefault="00FB43BC" w:rsidP="003F6024">
            <w:pPr>
              <w:spacing w:after="0" w:line="240" w:lineRule="auto"/>
              <w:rPr>
                <w:rFonts w:ascii="Arial" w:eastAsia="Times New Roman" w:hAnsi="Arial" w:cs="Arial"/>
                <w:sz w:val="20"/>
                <w:szCs w:val="20"/>
                <w:lang w:val="en-US"/>
              </w:rPr>
            </w:pPr>
            <w:r>
              <w:rPr>
                <w:rFonts w:ascii="Arial" w:eastAsia="Times New Roman" w:hAnsi="Arial" w:cs="Arial"/>
                <w:sz w:val="20"/>
                <w:szCs w:val="20"/>
                <w:lang w:val="en-US"/>
              </w:rPr>
              <w:t xml:space="preserve">This term I will be working on my </w:t>
            </w:r>
            <w:r w:rsidR="00DC5E98">
              <w:rPr>
                <w:rFonts w:ascii="Arial" w:eastAsia="Times New Roman" w:hAnsi="Arial" w:cs="Arial"/>
                <w:sz w:val="20"/>
                <w:szCs w:val="20"/>
                <w:lang w:val="en-US"/>
              </w:rPr>
              <w:t>professional development plan</w:t>
            </w:r>
            <w:r w:rsidR="008820CE">
              <w:rPr>
                <w:rFonts w:ascii="Arial" w:eastAsia="Times New Roman" w:hAnsi="Arial" w:cs="Arial"/>
                <w:sz w:val="20"/>
                <w:szCs w:val="20"/>
                <w:lang w:val="en-US"/>
              </w:rPr>
              <w:t>, in my professional development module</w:t>
            </w:r>
          </w:p>
          <w:p w14:paraId="323E319D" w14:textId="77777777" w:rsidR="003F6024" w:rsidRPr="003F6024" w:rsidRDefault="003F6024" w:rsidP="003F6024">
            <w:pPr>
              <w:spacing w:after="0" w:line="240" w:lineRule="auto"/>
              <w:rPr>
                <w:rFonts w:ascii="Arial" w:eastAsia="Times New Roman" w:hAnsi="Arial" w:cs="Arial"/>
                <w:sz w:val="20"/>
                <w:szCs w:val="20"/>
                <w:lang w:val="en-US"/>
              </w:rPr>
            </w:pPr>
          </w:p>
          <w:p w14:paraId="170220C4" w14:textId="77777777" w:rsidR="003F6024" w:rsidRPr="003F6024" w:rsidRDefault="003F6024" w:rsidP="003F6024">
            <w:pPr>
              <w:spacing w:after="0" w:line="240" w:lineRule="auto"/>
              <w:rPr>
                <w:rFonts w:ascii="Arial" w:eastAsia="Times New Roman" w:hAnsi="Arial" w:cs="Arial"/>
                <w:sz w:val="20"/>
                <w:szCs w:val="20"/>
              </w:rPr>
            </w:pPr>
          </w:p>
        </w:tc>
        <w:tc>
          <w:tcPr>
            <w:tcW w:w="2747" w:type="dxa"/>
            <w:tcBorders>
              <w:top w:val="single" w:sz="6" w:space="0" w:color="auto"/>
              <w:left w:val="single" w:sz="6" w:space="0" w:color="auto"/>
              <w:bottom w:val="single" w:sz="6" w:space="0" w:color="auto"/>
              <w:right w:val="single" w:sz="6" w:space="0" w:color="auto"/>
            </w:tcBorders>
          </w:tcPr>
          <w:p w14:paraId="47AFB2AE" w14:textId="3F2BDECA" w:rsidR="003F6024" w:rsidRPr="003F6024" w:rsidRDefault="00576112" w:rsidP="003F6024">
            <w:pPr>
              <w:spacing w:after="0" w:line="240" w:lineRule="auto"/>
              <w:rPr>
                <w:rFonts w:ascii="Arial" w:eastAsia="Times New Roman" w:hAnsi="Arial" w:cs="Arial"/>
                <w:sz w:val="20"/>
                <w:szCs w:val="24"/>
              </w:rPr>
            </w:pPr>
            <w:r>
              <w:rPr>
                <w:rFonts w:ascii="Arial" w:eastAsia="Times New Roman" w:hAnsi="Arial" w:cs="Arial"/>
                <w:sz w:val="20"/>
                <w:szCs w:val="24"/>
              </w:rPr>
              <w:t>I plan to continue my studies and move onto level 5-6</w:t>
            </w:r>
            <w:r w:rsidR="00E551B8">
              <w:rPr>
                <w:rFonts w:ascii="Arial" w:eastAsia="Times New Roman" w:hAnsi="Arial" w:cs="Arial"/>
                <w:sz w:val="20"/>
                <w:szCs w:val="24"/>
              </w:rPr>
              <w:t xml:space="preserve"> in health and social care. I am going </w:t>
            </w:r>
            <w:r w:rsidR="00FD6117">
              <w:rPr>
                <w:rFonts w:ascii="Arial" w:eastAsia="Times New Roman" w:hAnsi="Arial" w:cs="Arial"/>
                <w:sz w:val="20"/>
                <w:szCs w:val="24"/>
              </w:rPr>
              <w:t xml:space="preserve">to </w:t>
            </w:r>
            <w:r w:rsidR="00135CA5">
              <w:rPr>
                <w:rFonts w:ascii="Arial" w:eastAsia="Times New Roman" w:hAnsi="Arial" w:cs="Arial"/>
                <w:sz w:val="20"/>
                <w:szCs w:val="24"/>
              </w:rPr>
              <w:t>investigate</w:t>
            </w:r>
            <w:r w:rsidR="00FD6117">
              <w:rPr>
                <w:rFonts w:ascii="Arial" w:eastAsia="Times New Roman" w:hAnsi="Arial" w:cs="Arial"/>
                <w:sz w:val="20"/>
                <w:szCs w:val="24"/>
              </w:rPr>
              <w:t xml:space="preserve"> job shadowing and applying for jobs.</w:t>
            </w:r>
          </w:p>
        </w:tc>
        <w:tc>
          <w:tcPr>
            <w:tcW w:w="2313" w:type="dxa"/>
            <w:tcBorders>
              <w:top w:val="single" w:sz="6" w:space="0" w:color="auto"/>
              <w:left w:val="single" w:sz="6" w:space="0" w:color="auto"/>
              <w:bottom w:val="single" w:sz="6" w:space="0" w:color="auto"/>
              <w:right w:val="single" w:sz="6" w:space="0" w:color="auto"/>
            </w:tcBorders>
          </w:tcPr>
          <w:p w14:paraId="3A668EE2" w14:textId="1985F6AB" w:rsidR="003F6024" w:rsidRPr="003F6024" w:rsidRDefault="00135CA5" w:rsidP="003F6024">
            <w:pPr>
              <w:spacing w:after="0" w:line="240" w:lineRule="auto"/>
              <w:rPr>
                <w:rFonts w:ascii="Arial" w:eastAsia="Times New Roman" w:hAnsi="Arial" w:cs="Arial"/>
                <w:sz w:val="20"/>
                <w:szCs w:val="24"/>
              </w:rPr>
            </w:pPr>
            <w:r>
              <w:rPr>
                <w:rFonts w:ascii="Arial" w:eastAsia="Times New Roman" w:hAnsi="Arial" w:cs="Arial"/>
                <w:sz w:val="20"/>
                <w:szCs w:val="24"/>
              </w:rPr>
              <w:t>By the end of this term, I will have hopefully got the grades that I need to move onto level 5-6</w:t>
            </w:r>
            <w:r w:rsidR="002939FB">
              <w:rPr>
                <w:rFonts w:ascii="Arial" w:eastAsia="Times New Roman" w:hAnsi="Arial" w:cs="Arial"/>
                <w:sz w:val="20"/>
                <w:szCs w:val="24"/>
              </w:rPr>
              <w:t xml:space="preserve">, where I can continue gaining the skills that I need to get into the field that I want </w:t>
            </w:r>
            <w:r w:rsidR="00FB1D38">
              <w:rPr>
                <w:rFonts w:ascii="Arial" w:eastAsia="Times New Roman" w:hAnsi="Arial" w:cs="Arial"/>
                <w:sz w:val="20"/>
                <w:szCs w:val="24"/>
              </w:rPr>
              <w:t>to have a career in.</w:t>
            </w:r>
          </w:p>
        </w:tc>
        <w:tc>
          <w:tcPr>
            <w:tcW w:w="2313" w:type="dxa"/>
            <w:tcBorders>
              <w:top w:val="single" w:sz="6" w:space="0" w:color="auto"/>
              <w:left w:val="single" w:sz="6" w:space="0" w:color="auto"/>
              <w:bottom w:val="single" w:sz="6" w:space="0" w:color="auto"/>
              <w:right w:val="single" w:sz="6" w:space="0" w:color="auto"/>
            </w:tcBorders>
          </w:tcPr>
          <w:p w14:paraId="0B844D7F" w14:textId="3FD22A26" w:rsidR="003F6024" w:rsidRPr="003F6024" w:rsidRDefault="00FB1D38" w:rsidP="003F6024">
            <w:pPr>
              <w:spacing w:after="0" w:line="240" w:lineRule="auto"/>
              <w:rPr>
                <w:rFonts w:ascii="Arial" w:eastAsia="Times New Roman" w:hAnsi="Arial" w:cs="Arial"/>
                <w:sz w:val="20"/>
                <w:szCs w:val="24"/>
              </w:rPr>
            </w:pPr>
            <w:r>
              <w:rPr>
                <w:rFonts w:ascii="Arial" w:eastAsia="Times New Roman" w:hAnsi="Arial" w:cs="Arial"/>
                <w:sz w:val="20"/>
                <w:szCs w:val="24"/>
              </w:rPr>
              <w:t xml:space="preserve">I am responsible for making sure that I </w:t>
            </w:r>
            <w:r w:rsidR="002660F9">
              <w:rPr>
                <w:rFonts w:ascii="Arial" w:eastAsia="Times New Roman" w:hAnsi="Arial" w:cs="Arial"/>
                <w:sz w:val="20"/>
                <w:szCs w:val="24"/>
              </w:rPr>
              <w:t xml:space="preserve">complete all my modules and study hard </w:t>
            </w:r>
            <w:r w:rsidR="00486247">
              <w:rPr>
                <w:rFonts w:ascii="Arial" w:eastAsia="Times New Roman" w:hAnsi="Arial" w:cs="Arial"/>
                <w:sz w:val="20"/>
                <w:szCs w:val="24"/>
              </w:rPr>
              <w:t>to get the grades that I need</w:t>
            </w:r>
          </w:p>
        </w:tc>
        <w:tc>
          <w:tcPr>
            <w:tcW w:w="1879" w:type="dxa"/>
            <w:tcBorders>
              <w:top w:val="single" w:sz="6" w:space="0" w:color="auto"/>
              <w:left w:val="single" w:sz="6" w:space="0" w:color="auto"/>
              <w:bottom w:val="single" w:sz="6" w:space="0" w:color="auto"/>
              <w:right w:val="single" w:sz="6" w:space="0" w:color="auto"/>
            </w:tcBorders>
          </w:tcPr>
          <w:p w14:paraId="6D9DA8FF" w14:textId="27A25266" w:rsidR="003F6024" w:rsidRPr="003F6024" w:rsidRDefault="00486247" w:rsidP="003F6024">
            <w:pPr>
              <w:spacing w:after="0" w:line="240" w:lineRule="auto"/>
              <w:rPr>
                <w:rFonts w:ascii="Arial" w:eastAsia="Times New Roman" w:hAnsi="Arial" w:cs="Arial"/>
                <w:sz w:val="20"/>
                <w:szCs w:val="24"/>
              </w:rPr>
            </w:pPr>
            <w:r>
              <w:rPr>
                <w:rFonts w:ascii="Arial" w:eastAsia="Times New Roman" w:hAnsi="Arial" w:cs="Arial"/>
                <w:sz w:val="20"/>
                <w:szCs w:val="24"/>
              </w:rPr>
              <w:t>I will use every resource avai</w:t>
            </w:r>
            <w:r w:rsidR="00EA21CA">
              <w:rPr>
                <w:rFonts w:ascii="Arial" w:eastAsia="Times New Roman" w:hAnsi="Arial" w:cs="Arial"/>
                <w:sz w:val="20"/>
                <w:szCs w:val="24"/>
              </w:rPr>
              <w:t>lable to me, to make sure I am on the right path to the career that I want.</w:t>
            </w:r>
          </w:p>
        </w:tc>
      </w:tr>
      <w:tr w:rsidR="003F6024" w:rsidRPr="003F6024" w14:paraId="4AD42252" w14:textId="77777777" w:rsidTr="00E56C17">
        <w:trPr>
          <w:cantSplit/>
          <w:trHeight w:val="20"/>
        </w:trPr>
        <w:tc>
          <w:tcPr>
            <w:tcW w:w="2256" w:type="dxa"/>
            <w:tcBorders>
              <w:top w:val="single" w:sz="6" w:space="0" w:color="auto"/>
              <w:left w:val="single" w:sz="6" w:space="0" w:color="auto"/>
              <w:bottom w:val="single" w:sz="6" w:space="0" w:color="auto"/>
              <w:right w:val="single" w:sz="6" w:space="0" w:color="auto"/>
            </w:tcBorders>
          </w:tcPr>
          <w:p w14:paraId="6280282A" w14:textId="77777777" w:rsidR="003F6024" w:rsidRPr="003F6024" w:rsidRDefault="003F6024" w:rsidP="003F6024">
            <w:pPr>
              <w:spacing w:after="0" w:line="240" w:lineRule="auto"/>
              <w:rPr>
                <w:rFonts w:ascii="Arial" w:eastAsia="Times New Roman" w:hAnsi="Arial" w:cs="Arial"/>
                <w:sz w:val="20"/>
                <w:szCs w:val="20"/>
                <w:lang w:val="en-US"/>
              </w:rPr>
            </w:pPr>
          </w:p>
          <w:p w14:paraId="6991BB1B" w14:textId="77777777" w:rsidR="003F6024" w:rsidRPr="003F6024" w:rsidRDefault="003F6024" w:rsidP="003F6024">
            <w:pPr>
              <w:spacing w:after="0" w:line="240" w:lineRule="auto"/>
              <w:rPr>
                <w:rFonts w:ascii="Arial" w:eastAsia="Times New Roman" w:hAnsi="Arial" w:cs="Arial"/>
                <w:sz w:val="20"/>
                <w:szCs w:val="20"/>
                <w:lang w:val="en-US"/>
              </w:rPr>
            </w:pPr>
          </w:p>
          <w:p w14:paraId="16C3F193" w14:textId="77777777" w:rsidR="003F6024" w:rsidRPr="003F6024" w:rsidRDefault="003F6024" w:rsidP="003F6024">
            <w:pPr>
              <w:spacing w:after="0" w:line="240" w:lineRule="auto"/>
              <w:rPr>
                <w:rFonts w:ascii="Arial" w:eastAsia="Times New Roman" w:hAnsi="Arial" w:cs="Arial"/>
                <w:sz w:val="20"/>
                <w:szCs w:val="20"/>
                <w:lang w:val="en-US"/>
              </w:rPr>
            </w:pPr>
          </w:p>
          <w:p w14:paraId="7617440E" w14:textId="77777777" w:rsidR="003F6024" w:rsidRPr="003F6024" w:rsidRDefault="003F6024" w:rsidP="003F6024">
            <w:pPr>
              <w:spacing w:after="0" w:line="240" w:lineRule="auto"/>
              <w:rPr>
                <w:rFonts w:ascii="Arial" w:eastAsia="Times New Roman" w:hAnsi="Arial" w:cs="Arial"/>
                <w:sz w:val="20"/>
                <w:szCs w:val="20"/>
              </w:rPr>
            </w:pPr>
          </w:p>
        </w:tc>
        <w:tc>
          <w:tcPr>
            <w:tcW w:w="2747" w:type="dxa"/>
            <w:tcBorders>
              <w:top w:val="single" w:sz="6" w:space="0" w:color="auto"/>
              <w:left w:val="single" w:sz="6" w:space="0" w:color="auto"/>
              <w:bottom w:val="single" w:sz="6" w:space="0" w:color="auto"/>
              <w:right w:val="single" w:sz="6" w:space="0" w:color="auto"/>
            </w:tcBorders>
          </w:tcPr>
          <w:p w14:paraId="759ABB01" w14:textId="77777777" w:rsidR="003F6024" w:rsidRPr="003F6024" w:rsidRDefault="003F6024" w:rsidP="003F6024">
            <w:pPr>
              <w:spacing w:after="0" w:line="240" w:lineRule="auto"/>
              <w:rPr>
                <w:rFonts w:ascii="Arial" w:eastAsia="Times New Roman" w:hAnsi="Arial" w:cs="Arial"/>
                <w:sz w:val="20"/>
                <w:szCs w:val="24"/>
              </w:rPr>
            </w:pPr>
          </w:p>
        </w:tc>
        <w:tc>
          <w:tcPr>
            <w:tcW w:w="2313" w:type="dxa"/>
            <w:tcBorders>
              <w:top w:val="single" w:sz="6" w:space="0" w:color="auto"/>
              <w:left w:val="single" w:sz="6" w:space="0" w:color="auto"/>
              <w:bottom w:val="single" w:sz="6" w:space="0" w:color="auto"/>
              <w:right w:val="single" w:sz="6" w:space="0" w:color="auto"/>
            </w:tcBorders>
          </w:tcPr>
          <w:p w14:paraId="4C05012F" w14:textId="77777777" w:rsidR="003F6024" w:rsidRPr="003F6024" w:rsidRDefault="003F6024" w:rsidP="003F6024">
            <w:pPr>
              <w:spacing w:after="0" w:line="240" w:lineRule="auto"/>
              <w:rPr>
                <w:rFonts w:ascii="Arial" w:eastAsia="Times New Roman" w:hAnsi="Arial" w:cs="Arial"/>
                <w:sz w:val="20"/>
                <w:szCs w:val="24"/>
              </w:rPr>
            </w:pPr>
          </w:p>
        </w:tc>
        <w:tc>
          <w:tcPr>
            <w:tcW w:w="2313" w:type="dxa"/>
            <w:tcBorders>
              <w:top w:val="single" w:sz="6" w:space="0" w:color="auto"/>
              <w:left w:val="single" w:sz="6" w:space="0" w:color="auto"/>
              <w:bottom w:val="single" w:sz="6" w:space="0" w:color="auto"/>
              <w:right w:val="single" w:sz="6" w:space="0" w:color="auto"/>
            </w:tcBorders>
          </w:tcPr>
          <w:p w14:paraId="770B5099" w14:textId="77777777" w:rsidR="003F6024" w:rsidRPr="003F6024" w:rsidRDefault="003F6024" w:rsidP="003F6024">
            <w:pPr>
              <w:spacing w:after="0" w:line="240" w:lineRule="auto"/>
              <w:rPr>
                <w:rFonts w:ascii="Arial" w:eastAsia="Times New Roman" w:hAnsi="Arial" w:cs="Arial"/>
                <w:sz w:val="20"/>
                <w:szCs w:val="24"/>
              </w:rPr>
            </w:pPr>
          </w:p>
        </w:tc>
        <w:tc>
          <w:tcPr>
            <w:tcW w:w="1879" w:type="dxa"/>
            <w:tcBorders>
              <w:top w:val="single" w:sz="6" w:space="0" w:color="auto"/>
              <w:left w:val="single" w:sz="6" w:space="0" w:color="auto"/>
              <w:bottom w:val="single" w:sz="6" w:space="0" w:color="auto"/>
              <w:right w:val="single" w:sz="6" w:space="0" w:color="auto"/>
            </w:tcBorders>
          </w:tcPr>
          <w:p w14:paraId="081FE656" w14:textId="77777777" w:rsidR="003F6024" w:rsidRPr="003F6024" w:rsidRDefault="003F6024" w:rsidP="003F6024">
            <w:pPr>
              <w:spacing w:after="0" w:line="240" w:lineRule="auto"/>
              <w:rPr>
                <w:rFonts w:ascii="Arial" w:eastAsia="Times New Roman" w:hAnsi="Arial" w:cs="Arial"/>
                <w:sz w:val="20"/>
                <w:szCs w:val="24"/>
              </w:rPr>
            </w:pPr>
          </w:p>
        </w:tc>
      </w:tr>
      <w:tr w:rsidR="003F6024" w:rsidRPr="003F6024" w14:paraId="3FC071C2" w14:textId="77777777" w:rsidTr="00E56C17">
        <w:trPr>
          <w:cantSplit/>
          <w:trHeight w:val="20"/>
        </w:trPr>
        <w:tc>
          <w:tcPr>
            <w:tcW w:w="2256" w:type="dxa"/>
            <w:tcBorders>
              <w:top w:val="single" w:sz="6" w:space="0" w:color="auto"/>
              <w:left w:val="single" w:sz="6" w:space="0" w:color="auto"/>
              <w:bottom w:val="single" w:sz="6" w:space="0" w:color="auto"/>
              <w:right w:val="single" w:sz="6" w:space="0" w:color="auto"/>
            </w:tcBorders>
          </w:tcPr>
          <w:p w14:paraId="47357CA7" w14:textId="77777777" w:rsidR="003F6024" w:rsidRPr="003F6024" w:rsidRDefault="003F6024" w:rsidP="003F6024">
            <w:pPr>
              <w:spacing w:after="0" w:line="240" w:lineRule="auto"/>
              <w:rPr>
                <w:rFonts w:ascii="Arial" w:eastAsia="Times New Roman" w:hAnsi="Arial" w:cs="Arial"/>
                <w:sz w:val="20"/>
                <w:szCs w:val="20"/>
                <w:lang w:val="en-US"/>
              </w:rPr>
            </w:pPr>
          </w:p>
          <w:p w14:paraId="69FBFCD7" w14:textId="77777777" w:rsidR="003F6024" w:rsidRPr="003F6024" w:rsidRDefault="003F6024" w:rsidP="003F6024">
            <w:pPr>
              <w:spacing w:after="0" w:line="240" w:lineRule="auto"/>
              <w:rPr>
                <w:rFonts w:ascii="Arial" w:eastAsia="Times New Roman" w:hAnsi="Arial" w:cs="Arial"/>
                <w:sz w:val="20"/>
                <w:szCs w:val="20"/>
                <w:lang w:val="en-US"/>
              </w:rPr>
            </w:pPr>
          </w:p>
          <w:p w14:paraId="031FACB6" w14:textId="77777777" w:rsidR="003F6024" w:rsidRPr="003F6024" w:rsidRDefault="003F6024" w:rsidP="003F6024">
            <w:pPr>
              <w:spacing w:after="0" w:line="240" w:lineRule="auto"/>
              <w:rPr>
                <w:rFonts w:ascii="Arial" w:eastAsia="Times New Roman" w:hAnsi="Arial" w:cs="Arial"/>
                <w:sz w:val="20"/>
                <w:szCs w:val="20"/>
                <w:lang w:val="en-US"/>
              </w:rPr>
            </w:pPr>
          </w:p>
          <w:p w14:paraId="7131651B" w14:textId="77777777" w:rsidR="003F6024" w:rsidRPr="003F6024" w:rsidRDefault="003F6024" w:rsidP="003F6024">
            <w:pPr>
              <w:spacing w:after="0" w:line="240" w:lineRule="auto"/>
              <w:rPr>
                <w:rFonts w:ascii="Arial" w:eastAsia="Times New Roman" w:hAnsi="Arial" w:cs="Arial"/>
                <w:sz w:val="20"/>
                <w:szCs w:val="20"/>
                <w:lang w:val="en-US"/>
              </w:rPr>
            </w:pPr>
          </w:p>
        </w:tc>
        <w:tc>
          <w:tcPr>
            <w:tcW w:w="2747" w:type="dxa"/>
            <w:tcBorders>
              <w:top w:val="single" w:sz="6" w:space="0" w:color="auto"/>
              <w:left w:val="single" w:sz="6" w:space="0" w:color="auto"/>
              <w:bottom w:val="single" w:sz="6" w:space="0" w:color="auto"/>
              <w:right w:val="single" w:sz="6" w:space="0" w:color="auto"/>
            </w:tcBorders>
          </w:tcPr>
          <w:p w14:paraId="0F00B659" w14:textId="77777777" w:rsidR="003F6024" w:rsidRPr="003F6024" w:rsidRDefault="003F6024" w:rsidP="003F6024">
            <w:pPr>
              <w:spacing w:after="0" w:line="240" w:lineRule="auto"/>
              <w:rPr>
                <w:rFonts w:ascii="Arial" w:eastAsia="Times New Roman" w:hAnsi="Arial" w:cs="Arial"/>
                <w:sz w:val="20"/>
                <w:szCs w:val="24"/>
              </w:rPr>
            </w:pPr>
          </w:p>
        </w:tc>
        <w:tc>
          <w:tcPr>
            <w:tcW w:w="2313" w:type="dxa"/>
            <w:tcBorders>
              <w:top w:val="single" w:sz="6" w:space="0" w:color="auto"/>
              <w:left w:val="single" w:sz="6" w:space="0" w:color="auto"/>
              <w:bottom w:val="single" w:sz="6" w:space="0" w:color="auto"/>
              <w:right w:val="single" w:sz="6" w:space="0" w:color="auto"/>
            </w:tcBorders>
          </w:tcPr>
          <w:p w14:paraId="2960305A" w14:textId="77777777" w:rsidR="003F6024" w:rsidRPr="003F6024" w:rsidRDefault="003F6024" w:rsidP="003F6024">
            <w:pPr>
              <w:spacing w:after="0" w:line="240" w:lineRule="auto"/>
              <w:rPr>
                <w:rFonts w:ascii="Arial" w:eastAsia="Times New Roman" w:hAnsi="Arial" w:cs="Arial"/>
                <w:sz w:val="20"/>
                <w:szCs w:val="24"/>
              </w:rPr>
            </w:pPr>
          </w:p>
        </w:tc>
        <w:tc>
          <w:tcPr>
            <w:tcW w:w="2313" w:type="dxa"/>
            <w:tcBorders>
              <w:top w:val="single" w:sz="6" w:space="0" w:color="auto"/>
              <w:left w:val="single" w:sz="6" w:space="0" w:color="auto"/>
              <w:bottom w:val="single" w:sz="6" w:space="0" w:color="auto"/>
              <w:right w:val="single" w:sz="6" w:space="0" w:color="auto"/>
            </w:tcBorders>
          </w:tcPr>
          <w:p w14:paraId="6A2BB320" w14:textId="77777777" w:rsidR="003F6024" w:rsidRPr="003F6024" w:rsidRDefault="003F6024" w:rsidP="003F6024">
            <w:pPr>
              <w:spacing w:after="0" w:line="240" w:lineRule="auto"/>
              <w:rPr>
                <w:rFonts w:ascii="Arial" w:eastAsia="Times New Roman" w:hAnsi="Arial" w:cs="Arial"/>
                <w:sz w:val="20"/>
                <w:szCs w:val="24"/>
              </w:rPr>
            </w:pPr>
          </w:p>
        </w:tc>
        <w:tc>
          <w:tcPr>
            <w:tcW w:w="1879" w:type="dxa"/>
            <w:tcBorders>
              <w:top w:val="single" w:sz="6" w:space="0" w:color="auto"/>
              <w:left w:val="single" w:sz="6" w:space="0" w:color="auto"/>
              <w:bottom w:val="single" w:sz="6" w:space="0" w:color="auto"/>
              <w:right w:val="single" w:sz="6" w:space="0" w:color="auto"/>
            </w:tcBorders>
          </w:tcPr>
          <w:p w14:paraId="2983C8F0" w14:textId="77777777" w:rsidR="003F6024" w:rsidRPr="003F6024" w:rsidRDefault="003F6024" w:rsidP="003F6024">
            <w:pPr>
              <w:spacing w:after="0" w:line="240" w:lineRule="auto"/>
              <w:rPr>
                <w:rFonts w:ascii="Arial" w:eastAsia="Times New Roman" w:hAnsi="Arial" w:cs="Arial"/>
                <w:sz w:val="20"/>
                <w:szCs w:val="24"/>
              </w:rPr>
            </w:pPr>
          </w:p>
        </w:tc>
      </w:tr>
      <w:tr w:rsidR="003F6024" w:rsidRPr="003F6024" w14:paraId="083A1AFC" w14:textId="77777777" w:rsidTr="00E56C17">
        <w:trPr>
          <w:cantSplit/>
          <w:trHeight w:val="20"/>
        </w:trPr>
        <w:tc>
          <w:tcPr>
            <w:tcW w:w="2256" w:type="dxa"/>
            <w:tcBorders>
              <w:top w:val="single" w:sz="6" w:space="0" w:color="auto"/>
              <w:left w:val="single" w:sz="6" w:space="0" w:color="auto"/>
              <w:bottom w:val="single" w:sz="6" w:space="0" w:color="auto"/>
              <w:right w:val="single" w:sz="6" w:space="0" w:color="auto"/>
            </w:tcBorders>
          </w:tcPr>
          <w:p w14:paraId="54D8FFC2" w14:textId="77777777" w:rsidR="003F6024" w:rsidRPr="003F6024" w:rsidRDefault="003F6024" w:rsidP="003F6024">
            <w:pPr>
              <w:spacing w:after="0" w:line="240" w:lineRule="auto"/>
              <w:rPr>
                <w:rFonts w:ascii="Arial" w:eastAsia="Times New Roman" w:hAnsi="Arial" w:cs="Arial"/>
                <w:sz w:val="20"/>
                <w:szCs w:val="20"/>
                <w:lang w:val="en-US"/>
              </w:rPr>
            </w:pPr>
          </w:p>
          <w:p w14:paraId="23D89EFA" w14:textId="77777777" w:rsidR="003F6024" w:rsidRPr="003F6024" w:rsidRDefault="003F6024" w:rsidP="003F6024">
            <w:pPr>
              <w:spacing w:after="0" w:line="240" w:lineRule="auto"/>
              <w:rPr>
                <w:rFonts w:ascii="Arial" w:eastAsia="Times New Roman" w:hAnsi="Arial" w:cs="Arial"/>
                <w:sz w:val="20"/>
                <w:szCs w:val="20"/>
                <w:lang w:val="en-US"/>
              </w:rPr>
            </w:pPr>
          </w:p>
          <w:p w14:paraId="4857AD11" w14:textId="77777777" w:rsidR="003F6024" w:rsidRPr="003F6024" w:rsidRDefault="003F6024" w:rsidP="003F6024">
            <w:pPr>
              <w:spacing w:after="0" w:line="240" w:lineRule="auto"/>
              <w:rPr>
                <w:rFonts w:ascii="Arial" w:eastAsia="Times New Roman" w:hAnsi="Arial" w:cs="Arial"/>
                <w:sz w:val="20"/>
                <w:szCs w:val="20"/>
                <w:lang w:val="en-US"/>
              </w:rPr>
            </w:pPr>
          </w:p>
          <w:p w14:paraId="6697539E" w14:textId="77777777" w:rsidR="003F6024" w:rsidRPr="003F6024" w:rsidRDefault="003F6024" w:rsidP="003F6024">
            <w:pPr>
              <w:spacing w:after="0" w:line="240" w:lineRule="auto"/>
              <w:rPr>
                <w:rFonts w:ascii="Arial" w:eastAsia="Times New Roman" w:hAnsi="Arial" w:cs="Arial"/>
                <w:sz w:val="20"/>
                <w:szCs w:val="20"/>
                <w:lang w:val="en-US"/>
              </w:rPr>
            </w:pPr>
          </w:p>
        </w:tc>
        <w:tc>
          <w:tcPr>
            <w:tcW w:w="2747" w:type="dxa"/>
            <w:tcBorders>
              <w:top w:val="single" w:sz="6" w:space="0" w:color="auto"/>
              <w:left w:val="single" w:sz="6" w:space="0" w:color="auto"/>
              <w:bottom w:val="single" w:sz="6" w:space="0" w:color="auto"/>
              <w:right w:val="single" w:sz="6" w:space="0" w:color="auto"/>
            </w:tcBorders>
          </w:tcPr>
          <w:p w14:paraId="566FCA8F" w14:textId="77777777" w:rsidR="003F6024" w:rsidRPr="003F6024" w:rsidRDefault="003F6024" w:rsidP="003F6024">
            <w:pPr>
              <w:spacing w:after="0" w:line="240" w:lineRule="auto"/>
              <w:rPr>
                <w:rFonts w:ascii="Arial" w:eastAsia="Times New Roman" w:hAnsi="Arial" w:cs="Arial"/>
                <w:sz w:val="20"/>
                <w:szCs w:val="24"/>
              </w:rPr>
            </w:pPr>
          </w:p>
        </w:tc>
        <w:tc>
          <w:tcPr>
            <w:tcW w:w="2313" w:type="dxa"/>
            <w:tcBorders>
              <w:top w:val="single" w:sz="6" w:space="0" w:color="auto"/>
              <w:left w:val="single" w:sz="6" w:space="0" w:color="auto"/>
              <w:bottom w:val="single" w:sz="6" w:space="0" w:color="auto"/>
              <w:right w:val="single" w:sz="6" w:space="0" w:color="auto"/>
            </w:tcBorders>
          </w:tcPr>
          <w:p w14:paraId="19BABAF3" w14:textId="77777777" w:rsidR="003F6024" w:rsidRPr="003F6024" w:rsidRDefault="003F6024" w:rsidP="003F6024">
            <w:pPr>
              <w:spacing w:after="0" w:line="240" w:lineRule="auto"/>
              <w:rPr>
                <w:rFonts w:ascii="Arial" w:eastAsia="Times New Roman" w:hAnsi="Arial" w:cs="Arial"/>
                <w:sz w:val="20"/>
                <w:szCs w:val="24"/>
              </w:rPr>
            </w:pPr>
          </w:p>
        </w:tc>
        <w:tc>
          <w:tcPr>
            <w:tcW w:w="2313" w:type="dxa"/>
            <w:tcBorders>
              <w:top w:val="single" w:sz="6" w:space="0" w:color="auto"/>
              <w:left w:val="single" w:sz="6" w:space="0" w:color="auto"/>
              <w:bottom w:val="single" w:sz="6" w:space="0" w:color="auto"/>
              <w:right w:val="single" w:sz="6" w:space="0" w:color="auto"/>
            </w:tcBorders>
          </w:tcPr>
          <w:p w14:paraId="2BA2BE71" w14:textId="77777777" w:rsidR="003F6024" w:rsidRPr="003F6024" w:rsidRDefault="003F6024" w:rsidP="003F6024">
            <w:pPr>
              <w:spacing w:after="0" w:line="240" w:lineRule="auto"/>
              <w:rPr>
                <w:rFonts w:ascii="Arial" w:eastAsia="Times New Roman" w:hAnsi="Arial" w:cs="Arial"/>
                <w:sz w:val="20"/>
                <w:szCs w:val="24"/>
              </w:rPr>
            </w:pPr>
          </w:p>
        </w:tc>
        <w:tc>
          <w:tcPr>
            <w:tcW w:w="1879" w:type="dxa"/>
            <w:tcBorders>
              <w:top w:val="single" w:sz="6" w:space="0" w:color="auto"/>
              <w:left w:val="single" w:sz="6" w:space="0" w:color="auto"/>
              <w:bottom w:val="single" w:sz="6" w:space="0" w:color="auto"/>
              <w:right w:val="single" w:sz="6" w:space="0" w:color="auto"/>
            </w:tcBorders>
          </w:tcPr>
          <w:p w14:paraId="1D70B771" w14:textId="77777777" w:rsidR="003F6024" w:rsidRPr="003F6024" w:rsidRDefault="003F6024" w:rsidP="003F6024">
            <w:pPr>
              <w:spacing w:after="0" w:line="240" w:lineRule="auto"/>
              <w:rPr>
                <w:rFonts w:ascii="Arial" w:eastAsia="Times New Roman" w:hAnsi="Arial" w:cs="Arial"/>
                <w:sz w:val="20"/>
                <w:szCs w:val="24"/>
              </w:rPr>
            </w:pPr>
          </w:p>
        </w:tc>
      </w:tr>
    </w:tbl>
    <w:p w14:paraId="627FF360" w14:textId="77777777" w:rsidR="000A49A5" w:rsidRDefault="000A49A5" w:rsidP="000E0A5C">
      <w:pPr>
        <w:pStyle w:val="NoSpacing"/>
        <w:rPr>
          <w:rFonts w:ascii="Arial" w:hAnsi="Arial" w:cs="Arial"/>
        </w:rPr>
      </w:pPr>
    </w:p>
    <w:p w14:paraId="1A6A02CA" w14:textId="77777777" w:rsidR="000A49A5" w:rsidRPr="009B0C21" w:rsidRDefault="000A49A5" w:rsidP="000E0A5C">
      <w:pPr>
        <w:pStyle w:val="NoSpacing"/>
        <w:rPr>
          <w:rFonts w:ascii="Arial" w:hAnsi="Arial" w:cs="Arial"/>
        </w:rPr>
      </w:pPr>
    </w:p>
    <w:p w14:paraId="07C1A476" w14:textId="77777777" w:rsidR="00902D28" w:rsidRDefault="00902D28" w:rsidP="000E0A5C">
      <w:pPr>
        <w:pStyle w:val="NoSpacing"/>
        <w:rPr>
          <w:rFonts w:ascii="Arial" w:hAnsi="Arial" w:cs="Arial"/>
        </w:rPr>
      </w:pPr>
    </w:p>
    <w:p w14:paraId="5E8B99A2" w14:textId="77777777" w:rsidR="00902D28" w:rsidRDefault="00902D28" w:rsidP="000E0A5C">
      <w:pPr>
        <w:pStyle w:val="NoSpacing"/>
        <w:rPr>
          <w:rFonts w:ascii="Arial" w:hAnsi="Arial" w:cs="Arial"/>
        </w:rPr>
      </w:pPr>
    </w:p>
    <w:p w14:paraId="5ABC4217" w14:textId="77777777" w:rsidR="00902D28" w:rsidRDefault="00902D28" w:rsidP="000E0A5C">
      <w:pPr>
        <w:pStyle w:val="NoSpacing"/>
        <w:rPr>
          <w:rFonts w:ascii="Arial" w:hAnsi="Arial" w:cs="Arial"/>
        </w:rPr>
      </w:pPr>
    </w:p>
    <w:p w14:paraId="78376690" w14:textId="59277B91" w:rsidR="00B24D27" w:rsidRDefault="00A752CF" w:rsidP="000E0A5C">
      <w:pPr>
        <w:pStyle w:val="NoSpacing"/>
        <w:rPr>
          <w:rFonts w:ascii="Arial" w:hAnsi="Arial" w:cs="Arial"/>
        </w:rPr>
      </w:pPr>
      <w:r>
        <w:rPr>
          <w:rFonts w:ascii="Arial" w:hAnsi="Arial" w:cs="Arial"/>
        </w:rPr>
        <w:t xml:space="preserve"> </w:t>
      </w:r>
    </w:p>
    <w:p w14:paraId="38828329" w14:textId="0762C030" w:rsidR="00731E20" w:rsidRPr="009422E3" w:rsidRDefault="00123D9F" w:rsidP="000E0A5C">
      <w:pPr>
        <w:pStyle w:val="NoSpacing"/>
        <w:rPr>
          <w:rFonts w:ascii="Arial" w:hAnsi="Arial" w:cs="Arial"/>
          <w:i/>
          <w:iCs/>
        </w:rPr>
      </w:pPr>
      <w:r>
        <w:rPr>
          <w:rFonts w:ascii="Arial" w:hAnsi="Arial" w:cs="Arial"/>
          <w:i/>
          <w:iCs/>
        </w:rPr>
        <w:t xml:space="preserve"> </w:t>
      </w:r>
    </w:p>
    <w:p w14:paraId="46BD131E" w14:textId="77777777" w:rsidR="006C328A" w:rsidRPr="00EA4DE6" w:rsidRDefault="006C328A" w:rsidP="000E0A5C">
      <w:pPr>
        <w:pStyle w:val="NoSpacing"/>
        <w:rPr>
          <w:rFonts w:ascii="Arial" w:hAnsi="Arial" w:cs="Arial"/>
        </w:rPr>
      </w:pPr>
    </w:p>
    <w:p w14:paraId="0A46F0EF" w14:textId="77777777" w:rsidR="002158DB" w:rsidRPr="002158DB" w:rsidRDefault="002158DB" w:rsidP="000E0A5C">
      <w:pPr>
        <w:pStyle w:val="NoSpacing"/>
        <w:rPr>
          <w:rFonts w:ascii="Arial" w:hAnsi="Arial" w:cs="Arial"/>
          <w:b/>
          <w:bCs/>
        </w:rPr>
      </w:pPr>
    </w:p>
    <w:p w14:paraId="7F926DE7" w14:textId="5538DCE6" w:rsidR="00C42D85" w:rsidRPr="000E0A5C" w:rsidRDefault="00CA72E6" w:rsidP="000E0A5C">
      <w:pPr>
        <w:pStyle w:val="NoSpacing"/>
        <w:rPr>
          <w:rFonts w:ascii="Arial" w:hAnsi="Arial" w:cs="Arial"/>
        </w:rPr>
      </w:pPr>
      <w:r>
        <w:rPr>
          <w:rFonts w:ascii="Arial" w:hAnsi="Arial" w:cs="Arial"/>
        </w:rPr>
        <w:t xml:space="preserve"> </w:t>
      </w:r>
      <w:r w:rsidR="005C38DF">
        <w:rPr>
          <w:rFonts w:ascii="Arial" w:hAnsi="Arial" w:cs="Arial"/>
        </w:rPr>
        <w:t xml:space="preserve"> </w:t>
      </w:r>
    </w:p>
    <w:sectPr w:rsidR="00C42D85" w:rsidRPr="000E0A5C">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B4CC92" w14:textId="77777777" w:rsidR="00EF1362" w:rsidRDefault="00EF1362" w:rsidP="00E165A1">
      <w:pPr>
        <w:spacing w:after="0" w:line="240" w:lineRule="auto"/>
      </w:pPr>
      <w:r>
        <w:separator/>
      </w:r>
    </w:p>
  </w:endnote>
  <w:endnote w:type="continuationSeparator" w:id="0">
    <w:p w14:paraId="55B06AA4" w14:textId="77777777" w:rsidR="00EF1362" w:rsidRDefault="00EF1362" w:rsidP="00E165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156406"/>
      <w:docPartObj>
        <w:docPartGallery w:val="Page Numbers (Bottom of Page)"/>
        <w:docPartUnique/>
      </w:docPartObj>
    </w:sdtPr>
    <w:sdtEndPr>
      <w:rPr>
        <w:noProof/>
      </w:rPr>
    </w:sdtEndPr>
    <w:sdtContent>
      <w:p w14:paraId="5422679B" w14:textId="21E5B2F3" w:rsidR="00E165A1" w:rsidRDefault="00E165A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1A1DC1E" w14:textId="77777777" w:rsidR="00E165A1" w:rsidRDefault="00E165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5D6E49" w14:textId="77777777" w:rsidR="00EF1362" w:rsidRDefault="00EF1362" w:rsidP="00E165A1">
      <w:pPr>
        <w:spacing w:after="0" w:line="240" w:lineRule="auto"/>
      </w:pPr>
      <w:r>
        <w:separator/>
      </w:r>
    </w:p>
  </w:footnote>
  <w:footnote w:type="continuationSeparator" w:id="0">
    <w:p w14:paraId="7C04274E" w14:textId="77777777" w:rsidR="00EF1362" w:rsidRDefault="00EF1362" w:rsidP="00E165A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1606"/>
    <w:rsid w:val="00000835"/>
    <w:rsid w:val="0001038C"/>
    <w:rsid w:val="00010DEC"/>
    <w:rsid w:val="000130E0"/>
    <w:rsid w:val="00014757"/>
    <w:rsid w:val="00014D05"/>
    <w:rsid w:val="00014FFD"/>
    <w:rsid w:val="00015EE1"/>
    <w:rsid w:val="000169DD"/>
    <w:rsid w:val="00022277"/>
    <w:rsid w:val="0003737D"/>
    <w:rsid w:val="00050262"/>
    <w:rsid w:val="00052FFF"/>
    <w:rsid w:val="00071F27"/>
    <w:rsid w:val="000721F4"/>
    <w:rsid w:val="00074AF9"/>
    <w:rsid w:val="000762BD"/>
    <w:rsid w:val="00084E18"/>
    <w:rsid w:val="000968C9"/>
    <w:rsid w:val="000969B5"/>
    <w:rsid w:val="000A49A5"/>
    <w:rsid w:val="000A6BD0"/>
    <w:rsid w:val="000B0713"/>
    <w:rsid w:val="000B47D8"/>
    <w:rsid w:val="000B78B9"/>
    <w:rsid w:val="000C364E"/>
    <w:rsid w:val="000C7306"/>
    <w:rsid w:val="000D2701"/>
    <w:rsid w:val="000D7B95"/>
    <w:rsid w:val="000E0A5C"/>
    <w:rsid w:val="000E2936"/>
    <w:rsid w:val="000F0541"/>
    <w:rsid w:val="000F1489"/>
    <w:rsid w:val="000F6ECB"/>
    <w:rsid w:val="00113011"/>
    <w:rsid w:val="00115711"/>
    <w:rsid w:val="00120B83"/>
    <w:rsid w:val="00123D9F"/>
    <w:rsid w:val="00135CA5"/>
    <w:rsid w:val="001364EC"/>
    <w:rsid w:val="0014530B"/>
    <w:rsid w:val="00152818"/>
    <w:rsid w:val="00161E4B"/>
    <w:rsid w:val="00163F3E"/>
    <w:rsid w:val="00164F2C"/>
    <w:rsid w:val="00164F79"/>
    <w:rsid w:val="0016684E"/>
    <w:rsid w:val="001679B1"/>
    <w:rsid w:val="00172277"/>
    <w:rsid w:val="00172605"/>
    <w:rsid w:val="00172784"/>
    <w:rsid w:val="001740D8"/>
    <w:rsid w:val="0017723C"/>
    <w:rsid w:val="00191B19"/>
    <w:rsid w:val="001936A4"/>
    <w:rsid w:val="001A0106"/>
    <w:rsid w:val="001A5A30"/>
    <w:rsid w:val="001C4DA6"/>
    <w:rsid w:val="001D5834"/>
    <w:rsid w:val="001E0631"/>
    <w:rsid w:val="001E1060"/>
    <w:rsid w:val="001E48F8"/>
    <w:rsid w:val="001F0322"/>
    <w:rsid w:val="001F1D43"/>
    <w:rsid w:val="002058AB"/>
    <w:rsid w:val="00205918"/>
    <w:rsid w:val="00205972"/>
    <w:rsid w:val="00205BCA"/>
    <w:rsid w:val="002139ED"/>
    <w:rsid w:val="002158DB"/>
    <w:rsid w:val="002249DA"/>
    <w:rsid w:val="00242635"/>
    <w:rsid w:val="00244BC4"/>
    <w:rsid w:val="002455E9"/>
    <w:rsid w:val="0024564C"/>
    <w:rsid w:val="00252A4C"/>
    <w:rsid w:val="00257760"/>
    <w:rsid w:val="002611AD"/>
    <w:rsid w:val="0026161C"/>
    <w:rsid w:val="002660F9"/>
    <w:rsid w:val="00270AB5"/>
    <w:rsid w:val="002748ED"/>
    <w:rsid w:val="00274E5A"/>
    <w:rsid w:val="002802F8"/>
    <w:rsid w:val="00282F72"/>
    <w:rsid w:val="00286B1E"/>
    <w:rsid w:val="00287298"/>
    <w:rsid w:val="002939FB"/>
    <w:rsid w:val="00294483"/>
    <w:rsid w:val="00294981"/>
    <w:rsid w:val="002A3F7F"/>
    <w:rsid w:val="002A49B2"/>
    <w:rsid w:val="002A7AF4"/>
    <w:rsid w:val="002B1ED6"/>
    <w:rsid w:val="002B7E48"/>
    <w:rsid w:val="002C0544"/>
    <w:rsid w:val="002C1D66"/>
    <w:rsid w:val="002C244F"/>
    <w:rsid w:val="002C2766"/>
    <w:rsid w:val="002C503E"/>
    <w:rsid w:val="002C523C"/>
    <w:rsid w:val="002E08E9"/>
    <w:rsid w:val="002F21D1"/>
    <w:rsid w:val="002F303B"/>
    <w:rsid w:val="002F4AFA"/>
    <w:rsid w:val="002F7083"/>
    <w:rsid w:val="003006E9"/>
    <w:rsid w:val="00304C3C"/>
    <w:rsid w:val="003127D0"/>
    <w:rsid w:val="00312A7C"/>
    <w:rsid w:val="00313604"/>
    <w:rsid w:val="003136F3"/>
    <w:rsid w:val="00314AAF"/>
    <w:rsid w:val="00321A25"/>
    <w:rsid w:val="00333D91"/>
    <w:rsid w:val="0033777E"/>
    <w:rsid w:val="00343CB3"/>
    <w:rsid w:val="0035115F"/>
    <w:rsid w:val="00355DEC"/>
    <w:rsid w:val="003565DC"/>
    <w:rsid w:val="00364722"/>
    <w:rsid w:val="00367FF5"/>
    <w:rsid w:val="00371535"/>
    <w:rsid w:val="00371A0D"/>
    <w:rsid w:val="00372B15"/>
    <w:rsid w:val="00373106"/>
    <w:rsid w:val="00375C57"/>
    <w:rsid w:val="00381D4B"/>
    <w:rsid w:val="003A0027"/>
    <w:rsid w:val="003A126C"/>
    <w:rsid w:val="003A2AAD"/>
    <w:rsid w:val="003B0C93"/>
    <w:rsid w:val="003B2BB2"/>
    <w:rsid w:val="003B5046"/>
    <w:rsid w:val="003B7606"/>
    <w:rsid w:val="003C4BA6"/>
    <w:rsid w:val="003C7BDE"/>
    <w:rsid w:val="003D4CB8"/>
    <w:rsid w:val="003D656C"/>
    <w:rsid w:val="003D6EAB"/>
    <w:rsid w:val="003D7390"/>
    <w:rsid w:val="003E0233"/>
    <w:rsid w:val="003E1CF4"/>
    <w:rsid w:val="003E2F47"/>
    <w:rsid w:val="003F6024"/>
    <w:rsid w:val="004039FD"/>
    <w:rsid w:val="00416FC0"/>
    <w:rsid w:val="00421CF1"/>
    <w:rsid w:val="00422768"/>
    <w:rsid w:val="00426175"/>
    <w:rsid w:val="00430700"/>
    <w:rsid w:val="0043403F"/>
    <w:rsid w:val="00436E49"/>
    <w:rsid w:val="0044394F"/>
    <w:rsid w:val="004450F8"/>
    <w:rsid w:val="00450081"/>
    <w:rsid w:val="00452CD3"/>
    <w:rsid w:val="004645D7"/>
    <w:rsid w:val="0046619B"/>
    <w:rsid w:val="004754BF"/>
    <w:rsid w:val="0048415E"/>
    <w:rsid w:val="0048506F"/>
    <w:rsid w:val="00485163"/>
    <w:rsid w:val="00486247"/>
    <w:rsid w:val="0049653E"/>
    <w:rsid w:val="004A1092"/>
    <w:rsid w:val="004A6706"/>
    <w:rsid w:val="004B4B41"/>
    <w:rsid w:val="004C1DE9"/>
    <w:rsid w:val="004C7DA4"/>
    <w:rsid w:val="004D1D70"/>
    <w:rsid w:val="004E7F50"/>
    <w:rsid w:val="004F03CF"/>
    <w:rsid w:val="004F5BB8"/>
    <w:rsid w:val="00501851"/>
    <w:rsid w:val="005123BD"/>
    <w:rsid w:val="00512B85"/>
    <w:rsid w:val="00514F4A"/>
    <w:rsid w:val="005247BB"/>
    <w:rsid w:val="005265F0"/>
    <w:rsid w:val="00531ED1"/>
    <w:rsid w:val="005331F1"/>
    <w:rsid w:val="00534231"/>
    <w:rsid w:val="0053754D"/>
    <w:rsid w:val="00541CDC"/>
    <w:rsid w:val="005460F5"/>
    <w:rsid w:val="00560965"/>
    <w:rsid w:val="005668C7"/>
    <w:rsid w:val="00576112"/>
    <w:rsid w:val="00584C98"/>
    <w:rsid w:val="00591886"/>
    <w:rsid w:val="005934F1"/>
    <w:rsid w:val="005954DD"/>
    <w:rsid w:val="00595AEE"/>
    <w:rsid w:val="005A1121"/>
    <w:rsid w:val="005A42B8"/>
    <w:rsid w:val="005A707C"/>
    <w:rsid w:val="005A7C95"/>
    <w:rsid w:val="005B0184"/>
    <w:rsid w:val="005B05EE"/>
    <w:rsid w:val="005C29A7"/>
    <w:rsid w:val="005C38DF"/>
    <w:rsid w:val="005C5093"/>
    <w:rsid w:val="005C7B6F"/>
    <w:rsid w:val="005D2679"/>
    <w:rsid w:val="005E1688"/>
    <w:rsid w:val="005E7C95"/>
    <w:rsid w:val="005F52F2"/>
    <w:rsid w:val="005F54CC"/>
    <w:rsid w:val="00602988"/>
    <w:rsid w:val="00602A27"/>
    <w:rsid w:val="00602C14"/>
    <w:rsid w:val="00605D00"/>
    <w:rsid w:val="0060785F"/>
    <w:rsid w:val="006254D8"/>
    <w:rsid w:val="00630FE6"/>
    <w:rsid w:val="00631BF4"/>
    <w:rsid w:val="0063782F"/>
    <w:rsid w:val="0064788C"/>
    <w:rsid w:val="0065065B"/>
    <w:rsid w:val="00651458"/>
    <w:rsid w:val="00657B72"/>
    <w:rsid w:val="00657B85"/>
    <w:rsid w:val="006617F3"/>
    <w:rsid w:val="006633A8"/>
    <w:rsid w:val="00663465"/>
    <w:rsid w:val="0066525D"/>
    <w:rsid w:val="00666564"/>
    <w:rsid w:val="006679A5"/>
    <w:rsid w:val="00670672"/>
    <w:rsid w:val="00673640"/>
    <w:rsid w:val="0067711A"/>
    <w:rsid w:val="00677A2B"/>
    <w:rsid w:val="006961A7"/>
    <w:rsid w:val="00696F66"/>
    <w:rsid w:val="006978F4"/>
    <w:rsid w:val="006A24A8"/>
    <w:rsid w:val="006A6445"/>
    <w:rsid w:val="006C1B2D"/>
    <w:rsid w:val="006C328A"/>
    <w:rsid w:val="006C45C1"/>
    <w:rsid w:val="006C46C9"/>
    <w:rsid w:val="006C55CC"/>
    <w:rsid w:val="006C6831"/>
    <w:rsid w:val="006D3511"/>
    <w:rsid w:val="006D4877"/>
    <w:rsid w:val="006D5CDF"/>
    <w:rsid w:val="006D6079"/>
    <w:rsid w:val="006E0B88"/>
    <w:rsid w:val="006E3712"/>
    <w:rsid w:val="006E3D3E"/>
    <w:rsid w:val="00700660"/>
    <w:rsid w:val="0070075C"/>
    <w:rsid w:val="007019A7"/>
    <w:rsid w:val="00702B03"/>
    <w:rsid w:val="007076D9"/>
    <w:rsid w:val="00707AAD"/>
    <w:rsid w:val="00710A3C"/>
    <w:rsid w:val="00713DA7"/>
    <w:rsid w:val="00713E12"/>
    <w:rsid w:val="007147EE"/>
    <w:rsid w:val="0072009B"/>
    <w:rsid w:val="00731E20"/>
    <w:rsid w:val="00734518"/>
    <w:rsid w:val="007368A2"/>
    <w:rsid w:val="00745DCE"/>
    <w:rsid w:val="00747E98"/>
    <w:rsid w:val="00750E2F"/>
    <w:rsid w:val="00753486"/>
    <w:rsid w:val="00753616"/>
    <w:rsid w:val="00756496"/>
    <w:rsid w:val="007619F6"/>
    <w:rsid w:val="00766C4D"/>
    <w:rsid w:val="0077208F"/>
    <w:rsid w:val="00773D22"/>
    <w:rsid w:val="00775008"/>
    <w:rsid w:val="0077682C"/>
    <w:rsid w:val="00780F75"/>
    <w:rsid w:val="0078198C"/>
    <w:rsid w:val="00784585"/>
    <w:rsid w:val="00784AB0"/>
    <w:rsid w:val="00787D94"/>
    <w:rsid w:val="007917B4"/>
    <w:rsid w:val="007938D8"/>
    <w:rsid w:val="007947ED"/>
    <w:rsid w:val="0079481C"/>
    <w:rsid w:val="00794EFD"/>
    <w:rsid w:val="007A177E"/>
    <w:rsid w:val="007A6BCF"/>
    <w:rsid w:val="007A7762"/>
    <w:rsid w:val="007B01DE"/>
    <w:rsid w:val="007B01F8"/>
    <w:rsid w:val="007B0C6D"/>
    <w:rsid w:val="007B2623"/>
    <w:rsid w:val="007B5CF1"/>
    <w:rsid w:val="007C1571"/>
    <w:rsid w:val="007C1BAD"/>
    <w:rsid w:val="007C3FE0"/>
    <w:rsid w:val="007D3535"/>
    <w:rsid w:val="007D3E88"/>
    <w:rsid w:val="007E0073"/>
    <w:rsid w:val="007E14BE"/>
    <w:rsid w:val="007E4BEB"/>
    <w:rsid w:val="007F4C7F"/>
    <w:rsid w:val="007F5D05"/>
    <w:rsid w:val="008057E4"/>
    <w:rsid w:val="0080612B"/>
    <w:rsid w:val="00815CF2"/>
    <w:rsid w:val="0081712B"/>
    <w:rsid w:val="0082128E"/>
    <w:rsid w:val="0082247B"/>
    <w:rsid w:val="008277E1"/>
    <w:rsid w:val="00831DC2"/>
    <w:rsid w:val="00834B4B"/>
    <w:rsid w:val="008365EA"/>
    <w:rsid w:val="0084628A"/>
    <w:rsid w:val="0084644B"/>
    <w:rsid w:val="00846BC7"/>
    <w:rsid w:val="00852639"/>
    <w:rsid w:val="008548C2"/>
    <w:rsid w:val="00855740"/>
    <w:rsid w:val="00855D23"/>
    <w:rsid w:val="008561C3"/>
    <w:rsid w:val="00860F65"/>
    <w:rsid w:val="0086316E"/>
    <w:rsid w:val="008663C2"/>
    <w:rsid w:val="008727EB"/>
    <w:rsid w:val="00874A9D"/>
    <w:rsid w:val="00876E82"/>
    <w:rsid w:val="008820CE"/>
    <w:rsid w:val="008847F8"/>
    <w:rsid w:val="00895983"/>
    <w:rsid w:val="008972B7"/>
    <w:rsid w:val="008A090A"/>
    <w:rsid w:val="008A1C41"/>
    <w:rsid w:val="008A473E"/>
    <w:rsid w:val="008A7427"/>
    <w:rsid w:val="008A7E36"/>
    <w:rsid w:val="008B0D4A"/>
    <w:rsid w:val="008D1936"/>
    <w:rsid w:val="008D555D"/>
    <w:rsid w:val="008E5642"/>
    <w:rsid w:val="008E596F"/>
    <w:rsid w:val="008E6510"/>
    <w:rsid w:val="008E7951"/>
    <w:rsid w:val="008F2669"/>
    <w:rsid w:val="00901202"/>
    <w:rsid w:val="00902D28"/>
    <w:rsid w:val="00914661"/>
    <w:rsid w:val="00915A3B"/>
    <w:rsid w:val="00917F4E"/>
    <w:rsid w:val="009200C4"/>
    <w:rsid w:val="00924D03"/>
    <w:rsid w:val="009268B9"/>
    <w:rsid w:val="00926FCF"/>
    <w:rsid w:val="00927E7A"/>
    <w:rsid w:val="00931448"/>
    <w:rsid w:val="009322DC"/>
    <w:rsid w:val="0093590A"/>
    <w:rsid w:val="00941C91"/>
    <w:rsid w:val="00941CF2"/>
    <w:rsid w:val="00942099"/>
    <w:rsid w:val="009422E3"/>
    <w:rsid w:val="00944080"/>
    <w:rsid w:val="00945F23"/>
    <w:rsid w:val="00950DE1"/>
    <w:rsid w:val="009538B5"/>
    <w:rsid w:val="00954DA4"/>
    <w:rsid w:val="009552FF"/>
    <w:rsid w:val="00961368"/>
    <w:rsid w:val="00962C78"/>
    <w:rsid w:val="00963A87"/>
    <w:rsid w:val="00966588"/>
    <w:rsid w:val="00966D85"/>
    <w:rsid w:val="00974855"/>
    <w:rsid w:val="00974880"/>
    <w:rsid w:val="0097653F"/>
    <w:rsid w:val="009911D3"/>
    <w:rsid w:val="00993748"/>
    <w:rsid w:val="00993E06"/>
    <w:rsid w:val="009A025C"/>
    <w:rsid w:val="009A221D"/>
    <w:rsid w:val="009B0C21"/>
    <w:rsid w:val="009B561E"/>
    <w:rsid w:val="009C20B8"/>
    <w:rsid w:val="009C44E1"/>
    <w:rsid w:val="009D2620"/>
    <w:rsid w:val="009D28BF"/>
    <w:rsid w:val="009E2683"/>
    <w:rsid w:val="009E4075"/>
    <w:rsid w:val="009F0728"/>
    <w:rsid w:val="009F0B3F"/>
    <w:rsid w:val="009F7BF5"/>
    <w:rsid w:val="00A011E5"/>
    <w:rsid w:val="00A04A90"/>
    <w:rsid w:val="00A071AC"/>
    <w:rsid w:val="00A07EA0"/>
    <w:rsid w:val="00A10CCD"/>
    <w:rsid w:val="00A110BA"/>
    <w:rsid w:val="00A211C4"/>
    <w:rsid w:val="00A24C7A"/>
    <w:rsid w:val="00A32C5A"/>
    <w:rsid w:val="00A34C52"/>
    <w:rsid w:val="00A41606"/>
    <w:rsid w:val="00A45A56"/>
    <w:rsid w:val="00A55574"/>
    <w:rsid w:val="00A62021"/>
    <w:rsid w:val="00A6336C"/>
    <w:rsid w:val="00A63C18"/>
    <w:rsid w:val="00A74D3F"/>
    <w:rsid w:val="00A752CF"/>
    <w:rsid w:val="00A810C2"/>
    <w:rsid w:val="00A823D8"/>
    <w:rsid w:val="00A90107"/>
    <w:rsid w:val="00AA3F1D"/>
    <w:rsid w:val="00AA6807"/>
    <w:rsid w:val="00AA6CE4"/>
    <w:rsid w:val="00AA786D"/>
    <w:rsid w:val="00AB15FC"/>
    <w:rsid w:val="00AB3832"/>
    <w:rsid w:val="00AB688C"/>
    <w:rsid w:val="00AC1C0B"/>
    <w:rsid w:val="00AC267C"/>
    <w:rsid w:val="00AC2856"/>
    <w:rsid w:val="00AD08AF"/>
    <w:rsid w:val="00AD65CF"/>
    <w:rsid w:val="00AD74C7"/>
    <w:rsid w:val="00AE3259"/>
    <w:rsid w:val="00AF066D"/>
    <w:rsid w:val="00AF2645"/>
    <w:rsid w:val="00AF54E6"/>
    <w:rsid w:val="00AF57CE"/>
    <w:rsid w:val="00AF5828"/>
    <w:rsid w:val="00AF658E"/>
    <w:rsid w:val="00B0371C"/>
    <w:rsid w:val="00B066A3"/>
    <w:rsid w:val="00B07BB4"/>
    <w:rsid w:val="00B07E38"/>
    <w:rsid w:val="00B10C73"/>
    <w:rsid w:val="00B12337"/>
    <w:rsid w:val="00B14352"/>
    <w:rsid w:val="00B24D27"/>
    <w:rsid w:val="00B27EA4"/>
    <w:rsid w:val="00B31EE3"/>
    <w:rsid w:val="00B324DB"/>
    <w:rsid w:val="00B344F1"/>
    <w:rsid w:val="00B367CB"/>
    <w:rsid w:val="00B37F62"/>
    <w:rsid w:val="00B46858"/>
    <w:rsid w:val="00B56C93"/>
    <w:rsid w:val="00B6248D"/>
    <w:rsid w:val="00B62FFF"/>
    <w:rsid w:val="00B701FE"/>
    <w:rsid w:val="00B761A6"/>
    <w:rsid w:val="00B911C8"/>
    <w:rsid w:val="00B9706C"/>
    <w:rsid w:val="00BA26CF"/>
    <w:rsid w:val="00BA382B"/>
    <w:rsid w:val="00BA7990"/>
    <w:rsid w:val="00BB1A2B"/>
    <w:rsid w:val="00BB1F4D"/>
    <w:rsid w:val="00BB76C4"/>
    <w:rsid w:val="00BC1328"/>
    <w:rsid w:val="00BC2964"/>
    <w:rsid w:val="00BC3D4E"/>
    <w:rsid w:val="00BC6607"/>
    <w:rsid w:val="00BC7658"/>
    <w:rsid w:val="00BD790A"/>
    <w:rsid w:val="00BE0FD9"/>
    <w:rsid w:val="00BE490E"/>
    <w:rsid w:val="00BE51E2"/>
    <w:rsid w:val="00BE751A"/>
    <w:rsid w:val="00BE7E86"/>
    <w:rsid w:val="00BF4519"/>
    <w:rsid w:val="00C02F56"/>
    <w:rsid w:val="00C035D2"/>
    <w:rsid w:val="00C035D9"/>
    <w:rsid w:val="00C066A0"/>
    <w:rsid w:val="00C06B8F"/>
    <w:rsid w:val="00C143BA"/>
    <w:rsid w:val="00C152D3"/>
    <w:rsid w:val="00C16CD6"/>
    <w:rsid w:val="00C17126"/>
    <w:rsid w:val="00C317F0"/>
    <w:rsid w:val="00C35395"/>
    <w:rsid w:val="00C419D7"/>
    <w:rsid w:val="00C42D85"/>
    <w:rsid w:val="00C50782"/>
    <w:rsid w:val="00C51DC6"/>
    <w:rsid w:val="00C52DD6"/>
    <w:rsid w:val="00C62B51"/>
    <w:rsid w:val="00C62D3E"/>
    <w:rsid w:val="00C62E15"/>
    <w:rsid w:val="00C631DE"/>
    <w:rsid w:val="00C6362F"/>
    <w:rsid w:val="00C63EC5"/>
    <w:rsid w:val="00C6424C"/>
    <w:rsid w:val="00C712EA"/>
    <w:rsid w:val="00C735EF"/>
    <w:rsid w:val="00C73BB9"/>
    <w:rsid w:val="00C73BC8"/>
    <w:rsid w:val="00C76684"/>
    <w:rsid w:val="00C80A98"/>
    <w:rsid w:val="00C87A0A"/>
    <w:rsid w:val="00C90D30"/>
    <w:rsid w:val="00C936C9"/>
    <w:rsid w:val="00CA6F30"/>
    <w:rsid w:val="00CA72E6"/>
    <w:rsid w:val="00CB018F"/>
    <w:rsid w:val="00CB24E1"/>
    <w:rsid w:val="00CB7277"/>
    <w:rsid w:val="00CB770F"/>
    <w:rsid w:val="00CC0B4C"/>
    <w:rsid w:val="00CC4E3E"/>
    <w:rsid w:val="00CD1E71"/>
    <w:rsid w:val="00CD4744"/>
    <w:rsid w:val="00CE6517"/>
    <w:rsid w:val="00CF71AF"/>
    <w:rsid w:val="00D025D0"/>
    <w:rsid w:val="00D03B12"/>
    <w:rsid w:val="00D07B7C"/>
    <w:rsid w:val="00D10216"/>
    <w:rsid w:val="00D11CA9"/>
    <w:rsid w:val="00D1255E"/>
    <w:rsid w:val="00D1370C"/>
    <w:rsid w:val="00D139F1"/>
    <w:rsid w:val="00D143CF"/>
    <w:rsid w:val="00D14A77"/>
    <w:rsid w:val="00D1621A"/>
    <w:rsid w:val="00D16542"/>
    <w:rsid w:val="00D1658B"/>
    <w:rsid w:val="00D16F7C"/>
    <w:rsid w:val="00D223F4"/>
    <w:rsid w:val="00D23511"/>
    <w:rsid w:val="00D40788"/>
    <w:rsid w:val="00D4604D"/>
    <w:rsid w:val="00D50360"/>
    <w:rsid w:val="00D50A2C"/>
    <w:rsid w:val="00D52A38"/>
    <w:rsid w:val="00D5747E"/>
    <w:rsid w:val="00D77495"/>
    <w:rsid w:val="00D77E94"/>
    <w:rsid w:val="00D8075D"/>
    <w:rsid w:val="00D8108A"/>
    <w:rsid w:val="00D930C2"/>
    <w:rsid w:val="00DA143C"/>
    <w:rsid w:val="00DA3499"/>
    <w:rsid w:val="00DA55D4"/>
    <w:rsid w:val="00DA7196"/>
    <w:rsid w:val="00DB2B72"/>
    <w:rsid w:val="00DB7263"/>
    <w:rsid w:val="00DB7485"/>
    <w:rsid w:val="00DC1E73"/>
    <w:rsid w:val="00DC595D"/>
    <w:rsid w:val="00DC59B1"/>
    <w:rsid w:val="00DC5E98"/>
    <w:rsid w:val="00DC6515"/>
    <w:rsid w:val="00DD094A"/>
    <w:rsid w:val="00DE577E"/>
    <w:rsid w:val="00DF0F62"/>
    <w:rsid w:val="00DF5A9A"/>
    <w:rsid w:val="00E05C9B"/>
    <w:rsid w:val="00E138AC"/>
    <w:rsid w:val="00E14729"/>
    <w:rsid w:val="00E15424"/>
    <w:rsid w:val="00E165A1"/>
    <w:rsid w:val="00E168E9"/>
    <w:rsid w:val="00E16A9A"/>
    <w:rsid w:val="00E16F70"/>
    <w:rsid w:val="00E1712D"/>
    <w:rsid w:val="00E17CFA"/>
    <w:rsid w:val="00E236D5"/>
    <w:rsid w:val="00E23F1D"/>
    <w:rsid w:val="00E24534"/>
    <w:rsid w:val="00E324EF"/>
    <w:rsid w:val="00E402A2"/>
    <w:rsid w:val="00E41E6C"/>
    <w:rsid w:val="00E525D7"/>
    <w:rsid w:val="00E551B8"/>
    <w:rsid w:val="00E56C17"/>
    <w:rsid w:val="00E739E4"/>
    <w:rsid w:val="00E768DB"/>
    <w:rsid w:val="00E76E47"/>
    <w:rsid w:val="00E77A6F"/>
    <w:rsid w:val="00E84371"/>
    <w:rsid w:val="00E843BF"/>
    <w:rsid w:val="00E85886"/>
    <w:rsid w:val="00E914D6"/>
    <w:rsid w:val="00E948F1"/>
    <w:rsid w:val="00E94D3E"/>
    <w:rsid w:val="00EA21CA"/>
    <w:rsid w:val="00EA2CCB"/>
    <w:rsid w:val="00EA4DE6"/>
    <w:rsid w:val="00EA5ADB"/>
    <w:rsid w:val="00EA5B24"/>
    <w:rsid w:val="00EB4886"/>
    <w:rsid w:val="00EC744C"/>
    <w:rsid w:val="00ED053D"/>
    <w:rsid w:val="00EE50AD"/>
    <w:rsid w:val="00EE7149"/>
    <w:rsid w:val="00EE72B7"/>
    <w:rsid w:val="00EF1362"/>
    <w:rsid w:val="00EF5EAA"/>
    <w:rsid w:val="00F0184D"/>
    <w:rsid w:val="00F03710"/>
    <w:rsid w:val="00F073CB"/>
    <w:rsid w:val="00F10CCB"/>
    <w:rsid w:val="00F20282"/>
    <w:rsid w:val="00F209C8"/>
    <w:rsid w:val="00F2296D"/>
    <w:rsid w:val="00F275B2"/>
    <w:rsid w:val="00F46849"/>
    <w:rsid w:val="00F51F21"/>
    <w:rsid w:val="00F57B82"/>
    <w:rsid w:val="00F61F23"/>
    <w:rsid w:val="00F63752"/>
    <w:rsid w:val="00F63B61"/>
    <w:rsid w:val="00F674A4"/>
    <w:rsid w:val="00F72A10"/>
    <w:rsid w:val="00F77D81"/>
    <w:rsid w:val="00F87A36"/>
    <w:rsid w:val="00F90ED0"/>
    <w:rsid w:val="00F924EB"/>
    <w:rsid w:val="00FA3648"/>
    <w:rsid w:val="00FA49D1"/>
    <w:rsid w:val="00FA78C8"/>
    <w:rsid w:val="00FA7E1F"/>
    <w:rsid w:val="00FB0C14"/>
    <w:rsid w:val="00FB1D38"/>
    <w:rsid w:val="00FB2D69"/>
    <w:rsid w:val="00FB43BC"/>
    <w:rsid w:val="00FB4B2A"/>
    <w:rsid w:val="00FC36FC"/>
    <w:rsid w:val="00FC44CE"/>
    <w:rsid w:val="00FC6768"/>
    <w:rsid w:val="00FC7557"/>
    <w:rsid w:val="00FD08F3"/>
    <w:rsid w:val="00FD2130"/>
    <w:rsid w:val="00FD46AA"/>
    <w:rsid w:val="00FD6117"/>
    <w:rsid w:val="00FE3864"/>
    <w:rsid w:val="00FE4161"/>
    <w:rsid w:val="00FE4B41"/>
    <w:rsid w:val="00FF56C0"/>
    <w:rsid w:val="00FF69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2BBACB"/>
  <w15:chartTrackingRefBased/>
  <w15:docId w15:val="{7F5A0B63-81ED-416E-A74A-4F9C9A04CB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7951"/>
    <w:pPr>
      <w:keepNext/>
      <w:keepLines/>
      <w:spacing w:before="240" w:after="0"/>
      <w:outlineLvl w:val="0"/>
    </w:pPr>
    <w:rPr>
      <w:rFonts w:asciiTheme="majorHAnsi" w:eastAsiaTheme="majorEastAsia" w:hAnsiTheme="majorHAnsi" w:cstheme="majorBidi"/>
      <w:b/>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E0A5C"/>
    <w:pPr>
      <w:spacing w:after="0" w:line="240" w:lineRule="auto"/>
    </w:pPr>
  </w:style>
  <w:style w:type="character" w:customStyle="1" w:styleId="Heading1Char">
    <w:name w:val="Heading 1 Char"/>
    <w:basedOn w:val="DefaultParagraphFont"/>
    <w:link w:val="Heading1"/>
    <w:uiPriority w:val="9"/>
    <w:rsid w:val="008E7951"/>
    <w:rPr>
      <w:rFonts w:asciiTheme="majorHAnsi" w:eastAsiaTheme="majorEastAsia" w:hAnsiTheme="majorHAnsi" w:cstheme="majorBidi"/>
      <w:b/>
      <w:sz w:val="32"/>
      <w:szCs w:val="32"/>
    </w:rPr>
  </w:style>
  <w:style w:type="paragraph" w:styleId="Header">
    <w:name w:val="header"/>
    <w:basedOn w:val="Normal"/>
    <w:link w:val="HeaderChar"/>
    <w:uiPriority w:val="99"/>
    <w:unhideWhenUsed/>
    <w:rsid w:val="00E165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65A1"/>
  </w:style>
  <w:style w:type="paragraph" w:styleId="Footer">
    <w:name w:val="footer"/>
    <w:basedOn w:val="Normal"/>
    <w:link w:val="FooterChar"/>
    <w:uiPriority w:val="99"/>
    <w:unhideWhenUsed/>
    <w:rsid w:val="00E165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65A1"/>
  </w:style>
  <w:style w:type="paragraph" w:styleId="TOCHeading">
    <w:name w:val="TOC Heading"/>
    <w:basedOn w:val="Heading1"/>
    <w:next w:val="Normal"/>
    <w:uiPriority w:val="39"/>
    <w:unhideWhenUsed/>
    <w:qFormat/>
    <w:rsid w:val="00E165A1"/>
    <w:pPr>
      <w:outlineLvl w:val="9"/>
    </w:pPr>
    <w:rPr>
      <w:b w:val="0"/>
      <w:color w:val="2F5496" w:themeColor="accent1" w:themeShade="BF"/>
      <w:lang w:val="en-US"/>
    </w:rPr>
  </w:style>
  <w:style w:type="paragraph" w:styleId="TOC1">
    <w:name w:val="toc 1"/>
    <w:basedOn w:val="Normal"/>
    <w:next w:val="Normal"/>
    <w:autoRedefine/>
    <w:uiPriority w:val="39"/>
    <w:unhideWhenUsed/>
    <w:rsid w:val="00E165A1"/>
    <w:pPr>
      <w:spacing w:after="100"/>
    </w:pPr>
  </w:style>
  <w:style w:type="character" w:styleId="Hyperlink">
    <w:name w:val="Hyperlink"/>
    <w:basedOn w:val="DefaultParagraphFont"/>
    <w:uiPriority w:val="99"/>
    <w:unhideWhenUsed/>
    <w:rsid w:val="00E165A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B55771-9520-43C6-AFD3-2AD935A16A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1220</TotalTime>
  <Pages>13</Pages>
  <Words>3152</Words>
  <Characters>17970</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Jamilla Robinson</dc:creator>
  <cp:keywords/>
  <dc:description/>
  <cp:lastModifiedBy>Jamilla Robinson</cp:lastModifiedBy>
  <cp:revision>638</cp:revision>
  <dcterms:created xsi:type="dcterms:W3CDTF">2022-07-25T10:39:00Z</dcterms:created>
  <dcterms:modified xsi:type="dcterms:W3CDTF">2022-08-02T10:26:00Z</dcterms:modified>
</cp:coreProperties>
</file>