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0E2DD5" w14:textId="1B289962" w:rsidR="006E18D2" w:rsidRDefault="00AE7A11">
      <w:r>
        <w:t xml:space="preserve"> </w:t>
      </w:r>
    </w:p>
    <w:p w14:paraId="35DEB138" w14:textId="77777777" w:rsidR="00B3677E" w:rsidRDefault="00B3677E"/>
    <w:p w14:paraId="7F8DF9DC" w14:textId="77777777" w:rsidR="00B3677E" w:rsidRDefault="00B3677E" w:rsidP="00B3677E">
      <w:pPr>
        <w:jc w:val="center"/>
        <w:rPr>
          <w:sz w:val="32"/>
          <w:szCs w:val="32"/>
        </w:rPr>
      </w:pPr>
      <w:r w:rsidRPr="00E00B9C">
        <w:rPr>
          <w:sz w:val="32"/>
          <w:szCs w:val="32"/>
        </w:rPr>
        <w:t xml:space="preserve">PGCE PCET Microteach </w:t>
      </w:r>
    </w:p>
    <w:p w14:paraId="04B76290" w14:textId="77777777" w:rsidR="00B3677E" w:rsidRDefault="00B3677E" w:rsidP="00B3677E">
      <w:pPr>
        <w:jc w:val="center"/>
        <w:rPr>
          <w:sz w:val="32"/>
          <w:szCs w:val="32"/>
        </w:rPr>
      </w:pPr>
      <w:r w:rsidRPr="00E00B9C">
        <w:rPr>
          <w:sz w:val="32"/>
          <w:szCs w:val="32"/>
        </w:rPr>
        <w:t>Peer Observation Form</w:t>
      </w:r>
    </w:p>
    <w:p w14:paraId="0A4CE8AF" w14:textId="77777777" w:rsidR="00B3677E" w:rsidRDefault="00B3677E" w:rsidP="00B3677E">
      <w:pPr>
        <w:rPr>
          <w:sz w:val="32"/>
          <w:szCs w:val="32"/>
        </w:rPr>
      </w:pPr>
    </w:p>
    <w:p w14:paraId="43874828" w14:textId="77777777" w:rsidR="00B3677E" w:rsidRDefault="00B3677E" w:rsidP="00B3677E">
      <w:pPr>
        <w:rPr>
          <w:sz w:val="32"/>
          <w:szCs w:val="32"/>
        </w:rPr>
      </w:pPr>
      <w:r>
        <w:rPr>
          <w:sz w:val="32"/>
          <w:szCs w:val="32"/>
        </w:rPr>
        <w:t>Guidance on this form:</w:t>
      </w:r>
    </w:p>
    <w:p w14:paraId="37E8046B" w14:textId="77777777" w:rsidR="00B3677E" w:rsidRDefault="00B3677E" w:rsidP="00B3677E">
      <w:r>
        <w:t xml:space="preserve">The purpose of this form is to offer feedforward on your peers microteaches outlining what went well and what could be improved from the perspective of you as a participant. </w:t>
      </w:r>
    </w:p>
    <w:p w14:paraId="5AFE4733" w14:textId="77777777" w:rsidR="00B3677E" w:rsidRDefault="00B3677E" w:rsidP="00B3677E">
      <w:r>
        <w:t>Please remember to be constructive and respectful in your feedforward.</w:t>
      </w:r>
    </w:p>
    <w:p w14:paraId="67FE508F" w14:textId="77777777" w:rsidR="00B3677E" w:rsidRDefault="00B3677E" w:rsidP="00B3677E">
      <w:r>
        <w:t>These feedback forms should be sent to your peer no later than two days after the microteach. These forms are then used to write Assessment 2 of the module.</w:t>
      </w:r>
    </w:p>
    <w:p w14:paraId="22656068" w14:textId="77777777" w:rsidR="00B3677E" w:rsidRDefault="00B3677E" w:rsidP="00B3677E"/>
    <w:p w14:paraId="2630432F" w14:textId="77777777" w:rsidR="00B3677E" w:rsidRDefault="00B3677E" w:rsidP="00B3677E">
      <w:pPr>
        <w:rPr>
          <w:sz w:val="32"/>
          <w:szCs w:val="32"/>
        </w:rPr>
      </w:pPr>
      <w:r>
        <w:rPr>
          <w:sz w:val="32"/>
          <w:szCs w:val="32"/>
        </w:rP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3677E" w14:paraId="45EF38EA" w14:textId="77777777" w:rsidTr="004623C9">
        <w:tc>
          <w:tcPr>
            <w:tcW w:w="4508" w:type="dxa"/>
          </w:tcPr>
          <w:p w14:paraId="248E2DE7" w14:textId="77777777" w:rsidR="00B3677E" w:rsidRDefault="00B3677E" w:rsidP="004623C9">
            <w:r>
              <w:t>Trainee Teacher Name:</w:t>
            </w:r>
          </w:p>
          <w:p w14:paraId="7D83C9DC" w14:textId="6A2143D6" w:rsidR="00B3677E" w:rsidRDefault="00B3677E" w:rsidP="004623C9">
            <w:r>
              <w:t>C</w:t>
            </w:r>
            <w:r w:rsidR="00207E2F">
              <w:t>hriss</w:t>
            </w:r>
            <w:r w:rsidR="005953D0">
              <w:t>ie Evans</w:t>
            </w:r>
          </w:p>
          <w:p w14:paraId="43E4000C" w14:textId="77777777" w:rsidR="00B3677E" w:rsidRDefault="00B3677E" w:rsidP="004623C9"/>
        </w:tc>
        <w:tc>
          <w:tcPr>
            <w:tcW w:w="4508" w:type="dxa"/>
          </w:tcPr>
          <w:p w14:paraId="1CE2A168" w14:textId="77777777" w:rsidR="00B3677E" w:rsidRDefault="00B3677E" w:rsidP="004623C9">
            <w:r>
              <w:t>Feedback completed by:</w:t>
            </w:r>
          </w:p>
          <w:p w14:paraId="3D56CC7A" w14:textId="77777777" w:rsidR="00B3677E" w:rsidRDefault="00B3677E" w:rsidP="004623C9">
            <w:r>
              <w:t>(Baz Abbas Hussain)</w:t>
            </w:r>
          </w:p>
        </w:tc>
      </w:tr>
      <w:tr w:rsidR="00B3677E" w14:paraId="5C4DA957" w14:textId="77777777" w:rsidTr="004623C9">
        <w:tc>
          <w:tcPr>
            <w:tcW w:w="4508" w:type="dxa"/>
          </w:tcPr>
          <w:p w14:paraId="056745A0" w14:textId="77777777" w:rsidR="00B3677E" w:rsidRDefault="00B3677E" w:rsidP="004623C9">
            <w:r>
              <w:t>Date: 23/09/2026</w:t>
            </w:r>
          </w:p>
          <w:p w14:paraId="65E6ABB8" w14:textId="77777777" w:rsidR="00B3677E" w:rsidRDefault="00B3677E" w:rsidP="004623C9"/>
        </w:tc>
        <w:tc>
          <w:tcPr>
            <w:tcW w:w="4508" w:type="dxa"/>
          </w:tcPr>
          <w:p w14:paraId="5D568C35" w14:textId="60DCB936" w:rsidR="00B3677E" w:rsidRDefault="00B3677E" w:rsidP="004623C9">
            <w:r>
              <w:t xml:space="preserve">Topic: </w:t>
            </w:r>
            <w:r w:rsidR="00903297">
              <w:t>How to deal with stress</w:t>
            </w:r>
          </w:p>
        </w:tc>
      </w:tr>
    </w:tbl>
    <w:p w14:paraId="2A665183" w14:textId="77777777" w:rsidR="00B3677E" w:rsidRDefault="00B3677E" w:rsidP="00B3677E"/>
    <w:p w14:paraId="3251DF70" w14:textId="77777777" w:rsidR="00B3677E" w:rsidRDefault="00B3677E" w:rsidP="00B3677E">
      <w:pPr>
        <w:rPr>
          <w:sz w:val="32"/>
          <w:szCs w:val="32"/>
        </w:rPr>
      </w:pPr>
      <w:r>
        <w:rPr>
          <w:sz w:val="32"/>
          <w:szCs w:val="32"/>
        </w:rPr>
        <w:t>Section Two:</w:t>
      </w:r>
    </w:p>
    <w:p w14:paraId="09F5A528" w14:textId="77777777" w:rsidR="00B3677E" w:rsidRPr="00E00B9C" w:rsidRDefault="00B3677E" w:rsidP="00B3677E">
      <w:r>
        <w:t>Please comment on the below:</w:t>
      </w:r>
    </w:p>
    <w:p w14:paraId="2FCD9E5D" w14:textId="77777777" w:rsidR="00B3677E" w:rsidRDefault="00B3677E" w:rsidP="00B3677E">
      <w:r>
        <w:t>Planning and Preparation:</w:t>
      </w:r>
    </w:p>
    <w:p w14:paraId="7EE1F41B" w14:textId="64A40D9C" w:rsidR="00320284" w:rsidRDefault="00320284" w:rsidP="00B3677E">
      <w:r>
        <w:t xml:space="preserve">Good effective planning to deliver the key concepts. </w:t>
      </w:r>
    </w:p>
    <w:p w14:paraId="7E411D6A" w14:textId="77777777" w:rsidR="00B3677E" w:rsidRDefault="00B3677E" w:rsidP="00B3677E"/>
    <w:p w14:paraId="23125E3A" w14:textId="77777777" w:rsidR="00B3677E" w:rsidRDefault="00B3677E" w:rsidP="00B3677E">
      <w:r>
        <w:t>Teaching and delivery:</w:t>
      </w:r>
    </w:p>
    <w:p w14:paraId="3431E6F7" w14:textId="77777777" w:rsidR="001939AD" w:rsidRDefault="001939AD" w:rsidP="00320284">
      <w:pPr>
        <w:pStyle w:val="ListParagraph"/>
        <w:numPr>
          <w:ilvl w:val="0"/>
          <w:numId w:val="1"/>
        </w:numPr>
      </w:pPr>
    </w:p>
    <w:p w14:paraId="20FD8EA0" w14:textId="5E10230E" w:rsidR="001939AD" w:rsidRDefault="001939AD" w:rsidP="00320284">
      <w:pPr>
        <w:pStyle w:val="ListParagraph"/>
        <w:numPr>
          <w:ilvl w:val="0"/>
          <w:numId w:val="1"/>
        </w:numPr>
      </w:pPr>
      <w:r>
        <w:t>Power point slides were in good font and colours that set the theme and primed learner’s feelings and mood.</w:t>
      </w:r>
    </w:p>
    <w:p w14:paraId="12B58E25" w14:textId="514270AB" w:rsidR="00B3677E" w:rsidRDefault="00B3677E" w:rsidP="00320284">
      <w:pPr>
        <w:pStyle w:val="ListParagraph"/>
        <w:numPr>
          <w:ilvl w:val="0"/>
          <w:numId w:val="1"/>
        </w:numPr>
      </w:pPr>
      <w:r>
        <w:t>Good clear opening questions and explanations</w:t>
      </w:r>
      <w:r w:rsidR="001939AD">
        <w:t xml:space="preserve"> via the slides</w:t>
      </w:r>
    </w:p>
    <w:p w14:paraId="5A1AE853" w14:textId="1D775664" w:rsidR="00B3677E" w:rsidRDefault="00B3677E" w:rsidP="00320284">
      <w:pPr>
        <w:pStyle w:val="ListParagraph"/>
        <w:numPr>
          <w:ilvl w:val="0"/>
          <w:numId w:val="1"/>
        </w:numPr>
      </w:pPr>
      <w:r>
        <w:lastRenderedPageBreak/>
        <w:t>Exercise got good engagement</w:t>
      </w:r>
    </w:p>
    <w:p w14:paraId="554F8B8C" w14:textId="5A1B585B" w:rsidR="00B3677E" w:rsidRDefault="00B3677E" w:rsidP="00320284">
      <w:pPr>
        <w:pStyle w:val="ListParagraph"/>
        <w:numPr>
          <w:ilvl w:val="0"/>
          <w:numId w:val="1"/>
        </w:numPr>
      </w:pPr>
      <w:r>
        <w:t xml:space="preserve">Good to see the video that detailed methods to meet the aims and learning objectives </w:t>
      </w:r>
    </w:p>
    <w:p w14:paraId="67A95A11" w14:textId="54C7FEC2" w:rsidR="00B3677E" w:rsidRDefault="00B3677E" w:rsidP="00320284">
      <w:pPr>
        <w:pStyle w:val="ListParagraph"/>
        <w:numPr>
          <w:ilvl w:val="0"/>
          <w:numId w:val="1"/>
        </w:numPr>
      </w:pPr>
      <w:r>
        <w:t xml:space="preserve">The 30 seconds presentation was great as it makes the learner think on the spot applying pressure but 30 speaking is not too long. </w:t>
      </w:r>
      <w:r w:rsidR="00320284">
        <w:t>G</w:t>
      </w:r>
    </w:p>
    <w:p w14:paraId="66F120B4" w14:textId="41434455" w:rsidR="00B3677E" w:rsidRPr="00E00B9C" w:rsidRDefault="00B3677E" w:rsidP="00320284">
      <w:pPr>
        <w:pStyle w:val="ListParagraph"/>
        <w:numPr>
          <w:ilvl w:val="0"/>
          <w:numId w:val="1"/>
        </w:numPr>
      </w:pPr>
      <w:r>
        <w:t xml:space="preserve">Body language and speech created a safe space to create open discussions in helping </w:t>
      </w:r>
      <w:r w:rsidR="001816E5">
        <w:t>to understand</w:t>
      </w:r>
      <w:r>
        <w:t>.</w:t>
      </w:r>
    </w:p>
    <w:p w14:paraId="4B80941F" w14:textId="77777777" w:rsidR="00B3677E" w:rsidRDefault="00B3677E" w:rsidP="00B3677E"/>
    <w:p w14:paraId="1EBF5755" w14:textId="77777777" w:rsidR="00B3677E" w:rsidRDefault="00B3677E" w:rsidP="00B3677E"/>
    <w:p w14:paraId="2D862B33" w14:textId="77777777" w:rsidR="00B3677E" w:rsidRDefault="00B3677E" w:rsidP="00B3677E">
      <w:r>
        <w:t>Links to professional standards:</w:t>
      </w:r>
    </w:p>
    <w:p w14:paraId="58D3ADFB" w14:textId="567FE786" w:rsidR="00320284" w:rsidRDefault="00B3677E" w:rsidP="001816E5">
      <w:pPr>
        <w:pStyle w:val="ListParagraph"/>
        <w:numPr>
          <w:ilvl w:val="0"/>
          <w:numId w:val="1"/>
        </w:numPr>
      </w:pPr>
      <w:r>
        <w:t xml:space="preserve">Inclusive engagement calling in Tom </w:t>
      </w:r>
      <w:r w:rsidR="00320284">
        <w:t>during the question and answer</w:t>
      </w:r>
      <w:r w:rsidR="001816E5">
        <w:t xml:space="preserve"> as a</w:t>
      </w:r>
      <w:r w:rsidR="00320284">
        <w:t>ll learners were enga</w:t>
      </w:r>
      <w:r w:rsidR="00BC4900">
        <w:t>ged with</w:t>
      </w:r>
      <w:r w:rsidR="00F71321">
        <w:t>.</w:t>
      </w:r>
    </w:p>
    <w:p w14:paraId="6FF55446" w14:textId="58A6EC7D" w:rsidR="005303B1" w:rsidRDefault="0033191C" w:rsidP="00320284">
      <w:pPr>
        <w:pStyle w:val="ListParagraph"/>
        <w:numPr>
          <w:ilvl w:val="0"/>
          <w:numId w:val="1"/>
        </w:numPr>
      </w:pPr>
      <w:r>
        <w:t>It did d</w:t>
      </w:r>
      <w:r w:rsidRPr="0033191C">
        <w:t xml:space="preserve">emonstrate dignity, courtesy and respect towards </w:t>
      </w:r>
      <w:r w:rsidR="001816E5" w:rsidRPr="0033191C">
        <w:t>others</w:t>
      </w:r>
      <w:r w:rsidR="001816E5">
        <w:t xml:space="preserve"> by</w:t>
      </w:r>
      <w:r>
        <w:t xml:space="preserve"> asking first if </w:t>
      </w:r>
      <w:proofErr w:type="spellStart"/>
      <w:r>
        <w:t>its</w:t>
      </w:r>
      <w:proofErr w:type="spellEnd"/>
      <w:r>
        <w:t xml:space="preserve"> okay to proceed or tackle sensitive subject and sharing of </w:t>
      </w:r>
      <w:proofErr w:type="gramStart"/>
      <w:r>
        <w:t>learners</w:t>
      </w:r>
      <w:proofErr w:type="gramEnd"/>
      <w:r>
        <w:t xml:space="preserve"> experiences.</w:t>
      </w:r>
    </w:p>
    <w:p w14:paraId="4B4777A0" w14:textId="482C20A9" w:rsidR="0033191C" w:rsidRPr="005303B1" w:rsidRDefault="005303B1" w:rsidP="00320284">
      <w:pPr>
        <w:pStyle w:val="ListParagraph"/>
        <w:numPr>
          <w:ilvl w:val="0"/>
          <w:numId w:val="1"/>
        </w:numPr>
      </w:pPr>
      <w:r w:rsidRPr="005303B1">
        <w:rPr>
          <w:rFonts w:asciiTheme="minorHAnsi" w:eastAsiaTheme="minorEastAsia" w:hAnsiTheme="minorHAnsi"/>
          <w:sz w:val="22"/>
        </w:rPr>
        <w:t>It did plan and deliver effective learning, teaching and assessment</w:t>
      </w:r>
      <w:r w:rsidR="0033191C" w:rsidRPr="005303B1">
        <w:t xml:space="preserve"> </w:t>
      </w:r>
      <w:r>
        <w:t xml:space="preserve">via the slides and meeting the aims and </w:t>
      </w:r>
      <w:r w:rsidR="001816E5">
        <w:t xml:space="preserve">the four </w:t>
      </w:r>
      <w:r>
        <w:t>learning objectives.</w:t>
      </w:r>
    </w:p>
    <w:p w14:paraId="5D4071DA" w14:textId="77777777" w:rsidR="00B3677E" w:rsidRDefault="00B3677E" w:rsidP="00B3677E"/>
    <w:p w14:paraId="0C5CB28F" w14:textId="77777777" w:rsidR="00B3677E" w:rsidRDefault="00B3677E" w:rsidP="00B3677E">
      <w:r>
        <w:t>What went well:</w:t>
      </w:r>
    </w:p>
    <w:p w14:paraId="5B3ABCD0" w14:textId="220BBAE3" w:rsidR="00B3677E" w:rsidRDefault="00B3677E" w:rsidP="00BC4900">
      <w:pPr>
        <w:pStyle w:val="ListParagraph"/>
        <w:numPr>
          <w:ilvl w:val="0"/>
          <w:numId w:val="1"/>
        </w:numPr>
      </w:pPr>
      <w:r>
        <w:t xml:space="preserve">Very good framing </w:t>
      </w:r>
      <w:r w:rsidR="00BC4900">
        <w:t xml:space="preserve">of the </w:t>
      </w:r>
      <w:r>
        <w:t>opening slide and questioning</w:t>
      </w:r>
    </w:p>
    <w:p w14:paraId="776A5F7C" w14:textId="174976A5" w:rsidR="00B3677E" w:rsidRDefault="00B3677E" w:rsidP="00BC4900">
      <w:pPr>
        <w:pStyle w:val="ListParagraph"/>
        <w:numPr>
          <w:ilvl w:val="0"/>
          <w:numId w:val="1"/>
        </w:numPr>
      </w:pPr>
      <w:r>
        <w:t xml:space="preserve">Subject matter linked to personal case examples to bring into reality. </w:t>
      </w:r>
    </w:p>
    <w:p w14:paraId="46DE15C7" w14:textId="2105206B" w:rsidR="00B3677E" w:rsidRDefault="00B3677E" w:rsidP="00BC4900">
      <w:pPr>
        <w:pStyle w:val="ListParagraph"/>
        <w:numPr>
          <w:ilvl w:val="0"/>
          <w:numId w:val="1"/>
        </w:numPr>
      </w:pPr>
      <w:r>
        <w:t xml:space="preserve">Very good break down and </w:t>
      </w:r>
      <w:r w:rsidR="008F6564">
        <w:t>real-life</w:t>
      </w:r>
      <w:r>
        <w:t xml:space="preserve"> explanation on equality slide. </w:t>
      </w:r>
    </w:p>
    <w:p w14:paraId="50F64557" w14:textId="174C74A1" w:rsidR="00B3677E" w:rsidRDefault="00B3677E" w:rsidP="00BC4900">
      <w:pPr>
        <w:pStyle w:val="ListParagraph"/>
        <w:numPr>
          <w:ilvl w:val="0"/>
          <w:numId w:val="1"/>
        </w:numPr>
      </w:pPr>
      <w:r>
        <w:t xml:space="preserve">Excellent slide and explanation of equality </w:t>
      </w:r>
    </w:p>
    <w:p w14:paraId="2527D322" w14:textId="558E2D75" w:rsidR="00C6332A" w:rsidRDefault="00C6332A" w:rsidP="00BC4900">
      <w:pPr>
        <w:pStyle w:val="ListParagraph"/>
        <w:numPr>
          <w:ilvl w:val="0"/>
          <w:numId w:val="1"/>
        </w:numPr>
      </w:pPr>
      <w:r>
        <w:t>Allowing the class to answer in different way was very effective in engagement T/F write of hands ups</w:t>
      </w:r>
      <w:r w:rsidR="00BC4900">
        <w:t xml:space="preserve"> reducing barriers and anxiety</w:t>
      </w:r>
    </w:p>
    <w:p w14:paraId="12CEF07A" w14:textId="34AEE1FC" w:rsidR="00B3677E" w:rsidRDefault="00B3677E" w:rsidP="00BC4900">
      <w:pPr>
        <w:pStyle w:val="ListParagraph"/>
        <w:numPr>
          <w:ilvl w:val="0"/>
          <w:numId w:val="1"/>
        </w:numPr>
      </w:pPr>
      <w:r>
        <w:t xml:space="preserve">The </w:t>
      </w:r>
      <w:r w:rsidR="00BC4900">
        <w:t>encouragement</w:t>
      </w:r>
      <w:r>
        <w:t xml:space="preserve"> of questioning and debate is </w:t>
      </w:r>
      <w:r w:rsidR="008F6564">
        <w:t xml:space="preserve">reiterated throughout </w:t>
      </w:r>
    </w:p>
    <w:p w14:paraId="6D5565B2" w14:textId="77777777" w:rsidR="008F6564" w:rsidRDefault="00B3677E" w:rsidP="00B3677E">
      <w:pPr>
        <w:pStyle w:val="ListParagraph"/>
        <w:numPr>
          <w:ilvl w:val="0"/>
          <w:numId w:val="1"/>
        </w:numPr>
      </w:pPr>
      <w:r>
        <w:t>Great link to theory and factual institutional research creates trust in the knowledge provided.</w:t>
      </w:r>
    </w:p>
    <w:p w14:paraId="2B44B82E" w14:textId="2ADFA7B6" w:rsidR="00B3677E" w:rsidRDefault="00B3677E" w:rsidP="00B3677E">
      <w:pPr>
        <w:pStyle w:val="ListParagraph"/>
        <w:numPr>
          <w:ilvl w:val="0"/>
          <w:numId w:val="1"/>
        </w:numPr>
      </w:pPr>
      <w:r>
        <w:t xml:space="preserve">Good continuative learning resources on question sheet to help </w:t>
      </w:r>
      <w:r w:rsidR="008F6564">
        <w:t>self-development</w:t>
      </w:r>
    </w:p>
    <w:p w14:paraId="074FD29C" w14:textId="74A780B6" w:rsidR="00947450" w:rsidRDefault="00947450" w:rsidP="008F6564">
      <w:pPr>
        <w:pStyle w:val="ListParagraph"/>
        <w:numPr>
          <w:ilvl w:val="0"/>
          <w:numId w:val="1"/>
        </w:numPr>
      </w:pPr>
      <w:r>
        <w:t>Very good summative slide at the end</w:t>
      </w:r>
    </w:p>
    <w:p w14:paraId="065A7715" w14:textId="77777777" w:rsidR="00B3677E" w:rsidRDefault="00B3677E" w:rsidP="00B3677E"/>
    <w:p w14:paraId="57972736" w14:textId="77777777" w:rsidR="00B3677E" w:rsidRDefault="00B3677E" w:rsidP="00B3677E">
      <w:r>
        <w:t>Areas for development:</w:t>
      </w:r>
    </w:p>
    <w:p w14:paraId="0493BF32" w14:textId="482386B4" w:rsidR="00B3677E" w:rsidRDefault="008F6564" w:rsidP="008F6564">
      <w:pPr>
        <w:pStyle w:val="ListParagraph"/>
        <w:numPr>
          <w:ilvl w:val="0"/>
          <w:numId w:val="1"/>
        </w:numPr>
      </w:pPr>
      <w:r>
        <w:t>Would be g</w:t>
      </w:r>
      <w:r w:rsidR="00B3677E">
        <w:t xml:space="preserve">ood to have a writing on the slides </w:t>
      </w:r>
      <w:r w:rsidR="001939AD">
        <w:t xml:space="preserve">with </w:t>
      </w:r>
      <w:r w:rsidR="00A82607">
        <w:t>bullets points on spoken notes to reinforce visual memory and learning.</w:t>
      </w:r>
      <w:r w:rsidR="00B3677E">
        <w:t xml:space="preserve"> </w:t>
      </w:r>
    </w:p>
    <w:p w14:paraId="331A9BD6" w14:textId="2BBEFFF7" w:rsidR="00B3677E" w:rsidRDefault="00B3677E" w:rsidP="008F6564">
      <w:pPr>
        <w:pStyle w:val="ListParagraph"/>
        <w:numPr>
          <w:ilvl w:val="0"/>
          <w:numId w:val="1"/>
        </w:numPr>
      </w:pPr>
      <w:r>
        <w:t xml:space="preserve">Good to have </w:t>
      </w:r>
      <w:r w:rsidR="00C6332A">
        <w:t>more images on the slide for visual learners</w:t>
      </w:r>
    </w:p>
    <w:p w14:paraId="1ED91CD6" w14:textId="017D2F65" w:rsidR="00B3677E" w:rsidRDefault="00A82607" w:rsidP="008F6564">
      <w:pPr>
        <w:pStyle w:val="ListParagraph"/>
        <w:numPr>
          <w:ilvl w:val="0"/>
          <w:numId w:val="1"/>
        </w:numPr>
      </w:pPr>
      <w:r>
        <w:t xml:space="preserve">Some more peer to peer reviews would be good to see but of course time was very short. </w:t>
      </w:r>
    </w:p>
    <w:p w14:paraId="3DEB288E" w14:textId="149D743B" w:rsidR="00A82607" w:rsidRPr="00E00B9C" w:rsidRDefault="00A82607" w:rsidP="008F6564">
      <w:pPr>
        <w:pStyle w:val="ListParagraph"/>
        <w:numPr>
          <w:ilvl w:val="0"/>
          <w:numId w:val="1"/>
        </w:numPr>
      </w:pPr>
      <w:r>
        <w:t xml:space="preserve">Maybe a relevant industry expert video would also assist authoritative </w:t>
      </w:r>
      <w:r w:rsidR="008246C2">
        <w:t xml:space="preserve">resource learning. </w:t>
      </w:r>
    </w:p>
    <w:p w14:paraId="0A340B26" w14:textId="77777777" w:rsidR="00B3677E" w:rsidRDefault="00B3677E" w:rsidP="00B3677E"/>
    <w:p w14:paraId="5A40B5DE" w14:textId="77777777" w:rsidR="00B3677E" w:rsidRDefault="00B3677E"/>
    <w:sectPr w:rsidR="00B3677E" w:rsidSect="005C4E9F"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BA1D2E"/>
    <w:multiLevelType w:val="hybridMultilevel"/>
    <w:tmpl w:val="32E873CC"/>
    <w:lvl w:ilvl="0" w:tplc="A4421738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94043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05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77E"/>
    <w:rsid w:val="0003169C"/>
    <w:rsid w:val="000B6CB4"/>
    <w:rsid w:val="001816E5"/>
    <w:rsid w:val="001939AD"/>
    <w:rsid w:val="00207E2F"/>
    <w:rsid w:val="00253739"/>
    <w:rsid w:val="00320284"/>
    <w:rsid w:val="00327AE6"/>
    <w:rsid w:val="0033191C"/>
    <w:rsid w:val="00421C0C"/>
    <w:rsid w:val="005303B1"/>
    <w:rsid w:val="00532F89"/>
    <w:rsid w:val="00537B2A"/>
    <w:rsid w:val="00572884"/>
    <w:rsid w:val="005953D0"/>
    <w:rsid w:val="005C4E9F"/>
    <w:rsid w:val="006E18D2"/>
    <w:rsid w:val="008246C2"/>
    <w:rsid w:val="008E1A8A"/>
    <w:rsid w:val="008F6564"/>
    <w:rsid w:val="00903297"/>
    <w:rsid w:val="00947450"/>
    <w:rsid w:val="009636D8"/>
    <w:rsid w:val="009F2453"/>
    <w:rsid w:val="00A82607"/>
    <w:rsid w:val="00AE7A11"/>
    <w:rsid w:val="00B318E8"/>
    <w:rsid w:val="00B3677E"/>
    <w:rsid w:val="00B97A81"/>
    <w:rsid w:val="00BC4900"/>
    <w:rsid w:val="00C6332A"/>
    <w:rsid w:val="00C63C9F"/>
    <w:rsid w:val="00CC4724"/>
    <w:rsid w:val="00EC035C"/>
    <w:rsid w:val="00F71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885D8"/>
  <w15:chartTrackingRefBased/>
  <w15:docId w15:val="{6DED763E-4587-4198-A201-E03935AA92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677E"/>
    <w:pPr>
      <w:spacing w:line="278" w:lineRule="auto"/>
    </w:pPr>
    <w:rPr>
      <w:rFonts w:asciiTheme="minorHAnsi" w:eastAsiaTheme="minorEastAsia" w:hAnsiTheme="minorHAnsi"/>
      <w:kern w:val="2"/>
      <w:szCs w:val="24"/>
      <w:lang w:eastAsia="zh-CN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677E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0"/>
      <w:sz w:val="40"/>
      <w:szCs w:val="40"/>
      <w:lang w:eastAsia="en-US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677E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:lang w:eastAsia="en-US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677E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0"/>
      <w:sz w:val="28"/>
      <w:szCs w:val="28"/>
      <w:lang w:eastAsia="en-US"/>
      <w14:ligatures w14:val="non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677E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0"/>
      <w:szCs w:val="22"/>
      <w:lang w:eastAsia="en-US"/>
      <w14:ligatures w14:val="none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677E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0"/>
      <w:szCs w:val="22"/>
      <w:lang w:eastAsia="en-US"/>
      <w14:ligatures w14:val="non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677E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0"/>
      <w:szCs w:val="22"/>
      <w:lang w:eastAsia="en-US"/>
      <w14:ligatures w14:val="none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677E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0"/>
      <w:szCs w:val="22"/>
      <w:lang w:eastAsia="en-US"/>
      <w14:ligatures w14:val="none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677E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0"/>
      <w:szCs w:val="22"/>
      <w:lang w:eastAsia="en-US"/>
      <w14:ligatures w14:val="none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677E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0"/>
      <w:szCs w:val="22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67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67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677E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677E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677E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677E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677E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677E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677E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67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B367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677E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eastAsia="en-US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rsid w:val="00B3677E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677E"/>
    <w:pPr>
      <w:spacing w:before="160" w:line="259" w:lineRule="auto"/>
      <w:jc w:val="center"/>
    </w:pPr>
    <w:rPr>
      <w:rFonts w:ascii="Calibri" w:eastAsiaTheme="minorHAnsi" w:hAnsi="Calibri"/>
      <w:i/>
      <w:iCs/>
      <w:color w:val="404040" w:themeColor="text1" w:themeTint="BF"/>
      <w:kern w:val="0"/>
      <w:szCs w:val="22"/>
      <w:lang w:eastAsia="en-US"/>
      <w14:ligatures w14:val="none"/>
    </w:rPr>
  </w:style>
  <w:style w:type="character" w:customStyle="1" w:styleId="QuoteChar">
    <w:name w:val="Quote Char"/>
    <w:basedOn w:val="DefaultParagraphFont"/>
    <w:link w:val="Quote"/>
    <w:uiPriority w:val="29"/>
    <w:rsid w:val="00B367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677E"/>
    <w:pPr>
      <w:spacing w:line="259" w:lineRule="auto"/>
      <w:ind w:left="720"/>
      <w:contextualSpacing/>
    </w:pPr>
    <w:rPr>
      <w:rFonts w:ascii="Calibri" w:eastAsiaTheme="minorHAnsi" w:hAnsi="Calibri"/>
      <w:kern w:val="0"/>
      <w:szCs w:val="22"/>
      <w:lang w:eastAsia="en-US"/>
      <w14:ligatures w14:val="none"/>
    </w:rPr>
  </w:style>
  <w:style w:type="character" w:styleId="IntenseEmphasis">
    <w:name w:val="Intense Emphasis"/>
    <w:basedOn w:val="DefaultParagraphFont"/>
    <w:uiPriority w:val="21"/>
    <w:qFormat/>
    <w:rsid w:val="00B367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67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="Calibri" w:eastAsiaTheme="minorHAnsi" w:hAnsi="Calibri"/>
      <w:i/>
      <w:iCs/>
      <w:color w:val="0F4761" w:themeColor="accent1" w:themeShade="BF"/>
      <w:kern w:val="0"/>
      <w:szCs w:val="22"/>
      <w:lang w:eastAsia="en-US"/>
      <w14:ligatures w14:val="non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67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67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3677E"/>
    <w:pPr>
      <w:spacing w:after="0" w:line="240" w:lineRule="auto"/>
    </w:pPr>
    <w:rPr>
      <w:rFonts w:asciiTheme="minorHAnsi" w:eastAsiaTheme="minorEastAsia" w:hAnsiTheme="minorHAnsi"/>
      <w:kern w:val="2"/>
      <w:szCs w:val="24"/>
      <w:lang w:eastAsia="zh-CN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415</Words>
  <Characters>2371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Abbas Hussain</dc:creator>
  <cp:keywords/>
  <dc:description/>
  <cp:lastModifiedBy>Chrissie Evans</cp:lastModifiedBy>
  <cp:revision>2</cp:revision>
  <dcterms:created xsi:type="dcterms:W3CDTF">2026-09-26T00:29:00Z</dcterms:created>
  <dcterms:modified xsi:type="dcterms:W3CDTF">2026-09-26T00:29:00Z</dcterms:modified>
</cp:coreProperties>
</file>