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BE202D3" w:rsidR="00DB116D" w:rsidRPr="00A406E5" w:rsidRDefault="00476955" w:rsidP="00E51AAC">
            <w:pPr>
              <w:spacing w:before="120" w:after="120"/>
              <w:jc w:val="both"/>
              <w:rPr>
                <w:rFonts w:ascii="Arial" w:hAnsi="Arial" w:cs="Arial"/>
                <w:b/>
                <w:sz w:val="22"/>
                <w:szCs w:val="22"/>
              </w:rPr>
            </w:pPr>
            <w:r w:rsidRPr="003248A4">
              <w:rPr>
                <w:rFonts w:ascii="Arial" w:hAnsi="Arial" w:cs="Arial"/>
                <w:b/>
                <w:sz w:val="24"/>
                <w:szCs w:val="24"/>
              </w:rPr>
              <w:t>BA</w:t>
            </w:r>
            <w:r>
              <w:rPr>
                <w:rFonts w:ascii="Arial" w:hAnsi="Arial" w:cs="Arial"/>
                <w:b/>
                <w:sz w:val="24"/>
                <w:szCs w:val="24"/>
              </w:rPr>
              <w:t xml:space="preserve"> (Hons)</w:t>
            </w:r>
            <w:r w:rsidRPr="003248A4">
              <w:rPr>
                <w:rFonts w:ascii="Arial" w:hAnsi="Arial" w:cs="Arial"/>
                <w:b/>
                <w:sz w:val="24"/>
                <w:szCs w:val="24"/>
              </w:rPr>
              <w:t xml:space="preserve"> Illustration</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10EFE64D" w:rsidR="008F1308" w:rsidRPr="00A406E5" w:rsidRDefault="00476955" w:rsidP="00E51AAC">
            <w:pPr>
              <w:spacing w:before="120" w:after="120"/>
              <w:jc w:val="both"/>
              <w:rPr>
                <w:rFonts w:ascii="Arial" w:hAnsi="Arial" w:cs="Arial"/>
                <w:b/>
                <w:sz w:val="22"/>
                <w:szCs w:val="22"/>
              </w:rPr>
            </w:pPr>
            <w:r w:rsidRPr="003248A4">
              <w:rPr>
                <w:rFonts w:ascii="Arial" w:hAnsi="Arial" w:cs="Arial"/>
                <w:b/>
                <w:bCs/>
                <w:sz w:val="24"/>
                <w:szCs w:val="24"/>
                <w:lang w:val="en-US" w:eastAsia="en-US"/>
              </w:rPr>
              <w:t>Research in Context</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925B106" w:rsidR="00B84B5B" w:rsidRPr="00A406E5" w:rsidRDefault="00476955" w:rsidP="00152E9D">
            <w:pPr>
              <w:spacing w:before="120" w:after="120"/>
              <w:jc w:val="both"/>
              <w:rPr>
                <w:rFonts w:ascii="Arial" w:hAnsi="Arial" w:cs="Arial"/>
                <w:b/>
                <w:sz w:val="22"/>
                <w:szCs w:val="22"/>
              </w:rPr>
            </w:pPr>
            <w:r>
              <w:rPr>
                <w:rFonts w:ascii="Arial" w:hAnsi="Arial" w:cs="Arial"/>
                <w:b/>
                <w:sz w:val="22"/>
                <w:szCs w:val="22"/>
              </w:rPr>
              <w:t>ADAD5003</w:t>
            </w:r>
          </w:p>
        </w:tc>
        <w:tc>
          <w:tcPr>
            <w:tcW w:w="2268" w:type="dxa"/>
            <w:shd w:val="clear" w:color="auto" w:fill="D9D9D9"/>
          </w:tcPr>
          <w:p w14:paraId="13A6C57C" w14:textId="77777777" w:rsidR="00B84B5B" w:rsidRPr="004D5E9B" w:rsidRDefault="00B84B5B" w:rsidP="00476955">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A9C5073" w:rsidR="00B84B5B" w:rsidRPr="00A406E5" w:rsidRDefault="00476955" w:rsidP="00476955">
            <w:pPr>
              <w:spacing w:before="120" w:after="120"/>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FE86B61" w:rsidR="00DB116D" w:rsidRPr="00A406E5" w:rsidRDefault="00476955" w:rsidP="00E51AAC">
            <w:pPr>
              <w:spacing w:before="120" w:after="120"/>
              <w:jc w:val="both"/>
              <w:rPr>
                <w:rFonts w:ascii="Arial" w:hAnsi="Arial" w:cs="Arial"/>
                <w:b/>
                <w:sz w:val="22"/>
                <w:szCs w:val="22"/>
              </w:rPr>
            </w:pPr>
            <w:r>
              <w:rPr>
                <w:rFonts w:ascii="Arial" w:hAnsi="Arial" w:cs="Arial"/>
                <w:b/>
                <w:sz w:val="22"/>
                <w:szCs w:val="22"/>
              </w:rPr>
              <w:t>Ian Simmons</w:t>
            </w:r>
          </w:p>
        </w:tc>
        <w:tc>
          <w:tcPr>
            <w:tcW w:w="2268" w:type="dxa"/>
            <w:shd w:val="clear" w:color="auto" w:fill="D9D9D9"/>
          </w:tcPr>
          <w:p w14:paraId="2C8A2D38" w14:textId="77777777" w:rsidR="00DB116D" w:rsidRPr="00A406E5" w:rsidRDefault="00DB116D" w:rsidP="00476955">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D0AE480" w:rsidR="00DB116D" w:rsidRPr="00A406E5" w:rsidRDefault="00476955" w:rsidP="00476955">
            <w:pPr>
              <w:spacing w:before="120" w:after="120"/>
              <w:rPr>
                <w:rFonts w:ascii="Arial" w:hAnsi="Arial" w:cs="Arial"/>
                <w:b/>
                <w:sz w:val="22"/>
                <w:szCs w:val="22"/>
              </w:rPr>
            </w:pPr>
            <w:r>
              <w:rPr>
                <w:rFonts w:ascii="Arial" w:hAnsi="Arial" w:cs="Arial"/>
                <w:b/>
                <w:sz w:val="22"/>
                <w:szCs w:val="22"/>
              </w:rPr>
              <w:t xml:space="preserve">Chris </w:t>
            </w:r>
            <w:proofErr w:type="spellStart"/>
            <w:r>
              <w:rPr>
                <w:rFonts w:ascii="Arial" w:hAnsi="Arial" w:cs="Arial"/>
                <w:b/>
                <w:sz w:val="22"/>
                <w:szCs w:val="22"/>
              </w:rPr>
              <w:t>Harrendence</w:t>
            </w:r>
            <w:proofErr w:type="spellEnd"/>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2C0FF79" w:rsidR="00DB116D" w:rsidRPr="00A406E5" w:rsidRDefault="00476955" w:rsidP="005F0579">
            <w:pPr>
              <w:spacing w:before="120" w:after="120"/>
              <w:jc w:val="both"/>
              <w:rPr>
                <w:rFonts w:ascii="Arial" w:hAnsi="Arial" w:cs="Arial"/>
                <w:b/>
                <w:sz w:val="22"/>
                <w:szCs w:val="22"/>
              </w:rPr>
            </w:pPr>
            <w:r>
              <w:rPr>
                <w:rFonts w:ascii="Helvetica" w:hAnsi="Helvetica" w:cs="Helvetica"/>
                <w:b/>
                <w:bCs/>
                <w:sz w:val="24"/>
                <w:szCs w:val="24"/>
                <w:lang w:val="en-US" w:eastAsia="en-US"/>
              </w:rPr>
              <w:t>Essay</w:t>
            </w:r>
          </w:p>
        </w:tc>
        <w:tc>
          <w:tcPr>
            <w:tcW w:w="2268" w:type="dxa"/>
            <w:shd w:val="pct15" w:color="auto" w:fill="auto"/>
          </w:tcPr>
          <w:p w14:paraId="728676B8" w14:textId="77777777" w:rsidR="00DB116D" w:rsidRPr="00A406E5" w:rsidRDefault="004D5E9B" w:rsidP="00476955">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2B8567E8" w14:textId="36F04BD6" w:rsidR="00DB116D" w:rsidRPr="00A406E5" w:rsidRDefault="00476955" w:rsidP="00476955">
            <w:pPr>
              <w:spacing w:before="120" w:after="120"/>
              <w:rPr>
                <w:rFonts w:ascii="Arial" w:hAnsi="Arial" w:cs="Arial"/>
                <w:b/>
                <w:sz w:val="22"/>
                <w:szCs w:val="22"/>
              </w:rPr>
            </w:pPr>
            <w:r>
              <w:rPr>
                <w:rFonts w:ascii="Arial" w:hAnsi="Arial" w:cs="Arial"/>
                <w:b/>
                <w:sz w:val="22"/>
                <w:szCs w:val="22"/>
              </w:rPr>
              <w:t>2500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3651F1E6" w:rsidR="00B84B5B" w:rsidRPr="00A406E5" w:rsidRDefault="00476955" w:rsidP="00476955">
            <w:pPr>
              <w:spacing w:before="120" w:after="120"/>
              <w:rPr>
                <w:rFonts w:ascii="Arial" w:hAnsi="Arial" w:cs="Arial"/>
                <w:b/>
                <w:sz w:val="22"/>
                <w:szCs w:val="22"/>
              </w:rPr>
            </w:pPr>
            <w:r w:rsidRPr="64C9860B">
              <w:rPr>
                <w:rFonts w:ascii="Arial" w:eastAsia="Arial" w:hAnsi="Arial" w:cs="Arial"/>
                <w:b/>
                <w:bCs/>
                <w:sz w:val="22"/>
                <w:szCs w:val="22"/>
              </w:rPr>
              <w:t xml:space="preserve">10am </w:t>
            </w:r>
            <w:r>
              <w:rPr>
                <w:rFonts w:ascii="Arial" w:eastAsia="Arial" w:hAnsi="Arial" w:cs="Arial"/>
                <w:b/>
                <w:bCs/>
                <w:sz w:val="22"/>
                <w:szCs w:val="22"/>
              </w:rPr>
              <w:t xml:space="preserve">on </w:t>
            </w:r>
            <w:r>
              <w:rPr>
                <w:rFonts w:ascii="Arial" w:hAnsi="Arial" w:cs="Arial"/>
                <w:b/>
                <w:bCs/>
                <w:sz w:val="22"/>
                <w:szCs w:val="22"/>
              </w:rPr>
              <w:t>Wednesday 9</w:t>
            </w:r>
            <w:r w:rsidRPr="005E7B0F">
              <w:rPr>
                <w:rFonts w:ascii="Arial" w:hAnsi="Arial" w:cs="Arial"/>
                <w:b/>
                <w:bCs/>
                <w:sz w:val="22"/>
                <w:szCs w:val="22"/>
                <w:vertAlign w:val="superscript"/>
              </w:rPr>
              <w:t>th</w:t>
            </w:r>
            <w:r>
              <w:rPr>
                <w:rFonts w:ascii="Arial" w:hAnsi="Arial" w:cs="Arial"/>
                <w:b/>
                <w:bCs/>
                <w:sz w:val="22"/>
                <w:szCs w:val="22"/>
              </w:rPr>
              <w:t xml:space="preserve"> December, 2026</w:t>
            </w:r>
          </w:p>
        </w:tc>
        <w:tc>
          <w:tcPr>
            <w:tcW w:w="2268" w:type="dxa"/>
            <w:shd w:val="pct15" w:color="auto" w:fill="auto"/>
          </w:tcPr>
          <w:p w14:paraId="7AE71AAD" w14:textId="77777777" w:rsidR="00B84B5B" w:rsidRPr="00A406E5" w:rsidRDefault="00552351" w:rsidP="00476955">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550947C" w14:textId="7209433A" w:rsidR="00476955" w:rsidRDefault="00476955" w:rsidP="00476955">
            <w:pPr>
              <w:spacing w:before="120" w:after="120"/>
            </w:pPr>
            <w:r w:rsidRPr="064000DF">
              <w:rPr>
                <w:rFonts w:ascii="Arial" w:eastAsia="Arial" w:hAnsi="Arial" w:cs="Arial"/>
                <w:b/>
                <w:bCs/>
                <w:sz w:val="22"/>
                <w:szCs w:val="22"/>
              </w:rPr>
              <w:t>2</w:t>
            </w:r>
            <w:r>
              <w:rPr>
                <w:rFonts w:ascii="Arial" w:eastAsia="Arial" w:hAnsi="Arial" w:cs="Arial"/>
                <w:b/>
                <w:bCs/>
                <w:sz w:val="22"/>
                <w:szCs w:val="22"/>
              </w:rPr>
              <w:t>7</w:t>
            </w:r>
            <w:r w:rsidRPr="064000DF">
              <w:rPr>
                <w:rFonts w:ascii="Arial" w:eastAsia="Arial" w:hAnsi="Arial" w:cs="Arial"/>
                <w:b/>
                <w:bCs/>
                <w:sz w:val="22"/>
                <w:szCs w:val="22"/>
              </w:rPr>
              <w:t>.01.2</w:t>
            </w:r>
            <w:r>
              <w:rPr>
                <w:rFonts w:ascii="Arial" w:eastAsia="Arial" w:hAnsi="Arial" w:cs="Arial"/>
                <w:b/>
                <w:bCs/>
                <w:sz w:val="22"/>
                <w:szCs w:val="22"/>
              </w:rPr>
              <w:t>7</w:t>
            </w:r>
          </w:p>
          <w:p w14:paraId="0EF761E7" w14:textId="6F73B76C" w:rsidR="00B84B5B" w:rsidRPr="00A406E5" w:rsidRDefault="00476955" w:rsidP="00476955">
            <w:pPr>
              <w:spacing w:before="120" w:after="120"/>
              <w:rPr>
                <w:rFonts w:ascii="Arial" w:hAnsi="Arial" w:cs="Arial"/>
                <w:b/>
                <w:sz w:val="22"/>
                <w:szCs w:val="22"/>
              </w:rPr>
            </w:pPr>
            <w:r w:rsidRPr="064000DF">
              <w:rPr>
                <w:rFonts w:ascii="Arial" w:eastAsia="Arial" w:hAnsi="Arial" w:cs="Arial"/>
                <w:sz w:val="16"/>
                <w:szCs w:val="16"/>
              </w:rPr>
              <w:t>(20 working days from submission</w:t>
            </w:r>
            <w:r>
              <w:rPr>
                <w:rFonts w:ascii="Arial" w:eastAsia="Arial" w:hAnsi="Arial" w:cs="Arial"/>
                <w:sz w:val="16"/>
                <w:szCs w:val="16"/>
              </w:rPr>
              <w:t>.)</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1F94909B" w:rsidR="00A406E5" w:rsidRPr="00A406E5" w:rsidRDefault="00A406E5" w:rsidP="00476955">
            <w:pPr>
              <w:spacing w:before="120" w:after="120"/>
              <w:rPr>
                <w:rFonts w:ascii="Arial" w:hAnsi="Arial" w:cs="Arial"/>
                <w:b/>
                <w:sz w:val="22"/>
                <w:szCs w:val="22"/>
              </w:rPr>
            </w:pPr>
            <w:r w:rsidRPr="00A406E5">
              <w:rPr>
                <w:rFonts w:ascii="Arial" w:hAnsi="Arial" w:cs="Arial"/>
                <w:b/>
                <w:sz w:val="22"/>
                <w:szCs w:val="22"/>
              </w:rPr>
              <w:t>Alternative submission method (if applicable):</w:t>
            </w:r>
            <w:r w:rsidR="00476955">
              <w:rPr>
                <w:rFonts w:ascii="Arial" w:hAnsi="Arial" w:cs="Arial"/>
                <w:b/>
                <w:sz w:val="22"/>
                <w:szCs w:val="22"/>
              </w:rPr>
              <w:br/>
            </w:r>
            <w:r w:rsidR="00476955">
              <w:rPr>
                <w:rStyle w:val="normaltextrun"/>
                <w:rFonts w:ascii="Arial" w:hAnsi="Arial" w:cs="Arial"/>
                <w:b/>
                <w:bCs/>
                <w:color w:val="000000"/>
                <w:sz w:val="22"/>
                <w:szCs w:val="22"/>
                <w:shd w:val="clear" w:color="auto" w:fill="FFFFFF"/>
              </w:rPr>
              <w:t>Turnitin for Essay submission.</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470A64" w:rsidRPr="00A406E5" w14:paraId="6245BAAA" w14:textId="77777777" w:rsidTr="00A406E5">
        <w:tc>
          <w:tcPr>
            <w:tcW w:w="2093" w:type="dxa"/>
            <w:shd w:val="pct15" w:color="auto" w:fill="auto"/>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You write clearly and concisely.</w:t>
                  </w:r>
                </w:p>
                <w:p w14:paraId="69652633"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lastRenderedPageBreak/>
                    <w:t>If You Go Over the Word Limit</w:t>
                  </w:r>
                </w:p>
                <w:p w14:paraId="08FC5A9B" w14:textId="77777777" w:rsidR="00470A64" w:rsidRPr="0042432E" w:rsidRDefault="00470A64" w:rsidP="00470A64">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proofErr w:type="gramStart"/>
                        <w:r w:rsidRPr="0042432E">
                          <w:rPr>
                            <w:rFonts w:ascii="Arial" w:hAnsi="Arial" w:cs="Arial"/>
                            <w:sz w:val="22"/>
                            <w:szCs w:val="22"/>
                          </w:rPr>
                          <w:t>5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0042432E">
                          <w:rPr>
                            <w:rFonts w:ascii="Arial" w:hAnsi="Arial" w:cs="Arial"/>
                            <w:b/>
                            <w:bCs/>
                            <w:sz w:val="22"/>
                            <w:szCs w:val="22"/>
                          </w:rPr>
                          <w:t>2</w:t>
                        </w:r>
                        <w:r w:rsidR="00C018D1" w:rsidRPr="0042432E">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proofErr w:type="gramStart"/>
                        <w:r w:rsidRPr="0042432E">
                          <w:rPr>
                            <w:rFonts w:ascii="Arial" w:hAnsi="Arial" w:cs="Arial"/>
                            <w:sz w:val="22"/>
                            <w:szCs w:val="22"/>
                          </w:rPr>
                          <w:t>10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sidRPr="0042432E">
                          <w:rPr>
                            <w:rFonts w:ascii="Arial" w:hAnsi="Arial" w:cs="Arial"/>
                            <w:b/>
                            <w:bCs/>
                            <w:sz w:val="22"/>
                            <w:szCs w:val="22"/>
                          </w:rPr>
                          <w:t xml:space="preserve">Over </w:t>
                        </w:r>
                        <w:r w:rsidR="00470A64" w:rsidRPr="0042432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71F56A7E" w14:textId="77777777" w:rsidR="004A68CC" w:rsidRDefault="004A68CC" w:rsidP="004A68CC">
            <w:pPr>
              <w:pStyle w:val="NormalWeb"/>
              <w:shd w:val="clear" w:color="auto" w:fill="FFFFFF"/>
            </w:pPr>
            <w:r>
              <w:rPr>
                <w:rFonts w:ascii="ArialMT" w:hAnsi="ArialMT"/>
                <w:sz w:val="22"/>
                <w:szCs w:val="22"/>
              </w:rPr>
              <w:t xml:space="preserve">Upon the successful completion of this module, the student should be able to: </w:t>
            </w:r>
          </w:p>
          <w:p w14:paraId="35656193" w14:textId="77777777" w:rsidR="00C01A3F" w:rsidRPr="00A406E5" w:rsidRDefault="00C01A3F" w:rsidP="00476955">
            <w:pPr>
              <w:rPr>
                <w:rFonts w:ascii="Arial" w:hAnsi="Arial" w:cs="Arial"/>
                <w:sz w:val="22"/>
                <w:szCs w:val="22"/>
              </w:rPr>
            </w:pPr>
          </w:p>
          <w:p w14:paraId="09200186" w14:textId="77777777" w:rsidR="00476955" w:rsidRPr="0055589D" w:rsidRDefault="00476955" w:rsidP="00476955">
            <w:pPr>
              <w:pStyle w:val="ListParagraph"/>
              <w:numPr>
                <w:ilvl w:val="0"/>
                <w:numId w:val="19"/>
              </w:numPr>
              <w:rPr>
                <w:rFonts w:ascii="Arial" w:hAnsi="Arial" w:cs="Arial"/>
                <w:sz w:val="22"/>
                <w:szCs w:val="22"/>
              </w:rPr>
            </w:pPr>
            <w:r w:rsidRPr="0055589D">
              <w:rPr>
                <w:rFonts w:ascii="Arial" w:hAnsi="Arial" w:cs="Arial"/>
                <w:sz w:val="22"/>
                <w:szCs w:val="22"/>
              </w:rPr>
              <w:t xml:space="preserve">Identify and examine the contextual formation of their </w:t>
            </w:r>
            <w:proofErr w:type="gramStart"/>
            <w:r w:rsidRPr="0055589D">
              <w:rPr>
                <w:rFonts w:ascii="Arial" w:hAnsi="Arial" w:cs="Arial"/>
                <w:sz w:val="22"/>
                <w:szCs w:val="22"/>
              </w:rPr>
              <w:t>particular objects</w:t>
            </w:r>
            <w:proofErr w:type="gramEnd"/>
            <w:r w:rsidRPr="0055589D">
              <w:rPr>
                <w:rFonts w:ascii="Arial" w:hAnsi="Arial" w:cs="Arial"/>
                <w:sz w:val="22"/>
                <w:szCs w:val="22"/>
              </w:rPr>
              <w:t xml:space="preserve"> of study, research areas and interfaces</w:t>
            </w:r>
            <w:r>
              <w:rPr>
                <w:rFonts w:ascii="Arial" w:hAnsi="Arial" w:cs="Arial"/>
                <w:sz w:val="22"/>
                <w:szCs w:val="22"/>
              </w:rPr>
              <w:t xml:space="preserve"> and demonstrate intellectual curiosity through an engagement with the materials of study, archives, texts and literatures.</w:t>
            </w:r>
          </w:p>
          <w:p w14:paraId="2BE735F1" w14:textId="77777777" w:rsidR="00476955" w:rsidRPr="0055589D" w:rsidRDefault="00476955" w:rsidP="00476955">
            <w:pPr>
              <w:pStyle w:val="ListParagraph"/>
              <w:rPr>
                <w:rFonts w:ascii="Arial" w:hAnsi="Arial" w:cs="Arial"/>
                <w:sz w:val="22"/>
                <w:szCs w:val="22"/>
              </w:rPr>
            </w:pPr>
          </w:p>
          <w:p w14:paraId="600D243C" w14:textId="77777777" w:rsidR="00476955" w:rsidRPr="00984ED4" w:rsidRDefault="00476955" w:rsidP="00476955">
            <w:pPr>
              <w:pStyle w:val="ListParagraph"/>
              <w:numPr>
                <w:ilvl w:val="0"/>
                <w:numId w:val="19"/>
              </w:numPr>
              <w:rPr>
                <w:rFonts w:ascii="Arial" w:hAnsi="Arial" w:cs="Arial"/>
                <w:sz w:val="22"/>
                <w:szCs w:val="22"/>
              </w:rPr>
            </w:pPr>
            <w:r w:rsidRPr="0055589D">
              <w:rPr>
                <w:rFonts w:ascii="Arial" w:hAnsi="Arial" w:cs="Arial"/>
                <w:sz w:val="22"/>
                <w:szCs w:val="22"/>
              </w:rPr>
              <w:t>Engage with forms of critical analysis, argument and debate, expressed through an appropriate command of oral, written and other forms of communication</w:t>
            </w:r>
            <w:r>
              <w:rPr>
                <w:rFonts w:ascii="Arial" w:hAnsi="Arial" w:cs="Arial"/>
                <w:sz w:val="22"/>
                <w:szCs w:val="22"/>
              </w:rPr>
              <w:t>.</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62BA70A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76955">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53CB26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476955">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32DCDAF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76955">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5D8D90B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76955">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3A6B9D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476955">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D7D0C3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76955">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0D1323" w:rsidRDefault="00152E9D" w:rsidP="00A67FB1">
      <w:pPr>
        <w:ind w:left="720"/>
        <w:rPr>
          <w:rFonts w:ascii="Arial" w:hAnsi="Arial" w:cs="Arial"/>
          <w:sz w:val="22"/>
          <w:szCs w:val="22"/>
        </w:rPr>
      </w:pPr>
    </w:p>
    <w:p w14:paraId="340241EF" w14:textId="77777777" w:rsidR="000D1323" w:rsidRPr="000D1323" w:rsidRDefault="000D1323" w:rsidP="000D1323">
      <w:pPr>
        <w:ind w:left="567"/>
        <w:rPr>
          <w:rFonts w:ascii="Arial" w:hAnsi="Arial" w:cs="Arial"/>
          <w:b/>
          <w:bCs/>
          <w:sz w:val="22"/>
          <w:szCs w:val="22"/>
          <w:lang w:val="en-US"/>
        </w:rPr>
      </w:pPr>
      <w:r w:rsidRPr="000D1323">
        <w:rPr>
          <w:rFonts w:ascii="Arial" w:hAnsi="Arial" w:cs="Arial"/>
          <w:b/>
          <w:bCs/>
          <w:sz w:val="22"/>
          <w:szCs w:val="22"/>
          <w:lang w:val="en-US"/>
        </w:rPr>
        <w:t>Task</w:t>
      </w:r>
    </w:p>
    <w:p w14:paraId="2FD5A457" w14:textId="77777777" w:rsidR="000D1323" w:rsidRPr="000D1323" w:rsidRDefault="000D1323" w:rsidP="000D1323">
      <w:pPr>
        <w:ind w:left="567"/>
        <w:rPr>
          <w:rFonts w:ascii="Arial" w:hAnsi="Arial" w:cs="Arial"/>
          <w:sz w:val="22"/>
          <w:szCs w:val="22"/>
          <w:lang w:val="en-US"/>
        </w:rPr>
      </w:pPr>
    </w:p>
    <w:p w14:paraId="292C1815" w14:textId="03B7E9B3" w:rsidR="000D1323" w:rsidRPr="000D1323" w:rsidRDefault="000D1323" w:rsidP="000D1323">
      <w:pPr>
        <w:ind w:left="567"/>
        <w:rPr>
          <w:rFonts w:ascii="Arial" w:hAnsi="Arial" w:cs="Arial"/>
          <w:sz w:val="22"/>
          <w:szCs w:val="22"/>
          <w:lang w:val="en-US"/>
        </w:rPr>
      </w:pPr>
      <w:r w:rsidRPr="000D1323">
        <w:rPr>
          <w:rFonts w:ascii="Arial" w:hAnsi="Arial" w:cs="Arial"/>
          <w:sz w:val="22"/>
          <w:szCs w:val="22"/>
          <w:lang w:val="en-US"/>
        </w:rPr>
        <w:t xml:space="preserve">You will write a 2,500 essay in answer to a specific question below. Your lecture </w:t>
      </w:r>
      <w:proofErr w:type="spellStart"/>
      <w:r w:rsidRPr="000D1323">
        <w:rPr>
          <w:rFonts w:ascii="Arial" w:hAnsi="Arial" w:cs="Arial"/>
          <w:sz w:val="22"/>
          <w:szCs w:val="22"/>
          <w:lang w:val="en-US"/>
        </w:rPr>
        <w:t>programme</w:t>
      </w:r>
      <w:proofErr w:type="spellEnd"/>
      <w:r w:rsidRPr="000D1323">
        <w:rPr>
          <w:rFonts w:ascii="Arial" w:hAnsi="Arial" w:cs="Arial"/>
          <w:sz w:val="22"/>
          <w:szCs w:val="22"/>
          <w:lang w:val="en-US"/>
        </w:rPr>
        <w:t xml:space="preserve"> will cover a range of histories and theories specific to your subject area. You will further develop these ideas and create a focus through </w:t>
      </w:r>
      <w:r w:rsidRPr="000D1323">
        <w:rPr>
          <w:rFonts w:ascii="Arial" w:hAnsi="Arial" w:cs="Arial"/>
          <w:b/>
          <w:sz w:val="22"/>
          <w:szCs w:val="22"/>
          <w:lang w:val="en-US"/>
        </w:rPr>
        <w:t>your own independent research</w:t>
      </w:r>
      <w:r w:rsidRPr="000D1323">
        <w:rPr>
          <w:rFonts w:ascii="Arial" w:hAnsi="Arial" w:cs="Arial"/>
          <w:sz w:val="22"/>
          <w:szCs w:val="22"/>
          <w:lang w:val="en-US"/>
        </w:rPr>
        <w:t>.</w:t>
      </w:r>
    </w:p>
    <w:p w14:paraId="141D4D73" w14:textId="77777777" w:rsidR="000D1323" w:rsidRPr="000D1323" w:rsidRDefault="000D1323" w:rsidP="000D1323">
      <w:pPr>
        <w:rPr>
          <w:rFonts w:ascii="Arial" w:hAnsi="Arial" w:cs="Arial"/>
          <w:sz w:val="22"/>
          <w:szCs w:val="22"/>
          <w:lang w:val="en-US"/>
        </w:rPr>
      </w:pPr>
    </w:p>
    <w:p w14:paraId="1C7226BF" w14:textId="77777777" w:rsidR="000D1323" w:rsidRPr="000D1323" w:rsidRDefault="000D1323" w:rsidP="000D1323">
      <w:pPr>
        <w:rPr>
          <w:rFonts w:ascii="Arial" w:hAnsi="Arial" w:cs="Arial"/>
          <w:sz w:val="22"/>
          <w:szCs w:val="22"/>
          <w:lang w:val="en-US"/>
        </w:rPr>
      </w:pPr>
    </w:p>
    <w:p w14:paraId="5F74896A" w14:textId="77777777" w:rsidR="000D1323" w:rsidRPr="000D1323" w:rsidRDefault="000D1323" w:rsidP="000D1323">
      <w:pPr>
        <w:ind w:left="567"/>
        <w:rPr>
          <w:rFonts w:ascii="Arial" w:hAnsi="Arial" w:cs="Arial"/>
          <w:b/>
          <w:sz w:val="22"/>
          <w:szCs w:val="22"/>
          <w:lang w:val="en-US"/>
        </w:rPr>
      </w:pPr>
      <w:r w:rsidRPr="000D1323">
        <w:rPr>
          <w:rFonts w:ascii="Arial" w:hAnsi="Arial" w:cs="Arial"/>
          <w:sz w:val="22"/>
          <w:szCs w:val="22"/>
          <w:lang w:val="en-US"/>
        </w:rPr>
        <w:t xml:space="preserve">Choose </w:t>
      </w:r>
      <w:r w:rsidRPr="000D1323">
        <w:rPr>
          <w:rFonts w:ascii="Arial" w:hAnsi="Arial" w:cs="Arial"/>
          <w:b/>
          <w:i/>
          <w:sz w:val="22"/>
          <w:szCs w:val="22"/>
          <w:lang w:val="en-US"/>
        </w:rPr>
        <w:t>ONE</w:t>
      </w:r>
      <w:r w:rsidRPr="000D1323">
        <w:rPr>
          <w:rFonts w:ascii="Arial" w:hAnsi="Arial" w:cs="Arial"/>
          <w:sz w:val="22"/>
          <w:szCs w:val="22"/>
          <w:lang w:val="en-US"/>
        </w:rPr>
        <w:t xml:space="preserve"> essay question from the following and write</w:t>
      </w:r>
      <w:r w:rsidRPr="000D1323">
        <w:rPr>
          <w:rFonts w:ascii="Arial" w:hAnsi="Arial" w:cs="Arial"/>
          <w:b/>
          <w:sz w:val="22"/>
          <w:szCs w:val="22"/>
          <w:lang w:val="en-US"/>
        </w:rPr>
        <w:t xml:space="preserve"> 2,500 words:</w:t>
      </w:r>
    </w:p>
    <w:p w14:paraId="47E754BA" w14:textId="418D2941" w:rsidR="000D1323" w:rsidRPr="000D1323" w:rsidRDefault="000D1323" w:rsidP="000D1323">
      <w:pPr>
        <w:ind w:left="567"/>
        <w:rPr>
          <w:rFonts w:ascii="Arial" w:hAnsi="Arial" w:cs="Arial"/>
          <w:sz w:val="22"/>
          <w:szCs w:val="22"/>
        </w:rPr>
      </w:pPr>
      <w:r w:rsidRPr="000D1323">
        <w:rPr>
          <w:rFonts w:ascii="Arial" w:hAnsi="Arial" w:cs="Arial"/>
          <w:sz w:val="22"/>
          <w:szCs w:val="22"/>
        </w:rPr>
        <w:br/>
      </w:r>
    </w:p>
    <w:p w14:paraId="10AA4043" w14:textId="77777777" w:rsidR="000D1323" w:rsidRPr="000D1323" w:rsidRDefault="000D1323" w:rsidP="000D1323">
      <w:pPr>
        <w:ind w:left="567"/>
        <w:rPr>
          <w:rFonts w:ascii="Arial" w:hAnsi="Arial" w:cs="Arial"/>
          <w:bCs/>
          <w:sz w:val="22"/>
          <w:szCs w:val="22"/>
          <w:lang w:val="en-US"/>
        </w:rPr>
      </w:pPr>
      <w:r w:rsidRPr="000D1323">
        <w:rPr>
          <w:rFonts w:ascii="Arial" w:hAnsi="Arial" w:cs="Arial"/>
          <w:b/>
          <w:bCs/>
          <w:sz w:val="22"/>
          <w:szCs w:val="22"/>
          <w:lang w:val="en-US"/>
        </w:rPr>
        <w:t>Question </w:t>
      </w:r>
      <w:r w:rsidRPr="000D1323">
        <w:rPr>
          <w:rFonts w:ascii="Arial" w:hAnsi="Arial" w:cs="Arial"/>
          <w:b/>
          <w:bCs/>
          <w:sz w:val="22"/>
          <w:szCs w:val="22"/>
        </w:rPr>
        <w:t>1: </w:t>
      </w:r>
      <w:r w:rsidRPr="000D1323">
        <w:rPr>
          <w:rFonts w:ascii="Arial" w:hAnsi="Arial" w:cs="Arial"/>
          <w:bCs/>
          <w:sz w:val="22"/>
          <w:szCs w:val="22"/>
          <w:lang w:val="en-US"/>
        </w:rPr>
        <w:t>Choose three picture books you consider to be postmodern. Examine what defines them as such.</w:t>
      </w:r>
    </w:p>
    <w:p w14:paraId="6E6FF1E6" w14:textId="77777777" w:rsidR="000D1323" w:rsidRPr="000D1323" w:rsidRDefault="000D1323" w:rsidP="000D1323">
      <w:pPr>
        <w:ind w:left="567"/>
        <w:rPr>
          <w:rFonts w:ascii="Arial" w:hAnsi="Arial" w:cs="Arial"/>
          <w:bCs/>
          <w:sz w:val="22"/>
          <w:szCs w:val="22"/>
          <w:lang w:val="en-US"/>
        </w:rPr>
      </w:pPr>
    </w:p>
    <w:p w14:paraId="57A00129" w14:textId="77777777" w:rsidR="000D1323" w:rsidRPr="000D1323" w:rsidRDefault="000D1323" w:rsidP="000D1323">
      <w:pPr>
        <w:ind w:left="567"/>
        <w:rPr>
          <w:rFonts w:ascii="Arial" w:hAnsi="Arial" w:cs="Arial"/>
          <w:sz w:val="22"/>
          <w:szCs w:val="22"/>
        </w:rPr>
      </w:pPr>
      <w:r w:rsidRPr="000D1323">
        <w:rPr>
          <w:rFonts w:ascii="Arial" w:hAnsi="Arial" w:cs="Arial"/>
          <w:b/>
          <w:bCs/>
          <w:sz w:val="22"/>
          <w:szCs w:val="22"/>
          <w:lang w:val="en-US"/>
        </w:rPr>
        <w:t>Question 2:</w:t>
      </w:r>
      <w:r w:rsidRPr="000D1323">
        <w:rPr>
          <w:rFonts w:ascii="Arial" w:hAnsi="Arial" w:cs="Arial"/>
          <w:sz w:val="22"/>
          <w:szCs w:val="22"/>
          <w:lang w:val="en-US"/>
        </w:rPr>
        <w:t> </w:t>
      </w:r>
      <w:r w:rsidRPr="000D1323">
        <w:rPr>
          <w:rFonts w:ascii="Arial" w:hAnsi="Arial" w:cs="Arial"/>
          <w:sz w:val="22"/>
          <w:szCs w:val="22"/>
        </w:rPr>
        <w:t>Analyse the work of illustrators and, particularly, author illustrators who tackle difficult, sensitive and sometimes shocking themes.</w:t>
      </w:r>
    </w:p>
    <w:p w14:paraId="30595E6F" w14:textId="77777777" w:rsidR="000D1323" w:rsidRPr="000D1323" w:rsidRDefault="000D1323" w:rsidP="000D1323">
      <w:pPr>
        <w:ind w:left="567"/>
        <w:rPr>
          <w:rFonts w:ascii="Arial" w:hAnsi="Arial" w:cs="Arial"/>
          <w:sz w:val="22"/>
          <w:szCs w:val="22"/>
        </w:rPr>
      </w:pPr>
    </w:p>
    <w:p w14:paraId="6F88884F" w14:textId="77777777" w:rsidR="000D1323" w:rsidRPr="000D1323" w:rsidRDefault="000D1323" w:rsidP="000D1323">
      <w:pPr>
        <w:ind w:left="567"/>
        <w:rPr>
          <w:rFonts w:ascii="Arial" w:hAnsi="Arial" w:cs="Arial"/>
          <w:i/>
          <w:iCs/>
          <w:sz w:val="22"/>
          <w:szCs w:val="22"/>
        </w:rPr>
      </w:pPr>
      <w:r w:rsidRPr="000D1323">
        <w:rPr>
          <w:rFonts w:ascii="Arial" w:hAnsi="Arial" w:cs="Arial"/>
          <w:b/>
          <w:bCs/>
          <w:sz w:val="22"/>
          <w:szCs w:val="22"/>
          <w:lang w:val="en-US"/>
        </w:rPr>
        <w:t>Question 3:</w:t>
      </w:r>
      <w:r w:rsidRPr="000D1323">
        <w:rPr>
          <w:rFonts w:ascii="Arial" w:hAnsi="Arial" w:cs="Arial"/>
          <w:i/>
          <w:iCs/>
          <w:sz w:val="22"/>
          <w:szCs w:val="22"/>
        </w:rPr>
        <w:t xml:space="preserve"> </w:t>
      </w:r>
      <w:r w:rsidRPr="000D1323">
        <w:rPr>
          <w:rFonts w:ascii="Arial" w:hAnsi="Arial" w:cs="Arial"/>
          <w:sz w:val="22"/>
          <w:szCs w:val="22"/>
        </w:rPr>
        <w:t>How does horror illustration use visual language to evoke fear, and how have cultural and historical contexts shaped its development? In your response, you may wish to consider the following statement:</w:t>
      </w:r>
      <w:r w:rsidRPr="000D1323">
        <w:rPr>
          <w:rFonts w:ascii="Arial" w:hAnsi="Arial" w:cs="Arial"/>
          <w:i/>
          <w:iCs/>
          <w:sz w:val="22"/>
          <w:szCs w:val="22"/>
        </w:rPr>
        <w:t xml:space="preserve"> “The uncanny is that class of the frightening which leads back to what is known of old and long familiar.” (Freud, 1919, p220)</w:t>
      </w:r>
    </w:p>
    <w:p w14:paraId="63E2438C" w14:textId="77777777" w:rsidR="000D1323" w:rsidRPr="000D1323" w:rsidRDefault="000D1323" w:rsidP="000D1323">
      <w:pPr>
        <w:rPr>
          <w:rFonts w:ascii="Arial" w:hAnsi="Arial" w:cs="Arial"/>
          <w:iCs/>
          <w:sz w:val="22"/>
          <w:szCs w:val="22"/>
        </w:rPr>
      </w:pPr>
    </w:p>
    <w:p w14:paraId="7A462DA5" w14:textId="77777777" w:rsidR="000D1323" w:rsidRPr="000D1323" w:rsidRDefault="000D1323" w:rsidP="000D1323">
      <w:pPr>
        <w:ind w:left="567"/>
        <w:rPr>
          <w:rFonts w:ascii="Arial" w:hAnsi="Arial" w:cs="Arial"/>
          <w:b/>
          <w:bCs/>
          <w:iCs/>
          <w:sz w:val="22"/>
          <w:szCs w:val="22"/>
        </w:rPr>
      </w:pPr>
      <w:r w:rsidRPr="000D1323">
        <w:rPr>
          <w:rFonts w:ascii="Arial" w:hAnsi="Arial" w:cs="Arial"/>
          <w:b/>
          <w:bCs/>
          <w:iCs/>
          <w:sz w:val="22"/>
          <w:szCs w:val="22"/>
        </w:rPr>
        <w:t xml:space="preserve">Question 4: </w:t>
      </w:r>
      <w:r w:rsidRPr="000D1323">
        <w:rPr>
          <w:rFonts w:ascii="Arial" w:hAnsi="Arial" w:cs="Arial"/>
          <w:iCs/>
          <w:sz w:val="22"/>
          <w:szCs w:val="22"/>
        </w:rPr>
        <w:t>How do illustrators use visual narrative, style, and sequencing in graphic novels to construct meaning and shape reader experience?</w:t>
      </w:r>
    </w:p>
    <w:p w14:paraId="71520056" w14:textId="77777777" w:rsidR="000D1323" w:rsidRPr="000D1323" w:rsidRDefault="000D1323" w:rsidP="000D1323">
      <w:pPr>
        <w:ind w:left="567"/>
        <w:rPr>
          <w:rFonts w:ascii="Arial" w:hAnsi="Arial" w:cs="Arial"/>
          <w:sz w:val="22"/>
          <w:szCs w:val="22"/>
        </w:rPr>
      </w:pPr>
    </w:p>
    <w:p w14:paraId="71E3C492" w14:textId="77777777" w:rsidR="000D1323" w:rsidRPr="000D1323" w:rsidRDefault="000D1323" w:rsidP="000D1323">
      <w:pPr>
        <w:ind w:left="567"/>
        <w:rPr>
          <w:rFonts w:ascii="Arial" w:hAnsi="Arial" w:cs="Arial"/>
          <w:sz w:val="22"/>
          <w:szCs w:val="22"/>
        </w:rPr>
      </w:pPr>
      <w:r w:rsidRPr="000D1323">
        <w:rPr>
          <w:rFonts w:ascii="Arial" w:hAnsi="Arial" w:cs="Arial"/>
          <w:b/>
          <w:bCs/>
          <w:iCs/>
          <w:sz w:val="22"/>
          <w:szCs w:val="22"/>
        </w:rPr>
        <w:t>Question 5:</w:t>
      </w:r>
      <w:r w:rsidRPr="000D1323">
        <w:rPr>
          <w:rFonts w:ascii="Arial" w:hAnsi="Arial" w:cs="Arial"/>
          <w:iCs/>
          <w:sz w:val="22"/>
          <w:szCs w:val="22"/>
        </w:rPr>
        <w:t> </w:t>
      </w:r>
      <w:r w:rsidRPr="000D1323">
        <w:rPr>
          <w:rFonts w:ascii="Arial" w:hAnsi="Arial" w:cs="Arial"/>
          <w:iCs/>
          <w:sz w:val="22"/>
          <w:szCs w:val="22"/>
          <w:lang w:val="en-US"/>
        </w:rPr>
        <w:t>From this semester’s lectures,</w:t>
      </w:r>
      <w:r w:rsidRPr="000D1323">
        <w:rPr>
          <w:rFonts w:ascii="Arial" w:hAnsi="Arial" w:cs="Arial"/>
          <w:b/>
          <w:bCs/>
          <w:iCs/>
          <w:sz w:val="22"/>
          <w:szCs w:val="22"/>
          <w:lang w:val="en-US"/>
        </w:rPr>
        <w:t> </w:t>
      </w:r>
      <w:r w:rsidRPr="000D1323">
        <w:rPr>
          <w:rFonts w:ascii="Arial" w:hAnsi="Arial" w:cs="Arial"/>
          <w:iCs/>
          <w:sz w:val="22"/>
          <w:szCs w:val="22"/>
        </w:rPr>
        <w:t>choose a theme or selection of illustrators that relate to your practice or interests. Critically assess primary themes, key writers, and relevant practitioners. </w:t>
      </w:r>
    </w:p>
    <w:p w14:paraId="49F91371" w14:textId="77777777" w:rsidR="000D1323" w:rsidRPr="000D1323" w:rsidRDefault="000D1323" w:rsidP="000D1323">
      <w:pPr>
        <w:ind w:left="567"/>
        <w:rPr>
          <w:rFonts w:ascii="Arial" w:hAnsi="Arial" w:cs="Arial"/>
          <w:sz w:val="22"/>
          <w:szCs w:val="22"/>
        </w:rPr>
      </w:pPr>
      <w:r w:rsidRPr="000D1323">
        <w:rPr>
          <w:rFonts w:ascii="Arial" w:hAnsi="Arial" w:cs="Arial"/>
          <w:b/>
          <w:bCs/>
          <w:iCs/>
          <w:sz w:val="22"/>
          <w:szCs w:val="22"/>
        </w:rPr>
        <w:t> </w:t>
      </w:r>
    </w:p>
    <w:p w14:paraId="736BC05F" w14:textId="77777777" w:rsidR="000D1323" w:rsidRPr="000D1323" w:rsidRDefault="000D1323" w:rsidP="000D1323">
      <w:pPr>
        <w:ind w:left="567"/>
        <w:rPr>
          <w:rFonts w:ascii="Arial" w:hAnsi="Arial" w:cs="Arial"/>
          <w:iCs/>
          <w:sz w:val="22"/>
          <w:szCs w:val="22"/>
        </w:rPr>
      </w:pPr>
      <w:r w:rsidRPr="000D1323">
        <w:rPr>
          <w:rFonts w:ascii="Arial" w:hAnsi="Arial" w:cs="Arial"/>
          <w:b/>
          <w:bCs/>
          <w:iCs/>
          <w:sz w:val="22"/>
          <w:szCs w:val="22"/>
        </w:rPr>
        <w:t>Question 6:</w:t>
      </w:r>
      <w:r w:rsidRPr="000D1323">
        <w:rPr>
          <w:rFonts w:ascii="Arial" w:hAnsi="Arial" w:cs="Arial"/>
          <w:iCs/>
          <w:sz w:val="22"/>
          <w:szCs w:val="22"/>
        </w:rPr>
        <w:t> With an emphasis on </w:t>
      </w:r>
      <w:r w:rsidRPr="000D1323">
        <w:rPr>
          <w:rFonts w:ascii="Arial" w:hAnsi="Arial" w:cs="Arial"/>
          <w:sz w:val="22"/>
          <w:szCs w:val="22"/>
        </w:rPr>
        <w:t>Welsh language, Culture or Identity</w:t>
      </w:r>
      <w:r w:rsidRPr="000D1323">
        <w:rPr>
          <w:rFonts w:ascii="Arial" w:hAnsi="Arial" w:cs="Arial"/>
          <w:iCs/>
          <w:sz w:val="22"/>
          <w:szCs w:val="22"/>
        </w:rPr>
        <w:t> choose a theme or focus on creative practitioners relevant to your field of study and critically analyse your choices. This essay can be presented in Welsh or in English in discussion with your tutor.</w:t>
      </w:r>
    </w:p>
    <w:p w14:paraId="07BFF30D" w14:textId="77777777" w:rsidR="000D1323" w:rsidRPr="000D1323" w:rsidRDefault="000D1323" w:rsidP="000D1323">
      <w:pPr>
        <w:ind w:left="567"/>
        <w:rPr>
          <w:rFonts w:ascii="Arial" w:hAnsi="Arial" w:cs="Arial"/>
          <w:iCs/>
          <w:sz w:val="22"/>
          <w:szCs w:val="22"/>
        </w:rPr>
      </w:pPr>
    </w:p>
    <w:p w14:paraId="69DBFAD5" w14:textId="77777777" w:rsidR="000D1323" w:rsidRPr="000D1323" w:rsidRDefault="000D1323" w:rsidP="000D1323">
      <w:pPr>
        <w:ind w:firstLine="567"/>
        <w:rPr>
          <w:rFonts w:ascii="Arial" w:hAnsi="Arial" w:cs="Arial"/>
          <w:i/>
          <w:sz w:val="22"/>
          <w:szCs w:val="22"/>
        </w:rPr>
      </w:pPr>
      <w:r w:rsidRPr="000D1323">
        <w:rPr>
          <w:rFonts w:ascii="Arial" w:hAnsi="Arial" w:cs="Arial"/>
          <w:i/>
          <w:sz w:val="22"/>
          <w:szCs w:val="22"/>
        </w:rPr>
        <w:t>References:</w:t>
      </w:r>
    </w:p>
    <w:p w14:paraId="3732B7AA" w14:textId="77777777" w:rsidR="000D1323" w:rsidRPr="000D1323" w:rsidRDefault="000D1323" w:rsidP="000D1323">
      <w:pPr>
        <w:ind w:left="567"/>
        <w:rPr>
          <w:rFonts w:ascii="Arial" w:hAnsi="Arial" w:cs="Arial"/>
          <w:sz w:val="22"/>
          <w:szCs w:val="22"/>
        </w:rPr>
      </w:pPr>
      <w:r w:rsidRPr="000D1323">
        <w:rPr>
          <w:rFonts w:ascii="Arial" w:hAnsi="Arial" w:cs="Arial"/>
          <w:sz w:val="22"/>
          <w:szCs w:val="22"/>
        </w:rPr>
        <w:t xml:space="preserve">Freud, S. (1919) </w:t>
      </w:r>
      <w:r w:rsidRPr="000D1323">
        <w:rPr>
          <w:rFonts w:ascii="Arial" w:hAnsi="Arial" w:cs="Arial"/>
          <w:i/>
          <w:sz w:val="22"/>
          <w:szCs w:val="22"/>
        </w:rPr>
        <w:t>The Uncanny</w:t>
      </w:r>
      <w:r w:rsidRPr="000D1323">
        <w:rPr>
          <w:rFonts w:ascii="Arial" w:hAnsi="Arial" w:cs="Arial"/>
          <w:sz w:val="22"/>
          <w:szCs w:val="22"/>
        </w:rPr>
        <w:t xml:space="preserve">: Standard Edition Vol. XVII (trans. Strachey). </w:t>
      </w: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7327D91E" w14:textId="5AD63305" w:rsidR="00806CB3" w:rsidRPr="00806CB3" w:rsidRDefault="008042F0" w:rsidP="00806CB3">
      <w:pPr>
        <w:jc w:val="both"/>
        <w:rPr>
          <w:rFonts w:ascii="Arial" w:hAnsi="Arial" w:cs="Arial"/>
          <w:i/>
          <w:color w:val="00B050"/>
          <w:sz w:val="22"/>
          <w:szCs w:val="22"/>
        </w:rPr>
      </w:pPr>
      <w:r w:rsidRPr="00806CB3">
        <w:rPr>
          <w:rFonts w:ascii="Arial" w:hAnsi="Arial" w:cs="Arial"/>
          <w:b/>
          <w:i/>
          <w:color w:val="00B050"/>
          <w:sz w:val="22"/>
          <w:szCs w:val="22"/>
        </w:rPr>
        <w:t>Guidance</w:t>
      </w:r>
      <w:r w:rsidR="00C01A3F" w:rsidRPr="00806CB3">
        <w:rPr>
          <w:rFonts w:ascii="Arial" w:hAnsi="Arial" w:cs="Arial"/>
          <w:b/>
          <w:i/>
          <w:color w:val="00B050"/>
          <w:sz w:val="22"/>
          <w:szCs w:val="22"/>
        </w:rPr>
        <w:t xml:space="preserve"> specific to this </w:t>
      </w:r>
      <w:r w:rsidR="00E27F15" w:rsidRPr="00806CB3">
        <w:rPr>
          <w:rFonts w:ascii="Arial" w:hAnsi="Arial" w:cs="Arial"/>
          <w:b/>
          <w:i/>
          <w:color w:val="00B050"/>
          <w:sz w:val="22"/>
          <w:szCs w:val="22"/>
        </w:rPr>
        <w:t>assessment</w:t>
      </w:r>
      <w:r w:rsidR="00C01A3F" w:rsidRPr="00806CB3">
        <w:rPr>
          <w:rFonts w:ascii="Arial" w:hAnsi="Arial" w:cs="Arial"/>
          <w:b/>
          <w:i/>
          <w:color w:val="00B050"/>
          <w:sz w:val="22"/>
          <w:szCs w:val="22"/>
        </w:rPr>
        <w:t>:</w:t>
      </w:r>
      <w:r w:rsidR="00C01A3F" w:rsidRPr="00806CB3">
        <w:rPr>
          <w:rFonts w:ascii="Arial" w:hAnsi="Arial" w:cs="Arial"/>
          <w:i/>
          <w:color w:val="00B050"/>
          <w:sz w:val="22"/>
          <w:szCs w:val="22"/>
        </w:rPr>
        <w:t xml:space="preserve"> </w:t>
      </w:r>
      <w:r w:rsidR="00806CB3" w:rsidRPr="00806CB3">
        <w:rPr>
          <w:rFonts w:ascii="Arial" w:hAnsi="Arial" w:cs="Arial"/>
          <w:b/>
          <w:color w:val="00B050"/>
          <w:sz w:val="22"/>
          <w:szCs w:val="22"/>
        </w:rPr>
        <w:t>25 marks available</w:t>
      </w:r>
    </w:p>
    <w:p w14:paraId="469051EF" w14:textId="7725D8C0" w:rsidR="00806CB3" w:rsidRPr="00806CB3" w:rsidRDefault="00806CB3" w:rsidP="00806CB3">
      <w:pPr>
        <w:pStyle w:val="ListParagraph"/>
        <w:spacing w:line="276" w:lineRule="auto"/>
        <w:rPr>
          <w:rFonts w:ascii="Arial" w:hAnsi="Arial" w:cs="Arial"/>
          <w:b/>
          <w:color w:val="00B050"/>
          <w:sz w:val="22"/>
          <w:szCs w:val="22"/>
        </w:rPr>
      </w:pPr>
      <w:r w:rsidRPr="00806CB3">
        <w:rPr>
          <w:rFonts w:ascii="Arial" w:hAnsi="Arial" w:cs="Arial"/>
          <w:b/>
          <w:color w:val="00B050"/>
          <w:sz w:val="22"/>
          <w:szCs w:val="22"/>
        </w:rPr>
        <w:t>RESEARCH</w:t>
      </w:r>
    </w:p>
    <w:p w14:paraId="19406E82" w14:textId="3185AD6D" w:rsidR="00806CB3" w:rsidRPr="00806CB3" w:rsidRDefault="00806CB3" w:rsidP="00806CB3">
      <w:pPr>
        <w:pStyle w:val="ListParagraph"/>
        <w:numPr>
          <w:ilvl w:val="0"/>
          <w:numId w:val="20"/>
        </w:numPr>
        <w:rPr>
          <w:rFonts w:ascii="Arial" w:hAnsi="Arial" w:cs="Arial"/>
          <w:color w:val="00B050"/>
          <w:sz w:val="22"/>
          <w:szCs w:val="22"/>
        </w:rPr>
      </w:pPr>
      <w:r w:rsidRPr="00806CB3">
        <w:rPr>
          <w:rFonts w:ascii="Arial" w:hAnsi="Arial" w:cs="Arial"/>
          <w:color w:val="00B050"/>
          <w:sz w:val="22"/>
          <w:szCs w:val="22"/>
        </w:rPr>
        <w:t>Assemble a substantial bibliography, recognising both established viewpoints and contemporary thinking on your question of choice.</w:t>
      </w:r>
    </w:p>
    <w:p w14:paraId="451F1B9C" w14:textId="6E2DEA8C" w:rsidR="00806CB3" w:rsidRPr="00806CB3" w:rsidRDefault="00806CB3" w:rsidP="00806CB3">
      <w:pPr>
        <w:pStyle w:val="ListParagraph"/>
        <w:numPr>
          <w:ilvl w:val="0"/>
          <w:numId w:val="20"/>
        </w:numPr>
        <w:rPr>
          <w:rFonts w:ascii="Arial" w:hAnsi="Arial" w:cs="Arial"/>
          <w:color w:val="00B050"/>
          <w:sz w:val="22"/>
          <w:szCs w:val="22"/>
        </w:rPr>
      </w:pPr>
      <w:r w:rsidRPr="00806CB3">
        <w:rPr>
          <w:rFonts w:ascii="Arial" w:hAnsi="Arial" w:cs="Arial"/>
          <w:color w:val="00B050"/>
          <w:sz w:val="22"/>
          <w:szCs w:val="22"/>
        </w:rPr>
        <w:t>Identify key practitioners and recognised changemakers, whether widely known or more marginal.</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62D09455" w:rsidR="00C01A3F" w:rsidRPr="00806CB3" w:rsidRDefault="008042F0" w:rsidP="00C01A3F">
      <w:pPr>
        <w:jc w:val="both"/>
        <w:rPr>
          <w:rFonts w:ascii="Arial" w:hAnsi="Arial" w:cs="Arial"/>
          <w:b/>
          <w:color w:val="00B050"/>
          <w:sz w:val="22"/>
          <w:szCs w:val="22"/>
        </w:rPr>
      </w:pPr>
      <w:r w:rsidRPr="00806CB3">
        <w:rPr>
          <w:rFonts w:ascii="Arial" w:hAnsi="Arial" w:cs="Arial"/>
          <w:b/>
          <w:i/>
          <w:color w:val="00B050"/>
          <w:sz w:val="22"/>
          <w:szCs w:val="22"/>
        </w:rPr>
        <w:t xml:space="preserve">Guidance </w:t>
      </w:r>
      <w:r w:rsidR="00C01A3F" w:rsidRPr="00806CB3">
        <w:rPr>
          <w:rFonts w:ascii="Arial" w:hAnsi="Arial" w:cs="Arial"/>
          <w:b/>
          <w:i/>
          <w:color w:val="00B050"/>
          <w:sz w:val="22"/>
          <w:szCs w:val="22"/>
        </w:rPr>
        <w:t xml:space="preserve">specific to this </w:t>
      </w:r>
      <w:r w:rsidR="00E27F15" w:rsidRPr="00806CB3">
        <w:rPr>
          <w:rFonts w:ascii="Arial" w:hAnsi="Arial" w:cs="Arial"/>
          <w:b/>
          <w:i/>
          <w:color w:val="00B050"/>
          <w:sz w:val="22"/>
          <w:szCs w:val="22"/>
        </w:rPr>
        <w:t>assessment</w:t>
      </w:r>
      <w:r w:rsidR="00C01A3F" w:rsidRPr="00806CB3">
        <w:rPr>
          <w:rFonts w:ascii="Arial" w:hAnsi="Arial" w:cs="Arial"/>
          <w:b/>
          <w:i/>
          <w:color w:val="00B050"/>
          <w:sz w:val="22"/>
          <w:szCs w:val="22"/>
        </w:rPr>
        <w:t>:</w:t>
      </w:r>
      <w:r w:rsidR="00806CB3" w:rsidRPr="00806CB3">
        <w:rPr>
          <w:rFonts w:ascii="Arial" w:hAnsi="Arial" w:cs="Arial"/>
          <w:i/>
          <w:color w:val="00B050"/>
          <w:sz w:val="22"/>
          <w:szCs w:val="22"/>
        </w:rPr>
        <w:t xml:space="preserve"> </w:t>
      </w:r>
      <w:r w:rsidR="00806CB3" w:rsidRPr="00806CB3">
        <w:rPr>
          <w:rFonts w:ascii="Arial" w:hAnsi="Arial" w:cs="Arial"/>
          <w:b/>
          <w:color w:val="00B050"/>
          <w:sz w:val="22"/>
          <w:szCs w:val="22"/>
        </w:rPr>
        <w:t>25 marks available</w:t>
      </w:r>
    </w:p>
    <w:p w14:paraId="04D3D0C1" w14:textId="1F41A817" w:rsidR="00806CB3" w:rsidRPr="00806CB3" w:rsidRDefault="00806CB3" w:rsidP="00806CB3">
      <w:pPr>
        <w:pStyle w:val="ListParagraph"/>
        <w:rPr>
          <w:rFonts w:ascii="Arial" w:hAnsi="Arial" w:cs="Arial"/>
          <w:b/>
          <w:color w:val="00B050"/>
          <w:sz w:val="22"/>
          <w:szCs w:val="22"/>
        </w:rPr>
      </w:pPr>
      <w:r w:rsidRPr="00806CB3">
        <w:rPr>
          <w:rFonts w:ascii="Arial" w:hAnsi="Arial" w:cs="Arial"/>
          <w:b/>
          <w:color w:val="00B050"/>
          <w:sz w:val="22"/>
          <w:szCs w:val="22"/>
        </w:rPr>
        <w:t>SUBJECT KNOWLEDGE</w:t>
      </w:r>
    </w:p>
    <w:p w14:paraId="032D54D9" w14:textId="123C7478" w:rsidR="00806CB3" w:rsidRPr="00806CB3" w:rsidRDefault="00806CB3" w:rsidP="00806CB3">
      <w:pPr>
        <w:pStyle w:val="ListParagraph"/>
        <w:numPr>
          <w:ilvl w:val="0"/>
          <w:numId w:val="20"/>
        </w:numPr>
        <w:ind w:left="1077"/>
        <w:rPr>
          <w:rFonts w:ascii="Arial" w:hAnsi="Arial" w:cs="Arial"/>
          <w:color w:val="00B050"/>
          <w:sz w:val="22"/>
          <w:szCs w:val="22"/>
        </w:rPr>
      </w:pPr>
      <w:r w:rsidRPr="00806CB3">
        <w:rPr>
          <w:rFonts w:ascii="Arial" w:hAnsi="Arial" w:cs="Arial"/>
          <w:color w:val="00B050"/>
          <w:sz w:val="22"/>
          <w:szCs w:val="22"/>
        </w:rPr>
        <w:t>Present an engaging written output that demonstrates knowledge and understanding of, and curiosity about, your subject.</w:t>
      </w:r>
    </w:p>
    <w:p w14:paraId="53318BB5" w14:textId="098106EC" w:rsidR="00806CB3" w:rsidRPr="00806CB3" w:rsidRDefault="00806CB3" w:rsidP="00806CB3">
      <w:pPr>
        <w:pStyle w:val="ListParagraph"/>
        <w:numPr>
          <w:ilvl w:val="0"/>
          <w:numId w:val="20"/>
        </w:numPr>
        <w:rPr>
          <w:rFonts w:ascii="Arial" w:hAnsi="Arial" w:cs="Arial"/>
          <w:color w:val="00B050"/>
          <w:sz w:val="22"/>
          <w:szCs w:val="22"/>
        </w:rPr>
      </w:pPr>
      <w:r w:rsidRPr="00806CB3">
        <w:rPr>
          <w:rFonts w:ascii="Arial" w:hAnsi="Arial" w:cs="Arial"/>
          <w:color w:val="00B050"/>
          <w:sz w:val="22"/>
          <w:szCs w:val="22"/>
        </w:rPr>
        <w:t>Show evidence of an understanding of social, cultural and technological factors that may have shaped the visual artefacts under discussion.</w:t>
      </w:r>
    </w:p>
    <w:p w14:paraId="2EC98794" w14:textId="77777777" w:rsidR="00806CB3" w:rsidRPr="00806CB3" w:rsidRDefault="00806CB3" w:rsidP="00806CB3">
      <w:pPr>
        <w:pStyle w:val="ListParagraph"/>
        <w:numPr>
          <w:ilvl w:val="0"/>
          <w:numId w:val="20"/>
        </w:numPr>
        <w:ind w:left="1077"/>
        <w:rPr>
          <w:rFonts w:ascii="Arial" w:hAnsi="Arial" w:cs="Arial"/>
          <w:color w:val="00B050"/>
          <w:sz w:val="22"/>
          <w:szCs w:val="22"/>
        </w:rPr>
      </w:pPr>
      <w:r w:rsidRPr="00806CB3">
        <w:rPr>
          <w:rFonts w:ascii="Arial" w:hAnsi="Arial" w:cs="Arial"/>
          <w:color w:val="00B050"/>
          <w:sz w:val="22"/>
          <w:szCs w:val="22"/>
        </w:rPr>
        <w:t>Deploy effective visual examples to further elucidate your written output.</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6D76BB9" w:rsidR="00C01A3F" w:rsidRPr="00806CB3" w:rsidRDefault="008042F0" w:rsidP="00C01A3F">
      <w:pPr>
        <w:jc w:val="both"/>
        <w:rPr>
          <w:rFonts w:ascii="Arial" w:hAnsi="Arial" w:cs="Arial"/>
          <w:i/>
          <w:color w:val="00B050"/>
          <w:sz w:val="22"/>
          <w:szCs w:val="22"/>
        </w:rPr>
      </w:pPr>
      <w:r w:rsidRPr="00806CB3">
        <w:rPr>
          <w:rFonts w:ascii="Arial" w:hAnsi="Arial" w:cs="Arial"/>
          <w:b/>
          <w:i/>
          <w:color w:val="00B050"/>
          <w:sz w:val="22"/>
          <w:szCs w:val="22"/>
        </w:rPr>
        <w:t xml:space="preserve">Guidance </w:t>
      </w:r>
      <w:r w:rsidR="00C01A3F" w:rsidRPr="00806CB3">
        <w:rPr>
          <w:rFonts w:ascii="Arial" w:hAnsi="Arial" w:cs="Arial"/>
          <w:b/>
          <w:i/>
          <w:color w:val="00B050"/>
          <w:sz w:val="22"/>
          <w:szCs w:val="22"/>
        </w:rPr>
        <w:t xml:space="preserve">specific to this </w:t>
      </w:r>
      <w:r w:rsidR="00E27F15" w:rsidRPr="00806CB3">
        <w:rPr>
          <w:rFonts w:ascii="Arial" w:hAnsi="Arial" w:cs="Arial"/>
          <w:b/>
          <w:i/>
          <w:color w:val="00B050"/>
          <w:sz w:val="22"/>
          <w:szCs w:val="22"/>
        </w:rPr>
        <w:t>assessment</w:t>
      </w:r>
      <w:r w:rsidR="00C01A3F" w:rsidRPr="00806CB3">
        <w:rPr>
          <w:rFonts w:ascii="Arial" w:hAnsi="Arial" w:cs="Arial"/>
          <w:b/>
          <w:i/>
          <w:color w:val="00B050"/>
          <w:sz w:val="22"/>
          <w:szCs w:val="22"/>
        </w:rPr>
        <w:t>:</w:t>
      </w:r>
      <w:r w:rsidR="00806CB3" w:rsidRPr="00806CB3">
        <w:rPr>
          <w:rFonts w:ascii="Arial" w:hAnsi="Arial" w:cs="Arial"/>
          <w:i/>
          <w:color w:val="00B050"/>
          <w:sz w:val="22"/>
          <w:szCs w:val="22"/>
        </w:rPr>
        <w:t xml:space="preserve"> </w:t>
      </w:r>
      <w:r w:rsidR="00806CB3" w:rsidRPr="00806CB3">
        <w:rPr>
          <w:rFonts w:ascii="Arial" w:hAnsi="Arial" w:cs="Arial"/>
          <w:b/>
          <w:color w:val="00B050"/>
          <w:sz w:val="22"/>
          <w:szCs w:val="22"/>
        </w:rPr>
        <w:t>25 marks available</w:t>
      </w:r>
      <w:r w:rsidR="00C01A3F" w:rsidRPr="00806CB3">
        <w:rPr>
          <w:rFonts w:ascii="Arial" w:hAnsi="Arial" w:cs="Arial"/>
          <w:i/>
          <w:color w:val="00B050"/>
          <w:sz w:val="22"/>
          <w:szCs w:val="22"/>
        </w:rPr>
        <w:t xml:space="preserve"> </w:t>
      </w:r>
    </w:p>
    <w:p w14:paraId="2C280E6A" w14:textId="13D9639A" w:rsidR="00806CB3" w:rsidRPr="00806CB3" w:rsidRDefault="00806CB3" w:rsidP="00806CB3">
      <w:pPr>
        <w:pStyle w:val="ListParagraph"/>
        <w:rPr>
          <w:rFonts w:ascii="Arial" w:hAnsi="Arial" w:cs="Arial"/>
          <w:b/>
          <w:color w:val="00B050"/>
          <w:sz w:val="22"/>
          <w:szCs w:val="22"/>
        </w:rPr>
      </w:pPr>
      <w:r w:rsidRPr="00806CB3">
        <w:rPr>
          <w:rFonts w:ascii="Arial" w:hAnsi="Arial" w:cs="Arial"/>
          <w:b/>
          <w:color w:val="00B050"/>
          <w:sz w:val="22"/>
          <w:szCs w:val="22"/>
        </w:rPr>
        <w:t>CRITICAL ENGAGEMENT</w:t>
      </w:r>
    </w:p>
    <w:p w14:paraId="659DB023" w14:textId="667D3023" w:rsidR="00806CB3" w:rsidRPr="00806CB3" w:rsidRDefault="00806CB3" w:rsidP="00806CB3">
      <w:pPr>
        <w:pStyle w:val="ListParagraph"/>
        <w:numPr>
          <w:ilvl w:val="0"/>
          <w:numId w:val="20"/>
        </w:numPr>
        <w:rPr>
          <w:rFonts w:ascii="Arial" w:hAnsi="Arial" w:cs="Arial"/>
          <w:color w:val="00B050"/>
          <w:sz w:val="22"/>
          <w:szCs w:val="22"/>
        </w:rPr>
      </w:pPr>
      <w:r w:rsidRPr="00806CB3">
        <w:rPr>
          <w:rFonts w:ascii="Arial" w:hAnsi="Arial" w:cs="Arial"/>
          <w:color w:val="00B050"/>
          <w:sz w:val="22"/>
          <w:szCs w:val="22"/>
        </w:rPr>
        <w:t>Deploy your research to formulate a convincing structure for your essay.</w:t>
      </w:r>
    </w:p>
    <w:p w14:paraId="241DE019" w14:textId="3AB94C8C" w:rsidR="00806CB3" w:rsidRPr="00806CB3" w:rsidRDefault="00806CB3" w:rsidP="00806CB3">
      <w:pPr>
        <w:pStyle w:val="ListParagraph"/>
        <w:numPr>
          <w:ilvl w:val="0"/>
          <w:numId w:val="20"/>
        </w:numPr>
        <w:jc w:val="both"/>
        <w:rPr>
          <w:rFonts w:ascii="Arial" w:hAnsi="Arial" w:cs="Arial"/>
          <w:color w:val="00B050"/>
          <w:sz w:val="22"/>
          <w:szCs w:val="22"/>
        </w:rPr>
      </w:pPr>
      <w:r w:rsidRPr="00806CB3">
        <w:rPr>
          <w:rFonts w:ascii="Arial" w:hAnsi="Arial" w:cs="Arial"/>
          <w:color w:val="00B050"/>
          <w:sz w:val="22"/>
          <w:szCs w:val="22"/>
        </w:rPr>
        <w:t>Critically evaluate and analyse the relevant theoretical and practice-based discourses.</w:t>
      </w:r>
    </w:p>
    <w:p w14:paraId="6AFF0811" w14:textId="73668AD0" w:rsidR="00806CB3" w:rsidRPr="00806CB3" w:rsidRDefault="00806CB3" w:rsidP="00806CB3">
      <w:pPr>
        <w:pStyle w:val="ListParagraph"/>
        <w:numPr>
          <w:ilvl w:val="0"/>
          <w:numId w:val="20"/>
        </w:numPr>
        <w:rPr>
          <w:rFonts w:ascii="Arial" w:hAnsi="Arial" w:cs="Arial"/>
          <w:color w:val="00B050"/>
          <w:sz w:val="22"/>
          <w:szCs w:val="22"/>
        </w:rPr>
      </w:pPr>
      <w:r w:rsidRPr="00806CB3">
        <w:rPr>
          <w:rFonts w:ascii="Arial" w:hAnsi="Arial" w:cs="Arial"/>
          <w:color w:val="00B050"/>
          <w:sz w:val="22"/>
          <w:szCs w:val="22"/>
        </w:rPr>
        <w:t>Explicitly outline and justify the solutions, insights and understanding that have come from your research.</w:t>
      </w:r>
    </w:p>
    <w:p w14:paraId="54E568D7" w14:textId="77777777" w:rsidR="00806CB3" w:rsidRPr="00806CB3" w:rsidRDefault="00806CB3" w:rsidP="00806CB3">
      <w:pPr>
        <w:pStyle w:val="ListParagraph"/>
        <w:numPr>
          <w:ilvl w:val="0"/>
          <w:numId w:val="20"/>
        </w:numPr>
        <w:ind w:left="1077" w:hanging="357"/>
        <w:rPr>
          <w:rFonts w:ascii="Arial" w:hAnsi="Arial" w:cs="Arial"/>
          <w:color w:val="00B050"/>
          <w:sz w:val="22"/>
          <w:szCs w:val="22"/>
        </w:rPr>
      </w:pPr>
      <w:r w:rsidRPr="00806CB3">
        <w:rPr>
          <w:rFonts w:ascii="Arial" w:hAnsi="Arial" w:cs="Arial"/>
          <w:color w:val="00B050"/>
          <w:sz w:val="22"/>
          <w:szCs w:val="22"/>
        </w:rPr>
        <w:t>Consider divergent viewpoints and reflect upon these to both support and challenge your thesis.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33BB21B9" w14:textId="329C8499" w:rsidR="00C01A3F" w:rsidRPr="00806CB3" w:rsidRDefault="008042F0" w:rsidP="00C01A3F">
      <w:pPr>
        <w:jc w:val="both"/>
        <w:rPr>
          <w:rFonts w:ascii="Arial" w:hAnsi="Arial" w:cs="Arial"/>
          <w:b/>
          <w:color w:val="00B050"/>
          <w:sz w:val="22"/>
          <w:szCs w:val="22"/>
        </w:rPr>
      </w:pPr>
      <w:r w:rsidRPr="00806CB3">
        <w:rPr>
          <w:rFonts w:ascii="Arial" w:hAnsi="Arial" w:cs="Arial"/>
          <w:b/>
          <w:i/>
          <w:color w:val="00B050"/>
          <w:sz w:val="22"/>
          <w:szCs w:val="22"/>
        </w:rPr>
        <w:t xml:space="preserve">Guidance </w:t>
      </w:r>
      <w:r w:rsidR="00C01A3F" w:rsidRPr="00806CB3">
        <w:rPr>
          <w:rFonts w:ascii="Arial" w:hAnsi="Arial" w:cs="Arial"/>
          <w:b/>
          <w:i/>
          <w:color w:val="00B050"/>
          <w:sz w:val="22"/>
          <w:szCs w:val="22"/>
        </w:rPr>
        <w:t xml:space="preserve">specific to this </w:t>
      </w:r>
      <w:r w:rsidR="00E27F15" w:rsidRPr="00806CB3">
        <w:rPr>
          <w:rFonts w:ascii="Arial" w:hAnsi="Arial" w:cs="Arial"/>
          <w:b/>
          <w:i/>
          <w:color w:val="00B050"/>
          <w:sz w:val="22"/>
          <w:szCs w:val="22"/>
        </w:rPr>
        <w:t>assessment</w:t>
      </w:r>
      <w:r w:rsidR="00C01A3F" w:rsidRPr="00806CB3">
        <w:rPr>
          <w:rFonts w:ascii="Arial" w:hAnsi="Arial" w:cs="Arial"/>
          <w:b/>
          <w:i/>
          <w:color w:val="00B050"/>
          <w:sz w:val="22"/>
          <w:szCs w:val="22"/>
        </w:rPr>
        <w:t>:</w:t>
      </w:r>
      <w:r w:rsidR="00806CB3" w:rsidRPr="00806CB3">
        <w:rPr>
          <w:rFonts w:ascii="Arial" w:hAnsi="Arial" w:cs="Arial"/>
          <w:i/>
          <w:color w:val="00B050"/>
          <w:sz w:val="22"/>
          <w:szCs w:val="22"/>
        </w:rPr>
        <w:t xml:space="preserve"> </w:t>
      </w:r>
      <w:r w:rsidR="00806CB3" w:rsidRPr="00806CB3">
        <w:rPr>
          <w:rFonts w:ascii="Arial" w:hAnsi="Arial" w:cs="Arial"/>
          <w:b/>
          <w:color w:val="00B050"/>
          <w:sz w:val="22"/>
          <w:szCs w:val="22"/>
        </w:rPr>
        <w:t>25 marks available</w:t>
      </w:r>
    </w:p>
    <w:p w14:paraId="4A0C86D3" w14:textId="76932A6B" w:rsidR="00806CB3" w:rsidRPr="00806CB3" w:rsidRDefault="00806CB3" w:rsidP="00806CB3">
      <w:pPr>
        <w:tabs>
          <w:tab w:val="left" w:pos="709"/>
        </w:tabs>
        <w:rPr>
          <w:rFonts w:ascii="Arial" w:hAnsi="Arial" w:cs="Arial"/>
          <w:b/>
          <w:color w:val="00B050"/>
          <w:sz w:val="22"/>
          <w:szCs w:val="22"/>
        </w:rPr>
      </w:pPr>
      <w:r w:rsidRPr="00806CB3">
        <w:rPr>
          <w:rFonts w:ascii="Arial" w:hAnsi="Arial" w:cs="Arial"/>
          <w:b/>
          <w:color w:val="00B050"/>
          <w:sz w:val="22"/>
          <w:szCs w:val="22"/>
        </w:rPr>
        <w:t>ACADEMIC CONVENTION/PROFESSIONAL PRACTICE</w:t>
      </w:r>
    </w:p>
    <w:p w14:paraId="71675B1B" w14:textId="646CFD5B" w:rsidR="00806CB3" w:rsidRPr="00806CB3" w:rsidRDefault="00806CB3" w:rsidP="00806CB3">
      <w:pPr>
        <w:pStyle w:val="ListParagraph"/>
        <w:numPr>
          <w:ilvl w:val="0"/>
          <w:numId w:val="20"/>
        </w:numPr>
        <w:rPr>
          <w:rFonts w:ascii="Arial" w:hAnsi="Arial" w:cs="Arial"/>
          <w:color w:val="00B050"/>
          <w:sz w:val="22"/>
          <w:szCs w:val="22"/>
        </w:rPr>
      </w:pPr>
      <w:r w:rsidRPr="00806CB3">
        <w:rPr>
          <w:rFonts w:ascii="Arial" w:hAnsi="Arial" w:cs="Arial"/>
          <w:color w:val="00B050"/>
          <w:sz w:val="22"/>
          <w:szCs w:val="22"/>
        </w:rPr>
        <w:t>Present your text with attention to the conventions of language and grammar within a coherent system of paragraphing.</w:t>
      </w:r>
    </w:p>
    <w:p w14:paraId="33C6C5FF" w14:textId="327FF38C" w:rsidR="00806CB3" w:rsidRPr="00806CB3" w:rsidRDefault="00806CB3" w:rsidP="00806CB3">
      <w:pPr>
        <w:pStyle w:val="ListParagraph"/>
        <w:numPr>
          <w:ilvl w:val="0"/>
          <w:numId w:val="20"/>
        </w:numPr>
        <w:rPr>
          <w:rFonts w:ascii="Arial" w:hAnsi="Arial" w:cs="Arial"/>
          <w:color w:val="00B050"/>
          <w:sz w:val="22"/>
          <w:szCs w:val="22"/>
        </w:rPr>
      </w:pPr>
      <w:r w:rsidRPr="00806CB3">
        <w:rPr>
          <w:rFonts w:ascii="Arial" w:hAnsi="Arial" w:cs="Arial"/>
          <w:color w:val="00B050"/>
          <w:sz w:val="22"/>
          <w:szCs w:val="22"/>
        </w:rPr>
        <w:t xml:space="preserve">Apply Harvard referencing conventions accurately and consistently </w:t>
      </w:r>
      <w:proofErr w:type="gramStart"/>
      <w:r w:rsidRPr="00806CB3">
        <w:rPr>
          <w:rFonts w:ascii="Arial" w:hAnsi="Arial" w:cs="Arial"/>
          <w:color w:val="00B050"/>
          <w:sz w:val="22"/>
          <w:szCs w:val="22"/>
        </w:rPr>
        <w:t>with regard to</w:t>
      </w:r>
      <w:proofErr w:type="gramEnd"/>
      <w:r w:rsidRPr="00806CB3">
        <w:rPr>
          <w:rFonts w:ascii="Arial" w:hAnsi="Arial" w:cs="Arial"/>
          <w:color w:val="00B050"/>
          <w:sz w:val="22"/>
          <w:szCs w:val="22"/>
        </w:rPr>
        <w:t xml:space="preserve"> quotations and visual imagery.</w:t>
      </w:r>
    </w:p>
    <w:p w14:paraId="6BA6A6A5" w14:textId="77777777" w:rsidR="00806CB3" w:rsidRPr="00806CB3" w:rsidRDefault="00806CB3" w:rsidP="00806CB3">
      <w:pPr>
        <w:pStyle w:val="ListParagraph"/>
        <w:numPr>
          <w:ilvl w:val="0"/>
          <w:numId w:val="20"/>
        </w:numPr>
        <w:rPr>
          <w:rFonts w:ascii="Arial" w:hAnsi="Arial" w:cs="Arial"/>
          <w:color w:val="00B050"/>
          <w:sz w:val="22"/>
          <w:szCs w:val="22"/>
        </w:rPr>
      </w:pPr>
      <w:r w:rsidRPr="00806CB3">
        <w:rPr>
          <w:rFonts w:ascii="Arial" w:hAnsi="Arial" w:cs="Arial"/>
          <w:color w:val="00B050"/>
          <w:sz w:val="22"/>
          <w:szCs w:val="22"/>
        </w:rPr>
        <w:t>Deploy an appropriate page layout to effectively communicate your content.</w:t>
      </w:r>
    </w:p>
    <w:p w14:paraId="79288615" w14:textId="77777777" w:rsidR="00806CB3" w:rsidRPr="00A406E5" w:rsidRDefault="00806CB3" w:rsidP="00C01A3F">
      <w:pPr>
        <w:jc w:val="both"/>
        <w:rPr>
          <w:rFonts w:ascii="Arial" w:hAnsi="Arial" w:cs="Arial"/>
          <w:i/>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806CB3" w:rsidRDefault="005F3A53" w:rsidP="00D22D9C">
      <w:pPr>
        <w:numPr>
          <w:ilvl w:val="0"/>
          <w:numId w:val="6"/>
        </w:numPr>
        <w:jc w:val="both"/>
        <w:rPr>
          <w:rFonts w:ascii="Arial" w:hAnsi="Arial" w:cs="Arial"/>
          <w:b/>
          <w:color w:val="A6A6A6" w:themeColor="background1" w:themeShade="A6"/>
          <w:sz w:val="22"/>
          <w:szCs w:val="22"/>
        </w:rPr>
      </w:pPr>
      <w:r w:rsidRPr="00806CB3">
        <w:rPr>
          <w:rFonts w:ascii="Arial" w:hAnsi="Arial" w:cs="Arial"/>
          <w:b/>
          <w:color w:val="A6A6A6" w:themeColor="background1" w:themeShade="A6"/>
          <w:sz w:val="22"/>
          <w:szCs w:val="22"/>
        </w:rPr>
        <w:t xml:space="preserve">Transferable </w:t>
      </w:r>
      <w:r w:rsidR="00D22D9C" w:rsidRPr="00806CB3">
        <w:rPr>
          <w:rFonts w:ascii="Arial" w:hAnsi="Arial" w:cs="Arial"/>
          <w:b/>
          <w:color w:val="A6A6A6" w:themeColor="background1" w:themeShade="A6"/>
          <w:sz w:val="22"/>
          <w:szCs w:val="22"/>
        </w:rPr>
        <w:t xml:space="preserve">Skills for </w:t>
      </w:r>
      <w:r w:rsidRPr="00806CB3">
        <w:rPr>
          <w:rFonts w:ascii="Arial" w:hAnsi="Arial" w:cs="Arial"/>
          <w:b/>
          <w:color w:val="A6A6A6" w:themeColor="background1" w:themeShade="A6"/>
          <w:sz w:val="22"/>
          <w:szCs w:val="22"/>
        </w:rPr>
        <w:t xml:space="preserve">Life and </w:t>
      </w:r>
      <w:r w:rsidR="00D22D9C" w:rsidRPr="00806CB3">
        <w:rPr>
          <w:rFonts w:ascii="Arial" w:hAnsi="Arial" w:cs="Arial"/>
          <w:b/>
          <w:color w:val="A6A6A6" w:themeColor="background1" w:themeShade="A6"/>
          <w:sz w:val="22"/>
          <w:szCs w:val="22"/>
        </w:rPr>
        <w:t xml:space="preserve">Professional Practice </w:t>
      </w:r>
    </w:p>
    <w:p w14:paraId="4118E07B" w14:textId="77777777" w:rsidR="00995D51" w:rsidRPr="00806CB3" w:rsidRDefault="00D22D9C" w:rsidP="009315A0">
      <w:pPr>
        <w:jc w:val="both"/>
        <w:rPr>
          <w:rFonts w:ascii="Arial" w:hAnsi="Arial" w:cs="Arial"/>
          <w:color w:val="A6A6A6" w:themeColor="background1" w:themeShade="A6"/>
          <w:sz w:val="22"/>
          <w:szCs w:val="22"/>
        </w:rPr>
      </w:pPr>
      <w:r w:rsidRPr="00806CB3">
        <w:rPr>
          <w:rFonts w:ascii="Arial" w:hAnsi="Arial" w:cs="Arial"/>
          <w:color w:val="A6A6A6" w:themeColor="background1" w:themeShade="A6"/>
          <w:sz w:val="22"/>
          <w:szCs w:val="22"/>
        </w:rPr>
        <w:t xml:space="preserve">Your work must provide evidence of the </w:t>
      </w:r>
      <w:r w:rsidR="009315A0" w:rsidRPr="00806CB3">
        <w:rPr>
          <w:rFonts w:ascii="Arial" w:hAnsi="Arial" w:cs="Arial"/>
          <w:color w:val="A6A6A6" w:themeColor="background1" w:themeShade="A6"/>
          <w:sz w:val="22"/>
          <w:szCs w:val="22"/>
        </w:rPr>
        <w:t>qualities and transferable skills necessary for employment requiring the exercise of personal responsibility and decision-making</w:t>
      </w:r>
      <w:r w:rsidRPr="00806CB3">
        <w:rPr>
          <w:rFonts w:ascii="Arial" w:hAnsi="Arial" w:cs="Arial"/>
          <w:color w:val="A6A6A6" w:themeColor="background1" w:themeShade="A6"/>
          <w:sz w:val="22"/>
          <w:szCs w:val="22"/>
        </w:rPr>
        <w:t>.  This includes demonstrating</w:t>
      </w:r>
      <w:r w:rsidR="006F0F95" w:rsidRPr="00806CB3">
        <w:rPr>
          <w:rFonts w:ascii="Arial" w:hAnsi="Arial" w:cs="Arial"/>
          <w:color w:val="A6A6A6" w:themeColor="background1" w:themeShade="A6"/>
          <w:sz w:val="22"/>
          <w:szCs w:val="22"/>
        </w:rPr>
        <w:t>:</w:t>
      </w:r>
      <w:r w:rsidRPr="00806CB3">
        <w:rPr>
          <w:rFonts w:ascii="Arial" w:hAnsi="Arial" w:cs="Arial"/>
          <w:color w:val="A6A6A6" w:themeColor="background1" w:themeShade="A6"/>
          <w:sz w:val="22"/>
          <w:szCs w:val="22"/>
        </w:rPr>
        <w:t xml:space="preserve"> </w:t>
      </w:r>
      <w:r w:rsidR="00995D51" w:rsidRPr="00806CB3">
        <w:rPr>
          <w:rFonts w:ascii="Arial" w:hAnsi="Arial" w:cs="Arial"/>
          <w:color w:val="A6A6A6" w:themeColor="background1" w:themeShade="A6"/>
          <w:sz w:val="22"/>
          <w:szCs w:val="22"/>
        </w:rPr>
        <w:t>professional development</w:t>
      </w:r>
      <w:r w:rsidR="009315A0" w:rsidRPr="00806CB3">
        <w:rPr>
          <w:color w:val="A6A6A6" w:themeColor="background1" w:themeShade="A6"/>
        </w:rPr>
        <w:t xml:space="preserve"> to </w:t>
      </w:r>
      <w:r w:rsidR="006F0F95" w:rsidRPr="00806CB3">
        <w:rPr>
          <w:rFonts w:ascii="Arial" w:hAnsi="Arial" w:cs="Arial"/>
          <w:color w:val="A6A6A6" w:themeColor="background1" w:themeShade="A6"/>
          <w:sz w:val="22"/>
          <w:szCs w:val="22"/>
        </w:rPr>
        <w:t>advance</w:t>
      </w:r>
      <w:r w:rsidR="009315A0" w:rsidRPr="00806CB3">
        <w:rPr>
          <w:rFonts w:ascii="Arial" w:hAnsi="Arial" w:cs="Arial"/>
          <w:color w:val="A6A6A6" w:themeColor="background1" w:themeShade="A6"/>
          <w:sz w:val="22"/>
          <w:szCs w:val="22"/>
        </w:rPr>
        <w:t xml:space="preserve"> existing skills and acquire new competences that will enable you to assume significant responsibility within organisations</w:t>
      </w:r>
      <w:r w:rsidR="00995D51" w:rsidRPr="00806CB3">
        <w:rPr>
          <w:rFonts w:ascii="Arial" w:hAnsi="Arial" w:cs="Arial"/>
          <w:color w:val="A6A6A6" w:themeColor="background1" w:themeShade="A6"/>
          <w:sz w:val="22"/>
          <w:szCs w:val="22"/>
        </w:rPr>
        <w:t xml:space="preserve">; that you can initiate and complete tasks and procedures, whether individually and/or collaboratively; </w:t>
      </w:r>
      <w:r w:rsidR="009315A0" w:rsidRPr="00806CB3">
        <w:rPr>
          <w:rFonts w:ascii="Arial" w:hAnsi="Arial" w:cs="Arial"/>
          <w:color w:val="A6A6A6" w:themeColor="background1" w:themeShade="A6"/>
          <w:sz w:val="22"/>
          <w:szCs w:val="22"/>
        </w:rPr>
        <w:t xml:space="preserve">that you can </w:t>
      </w:r>
      <w:r w:rsidR="00995D51" w:rsidRPr="00806CB3">
        <w:rPr>
          <w:rFonts w:ascii="Arial" w:hAnsi="Arial" w:cs="Arial"/>
          <w:color w:val="A6A6A6" w:themeColor="background1" w:themeShade="A6"/>
          <w:sz w:val="22"/>
          <w:szCs w:val="22"/>
        </w:rPr>
        <w:t xml:space="preserve">use appropriate media to </w:t>
      </w:r>
      <w:r w:rsidR="009315A0" w:rsidRPr="00806CB3">
        <w:rPr>
          <w:rFonts w:ascii="Arial" w:hAnsi="Arial" w:cs="Arial"/>
          <w:color w:val="A6A6A6" w:themeColor="background1" w:themeShade="A6"/>
          <w:sz w:val="22"/>
          <w:szCs w:val="22"/>
        </w:rPr>
        <w:t>effectively communicate information, arguments and analysis in a variety of forms to specialist and non-specialist audiences</w:t>
      </w:r>
      <w:r w:rsidR="00995D51" w:rsidRPr="00806CB3">
        <w:rPr>
          <w:rFonts w:ascii="Arial" w:hAnsi="Arial" w:cs="Arial"/>
          <w:color w:val="A6A6A6" w:themeColor="background1" w:themeShade="A6"/>
          <w:sz w:val="22"/>
          <w:szCs w:val="22"/>
        </w:rPr>
        <w:t>; fluency of expression; clarity and effectiveness in presentation and organisation. Work should be coherent and well-structured in presentation and organisation.</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Default="00152E9D" w:rsidP="00152E9D">
            <w:pPr>
              <w:rPr>
                <w:rFonts w:ascii="Arial" w:hAnsi="Arial" w:cs="Arial"/>
                <w:b/>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6BF584A3" w:rsidR="00152E9D" w:rsidRPr="000D1323" w:rsidRDefault="000D1323" w:rsidP="00152E9D">
            <w:pPr>
              <w:spacing w:after="120"/>
              <w:rPr>
                <w:rFonts w:ascii="Arial" w:hAnsi="Arial" w:cs="Arial"/>
                <w:sz w:val="22"/>
                <w:szCs w:val="22"/>
              </w:rPr>
            </w:pPr>
            <w:r w:rsidRPr="000D1323">
              <w:rPr>
                <w:rFonts w:ascii="Arial" w:hAnsi="Arial" w:cs="Arial"/>
                <w:sz w:val="22"/>
                <w:szCs w:val="22"/>
              </w:rPr>
              <w:t>Research</w:t>
            </w:r>
            <w:r w:rsidR="00152E9D" w:rsidRPr="000D1323">
              <w:rPr>
                <w:rFonts w:ascii="Arial" w:hAnsi="Arial" w:cs="Arial"/>
                <w:sz w:val="22"/>
                <w:szCs w:val="22"/>
              </w:rPr>
              <w:t>.</w:t>
            </w:r>
          </w:p>
        </w:tc>
        <w:tc>
          <w:tcPr>
            <w:tcW w:w="416" w:type="pct"/>
            <w:tcBorders>
              <w:top w:val="single" w:sz="4" w:space="0" w:color="auto"/>
              <w:left w:val="single" w:sz="4" w:space="0" w:color="auto"/>
              <w:right w:val="single" w:sz="4" w:space="0" w:color="auto"/>
            </w:tcBorders>
            <w:shd w:val="clear" w:color="auto" w:fill="D9D9D9"/>
          </w:tcPr>
          <w:p w14:paraId="5DCB10D3" w14:textId="64FDDA15" w:rsidR="00152E9D" w:rsidRPr="00A406E5" w:rsidRDefault="000D1323"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0D1323" w:rsidRDefault="00152E9D" w:rsidP="00152E9D">
            <w:pPr>
              <w:spacing w:after="120"/>
              <w:rPr>
                <w:rFonts w:ascii="Arial" w:hAnsi="Arial" w:cs="Arial"/>
                <w:sz w:val="22"/>
                <w:szCs w:val="22"/>
              </w:rPr>
            </w:pPr>
          </w:p>
          <w:p w14:paraId="630F6811" w14:textId="77777777" w:rsidR="00152E9D" w:rsidRPr="000D1323" w:rsidRDefault="00152E9D" w:rsidP="00152E9D">
            <w:pPr>
              <w:spacing w:after="120"/>
              <w:rPr>
                <w:rFonts w:ascii="Arial" w:hAnsi="Arial" w:cs="Arial"/>
                <w:sz w:val="22"/>
                <w:szCs w:val="22"/>
              </w:rPr>
            </w:pPr>
          </w:p>
          <w:p w14:paraId="61184431" w14:textId="77777777" w:rsidR="00152E9D" w:rsidRPr="000D1323" w:rsidRDefault="00152E9D" w:rsidP="00152E9D">
            <w:pPr>
              <w:spacing w:after="120"/>
              <w:rPr>
                <w:rFonts w:ascii="Arial" w:hAnsi="Arial" w:cs="Arial"/>
                <w:sz w:val="22"/>
                <w:szCs w:val="22"/>
              </w:rPr>
            </w:pPr>
          </w:p>
          <w:p w14:paraId="7AFCFAD7" w14:textId="77777777" w:rsidR="00152E9D" w:rsidRPr="000D132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532063C" w:rsidR="00152E9D" w:rsidRPr="000D1323" w:rsidRDefault="000D1323" w:rsidP="00152E9D">
            <w:pPr>
              <w:spacing w:after="120"/>
              <w:rPr>
                <w:rFonts w:ascii="Arial" w:hAnsi="Arial" w:cs="Arial"/>
                <w:sz w:val="22"/>
                <w:szCs w:val="22"/>
              </w:rPr>
            </w:pPr>
            <w:r w:rsidRPr="000D1323">
              <w:rPr>
                <w:rFonts w:ascii="Arial" w:hAnsi="Arial" w:cs="Arial"/>
                <w:sz w:val="22"/>
                <w:szCs w:val="22"/>
              </w:rPr>
              <w:t>Subject knowledge.</w:t>
            </w:r>
          </w:p>
        </w:tc>
        <w:tc>
          <w:tcPr>
            <w:tcW w:w="416" w:type="pct"/>
            <w:tcBorders>
              <w:top w:val="single" w:sz="4" w:space="0" w:color="auto"/>
              <w:left w:val="single" w:sz="4" w:space="0" w:color="auto"/>
              <w:right w:val="single" w:sz="4" w:space="0" w:color="auto"/>
            </w:tcBorders>
            <w:shd w:val="clear" w:color="auto" w:fill="D9D9D9"/>
          </w:tcPr>
          <w:p w14:paraId="2EDF8BEA" w14:textId="2C6F0A3B" w:rsidR="00152E9D" w:rsidRPr="00A406E5" w:rsidRDefault="000D1323"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0D1323" w:rsidRDefault="00152E9D" w:rsidP="00152E9D">
            <w:pPr>
              <w:spacing w:after="120"/>
              <w:rPr>
                <w:rFonts w:ascii="Arial" w:hAnsi="Arial" w:cs="Arial"/>
                <w:sz w:val="22"/>
                <w:szCs w:val="22"/>
              </w:rPr>
            </w:pPr>
          </w:p>
          <w:p w14:paraId="00AF7DA4" w14:textId="77777777" w:rsidR="00152E9D" w:rsidRPr="000D1323" w:rsidRDefault="00152E9D" w:rsidP="00152E9D">
            <w:pPr>
              <w:spacing w:after="120"/>
              <w:rPr>
                <w:rFonts w:ascii="Arial" w:hAnsi="Arial" w:cs="Arial"/>
                <w:sz w:val="22"/>
                <w:szCs w:val="22"/>
              </w:rPr>
            </w:pPr>
          </w:p>
          <w:p w14:paraId="6773A350" w14:textId="77777777" w:rsidR="00152E9D" w:rsidRPr="000D1323" w:rsidRDefault="00152E9D" w:rsidP="00152E9D">
            <w:pPr>
              <w:spacing w:after="120"/>
              <w:rPr>
                <w:rFonts w:ascii="Arial" w:hAnsi="Arial" w:cs="Arial"/>
                <w:sz w:val="22"/>
                <w:szCs w:val="22"/>
              </w:rPr>
            </w:pPr>
          </w:p>
          <w:p w14:paraId="5A4D30BE" w14:textId="77777777" w:rsidR="00152E9D" w:rsidRPr="000D132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1A376B0D" w:rsidR="00152E9D" w:rsidRPr="000D1323" w:rsidRDefault="000D1323" w:rsidP="00152E9D">
            <w:pPr>
              <w:spacing w:after="120"/>
              <w:rPr>
                <w:rFonts w:ascii="Arial" w:hAnsi="Arial" w:cs="Arial"/>
                <w:sz w:val="22"/>
                <w:szCs w:val="22"/>
              </w:rPr>
            </w:pPr>
            <w:r w:rsidRPr="000D1323">
              <w:rPr>
                <w:rFonts w:ascii="Arial" w:hAnsi="Arial" w:cs="Arial"/>
                <w:sz w:val="22"/>
                <w:szCs w:val="22"/>
              </w:rPr>
              <w:t>Critical Engagement</w:t>
            </w:r>
          </w:p>
        </w:tc>
        <w:tc>
          <w:tcPr>
            <w:tcW w:w="416" w:type="pct"/>
            <w:tcBorders>
              <w:top w:val="single" w:sz="4" w:space="0" w:color="auto"/>
              <w:left w:val="single" w:sz="4" w:space="0" w:color="auto"/>
              <w:right w:val="single" w:sz="4" w:space="0" w:color="auto"/>
            </w:tcBorders>
            <w:shd w:val="clear" w:color="auto" w:fill="D9D9D9"/>
          </w:tcPr>
          <w:p w14:paraId="57A06715" w14:textId="7BE6CC15" w:rsidR="00152E9D" w:rsidRPr="00A406E5" w:rsidRDefault="000D1323"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0D1323" w:rsidRDefault="00152E9D" w:rsidP="00152E9D">
            <w:pPr>
              <w:spacing w:after="120"/>
              <w:rPr>
                <w:rFonts w:ascii="Arial" w:hAnsi="Arial" w:cs="Arial"/>
                <w:sz w:val="22"/>
                <w:szCs w:val="22"/>
              </w:rPr>
            </w:pPr>
          </w:p>
          <w:p w14:paraId="3071B17E" w14:textId="77777777" w:rsidR="00152E9D" w:rsidRPr="000D1323" w:rsidRDefault="00152E9D" w:rsidP="00152E9D">
            <w:pPr>
              <w:spacing w:after="120"/>
              <w:rPr>
                <w:rFonts w:ascii="Arial" w:hAnsi="Arial" w:cs="Arial"/>
                <w:sz w:val="22"/>
                <w:szCs w:val="22"/>
              </w:rPr>
            </w:pPr>
          </w:p>
          <w:p w14:paraId="14B2FC2D" w14:textId="77777777" w:rsidR="00152E9D" w:rsidRPr="000D1323" w:rsidRDefault="00152E9D" w:rsidP="00152E9D">
            <w:pPr>
              <w:spacing w:after="120"/>
              <w:rPr>
                <w:rFonts w:ascii="Arial" w:hAnsi="Arial" w:cs="Arial"/>
                <w:sz w:val="22"/>
                <w:szCs w:val="22"/>
              </w:rPr>
            </w:pPr>
          </w:p>
          <w:p w14:paraId="3181162D" w14:textId="77777777" w:rsidR="00152E9D" w:rsidRPr="000D132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08C6CB6" w:rsidR="00152E9D" w:rsidRPr="000D1323" w:rsidRDefault="000D1323" w:rsidP="00152E9D">
            <w:pPr>
              <w:spacing w:after="120"/>
              <w:rPr>
                <w:rFonts w:ascii="Arial" w:hAnsi="Arial" w:cs="Arial"/>
                <w:sz w:val="22"/>
                <w:szCs w:val="22"/>
              </w:rPr>
            </w:pPr>
            <w:r w:rsidRPr="000D1323">
              <w:rPr>
                <w:rFonts w:ascii="Arial" w:hAnsi="Arial" w:cs="Arial"/>
                <w:sz w:val="22"/>
                <w:szCs w:val="22"/>
              </w:rPr>
              <w:t>Academic convention/professional practice</w:t>
            </w:r>
          </w:p>
        </w:tc>
        <w:tc>
          <w:tcPr>
            <w:tcW w:w="416" w:type="pct"/>
            <w:tcBorders>
              <w:top w:val="single" w:sz="4" w:space="0" w:color="auto"/>
              <w:left w:val="single" w:sz="4" w:space="0" w:color="auto"/>
              <w:right w:val="single" w:sz="4" w:space="0" w:color="auto"/>
            </w:tcBorders>
            <w:shd w:val="clear" w:color="auto" w:fill="D9D9D9"/>
          </w:tcPr>
          <w:p w14:paraId="6BC63707" w14:textId="37CA4993" w:rsidR="00152E9D" w:rsidRPr="00A406E5" w:rsidRDefault="000D1323"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D69480" w14:textId="77777777" w:rsidR="00152E9D" w:rsidRPr="000D1323" w:rsidRDefault="00152E9D" w:rsidP="00152E9D">
            <w:pPr>
              <w:spacing w:after="120"/>
              <w:rPr>
                <w:rFonts w:ascii="Arial" w:hAnsi="Arial" w:cs="Arial"/>
                <w:sz w:val="22"/>
                <w:szCs w:val="22"/>
              </w:rPr>
            </w:pPr>
          </w:p>
          <w:p w14:paraId="020BC320" w14:textId="77777777" w:rsidR="00152E9D" w:rsidRPr="000D1323" w:rsidRDefault="00152E9D" w:rsidP="00152E9D">
            <w:pPr>
              <w:spacing w:after="120"/>
              <w:rPr>
                <w:rFonts w:ascii="Arial" w:hAnsi="Arial" w:cs="Arial"/>
                <w:sz w:val="22"/>
                <w:szCs w:val="22"/>
              </w:rPr>
            </w:pPr>
          </w:p>
          <w:p w14:paraId="18496730" w14:textId="77777777" w:rsidR="00152E9D" w:rsidRPr="000D1323" w:rsidRDefault="00152E9D" w:rsidP="00152E9D">
            <w:pPr>
              <w:spacing w:after="120"/>
              <w:rPr>
                <w:rFonts w:ascii="Arial" w:hAnsi="Arial" w:cs="Arial"/>
                <w:sz w:val="22"/>
                <w:szCs w:val="22"/>
              </w:rPr>
            </w:pPr>
          </w:p>
          <w:p w14:paraId="530857A2" w14:textId="77777777" w:rsidR="00152E9D" w:rsidRPr="000D132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66754FFC" w:rsidR="00152E9D" w:rsidRPr="00A406E5" w:rsidRDefault="000D1323"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3D8A709B" w:rsidR="00152E9D" w:rsidRPr="00A406E5" w:rsidRDefault="000D1323" w:rsidP="00152E9D">
            <w:pPr>
              <w:jc w:val="center"/>
              <w:rPr>
                <w:rFonts w:ascii="Arial" w:hAnsi="Arial" w:cs="Arial"/>
                <w:sz w:val="32"/>
              </w:rPr>
            </w:pPr>
            <w:r>
              <w:rPr>
                <w:rFonts w:ascii="Arial" w:hAnsi="Arial" w:cs="Arial"/>
                <w:sz w:val="32"/>
              </w:rPr>
              <w:t>-</w:t>
            </w: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70DC7C" w14:textId="77777777" w:rsidR="00152E9D" w:rsidRPr="000D1323" w:rsidRDefault="00152E9D" w:rsidP="000D1323">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0D1323" w:rsidRDefault="00152E9D" w:rsidP="00152E9D">
            <w:pPr>
              <w:jc w:val="right"/>
              <w:rPr>
                <w:rFonts w:ascii="Arial" w:hAnsi="Arial" w:cs="Arial"/>
                <w:b/>
                <w:bCs/>
                <w:sz w:val="32"/>
                <w:szCs w:val="32"/>
              </w:rPr>
            </w:pPr>
            <w:r w:rsidRPr="000D1323">
              <w:rPr>
                <w:rFonts w:ascii="Arial" w:hAnsi="Arial" w:cs="Arial"/>
                <w:b/>
                <w:bCs/>
                <w:sz w:val="32"/>
                <w:szCs w:val="32"/>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8BF7EBC" w14:textId="77777777" w:rsidR="00A40AAB" w:rsidRDefault="00A40AAB">
      <w:r>
        <w:separator/>
      </w:r>
    </w:p>
  </w:endnote>
  <w:endnote w:type="continuationSeparator" w:id="0">
    <w:p w14:paraId="4786B874" w14:textId="77777777" w:rsidR="00A40AAB" w:rsidRDefault="00A40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MT">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A7871F9" w14:textId="77777777" w:rsidR="00A40AAB" w:rsidRDefault="00A40AAB">
      <w:r>
        <w:separator/>
      </w:r>
    </w:p>
  </w:footnote>
  <w:footnote w:type="continuationSeparator" w:id="0">
    <w:p w14:paraId="45036852" w14:textId="77777777" w:rsidR="00A40AAB" w:rsidRDefault="00A40A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25053B"/>
    <w:multiLevelType w:val="hybridMultilevel"/>
    <w:tmpl w:val="4300ADF2"/>
    <w:lvl w:ilvl="0" w:tplc="7D4C5B04">
      <w:start w:val="1"/>
      <w:numFmt w:val="bullet"/>
      <w:lvlText w:val="-"/>
      <w:lvlJc w:val="left"/>
      <w:pPr>
        <w:ind w:left="1080" w:hanging="360"/>
      </w:pPr>
      <w:rPr>
        <w:rFonts w:ascii="Calibri" w:eastAsiaTheme="minorEastAsia"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97D54"/>
    <w:multiLevelType w:val="hybridMultilevel"/>
    <w:tmpl w:val="C6928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9"/>
  </w:num>
  <w:num w:numId="4" w16cid:durableId="1328249599">
    <w:abstractNumId w:val="12"/>
  </w:num>
  <w:num w:numId="5" w16cid:durableId="1629507774">
    <w:abstractNumId w:val="7"/>
  </w:num>
  <w:num w:numId="6" w16cid:durableId="815100522">
    <w:abstractNumId w:val="18"/>
  </w:num>
  <w:num w:numId="7" w16cid:durableId="1664971962">
    <w:abstractNumId w:val="2"/>
  </w:num>
  <w:num w:numId="8" w16cid:durableId="420836819">
    <w:abstractNumId w:val="17"/>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5"/>
  </w:num>
  <w:num w:numId="14" w16cid:durableId="1550071778">
    <w:abstractNumId w:val="3"/>
  </w:num>
  <w:num w:numId="15" w16cid:durableId="255409480">
    <w:abstractNumId w:val="0"/>
  </w:num>
  <w:num w:numId="16" w16cid:durableId="595863372">
    <w:abstractNumId w:val="6"/>
  </w:num>
  <w:num w:numId="17" w16cid:durableId="2061047979">
    <w:abstractNumId w:val="16"/>
  </w:num>
  <w:num w:numId="18" w16cid:durableId="1270166761">
    <w:abstractNumId w:val="14"/>
  </w:num>
  <w:num w:numId="19" w16cid:durableId="1293098507">
    <w:abstractNumId w:val="13"/>
  </w:num>
  <w:num w:numId="20" w16cid:durableId="1661617460">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014D"/>
    <w:rsid w:val="000D1323"/>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21AA"/>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51810"/>
    <w:rsid w:val="00470A38"/>
    <w:rsid w:val="00470A64"/>
    <w:rsid w:val="00471D13"/>
    <w:rsid w:val="00476955"/>
    <w:rsid w:val="00477880"/>
    <w:rsid w:val="004874DE"/>
    <w:rsid w:val="004A68CC"/>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06CB3"/>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0AAB"/>
    <w:rsid w:val="00A4641C"/>
    <w:rsid w:val="00A55876"/>
    <w:rsid w:val="00A67FB1"/>
    <w:rsid w:val="00A85BFE"/>
    <w:rsid w:val="00AB6FE7"/>
    <w:rsid w:val="00AB7AD7"/>
    <w:rsid w:val="00AD2430"/>
    <w:rsid w:val="00AE41A6"/>
    <w:rsid w:val="00AF0E34"/>
    <w:rsid w:val="00AF271D"/>
    <w:rsid w:val="00AF56C2"/>
    <w:rsid w:val="00B004E6"/>
    <w:rsid w:val="00B014D7"/>
    <w:rsid w:val="00B03CC9"/>
    <w:rsid w:val="00B0744D"/>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B05F3"/>
    <w:rsid w:val="00CC241A"/>
    <w:rsid w:val="00CE4035"/>
    <w:rsid w:val="00CE65AB"/>
    <w:rsid w:val="00CF4266"/>
    <w:rsid w:val="00D22D9C"/>
    <w:rsid w:val="00D241F1"/>
    <w:rsid w:val="00D275CB"/>
    <w:rsid w:val="00D30DFA"/>
    <w:rsid w:val="00D463A5"/>
    <w:rsid w:val="00D46727"/>
    <w:rsid w:val="00D4710D"/>
    <w:rsid w:val="00D47D25"/>
    <w:rsid w:val="00D62ACD"/>
    <w:rsid w:val="00DA0FDC"/>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476955"/>
    <w:rPr>
      <w:lang w:eastAsia="en-GB"/>
    </w:rPr>
  </w:style>
  <w:style w:type="character" w:customStyle="1" w:styleId="normaltextrun">
    <w:name w:val="normaltextrun"/>
    <w:basedOn w:val="DefaultParagraphFont"/>
    <w:rsid w:val="00476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24</TotalTime>
  <Pages>11</Pages>
  <Words>4205</Words>
  <Characters>23971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28120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Martin Bush</cp:lastModifiedBy>
  <cp:revision>7</cp:revision>
  <cp:lastPrinted>2014-10-10T07:42:00Z</cp:lastPrinted>
  <dcterms:created xsi:type="dcterms:W3CDTF">2026-06-03T11:45:00Z</dcterms:created>
  <dcterms:modified xsi:type="dcterms:W3CDTF">2026-07-02T10:25:00Z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