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A9C7C" w14:textId="77777777" w:rsidR="00BE2FFB" w:rsidRPr="00BE2FFB" w:rsidRDefault="00BE2FFB" w:rsidP="00BE2FFB">
      <w:pPr>
        <w:shd w:val="clear" w:color="auto" w:fill="FFFFFF"/>
        <w:spacing w:line="240" w:lineRule="auto"/>
        <w:textAlignment w:val="baseline"/>
        <w:outlineLvl w:val="0"/>
        <w:rPr>
          <w:rFonts w:ascii="Open Sans" w:eastAsia="Times New Roman" w:hAnsi="Open Sans" w:cs="Open Sans"/>
          <w:b/>
          <w:bCs/>
          <w:color w:val="141414"/>
          <w:spacing w:val="-15"/>
          <w:kern w:val="36"/>
          <w:sz w:val="72"/>
          <w:szCs w:val="72"/>
          <w:lang w:eastAsia="en-GB"/>
        </w:rPr>
      </w:pPr>
      <w:r w:rsidRPr="00BE2FFB">
        <w:rPr>
          <w:rFonts w:ascii="Open Sans" w:eastAsia="Times New Roman" w:hAnsi="Open Sans" w:cs="Open Sans"/>
          <w:b/>
          <w:bCs/>
          <w:color w:val="141414"/>
          <w:spacing w:val="-15"/>
          <w:kern w:val="36"/>
          <w:sz w:val="72"/>
          <w:szCs w:val="72"/>
          <w:lang w:eastAsia="en-GB"/>
        </w:rPr>
        <w:t>The huge changes to how schools will teach in Wales next term</w:t>
      </w:r>
    </w:p>
    <w:p w14:paraId="61E24418" w14:textId="77777777" w:rsidR="00BE2FFB" w:rsidRPr="00BE2FFB" w:rsidRDefault="00BE2FFB" w:rsidP="00BE2FFB">
      <w:pPr>
        <w:shd w:val="clear" w:color="auto" w:fill="FFFFFF"/>
        <w:spacing w:after="270" w:line="240" w:lineRule="auto"/>
        <w:textAlignment w:val="baseline"/>
        <w:rPr>
          <w:rFonts w:ascii="Open Sans" w:eastAsia="Times New Roman" w:hAnsi="Open Sans" w:cs="Open Sans"/>
          <w:color w:val="626262"/>
          <w:sz w:val="30"/>
          <w:szCs w:val="30"/>
          <w:lang w:eastAsia="en-GB"/>
        </w:rPr>
      </w:pPr>
      <w:r w:rsidRPr="00BE2FFB">
        <w:rPr>
          <w:rFonts w:ascii="Open Sans" w:eastAsia="Times New Roman" w:hAnsi="Open Sans" w:cs="Open Sans"/>
          <w:color w:val="626262"/>
          <w:sz w:val="30"/>
          <w:szCs w:val="30"/>
          <w:lang w:eastAsia="en-GB"/>
        </w:rPr>
        <w:t>The new curriculum gives teachers more freedom and does not set out a detailed plan for exactly what should be taught in schools</w:t>
      </w:r>
    </w:p>
    <w:p w14:paraId="07DC9FD8" w14:textId="77777777" w:rsidR="00BE2FFB" w:rsidRPr="00BE2FFB" w:rsidRDefault="00BE2FFB" w:rsidP="00BE2FFB">
      <w:pPr>
        <w:numPr>
          <w:ilvl w:val="0"/>
          <w:numId w:val="1"/>
        </w:numPr>
        <w:shd w:val="clear" w:color="auto" w:fill="FFFFFF"/>
        <w:spacing w:after="0" w:line="0" w:lineRule="auto"/>
        <w:ind w:right="90"/>
        <w:textAlignment w:val="center"/>
        <w:rPr>
          <w:rFonts w:ascii="Open Sans" w:eastAsia="Times New Roman" w:hAnsi="Open Sans" w:cs="Open Sans"/>
          <w:b/>
          <w:bCs/>
          <w:color w:val="141414"/>
          <w:sz w:val="17"/>
          <w:szCs w:val="17"/>
          <w:lang w:eastAsia="en-GB"/>
        </w:rPr>
      </w:pPr>
      <w:r w:rsidRPr="00BE2FFB">
        <w:rPr>
          <w:rFonts w:ascii="Open Sans" w:eastAsia="Times New Roman" w:hAnsi="Open Sans" w:cs="Open Sans"/>
          <w:b/>
          <w:bCs/>
          <w:caps/>
          <w:color w:val="DB0000"/>
          <w:sz w:val="23"/>
          <w:szCs w:val="23"/>
          <w:bdr w:val="none" w:sz="0" w:space="0" w:color="auto" w:frame="1"/>
          <w:lang w:eastAsia="en-GB"/>
        </w:rPr>
        <w:t>SHARE</w:t>
      </w:r>
    </w:p>
    <w:p w14:paraId="35ECD372" w14:textId="77777777" w:rsidR="00BE2FFB" w:rsidRPr="00BE2FFB" w:rsidRDefault="00BE2FFB" w:rsidP="00BE2FFB">
      <w:pPr>
        <w:numPr>
          <w:ilvl w:val="0"/>
          <w:numId w:val="1"/>
        </w:numPr>
        <w:shd w:val="clear" w:color="auto" w:fill="FFFFFF"/>
        <w:spacing w:after="0" w:line="0" w:lineRule="auto"/>
        <w:textAlignment w:val="center"/>
        <w:rPr>
          <w:rFonts w:ascii="Open Sans" w:eastAsia="Times New Roman" w:hAnsi="Open Sans" w:cs="Open Sans"/>
          <w:color w:val="141414"/>
          <w:sz w:val="18"/>
          <w:szCs w:val="18"/>
          <w:lang w:eastAsia="en-GB"/>
        </w:rPr>
      </w:pPr>
    </w:p>
    <w:p w14:paraId="59789C2C" w14:textId="77777777" w:rsidR="00BE2FFB" w:rsidRPr="00BE2FFB" w:rsidRDefault="00BE2FFB" w:rsidP="00BE2FFB">
      <w:pPr>
        <w:numPr>
          <w:ilvl w:val="0"/>
          <w:numId w:val="1"/>
        </w:numPr>
        <w:shd w:val="clear" w:color="auto" w:fill="FFFFFF"/>
        <w:spacing w:after="0" w:line="0" w:lineRule="auto"/>
        <w:textAlignment w:val="center"/>
        <w:rPr>
          <w:rFonts w:ascii="Open Sans" w:eastAsia="Times New Roman" w:hAnsi="Open Sans" w:cs="Open Sans"/>
          <w:color w:val="141414"/>
          <w:sz w:val="18"/>
          <w:szCs w:val="18"/>
          <w:lang w:eastAsia="en-GB"/>
        </w:rPr>
      </w:pPr>
    </w:p>
    <w:p w14:paraId="030C2313" w14:textId="77777777" w:rsidR="00BE2FFB" w:rsidRPr="00BE2FFB" w:rsidRDefault="00BE2FFB" w:rsidP="00BE2FFB">
      <w:pPr>
        <w:numPr>
          <w:ilvl w:val="0"/>
          <w:numId w:val="1"/>
        </w:numPr>
        <w:shd w:val="clear" w:color="auto" w:fill="FFFFFF"/>
        <w:spacing w:after="0" w:line="0" w:lineRule="auto"/>
        <w:textAlignment w:val="center"/>
        <w:rPr>
          <w:rFonts w:ascii="Open Sans" w:eastAsia="Times New Roman" w:hAnsi="Open Sans" w:cs="Open Sans"/>
          <w:color w:val="141414"/>
          <w:sz w:val="18"/>
          <w:szCs w:val="18"/>
          <w:lang w:eastAsia="en-GB"/>
        </w:rPr>
      </w:pPr>
    </w:p>
    <w:p w14:paraId="03AA3046" w14:textId="77777777" w:rsidR="00BE2FFB" w:rsidRPr="00BE2FFB" w:rsidRDefault="00BE2FFB" w:rsidP="00BE2FFB">
      <w:pPr>
        <w:numPr>
          <w:ilvl w:val="0"/>
          <w:numId w:val="1"/>
        </w:numPr>
        <w:shd w:val="clear" w:color="auto" w:fill="FFFFFF"/>
        <w:spacing w:after="0" w:line="0" w:lineRule="auto"/>
        <w:textAlignment w:val="center"/>
        <w:rPr>
          <w:rFonts w:ascii="Open Sans" w:eastAsia="Times New Roman" w:hAnsi="Open Sans" w:cs="Open Sans"/>
          <w:color w:val="141414"/>
          <w:sz w:val="18"/>
          <w:szCs w:val="18"/>
          <w:lang w:eastAsia="en-GB"/>
        </w:rPr>
      </w:pPr>
    </w:p>
    <w:p w14:paraId="330AB2E4" w14:textId="77777777" w:rsidR="00BE2FFB" w:rsidRPr="00BE2FFB" w:rsidRDefault="00BE2FFB" w:rsidP="00BE2FFB">
      <w:pPr>
        <w:numPr>
          <w:ilvl w:val="0"/>
          <w:numId w:val="1"/>
        </w:numPr>
        <w:pBdr>
          <w:left w:val="single" w:sz="6" w:space="8" w:color="E0E0E0"/>
        </w:pBdr>
        <w:shd w:val="clear" w:color="auto" w:fill="FFFFFF"/>
        <w:spacing w:after="0" w:line="0" w:lineRule="auto"/>
        <w:textAlignment w:val="center"/>
        <w:rPr>
          <w:rFonts w:ascii="Open Sans" w:eastAsia="Times New Roman" w:hAnsi="Open Sans" w:cs="Open Sans"/>
          <w:color w:val="141414"/>
          <w:sz w:val="18"/>
          <w:szCs w:val="18"/>
          <w:lang w:eastAsia="en-GB"/>
        </w:rPr>
      </w:pPr>
      <w:hyperlink r:id="rId5" w:anchor="comments-wrapper" w:tooltip="Comments" w:history="1">
        <w:r w:rsidRPr="00BE2FFB">
          <w:rPr>
            <w:rFonts w:ascii="Open Sans" w:eastAsia="Times New Roman" w:hAnsi="Open Sans" w:cs="Open Sans"/>
            <w:color w:val="FFFFFF"/>
            <w:sz w:val="23"/>
            <w:szCs w:val="23"/>
            <w:bdr w:val="none" w:sz="0" w:space="0" w:color="auto" w:frame="1"/>
            <w:shd w:val="clear" w:color="auto" w:fill="DB0000"/>
            <w:lang w:eastAsia="en-GB"/>
          </w:rPr>
          <w:t>Comments</w:t>
        </w:r>
      </w:hyperlink>
    </w:p>
    <w:p w14:paraId="3C858D1D" w14:textId="77777777" w:rsidR="00BE2FFB" w:rsidRPr="00BE2FFB" w:rsidRDefault="00BE2FFB" w:rsidP="00BE2FFB">
      <w:pPr>
        <w:pBdr>
          <w:bottom w:val="single" w:sz="6" w:space="1" w:color="auto"/>
        </w:pBdr>
        <w:spacing w:after="0" w:line="240" w:lineRule="auto"/>
        <w:jc w:val="center"/>
        <w:rPr>
          <w:rFonts w:ascii="Arial" w:eastAsia="Times New Roman" w:hAnsi="Arial" w:cs="Arial"/>
          <w:vanish/>
          <w:sz w:val="16"/>
          <w:szCs w:val="16"/>
          <w:lang w:eastAsia="en-GB"/>
        </w:rPr>
      </w:pPr>
      <w:r w:rsidRPr="00BE2FFB">
        <w:rPr>
          <w:rFonts w:ascii="Arial" w:eastAsia="Times New Roman" w:hAnsi="Arial" w:cs="Arial"/>
          <w:vanish/>
          <w:sz w:val="16"/>
          <w:szCs w:val="16"/>
          <w:lang w:eastAsia="en-GB"/>
        </w:rPr>
        <w:t>Top of Form</w:t>
      </w:r>
    </w:p>
    <w:p w14:paraId="4C6DCE0F" w14:textId="77777777" w:rsidR="00BE2FFB" w:rsidRPr="00BE2FFB" w:rsidRDefault="00BE2FFB" w:rsidP="00BE2FFB">
      <w:pPr>
        <w:pBdr>
          <w:top w:val="single" w:sz="6" w:space="1" w:color="auto"/>
        </w:pBdr>
        <w:spacing w:after="0" w:line="240" w:lineRule="auto"/>
        <w:jc w:val="center"/>
        <w:rPr>
          <w:rFonts w:ascii="Arial" w:eastAsia="Times New Roman" w:hAnsi="Arial" w:cs="Arial"/>
          <w:vanish/>
          <w:sz w:val="16"/>
          <w:szCs w:val="16"/>
          <w:lang w:eastAsia="en-GB"/>
        </w:rPr>
      </w:pPr>
      <w:r w:rsidRPr="00BE2FFB">
        <w:rPr>
          <w:rFonts w:ascii="Arial" w:eastAsia="Times New Roman" w:hAnsi="Arial" w:cs="Arial"/>
          <w:vanish/>
          <w:sz w:val="16"/>
          <w:szCs w:val="16"/>
          <w:lang w:eastAsia="en-GB"/>
        </w:rPr>
        <w:t>Bottom of Form</w:t>
      </w:r>
    </w:p>
    <w:p w14:paraId="2B86EFAA"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noProof/>
          <w:color w:val="141414"/>
          <w:sz w:val="24"/>
          <w:szCs w:val="24"/>
          <w:lang w:eastAsia="en-GB"/>
        </w:rPr>
        <w:drawing>
          <wp:inline distT="0" distB="0" distL="0" distR="0" wp14:anchorId="7166901A" wp14:editId="06B32E75">
            <wp:extent cx="5855335" cy="3892550"/>
            <wp:effectExtent l="0" t="0" r="0" b="0"/>
            <wp:docPr id="220" name="Picture 220" descr="The will be a big shake up in the curriculum starting in Sept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The will be a big shake up in the curriculum starting in Septemb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55335" cy="3892550"/>
                    </a:xfrm>
                    <a:prstGeom prst="rect">
                      <a:avLst/>
                    </a:prstGeom>
                    <a:noFill/>
                    <a:ln>
                      <a:noFill/>
                    </a:ln>
                  </pic:spPr>
                </pic:pic>
              </a:graphicData>
            </a:graphic>
          </wp:inline>
        </w:drawing>
      </w:r>
    </w:p>
    <w:p w14:paraId="132E64B4" w14:textId="612005FE" w:rsidR="00BE2FFB" w:rsidRDefault="00BE2FFB" w:rsidP="00BE2FFB">
      <w:pPr>
        <w:shd w:val="clear" w:color="auto" w:fill="FFFFFF"/>
        <w:spacing w:after="0" w:line="240" w:lineRule="auto"/>
        <w:textAlignment w:val="baseline"/>
        <w:rPr>
          <w:rFonts w:ascii="Open Sans" w:eastAsia="Times New Roman" w:hAnsi="Open Sans" w:cs="Open Sans"/>
          <w:color w:val="141414"/>
          <w:sz w:val="17"/>
          <w:szCs w:val="17"/>
          <w:bdr w:val="none" w:sz="0" w:space="0" w:color="auto" w:frame="1"/>
          <w:lang w:eastAsia="en-GB"/>
        </w:rPr>
      </w:pPr>
      <w:proofErr w:type="gramStart"/>
      <w:r w:rsidRPr="00BE2FFB">
        <w:rPr>
          <w:rFonts w:ascii="Open Sans" w:eastAsia="Times New Roman" w:hAnsi="Open Sans" w:cs="Open Sans"/>
          <w:b/>
          <w:bCs/>
          <w:color w:val="2C2C2C"/>
          <w:sz w:val="21"/>
          <w:szCs w:val="21"/>
          <w:bdr w:val="none" w:sz="0" w:space="0" w:color="auto" w:frame="1"/>
          <w:lang w:eastAsia="en-GB"/>
        </w:rPr>
        <w:t>The</w:t>
      </w:r>
      <w:proofErr w:type="gramEnd"/>
      <w:r w:rsidRPr="00BE2FFB">
        <w:rPr>
          <w:rFonts w:ascii="Open Sans" w:eastAsia="Times New Roman" w:hAnsi="Open Sans" w:cs="Open Sans"/>
          <w:b/>
          <w:bCs/>
          <w:color w:val="2C2C2C"/>
          <w:sz w:val="21"/>
          <w:szCs w:val="21"/>
          <w:bdr w:val="none" w:sz="0" w:space="0" w:color="auto" w:frame="1"/>
          <w:lang w:eastAsia="en-GB"/>
        </w:rPr>
        <w:t xml:space="preserve"> will be a big shake up in the curriculum starting in September</w:t>
      </w:r>
      <w:r w:rsidRPr="00BE2FFB">
        <w:rPr>
          <w:rFonts w:ascii="Open Sans" w:eastAsia="Times New Roman" w:hAnsi="Open Sans" w:cs="Open Sans"/>
          <w:color w:val="141414"/>
          <w:sz w:val="17"/>
          <w:szCs w:val="17"/>
          <w:bdr w:val="none" w:sz="0" w:space="0" w:color="auto" w:frame="1"/>
          <w:lang w:eastAsia="en-GB"/>
        </w:rPr>
        <w:t xml:space="preserve"> (Image: </w:t>
      </w:r>
      <w:proofErr w:type="spellStart"/>
      <w:r w:rsidRPr="00BE2FFB">
        <w:rPr>
          <w:rFonts w:ascii="Open Sans" w:eastAsia="Times New Roman" w:hAnsi="Open Sans" w:cs="Open Sans"/>
          <w:color w:val="141414"/>
          <w:sz w:val="17"/>
          <w:szCs w:val="17"/>
          <w:bdr w:val="none" w:sz="0" w:space="0" w:color="auto" w:frame="1"/>
          <w:lang w:eastAsia="en-GB"/>
        </w:rPr>
        <w:t>WalesOnline</w:t>
      </w:r>
      <w:proofErr w:type="spellEnd"/>
      <w:r w:rsidRPr="00BE2FFB">
        <w:rPr>
          <w:rFonts w:ascii="Open Sans" w:eastAsia="Times New Roman" w:hAnsi="Open Sans" w:cs="Open Sans"/>
          <w:color w:val="141414"/>
          <w:sz w:val="17"/>
          <w:szCs w:val="17"/>
          <w:bdr w:val="none" w:sz="0" w:space="0" w:color="auto" w:frame="1"/>
          <w:lang w:eastAsia="en-GB"/>
        </w:rPr>
        <w:t xml:space="preserve">/Rob </w:t>
      </w:r>
      <w:r w:rsidRPr="00BE2FFB">
        <w:rPr>
          <w:rFonts w:ascii="Arial" w:eastAsia="Times New Roman" w:hAnsi="Arial" w:cs="Arial"/>
          <w:vanish/>
          <w:sz w:val="16"/>
          <w:szCs w:val="16"/>
          <w:lang w:eastAsia="en-GB"/>
        </w:rPr>
        <w:t>Bottom of Form</w:t>
      </w:r>
    </w:p>
    <w:p w14:paraId="2492DEB5" w14:textId="31767BC7" w:rsidR="00BE2FFB" w:rsidRDefault="00BE2FFB" w:rsidP="00BE2FFB">
      <w:pPr>
        <w:shd w:val="clear" w:color="auto" w:fill="FFFFFF"/>
        <w:spacing w:after="0" w:line="240" w:lineRule="auto"/>
        <w:textAlignment w:val="baseline"/>
        <w:rPr>
          <w:rFonts w:ascii="Open Sans" w:eastAsia="Times New Roman" w:hAnsi="Open Sans" w:cs="Open Sans"/>
          <w:color w:val="141414"/>
          <w:sz w:val="17"/>
          <w:szCs w:val="17"/>
          <w:bdr w:val="none" w:sz="0" w:space="0" w:color="auto" w:frame="1"/>
          <w:lang w:eastAsia="en-GB"/>
        </w:rPr>
      </w:pPr>
    </w:p>
    <w:p w14:paraId="297759B6" w14:textId="77777777" w:rsidR="00BE2FFB" w:rsidRPr="00BE2FFB" w:rsidRDefault="00BE2FFB" w:rsidP="00BE2FFB">
      <w:pPr>
        <w:shd w:val="clear" w:color="auto" w:fill="FFFFFF"/>
        <w:spacing w:after="0" w:line="240" w:lineRule="auto"/>
        <w:textAlignment w:val="baseline"/>
        <w:rPr>
          <w:rFonts w:ascii="Arial" w:eastAsia="Times New Roman" w:hAnsi="Arial" w:cs="Arial"/>
          <w:vanish/>
          <w:sz w:val="16"/>
          <w:szCs w:val="16"/>
          <w:lang w:eastAsia="en-GB"/>
        </w:rPr>
      </w:pPr>
    </w:p>
    <w:p w14:paraId="75D9F6D3"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When children go back to school in Wales in September all primaries and half of secondaries will begin teaching a new curriculum. The biggest change to education in a generation has been years in the making and the Welsh Government has provided £35m of extra cash to support it this year.</w:t>
      </w:r>
    </w:p>
    <w:p w14:paraId="45DEE7A6"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The rollout of the </w:t>
      </w:r>
      <w:hyperlink r:id="rId7" w:tgtFrame="_self" w:history="1">
        <w:r w:rsidRPr="00BE2FFB">
          <w:rPr>
            <w:rFonts w:ascii="Open Sans" w:eastAsia="Times New Roman" w:hAnsi="Open Sans" w:cs="Open Sans"/>
            <w:b/>
            <w:bCs/>
            <w:color w:val="DB0000"/>
            <w:sz w:val="24"/>
            <w:szCs w:val="24"/>
            <w:u w:val="single"/>
            <w:lang w:eastAsia="en-GB"/>
          </w:rPr>
          <w:t>new curriculum</w:t>
        </w:r>
      </w:hyperlink>
      <w:r w:rsidRPr="00BE2FFB">
        <w:rPr>
          <w:rFonts w:ascii="Open Sans" w:eastAsia="Times New Roman" w:hAnsi="Open Sans" w:cs="Open Sans"/>
          <w:color w:val="141414"/>
          <w:sz w:val="24"/>
          <w:szCs w:val="24"/>
          <w:lang w:eastAsia="en-GB"/>
        </w:rPr>
        <w:t> is for children in year seven and below from September. Older groups in high schools will continue as before.</w:t>
      </w:r>
    </w:p>
    <w:p w14:paraId="5B109F69" w14:textId="1B503422" w:rsid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lastRenderedPageBreak/>
        <w:t xml:space="preserve">Teachers will have more freedom on what they </w:t>
      </w:r>
      <w:proofErr w:type="gramStart"/>
      <w:r w:rsidRPr="00BE2FFB">
        <w:rPr>
          <w:rFonts w:ascii="Open Sans" w:eastAsia="Times New Roman" w:hAnsi="Open Sans" w:cs="Open Sans"/>
          <w:color w:val="141414"/>
          <w:sz w:val="24"/>
          <w:szCs w:val="24"/>
          <w:lang w:eastAsia="en-GB"/>
        </w:rPr>
        <w:t>teach</w:t>
      </w:r>
      <w:proofErr w:type="gramEnd"/>
      <w:r w:rsidRPr="00BE2FFB">
        <w:rPr>
          <w:rFonts w:ascii="Open Sans" w:eastAsia="Times New Roman" w:hAnsi="Open Sans" w:cs="Open Sans"/>
          <w:color w:val="141414"/>
          <w:sz w:val="24"/>
          <w:szCs w:val="24"/>
          <w:lang w:eastAsia="en-GB"/>
        </w:rPr>
        <w:t xml:space="preserve"> and traditional subject boundaries will be scrapped under the reform. The Welsh Government has allowed high schools to delay until next year, which half have done - that means children in their first year of secondary will follow different curriculums </w:t>
      </w:r>
      <w:proofErr w:type="gramStart"/>
      <w:r w:rsidRPr="00BE2FFB">
        <w:rPr>
          <w:rFonts w:ascii="Open Sans" w:eastAsia="Times New Roman" w:hAnsi="Open Sans" w:cs="Open Sans"/>
          <w:color w:val="141414"/>
          <w:sz w:val="24"/>
          <w:szCs w:val="24"/>
          <w:lang w:eastAsia="en-GB"/>
        </w:rPr>
        <w:t>depending</w:t>
      </w:r>
      <w:proofErr w:type="gramEnd"/>
      <w:r w:rsidRPr="00BE2FFB">
        <w:rPr>
          <w:rFonts w:ascii="Open Sans" w:eastAsia="Times New Roman" w:hAnsi="Open Sans" w:cs="Open Sans"/>
          <w:color w:val="141414"/>
          <w:sz w:val="24"/>
          <w:szCs w:val="24"/>
          <w:lang w:eastAsia="en-GB"/>
        </w:rPr>
        <w:t xml:space="preserve"> where they go to school. </w:t>
      </w:r>
    </w:p>
    <w:p w14:paraId="6EECB585" w14:textId="77777777" w:rsid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p>
    <w:p w14:paraId="6B6E5721"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noProof/>
          <w:color w:val="141414"/>
          <w:sz w:val="24"/>
          <w:szCs w:val="24"/>
          <w:lang w:eastAsia="en-GB"/>
        </w:rPr>
        <w:drawing>
          <wp:inline distT="0" distB="0" distL="0" distR="0" wp14:anchorId="2309FF78" wp14:editId="519A6493">
            <wp:extent cx="5855335" cy="4396105"/>
            <wp:effectExtent l="0" t="0" r="0" b="4445"/>
            <wp:docPr id="221" name="Picture 221" descr="A group of people sitting at tab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A group of people sitting at tables&#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5335" cy="4396105"/>
                    </a:xfrm>
                    <a:prstGeom prst="rect">
                      <a:avLst/>
                    </a:prstGeom>
                    <a:noFill/>
                    <a:ln>
                      <a:noFill/>
                    </a:ln>
                  </pic:spPr>
                </pic:pic>
              </a:graphicData>
            </a:graphic>
          </wp:inline>
        </w:drawing>
      </w:r>
    </w:p>
    <w:p w14:paraId="03118973" w14:textId="09FC9FDD" w:rsidR="00BE2FFB" w:rsidRDefault="00BE2FFB" w:rsidP="00BE2FFB">
      <w:pPr>
        <w:shd w:val="clear" w:color="auto" w:fill="FFFFFF"/>
        <w:spacing w:after="0" w:line="240" w:lineRule="auto"/>
        <w:textAlignment w:val="baseline"/>
        <w:rPr>
          <w:rFonts w:ascii="Open Sans" w:eastAsia="Times New Roman" w:hAnsi="Open Sans" w:cs="Open Sans"/>
          <w:color w:val="141414"/>
          <w:sz w:val="17"/>
          <w:szCs w:val="17"/>
          <w:bdr w:val="none" w:sz="0" w:space="0" w:color="auto" w:frame="1"/>
          <w:lang w:eastAsia="en-GB"/>
        </w:rPr>
      </w:pPr>
      <w:r w:rsidRPr="00BE2FFB">
        <w:rPr>
          <w:rFonts w:ascii="Open Sans" w:eastAsia="Times New Roman" w:hAnsi="Open Sans" w:cs="Open Sans"/>
          <w:b/>
          <w:bCs/>
          <w:color w:val="2C2C2C"/>
          <w:sz w:val="21"/>
          <w:szCs w:val="21"/>
          <w:bdr w:val="none" w:sz="0" w:space="0" w:color="auto" w:frame="1"/>
          <w:lang w:eastAsia="en-GB"/>
        </w:rPr>
        <w:t>Education Minister Jeremy Miles chats to children during a visit to Lansdowne Primary in Cardiff last term</w:t>
      </w:r>
      <w:r w:rsidRPr="00BE2FFB">
        <w:rPr>
          <w:rFonts w:ascii="Open Sans" w:eastAsia="Times New Roman" w:hAnsi="Open Sans" w:cs="Open Sans"/>
          <w:color w:val="141414"/>
          <w:sz w:val="24"/>
          <w:szCs w:val="24"/>
          <w:lang w:eastAsia="en-GB"/>
        </w:rPr>
        <w:t> </w:t>
      </w:r>
      <w:r w:rsidRPr="00BE2FFB">
        <w:rPr>
          <w:rFonts w:ascii="Open Sans" w:eastAsia="Times New Roman" w:hAnsi="Open Sans" w:cs="Open Sans"/>
          <w:color w:val="141414"/>
          <w:sz w:val="17"/>
          <w:szCs w:val="17"/>
          <w:bdr w:val="none" w:sz="0" w:space="0" w:color="auto" w:frame="1"/>
          <w:lang w:eastAsia="en-GB"/>
        </w:rPr>
        <w:t xml:space="preserve">(Image: </w:t>
      </w:r>
      <w:proofErr w:type="spellStart"/>
      <w:r w:rsidRPr="00BE2FFB">
        <w:rPr>
          <w:rFonts w:ascii="Open Sans" w:eastAsia="Times New Roman" w:hAnsi="Open Sans" w:cs="Open Sans"/>
          <w:color w:val="141414"/>
          <w:sz w:val="17"/>
          <w:szCs w:val="17"/>
          <w:bdr w:val="none" w:sz="0" w:space="0" w:color="auto" w:frame="1"/>
          <w:lang w:eastAsia="en-GB"/>
        </w:rPr>
        <w:t>WalesOnline</w:t>
      </w:r>
      <w:proofErr w:type="spellEnd"/>
      <w:r w:rsidRPr="00BE2FFB">
        <w:rPr>
          <w:rFonts w:ascii="Open Sans" w:eastAsia="Times New Roman" w:hAnsi="Open Sans" w:cs="Open Sans"/>
          <w:color w:val="141414"/>
          <w:sz w:val="17"/>
          <w:szCs w:val="17"/>
          <w:bdr w:val="none" w:sz="0" w:space="0" w:color="auto" w:frame="1"/>
          <w:lang w:eastAsia="en-GB"/>
        </w:rPr>
        <w:t>)</w:t>
      </w:r>
    </w:p>
    <w:p w14:paraId="3B8D8E2B"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p>
    <w:p w14:paraId="52D2A903"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proofErr w:type="gramStart"/>
      <w:r w:rsidRPr="00BE2FFB">
        <w:rPr>
          <w:rFonts w:ascii="Open Sans" w:eastAsia="Times New Roman" w:hAnsi="Open Sans" w:cs="Open Sans"/>
          <w:color w:val="141414"/>
          <w:sz w:val="24"/>
          <w:szCs w:val="24"/>
          <w:lang w:eastAsia="en-GB"/>
        </w:rPr>
        <w:t>So</w:t>
      </w:r>
      <w:proofErr w:type="gramEnd"/>
      <w:r w:rsidRPr="00BE2FFB">
        <w:rPr>
          <w:rFonts w:ascii="Open Sans" w:eastAsia="Times New Roman" w:hAnsi="Open Sans" w:cs="Open Sans"/>
          <w:color w:val="141414"/>
          <w:sz w:val="24"/>
          <w:szCs w:val="24"/>
          <w:lang w:eastAsia="en-GB"/>
        </w:rPr>
        <w:t xml:space="preserve"> what does the new curriculum mean and will the change be obvious? Here is a rough guide to what will be happening in classrooms and why:</w:t>
      </w:r>
    </w:p>
    <w:p w14:paraId="76AAC6AF"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Traditional subjects ditched</w:t>
      </w:r>
      <w:r w:rsidRPr="00BE2FFB">
        <w:rPr>
          <w:rFonts w:ascii="Open Sans" w:eastAsia="Times New Roman" w:hAnsi="Open Sans" w:cs="Open Sans"/>
          <w:color w:val="141414"/>
          <w:sz w:val="24"/>
          <w:szCs w:val="24"/>
          <w:lang w:eastAsia="en-GB"/>
        </w:rPr>
        <w:br/>
        <w:t>Under the new curriculum traditional boundaries between subjects are scrapped and there will be instead six new Areas of Learning and Experience (</w:t>
      </w:r>
      <w:proofErr w:type="spellStart"/>
      <w:r w:rsidRPr="00BE2FFB">
        <w:rPr>
          <w:rFonts w:ascii="Open Sans" w:eastAsia="Times New Roman" w:hAnsi="Open Sans" w:cs="Open Sans"/>
          <w:color w:val="141414"/>
          <w:sz w:val="24"/>
          <w:szCs w:val="24"/>
          <w:lang w:eastAsia="en-GB"/>
        </w:rPr>
        <w:t>AoLEs</w:t>
      </w:r>
      <w:proofErr w:type="spellEnd"/>
      <w:r w:rsidRPr="00BE2FFB">
        <w:rPr>
          <w:rFonts w:ascii="Open Sans" w:eastAsia="Times New Roman" w:hAnsi="Open Sans" w:cs="Open Sans"/>
          <w:color w:val="141414"/>
          <w:sz w:val="24"/>
          <w:szCs w:val="24"/>
          <w:lang w:eastAsia="en-GB"/>
        </w:rPr>
        <w:t>). Subjects will be banded together in faculties.</w:t>
      </w:r>
    </w:p>
    <w:p w14:paraId="10951C51"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The six areas are:</w:t>
      </w:r>
    </w:p>
    <w:p w14:paraId="6F8AEBD0" w14:textId="77777777" w:rsidR="00BE2FFB" w:rsidRDefault="00BE2FFB" w:rsidP="00A6305A">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Maths and numeracy</w:t>
      </w:r>
    </w:p>
    <w:p w14:paraId="21B82998" w14:textId="3FB3CB4C" w:rsidR="00BE2FFB" w:rsidRPr="00BE2FFB" w:rsidRDefault="00BE2FFB" w:rsidP="00A6305A">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Languages literacy and communication</w:t>
      </w:r>
    </w:p>
    <w:p w14:paraId="31205F3F" w14:textId="77777777" w:rsidR="00BE2FFB" w:rsidRPr="00BE2FFB" w:rsidRDefault="00BE2FFB" w:rsidP="00BE2FFB">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Science and technology</w:t>
      </w:r>
    </w:p>
    <w:p w14:paraId="41F2C21D" w14:textId="77777777" w:rsidR="00BE2FFB" w:rsidRPr="00BE2FFB" w:rsidRDefault="00BE2FFB" w:rsidP="00BE2FFB">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Humanities</w:t>
      </w:r>
    </w:p>
    <w:p w14:paraId="190D9E4A" w14:textId="77777777" w:rsidR="00BE2FFB" w:rsidRPr="00BE2FFB" w:rsidRDefault="00BE2FFB" w:rsidP="00BE2FFB">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Health and wellbeing</w:t>
      </w:r>
    </w:p>
    <w:p w14:paraId="3A7E48DC" w14:textId="77777777" w:rsidR="00BE2FFB" w:rsidRPr="00BE2FFB" w:rsidRDefault="00BE2FFB" w:rsidP="00BE2FFB">
      <w:pPr>
        <w:numPr>
          <w:ilvl w:val="0"/>
          <w:numId w:val="2"/>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Expressive arts</w:t>
      </w:r>
    </w:p>
    <w:p w14:paraId="2931B35B" w14:textId="3ADCAF8A" w:rsidR="00BE2FFB" w:rsidRPr="00BE2FFB" w:rsidRDefault="00BE2FFB" w:rsidP="00BE2FFB">
      <w:pPr>
        <w:shd w:val="clear" w:color="auto" w:fill="FFFFFF"/>
        <w:spacing w:after="0" w:line="240" w:lineRule="auto"/>
        <w:textAlignment w:val="baseline"/>
        <w:rPr>
          <w:rFonts w:ascii="Open Sans" w:eastAsia="Times New Roman" w:hAnsi="Open Sans" w:cs="Open Sans"/>
          <w:color w:val="000000"/>
          <w:sz w:val="17"/>
          <w:szCs w:val="17"/>
          <w:lang w:eastAsia="en-GB"/>
        </w:rPr>
      </w:pPr>
      <w:r w:rsidRPr="00BE2FFB">
        <w:rPr>
          <w:rFonts w:ascii="Open Sans" w:eastAsia="Times New Roman" w:hAnsi="Open Sans" w:cs="Open Sans"/>
          <w:b/>
          <w:bCs/>
          <w:color w:val="141414"/>
          <w:sz w:val="24"/>
          <w:szCs w:val="24"/>
          <w:bdr w:val="none" w:sz="0" w:space="0" w:color="auto" w:frame="1"/>
          <w:lang w:eastAsia="en-GB"/>
        </w:rPr>
        <w:t>How will that work in practice?</w:t>
      </w:r>
      <w:r w:rsidRPr="00BE2FFB">
        <w:rPr>
          <w:rFonts w:ascii="Open Sans" w:eastAsia="Times New Roman" w:hAnsi="Open Sans" w:cs="Open Sans"/>
          <w:color w:val="141414"/>
          <w:sz w:val="24"/>
          <w:szCs w:val="24"/>
          <w:lang w:eastAsia="en-GB"/>
        </w:rPr>
        <w:br/>
        <w:t xml:space="preserve">The Welsh Government explainer document says: “Specific subjects will still be taught, but schools can decide to combine </w:t>
      </w:r>
      <w:proofErr w:type="gramStart"/>
      <w:r w:rsidRPr="00BE2FFB">
        <w:rPr>
          <w:rFonts w:ascii="Open Sans" w:eastAsia="Times New Roman" w:hAnsi="Open Sans" w:cs="Open Sans"/>
          <w:color w:val="141414"/>
          <w:sz w:val="24"/>
          <w:szCs w:val="24"/>
          <w:lang w:eastAsia="en-GB"/>
        </w:rPr>
        <w:t>them</w:t>
      </w:r>
      <w:proofErr w:type="gramEnd"/>
      <w:r w:rsidRPr="00BE2FFB">
        <w:rPr>
          <w:rFonts w:ascii="Open Sans" w:eastAsia="Times New Roman" w:hAnsi="Open Sans" w:cs="Open Sans"/>
          <w:color w:val="141414"/>
          <w:sz w:val="24"/>
          <w:szCs w:val="24"/>
          <w:lang w:eastAsia="en-GB"/>
        </w:rPr>
        <w:t xml:space="preserve"> so learners understand the links between them. In humanities for example a topic like climate change can be looked at holistically through geography, </w:t>
      </w:r>
      <w:proofErr w:type="gramStart"/>
      <w:r w:rsidRPr="00BE2FFB">
        <w:rPr>
          <w:rFonts w:ascii="Open Sans" w:eastAsia="Times New Roman" w:hAnsi="Open Sans" w:cs="Open Sans"/>
          <w:color w:val="141414"/>
          <w:sz w:val="24"/>
          <w:szCs w:val="24"/>
          <w:lang w:eastAsia="en-GB"/>
        </w:rPr>
        <w:t>history</w:t>
      </w:r>
      <w:proofErr w:type="gramEnd"/>
      <w:r w:rsidRPr="00BE2FFB">
        <w:rPr>
          <w:rFonts w:ascii="Open Sans" w:eastAsia="Times New Roman" w:hAnsi="Open Sans" w:cs="Open Sans"/>
          <w:color w:val="141414"/>
          <w:sz w:val="24"/>
          <w:szCs w:val="24"/>
          <w:lang w:eastAsia="en-GB"/>
        </w:rPr>
        <w:t xml:space="preserve"> and impact on society. Literacy, </w:t>
      </w:r>
      <w:proofErr w:type="gramStart"/>
      <w:r w:rsidRPr="00BE2FFB">
        <w:rPr>
          <w:rFonts w:ascii="Open Sans" w:eastAsia="Times New Roman" w:hAnsi="Open Sans" w:cs="Open Sans"/>
          <w:color w:val="141414"/>
          <w:sz w:val="24"/>
          <w:szCs w:val="24"/>
          <w:lang w:eastAsia="en-GB"/>
        </w:rPr>
        <w:t>numeracy</w:t>
      </w:r>
      <w:proofErr w:type="gramEnd"/>
      <w:r w:rsidRPr="00BE2FFB">
        <w:rPr>
          <w:rFonts w:ascii="Open Sans" w:eastAsia="Times New Roman" w:hAnsi="Open Sans" w:cs="Open Sans"/>
          <w:color w:val="141414"/>
          <w:sz w:val="24"/>
          <w:szCs w:val="24"/>
          <w:lang w:eastAsia="en-GB"/>
        </w:rPr>
        <w:t xml:space="preserve"> and digital competence will be taught to all throughout their schooling.”</w:t>
      </w:r>
      <w:r w:rsidRPr="00BE2FFB">
        <w:rPr>
          <w:rFonts w:ascii="Open Sans" w:eastAsia="Times New Roman" w:hAnsi="Open Sans" w:cs="Open Sans"/>
          <w:color w:val="141414"/>
          <w:sz w:val="24"/>
          <w:szCs w:val="24"/>
          <w:lang w:eastAsia="en-GB"/>
        </w:rPr>
        <w:br/>
      </w:r>
      <w:r w:rsidRPr="00BE2FFB">
        <w:rPr>
          <w:rFonts w:ascii="Open Sans" w:eastAsia="Times New Roman" w:hAnsi="Open Sans" w:cs="Open Sans"/>
          <w:color w:val="141414"/>
          <w:sz w:val="24"/>
          <w:szCs w:val="24"/>
          <w:lang w:eastAsia="en-GB"/>
        </w:rPr>
        <w:br/>
      </w:r>
      <w:r w:rsidRPr="00BE2FFB">
        <w:rPr>
          <w:rFonts w:ascii="Open Sans" w:eastAsia="Times New Roman" w:hAnsi="Open Sans" w:cs="Open Sans"/>
          <w:b/>
          <w:bCs/>
          <w:color w:val="141414"/>
          <w:sz w:val="24"/>
          <w:szCs w:val="24"/>
          <w:bdr w:val="none" w:sz="0" w:space="0" w:color="auto" w:frame="1"/>
          <w:lang w:eastAsia="en-GB"/>
        </w:rPr>
        <w:t>What will be taught then?</w:t>
      </w:r>
      <w:r w:rsidRPr="00BE2FFB">
        <w:rPr>
          <w:rFonts w:ascii="Open Sans" w:eastAsia="Times New Roman" w:hAnsi="Open Sans" w:cs="Open Sans"/>
          <w:color w:val="141414"/>
          <w:sz w:val="24"/>
          <w:szCs w:val="24"/>
          <w:lang w:eastAsia="en-GB"/>
        </w:rPr>
        <w:br/>
        <w:t xml:space="preserve">The new curriculum gives teachers more freedom and does not set out a detailed plan for exactly what should be taught. But it </w:t>
      </w:r>
      <w:proofErr w:type="gramStart"/>
      <w:r w:rsidRPr="00BE2FFB">
        <w:rPr>
          <w:rFonts w:ascii="Open Sans" w:eastAsia="Times New Roman" w:hAnsi="Open Sans" w:cs="Open Sans"/>
          <w:color w:val="141414"/>
          <w:sz w:val="24"/>
          <w:szCs w:val="24"/>
          <w:lang w:eastAsia="en-GB"/>
        </w:rPr>
        <w:t>states</w:t>
      </w:r>
      <w:proofErr w:type="gramEnd"/>
      <w:r w:rsidRPr="00BE2FFB">
        <w:rPr>
          <w:rFonts w:ascii="Open Sans" w:eastAsia="Times New Roman" w:hAnsi="Open Sans" w:cs="Open Sans"/>
          <w:color w:val="141414"/>
          <w:sz w:val="24"/>
          <w:szCs w:val="24"/>
          <w:lang w:eastAsia="en-GB"/>
        </w:rPr>
        <w:t xml:space="preserve"> “what matters” and sets out “progression steps” for each learning area.</w:t>
      </w:r>
      <w:r w:rsidRPr="00BE2FFB">
        <w:rPr>
          <w:rFonts w:ascii="Open Sans" w:eastAsia="Times New Roman" w:hAnsi="Open Sans" w:cs="Open Sans"/>
          <w:color w:val="141414"/>
          <w:sz w:val="24"/>
          <w:szCs w:val="24"/>
          <w:lang w:eastAsia="en-GB"/>
        </w:rPr>
        <w:br/>
      </w:r>
      <w:r w:rsidRPr="00BE2FFB">
        <w:rPr>
          <w:rFonts w:ascii="Open Sans" w:eastAsia="Times New Roman" w:hAnsi="Open Sans" w:cs="Open Sans"/>
          <w:b/>
          <w:bCs/>
          <w:color w:val="141414"/>
          <w:sz w:val="24"/>
          <w:szCs w:val="24"/>
          <w:bdr w:val="none" w:sz="0" w:space="0" w:color="auto" w:frame="1"/>
          <w:lang w:eastAsia="en-GB"/>
        </w:rPr>
        <w:br/>
        <w:t>What will be mandatory?</w:t>
      </w:r>
    </w:p>
    <w:p w14:paraId="72BA7FB3" w14:textId="2874DE8F" w:rsidR="00BE2FFB" w:rsidRPr="00BE2FFB" w:rsidRDefault="00BE2FFB" w:rsidP="00BE2FFB">
      <w:pPr>
        <w:spacing w:after="0" w:line="240" w:lineRule="auto"/>
        <w:textAlignment w:val="baseline"/>
        <w:rPr>
          <w:rFonts w:ascii="Open Sans" w:eastAsia="Times New Roman" w:hAnsi="Open Sans" w:cs="Open Sans"/>
          <w:color w:val="000000"/>
          <w:sz w:val="17"/>
          <w:szCs w:val="17"/>
          <w:bdr w:val="none" w:sz="0" w:space="0" w:color="auto" w:frame="1"/>
          <w:lang w:eastAsia="en-GB"/>
        </w:rPr>
      </w:pPr>
      <w:r w:rsidRPr="00BE2FFB">
        <w:rPr>
          <w:rFonts w:ascii="Open Sans" w:eastAsia="Times New Roman" w:hAnsi="Open Sans" w:cs="Open Sans"/>
          <w:color w:val="000000"/>
          <w:sz w:val="17"/>
          <w:szCs w:val="17"/>
          <w:lang w:eastAsia="en-GB"/>
        </w:rPr>
        <w:t xml:space="preserve"> </w:t>
      </w:r>
      <w:r w:rsidRPr="00BE2FFB">
        <w:rPr>
          <w:rFonts w:ascii="Open Sans" w:eastAsia="Times New Roman" w:hAnsi="Open Sans" w:cs="Open Sans"/>
          <w:color w:val="000000"/>
          <w:sz w:val="17"/>
          <w:szCs w:val="17"/>
          <w:lang w:eastAsia="en-GB"/>
        </w:rPr>
        <w:fldChar w:fldCharType="begin"/>
      </w:r>
      <w:r w:rsidRPr="00BE2FFB">
        <w:rPr>
          <w:rFonts w:ascii="Open Sans" w:eastAsia="Times New Roman" w:hAnsi="Open Sans" w:cs="Open Sans"/>
          <w:color w:val="000000"/>
          <w:sz w:val="17"/>
          <w:szCs w:val="17"/>
          <w:lang w:eastAsia="en-GB"/>
        </w:rPr>
        <w:instrText xml:space="preserve"> HYPERLINK "https://privacy.eu.criteo.com/adchoices?cppv=3&amp;cpp=Wzi6_l17KFWMPbOvqd6EoeltSNvXEBolfyx8uvyKVhEbnkTxuI_esxvKr4ir8BzmC_obHYtxCrkfYg6HFQ6O5yTWMXZ54TpRlvq_cDmNhXg60BXdPEej0CkseV4cLQDE8Rd3FTDoqHyNGynYrycGzfVSNKdNjAUv35UHzH36BStVR-uU" \t "_blank" </w:instrText>
      </w:r>
      <w:r w:rsidRPr="00BE2FFB">
        <w:rPr>
          <w:rFonts w:ascii="Open Sans" w:eastAsia="Times New Roman" w:hAnsi="Open Sans" w:cs="Open Sans"/>
          <w:color w:val="000000"/>
          <w:sz w:val="17"/>
          <w:szCs w:val="17"/>
          <w:lang w:eastAsia="en-GB"/>
        </w:rPr>
        <w:fldChar w:fldCharType="separate"/>
      </w:r>
    </w:p>
    <w:p w14:paraId="77C1E777" w14:textId="77777777" w:rsidR="00BE2FFB" w:rsidRPr="00BE2FFB" w:rsidRDefault="00BE2FFB" w:rsidP="00BE2FFB">
      <w:pPr>
        <w:spacing w:after="150" w:line="240" w:lineRule="auto"/>
        <w:textAlignment w:val="baseline"/>
        <w:rPr>
          <w:rFonts w:ascii="Times New Roman" w:eastAsia="Times New Roman" w:hAnsi="Times New Roman" w:cs="Times New Roman"/>
          <w:sz w:val="24"/>
          <w:szCs w:val="24"/>
          <w:lang w:eastAsia="en-GB"/>
        </w:rPr>
      </w:pPr>
      <w:r w:rsidRPr="00BE2FFB">
        <w:rPr>
          <w:rFonts w:ascii="Open Sans" w:eastAsia="Times New Roman" w:hAnsi="Open Sans" w:cs="Open Sans"/>
          <w:color w:val="000000"/>
          <w:sz w:val="17"/>
          <w:szCs w:val="17"/>
          <w:lang w:eastAsia="en-GB"/>
        </w:rPr>
        <w:fldChar w:fldCharType="end"/>
      </w:r>
    </w:p>
    <w:p w14:paraId="64D9C0BB" w14:textId="77777777" w:rsidR="00BE2FFB" w:rsidRPr="00BE2FFB" w:rsidRDefault="00BE2FFB" w:rsidP="00BE2FFB">
      <w:pPr>
        <w:spacing w:after="0" w:line="240" w:lineRule="auto"/>
        <w:textAlignment w:val="baseline"/>
        <w:rPr>
          <w:rFonts w:ascii="Times New Roman" w:eastAsia="Times New Roman" w:hAnsi="Times New Roman" w:cs="Times New Roman"/>
          <w:color w:val="000000"/>
          <w:sz w:val="24"/>
          <w:szCs w:val="24"/>
          <w:bdr w:val="none" w:sz="0" w:space="0" w:color="auto" w:frame="1"/>
          <w:lang w:eastAsia="en-GB"/>
        </w:rPr>
      </w:pPr>
      <w:r w:rsidRPr="00BE2FFB">
        <w:rPr>
          <w:rFonts w:ascii="Open Sans" w:eastAsia="Times New Roman" w:hAnsi="Open Sans" w:cs="Open Sans"/>
          <w:color w:val="000000"/>
          <w:sz w:val="17"/>
          <w:szCs w:val="17"/>
          <w:lang w:eastAsia="en-GB"/>
        </w:rPr>
        <w:fldChar w:fldCharType="begin"/>
      </w:r>
      <w:r w:rsidRPr="00BE2FFB">
        <w:rPr>
          <w:rFonts w:ascii="Open Sans" w:eastAsia="Times New Roman" w:hAnsi="Open Sans" w:cs="Open Sans"/>
          <w:color w:val="000000"/>
          <w:sz w:val="17"/>
          <w:szCs w:val="17"/>
          <w:lang w:eastAsia="en-GB"/>
        </w:rPr>
        <w:instrText xml:space="preserve"> HYPERLINK "https://googleads.g.doubleclick.net/dbm/clk?sa=L&amp;ai=ClS3i1ncYY5eNIs3E7gPit6qYDMCBsJdsn8OtzP0QzLv4s8MyEAEgocenSWC7hoCA4ArIAQapAkpu-mwun7A-qAMBqgTyAU_Q0ag2JfAUP9JR2LU7jaMX2o0Tqr0xub4UUX1IRLUBzOU5Tx4gyGnovwuVyZtbqyLZDWORDDqe_vVUlgVS4FlFS6EsPu9IibKXRSCxt4uJd6MxIHy4jzq9NdOZtPwFRXYSVc431H8PwAXeOcMCDisxRmCR8slBGsCjE4pdNMz2TnTBVLo7C9MZJoloqlP0JoxF7epDzwKR6eX4vwWWmbuhbfWaypfqBvgpPepCvoMAA_1zvrhdL2Bpzz5MSqZbfp63R4UYjA2SVSDCYndnO37IM1gRtCAuryKgLAq2LqIOY_qsIwk5gpMwMLP5focAodznwATmn8mOhwTgBAOQBgGgBjeAB6Li59gCqAeOzhuoB5PYG6gH7paxAqgH_p6xAqgHpKOxAqgH1ckbqAemvhuoB_PRG6gHltgbqAeqm7ECqAffn7EC2AcB0ggSCIDhgBAQARgdMgKqAjoDgMAD8ggOYmlkZGVyLTEzMTE0NDGxCbqR_RstKJCZgAoEmAsByAsBsBO4pbUQ0BMA2BMDiBQB2BQB0BUB-BYBgBcB&amp;num=1&amp;cid=CAASBORo6DI&amp;sig=AOD64_0wy6ESkP2oPLyHvS5Zf2VjtySD_g&amp;client=ca-pub-7398773146227056&amp;dbm_c=AKAmf-Dwer4YGCVE3iilNK3b-LSumrWWuMftI_8W58MdCuGe-yLt0-DPO5GmeDS9RkAl98l96P70OtoWrvts2rVVr1y9PnQjQA&amp;dbm_d=AKAmf-AcOsfQxo1YLE7Kpb9ojX1Yq6icMtMNeXiJ0-rwbNsotV-8K0Ol_ynmqotgllYdOOFOXHUugd12IY3YrPPzL1FS0DgFZZ43f02scc-tHkxnxFCwYdlSrPPmp8lrPMajIPNeDa6WKojENl9hClK4uuw70DA92ClWcrjTLvkM34itzuHNIDr9-vVPGBk28Lq_3PaiI5n0glWnQCsb56dNzjQ-X8CNCIs5poEFNSF_2AgA4PeVfv9tC_ktizaGa7W86G6QOgfYsR_O2VFnS9ThqkAhqkx8rlgjtexUtE8bzhK6LFKLVUN7U91V5soCopeXTFDmRtO4H35qiME8veDh1i_JnCXmaIMB8ecwJiqjxbe2cVbtrRvxA1JY1yi9oeiMt23f7Mem&amp;dc_exteid=1626048823395583701&amp;dc_pubid=4&amp;adurl=https://www.lastminute.com/en/media/holidays/mallorca.html?acntb=media&amp;utm_source=DBM&amp;utm_medium=NATIVE&amp;utm_campaign=MEDIA_UK_ESMM2022025_AE_MallorcaTB_Sept_Nov_Global_Click_in&amp;utm_source=taboola&amp;utm_medium=referral&amp;tblci=GiA_sUHu0xYwjkvT4nGYzrR6KDnLfFRWnnMy-bj4ayZwOiDE81ko94Kyw7z-tPgF" \l "tblciGiA_sUHu0xYwjkvT4nGYzrR6KDnLfFRWnnMy-bj4ayZwOiDE81ko94Kyw7z-tPgF" \o "A luxury for the senses" \t "_blank" </w:instrText>
      </w:r>
      <w:r w:rsidRPr="00BE2FFB">
        <w:rPr>
          <w:rFonts w:ascii="Open Sans" w:eastAsia="Times New Roman" w:hAnsi="Open Sans" w:cs="Open Sans"/>
          <w:color w:val="000000"/>
          <w:sz w:val="17"/>
          <w:szCs w:val="17"/>
          <w:lang w:eastAsia="en-GB"/>
        </w:rPr>
        <w:fldChar w:fldCharType="separate"/>
      </w:r>
    </w:p>
    <w:p w14:paraId="46F082C3" w14:textId="53AECC26" w:rsidR="00BE2FFB" w:rsidRPr="00BE2FFB" w:rsidRDefault="00BE2FFB" w:rsidP="00BE2FFB">
      <w:pPr>
        <w:spacing w:after="0" w:line="240" w:lineRule="auto"/>
        <w:textAlignment w:val="baseline"/>
        <w:rPr>
          <w:rFonts w:ascii="Times New Roman" w:eastAsia="Times New Roman" w:hAnsi="Times New Roman" w:cs="Times New Roman"/>
          <w:sz w:val="24"/>
          <w:szCs w:val="24"/>
          <w:lang w:eastAsia="en-GB"/>
        </w:rPr>
      </w:pPr>
      <w:r w:rsidRPr="00BE2FFB">
        <w:rPr>
          <w:rFonts w:ascii="Open Sans" w:eastAsia="Times New Roman" w:hAnsi="Open Sans" w:cs="Open Sans"/>
          <w:color w:val="000000"/>
          <w:sz w:val="17"/>
          <w:szCs w:val="17"/>
          <w:lang w:eastAsia="en-GB"/>
        </w:rPr>
        <w:fldChar w:fldCharType="end"/>
      </w:r>
      <w:r w:rsidRPr="00BE2FFB">
        <w:rPr>
          <w:rFonts w:ascii="Open Sans" w:eastAsia="Times New Roman" w:hAnsi="Open Sans" w:cs="Open Sans"/>
          <w:color w:val="141414"/>
          <w:sz w:val="24"/>
          <w:szCs w:val="24"/>
          <w:lang w:eastAsia="en-GB"/>
        </w:rPr>
        <w:t>The mandatory subjects in the new curriculum are:</w:t>
      </w:r>
    </w:p>
    <w:p w14:paraId="13D5469D"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 xml:space="preserve">Religion, </w:t>
      </w:r>
      <w:proofErr w:type="gramStart"/>
      <w:r w:rsidRPr="00BE2FFB">
        <w:rPr>
          <w:rFonts w:ascii="Open Sans" w:eastAsia="Times New Roman" w:hAnsi="Open Sans" w:cs="Open Sans"/>
          <w:color w:val="141414"/>
          <w:sz w:val="24"/>
          <w:szCs w:val="24"/>
          <w:lang w:eastAsia="en-GB"/>
        </w:rPr>
        <w:t>values</w:t>
      </w:r>
      <w:proofErr w:type="gramEnd"/>
      <w:r w:rsidRPr="00BE2FFB">
        <w:rPr>
          <w:rFonts w:ascii="Open Sans" w:eastAsia="Times New Roman" w:hAnsi="Open Sans" w:cs="Open Sans"/>
          <w:color w:val="141414"/>
          <w:sz w:val="24"/>
          <w:szCs w:val="24"/>
          <w:lang w:eastAsia="en-GB"/>
        </w:rPr>
        <w:t xml:space="preserve"> and ethics</w:t>
      </w:r>
    </w:p>
    <w:p w14:paraId="7802AB5B"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Relationships and sexuality education</w:t>
      </w:r>
    </w:p>
    <w:p w14:paraId="1974B65A"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Welsh</w:t>
      </w:r>
    </w:p>
    <w:p w14:paraId="2D844A93"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English</w:t>
      </w:r>
    </w:p>
    <w:p w14:paraId="472DC5DD"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Literacy, numeracy, and digital competence</w:t>
      </w:r>
    </w:p>
    <w:p w14:paraId="420C8EAB"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Maths and numeracy</w:t>
      </w:r>
    </w:p>
    <w:p w14:paraId="76CA18B9"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 xml:space="preserve">Languages, </w:t>
      </w:r>
      <w:proofErr w:type="gramStart"/>
      <w:r w:rsidRPr="00BE2FFB">
        <w:rPr>
          <w:rFonts w:ascii="Open Sans" w:eastAsia="Times New Roman" w:hAnsi="Open Sans" w:cs="Open Sans"/>
          <w:color w:val="141414"/>
          <w:sz w:val="24"/>
          <w:szCs w:val="24"/>
          <w:lang w:eastAsia="en-GB"/>
        </w:rPr>
        <w:t>literacy</w:t>
      </w:r>
      <w:proofErr w:type="gramEnd"/>
      <w:r w:rsidRPr="00BE2FFB">
        <w:rPr>
          <w:rFonts w:ascii="Open Sans" w:eastAsia="Times New Roman" w:hAnsi="Open Sans" w:cs="Open Sans"/>
          <w:color w:val="141414"/>
          <w:sz w:val="24"/>
          <w:szCs w:val="24"/>
          <w:lang w:eastAsia="en-GB"/>
        </w:rPr>
        <w:t xml:space="preserve"> and communication</w:t>
      </w:r>
    </w:p>
    <w:p w14:paraId="422372E8" w14:textId="77777777" w:rsidR="00BE2FFB" w:rsidRPr="00BE2FFB" w:rsidRDefault="00BE2FFB" w:rsidP="00BE2FFB">
      <w:pPr>
        <w:numPr>
          <w:ilvl w:val="0"/>
          <w:numId w:val="3"/>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Science and technology</w:t>
      </w:r>
    </w:p>
    <w:p w14:paraId="64FC184E" w14:textId="3F470A0A" w:rsid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Parents will no longer be able to remove their children from sex education classes. The Welsh Government says RSE will be age appropriate. Campaigners say it is wrong to discuss issues like gender and sexuality with the youngest children. One group is taking High Court action over the plans. You can read more about that </w:t>
      </w:r>
      <w:hyperlink r:id="rId9" w:tgtFrame="_self" w:history="1">
        <w:r w:rsidRPr="00BE2FFB">
          <w:rPr>
            <w:rFonts w:ascii="Open Sans" w:eastAsia="Times New Roman" w:hAnsi="Open Sans" w:cs="Open Sans"/>
            <w:b/>
            <w:bCs/>
            <w:color w:val="DB0000"/>
            <w:sz w:val="24"/>
            <w:szCs w:val="24"/>
            <w:u w:val="single"/>
            <w:lang w:eastAsia="en-GB"/>
          </w:rPr>
          <w:t>here</w:t>
        </w:r>
      </w:hyperlink>
    </w:p>
    <w:p w14:paraId="2358F15C"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p>
    <w:p w14:paraId="363D4300"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noProof/>
          <w:color w:val="141414"/>
          <w:sz w:val="24"/>
          <w:szCs w:val="24"/>
          <w:lang w:eastAsia="en-GB"/>
        </w:rPr>
        <w:drawing>
          <wp:inline distT="0" distB="0" distL="0" distR="0" wp14:anchorId="2B114E45" wp14:editId="51F47200">
            <wp:extent cx="5855335" cy="3909060"/>
            <wp:effectExtent l="0" t="0" r="0" b="0"/>
            <wp:docPr id="222" name="Picture 222" descr="A picture containing person,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A picture containing person, person, wall, in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5335" cy="3909060"/>
                    </a:xfrm>
                    <a:prstGeom prst="rect">
                      <a:avLst/>
                    </a:prstGeom>
                    <a:noFill/>
                    <a:ln>
                      <a:noFill/>
                    </a:ln>
                  </pic:spPr>
                </pic:pic>
              </a:graphicData>
            </a:graphic>
          </wp:inline>
        </w:drawing>
      </w:r>
    </w:p>
    <w:p w14:paraId="67402898"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2C2C2C"/>
          <w:sz w:val="21"/>
          <w:szCs w:val="21"/>
          <w:bdr w:val="none" w:sz="0" w:space="0" w:color="auto" w:frame="1"/>
          <w:lang w:eastAsia="en-GB"/>
        </w:rPr>
        <w:t xml:space="preserve">Professor Graham Donaldson, architect of </w:t>
      </w:r>
      <w:proofErr w:type="spellStart"/>
      <w:r w:rsidRPr="00BE2FFB">
        <w:rPr>
          <w:rFonts w:ascii="Open Sans" w:eastAsia="Times New Roman" w:hAnsi="Open Sans" w:cs="Open Sans"/>
          <w:b/>
          <w:bCs/>
          <w:color w:val="2C2C2C"/>
          <w:sz w:val="21"/>
          <w:szCs w:val="21"/>
          <w:bdr w:val="none" w:sz="0" w:space="0" w:color="auto" w:frame="1"/>
          <w:lang w:eastAsia="en-GB"/>
        </w:rPr>
        <w:t>Wales'</w:t>
      </w:r>
      <w:proofErr w:type="spellEnd"/>
      <w:r w:rsidRPr="00BE2FFB">
        <w:rPr>
          <w:rFonts w:ascii="Open Sans" w:eastAsia="Times New Roman" w:hAnsi="Open Sans" w:cs="Open Sans"/>
          <w:b/>
          <w:bCs/>
          <w:color w:val="2C2C2C"/>
          <w:sz w:val="21"/>
          <w:szCs w:val="21"/>
          <w:bdr w:val="none" w:sz="0" w:space="0" w:color="auto" w:frame="1"/>
          <w:lang w:eastAsia="en-GB"/>
        </w:rPr>
        <w:t xml:space="preserve"> new curriculum</w:t>
      </w:r>
    </w:p>
    <w:p w14:paraId="1D7F7CA4" w14:textId="77777777" w:rsidR="00BE2FFB" w:rsidRDefault="00BE2FFB" w:rsidP="00BE2FFB">
      <w:pPr>
        <w:shd w:val="clear" w:color="auto" w:fill="FFFFFF"/>
        <w:spacing w:after="0" w:line="240" w:lineRule="auto"/>
        <w:textAlignment w:val="baseline"/>
        <w:rPr>
          <w:rFonts w:ascii="Open Sans" w:eastAsia="Times New Roman" w:hAnsi="Open Sans" w:cs="Open Sans"/>
          <w:b/>
          <w:bCs/>
          <w:color w:val="141414"/>
          <w:sz w:val="24"/>
          <w:szCs w:val="24"/>
          <w:bdr w:val="none" w:sz="0" w:space="0" w:color="auto" w:frame="1"/>
          <w:lang w:eastAsia="en-GB"/>
        </w:rPr>
      </w:pPr>
    </w:p>
    <w:p w14:paraId="23624801" w14:textId="2630141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What about exams?</w:t>
      </w:r>
      <w:r w:rsidRPr="00BE2FFB">
        <w:rPr>
          <w:rFonts w:ascii="Open Sans" w:eastAsia="Times New Roman" w:hAnsi="Open Sans" w:cs="Open Sans"/>
          <w:color w:val="141414"/>
          <w:sz w:val="24"/>
          <w:szCs w:val="24"/>
          <w:lang w:eastAsia="en-GB"/>
        </w:rPr>
        <w:br/>
        <w:t>These changes mean </w:t>
      </w:r>
      <w:hyperlink r:id="rId11" w:tgtFrame="_self" w:history="1">
        <w:r w:rsidRPr="00BE2FFB">
          <w:rPr>
            <w:rFonts w:ascii="Open Sans" w:eastAsia="Times New Roman" w:hAnsi="Open Sans" w:cs="Open Sans"/>
            <w:b/>
            <w:bCs/>
            <w:color w:val="DB0000"/>
            <w:sz w:val="24"/>
            <w:szCs w:val="24"/>
            <w:u w:val="single"/>
            <w:lang w:eastAsia="en-GB"/>
          </w:rPr>
          <w:t>GCSEs</w:t>
        </w:r>
      </w:hyperlink>
      <w:r w:rsidRPr="00BE2FFB">
        <w:rPr>
          <w:rFonts w:ascii="Open Sans" w:eastAsia="Times New Roman" w:hAnsi="Open Sans" w:cs="Open Sans"/>
          <w:color w:val="141414"/>
          <w:sz w:val="24"/>
          <w:szCs w:val="24"/>
          <w:lang w:eastAsia="en-GB"/>
        </w:rPr>
        <w:t> and other qualifications will have to be adapted. New qualifications will be brought in and taught from 2025 to reflect the changes.</w:t>
      </w:r>
      <w:r w:rsidRPr="00BE2FFB">
        <w:rPr>
          <w:rFonts w:ascii="Open Sans" w:eastAsia="Times New Roman" w:hAnsi="Open Sans" w:cs="Open Sans"/>
          <w:color w:val="141414"/>
          <w:sz w:val="24"/>
          <w:szCs w:val="24"/>
          <w:lang w:eastAsia="en-GB"/>
        </w:rPr>
        <w:br/>
      </w:r>
      <w:r w:rsidRPr="00BE2FFB">
        <w:rPr>
          <w:rFonts w:ascii="Open Sans" w:eastAsia="Times New Roman" w:hAnsi="Open Sans" w:cs="Open Sans"/>
          <w:b/>
          <w:bCs/>
          <w:color w:val="141414"/>
          <w:sz w:val="24"/>
          <w:szCs w:val="24"/>
          <w:bdr w:val="none" w:sz="0" w:space="0" w:color="auto" w:frame="1"/>
          <w:lang w:eastAsia="en-GB"/>
        </w:rPr>
        <w:br/>
        <w:t>When will the new curriculum come in for each school year?</w:t>
      </w:r>
    </w:p>
    <w:p w14:paraId="0C7120B7" w14:textId="4DF5B8AB" w:rsidR="00BE2FFB" w:rsidRPr="00BE2FFB" w:rsidRDefault="00BE2FFB" w:rsidP="00BE2FFB">
      <w:pPr>
        <w:numPr>
          <w:ilvl w:val="0"/>
          <w:numId w:val="4"/>
        </w:numPr>
        <w:shd w:val="clear" w:color="auto" w:fill="FFFFFF"/>
        <w:spacing w:after="0" w:line="36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September 2022 – Up to year 6 in primary and year 7 in those</w:t>
      </w:r>
      <w:r>
        <w:rPr>
          <w:rFonts w:ascii="Open Sans" w:eastAsia="Times New Roman" w:hAnsi="Open Sans" w:cs="Open Sans"/>
          <w:color w:val="141414"/>
          <w:sz w:val="24"/>
          <w:szCs w:val="24"/>
          <w:lang w:eastAsia="en-GB"/>
        </w:rPr>
        <w:t xml:space="preserve"> </w:t>
      </w:r>
      <w:r w:rsidRPr="00BE2FFB">
        <w:rPr>
          <w:rFonts w:ascii="Open Sans" w:eastAsia="Times New Roman" w:hAnsi="Open Sans" w:cs="Open Sans"/>
          <w:color w:val="141414"/>
          <w:sz w:val="24"/>
          <w:szCs w:val="24"/>
          <w:lang w:eastAsia="en-GB"/>
        </w:rPr>
        <w:t>secondary schools not delaying</w:t>
      </w:r>
    </w:p>
    <w:p w14:paraId="6B00B17E" w14:textId="77777777" w:rsidR="00BE2FFB" w:rsidRPr="00BE2FFB" w:rsidRDefault="00BE2FFB" w:rsidP="00BE2FFB">
      <w:pPr>
        <w:numPr>
          <w:ilvl w:val="0"/>
          <w:numId w:val="4"/>
        </w:numPr>
        <w:shd w:val="clear" w:color="auto" w:fill="FFFFFF"/>
        <w:spacing w:after="0" w:line="24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September 2023 – Year 7 and 8</w:t>
      </w:r>
    </w:p>
    <w:p w14:paraId="14A624A3" w14:textId="77777777" w:rsidR="00BE2FFB" w:rsidRPr="00BE2FFB" w:rsidRDefault="00BE2FFB" w:rsidP="00BE2FFB">
      <w:pPr>
        <w:numPr>
          <w:ilvl w:val="0"/>
          <w:numId w:val="4"/>
        </w:numPr>
        <w:shd w:val="clear" w:color="auto" w:fill="FFFFFF"/>
        <w:spacing w:after="0" w:line="480" w:lineRule="auto"/>
        <w:ind w:left="1020"/>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September 2024 - year nine</w:t>
      </w:r>
    </w:p>
    <w:p w14:paraId="4AA95D34" w14:textId="77777777" w:rsidR="00775FD4" w:rsidRDefault="00BE2FFB" w:rsidP="00BE2FFB">
      <w:pPr>
        <w:shd w:val="clear" w:color="auto" w:fill="FFFFFF"/>
        <w:spacing w:after="0" w:line="240" w:lineRule="auto"/>
        <w:textAlignment w:val="baseline"/>
        <w:rPr>
          <w:rFonts w:ascii="Open Sans" w:eastAsia="Times New Roman" w:hAnsi="Open Sans" w:cs="Open Sans"/>
          <w:b/>
          <w:bCs/>
          <w:color w:val="141414"/>
          <w:sz w:val="24"/>
          <w:szCs w:val="24"/>
          <w:bdr w:val="none" w:sz="0" w:space="0" w:color="auto" w:frame="1"/>
          <w:lang w:eastAsia="en-GB"/>
        </w:rPr>
      </w:pPr>
      <w:r w:rsidRPr="00BE2FFB">
        <w:rPr>
          <w:rFonts w:ascii="Open Sans" w:eastAsia="Times New Roman" w:hAnsi="Open Sans" w:cs="Open Sans"/>
          <w:color w:val="141414"/>
          <w:sz w:val="24"/>
          <w:szCs w:val="24"/>
          <w:lang w:eastAsia="en-GB"/>
        </w:rPr>
        <w:t xml:space="preserve">The curriculum will then roll out year by year until it includes year 11 by </w:t>
      </w:r>
      <w:proofErr w:type="gramStart"/>
      <w:r w:rsidRPr="00BE2FFB">
        <w:rPr>
          <w:rFonts w:ascii="Open Sans" w:eastAsia="Times New Roman" w:hAnsi="Open Sans" w:cs="Open Sans"/>
          <w:color w:val="141414"/>
          <w:sz w:val="24"/>
          <w:szCs w:val="24"/>
          <w:lang w:eastAsia="en-GB"/>
        </w:rPr>
        <w:t>2026 .</w:t>
      </w:r>
      <w:proofErr w:type="gramEnd"/>
      <w:r w:rsidRPr="00BE2FFB">
        <w:rPr>
          <w:rFonts w:ascii="Open Sans" w:eastAsia="Times New Roman" w:hAnsi="Open Sans" w:cs="Open Sans"/>
          <w:color w:val="141414"/>
          <w:sz w:val="24"/>
          <w:szCs w:val="24"/>
          <w:lang w:eastAsia="en-GB"/>
        </w:rPr>
        <w:br/>
      </w:r>
      <w:r w:rsidRPr="00BE2FFB">
        <w:rPr>
          <w:rFonts w:ascii="Open Sans" w:eastAsia="Times New Roman" w:hAnsi="Open Sans" w:cs="Open Sans"/>
          <w:b/>
          <w:bCs/>
          <w:color w:val="141414"/>
          <w:sz w:val="24"/>
          <w:szCs w:val="24"/>
          <w:bdr w:val="none" w:sz="0" w:space="0" w:color="auto" w:frame="1"/>
          <w:lang w:eastAsia="en-GB"/>
        </w:rPr>
        <w:br/>
      </w:r>
    </w:p>
    <w:p w14:paraId="44D8506A" w14:textId="1F70EFB9"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What about the old “key stages”?</w:t>
      </w:r>
      <w:r w:rsidRPr="00BE2FFB">
        <w:rPr>
          <w:rFonts w:ascii="Open Sans" w:eastAsia="Times New Roman" w:hAnsi="Open Sans" w:cs="Open Sans"/>
          <w:color w:val="141414"/>
          <w:sz w:val="24"/>
          <w:szCs w:val="24"/>
          <w:lang w:eastAsia="en-GB"/>
        </w:rPr>
        <w:br/>
        <w:t xml:space="preserve">Key Stages 2, 3 and 4 will go. The Foundation Phase principles will </w:t>
      </w:r>
      <w:proofErr w:type="gramStart"/>
      <w:r w:rsidRPr="00BE2FFB">
        <w:rPr>
          <w:rFonts w:ascii="Open Sans" w:eastAsia="Times New Roman" w:hAnsi="Open Sans" w:cs="Open Sans"/>
          <w:color w:val="141414"/>
          <w:sz w:val="24"/>
          <w:szCs w:val="24"/>
          <w:lang w:eastAsia="en-GB"/>
        </w:rPr>
        <w:t>remain, but</w:t>
      </w:r>
      <w:proofErr w:type="gramEnd"/>
      <w:r w:rsidRPr="00BE2FFB">
        <w:rPr>
          <w:rFonts w:ascii="Open Sans" w:eastAsia="Times New Roman" w:hAnsi="Open Sans" w:cs="Open Sans"/>
          <w:color w:val="141414"/>
          <w:sz w:val="24"/>
          <w:szCs w:val="24"/>
          <w:lang w:eastAsia="en-GB"/>
        </w:rPr>
        <w:t xml:space="preserve"> will become a part of “one seamless curriculum” for children aged three to 16.</w:t>
      </w:r>
    </w:p>
    <w:p w14:paraId="0FABB933" w14:textId="77777777" w:rsidR="00775FD4" w:rsidRDefault="00775FD4" w:rsidP="00BE2FFB">
      <w:pPr>
        <w:shd w:val="clear" w:color="auto" w:fill="FFFFFF"/>
        <w:spacing w:after="0" w:line="240" w:lineRule="auto"/>
        <w:textAlignment w:val="baseline"/>
        <w:rPr>
          <w:rFonts w:ascii="Open Sans" w:eastAsia="Times New Roman" w:hAnsi="Open Sans" w:cs="Open Sans"/>
          <w:b/>
          <w:bCs/>
          <w:color w:val="141414"/>
          <w:sz w:val="24"/>
          <w:szCs w:val="24"/>
          <w:bdr w:val="none" w:sz="0" w:space="0" w:color="auto" w:frame="1"/>
          <w:lang w:eastAsia="en-GB"/>
        </w:rPr>
      </w:pPr>
    </w:p>
    <w:p w14:paraId="160C2CF5" w14:textId="6C256727" w:rsidR="00775FD4"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What about school assessment?</w:t>
      </w:r>
    </w:p>
    <w:p w14:paraId="2950A465"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 xml:space="preserve">As Foundation Phase Learning, and Key Stages 1 and 2, no longer exist so assessments under those stages </w:t>
      </w:r>
      <w:proofErr w:type="gramStart"/>
      <w:r w:rsidRPr="00BE2FFB">
        <w:rPr>
          <w:rFonts w:ascii="Open Sans" w:eastAsia="Times New Roman" w:hAnsi="Open Sans" w:cs="Open Sans"/>
          <w:color w:val="141414"/>
          <w:sz w:val="24"/>
          <w:szCs w:val="24"/>
          <w:lang w:eastAsia="en-GB"/>
        </w:rPr>
        <w:t>has</w:t>
      </w:r>
      <w:proofErr w:type="gramEnd"/>
      <w:r w:rsidRPr="00BE2FFB">
        <w:rPr>
          <w:rFonts w:ascii="Open Sans" w:eastAsia="Times New Roman" w:hAnsi="Open Sans" w:cs="Open Sans"/>
          <w:color w:val="141414"/>
          <w:sz w:val="24"/>
          <w:szCs w:val="24"/>
          <w:lang w:eastAsia="en-GB"/>
        </w:rPr>
        <w:t xml:space="preserve"> ended. The Welsh Government said there will be a new approach to assessment which focuses on individual learner progression.</w:t>
      </w:r>
    </w:p>
    <w:p w14:paraId="15BF7615"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“Progression steps” relating to “broad expectations” of a child’s progress at age 5, 8, 11, 14 and 16 will be followed.</w:t>
      </w:r>
    </w:p>
    <w:p w14:paraId="6D21D0BA"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Year 9 learners, apart from those in special schools will continue to do the end of Key Stage 3 assessment that support the current National Curriculum until Curriculum for Wales roll out reaches year 9 in September 2024.</w:t>
      </w:r>
    </w:p>
    <w:p w14:paraId="45516C40"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The Welsh Government explainer document says: "Assessment should always focus on moving learning forward by understanding the learning which has already taken place and using this to ensure that each learner is challenged and supported appropriately, according to their individual learning needs."</w:t>
      </w:r>
    </w:p>
    <w:p w14:paraId="5FB2B6AE"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Will teaching be different?</w:t>
      </w:r>
    </w:p>
    <w:p w14:paraId="66170C79"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The Welsh Government explainer document says: “The way children learn in primary and secondary schools will be different. Learning will include skills and experiences, as well as knowledge.</w:t>
      </w:r>
    </w:p>
    <w:p w14:paraId="1D4660F1"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“Teachers will have more freedom to teach in ways they feel will have the best outcomes for their learners."</w:t>
      </w:r>
    </w:p>
    <w:p w14:paraId="3001AF01"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When did this all start?</w:t>
      </w:r>
    </w:p>
    <w:p w14:paraId="4BA38EB5"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The current curriculum has been in place more than 30 years, before the internet. Those in charge of education felt it needed updating to reflect the world children live in today and the world they will grow up in</w:t>
      </w:r>
    </w:p>
    <w:p w14:paraId="5CA68B52"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Work on the changes goes back to March 2014 when the Welsh Government asked </w:t>
      </w:r>
      <w:hyperlink r:id="rId12" w:tgtFrame="_self" w:history="1">
        <w:r w:rsidRPr="00BE2FFB">
          <w:rPr>
            <w:rFonts w:ascii="Open Sans" w:eastAsia="Times New Roman" w:hAnsi="Open Sans" w:cs="Open Sans"/>
            <w:b/>
            <w:bCs/>
            <w:color w:val="DB0000"/>
            <w:sz w:val="24"/>
            <w:szCs w:val="24"/>
            <w:u w:val="single"/>
            <w:lang w:eastAsia="en-GB"/>
          </w:rPr>
          <w:t>Professor Graham Donaldson</w:t>
        </w:r>
      </w:hyperlink>
      <w:r w:rsidRPr="00BE2FFB">
        <w:rPr>
          <w:rFonts w:ascii="Open Sans" w:eastAsia="Times New Roman" w:hAnsi="Open Sans" w:cs="Open Sans"/>
          <w:color w:val="141414"/>
          <w:sz w:val="24"/>
          <w:szCs w:val="24"/>
          <w:lang w:eastAsia="en-GB"/>
        </w:rPr>
        <w:t> to review the curriculum and assessment arrangements in schools in Wales.</w:t>
      </w:r>
    </w:p>
    <w:p w14:paraId="7C3BB342"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Professor Donaldson recommended key stages and subject boundaries be ditched and replaced with “progression steps”, relating broadly to expectations at ages five, eight, 11, 14 and 16. Teachers would have more freedom to choose what's taught and exams would need to change. And that is, broadly, how schools will operate from next term.</w:t>
      </w:r>
    </w:p>
    <w:p w14:paraId="1958EF74"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A Welsh Government spokesman said: “This September the teaching of our transformative new curriculum for Wales will start in primary schools and almost half of secondary schools.</w:t>
      </w:r>
    </w:p>
    <w:p w14:paraId="03E6EE04"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"This important development offers an exciting new opportunity to equip young people with the knowledge, skills and experiences they need to thrive as adults.</w:t>
      </w:r>
    </w:p>
    <w:p w14:paraId="4D45BDC2"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"It will set high standards for all with a curriculum that allows every learner to progress to their full potential. We look forward to seeing this approach to education which will help young people to become informed citizens of Wales and the world.”</w:t>
      </w:r>
    </w:p>
    <w:p w14:paraId="078D9F0F"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b/>
          <w:bCs/>
          <w:color w:val="141414"/>
          <w:sz w:val="24"/>
          <w:szCs w:val="24"/>
          <w:bdr w:val="none" w:sz="0" w:space="0" w:color="auto" w:frame="1"/>
          <w:lang w:eastAsia="en-GB"/>
        </w:rPr>
        <w:t>What teaching unions say</w:t>
      </w:r>
    </w:p>
    <w:p w14:paraId="5F1BC549" w14:textId="77777777" w:rsidR="00BE2FFB" w:rsidRPr="00BE2FFB" w:rsidRDefault="00BE2FFB" w:rsidP="00BE2FFB">
      <w:pPr>
        <w:shd w:val="clear" w:color="auto" w:fill="FFFFFF"/>
        <w:spacing w:after="18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 xml:space="preserve">Teaching unions and school leaders' representatives have been broadly supportive of the new curriculum, but they have some concerns. These include a loss of specialist teachers, under plans to ditch subject boundaries, </w:t>
      </w:r>
      <w:proofErr w:type="gramStart"/>
      <w:r w:rsidRPr="00BE2FFB">
        <w:rPr>
          <w:rFonts w:ascii="Open Sans" w:eastAsia="Times New Roman" w:hAnsi="Open Sans" w:cs="Open Sans"/>
          <w:color w:val="141414"/>
          <w:sz w:val="24"/>
          <w:szCs w:val="24"/>
          <w:lang w:eastAsia="en-GB"/>
        </w:rPr>
        <w:t>and also</w:t>
      </w:r>
      <w:proofErr w:type="gramEnd"/>
      <w:r w:rsidRPr="00BE2FFB">
        <w:rPr>
          <w:rFonts w:ascii="Open Sans" w:eastAsia="Times New Roman" w:hAnsi="Open Sans" w:cs="Open Sans"/>
          <w:color w:val="141414"/>
          <w:sz w:val="24"/>
          <w:szCs w:val="24"/>
          <w:lang w:eastAsia="en-GB"/>
        </w:rPr>
        <w:t xml:space="preserve"> lack of time to prepare thanks to the pandemic. The Association of School and College Leaders Cymru and the National Association of Headteachers Cymru have pointed out that primary schools were not allowed to delay roll out to 2023, but when secondary schools were given that choice half chose to wait.</w:t>
      </w:r>
    </w:p>
    <w:p w14:paraId="476C5C42" w14:textId="77777777" w:rsidR="00BE2FFB" w:rsidRPr="00BE2FFB" w:rsidRDefault="00BE2FFB" w:rsidP="00BE2FFB">
      <w:pPr>
        <w:shd w:val="clear" w:color="auto" w:fill="FFFFFF"/>
        <w:spacing w:after="0" w:line="240" w:lineRule="auto"/>
        <w:textAlignment w:val="baseline"/>
        <w:rPr>
          <w:rFonts w:ascii="Open Sans" w:eastAsia="Times New Roman" w:hAnsi="Open Sans" w:cs="Open Sans"/>
          <w:color w:val="141414"/>
          <w:sz w:val="24"/>
          <w:szCs w:val="24"/>
          <w:lang w:eastAsia="en-GB"/>
        </w:rPr>
      </w:pPr>
      <w:r w:rsidRPr="00BE2FFB">
        <w:rPr>
          <w:rFonts w:ascii="Open Sans" w:eastAsia="Times New Roman" w:hAnsi="Open Sans" w:cs="Open Sans"/>
          <w:color w:val="141414"/>
          <w:sz w:val="24"/>
          <w:szCs w:val="24"/>
          <w:lang w:eastAsia="en-GB"/>
        </w:rPr>
        <w:t>Some </w:t>
      </w:r>
      <w:hyperlink r:id="rId13" w:tgtFrame="_self" w:history="1">
        <w:r w:rsidRPr="00BE2FFB">
          <w:rPr>
            <w:rFonts w:ascii="Open Sans" w:eastAsia="Times New Roman" w:hAnsi="Open Sans" w:cs="Open Sans"/>
            <w:b/>
            <w:bCs/>
            <w:color w:val="DB0000"/>
            <w:sz w:val="24"/>
            <w:szCs w:val="24"/>
            <w:u w:val="single"/>
            <w:lang w:eastAsia="en-GB"/>
          </w:rPr>
          <w:t>schools have been pioneering the new curriculum</w:t>
        </w:r>
      </w:hyperlink>
      <w:r w:rsidRPr="00BE2FFB">
        <w:rPr>
          <w:rFonts w:ascii="Open Sans" w:eastAsia="Times New Roman" w:hAnsi="Open Sans" w:cs="Open Sans"/>
          <w:color w:val="141414"/>
          <w:sz w:val="24"/>
          <w:szCs w:val="24"/>
          <w:lang w:eastAsia="en-GB"/>
        </w:rPr>
        <w:t> for several years and sharing their experiences with others. Teachers in those schools said it is useful to find links between subjects and pupils are progressing well.</w:t>
      </w:r>
    </w:p>
    <w:sectPr w:rsidR="00BE2FFB" w:rsidRPr="00BE2F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F7352"/>
    <w:multiLevelType w:val="multilevel"/>
    <w:tmpl w:val="C8D8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470629"/>
    <w:multiLevelType w:val="multilevel"/>
    <w:tmpl w:val="EF2E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E4281B"/>
    <w:multiLevelType w:val="multilevel"/>
    <w:tmpl w:val="7A522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4E4555"/>
    <w:multiLevelType w:val="multilevel"/>
    <w:tmpl w:val="26E2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232776"/>
    <w:multiLevelType w:val="multilevel"/>
    <w:tmpl w:val="0364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7613511">
    <w:abstractNumId w:val="3"/>
  </w:num>
  <w:num w:numId="2" w16cid:durableId="784468717">
    <w:abstractNumId w:val="4"/>
  </w:num>
  <w:num w:numId="3" w16cid:durableId="1767074644">
    <w:abstractNumId w:val="0"/>
  </w:num>
  <w:num w:numId="4" w16cid:durableId="1140810383">
    <w:abstractNumId w:val="2"/>
  </w:num>
  <w:num w:numId="5" w16cid:durableId="1587953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FFB"/>
    <w:rsid w:val="000502E4"/>
    <w:rsid w:val="00055704"/>
    <w:rsid w:val="0007579A"/>
    <w:rsid w:val="000F5EE5"/>
    <w:rsid w:val="00104998"/>
    <w:rsid w:val="0011240A"/>
    <w:rsid w:val="001340B8"/>
    <w:rsid w:val="00182661"/>
    <w:rsid w:val="001A2594"/>
    <w:rsid w:val="001C3A39"/>
    <w:rsid w:val="00205140"/>
    <w:rsid w:val="002A50D4"/>
    <w:rsid w:val="002C4FF8"/>
    <w:rsid w:val="002D5672"/>
    <w:rsid w:val="002E226D"/>
    <w:rsid w:val="002E7BB2"/>
    <w:rsid w:val="003705DF"/>
    <w:rsid w:val="0038362A"/>
    <w:rsid w:val="003C1542"/>
    <w:rsid w:val="003C19FE"/>
    <w:rsid w:val="004134BD"/>
    <w:rsid w:val="00421B7A"/>
    <w:rsid w:val="00434912"/>
    <w:rsid w:val="00444871"/>
    <w:rsid w:val="004822E1"/>
    <w:rsid w:val="004B6194"/>
    <w:rsid w:val="00513F96"/>
    <w:rsid w:val="00591EC7"/>
    <w:rsid w:val="005A7A20"/>
    <w:rsid w:val="005D5044"/>
    <w:rsid w:val="005E353B"/>
    <w:rsid w:val="006813C0"/>
    <w:rsid w:val="006A6E48"/>
    <w:rsid w:val="006B2993"/>
    <w:rsid w:val="006E0BD6"/>
    <w:rsid w:val="007562E0"/>
    <w:rsid w:val="00775FD4"/>
    <w:rsid w:val="007C533D"/>
    <w:rsid w:val="00812B28"/>
    <w:rsid w:val="00897E88"/>
    <w:rsid w:val="008D7D1B"/>
    <w:rsid w:val="00947C67"/>
    <w:rsid w:val="00976503"/>
    <w:rsid w:val="009A2EA9"/>
    <w:rsid w:val="00A16E2F"/>
    <w:rsid w:val="00A27159"/>
    <w:rsid w:val="00A63289"/>
    <w:rsid w:val="00AB53F6"/>
    <w:rsid w:val="00AD1D09"/>
    <w:rsid w:val="00AE7BE8"/>
    <w:rsid w:val="00B6334E"/>
    <w:rsid w:val="00B70F87"/>
    <w:rsid w:val="00BA6EFF"/>
    <w:rsid w:val="00BD1994"/>
    <w:rsid w:val="00BE2FFB"/>
    <w:rsid w:val="00C420BE"/>
    <w:rsid w:val="00C72B4D"/>
    <w:rsid w:val="00C7512D"/>
    <w:rsid w:val="00C907CA"/>
    <w:rsid w:val="00CA3FC8"/>
    <w:rsid w:val="00CD2281"/>
    <w:rsid w:val="00CD6024"/>
    <w:rsid w:val="00CE7896"/>
    <w:rsid w:val="00D046FB"/>
    <w:rsid w:val="00D3091D"/>
    <w:rsid w:val="00D43DE3"/>
    <w:rsid w:val="00D71593"/>
    <w:rsid w:val="00DA4CA6"/>
    <w:rsid w:val="00DC5B5B"/>
    <w:rsid w:val="00E03681"/>
    <w:rsid w:val="00E252DE"/>
    <w:rsid w:val="00E26B43"/>
    <w:rsid w:val="00E5309E"/>
    <w:rsid w:val="00E61DAC"/>
    <w:rsid w:val="00E841C3"/>
    <w:rsid w:val="00E95EDF"/>
    <w:rsid w:val="00EF5513"/>
    <w:rsid w:val="00F203FA"/>
    <w:rsid w:val="00F214E4"/>
    <w:rsid w:val="00F317DF"/>
    <w:rsid w:val="00F44B93"/>
    <w:rsid w:val="00F5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3CDD"/>
  <w15:chartTrackingRefBased/>
  <w15:docId w15:val="{BA617EB0-F4DC-44E9-8DB5-95E22E7CC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2F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FFB"/>
    <w:rPr>
      <w:rFonts w:ascii="Times New Roman" w:eastAsia="Times New Roman" w:hAnsi="Times New Roman" w:cs="Times New Roman"/>
      <w:b/>
      <w:bCs/>
      <w:kern w:val="36"/>
      <w:sz w:val="48"/>
      <w:szCs w:val="48"/>
      <w:lang w:eastAsia="en-GB"/>
    </w:rPr>
  </w:style>
  <w:style w:type="numbering" w:customStyle="1" w:styleId="NoList1">
    <w:name w:val="No List1"/>
    <w:next w:val="NoList"/>
    <w:uiPriority w:val="99"/>
    <w:semiHidden/>
    <w:unhideWhenUsed/>
    <w:rsid w:val="00BE2FFB"/>
  </w:style>
  <w:style w:type="paragraph" w:customStyle="1" w:styleId="msonormal0">
    <w:name w:val="msonormal"/>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
    <w:name w:val="sub-title"/>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E2FFB"/>
    <w:rPr>
      <w:color w:val="0000FF"/>
      <w:u w:val="single"/>
    </w:rPr>
  </w:style>
  <w:style w:type="character" w:styleId="FollowedHyperlink">
    <w:name w:val="FollowedHyperlink"/>
    <w:basedOn w:val="DefaultParagraphFont"/>
    <w:uiPriority w:val="99"/>
    <w:semiHidden/>
    <w:unhideWhenUsed/>
    <w:rsid w:val="00BE2FFB"/>
    <w:rPr>
      <w:color w:val="800080"/>
      <w:u w:val="single"/>
    </w:rPr>
  </w:style>
  <w:style w:type="paragraph" w:customStyle="1" w:styleId="count-shares">
    <w:name w:val="count-shares"/>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nt-text">
    <w:name w:val="count-text"/>
    <w:basedOn w:val="DefaultParagraphFont"/>
    <w:rsid w:val="00BE2FFB"/>
  </w:style>
  <w:style w:type="paragraph" w:customStyle="1" w:styleId="sharebar-provider">
    <w:name w:val="sharebar-provider"/>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py-link-list">
    <w:name w:val="copy-link-list"/>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arebar-icon">
    <w:name w:val="sharebar-icon"/>
    <w:basedOn w:val="DefaultParagraphFont"/>
    <w:rsid w:val="00BE2FFB"/>
  </w:style>
  <w:style w:type="paragraph" w:customStyle="1" w:styleId="comments-container">
    <w:name w:val="comments-container"/>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bubble">
    <w:name w:val="comment-bubble"/>
    <w:basedOn w:val="DefaultParagraphFont"/>
    <w:rsid w:val="00BE2FFB"/>
  </w:style>
  <w:style w:type="character" w:customStyle="1" w:styleId="count-num">
    <w:name w:val="count-num"/>
    <w:basedOn w:val="DefaultParagraphFont"/>
    <w:rsid w:val="00BE2FFB"/>
  </w:style>
  <w:style w:type="character" w:customStyle="1" w:styleId="count-comments">
    <w:name w:val="count-comments"/>
    <w:basedOn w:val="DefaultParagraphFont"/>
    <w:rsid w:val="00BE2FFB"/>
  </w:style>
  <w:style w:type="character" w:customStyle="1" w:styleId="label">
    <w:name w:val="label"/>
    <w:basedOn w:val="DefaultParagraphFont"/>
    <w:rsid w:val="00BE2FFB"/>
  </w:style>
  <w:style w:type="character" w:customStyle="1" w:styleId="icon">
    <w:name w:val="icon"/>
    <w:basedOn w:val="DefaultParagraphFont"/>
    <w:rsid w:val="00BE2FFB"/>
  </w:style>
  <w:style w:type="character" w:customStyle="1" w:styleId="iya-articlecta">
    <w:name w:val="iya-articlecta"/>
    <w:basedOn w:val="DefaultParagraphFont"/>
    <w:rsid w:val="00BE2FFB"/>
  </w:style>
  <w:style w:type="paragraph" w:styleId="z-TopofForm">
    <w:name w:val="HTML Top of Form"/>
    <w:basedOn w:val="Normal"/>
    <w:next w:val="Normal"/>
    <w:link w:val="z-TopofFormChar"/>
    <w:hidden/>
    <w:uiPriority w:val="99"/>
    <w:semiHidden/>
    <w:unhideWhenUsed/>
    <w:rsid w:val="00BE2FF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E2FF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E2FF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E2FFB"/>
    <w:rPr>
      <w:rFonts w:ascii="Arial" w:eastAsia="Times New Roman" w:hAnsi="Arial" w:cs="Arial"/>
      <w:vanish/>
      <w:sz w:val="16"/>
      <w:szCs w:val="16"/>
      <w:lang w:eastAsia="en-GB"/>
    </w:rPr>
  </w:style>
  <w:style w:type="character" w:customStyle="1" w:styleId="caption">
    <w:name w:val="caption"/>
    <w:basedOn w:val="DefaultParagraphFont"/>
    <w:rsid w:val="00BE2FFB"/>
  </w:style>
  <w:style w:type="character" w:customStyle="1" w:styleId="credit">
    <w:name w:val="credit"/>
    <w:basedOn w:val="DefaultParagraphFont"/>
    <w:rsid w:val="00BE2FFB"/>
  </w:style>
  <w:style w:type="paragraph" w:styleId="NormalWeb">
    <w:name w:val="Normal (Web)"/>
    <w:basedOn w:val="Normal"/>
    <w:uiPriority w:val="99"/>
    <w:semiHidden/>
    <w:unhideWhenUsed/>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ivacy">
    <w:name w:val="privacy"/>
    <w:basedOn w:val="DefaultParagraphFont"/>
    <w:rsid w:val="00BE2FFB"/>
  </w:style>
  <w:style w:type="character" w:customStyle="1" w:styleId="trcrboxheaderspan">
    <w:name w:val="trc_rbox_header_span"/>
    <w:basedOn w:val="DefaultParagraphFont"/>
    <w:rsid w:val="00BE2FFB"/>
  </w:style>
  <w:style w:type="character" w:customStyle="1" w:styleId="thumbblock">
    <w:name w:val="thumbblock"/>
    <w:basedOn w:val="DefaultParagraphFont"/>
    <w:rsid w:val="00BE2FFB"/>
  </w:style>
  <w:style w:type="character" w:customStyle="1" w:styleId="thumbnail-overlay">
    <w:name w:val="thumbnail-overlay"/>
    <w:basedOn w:val="DefaultParagraphFont"/>
    <w:rsid w:val="00BE2FFB"/>
  </w:style>
  <w:style w:type="character" w:customStyle="1" w:styleId="video-label-box">
    <w:name w:val="video-label-box"/>
    <w:basedOn w:val="DefaultParagraphFont"/>
    <w:rsid w:val="00BE2FFB"/>
  </w:style>
  <w:style w:type="character" w:customStyle="1" w:styleId="video-label">
    <w:name w:val="video-label"/>
    <w:basedOn w:val="DefaultParagraphFont"/>
    <w:rsid w:val="00BE2FFB"/>
  </w:style>
  <w:style w:type="character" w:customStyle="1" w:styleId="branding">
    <w:name w:val="branding"/>
    <w:basedOn w:val="DefaultParagraphFont"/>
    <w:rsid w:val="00BE2FFB"/>
  </w:style>
  <w:style w:type="character" w:customStyle="1" w:styleId="gpt-ad-options">
    <w:name w:val="gpt-ad-options"/>
    <w:basedOn w:val="DefaultParagraphFont"/>
    <w:rsid w:val="00BE2FFB"/>
  </w:style>
  <w:style w:type="character" w:customStyle="1" w:styleId="gpt-ad-menu-adm">
    <w:name w:val="gpt-ad-menu-adm"/>
    <w:basedOn w:val="DefaultParagraphFont"/>
    <w:rsid w:val="00BE2FFB"/>
  </w:style>
  <w:style w:type="character" w:customStyle="1" w:styleId="terms">
    <w:name w:val="terms"/>
    <w:basedOn w:val="DefaultParagraphFont"/>
    <w:rsid w:val="00BE2FFB"/>
  </w:style>
  <w:style w:type="character" w:customStyle="1" w:styleId="arrow-icon">
    <w:name w:val="arrow-icon"/>
    <w:basedOn w:val="DefaultParagraphFont"/>
    <w:rsid w:val="00BE2FFB"/>
  </w:style>
  <w:style w:type="paragraph" w:customStyle="1" w:styleId="splideslide">
    <w:name w:val="splide__slide"/>
    <w:basedOn w:val="Normal"/>
    <w:rsid w:val="00BE2F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93407">
      <w:bodyDiv w:val="1"/>
      <w:marLeft w:val="0"/>
      <w:marRight w:val="0"/>
      <w:marTop w:val="0"/>
      <w:marBottom w:val="0"/>
      <w:divBdr>
        <w:top w:val="none" w:sz="0" w:space="0" w:color="auto"/>
        <w:left w:val="none" w:sz="0" w:space="0" w:color="auto"/>
        <w:bottom w:val="none" w:sz="0" w:space="0" w:color="auto"/>
        <w:right w:val="none" w:sz="0" w:space="0" w:color="auto"/>
      </w:divBdr>
      <w:divsChild>
        <w:div w:id="1316567461">
          <w:marLeft w:val="0"/>
          <w:marRight w:val="0"/>
          <w:marTop w:val="0"/>
          <w:marBottom w:val="270"/>
          <w:divBdr>
            <w:top w:val="none" w:sz="0" w:space="0" w:color="auto"/>
            <w:left w:val="none" w:sz="0" w:space="0" w:color="auto"/>
            <w:bottom w:val="none" w:sz="0" w:space="0" w:color="auto"/>
            <w:right w:val="none" w:sz="0" w:space="0" w:color="auto"/>
          </w:divBdr>
        </w:div>
        <w:div w:id="1593853784">
          <w:marLeft w:val="0"/>
          <w:marRight w:val="0"/>
          <w:marTop w:val="0"/>
          <w:marBottom w:val="0"/>
          <w:divBdr>
            <w:top w:val="single" w:sz="6" w:space="5" w:color="E0E0E0"/>
            <w:left w:val="none" w:sz="0" w:space="0" w:color="auto"/>
            <w:bottom w:val="single" w:sz="6" w:space="4" w:color="E0E0E0"/>
            <w:right w:val="none" w:sz="0" w:space="0" w:color="auto"/>
          </w:divBdr>
          <w:divsChild>
            <w:div w:id="1822890372">
              <w:marLeft w:val="0"/>
              <w:marRight w:val="0"/>
              <w:marTop w:val="0"/>
              <w:marBottom w:val="0"/>
              <w:divBdr>
                <w:top w:val="none" w:sz="0" w:space="0" w:color="auto"/>
                <w:left w:val="none" w:sz="0" w:space="0" w:color="auto"/>
                <w:bottom w:val="single" w:sz="6" w:space="0" w:color="9B9B9B"/>
                <w:right w:val="none" w:sz="0" w:space="0" w:color="auto"/>
              </w:divBdr>
            </w:div>
          </w:divsChild>
        </w:div>
        <w:div w:id="719282100">
          <w:marLeft w:val="0"/>
          <w:marRight w:val="0"/>
          <w:marTop w:val="345"/>
          <w:marBottom w:val="0"/>
          <w:divBdr>
            <w:top w:val="none" w:sz="0" w:space="0" w:color="auto"/>
            <w:left w:val="none" w:sz="0" w:space="0" w:color="auto"/>
            <w:bottom w:val="none" w:sz="0" w:space="0" w:color="auto"/>
            <w:right w:val="none" w:sz="0" w:space="0" w:color="auto"/>
          </w:divBdr>
          <w:divsChild>
            <w:div w:id="1260216198">
              <w:marLeft w:val="0"/>
              <w:marRight w:val="480"/>
              <w:marTop w:val="0"/>
              <w:marBottom w:val="0"/>
              <w:divBdr>
                <w:top w:val="none" w:sz="0" w:space="0" w:color="auto"/>
                <w:left w:val="none" w:sz="0" w:space="0" w:color="auto"/>
                <w:bottom w:val="none" w:sz="0" w:space="0" w:color="auto"/>
                <w:right w:val="none" w:sz="0" w:space="0" w:color="auto"/>
              </w:divBdr>
              <w:divsChild>
                <w:div w:id="273564080">
                  <w:marLeft w:val="0"/>
                  <w:marRight w:val="0"/>
                  <w:marTop w:val="0"/>
                  <w:marBottom w:val="0"/>
                  <w:divBdr>
                    <w:top w:val="none" w:sz="0" w:space="0" w:color="auto"/>
                    <w:left w:val="none" w:sz="0" w:space="0" w:color="auto"/>
                    <w:bottom w:val="none" w:sz="0" w:space="0" w:color="auto"/>
                    <w:right w:val="none" w:sz="0" w:space="0" w:color="auto"/>
                  </w:divBdr>
                </w:div>
                <w:div w:id="254947981">
                  <w:marLeft w:val="0"/>
                  <w:marRight w:val="0"/>
                  <w:marTop w:val="0"/>
                  <w:marBottom w:val="0"/>
                  <w:divBdr>
                    <w:top w:val="none" w:sz="0" w:space="0" w:color="auto"/>
                    <w:left w:val="none" w:sz="0" w:space="0" w:color="auto"/>
                    <w:bottom w:val="none" w:sz="0" w:space="0" w:color="auto"/>
                    <w:right w:val="none" w:sz="0" w:space="0" w:color="auto"/>
                  </w:divBdr>
                </w:div>
                <w:div w:id="1079641070">
                  <w:marLeft w:val="0"/>
                  <w:marRight w:val="0"/>
                  <w:marTop w:val="0"/>
                  <w:marBottom w:val="0"/>
                  <w:divBdr>
                    <w:top w:val="none" w:sz="0" w:space="0" w:color="auto"/>
                    <w:left w:val="none" w:sz="0" w:space="0" w:color="auto"/>
                    <w:bottom w:val="none" w:sz="0" w:space="0" w:color="auto"/>
                    <w:right w:val="none" w:sz="0" w:space="0" w:color="auto"/>
                  </w:divBdr>
                  <w:divsChild>
                    <w:div w:id="1966807824">
                      <w:marLeft w:val="0"/>
                      <w:marRight w:val="0"/>
                      <w:marTop w:val="0"/>
                      <w:marBottom w:val="0"/>
                      <w:divBdr>
                        <w:top w:val="none" w:sz="0" w:space="0" w:color="auto"/>
                        <w:left w:val="none" w:sz="0" w:space="0" w:color="auto"/>
                        <w:bottom w:val="none" w:sz="0" w:space="0" w:color="auto"/>
                        <w:right w:val="none" w:sz="0" w:space="0" w:color="auto"/>
                      </w:divBdr>
                      <w:divsChild>
                        <w:div w:id="1460688271">
                          <w:marLeft w:val="195"/>
                          <w:marRight w:val="195"/>
                          <w:marTop w:val="0"/>
                          <w:marBottom w:val="0"/>
                          <w:divBdr>
                            <w:top w:val="none" w:sz="0" w:space="0" w:color="auto"/>
                            <w:left w:val="none" w:sz="0" w:space="0" w:color="auto"/>
                            <w:bottom w:val="none" w:sz="0" w:space="0" w:color="auto"/>
                            <w:right w:val="none" w:sz="0" w:space="0" w:color="auto"/>
                          </w:divBdr>
                        </w:div>
                      </w:divsChild>
                    </w:div>
                  </w:divsChild>
                </w:div>
                <w:div w:id="327949619">
                  <w:marLeft w:val="0"/>
                  <w:marRight w:val="0"/>
                  <w:marTop w:val="0"/>
                  <w:marBottom w:val="270"/>
                  <w:divBdr>
                    <w:top w:val="none" w:sz="0" w:space="0" w:color="auto"/>
                    <w:left w:val="none" w:sz="0" w:space="0" w:color="auto"/>
                    <w:bottom w:val="none" w:sz="0" w:space="0" w:color="auto"/>
                    <w:right w:val="none" w:sz="0" w:space="0" w:color="auto"/>
                  </w:divBdr>
                  <w:divsChild>
                    <w:div w:id="2126846886">
                      <w:marLeft w:val="0"/>
                      <w:marRight w:val="0"/>
                      <w:marTop w:val="0"/>
                      <w:marBottom w:val="360"/>
                      <w:divBdr>
                        <w:top w:val="none" w:sz="0" w:space="0" w:color="auto"/>
                        <w:left w:val="none" w:sz="0" w:space="0" w:color="auto"/>
                        <w:bottom w:val="none" w:sz="0" w:space="0" w:color="auto"/>
                        <w:right w:val="none" w:sz="0" w:space="0" w:color="auto"/>
                      </w:divBdr>
                      <w:divsChild>
                        <w:div w:id="492183701">
                          <w:marLeft w:val="0"/>
                          <w:marRight w:val="0"/>
                          <w:marTop w:val="0"/>
                          <w:marBottom w:val="0"/>
                          <w:divBdr>
                            <w:top w:val="none" w:sz="0" w:space="0" w:color="auto"/>
                            <w:left w:val="none" w:sz="0" w:space="0" w:color="auto"/>
                            <w:bottom w:val="none" w:sz="0" w:space="0" w:color="auto"/>
                            <w:right w:val="none" w:sz="0" w:space="0" w:color="auto"/>
                          </w:divBdr>
                          <w:divsChild>
                            <w:div w:id="1805463005">
                              <w:marLeft w:val="0"/>
                              <w:marRight w:val="0"/>
                              <w:marTop w:val="0"/>
                              <w:marBottom w:val="0"/>
                              <w:divBdr>
                                <w:top w:val="single" w:sz="2" w:space="0" w:color="DFDFDF"/>
                                <w:left w:val="single" w:sz="2" w:space="0" w:color="DFDFDF"/>
                                <w:bottom w:val="single" w:sz="2" w:space="0" w:color="DFDFDF"/>
                                <w:right w:val="single" w:sz="2" w:space="0" w:color="DFDFDF"/>
                              </w:divBdr>
                              <w:divsChild>
                                <w:div w:id="220096071">
                                  <w:marLeft w:val="0"/>
                                  <w:marRight w:val="0"/>
                                  <w:marTop w:val="0"/>
                                  <w:marBottom w:val="150"/>
                                  <w:divBdr>
                                    <w:top w:val="none" w:sz="0" w:space="0" w:color="auto"/>
                                    <w:left w:val="none" w:sz="0" w:space="0" w:color="auto"/>
                                    <w:bottom w:val="none" w:sz="0" w:space="0" w:color="auto"/>
                                    <w:right w:val="none" w:sz="0" w:space="0" w:color="auto"/>
                                  </w:divBdr>
                                  <w:divsChild>
                                    <w:div w:id="1869643281">
                                      <w:marLeft w:val="0"/>
                                      <w:marRight w:val="0"/>
                                      <w:marTop w:val="0"/>
                                      <w:marBottom w:val="0"/>
                                      <w:divBdr>
                                        <w:top w:val="none" w:sz="0" w:space="0" w:color="auto"/>
                                        <w:left w:val="none" w:sz="0" w:space="0" w:color="auto"/>
                                        <w:bottom w:val="none" w:sz="0" w:space="0" w:color="auto"/>
                                        <w:right w:val="none" w:sz="0" w:space="0" w:color="auto"/>
                                      </w:divBdr>
                                      <w:divsChild>
                                        <w:div w:id="942298845">
                                          <w:marLeft w:val="0"/>
                                          <w:marRight w:val="0"/>
                                          <w:marTop w:val="0"/>
                                          <w:marBottom w:val="0"/>
                                          <w:divBdr>
                                            <w:top w:val="none" w:sz="0" w:space="0" w:color="auto"/>
                                            <w:left w:val="none" w:sz="0" w:space="0" w:color="auto"/>
                                            <w:bottom w:val="none" w:sz="0" w:space="0" w:color="auto"/>
                                            <w:right w:val="none" w:sz="0" w:space="0" w:color="auto"/>
                                          </w:divBdr>
                                        </w:div>
                                        <w:div w:id="209508531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2011177499">
                                  <w:marLeft w:val="-240"/>
                                  <w:marRight w:val="0"/>
                                  <w:marTop w:val="0"/>
                                  <w:marBottom w:val="0"/>
                                  <w:divBdr>
                                    <w:top w:val="none" w:sz="0" w:space="0" w:color="auto"/>
                                    <w:left w:val="none" w:sz="0" w:space="0" w:color="auto"/>
                                    <w:bottom w:val="none" w:sz="0" w:space="0" w:color="auto"/>
                                    <w:right w:val="none" w:sz="0" w:space="0" w:color="auto"/>
                                  </w:divBdr>
                                  <w:divsChild>
                                    <w:div w:id="1436250597">
                                      <w:marLeft w:val="0"/>
                                      <w:marRight w:val="0"/>
                                      <w:marTop w:val="0"/>
                                      <w:marBottom w:val="45"/>
                                      <w:divBdr>
                                        <w:top w:val="single" w:sz="2" w:space="0" w:color="A9A9A9"/>
                                        <w:left w:val="single" w:sz="2" w:space="0" w:color="A9A9A9"/>
                                        <w:bottom w:val="single" w:sz="2" w:space="0" w:color="A9A9A9"/>
                                        <w:right w:val="single" w:sz="2" w:space="0" w:color="A9A9A9"/>
                                      </w:divBdr>
                                      <w:divsChild>
                                        <w:div w:id="4091820">
                                          <w:marLeft w:val="0"/>
                                          <w:marRight w:val="0"/>
                                          <w:marTop w:val="0"/>
                                          <w:marBottom w:val="0"/>
                                          <w:divBdr>
                                            <w:top w:val="none" w:sz="0" w:space="0" w:color="auto"/>
                                            <w:left w:val="none" w:sz="0" w:space="0" w:color="auto"/>
                                            <w:bottom w:val="none" w:sz="0" w:space="0" w:color="auto"/>
                                            <w:right w:val="none" w:sz="0" w:space="0" w:color="auto"/>
                                          </w:divBdr>
                                          <w:divsChild>
                                            <w:div w:id="554387981">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037345838">
                      <w:marLeft w:val="0"/>
                      <w:marRight w:val="0"/>
                      <w:marTop w:val="0"/>
                      <w:marBottom w:val="0"/>
                      <w:divBdr>
                        <w:top w:val="none" w:sz="0" w:space="0" w:color="auto"/>
                        <w:left w:val="none" w:sz="0" w:space="0" w:color="auto"/>
                        <w:bottom w:val="none" w:sz="0" w:space="0" w:color="auto"/>
                        <w:right w:val="none" w:sz="0" w:space="0" w:color="auto"/>
                      </w:divBdr>
                      <w:divsChild>
                        <w:div w:id="850602227">
                          <w:marLeft w:val="0"/>
                          <w:marRight w:val="0"/>
                          <w:marTop w:val="0"/>
                          <w:marBottom w:val="0"/>
                          <w:divBdr>
                            <w:top w:val="none" w:sz="0" w:space="0" w:color="auto"/>
                            <w:left w:val="none" w:sz="0" w:space="0" w:color="auto"/>
                            <w:bottom w:val="none" w:sz="0" w:space="0" w:color="auto"/>
                            <w:right w:val="none" w:sz="0" w:space="0" w:color="auto"/>
                          </w:divBdr>
                        </w:div>
                      </w:divsChild>
                    </w:div>
                    <w:div w:id="786319613">
                      <w:marLeft w:val="0"/>
                      <w:marRight w:val="0"/>
                      <w:marTop w:val="0"/>
                      <w:marBottom w:val="0"/>
                      <w:divBdr>
                        <w:top w:val="none" w:sz="0" w:space="0" w:color="auto"/>
                        <w:left w:val="none" w:sz="0" w:space="0" w:color="auto"/>
                        <w:bottom w:val="none" w:sz="0" w:space="0" w:color="auto"/>
                        <w:right w:val="none" w:sz="0" w:space="0" w:color="auto"/>
                      </w:divBdr>
                      <w:divsChild>
                        <w:div w:id="972563643">
                          <w:marLeft w:val="0"/>
                          <w:marRight w:val="0"/>
                          <w:marTop w:val="0"/>
                          <w:marBottom w:val="0"/>
                          <w:divBdr>
                            <w:top w:val="none" w:sz="0" w:space="0" w:color="auto"/>
                            <w:left w:val="none" w:sz="0" w:space="0" w:color="auto"/>
                            <w:bottom w:val="none" w:sz="0" w:space="0" w:color="auto"/>
                            <w:right w:val="none" w:sz="0" w:space="0" w:color="auto"/>
                          </w:divBdr>
                          <w:divsChild>
                            <w:div w:id="1356691012">
                              <w:marLeft w:val="0"/>
                              <w:marRight w:val="0"/>
                              <w:marTop w:val="0"/>
                              <w:marBottom w:val="0"/>
                              <w:divBdr>
                                <w:top w:val="none" w:sz="0" w:space="0" w:color="auto"/>
                                <w:left w:val="none" w:sz="0" w:space="0" w:color="auto"/>
                                <w:bottom w:val="none" w:sz="0" w:space="0" w:color="auto"/>
                                <w:right w:val="none" w:sz="0" w:space="0" w:color="auto"/>
                              </w:divBdr>
                              <w:divsChild>
                                <w:div w:id="333073085">
                                  <w:marLeft w:val="0"/>
                                  <w:marRight w:val="0"/>
                                  <w:marTop w:val="0"/>
                                  <w:marBottom w:val="0"/>
                                  <w:divBdr>
                                    <w:top w:val="single" w:sz="2" w:space="0" w:color="DFDFDF"/>
                                    <w:left w:val="single" w:sz="2" w:space="0" w:color="DFDFDF"/>
                                    <w:bottom w:val="single" w:sz="2" w:space="0" w:color="DFDFDF"/>
                                    <w:right w:val="single" w:sz="2" w:space="0" w:color="DFDFDF"/>
                                  </w:divBdr>
                                  <w:divsChild>
                                    <w:div w:id="959993167">
                                      <w:marLeft w:val="-240"/>
                                      <w:marRight w:val="0"/>
                                      <w:marTop w:val="0"/>
                                      <w:marBottom w:val="0"/>
                                      <w:divBdr>
                                        <w:top w:val="none" w:sz="0" w:space="0" w:color="auto"/>
                                        <w:left w:val="none" w:sz="0" w:space="0" w:color="auto"/>
                                        <w:bottom w:val="none" w:sz="0" w:space="0" w:color="auto"/>
                                        <w:right w:val="none" w:sz="0" w:space="0" w:color="auto"/>
                                      </w:divBdr>
                                      <w:divsChild>
                                        <w:div w:id="1654681756">
                                          <w:marLeft w:val="0"/>
                                          <w:marRight w:val="0"/>
                                          <w:marTop w:val="0"/>
                                          <w:marBottom w:val="0"/>
                                          <w:divBdr>
                                            <w:top w:val="single" w:sz="2" w:space="0" w:color="A9A9A9"/>
                                            <w:left w:val="single" w:sz="2" w:space="0" w:color="A9A9A9"/>
                                            <w:bottom w:val="single" w:sz="2" w:space="0" w:color="A9A9A9"/>
                                            <w:right w:val="single" w:sz="2" w:space="0" w:color="A9A9A9"/>
                                          </w:divBdr>
                                          <w:divsChild>
                                            <w:div w:id="488524598">
                                              <w:marLeft w:val="0"/>
                                              <w:marRight w:val="0"/>
                                              <w:marTop w:val="0"/>
                                              <w:marBottom w:val="0"/>
                                              <w:divBdr>
                                                <w:top w:val="none" w:sz="0" w:space="0" w:color="auto"/>
                                                <w:left w:val="none" w:sz="0" w:space="0" w:color="auto"/>
                                                <w:bottom w:val="none" w:sz="0" w:space="0" w:color="auto"/>
                                                <w:right w:val="none" w:sz="0" w:space="0" w:color="auto"/>
                                              </w:divBdr>
                                              <w:divsChild>
                                                <w:div w:id="1684697899">
                                                  <w:marLeft w:val="245"/>
                                                  <w:marRight w:val="0"/>
                                                  <w:marTop w:val="0"/>
                                                  <w:marBottom w:val="150"/>
                                                  <w:divBdr>
                                                    <w:top w:val="single" w:sz="2" w:space="0" w:color="E4E4E4"/>
                                                    <w:left w:val="single" w:sz="2" w:space="0" w:color="E4E4E4"/>
                                                    <w:bottom w:val="single" w:sz="2" w:space="0" w:color="E4E4E4"/>
                                                    <w:right w:val="single" w:sz="2" w:space="0" w:color="E4E4E4"/>
                                                  </w:divBdr>
                                                </w:div>
                                                <w:div w:id="1297954053">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700005889">
                                      <w:marLeft w:val="0"/>
                                      <w:marRight w:val="0"/>
                                      <w:marTop w:val="0"/>
                                      <w:marBottom w:val="0"/>
                                      <w:divBdr>
                                        <w:top w:val="none" w:sz="0" w:space="0" w:color="auto"/>
                                        <w:left w:val="none" w:sz="0" w:space="0" w:color="auto"/>
                                        <w:bottom w:val="none" w:sz="0" w:space="0" w:color="auto"/>
                                        <w:right w:val="none" w:sz="0" w:space="0" w:color="auto"/>
                                      </w:divBdr>
                                      <w:divsChild>
                                        <w:div w:id="1673871928">
                                          <w:marLeft w:val="0"/>
                                          <w:marRight w:val="0"/>
                                          <w:marTop w:val="0"/>
                                          <w:marBottom w:val="0"/>
                                          <w:divBdr>
                                            <w:top w:val="none" w:sz="0" w:space="0" w:color="auto"/>
                                            <w:left w:val="none" w:sz="0" w:space="0" w:color="auto"/>
                                            <w:bottom w:val="none" w:sz="0" w:space="0" w:color="auto"/>
                                            <w:right w:val="none" w:sz="0" w:space="0" w:color="auto"/>
                                          </w:divBdr>
                                        </w:div>
                                        <w:div w:id="1817532131">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901243">
                      <w:marLeft w:val="0"/>
                      <w:marRight w:val="0"/>
                      <w:marTop w:val="0"/>
                      <w:marBottom w:val="0"/>
                      <w:divBdr>
                        <w:top w:val="none" w:sz="0" w:space="0" w:color="auto"/>
                        <w:left w:val="none" w:sz="0" w:space="0" w:color="auto"/>
                        <w:bottom w:val="none" w:sz="0" w:space="0" w:color="auto"/>
                        <w:right w:val="none" w:sz="0" w:space="0" w:color="auto"/>
                      </w:divBdr>
                      <w:divsChild>
                        <w:div w:id="1475372777">
                          <w:marLeft w:val="0"/>
                          <w:marRight w:val="0"/>
                          <w:marTop w:val="0"/>
                          <w:marBottom w:val="0"/>
                          <w:divBdr>
                            <w:top w:val="none" w:sz="0" w:space="0" w:color="auto"/>
                            <w:left w:val="none" w:sz="0" w:space="0" w:color="auto"/>
                            <w:bottom w:val="none" w:sz="0" w:space="0" w:color="auto"/>
                            <w:right w:val="none" w:sz="0" w:space="0" w:color="auto"/>
                          </w:divBdr>
                        </w:div>
                      </w:divsChild>
                    </w:div>
                    <w:div w:id="27530008">
                      <w:marLeft w:val="0"/>
                      <w:marRight w:val="0"/>
                      <w:marTop w:val="360"/>
                      <w:marBottom w:val="450"/>
                      <w:divBdr>
                        <w:top w:val="none" w:sz="0" w:space="0" w:color="auto"/>
                        <w:left w:val="none" w:sz="0" w:space="0" w:color="auto"/>
                        <w:bottom w:val="none" w:sz="0" w:space="0" w:color="auto"/>
                        <w:right w:val="none" w:sz="0" w:space="0" w:color="auto"/>
                      </w:divBdr>
                      <w:divsChild>
                        <w:div w:id="1715497765">
                          <w:marLeft w:val="0"/>
                          <w:marRight w:val="0"/>
                          <w:marTop w:val="100"/>
                          <w:marBottom w:val="100"/>
                          <w:divBdr>
                            <w:top w:val="none" w:sz="0" w:space="0" w:color="auto"/>
                            <w:left w:val="none" w:sz="0" w:space="0" w:color="auto"/>
                            <w:bottom w:val="none" w:sz="0" w:space="0" w:color="auto"/>
                            <w:right w:val="none" w:sz="0" w:space="0" w:color="auto"/>
                          </w:divBdr>
                        </w:div>
                      </w:divsChild>
                    </w:div>
                    <w:div w:id="1767572457">
                      <w:marLeft w:val="0"/>
                      <w:marRight w:val="0"/>
                      <w:marTop w:val="0"/>
                      <w:marBottom w:val="0"/>
                      <w:divBdr>
                        <w:top w:val="none" w:sz="0" w:space="0" w:color="auto"/>
                        <w:left w:val="none" w:sz="0" w:space="0" w:color="auto"/>
                        <w:bottom w:val="none" w:sz="0" w:space="0" w:color="auto"/>
                        <w:right w:val="none" w:sz="0" w:space="0" w:color="auto"/>
                      </w:divBdr>
                      <w:divsChild>
                        <w:div w:id="723528920">
                          <w:marLeft w:val="0"/>
                          <w:marRight w:val="0"/>
                          <w:marTop w:val="0"/>
                          <w:marBottom w:val="0"/>
                          <w:divBdr>
                            <w:top w:val="none" w:sz="0" w:space="0" w:color="auto"/>
                            <w:left w:val="none" w:sz="0" w:space="0" w:color="auto"/>
                            <w:bottom w:val="none" w:sz="0" w:space="0" w:color="auto"/>
                            <w:right w:val="none" w:sz="0" w:space="0" w:color="auto"/>
                          </w:divBdr>
                          <w:divsChild>
                            <w:div w:id="1060791308">
                              <w:marLeft w:val="0"/>
                              <w:marRight w:val="0"/>
                              <w:marTop w:val="0"/>
                              <w:marBottom w:val="0"/>
                              <w:divBdr>
                                <w:top w:val="none" w:sz="0" w:space="0" w:color="auto"/>
                                <w:left w:val="none" w:sz="0" w:space="0" w:color="auto"/>
                                <w:bottom w:val="none" w:sz="0" w:space="0" w:color="auto"/>
                                <w:right w:val="none" w:sz="0" w:space="0" w:color="auto"/>
                              </w:divBdr>
                              <w:divsChild>
                                <w:div w:id="822812180">
                                  <w:marLeft w:val="0"/>
                                  <w:marRight w:val="0"/>
                                  <w:marTop w:val="0"/>
                                  <w:marBottom w:val="150"/>
                                  <w:divBdr>
                                    <w:top w:val="none" w:sz="0" w:space="0" w:color="auto"/>
                                    <w:left w:val="none" w:sz="0" w:space="0" w:color="auto"/>
                                    <w:bottom w:val="none" w:sz="0" w:space="0" w:color="auto"/>
                                    <w:right w:val="none" w:sz="0" w:space="0" w:color="auto"/>
                                  </w:divBdr>
                                  <w:divsChild>
                                    <w:div w:id="36466837">
                                      <w:marLeft w:val="0"/>
                                      <w:marRight w:val="0"/>
                                      <w:marTop w:val="0"/>
                                      <w:marBottom w:val="0"/>
                                      <w:divBdr>
                                        <w:top w:val="none" w:sz="0" w:space="0" w:color="auto"/>
                                        <w:left w:val="none" w:sz="0" w:space="0" w:color="auto"/>
                                        <w:bottom w:val="none" w:sz="0" w:space="0" w:color="auto"/>
                                        <w:right w:val="none" w:sz="0" w:space="0" w:color="auto"/>
                                      </w:divBdr>
                                    </w:div>
                                  </w:divsChild>
                                </w:div>
                                <w:div w:id="129370798">
                                  <w:marLeft w:val="75"/>
                                  <w:marRight w:val="75"/>
                                  <w:marTop w:val="0"/>
                                  <w:marBottom w:val="150"/>
                                  <w:divBdr>
                                    <w:top w:val="none" w:sz="0" w:space="0" w:color="auto"/>
                                    <w:left w:val="none" w:sz="0" w:space="0" w:color="auto"/>
                                    <w:bottom w:val="none" w:sz="0" w:space="0" w:color="auto"/>
                                    <w:right w:val="none" w:sz="0" w:space="0" w:color="auto"/>
                                  </w:divBdr>
                                </w:div>
                              </w:divsChild>
                            </w:div>
                            <w:div w:id="1412776680">
                              <w:marLeft w:val="0"/>
                              <w:marRight w:val="0"/>
                              <w:marTop w:val="0"/>
                              <w:marBottom w:val="0"/>
                              <w:divBdr>
                                <w:top w:val="none" w:sz="0" w:space="0" w:color="auto"/>
                                <w:left w:val="none" w:sz="0" w:space="0" w:color="auto"/>
                                <w:bottom w:val="none" w:sz="0" w:space="0" w:color="auto"/>
                                <w:right w:val="none" w:sz="0" w:space="0" w:color="auto"/>
                              </w:divBdr>
                              <w:divsChild>
                                <w:div w:id="412897645">
                                  <w:marLeft w:val="0"/>
                                  <w:marRight w:val="0"/>
                                  <w:marTop w:val="0"/>
                                  <w:marBottom w:val="0"/>
                                  <w:divBdr>
                                    <w:top w:val="none" w:sz="0" w:space="0" w:color="auto"/>
                                    <w:left w:val="none" w:sz="0" w:space="0" w:color="auto"/>
                                    <w:bottom w:val="none" w:sz="0" w:space="0" w:color="auto"/>
                                    <w:right w:val="none" w:sz="0" w:space="0" w:color="auto"/>
                                  </w:divBdr>
                                  <w:divsChild>
                                    <w:div w:id="1755130530">
                                      <w:marLeft w:val="0"/>
                                      <w:marRight w:val="0"/>
                                      <w:marTop w:val="0"/>
                                      <w:marBottom w:val="0"/>
                                      <w:divBdr>
                                        <w:top w:val="none" w:sz="0" w:space="0" w:color="auto"/>
                                        <w:left w:val="none" w:sz="0" w:space="0" w:color="auto"/>
                                        <w:bottom w:val="none" w:sz="0" w:space="0" w:color="auto"/>
                                        <w:right w:val="none" w:sz="0" w:space="0" w:color="auto"/>
                                      </w:divBdr>
                                      <w:divsChild>
                                        <w:div w:id="1956403094">
                                          <w:marLeft w:val="0"/>
                                          <w:marRight w:val="0"/>
                                          <w:marTop w:val="0"/>
                                          <w:marBottom w:val="0"/>
                                          <w:divBdr>
                                            <w:top w:val="none" w:sz="0" w:space="0" w:color="auto"/>
                                            <w:left w:val="none" w:sz="0" w:space="0" w:color="auto"/>
                                            <w:bottom w:val="none" w:sz="0" w:space="0" w:color="auto"/>
                                            <w:right w:val="none" w:sz="0" w:space="0" w:color="auto"/>
                                          </w:divBdr>
                                          <w:divsChild>
                                            <w:div w:id="279993637">
                                              <w:marLeft w:val="0"/>
                                              <w:marRight w:val="0"/>
                                              <w:marTop w:val="0"/>
                                              <w:marBottom w:val="225"/>
                                              <w:divBdr>
                                                <w:top w:val="none" w:sz="0" w:space="0" w:color="auto"/>
                                                <w:left w:val="none" w:sz="0" w:space="0" w:color="auto"/>
                                                <w:bottom w:val="none" w:sz="0" w:space="0" w:color="auto"/>
                                                <w:right w:val="none" w:sz="0" w:space="0" w:color="auto"/>
                                              </w:divBdr>
                                            </w:div>
                                          </w:divsChild>
                                        </w:div>
                                        <w:div w:id="2041319261">
                                          <w:marLeft w:val="0"/>
                                          <w:marRight w:val="0"/>
                                          <w:marTop w:val="0"/>
                                          <w:marBottom w:val="0"/>
                                          <w:divBdr>
                                            <w:top w:val="none" w:sz="0" w:space="0" w:color="auto"/>
                                            <w:left w:val="none" w:sz="0" w:space="0" w:color="auto"/>
                                            <w:bottom w:val="none" w:sz="0" w:space="0" w:color="auto"/>
                                            <w:right w:val="none" w:sz="0" w:space="0" w:color="auto"/>
                                          </w:divBdr>
                                          <w:divsChild>
                                            <w:div w:id="1420832711">
                                              <w:marLeft w:val="0"/>
                                              <w:marRight w:val="0"/>
                                              <w:marTop w:val="0"/>
                                              <w:marBottom w:val="225"/>
                                              <w:divBdr>
                                                <w:top w:val="none" w:sz="0" w:space="0" w:color="auto"/>
                                                <w:left w:val="none" w:sz="0" w:space="0" w:color="auto"/>
                                                <w:bottom w:val="none" w:sz="0" w:space="0" w:color="auto"/>
                                                <w:right w:val="none" w:sz="0" w:space="0" w:color="auto"/>
                                              </w:divBdr>
                                            </w:div>
                                          </w:divsChild>
                                        </w:div>
                                        <w:div w:id="1515266451">
                                          <w:marLeft w:val="0"/>
                                          <w:marRight w:val="0"/>
                                          <w:marTop w:val="0"/>
                                          <w:marBottom w:val="0"/>
                                          <w:divBdr>
                                            <w:top w:val="none" w:sz="0" w:space="0" w:color="auto"/>
                                            <w:left w:val="none" w:sz="0" w:space="0" w:color="auto"/>
                                            <w:bottom w:val="none" w:sz="0" w:space="0" w:color="auto"/>
                                            <w:right w:val="none" w:sz="0" w:space="0" w:color="auto"/>
                                          </w:divBdr>
                                          <w:divsChild>
                                            <w:div w:id="559899414">
                                              <w:marLeft w:val="0"/>
                                              <w:marRight w:val="0"/>
                                              <w:marTop w:val="0"/>
                                              <w:marBottom w:val="225"/>
                                              <w:divBdr>
                                                <w:top w:val="none" w:sz="0" w:space="0" w:color="auto"/>
                                                <w:left w:val="none" w:sz="0" w:space="0" w:color="auto"/>
                                                <w:bottom w:val="none" w:sz="0" w:space="0" w:color="auto"/>
                                                <w:right w:val="none" w:sz="0" w:space="0" w:color="auto"/>
                                              </w:divBdr>
                                            </w:div>
                                          </w:divsChild>
                                        </w:div>
                                        <w:div w:id="1736707097">
                                          <w:marLeft w:val="0"/>
                                          <w:marRight w:val="0"/>
                                          <w:marTop w:val="0"/>
                                          <w:marBottom w:val="0"/>
                                          <w:divBdr>
                                            <w:top w:val="none" w:sz="0" w:space="0" w:color="auto"/>
                                            <w:left w:val="none" w:sz="0" w:space="0" w:color="auto"/>
                                            <w:bottom w:val="none" w:sz="0" w:space="0" w:color="auto"/>
                                            <w:right w:val="none" w:sz="0" w:space="0" w:color="auto"/>
                                          </w:divBdr>
                                          <w:divsChild>
                                            <w:div w:id="421803768">
                                              <w:marLeft w:val="0"/>
                                              <w:marRight w:val="0"/>
                                              <w:marTop w:val="0"/>
                                              <w:marBottom w:val="225"/>
                                              <w:divBdr>
                                                <w:top w:val="none" w:sz="0" w:space="0" w:color="auto"/>
                                                <w:left w:val="none" w:sz="0" w:space="0" w:color="auto"/>
                                                <w:bottom w:val="none" w:sz="0" w:space="0" w:color="auto"/>
                                                <w:right w:val="none" w:sz="0" w:space="0" w:color="auto"/>
                                              </w:divBdr>
                                            </w:div>
                                          </w:divsChild>
                                        </w:div>
                                        <w:div w:id="1921022926">
                                          <w:marLeft w:val="0"/>
                                          <w:marRight w:val="0"/>
                                          <w:marTop w:val="0"/>
                                          <w:marBottom w:val="0"/>
                                          <w:divBdr>
                                            <w:top w:val="none" w:sz="0" w:space="0" w:color="auto"/>
                                            <w:left w:val="none" w:sz="0" w:space="0" w:color="auto"/>
                                            <w:bottom w:val="none" w:sz="0" w:space="0" w:color="auto"/>
                                            <w:right w:val="none" w:sz="0" w:space="0" w:color="auto"/>
                                          </w:divBdr>
                                          <w:divsChild>
                                            <w:div w:id="565797367">
                                              <w:marLeft w:val="0"/>
                                              <w:marRight w:val="0"/>
                                              <w:marTop w:val="0"/>
                                              <w:marBottom w:val="225"/>
                                              <w:divBdr>
                                                <w:top w:val="none" w:sz="0" w:space="0" w:color="auto"/>
                                                <w:left w:val="none" w:sz="0" w:space="0" w:color="auto"/>
                                                <w:bottom w:val="none" w:sz="0" w:space="0" w:color="auto"/>
                                                <w:right w:val="none" w:sz="0" w:space="0" w:color="auto"/>
                                              </w:divBdr>
                                            </w:div>
                                          </w:divsChild>
                                        </w:div>
                                        <w:div w:id="1031221208">
                                          <w:marLeft w:val="0"/>
                                          <w:marRight w:val="0"/>
                                          <w:marTop w:val="0"/>
                                          <w:marBottom w:val="0"/>
                                          <w:divBdr>
                                            <w:top w:val="none" w:sz="0" w:space="0" w:color="auto"/>
                                            <w:left w:val="none" w:sz="0" w:space="0" w:color="auto"/>
                                            <w:bottom w:val="none" w:sz="0" w:space="0" w:color="auto"/>
                                            <w:right w:val="none" w:sz="0" w:space="0" w:color="auto"/>
                                          </w:divBdr>
                                          <w:divsChild>
                                            <w:div w:id="2088922051">
                                              <w:marLeft w:val="0"/>
                                              <w:marRight w:val="0"/>
                                              <w:marTop w:val="0"/>
                                              <w:marBottom w:val="225"/>
                                              <w:divBdr>
                                                <w:top w:val="none" w:sz="0" w:space="0" w:color="auto"/>
                                                <w:left w:val="none" w:sz="0" w:space="0" w:color="auto"/>
                                                <w:bottom w:val="none" w:sz="0" w:space="0" w:color="auto"/>
                                                <w:right w:val="none" w:sz="0" w:space="0" w:color="auto"/>
                                              </w:divBdr>
                                            </w:div>
                                          </w:divsChild>
                                        </w:div>
                                        <w:div w:id="1619801092">
                                          <w:marLeft w:val="0"/>
                                          <w:marRight w:val="0"/>
                                          <w:marTop w:val="0"/>
                                          <w:marBottom w:val="0"/>
                                          <w:divBdr>
                                            <w:top w:val="none" w:sz="0" w:space="0" w:color="auto"/>
                                            <w:left w:val="none" w:sz="0" w:space="0" w:color="auto"/>
                                            <w:bottom w:val="none" w:sz="0" w:space="0" w:color="auto"/>
                                            <w:right w:val="none" w:sz="0" w:space="0" w:color="auto"/>
                                          </w:divBdr>
                                          <w:divsChild>
                                            <w:div w:id="1074671011">
                                              <w:marLeft w:val="0"/>
                                              <w:marRight w:val="0"/>
                                              <w:marTop w:val="0"/>
                                              <w:marBottom w:val="225"/>
                                              <w:divBdr>
                                                <w:top w:val="none" w:sz="0" w:space="0" w:color="auto"/>
                                                <w:left w:val="none" w:sz="0" w:space="0" w:color="auto"/>
                                                <w:bottom w:val="none" w:sz="0" w:space="0" w:color="auto"/>
                                                <w:right w:val="none" w:sz="0" w:space="0" w:color="auto"/>
                                              </w:divBdr>
                                            </w:div>
                                          </w:divsChild>
                                        </w:div>
                                        <w:div w:id="1092386611">
                                          <w:marLeft w:val="0"/>
                                          <w:marRight w:val="0"/>
                                          <w:marTop w:val="0"/>
                                          <w:marBottom w:val="0"/>
                                          <w:divBdr>
                                            <w:top w:val="none" w:sz="0" w:space="0" w:color="auto"/>
                                            <w:left w:val="none" w:sz="0" w:space="0" w:color="auto"/>
                                            <w:bottom w:val="none" w:sz="0" w:space="0" w:color="auto"/>
                                            <w:right w:val="none" w:sz="0" w:space="0" w:color="auto"/>
                                          </w:divBdr>
                                          <w:divsChild>
                                            <w:div w:id="803280869">
                                              <w:marLeft w:val="0"/>
                                              <w:marRight w:val="0"/>
                                              <w:marTop w:val="0"/>
                                              <w:marBottom w:val="225"/>
                                              <w:divBdr>
                                                <w:top w:val="none" w:sz="0" w:space="0" w:color="auto"/>
                                                <w:left w:val="none" w:sz="0" w:space="0" w:color="auto"/>
                                                <w:bottom w:val="none" w:sz="0" w:space="0" w:color="auto"/>
                                                <w:right w:val="none" w:sz="0" w:space="0" w:color="auto"/>
                                              </w:divBdr>
                                            </w:div>
                                          </w:divsChild>
                                        </w:div>
                                        <w:div w:id="120389769">
                                          <w:marLeft w:val="0"/>
                                          <w:marRight w:val="0"/>
                                          <w:marTop w:val="0"/>
                                          <w:marBottom w:val="0"/>
                                          <w:divBdr>
                                            <w:top w:val="none" w:sz="0" w:space="0" w:color="auto"/>
                                            <w:left w:val="none" w:sz="0" w:space="0" w:color="auto"/>
                                            <w:bottom w:val="none" w:sz="0" w:space="0" w:color="auto"/>
                                            <w:right w:val="none" w:sz="0" w:space="0" w:color="auto"/>
                                          </w:divBdr>
                                          <w:divsChild>
                                            <w:div w:id="848175417">
                                              <w:marLeft w:val="0"/>
                                              <w:marRight w:val="0"/>
                                              <w:marTop w:val="0"/>
                                              <w:marBottom w:val="225"/>
                                              <w:divBdr>
                                                <w:top w:val="none" w:sz="0" w:space="0" w:color="auto"/>
                                                <w:left w:val="none" w:sz="0" w:space="0" w:color="auto"/>
                                                <w:bottom w:val="none" w:sz="0" w:space="0" w:color="auto"/>
                                                <w:right w:val="none" w:sz="0" w:space="0" w:color="auto"/>
                                              </w:divBdr>
                                            </w:div>
                                          </w:divsChild>
                                        </w:div>
                                        <w:div w:id="868571324">
                                          <w:marLeft w:val="0"/>
                                          <w:marRight w:val="0"/>
                                          <w:marTop w:val="0"/>
                                          <w:marBottom w:val="0"/>
                                          <w:divBdr>
                                            <w:top w:val="none" w:sz="0" w:space="0" w:color="auto"/>
                                            <w:left w:val="none" w:sz="0" w:space="0" w:color="auto"/>
                                            <w:bottom w:val="none" w:sz="0" w:space="0" w:color="auto"/>
                                            <w:right w:val="none" w:sz="0" w:space="0" w:color="auto"/>
                                          </w:divBdr>
                                          <w:divsChild>
                                            <w:div w:id="396630036">
                                              <w:marLeft w:val="0"/>
                                              <w:marRight w:val="0"/>
                                              <w:marTop w:val="0"/>
                                              <w:marBottom w:val="225"/>
                                              <w:divBdr>
                                                <w:top w:val="none" w:sz="0" w:space="0" w:color="auto"/>
                                                <w:left w:val="none" w:sz="0" w:space="0" w:color="auto"/>
                                                <w:bottom w:val="none" w:sz="0" w:space="0" w:color="auto"/>
                                                <w:right w:val="none" w:sz="0" w:space="0" w:color="auto"/>
                                              </w:divBdr>
                                            </w:div>
                                          </w:divsChild>
                                        </w:div>
                                        <w:div w:id="2010328233">
                                          <w:marLeft w:val="0"/>
                                          <w:marRight w:val="0"/>
                                          <w:marTop w:val="0"/>
                                          <w:marBottom w:val="0"/>
                                          <w:divBdr>
                                            <w:top w:val="none" w:sz="0" w:space="0" w:color="auto"/>
                                            <w:left w:val="none" w:sz="0" w:space="0" w:color="auto"/>
                                            <w:bottom w:val="none" w:sz="0" w:space="0" w:color="auto"/>
                                            <w:right w:val="none" w:sz="0" w:space="0" w:color="auto"/>
                                          </w:divBdr>
                                          <w:divsChild>
                                            <w:div w:id="1347829551">
                                              <w:marLeft w:val="0"/>
                                              <w:marRight w:val="0"/>
                                              <w:marTop w:val="0"/>
                                              <w:marBottom w:val="225"/>
                                              <w:divBdr>
                                                <w:top w:val="none" w:sz="0" w:space="0" w:color="auto"/>
                                                <w:left w:val="none" w:sz="0" w:space="0" w:color="auto"/>
                                                <w:bottom w:val="none" w:sz="0" w:space="0" w:color="auto"/>
                                                <w:right w:val="none" w:sz="0" w:space="0" w:color="auto"/>
                                              </w:divBdr>
                                            </w:div>
                                          </w:divsChild>
                                        </w:div>
                                        <w:div w:id="1305425831">
                                          <w:marLeft w:val="0"/>
                                          <w:marRight w:val="0"/>
                                          <w:marTop w:val="0"/>
                                          <w:marBottom w:val="0"/>
                                          <w:divBdr>
                                            <w:top w:val="none" w:sz="0" w:space="0" w:color="auto"/>
                                            <w:left w:val="none" w:sz="0" w:space="0" w:color="auto"/>
                                            <w:bottom w:val="none" w:sz="0" w:space="0" w:color="auto"/>
                                            <w:right w:val="none" w:sz="0" w:space="0" w:color="auto"/>
                                          </w:divBdr>
                                          <w:divsChild>
                                            <w:div w:id="1331905603">
                                              <w:marLeft w:val="0"/>
                                              <w:marRight w:val="0"/>
                                              <w:marTop w:val="0"/>
                                              <w:marBottom w:val="225"/>
                                              <w:divBdr>
                                                <w:top w:val="none" w:sz="0" w:space="0" w:color="auto"/>
                                                <w:left w:val="none" w:sz="0" w:space="0" w:color="auto"/>
                                                <w:bottom w:val="none" w:sz="0" w:space="0" w:color="auto"/>
                                                <w:right w:val="none" w:sz="0" w:space="0" w:color="auto"/>
                                              </w:divBdr>
                                            </w:div>
                                          </w:divsChild>
                                        </w:div>
                                        <w:div w:id="749735172">
                                          <w:marLeft w:val="0"/>
                                          <w:marRight w:val="0"/>
                                          <w:marTop w:val="0"/>
                                          <w:marBottom w:val="0"/>
                                          <w:divBdr>
                                            <w:top w:val="none" w:sz="0" w:space="0" w:color="auto"/>
                                            <w:left w:val="none" w:sz="0" w:space="0" w:color="auto"/>
                                            <w:bottom w:val="none" w:sz="0" w:space="0" w:color="auto"/>
                                            <w:right w:val="none" w:sz="0" w:space="0" w:color="auto"/>
                                          </w:divBdr>
                                          <w:divsChild>
                                            <w:div w:id="2103447127">
                                              <w:marLeft w:val="0"/>
                                              <w:marRight w:val="0"/>
                                              <w:marTop w:val="0"/>
                                              <w:marBottom w:val="225"/>
                                              <w:divBdr>
                                                <w:top w:val="none" w:sz="0" w:space="0" w:color="auto"/>
                                                <w:left w:val="none" w:sz="0" w:space="0" w:color="auto"/>
                                                <w:bottom w:val="none" w:sz="0" w:space="0" w:color="auto"/>
                                                <w:right w:val="none" w:sz="0" w:space="0" w:color="auto"/>
                                              </w:divBdr>
                                            </w:div>
                                          </w:divsChild>
                                        </w:div>
                                        <w:div w:id="963467121">
                                          <w:marLeft w:val="0"/>
                                          <w:marRight w:val="0"/>
                                          <w:marTop w:val="0"/>
                                          <w:marBottom w:val="0"/>
                                          <w:divBdr>
                                            <w:top w:val="none" w:sz="0" w:space="0" w:color="auto"/>
                                            <w:left w:val="none" w:sz="0" w:space="0" w:color="auto"/>
                                            <w:bottom w:val="none" w:sz="0" w:space="0" w:color="auto"/>
                                            <w:right w:val="none" w:sz="0" w:space="0" w:color="auto"/>
                                          </w:divBdr>
                                          <w:divsChild>
                                            <w:div w:id="683244657">
                                              <w:marLeft w:val="0"/>
                                              <w:marRight w:val="0"/>
                                              <w:marTop w:val="0"/>
                                              <w:marBottom w:val="225"/>
                                              <w:divBdr>
                                                <w:top w:val="none" w:sz="0" w:space="0" w:color="auto"/>
                                                <w:left w:val="none" w:sz="0" w:space="0" w:color="auto"/>
                                                <w:bottom w:val="none" w:sz="0" w:space="0" w:color="auto"/>
                                                <w:right w:val="none" w:sz="0" w:space="0" w:color="auto"/>
                                              </w:divBdr>
                                            </w:div>
                                          </w:divsChild>
                                        </w:div>
                                        <w:div w:id="176576219">
                                          <w:marLeft w:val="0"/>
                                          <w:marRight w:val="0"/>
                                          <w:marTop w:val="0"/>
                                          <w:marBottom w:val="0"/>
                                          <w:divBdr>
                                            <w:top w:val="none" w:sz="0" w:space="0" w:color="auto"/>
                                            <w:left w:val="none" w:sz="0" w:space="0" w:color="auto"/>
                                            <w:bottom w:val="none" w:sz="0" w:space="0" w:color="auto"/>
                                            <w:right w:val="none" w:sz="0" w:space="0" w:color="auto"/>
                                          </w:divBdr>
                                          <w:divsChild>
                                            <w:div w:id="1996837357">
                                              <w:marLeft w:val="0"/>
                                              <w:marRight w:val="0"/>
                                              <w:marTop w:val="0"/>
                                              <w:marBottom w:val="225"/>
                                              <w:divBdr>
                                                <w:top w:val="none" w:sz="0" w:space="0" w:color="auto"/>
                                                <w:left w:val="none" w:sz="0" w:space="0" w:color="auto"/>
                                                <w:bottom w:val="none" w:sz="0" w:space="0" w:color="auto"/>
                                                <w:right w:val="none" w:sz="0" w:space="0" w:color="auto"/>
                                              </w:divBdr>
                                            </w:div>
                                          </w:divsChild>
                                        </w:div>
                                        <w:div w:id="1795363208">
                                          <w:marLeft w:val="0"/>
                                          <w:marRight w:val="0"/>
                                          <w:marTop w:val="0"/>
                                          <w:marBottom w:val="0"/>
                                          <w:divBdr>
                                            <w:top w:val="none" w:sz="0" w:space="0" w:color="auto"/>
                                            <w:left w:val="none" w:sz="0" w:space="0" w:color="auto"/>
                                            <w:bottom w:val="none" w:sz="0" w:space="0" w:color="auto"/>
                                            <w:right w:val="none" w:sz="0" w:space="0" w:color="auto"/>
                                          </w:divBdr>
                                          <w:divsChild>
                                            <w:div w:id="683632807">
                                              <w:marLeft w:val="0"/>
                                              <w:marRight w:val="0"/>
                                              <w:marTop w:val="0"/>
                                              <w:marBottom w:val="225"/>
                                              <w:divBdr>
                                                <w:top w:val="none" w:sz="0" w:space="0" w:color="auto"/>
                                                <w:left w:val="none" w:sz="0" w:space="0" w:color="auto"/>
                                                <w:bottom w:val="none" w:sz="0" w:space="0" w:color="auto"/>
                                                <w:right w:val="none" w:sz="0" w:space="0" w:color="auto"/>
                                              </w:divBdr>
                                            </w:div>
                                          </w:divsChild>
                                        </w:div>
                                        <w:div w:id="1360928744">
                                          <w:marLeft w:val="0"/>
                                          <w:marRight w:val="0"/>
                                          <w:marTop w:val="0"/>
                                          <w:marBottom w:val="0"/>
                                          <w:divBdr>
                                            <w:top w:val="none" w:sz="0" w:space="0" w:color="auto"/>
                                            <w:left w:val="none" w:sz="0" w:space="0" w:color="auto"/>
                                            <w:bottom w:val="none" w:sz="0" w:space="0" w:color="auto"/>
                                            <w:right w:val="none" w:sz="0" w:space="0" w:color="auto"/>
                                          </w:divBdr>
                                          <w:divsChild>
                                            <w:div w:id="1316299026">
                                              <w:marLeft w:val="0"/>
                                              <w:marRight w:val="0"/>
                                              <w:marTop w:val="0"/>
                                              <w:marBottom w:val="225"/>
                                              <w:divBdr>
                                                <w:top w:val="none" w:sz="0" w:space="0" w:color="auto"/>
                                                <w:left w:val="none" w:sz="0" w:space="0" w:color="auto"/>
                                                <w:bottom w:val="none" w:sz="0" w:space="0" w:color="auto"/>
                                                <w:right w:val="none" w:sz="0" w:space="0" w:color="auto"/>
                                              </w:divBdr>
                                            </w:div>
                                          </w:divsChild>
                                        </w:div>
                                        <w:div w:id="685403651">
                                          <w:marLeft w:val="0"/>
                                          <w:marRight w:val="0"/>
                                          <w:marTop w:val="0"/>
                                          <w:marBottom w:val="0"/>
                                          <w:divBdr>
                                            <w:top w:val="none" w:sz="0" w:space="0" w:color="auto"/>
                                            <w:left w:val="none" w:sz="0" w:space="0" w:color="auto"/>
                                            <w:bottom w:val="none" w:sz="0" w:space="0" w:color="auto"/>
                                            <w:right w:val="none" w:sz="0" w:space="0" w:color="auto"/>
                                          </w:divBdr>
                                          <w:divsChild>
                                            <w:div w:id="1225332392">
                                              <w:marLeft w:val="0"/>
                                              <w:marRight w:val="0"/>
                                              <w:marTop w:val="0"/>
                                              <w:marBottom w:val="225"/>
                                              <w:divBdr>
                                                <w:top w:val="none" w:sz="0" w:space="0" w:color="auto"/>
                                                <w:left w:val="none" w:sz="0" w:space="0" w:color="auto"/>
                                                <w:bottom w:val="none" w:sz="0" w:space="0" w:color="auto"/>
                                                <w:right w:val="none" w:sz="0" w:space="0" w:color="auto"/>
                                              </w:divBdr>
                                            </w:div>
                                          </w:divsChild>
                                        </w:div>
                                        <w:div w:id="1417438767">
                                          <w:marLeft w:val="0"/>
                                          <w:marRight w:val="0"/>
                                          <w:marTop w:val="0"/>
                                          <w:marBottom w:val="0"/>
                                          <w:divBdr>
                                            <w:top w:val="none" w:sz="0" w:space="0" w:color="auto"/>
                                            <w:left w:val="none" w:sz="0" w:space="0" w:color="auto"/>
                                            <w:bottom w:val="none" w:sz="0" w:space="0" w:color="auto"/>
                                            <w:right w:val="none" w:sz="0" w:space="0" w:color="auto"/>
                                          </w:divBdr>
                                          <w:divsChild>
                                            <w:div w:id="401368827">
                                              <w:marLeft w:val="0"/>
                                              <w:marRight w:val="0"/>
                                              <w:marTop w:val="0"/>
                                              <w:marBottom w:val="225"/>
                                              <w:divBdr>
                                                <w:top w:val="none" w:sz="0" w:space="0" w:color="auto"/>
                                                <w:left w:val="none" w:sz="0" w:space="0" w:color="auto"/>
                                                <w:bottom w:val="none" w:sz="0" w:space="0" w:color="auto"/>
                                                <w:right w:val="none" w:sz="0" w:space="0" w:color="auto"/>
                                              </w:divBdr>
                                            </w:div>
                                          </w:divsChild>
                                        </w:div>
                                        <w:div w:id="2031253685">
                                          <w:marLeft w:val="0"/>
                                          <w:marRight w:val="0"/>
                                          <w:marTop w:val="0"/>
                                          <w:marBottom w:val="0"/>
                                          <w:divBdr>
                                            <w:top w:val="none" w:sz="0" w:space="0" w:color="auto"/>
                                            <w:left w:val="none" w:sz="0" w:space="0" w:color="auto"/>
                                            <w:bottom w:val="none" w:sz="0" w:space="0" w:color="auto"/>
                                            <w:right w:val="none" w:sz="0" w:space="0" w:color="auto"/>
                                          </w:divBdr>
                                          <w:divsChild>
                                            <w:div w:id="1076316058">
                                              <w:marLeft w:val="0"/>
                                              <w:marRight w:val="0"/>
                                              <w:marTop w:val="0"/>
                                              <w:marBottom w:val="225"/>
                                              <w:divBdr>
                                                <w:top w:val="none" w:sz="0" w:space="0" w:color="auto"/>
                                                <w:left w:val="none" w:sz="0" w:space="0" w:color="auto"/>
                                                <w:bottom w:val="none" w:sz="0" w:space="0" w:color="auto"/>
                                                <w:right w:val="none" w:sz="0" w:space="0" w:color="auto"/>
                                              </w:divBdr>
                                            </w:div>
                                          </w:divsChild>
                                        </w:div>
                                        <w:div w:id="1061750361">
                                          <w:marLeft w:val="0"/>
                                          <w:marRight w:val="0"/>
                                          <w:marTop w:val="0"/>
                                          <w:marBottom w:val="0"/>
                                          <w:divBdr>
                                            <w:top w:val="none" w:sz="0" w:space="0" w:color="auto"/>
                                            <w:left w:val="none" w:sz="0" w:space="0" w:color="auto"/>
                                            <w:bottom w:val="none" w:sz="0" w:space="0" w:color="auto"/>
                                            <w:right w:val="none" w:sz="0" w:space="0" w:color="auto"/>
                                          </w:divBdr>
                                          <w:divsChild>
                                            <w:div w:id="2024044010">
                                              <w:marLeft w:val="0"/>
                                              <w:marRight w:val="0"/>
                                              <w:marTop w:val="0"/>
                                              <w:marBottom w:val="225"/>
                                              <w:divBdr>
                                                <w:top w:val="none" w:sz="0" w:space="0" w:color="auto"/>
                                                <w:left w:val="none" w:sz="0" w:space="0" w:color="auto"/>
                                                <w:bottom w:val="none" w:sz="0" w:space="0" w:color="auto"/>
                                                <w:right w:val="none" w:sz="0" w:space="0" w:color="auto"/>
                                              </w:divBdr>
                                            </w:div>
                                          </w:divsChild>
                                        </w:div>
                                        <w:div w:id="1092821313">
                                          <w:marLeft w:val="0"/>
                                          <w:marRight w:val="0"/>
                                          <w:marTop w:val="0"/>
                                          <w:marBottom w:val="0"/>
                                          <w:divBdr>
                                            <w:top w:val="none" w:sz="0" w:space="0" w:color="auto"/>
                                            <w:left w:val="none" w:sz="0" w:space="0" w:color="auto"/>
                                            <w:bottom w:val="none" w:sz="0" w:space="0" w:color="auto"/>
                                            <w:right w:val="none" w:sz="0" w:space="0" w:color="auto"/>
                                          </w:divBdr>
                                          <w:divsChild>
                                            <w:div w:id="1343632669">
                                              <w:marLeft w:val="0"/>
                                              <w:marRight w:val="0"/>
                                              <w:marTop w:val="0"/>
                                              <w:marBottom w:val="225"/>
                                              <w:divBdr>
                                                <w:top w:val="none" w:sz="0" w:space="0" w:color="auto"/>
                                                <w:left w:val="none" w:sz="0" w:space="0" w:color="auto"/>
                                                <w:bottom w:val="none" w:sz="0" w:space="0" w:color="auto"/>
                                                <w:right w:val="none" w:sz="0" w:space="0" w:color="auto"/>
                                              </w:divBdr>
                                            </w:div>
                                          </w:divsChild>
                                        </w:div>
                                        <w:div w:id="3019541">
                                          <w:marLeft w:val="0"/>
                                          <w:marRight w:val="0"/>
                                          <w:marTop w:val="0"/>
                                          <w:marBottom w:val="0"/>
                                          <w:divBdr>
                                            <w:top w:val="none" w:sz="0" w:space="0" w:color="auto"/>
                                            <w:left w:val="none" w:sz="0" w:space="0" w:color="auto"/>
                                            <w:bottom w:val="none" w:sz="0" w:space="0" w:color="auto"/>
                                            <w:right w:val="none" w:sz="0" w:space="0" w:color="auto"/>
                                          </w:divBdr>
                                          <w:divsChild>
                                            <w:div w:id="1334795477">
                                              <w:marLeft w:val="0"/>
                                              <w:marRight w:val="0"/>
                                              <w:marTop w:val="0"/>
                                              <w:marBottom w:val="225"/>
                                              <w:divBdr>
                                                <w:top w:val="none" w:sz="0" w:space="0" w:color="auto"/>
                                                <w:left w:val="none" w:sz="0" w:space="0" w:color="auto"/>
                                                <w:bottom w:val="none" w:sz="0" w:space="0" w:color="auto"/>
                                                <w:right w:val="none" w:sz="0" w:space="0" w:color="auto"/>
                                              </w:divBdr>
                                            </w:div>
                                          </w:divsChild>
                                        </w:div>
                                        <w:div w:id="1283149723">
                                          <w:marLeft w:val="0"/>
                                          <w:marRight w:val="0"/>
                                          <w:marTop w:val="0"/>
                                          <w:marBottom w:val="0"/>
                                          <w:divBdr>
                                            <w:top w:val="none" w:sz="0" w:space="0" w:color="auto"/>
                                            <w:left w:val="none" w:sz="0" w:space="0" w:color="auto"/>
                                            <w:bottom w:val="none" w:sz="0" w:space="0" w:color="auto"/>
                                            <w:right w:val="none" w:sz="0" w:space="0" w:color="auto"/>
                                          </w:divBdr>
                                          <w:divsChild>
                                            <w:div w:id="134496136">
                                              <w:marLeft w:val="0"/>
                                              <w:marRight w:val="0"/>
                                              <w:marTop w:val="0"/>
                                              <w:marBottom w:val="225"/>
                                              <w:divBdr>
                                                <w:top w:val="none" w:sz="0" w:space="0" w:color="auto"/>
                                                <w:left w:val="none" w:sz="0" w:space="0" w:color="auto"/>
                                                <w:bottom w:val="none" w:sz="0" w:space="0" w:color="auto"/>
                                                <w:right w:val="none" w:sz="0" w:space="0" w:color="auto"/>
                                              </w:divBdr>
                                            </w:div>
                                          </w:divsChild>
                                        </w:div>
                                        <w:div w:id="348994431">
                                          <w:marLeft w:val="0"/>
                                          <w:marRight w:val="0"/>
                                          <w:marTop w:val="0"/>
                                          <w:marBottom w:val="0"/>
                                          <w:divBdr>
                                            <w:top w:val="none" w:sz="0" w:space="0" w:color="auto"/>
                                            <w:left w:val="none" w:sz="0" w:space="0" w:color="auto"/>
                                            <w:bottom w:val="none" w:sz="0" w:space="0" w:color="auto"/>
                                            <w:right w:val="none" w:sz="0" w:space="0" w:color="auto"/>
                                          </w:divBdr>
                                          <w:divsChild>
                                            <w:div w:id="472336710">
                                              <w:marLeft w:val="0"/>
                                              <w:marRight w:val="0"/>
                                              <w:marTop w:val="0"/>
                                              <w:marBottom w:val="225"/>
                                              <w:divBdr>
                                                <w:top w:val="none" w:sz="0" w:space="0" w:color="auto"/>
                                                <w:left w:val="none" w:sz="0" w:space="0" w:color="auto"/>
                                                <w:bottom w:val="none" w:sz="0" w:space="0" w:color="auto"/>
                                                <w:right w:val="none" w:sz="0" w:space="0" w:color="auto"/>
                                              </w:divBdr>
                                            </w:div>
                                          </w:divsChild>
                                        </w:div>
                                        <w:div w:id="475491919">
                                          <w:marLeft w:val="0"/>
                                          <w:marRight w:val="0"/>
                                          <w:marTop w:val="0"/>
                                          <w:marBottom w:val="0"/>
                                          <w:divBdr>
                                            <w:top w:val="none" w:sz="0" w:space="0" w:color="auto"/>
                                            <w:left w:val="none" w:sz="0" w:space="0" w:color="auto"/>
                                            <w:bottom w:val="none" w:sz="0" w:space="0" w:color="auto"/>
                                            <w:right w:val="none" w:sz="0" w:space="0" w:color="auto"/>
                                          </w:divBdr>
                                          <w:divsChild>
                                            <w:div w:id="2005820634">
                                              <w:marLeft w:val="0"/>
                                              <w:marRight w:val="0"/>
                                              <w:marTop w:val="0"/>
                                              <w:marBottom w:val="225"/>
                                              <w:divBdr>
                                                <w:top w:val="none" w:sz="0" w:space="0" w:color="auto"/>
                                                <w:left w:val="none" w:sz="0" w:space="0" w:color="auto"/>
                                                <w:bottom w:val="none" w:sz="0" w:space="0" w:color="auto"/>
                                                <w:right w:val="none" w:sz="0" w:space="0" w:color="auto"/>
                                              </w:divBdr>
                                            </w:div>
                                          </w:divsChild>
                                        </w:div>
                                        <w:div w:id="38625861">
                                          <w:marLeft w:val="0"/>
                                          <w:marRight w:val="0"/>
                                          <w:marTop w:val="0"/>
                                          <w:marBottom w:val="0"/>
                                          <w:divBdr>
                                            <w:top w:val="none" w:sz="0" w:space="0" w:color="auto"/>
                                            <w:left w:val="none" w:sz="0" w:space="0" w:color="auto"/>
                                            <w:bottom w:val="none" w:sz="0" w:space="0" w:color="auto"/>
                                            <w:right w:val="none" w:sz="0" w:space="0" w:color="auto"/>
                                          </w:divBdr>
                                          <w:divsChild>
                                            <w:div w:id="1486816810">
                                              <w:marLeft w:val="0"/>
                                              <w:marRight w:val="0"/>
                                              <w:marTop w:val="0"/>
                                              <w:marBottom w:val="225"/>
                                              <w:divBdr>
                                                <w:top w:val="none" w:sz="0" w:space="0" w:color="auto"/>
                                                <w:left w:val="none" w:sz="0" w:space="0" w:color="auto"/>
                                                <w:bottom w:val="none" w:sz="0" w:space="0" w:color="auto"/>
                                                <w:right w:val="none" w:sz="0" w:space="0" w:color="auto"/>
                                              </w:divBdr>
                                            </w:div>
                                          </w:divsChild>
                                        </w:div>
                                        <w:div w:id="321087111">
                                          <w:marLeft w:val="0"/>
                                          <w:marRight w:val="0"/>
                                          <w:marTop w:val="0"/>
                                          <w:marBottom w:val="0"/>
                                          <w:divBdr>
                                            <w:top w:val="none" w:sz="0" w:space="0" w:color="auto"/>
                                            <w:left w:val="none" w:sz="0" w:space="0" w:color="auto"/>
                                            <w:bottom w:val="none" w:sz="0" w:space="0" w:color="auto"/>
                                            <w:right w:val="none" w:sz="0" w:space="0" w:color="auto"/>
                                          </w:divBdr>
                                          <w:divsChild>
                                            <w:div w:id="237912129">
                                              <w:marLeft w:val="0"/>
                                              <w:marRight w:val="0"/>
                                              <w:marTop w:val="0"/>
                                              <w:marBottom w:val="225"/>
                                              <w:divBdr>
                                                <w:top w:val="none" w:sz="0" w:space="0" w:color="auto"/>
                                                <w:left w:val="none" w:sz="0" w:space="0" w:color="auto"/>
                                                <w:bottom w:val="none" w:sz="0" w:space="0" w:color="auto"/>
                                                <w:right w:val="none" w:sz="0" w:space="0" w:color="auto"/>
                                              </w:divBdr>
                                            </w:div>
                                          </w:divsChild>
                                        </w:div>
                                        <w:div w:id="1725908688">
                                          <w:marLeft w:val="0"/>
                                          <w:marRight w:val="0"/>
                                          <w:marTop w:val="0"/>
                                          <w:marBottom w:val="0"/>
                                          <w:divBdr>
                                            <w:top w:val="none" w:sz="0" w:space="0" w:color="auto"/>
                                            <w:left w:val="none" w:sz="0" w:space="0" w:color="auto"/>
                                            <w:bottom w:val="none" w:sz="0" w:space="0" w:color="auto"/>
                                            <w:right w:val="none" w:sz="0" w:space="0" w:color="auto"/>
                                          </w:divBdr>
                                          <w:divsChild>
                                            <w:div w:id="1864400344">
                                              <w:marLeft w:val="0"/>
                                              <w:marRight w:val="0"/>
                                              <w:marTop w:val="0"/>
                                              <w:marBottom w:val="225"/>
                                              <w:divBdr>
                                                <w:top w:val="none" w:sz="0" w:space="0" w:color="auto"/>
                                                <w:left w:val="none" w:sz="0" w:space="0" w:color="auto"/>
                                                <w:bottom w:val="none" w:sz="0" w:space="0" w:color="auto"/>
                                                <w:right w:val="none" w:sz="0" w:space="0" w:color="auto"/>
                                              </w:divBdr>
                                            </w:div>
                                          </w:divsChild>
                                        </w:div>
                                        <w:div w:id="2107142887">
                                          <w:marLeft w:val="0"/>
                                          <w:marRight w:val="0"/>
                                          <w:marTop w:val="0"/>
                                          <w:marBottom w:val="0"/>
                                          <w:divBdr>
                                            <w:top w:val="none" w:sz="0" w:space="0" w:color="auto"/>
                                            <w:left w:val="none" w:sz="0" w:space="0" w:color="auto"/>
                                            <w:bottom w:val="none" w:sz="0" w:space="0" w:color="auto"/>
                                            <w:right w:val="none" w:sz="0" w:space="0" w:color="auto"/>
                                          </w:divBdr>
                                          <w:divsChild>
                                            <w:div w:id="819151149">
                                              <w:marLeft w:val="0"/>
                                              <w:marRight w:val="0"/>
                                              <w:marTop w:val="0"/>
                                              <w:marBottom w:val="225"/>
                                              <w:divBdr>
                                                <w:top w:val="none" w:sz="0" w:space="0" w:color="auto"/>
                                                <w:left w:val="none" w:sz="0" w:space="0" w:color="auto"/>
                                                <w:bottom w:val="none" w:sz="0" w:space="0" w:color="auto"/>
                                                <w:right w:val="none" w:sz="0" w:space="0" w:color="auto"/>
                                              </w:divBdr>
                                            </w:div>
                                          </w:divsChild>
                                        </w:div>
                                        <w:div w:id="1353339866">
                                          <w:marLeft w:val="0"/>
                                          <w:marRight w:val="0"/>
                                          <w:marTop w:val="0"/>
                                          <w:marBottom w:val="0"/>
                                          <w:divBdr>
                                            <w:top w:val="none" w:sz="0" w:space="0" w:color="auto"/>
                                            <w:left w:val="none" w:sz="0" w:space="0" w:color="auto"/>
                                            <w:bottom w:val="none" w:sz="0" w:space="0" w:color="auto"/>
                                            <w:right w:val="none" w:sz="0" w:space="0" w:color="auto"/>
                                          </w:divBdr>
                                          <w:divsChild>
                                            <w:div w:id="1250233447">
                                              <w:marLeft w:val="0"/>
                                              <w:marRight w:val="0"/>
                                              <w:marTop w:val="0"/>
                                              <w:marBottom w:val="225"/>
                                              <w:divBdr>
                                                <w:top w:val="none" w:sz="0" w:space="0" w:color="auto"/>
                                                <w:left w:val="none" w:sz="0" w:space="0" w:color="auto"/>
                                                <w:bottom w:val="none" w:sz="0" w:space="0" w:color="auto"/>
                                                <w:right w:val="none" w:sz="0" w:space="0" w:color="auto"/>
                                              </w:divBdr>
                                            </w:div>
                                          </w:divsChild>
                                        </w:div>
                                        <w:div w:id="620765059">
                                          <w:marLeft w:val="0"/>
                                          <w:marRight w:val="0"/>
                                          <w:marTop w:val="0"/>
                                          <w:marBottom w:val="0"/>
                                          <w:divBdr>
                                            <w:top w:val="none" w:sz="0" w:space="0" w:color="auto"/>
                                            <w:left w:val="none" w:sz="0" w:space="0" w:color="auto"/>
                                            <w:bottom w:val="none" w:sz="0" w:space="0" w:color="auto"/>
                                            <w:right w:val="none" w:sz="0" w:space="0" w:color="auto"/>
                                          </w:divBdr>
                                          <w:divsChild>
                                            <w:div w:id="170603881">
                                              <w:marLeft w:val="0"/>
                                              <w:marRight w:val="0"/>
                                              <w:marTop w:val="0"/>
                                              <w:marBottom w:val="225"/>
                                              <w:divBdr>
                                                <w:top w:val="none" w:sz="0" w:space="0" w:color="auto"/>
                                                <w:left w:val="none" w:sz="0" w:space="0" w:color="auto"/>
                                                <w:bottom w:val="none" w:sz="0" w:space="0" w:color="auto"/>
                                                <w:right w:val="none" w:sz="0" w:space="0" w:color="auto"/>
                                              </w:divBdr>
                                            </w:div>
                                          </w:divsChild>
                                        </w:div>
                                        <w:div w:id="1825243886">
                                          <w:marLeft w:val="0"/>
                                          <w:marRight w:val="0"/>
                                          <w:marTop w:val="0"/>
                                          <w:marBottom w:val="0"/>
                                          <w:divBdr>
                                            <w:top w:val="none" w:sz="0" w:space="0" w:color="auto"/>
                                            <w:left w:val="none" w:sz="0" w:space="0" w:color="auto"/>
                                            <w:bottom w:val="none" w:sz="0" w:space="0" w:color="auto"/>
                                            <w:right w:val="none" w:sz="0" w:space="0" w:color="auto"/>
                                          </w:divBdr>
                                          <w:divsChild>
                                            <w:div w:id="1810247482">
                                              <w:marLeft w:val="0"/>
                                              <w:marRight w:val="0"/>
                                              <w:marTop w:val="0"/>
                                              <w:marBottom w:val="225"/>
                                              <w:divBdr>
                                                <w:top w:val="none" w:sz="0" w:space="0" w:color="auto"/>
                                                <w:left w:val="none" w:sz="0" w:space="0" w:color="auto"/>
                                                <w:bottom w:val="none" w:sz="0" w:space="0" w:color="auto"/>
                                                <w:right w:val="none" w:sz="0" w:space="0" w:color="auto"/>
                                              </w:divBdr>
                                            </w:div>
                                          </w:divsChild>
                                        </w:div>
                                        <w:div w:id="814101724">
                                          <w:marLeft w:val="0"/>
                                          <w:marRight w:val="0"/>
                                          <w:marTop w:val="0"/>
                                          <w:marBottom w:val="0"/>
                                          <w:divBdr>
                                            <w:top w:val="none" w:sz="0" w:space="0" w:color="auto"/>
                                            <w:left w:val="none" w:sz="0" w:space="0" w:color="auto"/>
                                            <w:bottom w:val="none" w:sz="0" w:space="0" w:color="auto"/>
                                            <w:right w:val="none" w:sz="0" w:space="0" w:color="auto"/>
                                          </w:divBdr>
                                          <w:divsChild>
                                            <w:div w:id="1082870483">
                                              <w:marLeft w:val="0"/>
                                              <w:marRight w:val="0"/>
                                              <w:marTop w:val="0"/>
                                              <w:marBottom w:val="225"/>
                                              <w:divBdr>
                                                <w:top w:val="none" w:sz="0" w:space="0" w:color="auto"/>
                                                <w:left w:val="none" w:sz="0" w:space="0" w:color="auto"/>
                                                <w:bottom w:val="none" w:sz="0" w:space="0" w:color="auto"/>
                                                <w:right w:val="none" w:sz="0" w:space="0" w:color="auto"/>
                                              </w:divBdr>
                                            </w:div>
                                          </w:divsChild>
                                        </w:div>
                                        <w:div w:id="1535927839">
                                          <w:marLeft w:val="0"/>
                                          <w:marRight w:val="0"/>
                                          <w:marTop w:val="0"/>
                                          <w:marBottom w:val="0"/>
                                          <w:divBdr>
                                            <w:top w:val="none" w:sz="0" w:space="0" w:color="auto"/>
                                            <w:left w:val="none" w:sz="0" w:space="0" w:color="auto"/>
                                            <w:bottom w:val="none" w:sz="0" w:space="0" w:color="auto"/>
                                            <w:right w:val="none" w:sz="0" w:space="0" w:color="auto"/>
                                          </w:divBdr>
                                          <w:divsChild>
                                            <w:div w:id="1249773274">
                                              <w:marLeft w:val="0"/>
                                              <w:marRight w:val="0"/>
                                              <w:marTop w:val="0"/>
                                              <w:marBottom w:val="225"/>
                                              <w:divBdr>
                                                <w:top w:val="none" w:sz="0" w:space="0" w:color="auto"/>
                                                <w:left w:val="none" w:sz="0" w:space="0" w:color="auto"/>
                                                <w:bottom w:val="none" w:sz="0" w:space="0" w:color="auto"/>
                                                <w:right w:val="none" w:sz="0" w:space="0" w:color="auto"/>
                                              </w:divBdr>
                                            </w:div>
                                          </w:divsChild>
                                        </w:div>
                                        <w:div w:id="607078209">
                                          <w:marLeft w:val="0"/>
                                          <w:marRight w:val="0"/>
                                          <w:marTop w:val="0"/>
                                          <w:marBottom w:val="0"/>
                                          <w:divBdr>
                                            <w:top w:val="none" w:sz="0" w:space="0" w:color="auto"/>
                                            <w:left w:val="none" w:sz="0" w:space="0" w:color="auto"/>
                                            <w:bottom w:val="none" w:sz="0" w:space="0" w:color="auto"/>
                                            <w:right w:val="none" w:sz="0" w:space="0" w:color="auto"/>
                                          </w:divBdr>
                                          <w:divsChild>
                                            <w:div w:id="813060626">
                                              <w:marLeft w:val="0"/>
                                              <w:marRight w:val="0"/>
                                              <w:marTop w:val="0"/>
                                              <w:marBottom w:val="225"/>
                                              <w:divBdr>
                                                <w:top w:val="none" w:sz="0" w:space="0" w:color="auto"/>
                                                <w:left w:val="none" w:sz="0" w:space="0" w:color="auto"/>
                                                <w:bottom w:val="none" w:sz="0" w:space="0" w:color="auto"/>
                                                <w:right w:val="none" w:sz="0" w:space="0" w:color="auto"/>
                                              </w:divBdr>
                                            </w:div>
                                          </w:divsChild>
                                        </w:div>
                                        <w:div w:id="1399816178">
                                          <w:marLeft w:val="0"/>
                                          <w:marRight w:val="0"/>
                                          <w:marTop w:val="0"/>
                                          <w:marBottom w:val="0"/>
                                          <w:divBdr>
                                            <w:top w:val="none" w:sz="0" w:space="0" w:color="auto"/>
                                            <w:left w:val="none" w:sz="0" w:space="0" w:color="auto"/>
                                            <w:bottom w:val="none" w:sz="0" w:space="0" w:color="auto"/>
                                            <w:right w:val="none" w:sz="0" w:space="0" w:color="auto"/>
                                          </w:divBdr>
                                          <w:divsChild>
                                            <w:div w:id="62878293">
                                              <w:marLeft w:val="0"/>
                                              <w:marRight w:val="0"/>
                                              <w:marTop w:val="0"/>
                                              <w:marBottom w:val="225"/>
                                              <w:divBdr>
                                                <w:top w:val="none" w:sz="0" w:space="0" w:color="auto"/>
                                                <w:left w:val="none" w:sz="0" w:space="0" w:color="auto"/>
                                                <w:bottom w:val="none" w:sz="0" w:space="0" w:color="auto"/>
                                                <w:right w:val="none" w:sz="0" w:space="0" w:color="auto"/>
                                              </w:divBdr>
                                            </w:div>
                                          </w:divsChild>
                                        </w:div>
                                        <w:div w:id="793137454">
                                          <w:marLeft w:val="0"/>
                                          <w:marRight w:val="0"/>
                                          <w:marTop w:val="0"/>
                                          <w:marBottom w:val="0"/>
                                          <w:divBdr>
                                            <w:top w:val="none" w:sz="0" w:space="0" w:color="auto"/>
                                            <w:left w:val="none" w:sz="0" w:space="0" w:color="auto"/>
                                            <w:bottom w:val="none" w:sz="0" w:space="0" w:color="auto"/>
                                            <w:right w:val="none" w:sz="0" w:space="0" w:color="auto"/>
                                          </w:divBdr>
                                          <w:divsChild>
                                            <w:div w:id="581451898">
                                              <w:marLeft w:val="0"/>
                                              <w:marRight w:val="0"/>
                                              <w:marTop w:val="0"/>
                                              <w:marBottom w:val="225"/>
                                              <w:divBdr>
                                                <w:top w:val="none" w:sz="0" w:space="0" w:color="auto"/>
                                                <w:left w:val="none" w:sz="0" w:space="0" w:color="auto"/>
                                                <w:bottom w:val="none" w:sz="0" w:space="0" w:color="auto"/>
                                                <w:right w:val="none" w:sz="0" w:space="0" w:color="auto"/>
                                              </w:divBdr>
                                            </w:div>
                                          </w:divsChild>
                                        </w:div>
                                        <w:div w:id="290094583">
                                          <w:marLeft w:val="0"/>
                                          <w:marRight w:val="0"/>
                                          <w:marTop w:val="0"/>
                                          <w:marBottom w:val="0"/>
                                          <w:divBdr>
                                            <w:top w:val="none" w:sz="0" w:space="0" w:color="auto"/>
                                            <w:left w:val="none" w:sz="0" w:space="0" w:color="auto"/>
                                            <w:bottom w:val="none" w:sz="0" w:space="0" w:color="auto"/>
                                            <w:right w:val="none" w:sz="0" w:space="0" w:color="auto"/>
                                          </w:divBdr>
                                          <w:divsChild>
                                            <w:div w:id="1715232241">
                                              <w:marLeft w:val="0"/>
                                              <w:marRight w:val="0"/>
                                              <w:marTop w:val="0"/>
                                              <w:marBottom w:val="225"/>
                                              <w:divBdr>
                                                <w:top w:val="none" w:sz="0" w:space="0" w:color="auto"/>
                                                <w:left w:val="none" w:sz="0" w:space="0" w:color="auto"/>
                                                <w:bottom w:val="none" w:sz="0" w:space="0" w:color="auto"/>
                                                <w:right w:val="none" w:sz="0" w:space="0" w:color="auto"/>
                                              </w:divBdr>
                                            </w:div>
                                          </w:divsChild>
                                        </w:div>
                                        <w:div w:id="1215627511">
                                          <w:marLeft w:val="0"/>
                                          <w:marRight w:val="0"/>
                                          <w:marTop w:val="0"/>
                                          <w:marBottom w:val="0"/>
                                          <w:divBdr>
                                            <w:top w:val="none" w:sz="0" w:space="0" w:color="auto"/>
                                            <w:left w:val="none" w:sz="0" w:space="0" w:color="auto"/>
                                            <w:bottom w:val="none" w:sz="0" w:space="0" w:color="auto"/>
                                            <w:right w:val="none" w:sz="0" w:space="0" w:color="auto"/>
                                          </w:divBdr>
                                          <w:divsChild>
                                            <w:div w:id="1228495687">
                                              <w:marLeft w:val="0"/>
                                              <w:marRight w:val="0"/>
                                              <w:marTop w:val="0"/>
                                              <w:marBottom w:val="225"/>
                                              <w:divBdr>
                                                <w:top w:val="none" w:sz="0" w:space="0" w:color="auto"/>
                                                <w:left w:val="none" w:sz="0" w:space="0" w:color="auto"/>
                                                <w:bottom w:val="none" w:sz="0" w:space="0" w:color="auto"/>
                                                <w:right w:val="none" w:sz="0" w:space="0" w:color="auto"/>
                                              </w:divBdr>
                                            </w:div>
                                          </w:divsChild>
                                        </w:div>
                                        <w:div w:id="1367292001">
                                          <w:marLeft w:val="0"/>
                                          <w:marRight w:val="0"/>
                                          <w:marTop w:val="0"/>
                                          <w:marBottom w:val="0"/>
                                          <w:divBdr>
                                            <w:top w:val="none" w:sz="0" w:space="0" w:color="auto"/>
                                            <w:left w:val="none" w:sz="0" w:space="0" w:color="auto"/>
                                            <w:bottom w:val="none" w:sz="0" w:space="0" w:color="auto"/>
                                            <w:right w:val="none" w:sz="0" w:space="0" w:color="auto"/>
                                          </w:divBdr>
                                          <w:divsChild>
                                            <w:div w:id="91627534">
                                              <w:marLeft w:val="0"/>
                                              <w:marRight w:val="0"/>
                                              <w:marTop w:val="0"/>
                                              <w:marBottom w:val="225"/>
                                              <w:divBdr>
                                                <w:top w:val="none" w:sz="0" w:space="0" w:color="auto"/>
                                                <w:left w:val="none" w:sz="0" w:space="0" w:color="auto"/>
                                                <w:bottom w:val="none" w:sz="0" w:space="0" w:color="auto"/>
                                                <w:right w:val="none" w:sz="0" w:space="0" w:color="auto"/>
                                              </w:divBdr>
                                            </w:div>
                                          </w:divsChild>
                                        </w:div>
                                        <w:div w:id="1213346146">
                                          <w:marLeft w:val="0"/>
                                          <w:marRight w:val="0"/>
                                          <w:marTop w:val="0"/>
                                          <w:marBottom w:val="0"/>
                                          <w:divBdr>
                                            <w:top w:val="none" w:sz="0" w:space="0" w:color="auto"/>
                                            <w:left w:val="none" w:sz="0" w:space="0" w:color="auto"/>
                                            <w:bottom w:val="none" w:sz="0" w:space="0" w:color="auto"/>
                                            <w:right w:val="none" w:sz="0" w:space="0" w:color="auto"/>
                                          </w:divBdr>
                                          <w:divsChild>
                                            <w:div w:id="1412310587">
                                              <w:marLeft w:val="0"/>
                                              <w:marRight w:val="0"/>
                                              <w:marTop w:val="0"/>
                                              <w:marBottom w:val="225"/>
                                              <w:divBdr>
                                                <w:top w:val="none" w:sz="0" w:space="0" w:color="auto"/>
                                                <w:left w:val="none" w:sz="0" w:space="0" w:color="auto"/>
                                                <w:bottom w:val="none" w:sz="0" w:space="0" w:color="auto"/>
                                                <w:right w:val="none" w:sz="0" w:space="0" w:color="auto"/>
                                              </w:divBdr>
                                            </w:div>
                                          </w:divsChild>
                                        </w:div>
                                        <w:div w:id="452014797">
                                          <w:marLeft w:val="0"/>
                                          <w:marRight w:val="0"/>
                                          <w:marTop w:val="100"/>
                                          <w:marBottom w:val="100"/>
                                          <w:divBdr>
                                            <w:top w:val="none" w:sz="0" w:space="0" w:color="auto"/>
                                            <w:left w:val="none" w:sz="0" w:space="0" w:color="auto"/>
                                            <w:bottom w:val="none" w:sz="0" w:space="0" w:color="auto"/>
                                            <w:right w:val="none" w:sz="0" w:space="0" w:color="auto"/>
                                          </w:divBdr>
                                          <w:divsChild>
                                            <w:div w:id="153685187">
                                              <w:marLeft w:val="0"/>
                                              <w:marRight w:val="0"/>
                                              <w:marTop w:val="100"/>
                                              <w:marBottom w:val="100"/>
                                              <w:divBdr>
                                                <w:top w:val="none" w:sz="0" w:space="0" w:color="auto"/>
                                                <w:left w:val="none" w:sz="0" w:space="0" w:color="auto"/>
                                                <w:bottom w:val="none" w:sz="0" w:space="0" w:color="auto"/>
                                                <w:right w:val="none" w:sz="0" w:space="0" w:color="auto"/>
                                              </w:divBdr>
                                            </w:div>
                                          </w:divsChild>
                                        </w:div>
                                        <w:div w:id="470485021">
                                          <w:marLeft w:val="0"/>
                                          <w:marRight w:val="0"/>
                                          <w:marTop w:val="0"/>
                                          <w:marBottom w:val="0"/>
                                          <w:divBdr>
                                            <w:top w:val="none" w:sz="0" w:space="0" w:color="auto"/>
                                            <w:left w:val="none" w:sz="0" w:space="0" w:color="auto"/>
                                            <w:bottom w:val="none" w:sz="0" w:space="0" w:color="auto"/>
                                            <w:right w:val="none" w:sz="0" w:space="0" w:color="auto"/>
                                          </w:divBdr>
                                          <w:divsChild>
                                            <w:div w:id="909117588">
                                              <w:marLeft w:val="0"/>
                                              <w:marRight w:val="0"/>
                                              <w:marTop w:val="0"/>
                                              <w:marBottom w:val="225"/>
                                              <w:divBdr>
                                                <w:top w:val="none" w:sz="0" w:space="0" w:color="auto"/>
                                                <w:left w:val="none" w:sz="0" w:space="0" w:color="auto"/>
                                                <w:bottom w:val="none" w:sz="0" w:space="0" w:color="auto"/>
                                                <w:right w:val="none" w:sz="0" w:space="0" w:color="auto"/>
                                              </w:divBdr>
                                            </w:div>
                                          </w:divsChild>
                                        </w:div>
                                        <w:div w:id="1084183087">
                                          <w:marLeft w:val="0"/>
                                          <w:marRight w:val="0"/>
                                          <w:marTop w:val="0"/>
                                          <w:marBottom w:val="0"/>
                                          <w:divBdr>
                                            <w:top w:val="none" w:sz="0" w:space="0" w:color="auto"/>
                                            <w:left w:val="none" w:sz="0" w:space="0" w:color="auto"/>
                                            <w:bottom w:val="none" w:sz="0" w:space="0" w:color="auto"/>
                                            <w:right w:val="none" w:sz="0" w:space="0" w:color="auto"/>
                                          </w:divBdr>
                                          <w:divsChild>
                                            <w:div w:id="2084058925">
                                              <w:marLeft w:val="0"/>
                                              <w:marRight w:val="0"/>
                                              <w:marTop w:val="0"/>
                                              <w:marBottom w:val="225"/>
                                              <w:divBdr>
                                                <w:top w:val="none" w:sz="0" w:space="0" w:color="auto"/>
                                                <w:left w:val="none" w:sz="0" w:space="0" w:color="auto"/>
                                                <w:bottom w:val="none" w:sz="0" w:space="0" w:color="auto"/>
                                                <w:right w:val="none" w:sz="0" w:space="0" w:color="auto"/>
                                              </w:divBdr>
                                            </w:div>
                                          </w:divsChild>
                                        </w:div>
                                        <w:div w:id="1213226525">
                                          <w:marLeft w:val="0"/>
                                          <w:marRight w:val="0"/>
                                          <w:marTop w:val="100"/>
                                          <w:marBottom w:val="100"/>
                                          <w:divBdr>
                                            <w:top w:val="none" w:sz="0" w:space="0" w:color="auto"/>
                                            <w:left w:val="none" w:sz="0" w:space="0" w:color="auto"/>
                                            <w:bottom w:val="none" w:sz="0" w:space="0" w:color="auto"/>
                                            <w:right w:val="none" w:sz="0" w:space="0" w:color="auto"/>
                                          </w:divBdr>
                                          <w:divsChild>
                                            <w:div w:id="2032800431">
                                              <w:marLeft w:val="0"/>
                                              <w:marRight w:val="0"/>
                                              <w:marTop w:val="100"/>
                                              <w:marBottom w:val="100"/>
                                              <w:divBdr>
                                                <w:top w:val="none" w:sz="0" w:space="0" w:color="auto"/>
                                                <w:left w:val="none" w:sz="0" w:space="0" w:color="auto"/>
                                                <w:bottom w:val="none" w:sz="0" w:space="0" w:color="auto"/>
                                                <w:right w:val="none" w:sz="0" w:space="0" w:color="auto"/>
                                              </w:divBdr>
                                            </w:div>
                                          </w:divsChild>
                                        </w:div>
                                        <w:div w:id="2068141789">
                                          <w:marLeft w:val="0"/>
                                          <w:marRight w:val="0"/>
                                          <w:marTop w:val="0"/>
                                          <w:marBottom w:val="0"/>
                                          <w:divBdr>
                                            <w:top w:val="none" w:sz="0" w:space="0" w:color="auto"/>
                                            <w:left w:val="none" w:sz="0" w:space="0" w:color="auto"/>
                                            <w:bottom w:val="none" w:sz="0" w:space="0" w:color="auto"/>
                                            <w:right w:val="none" w:sz="0" w:space="0" w:color="auto"/>
                                          </w:divBdr>
                                          <w:divsChild>
                                            <w:div w:id="1512795754">
                                              <w:marLeft w:val="0"/>
                                              <w:marRight w:val="0"/>
                                              <w:marTop w:val="0"/>
                                              <w:marBottom w:val="225"/>
                                              <w:divBdr>
                                                <w:top w:val="none" w:sz="0" w:space="0" w:color="auto"/>
                                                <w:left w:val="none" w:sz="0" w:space="0" w:color="auto"/>
                                                <w:bottom w:val="none" w:sz="0" w:space="0" w:color="auto"/>
                                                <w:right w:val="none" w:sz="0" w:space="0" w:color="auto"/>
                                              </w:divBdr>
                                            </w:div>
                                          </w:divsChild>
                                        </w:div>
                                        <w:div w:id="1882470374">
                                          <w:marLeft w:val="0"/>
                                          <w:marRight w:val="0"/>
                                          <w:marTop w:val="0"/>
                                          <w:marBottom w:val="0"/>
                                          <w:divBdr>
                                            <w:top w:val="none" w:sz="0" w:space="0" w:color="auto"/>
                                            <w:left w:val="none" w:sz="0" w:space="0" w:color="auto"/>
                                            <w:bottom w:val="none" w:sz="0" w:space="0" w:color="auto"/>
                                            <w:right w:val="none" w:sz="0" w:space="0" w:color="auto"/>
                                          </w:divBdr>
                                          <w:divsChild>
                                            <w:div w:id="1165895819">
                                              <w:marLeft w:val="0"/>
                                              <w:marRight w:val="0"/>
                                              <w:marTop w:val="0"/>
                                              <w:marBottom w:val="225"/>
                                              <w:divBdr>
                                                <w:top w:val="none" w:sz="0" w:space="0" w:color="auto"/>
                                                <w:left w:val="none" w:sz="0" w:space="0" w:color="auto"/>
                                                <w:bottom w:val="none" w:sz="0" w:space="0" w:color="auto"/>
                                                <w:right w:val="none" w:sz="0" w:space="0" w:color="auto"/>
                                              </w:divBdr>
                                            </w:div>
                                          </w:divsChild>
                                        </w:div>
                                        <w:div w:id="656615184">
                                          <w:marLeft w:val="0"/>
                                          <w:marRight w:val="0"/>
                                          <w:marTop w:val="100"/>
                                          <w:marBottom w:val="100"/>
                                          <w:divBdr>
                                            <w:top w:val="none" w:sz="0" w:space="0" w:color="auto"/>
                                            <w:left w:val="none" w:sz="0" w:space="0" w:color="auto"/>
                                            <w:bottom w:val="none" w:sz="0" w:space="0" w:color="auto"/>
                                            <w:right w:val="none" w:sz="0" w:space="0" w:color="auto"/>
                                          </w:divBdr>
                                          <w:divsChild>
                                            <w:div w:id="441457643">
                                              <w:marLeft w:val="0"/>
                                              <w:marRight w:val="0"/>
                                              <w:marTop w:val="100"/>
                                              <w:marBottom w:val="100"/>
                                              <w:divBdr>
                                                <w:top w:val="none" w:sz="0" w:space="0" w:color="auto"/>
                                                <w:left w:val="none" w:sz="0" w:space="0" w:color="auto"/>
                                                <w:bottom w:val="none" w:sz="0" w:space="0" w:color="auto"/>
                                                <w:right w:val="none" w:sz="0" w:space="0" w:color="auto"/>
                                              </w:divBdr>
                                            </w:div>
                                          </w:divsChild>
                                        </w:div>
                                        <w:div w:id="2143573634">
                                          <w:marLeft w:val="0"/>
                                          <w:marRight w:val="0"/>
                                          <w:marTop w:val="0"/>
                                          <w:marBottom w:val="0"/>
                                          <w:divBdr>
                                            <w:top w:val="none" w:sz="0" w:space="0" w:color="auto"/>
                                            <w:left w:val="none" w:sz="0" w:space="0" w:color="auto"/>
                                            <w:bottom w:val="none" w:sz="0" w:space="0" w:color="auto"/>
                                            <w:right w:val="none" w:sz="0" w:space="0" w:color="auto"/>
                                          </w:divBdr>
                                          <w:divsChild>
                                            <w:div w:id="1480725105">
                                              <w:marLeft w:val="0"/>
                                              <w:marRight w:val="0"/>
                                              <w:marTop w:val="0"/>
                                              <w:marBottom w:val="225"/>
                                              <w:divBdr>
                                                <w:top w:val="none" w:sz="0" w:space="0" w:color="auto"/>
                                                <w:left w:val="none" w:sz="0" w:space="0" w:color="auto"/>
                                                <w:bottom w:val="none" w:sz="0" w:space="0" w:color="auto"/>
                                                <w:right w:val="none" w:sz="0" w:space="0" w:color="auto"/>
                                              </w:divBdr>
                                            </w:div>
                                          </w:divsChild>
                                        </w:div>
                                        <w:div w:id="1288008146">
                                          <w:marLeft w:val="0"/>
                                          <w:marRight w:val="0"/>
                                          <w:marTop w:val="0"/>
                                          <w:marBottom w:val="0"/>
                                          <w:divBdr>
                                            <w:top w:val="none" w:sz="0" w:space="0" w:color="auto"/>
                                            <w:left w:val="none" w:sz="0" w:space="0" w:color="auto"/>
                                            <w:bottom w:val="none" w:sz="0" w:space="0" w:color="auto"/>
                                            <w:right w:val="none" w:sz="0" w:space="0" w:color="auto"/>
                                          </w:divBdr>
                                          <w:divsChild>
                                            <w:div w:id="1889103641">
                                              <w:marLeft w:val="0"/>
                                              <w:marRight w:val="0"/>
                                              <w:marTop w:val="0"/>
                                              <w:marBottom w:val="225"/>
                                              <w:divBdr>
                                                <w:top w:val="none" w:sz="0" w:space="0" w:color="auto"/>
                                                <w:left w:val="none" w:sz="0" w:space="0" w:color="auto"/>
                                                <w:bottom w:val="none" w:sz="0" w:space="0" w:color="auto"/>
                                                <w:right w:val="none" w:sz="0" w:space="0" w:color="auto"/>
                                              </w:divBdr>
                                            </w:div>
                                          </w:divsChild>
                                        </w:div>
                                        <w:div w:id="1758398430">
                                          <w:marLeft w:val="0"/>
                                          <w:marRight w:val="0"/>
                                          <w:marTop w:val="100"/>
                                          <w:marBottom w:val="100"/>
                                          <w:divBdr>
                                            <w:top w:val="none" w:sz="0" w:space="0" w:color="auto"/>
                                            <w:left w:val="none" w:sz="0" w:space="0" w:color="auto"/>
                                            <w:bottom w:val="none" w:sz="0" w:space="0" w:color="auto"/>
                                            <w:right w:val="none" w:sz="0" w:space="0" w:color="auto"/>
                                          </w:divBdr>
                                          <w:divsChild>
                                            <w:div w:id="950167669">
                                              <w:marLeft w:val="0"/>
                                              <w:marRight w:val="0"/>
                                              <w:marTop w:val="100"/>
                                              <w:marBottom w:val="100"/>
                                              <w:divBdr>
                                                <w:top w:val="none" w:sz="0" w:space="0" w:color="auto"/>
                                                <w:left w:val="none" w:sz="0" w:space="0" w:color="auto"/>
                                                <w:bottom w:val="none" w:sz="0" w:space="0" w:color="auto"/>
                                                <w:right w:val="none" w:sz="0" w:space="0" w:color="auto"/>
                                              </w:divBdr>
                                            </w:div>
                                          </w:divsChild>
                                        </w:div>
                                        <w:div w:id="978190834">
                                          <w:marLeft w:val="0"/>
                                          <w:marRight w:val="0"/>
                                          <w:marTop w:val="0"/>
                                          <w:marBottom w:val="0"/>
                                          <w:divBdr>
                                            <w:top w:val="none" w:sz="0" w:space="0" w:color="auto"/>
                                            <w:left w:val="none" w:sz="0" w:space="0" w:color="auto"/>
                                            <w:bottom w:val="none" w:sz="0" w:space="0" w:color="auto"/>
                                            <w:right w:val="none" w:sz="0" w:space="0" w:color="auto"/>
                                          </w:divBdr>
                                          <w:divsChild>
                                            <w:div w:id="1406144621">
                                              <w:marLeft w:val="0"/>
                                              <w:marRight w:val="0"/>
                                              <w:marTop w:val="0"/>
                                              <w:marBottom w:val="225"/>
                                              <w:divBdr>
                                                <w:top w:val="none" w:sz="0" w:space="0" w:color="auto"/>
                                                <w:left w:val="none" w:sz="0" w:space="0" w:color="auto"/>
                                                <w:bottom w:val="none" w:sz="0" w:space="0" w:color="auto"/>
                                                <w:right w:val="none" w:sz="0" w:space="0" w:color="auto"/>
                                              </w:divBdr>
                                            </w:div>
                                          </w:divsChild>
                                        </w:div>
                                        <w:div w:id="101189368">
                                          <w:marLeft w:val="0"/>
                                          <w:marRight w:val="0"/>
                                          <w:marTop w:val="0"/>
                                          <w:marBottom w:val="0"/>
                                          <w:divBdr>
                                            <w:top w:val="none" w:sz="0" w:space="0" w:color="auto"/>
                                            <w:left w:val="none" w:sz="0" w:space="0" w:color="auto"/>
                                            <w:bottom w:val="none" w:sz="0" w:space="0" w:color="auto"/>
                                            <w:right w:val="none" w:sz="0" w:space="0" w:color="auto"/>
                                          </w:divBdr>
                                          <w:divsChild>
                                            <w:div w:id="1524242827">
                                              <w:marLeft w:val="0"/>
                                              <w:marRight w:val="0"/>
                                              <w:marTop w:val="0"/>
                                              <w:marBottom w:val="225"/>
                                              <w:divBdr>
                                                <w:top w:val="none" w:sz="0" w:space="0" w:color="auto"/>
                                                <w:left w:val="none" w:sz="0" w:space="0" w:color="auto"/>
                                                <w:bottom w:val="none" w:sz="0" w:space="0" w:color="auto"/>
                                                <w:right w:val="none" w:sz="0" w:space="0" w:color="auto"/>
                                              </w:divBdr>
                                            </w:div>
                                          </w:divsChild>
                                        </w:div>
                                        <w:div w:id="1925336367">
                                          <w:marLeft w:val="0"/>
                                          <w:marRight w:val="0"/>
                                          <w:marTop w:val="100"/>
                                          <w:marBottom w:val="100"/>
                                          <w:divBdr>
                                            <w:top w:val="none" w:sz="0" w:space="0" w:color="auto"/>
                                            <w:left w:val="none" w:sz="0" w:space="0" w:color="auto"/>
                                            <w:bottom w:val="none" w:sz="0" w:space="0" w:color="auto"/>
                                            <w:right w:val="none" w:sz="0" w:space="0" w:color="auto"/>
                                          </w:divBdr>
                                          <w:divsChild>
                                            <w:div w:id="1603100038">
                                              <w:marLeft w:val="0"/>
                                              <w:marRight w:val="0"/>
                                              <w:marTop w:val="100"/>
                                              <w:marBottom w:val="100"/>
                                              <w:divBdr>
                                                <w:top w:val="none" w:sz="0" w:space="0" w:color="auto"/>
                                                <w:left w:val="none" w:sz="0" w:space="0" w:color="auto"/>
                                                <w:bottom w:val="none" w:sz="0" w:space="0" w:color="auto"/>
                                                <w:right w:val="none" w:sz="0" w:space="0" w:color="auto"/>
                                              </w:divBdr>
                                            </w:div>
                                          </w:divsChild>
                                        </w:div>
                                        <w:div w:id="1109012717">
                                          <w:marLeft w:val="0"/>
                                          <w:marRight w:val="0"/>
                                          <w:marTop w:val="0"/>
                                          <w:marBottom w:val="0"/>
                                          <w:divBdr>
                                            <w:top w:val="none" w:sz="0" w:space="0" w:color="auto"/>
                                            <w:left w:val="none" w:sz="0" w:space="0" w:color="auto"/>
                                            <w:bottom w:val="none" w:sz="0" w:space="0" w:color="auto"/>
                                            <w:right w:val="none" w:sz="0" w:space="0" w:color="auto"/>
                                          </w:divBdr>
                                          <w:divsChild>
                                            <w:div w:id="641466843">
                                              <w:marLeft w:val="0"/>
                                              <w:marRight w:val="0"/>
                                              <w:marTop w:val="0"/>
                                              <w:marBottom w:val="225"/>
                                              <w:divBdr>
                                                <w:top w:val="none" w:sz="0" w:space="0" w:color="auto"/>
                                                <w:left w:val="none" w:sz="0" w:space="0" w:color="auto"/>
                                                <w:bottom w:val="none" w:sz="0" w:space="0" w:color="auto"/>
                                                <w:right w:val="none" w:sz="0" w:space="0" w:color="auto"/>
                                              </w:divBdr>
                                            </w:div>
                                          </w:divsChild>
                                        </w:div>
                                        <w:div w:id="247078452">
                                          <w:marLeft w:val="0"/>
                                          <w:marRight w:val="0"/>
                                          <w:marTop w:val="0"/>
                                          <w:marBottom w:val="0"/>
                                          <w:divBdr>
                                            <w:top w:val="none" w:sz="0" w:space="0" w:color="auto"/>
                                            <w:left w:val="none" w:sz="0" w:space="0" w:color="auto"/>
                                            <w:bottom w:val="none" w:sz="0" w:space="0" w:color="auto"/>
                                            <w:right w:val="none" w:sz="0" w:space="0" w:color="auto"/>
                                          </w:divBdr>
                                          <w:divsChild>
                                            <w:div w:id="1882670609">
                                              <w:marLeft w:val="0"/>
                                              <w:marRight w:val="0"/>
                                              <w:marTop w:val="0"/>
                                              <w:marBottom w:val="225"/>
                                              <w:divBdr>
                                                <w:top w:val="none" w:sz="0" w:space="0" w:color="auto"/>
                                                <w:left w:val="none" w:sz="0" w:space="0" w:color="auto"/>
                                                <w:bottom w:val="none" w:sz="0" w:space="0" w:color="auto"/>
                                                <w:right w:val="none" w:sz="0" w:space="0" w:color="auto"/>
                                              </w:divBdr>
                                            </w:div>
                                          </w:divsChild>
                                        </w:div>
                                        <w:div w:id="906769292">
                                          <w:marLeft w:val="0"/>
                                          <w:marRight w:val="0"/>
                                          <w:marTop w:val="100"/>
                                          <w:marBottom w:val="100"/>
                                          <w:divBdr>
                                            <w:top w:val="none" w:sz="0" w:space="0" w:color="auto"/>
                                            <w:left w:val="none" w:sz="0" w:space="0" w:color="auto"/>
                                            <w:bottom w:val="none" w:sz="0" w:space="0" w:color="auto"/>
                                            <w:right w:val="none" w:sz="0" w:space="0" w:color="auto"/>
                                          </w:divBdr>
                                          <w:divsChild>
                                            <w:div w:id="1311399167">
                                              <w:marLeft w:val="0"/>
                                              <w:marRight w:val="0"/>
                                              <w:marTop w:val="100"/>
                                              <w:marBottom w:val="100"/>
                                              <w:divBdr>
                                                <w:top w:val="none" w:sz="0" w:space="0" w:color="auto"/>
                                                <w:left w:val="none" w:sz="0" w:space="0" w:color="auto"/>
                                                <w:bottom w:val="none" w:sz="0" w:space="0" w:color="auto"/>
                                                <w:right w:val="none" w:sz="0" w:space="0" w:color="auto"/>
                                              </w:divBdr>
                                            </w:div>
                                          </w:divsChild>
                                        </w:div>
                                        <w:div w:id="118498574">
                                          <w:marLeft w:val="0"/>
                                          <w:marRight w:val="0"/>
                                          <w:marTop w:val="0"/>
                                          <w:marBottom w:val="0"/>
                                          <w:divBdr>
                                            <w:top w:val="none" w:sz="0" w:space="0" w:color="auto"/>
                                            <w:left w:val="none" w:sz="0" w:space="0" w:color="auto"/>
                                            <w:bottom w:val="none" w:sz="0" w:space="0" w:color="auto"/>
                                            <w:right w:val="none" w:sz="0" w:space="0" w:color="auto"/>
                                          </w:divBdr>
                                          <w:divsChild>
                                            <w:div w:id="1079257171">
                                              <w:marLeft w:val="0"/>
                                              <w:marRight w:val="0"/>
                                              <w:marTop w:val="0"/>
                                              <w:marBottom w:val="225"/>
                                              <w:divBdr>
                                                <w:top w:val="none" w:sz="0" w:space="0" w:color="auto"/>
                                                <w:left w:val="none" w:sz="0" w:space="0" w:color="auto"/>
                                                <w:bottom w:val="none" w:sz="0" w:space="0" w:color="auto"/>
                                                <w:right w:val="none" w:sz="0" w:space="0" w:color="auto"/>
                                              </w:divBdr>
                                            </w:div>
                                          </w:divsChild>
                                        </w:div>
                                        <w:div w:id="1204707837">
                                          <w:marLeft w:val="0"/>
                                          <w:marRight w:val="0"/>
                                          <w:marTop w:val="0"/>
                                          <w:marBottom w:val="0"/>
                                          <w:divBdr>
                                            <w:top w:val="none" w:sz="0" w:space="0" w:color="auto"/>
                                            <w:left w:val="none" w:sz="0" w:space="0" w:color="auto"/>
                                            <w:bottom w:val="none" w:sz="0" w:space="0" w:color="auto"/>
                                            <w:right w:val="none" w:sz="0" w:space="0" w:color="auto"/>
                                          </w:divBdr>
                                          <w:divsChild>
                                            <w:div w:id="1016619437">
                                              <w:marLeft w:val="0"/>
                                              <w:marRight w:val="0"/>
                                              <w:marTop w:val="0"/>
                                              <w:marBottom w:val="225"/>
                                              <w:divBdr>
                                                <w:top w:val="none" w:sz="0" w:space="0" w:color="auto"/>
                                                <w:left w:val="none" w:sz="0" w:space="0" w:color="auto"/>
                                                <w:bottom w:val="none" w:sz="0" w:space="0" w:color="auto"/>
                                                <w:right w:val="none" w:sz="0" w:space="0" w:color="auto"/>
                                              </w:divBdr>
                                            </w:div>
                                          </w:divsChild>
                                        </w:div>
                                        <w:div w:id="2117745584">
                                          <w:marLeft w:val="0"/>
                                          <w:marRight w:val="0"/>
                                          <w:marTop w:val="100"/>
                                          <w:marBottom w:val="100"/>
                                          <w:divBdr>
                                            <w:top w:val="none" w:sz="0" w:space="0" w:color="auto"/>
                                            <w:left w:val="none" w:sz="0" w:space="0" w:color="auto"/>
                                            <w:bottom w:val="none" w:sz="0" w:space="0" w:color="auto"/>
                                            <w:right w:val="none" w:sz="0" w:space="0" w:color="auto"/>
                                          </w:divBdr>
                                          <w:divsChild>
                                            <w:div w:id="1533299200">
                                              <w:marLeft w:val="0"/>
                                              <w:marRight w:val="0"/>
                                              <w:marTop w:val="100"/>
                                              <w:marBottom w:val="100"/>
                                              <w:divBdr>
                                                <w:top w:val="none" w:sz="0" w:space="0" w:color="auto"/>
                                                <w:left w:val="none" w:sz="0" w:space="0" w:color="auto"/>
                                                <w:bottom w:val="none" w:sz="0" w:space="0" w:color="auto"/>
                                                <w:right w:val="none" w:sz="0" w:space="0" w:color="auto"/>
                                              </w:divBdr>
                                            </w:div>
                                          </w:divsChild>
                                        </w:div>
                                        <w:div w:id="1646161245">
                                          <w:marLeft w:val="0"/>
                                          <w:marRight w:val="0"/>
                                          <w:marTop w:val="0"/>
                                          <w:marBottom w:val="0"/>
                                          <w:divBdr>
                                            <w:top w:val="none" w:sz="0" w:space="0" w:color="auto"/>
                                            <w:left w:val="none" w:sz="0" w:space="0" w:color="auto"/>
                                            <w:bottom w:val="none" w:sz="0" w:space="0" w:color="auto"/>
                                            <w:right w:val="none" w:sz="0" w:space="0" w:color="auto"/>
                                          </w:divBdr>
                                          <w:divsChild>
                                            <w:div w:id="65999292">
                                              <w:marLeft w:val="0"/>
                                              <w:marRight w:val="0"/>
                                              <w:marTop w:val="0"/>
                                              <w:marBottom w:val="225"/>
                                              <w:divBdr>
                                                <w:top w:val="none" w:sz="0" w:space="0" w:color="auto"/>
                                                <w:left w:val="none" w:sz="0" w:space="0" w:color="auto"/>
                                                <w:bottom w:val="none" w:sz="0" w:space="0" w:color="auto"/>
                                                <w:right w:val="none" w:sz="0" w:space="0" w:color="auto"/>
                                              </w:divBdr>
                                            </w:div>
                                          </w:divsChild>
                                        </w:div>
                                        <w:div w:id="1568807529">
                                          <w:marLeft w:val="0"/>
                                          <w:marRight w:val="0"/>
                                          <w:marTop w:val="0"/>
                                          <w:marBottom w:val="0"/>
                                          <w:divBdr>
                                            <w:top w:val="none" w:sz="0" w:space="0" w:color="auto"/>
                                            <w:left w:val="none" w:sz="0" w:space="0" w:color="auto"/>
                                            <w:bottom w:val="none" w:sz="0" w:space="0" w:color="auto"/>
                                            <w:right w:val="none" w:sz="0" w:space="0" w:color="auto"/>
                                          </w:divBdr>
                                          <w:divsChild>
                                            <w:div w:id="60562129">
                                              <w:marLeft w:val="0"/>
                                              <w:marRight w:val="0"/>
                                              <w:marTop w:val="0"/>
                                              <w:marBottom w:val="225"/>
                                              <w:divBdr>
                                                <w:top w:val="none" w:sz="0" w:space="0" w:color="auto"/>
                                                <w:left w:val="none" w:sz="0" w:space="0" w:color="auto"/>
                                                <w:bottom w:val="none" w:sz="0" w:space="0" w:color="auto"/>
                                                <w:right w:val="none" w:sz="0" w:space="0" w:color="auto"/>
                                              </w:divBdr>
                                            </w:div>
                                          </w:divsChild>
                                        </w:div>
                                        <w:div w:id="1835030527">
                                          <w:marLeft w:val="0"/>
                                          <w:marRight w:val="0"/>
                                          <w:marTop w:val="100"/>
                                          <w:marBottom w:val="100"/>
                                          <w:divBdr>
                                            <w:top w:val="none" w:sz="0" w:space="0" w:color="auto"/>
                                            <w:left w:val="none" w:sz="0" w:space="0" w:color="auto"/>
                                            <w:bottom w:val="none" w:sz="0" w:space="0" w:color="auto"/>
                                            <w:right w:val="none" w:sz="0" w:space="0" w:color="auto"/>
                                          </w:divBdr>
                                          <w:divsChild>
                                            <w:div w:id="1341661449">
                                              <w:marLeft w:val="0"/>
                                              <w:marRight w:val="0"/>
                                              <w:marTop w:val="100"/>
                                              <w:marBottom w:val="100"/>
                                              <w:divBdr>
                                                <w:top w:val="none" w:sz="0" w:space="0" w:color="auto"/>
                                                <w:left w:val="none" w:sz="0" w:space="0" w:color="auto"/>
                                                <w:bottom w:val="none" w:sz="0" w:space="0" w:color="auto"/>
                                                <w:right w:val="none" w:sz="0" w:space="0" w:color="auto"/>
                                              </w:divBdr>
                                            </w:div>
                                          </w:divsChild>
                                        </w:div>
                                        <w:div w:id="371732236">
                                          <w:marLeft w:val="0"/>
                                          <w:marRight w:val="0"/>
                                          <w:marTop w:val="0"/>
                                          <w:marBottom w:val="0"/>
                                          <w:divBdr>
                                            <w:top w:val="none" w:sz="0" w:space="0" w:color="auto"/>
                                            <w:left w:val="none" w:sz="0" w:space="0" w:color="auto"/>
                                            <w:bottom w:val="none" w:sz="0" w:space="0" w:color="auto"/>
                                            <w:right w:val="none" w:sz="0" w:space="0" w:color="auto"/>
                                          </w:divBdr>
                                          <w:divsChild>
                                            <w:div w:id="1777092253">
                                              <w:marLeft w:val="0"/>
                                              <w:marRight w:val="0"/>
                                              <w:marTop w:val="0"/>
                                              <w:marBottom w:val="225"/>
                                              <w:divBdr>
                                                <w:top w:val="none" w:sz="0" w:space="0" w:color="auto"/>
                                                <w:left w:val="none" w:sz="0" w:space="0" w:color="auto"/>
                                                <w:bottom w:val="none" w:sz="0" w:space="0" w:color="auto"/>
                                                <w:right w:val="none" w:sz="0" w:space="0" w:color="auto"/>
                                              </w:divBdr>
                                            </w:div>
                                          </w:divsChild>
                                        </w:div>
                                        <w:div w:id="711928083">
                                          <w:marLeft w:val="0"/>
                                          <w:marRight w:val="0"/>
                                          <w:marTop w:val="0"/>
                                          <w:marBottom w:val="0"/>
                                          <w:divBdr>
                                            <w:top w:val="none" w:sz="0" w:space="0" w:color="auto"/>
                                            <w:left w:val="none" w:sz="0" w:space="0" w:color="auto"/>
                                            <w:bottom w:val="none" w:sz="0" w:space="0" w:color="auto"/>
                                            <w:right w:val="none" w:sz="0" w:space="0" w:color="auto"/>
                                          </w:divBdr>
                                          <w:divsChild>
                                            <w:div w:id="372048473">
                                              <w:marLeft w:val="0"/>
                                              <w:marRight w:val="0"/>
                                              <w:marTop w:val="0"/>
                                              <w:marBottom w:val="225"/>
                                              <w:divBdr>
                                                <w:top w:val="none" w:sz="0" w:space="0" w:color="auto"/>
                                                <w:left w:val="none" w:sz="0" w:space="0" w:color="auto"/>
                                                <w:bottom w:val="none" w:sz="0" w:space="0" w:color="auto"/>
                                                <w:right w:val="none" w:sz="0" w:space="0" w:color="auto"/>
                                              </w:divBdr>
                                            </w:div>
                                          </w:divsChild>
                                        </w:div>
                                        <w:div w:id="424542601">
                                          <w:marLeft w:val="0"/>
                                          <w:marRight w:val="0"/>
                                          <w:marTop w:val="100"/>
                                          <w:marBottom w:val="100"/>
                                          <w:divBdr>
                                            <w:top w:val="none" w:sz="0" w:space="0" w:color="auto"/>
                                            <w:left w:val="none" w:sz="0" w:space="0" w:color="auto"/>
                                            <w:bottom w:val="none" w:sz="0" w:space="0" w:color="auto"/>
                                            <w:right w:val="none" w:sz="0" w:space="0" w:color="auto"/>
                                          </w:divBdr>
                                          <w:divsChild>
                                            <w:div w:id="1189026572">
                                              <w:marLeft w:val="0"/>
                                              <w:marRight w:val="0"/>
                                              <w:marTop w:val="100"/>
                                              <w:marBottom w:val="100"/>
                                              <w:divBdr>
                                                <w:top w:val="none" w:sz="0" w:space="0" w:color="auto"/>
                                                <w:left w:val="none" w:sz="0" w:space="0" w:color="auto"/>
                                                <w:bottom w:val="none" w:sz="0" w:space="0" w:color="auto"/>
                                                <w:right w:val="none" w:sz="0" w:space="0" w:color="auto"/>
                                              </w:divBdr>
                                            </w:div>
                                          </w:divsChild>
                                        </w:div>
                                        <w:div w:id="830214033">
                                          <w:marLeft w:val="0"/>
                                          <w:marRight w:val="0"/>
                                          <w:marTop w:val="0"/>
                                          <w:marBottom w:val="0"/>
                                          <w:divBdr>
                                            <w:top w:val="none" w:sz="0" w:space="0" w:color="auto"/>
                                            <w:left w:val="none" w:sz="0" w:space="0" w:color="auto"/>
                                            <w:bottom w:val="none" w:sz="0" w:space="0" w:color="auto"/>
                                            <w:right w:val="none" w:sz="0" w:space="0" w:color="auto"/>
                                          </w:divBdr>
                                          <w:divsChild>
                                            <w:div w:id="326329853">
                                              <w:marLeft w:val="0"/>
                                              <w:marRight w:val="0"/>
                                              <w:marTop w:val="0"/>
                                              <w:marBottom w:val="225"/>
                                              <w:divBdr>
                                                <w:top w:val="none" w:sz="0" w:space="0" w:color="auto"/>
                                                <w:left w:val="none" w:sz="0" w:space="0" w:color="auto"/>
                                                <w:bottom w:val="none" w:sz="0" w:space="0" w:color="auto"/>
                                                <w:right w:val="none" w:sz="0" w:space="0" w:color="auto"/>
                                              </w:divBdr>
                                            </w:div>
                                          </w:divsChild>
                                        </w:div>
                                        <w:div w:id="723479851">
                                          <w:marLeft w:val="0"/>
                                          <w:marRight w:val="0"/>
                                          <w:marTop w:val="0"/>
                                          <w:marBottom w:val="0"/>
                                          <w:divBdr>
                                            <w:top w:val="none" w:sz="0" w:space="0" w:color="auto"/>
                                            <w:left w:val="none" w:sz="0" w:space="0" w:color="auto"/>
                                            <w:bottom w:val="none" w:sz="0" w:space="0" w:color="auto"/>
                                            <w:right w:val="none" w:sz="0" w:space="0" w:color="auto"/>
                                          </w:divBdr>
                                          <w:divsChild>
                                            <w:div w:id="544485998">
                                              <w:marLeft w:val="0"/>
                                              <w:marRight w:val="0"/>
                                              <w:marTop w:val="0"/>
                                              <w:marBottom w:val="225"/>
                                              <w:divBdr>
                                                <w:top w:val="none" w:sz="0" w:space="0" w:color="auto"/>
                                                <w:left w:val="none" w:sz="0" w:space="0" w:color="auto"/>
                                                <w:bottom w:val="none" w:sz="0" w:space="0" w:color="auto"/>
                                                <w:right w:val="none" w:sz="0" w:space="0" w:color="auto"/>
                                              </w:divBdr>
                                            </w:div>
                                          </w:divsChild>
                                        </w:div>
                                        <w:div w:id="893977283">
                                          <w:marLeft w:val="0"/>
                                          <w:marRight w:val="0"/>
                                          <w:marTop w:val="100"/>
                                          <w:marBottom w:val="100"/>
                                          <w:divBdr>
                                            <w:top w:val="none" w:sz="0" w:space="0" w:color="auto"/>
                                            <w:left w:val="none" w:sz="0" w:space="0" w:color="auto"/>
                                            <w:bottom w:val="none" w:sz="0" w:space="0" w:color="auto"/>
                                            <w:right w:val="none" w:sz="0" w:space="0" w:color="auto"/>
                                          </w:divBdr>
                                          <w:divsChild>
                                            <w:div w:id="691346288">
                                              <w:marLeft w:val="0"/>
                                              <w:marRight w:val="0"/>
                                              <w:marTop w:val="100"/>
                                              <w:marBottom w:val="100"/>
                                              <w:divBdr>
                                                <w:top w:val="none" w:sz="0" w:space="0" w:color="auto"/>
                                                <w:left w:val="none" w:sz="0" w:space="0" w:color="auto"/>
                                                <w:bottom w:val="none" w:sz="0" w:space="0" w:color="auto"/>
                                                <w:right w:val="none" w:sz="0" w:space="0" w:color="auto"/>
                                              </w:divBdr>
                                            </w:div>
                                          </w:divsChild>
                                        </w:div>
                                        <w:div w:id="626817330">
                                          <w:marLeft w:val="0"/>
                                          <w:marRight w:val="0"/>
                                          <w:marTop w:val="0"/>
                                          <w:marBottom w:val="0"/>
                                          <w:divBdr>
                                            <w:top w:val="none" w:sz="0" w:space="0" w:color="auto"/>
                                            <w:left w:val="none" w:sz="0" w:space="0" w:color="auto"/>
                                            <w:bottom w:val="none" w:sz="0" w:space="0" w:color="auto"/>
                                            <w:right w:val="none" w:sz="0" w:space="0" w:color="auto"/>
                                          </w:divBdr>
                                          <w:divsChild>
                                            <w:div w:id="788548781">
                                              <w:marLeft w:val="0"/>
                                              <w:marRight w:val="0"/>
                                              <w:marTop w:val="0"/>
                                              <w:marBottom w:val="225"/>
                                              <w:divBdr>
                                                <w:top w:val="none" w:sz="0" w:space="0" w:color="auto"/>
                                                <w:left w:val="none" w:sz="0" w:space="0" w:color="auto"/>
                                                <w:bottom w:val="none" w:sz="0" w:space="0" w:color="auto"/>
                                                <w:right w:val="none" w:sz="0" w:space="0" w:color="auto"/>
                                              </w:divBdr>
                                            </w:div>
                                          </w:divsChild>
                                        </w:div>
                                        <w:div w:id="1876573925">
                                          <w:marLeft w:val="0"/>
                                          <w:marRight w:val="0"/>
                                          <w:marTop w:val="0"/>
                                          <w:marBottom w:val="0"/>
                                          <w:divBdr>
                                            <w:top w:val="none" w:sz="0" w:space="0" w:color="auto"/>
                                            <w:left w:val="none" w:sz="0" w:space="0" w:color="auto"/>
                                            <w:bottom w:val="none" w:sz="0" w:space="0" w:color="auto"/>
                                            <w:right w:val="none" w:sz="0" w:space="0" w:color="auto"/>
                                          </w:divBdr>
                                          <w:divsChild>
                                            <w:div w:id="1536774022">
                                              <w:marLeft w:val="0"/>
                                              <w:marRight w:val="0"/>
                                              <w:marTop w:val="0"/>
                                              <w:marBottom w:val="225"/>
                                              <w:divBdr>
                                                <w:top w:val="none" w:sz="0" w:space="0" w:color="auto"/>
                                                <w:left w:val="none" w:sz="0" w:space="0" w:color="auto"/>
                                                <w:bottom w:val="none" w:sz="0" w:space="0" w:color="auto"/>
                                                <w:right w:val="none" w:sz="0" w:space="0" w:color="auto"/>
                                              </w:divBdr>
                                            </w:div>
                                          </w:divsChild>
                                        </w:div>
                                        <w:div w:id="64229764">
                                          <w:marLeft w:val="0"/>
                                          <w:marRight w:val="0"/>
                                          <w:marTop w:val="0"/>
                                          <w:marBottom w:val="0"/>
                                          <w:divBdr>
                                            <w:top w:val="none" w:sz="0" w:space="0" w:color="auto"/>
                                            <w:left w:val="none" w:sz="0" w:space="0" w:color="auto"/>
                                            <w:bottom w:val="none" w:sz="0" w:space="0" w:color="auto"/>
                                            <w:right w:val="none" w:sz="0" w:space="0" w:color="auto"/>
                                          </w:divBdr>
                                          <w:divsChild>
                                            <w:div w:id="1851984330">
                                              <w:marLeft w:val="0"/>
                                              <w:marRight w:val="0"/>
                                              <w:marTop w:val="0"/>
                                              <w:marBottom w:val="225"/>
                                              <w:divBdr>
                                                <w:top w:val="none" w:sz="0" w:space="0" w:color="auto"/>
                                                <w:left w:val="none" w:sz="0" w:space="0" w:color="auto"/>
                                                <w:bottom w:val="none" w:sz="0" w:space="0" w:color="auto"/>
                                                <w:right w:val="none" w:sz="0" w:space="0" w:color="auto"/>
                                              </w:divBdr>
                                            </w:div>
                                          </w:divsChild>
                                        </w:div>
                                        <w:div w:id="41293048">
                                          <w:marLeft w:val="0"/>
                                          <w:marRight w:val="0"/>
                                          <w:marTop w:val="0"/>
                                          <w:marBottom w:val="0"/>
                                          <w:divBdr>
                                            <w:top w:val="none" w:sz="0" w:space="0" w:color="auto"/>
                                            <w:left w:val="none" w:sz="0" w:space="0" w:color="auto"/>
                                            <w:bottom w:val="none" w:sz="0" w:space="0" w:color="auto"/>
                                            <w:right w:val="none" w:sz="0" w:space="0" w:color="auto"/>
                                          </w:divBdr>
                                          <w:divsChild>
                                            <w:div w:id="105084483">
                                              <w:marLeft w:val="0"/>
                                              <w:marRight w:val="0"/>
                                              <w:marTop w:val="0"/>
                                              <w:marBottom w:val="225"/>
                                              <w:divBdr>
                                                <w:top w:val="none" w:sz="0" w:space="0" w:color="auto"/>
                                                <w:left w:val="none" w:sz="0" w:space="0" w:color="auto"/>
                                                <w:bottom w:val="none" w:sz="0" w:space="0" w:color="auto"/>
                                                <w:right w:val="none" w:sz="0" w:space="0" w:color="auto"/>
                                              </w:divBdr>
                                            </w:div>
                                          </w:divsChild>
                                        </w:div>
                                        <w:div w:id="181089816">
                                          <w:marLeft w:val="0"/>
                                          <w:marRight w:val="0"/>
                                          <w:marTop w:val="0"/>
                                          <w:marBottom w:val="0"/>
                                          <w:divBdr>
                                            <w:top w:val="none" w:sz="0" w:space="0" w:color="auto"/>
                                            <w:left w:val="none" w:sz="0" w:space="0" w:color="auto"/>
                                            <w:bottom w:val="none" w:sz="0" w:space="0" w:color="auto"/>
                                            <w:right w:val="none" w:sz="0" w:space="0" w:color="auto"/>
                                          </w:divBdr>
                                          <w:divsChild>
                                            <w:div w:id="946930318">
                                              <w:marLeft w:val="0"/>
                                              <w:marRight w:val="0"/>
                                              <w:marTop w:val="0"/>
                                              <w:marBottom w:val="225"/>
                                              <w:divBdr>
                                                <w:top w:val="none" w:sz="0" w:space="0" w:color="auto"/>
                                                <w:left w:val="none" w:sz="0" w:space="0" w:color="auto"/>
                                                <w:bottom w:val="none" w:sz="0" w:space="0" w:color="auto"/>
                                                <w:right w:val="none" w:sz="0" w:space="0" w:color="auto"/>
                                              </w:divBdr>
                                            </w:div>
                                          </w:divsChild>
                                        </w:div>
                                        <w:div w:id="599027007">
                                          <w:marLeft w:val="0"/>
                                          <w:marRight w:val="0"/>
                                          <w:marTop w:val="0"/>
                                          <w:marBottom w:val="0"/>
                                          <w:divBdr>
                                            <w:top w:val="none" w:sz="0" w:space="0" w:color="auto"/>
                                            <w:left w:val="none" w:sz="0" w:space="0" w:color="auto"/>
                                            <w:bottom w:val="none" w:sz="0" w:space="0" w:color="auto"/>
                                            <w:right w:val="none" w:sz="0" w:space="0" w:color="auto"/>
                                          </w:divBdr>
                                          <w:divsChild>
                                            <w:div w:id="1054543040">
                                              <w:marLeft w:val="0"/>
                                              <w:marRight w:val="0"/>
                                              <w:marTop w:val="0"/>
                                              <w:marBottom w:val="225"/>
                                              <w:divBdr>
                                                <w:top w:val="none" w:sz="0" w:space="0" w:color="auto"/>
                                                <w:left w:val="none" w:sz="0" w:space="0" w:color="auto"/>
                                                <w:bottom w:val="none" w:sz="0" w:space="0" w:color="auto"/>
                                                <w:right w:val="none" w:sz="0" w:space="0" w:color="auto"/>
                                              </w:divBdr>
                                            </w:div>
                                          </w:divsChild>
                                        </w:div>
                                        <w:div w:id="1108625615">
                                          <w:marLeft w:val="0"/>
                                          <w:marRight w:val="0"/>
                                          <w:marTop w:val="0"/>
                                          <w:marBottom w:val="0"/>
                                          <w:divBdr>
                                            <w:top w:val="none" w:sz="0" w:space="0" w:color="auto"/>
                                            <w:left w:val="none" w:sz="0" w:space="0" w:color="auto"/>
                                            <w:bottom w:val="none" w:sz="0" w:space="0" w:color="auto"/>
                                            <w:right w:val="none" w:sz="0" w:space="0" w:color="auto"/>
                                          </w:divBdr>
                                          <w:divsChild>
                                            <w:div w:id="774713199">
                                              <w:marLeft w:val="0"/>
                                              <w:marRight w:val="0"/>
                                              <w:marTop w:val="0"/>
                                              <w:marBottom w:val="225"/>
                                              <w:divBdr>
                                                <w:top w:val="none" w:sz="0" w:space="0" w:color="auto"/>
                                                <w:left w:val="none" w:sz="0" w:space="0" w:color="auto"/>
                                                <w:bottom w:val="none" w:sz="0" w:space="0" w:color="auto"/>
                                                <w:right w:val="none" w:sz="0" w:space="0" w:color="auto"/>
                                              </w:divBdr>
                                            </w:div>
                                          </w:divsChild>
                                        </w:div>
                                        <w:div w:id="870413942">
                                          <w:marLeft w:val="0"/>
                                          <w:marRight w:val="0"/>
                                          <w:marTop w:val="0"/>
                                          <w:marBottom w:val="0"/>
                                          <w:divBdr>
                                            <w:top w:val="none" w:sz="0" w:space="0" w:color="auto"/>
                                            <w:left w:val="none" w:sz="0" w:space="0" w:color="auto"/>
                                            <w:bottom w:val="none" w:sz="0" w:space="0" w:color="auto"/>
                                            <w:right w:val="none" w:sz="0" w:space="0" w:color="auto"/>
                                          </w:divBdr>
                                          <w:divsChild>
                                            <w:div w:id="1168209269">
                                              <w:marLeft w:val="0"/>
                                              <w:marRight w:val="0"/>
                                              <w:marTop w:val="0"/>
                                              <w:marBottom w:val="225"/>
                                              <w:divBdr>
                                                <w:top w:val="none" w:sz="0" w:space="0" w:color="auto"/>
                                                <w:left w:val="none" w:sz="0" w:space="0" w:color="auto"/>
                                                <w:bottom w:val="none" w:sz="0" w:space="0" w:color="auto"/>
                                                <w:right w:val="none" w:sz="0" w:space="0" w:color="auto"/>
                                              </w:divBdr>
                                            </w:div>
                                          </w:divsChild>
                                        </w:div>
                                        <w:div w:id="1138457465">
                                          <w:marLeft w:val="0"/>
                                          <w:marRight w:val="0"/>
                                          <w:marTop w:val="0"/>
                                          <w:marBottom w:val="0"/>
                                          <w:divBdr>
                                            <w:top w:val="none" w:sz="0" w:space="0" w:color="auto"/>
                                            <w:left w:val="none" w:sz="0" w:space="0" w:color="auto"/>
                                            <w:bottom w:val="none" w:sz="0" w:space="0" w:color="auto"/>
                                            <w:right w:val="none" w:sz="0" w:space="0" w:color="auto"/>
                                          </w:divBdr>
                                          <w:divsChild>
                                            <w:div w:id="1007757260">
                                              <w:marLeft w:val="0"/>
                                              <w:marRight w:val="0"/>
                                              <w:marTop w:val="0"/>
                                              <w:marBottom w:val="225"/>
                                              <w:divBdr>
                                                <w:top w:val="none" w:sz="0" w:space="0" w:color="auto"/>
                                                <w:left w:val="none" w:sz="0" w:space="0" w:color="auto"/>
                                                <w:bottom w:val="none" w:sz="0" w:space="0" w:color="auto"/>
                                                <w:right w:val="none" w:sz="0" w:space="0" w:color="auto"/>
                                              </w:divBdr>
                                            </w:div>
                                          </w:divsChild>
                                        </w:div>
                                        <w:div w:id="697967829">
                                          <w:marLeft w:val="0"/>
                                          <w:marRight w:val="0"/>
                                          <w:marTop w:val="0"/>
                                          <w:marBottom w:val="0"/>
                                          <w:divBdr>
                                            <w:top w:val="none" w:sz="0" w:space="0" w:color="auto"/>
                                            <w:left w:val="none" w:sz="0" w:space="0" w:color="auto"/>
                                            <w:bottom w:val="none" w:sz="0" w:space="0" w:color="auto"/>
                                            <w:right w:val="none" w:sz="0" w:space="0" w:color="auto"/>
                                          </w:divBdr>
                                          <w:divsChild>
                                            <w:div w:id="1582718974">
                                              <w:marLeft w:val="0"/>
                                              <w:marRight w:val="0"/>
                                              <w:marTop w:val="0"/>
                                              <w:marBottom w:val="225"/>
                                              <w:divBdr>
                                                <w:top w:val="none" w:sz="0" w:space="0" w:color="auto"/>
                                                <w:left w:val="none" w:sz="0" w:space="0" w:color="auto"/>
                                                <w:bottom w:val="none" w:sz="0" w:space="0" w:color="auto"/>
                                                <w:right w:val="none" w:sz="0" w:space="0" w:color="auto"/>
                                              </w:divBdr>
                                            </w:div>
                                          </w:divsChild>
                                        </w:div>
                                        <w:div w:id="1675255363">
                                          <w:marLeft w:val="0"/>
                                          <w:marRight w:val="0"/>
                                          <w:marTop w:val="0"/>
                                          <w:marBottom w:val="0"/>
                                          <w:divBdr>
                                            <w:top w:val="none" w:sz="0" w:space="0" w:color="auto"/>
                                            <w:left w:val="none" w:sz="0" w:space="0" w:color="auto"/>
                                            <w:bottom w:val="none" w:sz="0" w:space="0" w:color="auto"/>
                                            <w:right w:val="none" w:sz="0" w:space="0" w:color="auto"/>
                                          </w:divBdr>
                                          <w:divsChild>
                                            <w:div w:id="181283725">
                                              <w:marLeft w:val="0"/>
                                              <w:marRight w:val="0"/>
                                              <w:marTop w:val="0"/>
                                              <w:marBottom w:val="225"/>
                                              <w:divBdr>
                                                <w:top w:val="none" w:sz="0" w:space="0" w:color="auto"/>
                                                <w:left w:val="none" w:sz="0" w:space="0" w:color="auto"/>
                                                <w:bottom w:val="none" w:sz="0" w:space="0" w:color="auto"/>
                                                <w:right w:val="none" w:sz="0" w:space="0" w:color="auto"/>
                                              </w:divBdr>
                                            </w:div>
                                          </w:divsChild>
                                        </w:div>
                                        <w:div w:id="738214886">
                                          <w:marLeft w:val="0"/>
                                          <w:marRight w:val="0"/>
                                          <w:marTop w:val="0"/>
                                          <w:marBottom w:val="0"/>
                                          <w:divBdr>
                                            <w:top w:val="none" w:sz="0" w:space="0" w:color="auto"/>
                                            <w:left w:val="none" w:sz="0" w:space="0" w:color="auto"/>
                                            <w:bottom w:val="none" w:sz="0" w:space="0" w:color="auto"/>
                                            <w:right w:val="none" w:sz="0" w:space="0" w:color="auto"/>
                                          </w:divBdr>
                                          <w:divsChild>
                                            <w:div w:id="140971560">
                                              <w:marLeft w:val="0"/>
                                              <w:marRight w:val="0"/>
                                              <w:marTop w:val="0"/>
                                              <w:marBottom w:val="225"/>
                                              <w:divBdr>
                                                <w:top w:val="none" w:sz="0" w:space="0" w:color="auto"/>
                                                <w:left w:val="none" w:sz="0" w:space="0" w:color="auto"/>
                                                <w:bottom w:val="none" w:sz="0" w:space="0" w:color="auto"/>
                                                <w:right w:val="none" w:sz="0" w:space="0" w:color="auto"/>
                                              </w:divBdr>
                                            </w:div>
                                          </w:divsChild>
                                        </w:div>
                                        <w:div w:id="1922786397">
                                          <w:marLeft w:val="0"/>
                                          <w:marRight w:val="0"/>
                                          <w:marTop w:val="0"/>
                                          <w:marBottom w:val="0"/>
                                          <w:divBdr>
                                            <w:top w:val="none" w:sz="0" w:space="0" w:color="auto"/>
                                            <w:left w:val="none" w:sz="0" w:space="0" w:color="auto"/>
                                            <w:bottom w:val="none" w:sz="0" w:space="0" w:color="auto"/>
                                            <w:right w:val="none" w:sz="0" w:space="0" w:color="auto"/>
                                          </w:divBdr>
                                          <w:divsChild>
                                            <w:div w:id="940408787">
                                              <w:marLeft w:val="0"/>
                                              <w:marRight w:val="0"/>
                                              <w:marTop w:val="0"/>
                                              <w:marBottom w:val="225"/>
                                              <w:divBdr>
                                                <w:top w:val="none" w:sz="0" w:space="0" w:color="auto"/>
                                                <w:left w:val="none" w:sz="0" w:space="0" w:color="auto"/>
                                                <w:bottom w:val="none" w:sz="0" w:space="0" w:color="auto"/>
                                                <w:right w:val="none" w:sz="0" w:space="0" w:color="auto"/>
                                              </w:divBdr>
                                            </w:div>
                                          </w:divsChild>
                                        </w:div>
                                        <w:div w:id="1821456660">
                                          <w:marLeft w:val="0"/>
                                          <w:marRight w:val="0"/>
                                          <w:marTop w:val="0"/>
                                          <w:marBottom w:val="0"/>
                                          <w:divBdr>
                                            <w:top w:val="none" w:sz="0" w:space="0" w:color="auto"/>
                                            <w:left w:val="none" w:sz="0" w:space="0" w:color="auto"/>
                                            <w:bottom w:val="none" w:sz="0" w:space="0" w:color="auto"/>
                                            <w:right w:val="none" w:sz="0" w:space="0" w:color="auto"/>
                                          </w:divBdr>
                                          <w:divsChild>
                                            <w:div w:id="461582295">
                                              <w:marLeft w:val="0"/>
                                              <w:marRight w:val="0"/>
                                              <w:marTop w:val="0"/>
                                              <w:marBottom w:val="225"/>
                                              <w:divBdr>
                                                <w:top w:val="none" w:sz="0" w:space="0" w:color="auto"/>
                                                <w:left w:val="none" w:sz="0" w:space="0" w:color="auto"/>
                                                <w:bottom w:val="none" w:sz="0" w:space="0" w:color="auto"/>
                                                <w:right w:val="none" w:sz="0" w:space="0" w:color="auto"/>
                                              </w:divBdr>
                                            </w:div>
                                          </w:divsChild>
                                        </w:div>
                                        <w:div w:id="1089303508">
                                          <w:marLeft w:val="0"/>
                                          <w:marRight w:val="0"/>
                                          <w:marTop w:val="0"/>
                                          <w:marBottom w:val="0"/>
                                          <w:divBdr>
                                            <w:top w:val="none" w:sz="0" w:space="0" w:color="auto"/>
                                            <w:left w:val="none" w:sz="0" w:space="0" w:color="auto"/>
                                            <w:bottom w:val="none" w:sz="0" w:space="0" w:color="auto"/>
                                            <w:right w:val="none" w:sz="0" w:space="0" w:color="auto"/>
                                          </w:divBdr>
                                          <w:divsChild>
                                            <w:div w:id="1576890918">
                                              <w:marLeft w:val="0"/>
                                              <w:marRight w:val="0"/>
                                              <w:marTop w:val="0"/>
                                              <w:marBottom w:val="225"/>
                                              <w:divBdr>
                                                <w:top w:val="none" w:sz="0" w:space="0" w:color="auto"/>
                                                <w:left w:val="none" w:sz="0" w:space="0" w:color="auto"/>
                                                <w:bottom w:val="none" w:sz="0" w:space="0" w:color="auto"/>
                                                <w:right w:val="none" w:sz="0" w:space="0" w:color="auto"/>
                                              </w:divBdr>
                                            </w:div>
                                          </w:divsChild>
                                        </w:div>
                                        <w:div w:id="1883324550">
                                          <w:marLeft w:val="0"/>
                                          <w:marRight w:val="0"/>
                                          <w:marTop w:val="0"/>
                                          <w:marBottom w:val="0"/>
                                          <w:divBdr>
                                            <w:top w:val="none" w:sz="0" w:space="0" w:color="auto"/>
                                            <w:left w:val="none" w:sz="0" w:space="0" w:color="auto"/>
                                            <w:bottom w:val="none" w:sz="0" w:space="0" w:color="auto"/>
                                            <w:right w:val="none" w:sz="0" w:space="0" w:color="auto"/>
                                          </w:divBdr>
                                          <w:divsChild>
                                            <w:div w:id="236549625">
                                              <w:marLeft w:val="0"/>
                                              <w:marRight w:val="0"/>
                                              <w:marTop w:val="0"/>
                                              <w:marBottom w:val="225"/>
                                              <w:divBdr>
                                                <w:top w:val="none" w:sz="0" w:space="0" w:color="auto"/>
                                                <w:left w:val="none" w:sz="0" w:space="0" w:color="auto"/>
                                                <w:bottom w:val="none" w:sz="0" w:space="0" w:color="auto"/>
                                                <w:right w:val="none" w:sz="0" w:space="0" w:color="auto"/>
                                              </w:divBdr>
                                            </w:div>
                                          </w:divsChild>
                                        </w:div>
                                        <w:div w:id="405961069">
                                          <w:marLeft w:val="0"/>
                                          <w:marRight w:val="0"/>
                                          <w:marTop w:val="0"/>
                                          <w:marBottom w:val="0"/>
                                          <w:divBdr>
                                            <w:top w:val="none" w:sz="0" w:space="0" w:color="auto"/>
                                            <w:left w:val="none" w:sz="0" w:space="0" w:color="auto"/>
                                            <w:bottom w:val="none" w:sz="0" w:space="0" w:color="auto"/>
                                            <w:right w:val="none" w:sz="0" w:space="0" w:color="auto"/>
                                          </w:divBdr>
                                          <w:divsChild>
                                            <w:div w:id="784038738">
                                              <w:marLeft w:val="0"/>
                                              <w:marRight w:val="0"/>
                                              <w:marTop w:val="0"/>
                                              <w:marBottom w:val="225"/>
                                              <w:divBdr>
                                                <w:top w:val="none" w:sz="0" w:space="0" w:color="auto"/>
                                                <w:left w:val="none" w:sz="0" w:space="0" w:color="auto"/>
                                                <w:bottom w:val="none" w:sz="0" w:space="0" w:color="auto"/>
                                                <w:right w:val="none" w:sz="0" w:space="0" w:color="auto"/>
                                              </w:divBdr>
                                            </w:div>
                                          </w:divsChild>
                                        </w:div>
                                        <w:div w:id="1742677797">
                                          <w:marLeft w:val="0"/>
                                          <w:marRight w:val="0"/>
                                          <w:marTop w:val="0"/>
                                          <w:marBottom w:val="0"/>
                                          <w:divBdr>
                                            <w:top w:val="none" w:sz="0" w:space="0" w:color="auto"/>
                                            <w:left w:val="none" w:sz="0" w:space="0" w:color="auto"/>
                                            <w:bottom w:val="none" w:sz="0" w:space="0" w:color="auto"/>
                                            <w:right w:val="none" w:sz="0" w:space="0" w:color="auto"/>
                                          </w:divBdr>
                                          <w:divsChild>
                                            <w:div w:id="1009256942">
                                              <w:marLeft w:val="0"/>
                                              <w:marRight w:val="0"/>
                                              <w:marTop w:val="0"/>
                                              <w:marBottom w:val="225"/>
                                              <w:divBdr>
                                                <w:top w:val="none" w:sz="0" w:space="0" w:color="auto"/>
                                                <w:left w:val="none" w:sz="0" w:space="0" w:color="auto"/>
                                                <w:bottom w:val="none" w:sz="0" w:space="0" w:color="auto"/>
                                                <w:right w:val="none" w:sz="0" w:space="0" w:color="auto"/>
                                              </w:divBdr>
                                            </w:div>
                                          </w:divsChild>
                                        </w:div>
                                        <w:div w:id="597837905">
                                          <w:marLeft w:val="0"/>
                                          <w:marRight w:val="0"/>
                                          <w:marTop w:val="0"/>
                                          <w:marBottom w:val="0"/>
                                          <w:divBdr>
                                            <w:top w:val="none" w:sz="0" w:space="0" w:color="auto"/>
                                            <w:left w:val="none" w:sz="0" w:space="0" w:color="auto"/>
                                            <w:bottom w:val="none" w:sz="0" w:space="0" w:color="auto"/>
                                            <w:right w:val="none" w:sz="0" w:space="0" w:color="auto"/>
                                          </w:divBdr>
                                          <w:divsChild>
                                            <w:div w:id="194588232">
                                              <w:marLeft w:val="0"/>
                                              <w:marRight w:val="0"/>
                                              <w:marTop w:val="0"/>
                                              <w:marBottom w:val="225"/>
                                              <w:divBdr>
                                                <w:top w:val="none" w:sz="0" w:space="0" w:color="auto"/>
                                                <w:left w:val="none" w:sz="0" w:space="0" w:color="auto"/>
                                                <w:bottom w:val="none" w:sz="0" w:space="0" w:color="auto"/>
                                                <w:right w:val="none" w:sz="0" w:space="0" w:color="auto"/>
                                              </w:divBdr>
                                            </w:div>
                                          </w:divsChild>
                                        </w:div>
                                        <w:div w:id="2137022512">
                                          <w:marLeft w:val="0"/>
                                          <w:marRight w:val="0"/>
                                          <w:marTop w:val="0"/>
                                          <w:marBottom w:val="0"/>
                                          <w:divBdr>
                                            <w:top w:val="none" w:sz="0" w:space="0" w:color="auto"/>
                                            <w:left w:val="none" w:sz="0" w:space="0" w:color="auto"/>
                                            <w:bottom w:val="none" w:sz="0" w:space="0" w:color="auto"/>
                                            <w:right w:val="none" w:sz="0" w:space="0" w:color="auto"/>
                                          </w:divBdr>
                                          <w:divsChild>
                                            <w:div w:id="707072788">
                                              <w:marLeft w:val="0"/>
                                              <w:marRight w:val="0"/>
                                              <w:marTop w:val="0"/>
                                              <w:marBottom w:val="225"/>
                                              <w:divBdr>
                                                <w:top w:val="none" w:sz="0" w:space="0" w:color="auto"/>
                                                <w:left w:val="none" w:sz="0" w:space="0" w:color="auto"/>
                                                <w:bottom w:val="none" w:sz="0" w:space="0" w:color="auto"/>
                                                <w:right w:val="none" w:sz="0" w:space="0" w:color="auto"/>
                                              </w:divBdr>
                                            </w:div>
                                          </w:divsChild>
                                        </w:div>
                                        <w:div w:id="1770466093">
                                          <w:marLeft w:val="0"/>
                                          <w:marRight w:val="0"/>
                                          <w:marTop w:val="0"/>
                                          <w:marBottom w:val="0"/>
                                          <w:divBdr>
                                            <w:top w:val="none" w:sz="0" w:space="0" w:color="auto"/>
                                            <w:left w:val="none" w:sz="0" w:space="0" w:color="auto"/>
                                            <w:bottom w:val="none" w:sz="0" w:space="0" w:color="auto"/>
                                            <w:right w:val="none" w:sz="0" w:space="0" w:color="auto"/>
                                          </w:divBdr>
                                          <w:divsChild>
                                            <w:div w:id="1092706066">
                                              <w:marLeft w:val="0"/>
                                              <w:marRight w:val="0"/>
                                              <w:marTop w:val="0"/>
                                              <w:marBottom w:val="225"/>
                                              <w:divBdr>
                                                <w:top w:val="none" w:sz="0" w:space="0" w:color="auto"/>
                                                <w:left w:val="none" w:sz="0" w:space="0" w:color="auto"/>
                                                <w:bottom w:val="none" w:sz="0" w:space="0" w:color="auto"/>
                                                <w:right w:val="none" w:sz="0" w:space="0" w:color="auto"/>
                                              </w:divBdr>
                                            </w:div>
                                          </w:divsChild>
                                        </w:div>
                                        <w:div w:id="398098360">
                                          <w:marLeft w:val="0"/>
                                          <w:marRight w:val="0"/>
                                          <w:marTop w:val="0"/>
                                          <w:marBottom w:val="0"/>
                                          <w:divBdr>
                                            <w:top w:val="none" w:sz="0" w:space="0" w:color="auto"/>
                                            <w:left w:val="none" w:sz="0" w:space="0" w:color="auto"/>
                                            <w:bottom w:val="none" w:sz="0" w:space="0" w:color="auto"/>
                                            <w:right w:val="none" w:sz="0" w:space="0" w:color="auto"/>
                                          </w:divBdr>
                                          <w:divsChild>
                                            <w:div w:id="1406295697">
                                              <w:marLeft w:val="0"/>
                                              <w:marRight w:val="0"/>
                                              <w:marTop w:val="0"/>
                                              <w:marBottom w:val="225"/>
                                              <w:divBdr>
                                                <w:top w:val="none" w:sz="0" w:space="0" w:color="auto"/>
                                                <w:left w:val="none" w:sz="0" w:space="0" w:color="auto"/>
                                                <w:bottom w:val="none" w:sz="0" w:space="0" w:color="auto"/>
                                                <w:right w:val="none" w:sz="0" w:space="0" w:color="auto"/>
                                              </w:divBdr>
                                            </w:div>
                                          </w:divsChild>
                                        </w:div>
                                        <w:div w:id="1254053548">
                                          <w:marLeft w:val="0"/>
                                          <w:marRight w:val="0"/>
                                          <w:marTop w:val="0"/>
                                          <w:marBottom w:val="0"/>
                                          <w:divBdr>
                                            <w:top w:val="none" w:sz="0" w:space="0" w:color="auto"/>
                                            <w:left w:val="none" w:sz="0" w:space="0" w:color="auto"/>
                                            <w:bottom w:val="none" w:sz="0" w:space="0" w:color="auto"/>
                                            <w:right w:val="none" w:sz="0" w:space="0" w:color="auto"/>
                                          </w:divBdr>
                                          <w:divsChild>
                                            <w:div w:id="1273050037">
                                              <w:marLeft w:val="0"/>
                                              <w:marRight w:val="0"/>
                                              <w:marTop w:val="0"/>
                                              <w:marBottom w:val="225"/>
                                              <w:divBdr>
                                                <w:top w:val="none" w:sz="0" w:space="0" w:color="auto"/>
                                                <w:left w:val="none" w:sz="0" w:space="0" w:color="auto"/>
                                                <w:bottom w:val="none" w:sz="0" w:space="0" w:color="auto"/>
                                                <w:right w:val="none" w:sz="0" w:space="0" w:color="auto"/>
                                              </w:divBdr>
                                            </w:div>
                                          </w:divsChild>
                                        </w:div>
                                        <w:div w:id="686106077">
                                          <w:marLeft w:val="0"/>
                                          <w:marRight w:val="0"/>
                                          <w:marTop w:val="0"/>
                                          <w:marBottom w:val="0"/>
                                          <w:divBdr>
                                            <w:top w:val="none" w:sz="0" w:space="0" w:color="auto"/>
                                            <w:left w:val="none" w:sz="0" w:space="0" w:color="auto"/>
                                            <w:bottom w:val="none" w:sz="0" w:space="0" w:color="auto"/>
                                            <w:right w:val="none" w:sz="0" w:space="0" w:color="auto"/>
                                          </w:divBdr>
                                          <w:divsChild>
                                            <w:div w:id="1392579810">
                                              <w:marLeft w:val="0"/>
                                              <w:marRight w:val="0"/>
                                              <w:marTop w:val="0"/>
                                              <w:marBottom w:val="225"/>
                                              <w:divBdr>
                                                <w:top w:val="none" w:sz="0" w:space="0" w:color="auto"/>
                                                <w:left w:val="none" w:sz="0" w:space="0" w:color="auto"/>
                                                <w:bottom w:val="none" w:sz="0" w:space="0" w:color="auto"/>
                                                <w:right w:val="none" w:sz="0" w:space="0" w:color="auto"/>
                                              </w:divBdr>
                                            </w:div>
                                          </w:divsChild>
                                        </w:div>
                                        <w:div w:id="2146239888">
                                          <w:marLeft w:val="0"/>
                                          <w:marRight w:val="0"/>
                                          <w:marTop w:val="0"/>
                                          <w:marBottom w:val="0"/>
                                          <w:divBdr>
                                            <w:top w:val="none" w:sz="0" w:space="0" w:color="auto"/>
                                            <w:left w:val="none" w:sz="0" w:space="0" w:color="auto"/>
                                            <w:bottom w:val="none" w:sz="0" w:space="0" w:color="auto"/>
                                            <w:right w:val="none" w:sz="0" w:space="0" w:color="auto"/>
                                          </w:divBdr>
                                          <w:divsChild>
                                            <w:div w:id="712970858">
                                              <w:marLeft w:val="0"/>
                                              <w:marRight w:val="0"/>
                                              <w:marTop w:val="0"/>
                                              <w:marBottom w:val="225"/>
                                              <w:divBdr>
                                                <w:top w:val="none" w:sz="0" w:space="0" w:color="auto"/>
                                                <w:left w:val="none" w:sz="0" w:space="0" w:color="auto"/>
                                                <w:bottom w:val="none" w:sz="0" w:space="0" w:color="auto"/>
                                                <w:right w:val="none" w:sz="0" w:space="0" w:color="auto"/>
                                              </w:divBdr>
                                            </w:div>
                                          </w:divsChild>
                                        </w:div>
                                        <w:div w:id="489293926">
                                          <w:marLeft w:val="0"/>
                                          <w:marRight w:val="0"/>
                                          <w:marTop w:val="0"/>
                                          <w:marBottom w:val="0"/>
                                          <w:divBdr>
                                            <w:top w:val="none" w:sz="0" w:space="0" w:color="auto"/>
                                            <w:left w:val="none" w:sz="0" w:space="0" w:color="auto"/>
                                            <w:bottom w:val="none" w:sz="0" w:space="0" w:color="auto"/>
                                            <w:right w:val="none" w:sz="0" w:space="0" w:color="auto"/>
                                          </w:divBdr>
                                          <w:divsChild>
                                            <w:div w:id="1289700447">
                                              <w:marLeft w:val="0"/>
                                              <w:marRight w:val="0"/>
                                              <w:marTop w:val="0"/>
                                              <w:marBottom w:val="225"/>
                                              <w:divBdr>
                                                <w:top w:val="none" w:sz="0" w:space="0" w:color="auto"/>
                                                <w:left w:val="none" w:sz="0" w:space="0" w:color="auto"/>
                                                <w:bottom w:val="none" w:sz="0" w:space="0" w:color="auto"/>
                                                <w:right w:val="none" w:sz="0" w:space="0" w:color="auto"/>
                                              </w:divBdr>
                                            </w:div>
                                          </w:divsChild>
                                        </w:div>
                                        <w:div w:id="1120296054">
                                          <w:marLeft w:val="0"/>
                                          <w:marRight w:val="0"/>
                                          <w:marTop w:val="0"/>
                                          <w:marBottom w:val="0"/>
                                          <w:divBdr>
                                            <w:top w:val="none" w:sz="0" w:space="0" w:color="auto"/>
                                            <w:left w:val="none" w:sz="0" w:space="0" w:color="auto"/>
                                            <w:bottom w:val="none" w:sz="0" w:space="0" w:color="auto"/>
                                            <w:right w:val="none" w:sz="0" w:space="0" w:color="auto"/>
                                          </w:divBdr>
                                          <w:divsChild>
                                            <w:div w:id="457769339">
                                              <w:marLeft w:val="0"/>
                                              <w:marRight w:val="0"/>
                                              <w:marTop w:val="0"/>
                                              <w:marBottom w:val="225"/>
                                              <w:divBdr>
                                                <w:top w:val="none" w:sz="0" w:space="0" w:color="auto"/>
                                                <w:left w:val="none" w:sz="0" w:space="0" w:color="auto"/>
                                                <w:bottom w:val="none" w:sz="0" w:space="0" w:color="auto"/>
                                                <w:right w:val="none" w:sz="0" w:space="0" w:color="auto"/>
                                              </w:divBdr>
                                            </w:div>
                                          </w:divsChild>
                                        </w:div>
                                        <w:div w:id="865337453">
                                          <w:marLeft w:val="0"/>
                                          <w:marRight w:val="0"/>
                                          <w:marTop w:val="0"/>
                                          <w:marBottom w:val="0"/>
                                          <w:divBdr>
                                            <w:top w:val="none" w:sz="0" w:space="0" w:color="auto"/>
                                            <w:left w:val="none" w:sz="0" w:space="0" w:color="auto"/>
                                            <w:bottom w:val="none" w:sz="0" w:space="0" w:color="auto"/>
                                            <w:right w:val="none" w:sz="0" w:space="0" w:color="auto"/>
                                          </w:divBdr>
                                          <w:divsChild>
                                            <w:div w:id="1001471075">
                                              <w:marLeft w:val="0"/>
                                              <w:marRight w:val="0"/>
                                              <w:marTop w:val="0"/>
                                              <w:marBottom w:val="225"/>
                                              <w:divBdr>
                                                <w:top w:val="none" w:sz="0" w:space="0" w:color="auto"/>
                                                <w:left w:val="none" w:sz="0" w:space="0" w:color="auto"/>
                                                <w:bottom w:val="none" w:sz="0" w:space="0" w:color="auto"/>
                                                <w:right w:val="none" w:sz="0" w:space="0" w:color="auto"/>
                                              </w:divBdr>
                                            </w:div>
                                          </w:divsChild>
                                        </w:div>
                                        <w:div w:id="995720919">
                                          <w:marLeft w:val="0"/>
                                          <w:marRight w:val="0"/>
                                          <w:marTop w:val="0"/>
                                          <w:marBottom w:val="0"/>
                                          <w:divBdr>
                                            <w:top w:val="none" w:sz="0" w:space="0" w:color="auto"/>
                                            <w:left w:val="none" w:sz="0" w:space="0" w:color="auto"/>
                                            <w:bottom w:val="none" w:sz="0" w:space="0" w:color="auto"/>
                                            <w:right w:val="none" w:sz="0" w:space="0" w:color="auto"/>
                                          </w:divBdr>
                                          <w:divsChild>
                                            <w:div w:id="259872652">
                                              <w:marLeft w:val="0"/>
                                              <w:marRight w:val="0"/>
                                              <w:marTop w:val="0"/>
                                              <w:marBottom w:val="225"/>
                                              <w:divBdr>
                                                <w:top w:val="none" w:sz="0" w:space="0" w:color="auto"/>
                                                <w:left w:val="none" w:sz="0" w:space="0" w:color="auto"/>
                                                <w:bottom w:val="none" w:sz="0" w:space="0" w:color="auto"/>
                                                <w:right w:val="none" w:sz="0" w:space="0" w:color="auto"/>
                                              </w:divBdr>
                                            </w:div>
                                          </w:divsChild>
                                        </w:div>
                                        <w:div w:id="1414813665">
                                          <w:marLeft w:val="0"/>
                                          <w:marRight w:val="0"/>
                                          <w:marTop w:val="0"/>
                                          <w:marBottom w:val="0"/>
                                          <w:divBdr>
                                            <w:top w:val="none" w:sz="0" w:space="0" w:color="auto"/>
                                            <w:left w:val="none" w:sz="0" w:space="0" w:color="auto"/>
                                            <w:bottom w:val="none" w:sz="0" w:space="0" w:color="auto"/>
                                            <w:right w:val="none" w:sz="0" w:space="0" w:color="auto"/>
                                          </w:divBdr>
                                          <w:divsChild>
                                            <w:div w:id="260339999">
                                              <w:marLeft w:val="0"/>
                                              <w:marRight w:val="0"/>
                                              <w:marTop w:val="0"/>
                                              <w:marBottom w:val="225"/>
                                              <w:divBdr>
                                                <w:top w:val="none" w:sz="0" w:space="0" w:color="auto"/>
                                                <w:left w:val="none" w:sz="0" w:space="0" w:color="auto"/>
                                                <w:bottom w:val="none" w:sz="0" w:space="0" w:color="auto"/>
                                                <w:right w:val="none" w:sz="0" w:space="0" w:color="auto"/>
                                              </w:divBdr>
                                            </w:div>
                                          </w:divsChild>
                                        </w:div>
                                        <w:div w:id="1613589183">
                                          <w:marLeft w:val="0"/>
                                          <w:marRight w:val="0"/>
                                          <w:marTop w:val="0"/>
                                          <w:marBottom w:val="0"/>
                                          <w:divBdr>
                                            <w:top w:val="none" w:sz="0" w:space="0" w:color="auto"/>
                                            <w:left w:val="none" w:sz="0" w:space="0" w:color="auto"/>
                                            <w:bottom w:val="none" w:sz="0" w:space="0" w:color="auto"/>
                                            <w:right w:val="none" w:sz="0" w:space="0" w:color="auto"/>
                                          </w:divBdr>
                                          <w:divsChild>
                                            <w:div w:id="1221095888">
                                              <w:marLeft w:val="0"/>
                                              <w:marRight w:val="0"/>
                                              <w:marTop w:val="0"/>
                                              <w:marBottom w:val="225"/>
                                              <w:divBdr>
                                                <w:top w:val="none" w:sz="0" w:space="0" w:color="auto"/>
                                                <w:left w:val="none" w:sz="0" w:space="0" w:color="auto"/>
                                                <w:bottom w:val="none" w:sz="0" w:space="0" w:color="auto"/>
                                                <w:right w:val="none" w:sz="0" w:space="0" w:color="auto"/>
                                              </w:divBdr>
                                            </w:div>
                                          </w:divsChild>
                                        </w:div>
                                        <w:div w:id="854995420">
                                          <w:marLeft w:val="0"/>
                                          <w:marRight w:val="0"/>
                                          <w:marTop w:val="0"/>
                                          <w:marBottom w:val="0"/>
                                          <w:divBdr>
                                            <w:top w:val="none" w:sz="0" w:space="0" w:color="auto"/>
                                            <w:left w:val="none" w:sz="0" w:space="0" w:color="auto"/>
                                            <w:bottom w:val="none" w:sz="0" w:space="0" w:color="auto"/>
                                            <w:right w:val="none" w:sz="0" w:space="0" w:color="auto"/>
                                          </w:divBdr>
                                          <w:divsChild>
                                            <w:div w:id="1422947501">
                                              <w:marLeft w:val="0"/>
                                              <w:marRight w:val="0"/>
                                              <w:marTop w:val="0"/>
                                              <w:marBottom w:val="225"/>
                                              <w:divBdr>
                                                <w:top w:val="none" w:sz="0" w:space="0" w:color="auto"/>
                                                <w:left w:val="none" w:sz="0" w:space="0" w:color="auto"/>
                                                <w:bottom w:val="none" w:sz="0" w:space="0" w:color="auto"/>
                                                <w:right w:val="none" w:sz="0" w:space="0" w:color="auto"/>
                                              </w:divBdr>
                                            </w:div>
                                          </w:divsChild>
                                        </w:div>
                                        <w:div w:id="1313169706">
                                          <w:marLeft w:val="0"/>
                                          <w:marRight w:val="0"/>
                                          <w:marTop w:val="0"/>
                                          <w:marBottom w:val="0"/>
                                          <w:divBdr>
                                            <w:top w:val="none" w:sz="0" w:space="0" w:color="auto"/>
                                            <w:left w:val="none" w:sz="0" w:space="0" w:color="auto"/>
                                            <w:bottom w:val="none" w:sz="0" w:space="0" w:color="auto"/>
                                            <w:right w:val="none" w:sz="0" w:space="0" w:color="auto"/>
                                          </w:divBdr>
                                          <w:divsChild>
                                            <w:div w:id="260995272">
                                              <w:marLeft w:val="0"/>
                                              <w:marRight w:val="0"/>
                                              <w:marTop w:val="0"/>
                                              <w:marBottom w:val="225"/>
                                              <w:divBdr>
                                                <w:top w:val="none" w:sz="0" w:space="0" w:color="auto"/>
                                                <w:left w:val="none" w:sz="0" w:space="0" w:color="auto"/>
                                                <w:bottom w:val="none" w:sz="0" w:space="0" w:color="auto"/>
                                                <w:right w:val="none" w:sz="0" w:space="0" w:color="auto"/>
                                              </w:divBdr>
                                            </w:div>
                                          </w:divsChild>
                                        </w:div>
                                        <w:div w:id="1796875147">
                                          <w:marLeft w:val="0"/>
                                          <w:marRight w:val="0"/>
                                          <w:marTop w:val="0"/>
                                          <w:marBottom w:val="0"/>
                                          <w:divBdr>
                                            <w:top w:val="none" w:sz="0" w:space="0" w:color="auto"/>
                                            <w:left w:val="none" w:sz="0" w:space="0" w:color="auto"/>
                                            <w:bottom w:val="none" w:sz="0" w:space="0" w:color="auto"/>
                                            <w:right w:val="none" w:sz="0" w:space="0" w:color="auto"/>
                                          </w:divBdr>
                                          <w:divsChild>
                                            <w:div w:id="1136950684">
                                              <w:marLeft w:val="0"/>
                                              <w:marRight w:val="0"/>
                                              <w:marTop w:val="0"/>
                                              <w:marBottom w:val="225"/>
                                              <w:divBdr>
                                                <w:top w:val="none" w:sz="0" w:space="0" w:color="auto"/>
                                                <w:left w:val="none" w:sz="0" w:space="0" w:color="auto"/>
                                                <w:bottom w:val="none" w:sz="0" w:space="0" w:color="auto"/>
                                                <w:right w:val="none" w:sz="0" w:space="0" w:color="auto"/>
                                              </w:divBdr>
                                            </w:div>
                                          </w:divsChild>
                                        </w:div>
                                        <w:div w:id="213539947">
                                          <w:marLeft w:val="0"/>
                                          <w:marRight w:val="0"/>
                                          <w:marTop w:val="0"/>
                                          <w:marBottom w:val="0"/>
                                          <w:divBdr>
                                            <w:top w:val="none" w:sz="0" w:space="0" w:color="auto"/>
                                            <w:left w:val="none" w:sz="0" w:space="0" w:color="auto"/>
                                            <w:bottom w:val="none" w:sz="0" w:space="0" w:color="auto"/>
                                            <w:right w:val="none" w:sz="0" w:space="0" w:color="auto"/>
                                          </w:divBdr>
                                          <w:divsChild>
                                            <w:div w:id="1534688091">
                                              <w:marLeft w:val="0"/>
                                              <w:marRight w:val="0"/>
                                              <w:marTop w:val="0"/>
                                              <w:marBottom w:val="225"/>
                                              <w:divBdr>
                                                <w:top w:val="none" w:sz="0" w:space="0" w:color="auto"/>
                                                <w:left w:val="none" w:sz="0" w:space="0" w:color="auto"/>
                                                <w:bottom w:val="none" w:sz="0" w:space="0" w:color="auto"/>
                                                <w:right w:val="none" w:sz="0" w:space="0" w:color="auto"/>
                                              </w:divBdr>
                                            </w:div>
                                          </w:divsChild>
                                        </w:div>
                                        <w:div w:id="315958079">
                                          <w:marLeft w:val="0"/>
                                          <w:marRight w:val="0"/>
                                          <w:marTop w:val="0"/>
                                          <w:marBottom w:val="0"/>
                                          <w:divBdr>
                                            <w:top w:val="none" w:sz="0" w:space="0" w:color="auto"/>
                                            <w:left w:val="none" w:sz="0" w:space="0" w:color="auto"/>
                                            <w:bottom w:val="none" w:sz="0" w:space="0" w:color="auto"/>
                                            <w:right w:val="none" w:sz="0" w:space="0" w:color="auto"/>
                                          </w:divBdr>
                                          <w:divsChild>
                                            <w:div w:id="221795304">
                                              <w:marLeft w:val="0"/>
                                              <w:marRight w:val="0"/>
                                              <w:marTop w:val="0"/>
                                              <w:marBottom w:val="225"/>
                                              <w:divBdr>
                                                <w:top w:val="none" w:sz="0" w:space="0" w:color="auto"/>
                                                <w:left w:val="none" w:sz="0" w:space="0" w:color="auto"/>
                                                <w:bottom w:val="none" w:sz="0" w:space="0" w:color="auto"/>
                                                <w:right w:val="none" w:sz="0" w:space="0" w:color="auto"/>
                                              </w:divBdr>
                                            </w:div>
                                          </w:divsChild>
                                        </w:div>
                                        <w:div w:id="1897009538">
                                          <w:marLeft w:val="0"/>
                                          <w:marRight w:val="0"/>
                                          <w:marTop w:val="0"/>
                                          <w:marBottom w:val="0"/>
                                          <w:divBdr>
                                            <w:top w:val="none" w:sz="0" w:space="0" w:color="auto"/>
                                            <w:left w:val="none" w:sz="0" w:space="0" w:color="auto"/>
                                            <w:bottom w:val="none" w:sz="0" w:space="0" w:color="auto"/>
                                            <w:right w:val="none" w:sz="0" w:space="0" w:color="auto"/>
                                          </w:divBdr>
                                          <w:divsChild>
                                            <w:div w:id="1224440163">
                                              <w:marLeft w:val="0"/>
                                              <w:marRight w:val="0"/>
                                              <w:marTop w:val="0"/>
                                              <w:marBottom w:val="225"/>
                                              <w:divBdr>
                                                <w:top w:val="none" w:sz="0" w:space="0" w:color="auto"/>
                                                <w:left w:val="none" w:sz="0" w:space="0" w:color="auto"/>
                                                <w:bottom w:val="none" w:sz="0" w:space="0" w:color="auto"/>
                                                <w:right w:val="none" w:sz="0" w:space="0" w:color="auto"/>
                                              </w:divBdr>
                                            </w:div>
                                          </w:divsChild>
                                        </w:div>
                                        <w:div w:id="997732548">
                                          <w:marLeft w:val="0"/>
                                          <w:marRight w:val="0"/>
                                          <w:marTop w:val="0"/>
                                          <w:marBottom w:val="0"/>
                                          <w:divBdr>
                                            <w:top w:val="none" w:sz="0" w:space="0" w:color="auto"/>
                                            <w:left w:val="none" w:sz="0" w:space="0" w:color="auto"/>
                                            <w:bottom w:val="none" w:sz="0" w:space="0" w:color="auto"/>
                                            <w:right w:val="none" w:sz="0" w:space="0" w:color="auto"/>
                                          </w:divBdr>
                                          <w:divsChild>
                                            <w:div w:id="849761507">
                                              <w:marLeft w:val="0"/>
                                              <w:marRight w:val="0"/>
                                              <w:marTop w:val="0"/>
                                              <w:marBottom w:val="225"/>
                                              <w:divBdr>
                                                <w:top w:val="none" w:sz="0" w:space="0" w:color="auto"/>
                                                <w:left w:val="none" w:sz="0" w:space="0" w:color="auto"/>
                                                <w:bottom w:val="none" w:sz="0" w:space="0" w:color="auto"/>
                                                <w:right w:val="none" w:sz="0" w:space="0" w:color="auto"/>
                                              </w:divBdr>
                                            </w:div>
                                          </w:divsChild>
                                        </w:div>
                                        <w:div w:id="1943297691">
                                          <w:marLeft w:val="0"/>
                                          <w:marRight w:val="0"/>
                                          <w:marTop w:val="0"/>
                                          <w:marBottom w:val="0"/>
                                          <w:divBdr>
                                            <w:top w:val="none" w:sz="0" w:space="0" w:color="auto"/>
                                            <w:left w:val="none" w:sz="0" w:space="0" w:color="auto"/>
                                            <w:bottom w:val="none" w:sz="0" w:space="0" w:color="auto"/>
                                            <w:right w:val="none" w:sz="0" w:space="0" w:color="auto"/>
                                          </w:divBdr>
                                          <w:divsChild>
                                            <w:div w:id="902134819">
                                              <w:marLeft w:val="0"/>
                                              <w:marRight w:val="0"/>
                                              <w:marTop w:val="0"/>
                                              <w:marBottom w:val="225"/>
                                              <w:divBdr>
                                                <w:top w:val="none" w:sz="0" w:space="0" w:color="auto"/>
                                                <w:left w:val="none" w:sz="0" w:space="0" w:color="auto"/>
                                                <w:bottom w:val="none" w:sz="0" w:space="0" w:color="auto"/>
                                                <w:right w:val="none" w:sz="0" w:space="0" w:color="auto"/>
                                              </w:divBdr>
                                            </w:div>
                                          </w:divsChild>
                                        </w:div>
                                        <w:div w:id="434404123">
                                          <w:marLeft w:val="0"/>
                                          <w:marRight w:val="0"/>
                                          <w:marTop w:val="0"/>
                                          <w:marBottom w:val="0"/>
                                          <w:divBdr>
                                            <w:top w:val="none" w:sz="0" w:space="0" w:color="auto"/>
                                            <w:left w:val="none" w:sz="0" w:space="0" w:color="auto"/>
                                            <w:bottom w:val="none" w:sz="0" w:space="0" w:color="auto"/>
                                            <w:right w:val="none" w:sz="0" w:space="0" w:color="auto"/>
                                          </w:divBdr>
                                          <w:divsChild>
                                            <w:div w:id="94812154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2040621972">
                              <w:marLeft w:val="0"/>
                              <w:marRight w:val="0"/>
                              <w:marTop w:val="0"/>
                              <w:marBottom w:val="0"/>
                              <w:divBdr>
                                <w:top w:val="none" w:sz="0" w:space="0" w:color="auto"/>
                                <w:left w:val="none" w:sz="0" w:space="0" w:color="auto"/>
                                <w:bottom w:val="none" w:sz="0" w:space="0" w:color="auto"/>
                                <w:right w:val="none" w:sz="0" w:space="0" w:color="auto"/>
                              </w:divBdr>
                              <w:divsChild>
                                <w:div w:id="317731306">
                                  <w:marLeft w:val="0"/>
                                  <w:marRight w:val="0"/>
                                  <w:marTop w:val="0"/>
                                  <w:marBottom w:val="0"/>
                                  <w:divBdr>
                                    <w:top w:val="none" w:sz="0" w:space="0" w:color="auto"/>
                                    <w:left w:val="none" w:sz="0" w:space="0" w:color="auto"/>
                                    <w:bottom w:val="none" w:sz="0" w:space="0" w:color="auto"/>
                                    <w:right w:val="none" w:sz="0" w:space="0" w:color="auto"/>
                                  </w:divBdr>
                                  <w:divsChild>
                                    <w:div w:id="1164970439">
                                      <w:marLeft w:val="0"/>
                                      <w:marRight w:val="0"/>
                                      <w:marTop w:val="150"/>
                                      <w:marBottom w:val="0"/>
                                      <w:divBdr>
                                        <w:top w:val="none" w:sz="0" w:space="0" w:color="auto"/>
                                        <w:left w:val="none" w:sz="0" w:space="0" w:color="auto"/>
                                        <w:bottom w:val="none" w:sz="0" w:space="0" w:color="auto"/>
                                        <w:right w:val="none" w:sz="0" w:space="0" w:color="auto"/>
                                      </w:divBdr>
                                      <w:divsChild>
                                        <w:div w:id="1198198864">
                                          <w:marLeft w:val="0"/>
                                          <w:marRight w:val="0"/>
                                          <w:marTop w:val="0"/>
                                          <w:marBottom w:val="0"/>
                                          <w:divBdr>
                                            <w:top w:val="none" w:sz="0" w:space="0" w:color="auto"/>
                                            <w:left w:val="none" w:sz="0" w:space="0" w:color="auto"/>
                                            <w:bottom w:val="none" w:sz="0" w:space="0" w:color="auto"/>
                                            <w:right w:val="none" w:sz="0" w:space="0" w:color="auto"/>
                                          </w:divBdr>
                                          <w:divsChild>
                                            <w:div w:id="1667973820">
                                              <w:marLeft w:val="0"/>
                                              <w:marRight w:val="0"/>
                                              <w:marTop w:val="100"/>
                                              <w:marBottom w:val="100"/>
                                              <w:divBdr>
                                                <w:top w:val="none" w:sz="0" w:space="0" w:color="auto"/>
                                                <w:left w:val="none" w:sz="0" w:space="0" w:color="auto"/>
                                                <w:bottom w:val="none" w:sz="0" w:space="0" w:color="auto"/>
                                                <w:right w:val="none" w:sz="0" w:space="0" w:color="auto"/>
                                              </w:divBdr>
                                            </w:div>
                                          </w:divsChild>
                                        </w:div>
                                        <w:div w:id="1098016340">
                                          <w:marLeft w:val="0"/>
                                          <w:marRight w:val="0"/>
                                          <w:marTop w:val="0"/>
                                          <w:marBottom w:val="0"/>
                                          <w:divBdr>
                                            <w:top w:val="none" w:sz="0" w:space="0" w:color="auto"/>
                                            <w:left w:val="none" w:sz="0" w:space="0" w:color="auto"/>
                                            <w:bottom w:val="none" w:sz="0" w:space="0" w:color="auto"/>
                                            <w:right w:val="none" w:sz="0" w:space="0" w:color="auto"/>
                                          </w:divBdr>
                                          <w:divsChild>
                                            <w:div w:id="1691224690">
                                              <w:marLeft w:val="0"/>
                                              <w:marRight w:val="0"/>
                                              <w:marTop w:val="100"/>
                                              <w:marBottom w:val="100"/>
                                              <w:divBdr>
                                                <w:top w:val="none" w:sz="0" w:space="0" w:color="auto"/>
                                                <w:left w:val="none" w:sz="0" w:space="0" w:color="auto"/>
                                                <w:bottom w:val="none" w:sz="0" w:space="0" w:color="auto"/>
                                                <w:right w:val="none" w:sz="0" w:space="0" w:color="auto"/>
                                              </w:divBdr>
                                            </w:div>
                                          </w:divsChild>
                                        </w:div>
                                        <w:div w:id="1291743125">
                                          <w:marLeft w:val="0"/>
                                          <w:marRight w:val="0"/>
                                          <w:marTop w:val="0"/>
                                          <w:marBottom w:val="0"/>
                                          <w:divBdr>
                                            <w:top w:val="none" w:sz="0" w:space="0" w:color="auto"/>
                                            <w:left w:val="none" w:sz="0" w:space="0" w:color="auto"/>
                                            <w:bottom w:val="none" w:sz="0" w:space="0" w:color="auto"/>
                                            <w:right w:val="none" w:sz="0" w:space="0" w:color="auto"/>
                                          </w:divBdr>
                                          <w:divsChild>
                                            <w:div w:id="1166677009">
                                              <w:marLeft w:val="0"/>
                                              <w:marRight w:val="0"/>
                                              <w:marTop w:val="100"/>
                                              <w:marBottom w:val="100"/>
                                              <w:divBdr>
                                                <w:top w:val="none" w:sz="0" w:space="0" w:color="auto"/>
                                                <w:left w:val="none" w:sz="0" w:space="0" w:color="auto"/>
                                                <w:bottom w:val="none" w:sz="0" w:space="0" w:color="auto"/>
                                                <w:right w:val="none" w:sz="0" w:space="0" w:color="auto"/>
                                              </w:divBdr>
                                            </w:div>
                                          </w:divsChild>
                                        </w:div>
                                        <w:div w:id="1750156882">
                                          <w:marLeft w:val="0"/>
                                          <w:marRight w:val="0"/>
                                          <w:marTop w:val="0"/>
                                          <w:marBottom w:val="0"/>
                                          <w:divBdr>
                                            <w:top w:val="none" w:sz="0" w:space="0" w:color="auto"/>
                                            <w:left w:val="none" w:sz="0" w:space="0" w:color="auto"/>
                                            <w:bottom w:val="none" w:sz="0" w:space="0" w:color="auto"/>
                                            <w:right w:val="none" w:sz="0" w:space="0" w:color="auto"/>
                                          </w:divBdr>
                                          <w:divsChild>
                                            <w:div w:id="11137473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alesonline.co.uk/news/education/wales-education-news-exams-curriculum-23769446" TargetMode="External"/><Relationship Id="rId3" Type="http://schemas.openxmlformats.org/officeDocument/2006/relationships/settings" Target="settings.xml"/><Relationship Id="rId7" Type="http://schemas.openxmlformats.org/officeDocument/2006/relationships/hyperlink" Target="https://www.walesonline.co.uk/news/education/half-secondary-schools-opt-out-23994711" TargetMode="External"/><Relationship Id="rId12" Type="http://schemas.openxmlformats.org/officeDocument/2006/relationships/hyperlink" Target="https://www.walesonline.co.uk/news/education/graham-donaldson-interview-wales-curriculum-138121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walesonline.co.uk/news/education/top-gcse-results-tumble-wales-24805476" TargetMode="External"/><Relationship Id="rId5" Type="http://schemas.openxmlformats.org/officeDocument/2006/relationships/hyperlink" Target="https://www.walesonline.co.uk/news/education/huge-changes-how-schools-teach-24869472"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walesonline.co.uk/news/education/parents-opposed-teaching-young-children-2483272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1472</Words>
  <Characters>8394</Characters>
  <Application>Microsoft Office Word</Application>
  <DocSecurity>0</DocSecurity>
  <Lines>69</Lines>
  <Paragraphs>19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huge changes to how schools will teach in Wales next term</vt:lpstr>
    </vt:vector>
  </TitlesOfParts>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Holloway</dc:creator>
  <cp:keywords/>
  <dc:description/>
  <cp:lastModifiedBy>Julia Holloway</cp:lastModifiedBy>
  <cp:revision>2</cp:revision>
  <dcterms:created xsi:type="dcterms:W3CDTF">2022-09-07T11:09:00Z</dcterms:created>
  <dcterms:modified xsi:type="dcterms:W3CDTF">2022-09-07T11:09:00Z</dcterms:modified>
</cp:coreProperties>
</file>