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530953392"/>
        <w:docPartObj>
          <w:docPartGallery w:val="Cover Pages"/>
          <w:docPartUnique/>
        </w:docPartObj>
      </w:sdtPr>
      <w:sdtEndPr/>
      <w:sdtContent>
        <w:p w14:paraId="4457672D" w14:textId="77777777" w:rsidR="000558F4" w:rsidRPr="003B53F2" w:rsidRDefault="000558F4" w:rsidP="000558F4">
          <w:pPr>
            <w:jc w:val="center"/>
            <w:rPr>
              <w:rFonts w:cs="Arial"/>
            </w:rPr>
          </w:pPr>
          <w:r w:rsidRPr="003B53F2">
            <w:rPr>
              <w:rFonts w:cs="Arial"/>
              <w:noProof/>
            </w:rPr>
            <w:drawing>
              <wp:inline distT="0" distB="0" distL="0" distR="0" wp14:anchorId="72F144A1" wp14:editId="2CE2BA8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164B345" w14:textId="77777777" w:rsidR="000558F4" w:rsidRPr="003B53F2" w:rsidRDefault="000558F4" w:rsidP="000558F4">
          <w:pPr>
            <w:jc w:val="center"/>
            <w:rPr>
              <w:rFonts w:cs="Arial"/>
            </w:rPr>
          </w:pPr>
        </w:p>
        <w:p w14:paraId="5D7D0880" w14:textId="77777777" w:rsidR="00FB12B0" w:rsidRPr="00FB12B0" w:rsidRDefault="00FB12B0" w:rsidP="00FB12B0">
          <w:pPr>
            <w:jc w:val="center"/>
            <w:rPr>
              <w:rFonts w:cs="Arial"/>
              <w:b/>
              <w:bCs/>
              <w:sz w:val="28"/>
              <w:szCs w:val="24"/>
            </w:rPr>
          </w:pPr>
          <w:r w:rsidRPr="00FB12B0">
            <w:rPr>
              <w:rFonts w:cs="Arial"/>
              <w:b/>
              <w:bCs/>
              <w:sz w:val="28"/>
              <w:szCs w:val="24"/>
            </w:rPr>
            <w:t>Student Name: Kaji Md. Nuruzzaman</w:t>
          </w:r>
        </w:p>
        <w:p w14:paraId="20BC0266" w14:textId="77777777" w:rsidR="00FB12B0" w:rsidRPr="00FB12B0" w:rsidRDefault="00FB12B0" w:rsidP="00FB12B0">
          <w:pPr>
            <w:jc w:val="center"/>
            <w:rPr>
              <w:rFonts w:cs="Arial"/>
              <w:b/>
              <w:bCs/>
              <w:sz w:val="28"/>
              <w:szCs w:val="24"/>
            </w:rPr>
          </w:pPr>
          <w:r w:rsidRPr="00FB12B0">
            <w:rPr>
              <w:rFonts w:cs="Arial"/>
              <w:b/>
              <w:bCs/>
              <w:sz w:val="28"/>
              <w:szCs w:val="24"/>
            </w:rPr>
            <w:t>Student ID: 2536044</w:t>
          </w:r>
        </w:p>
        <w:p w14:paraId="77DCA4D8" w14:textId="5CB216A2" w:rsidR="00857A79" w:rsidRPr="003B53F2" w:rsidRDefault="00857A79" w:rsidP="003F3469">
          <w:pPr>
            <w:jc w:val="center"/>
            <w:rPr>
              <w:rFonts w:cs="Arial"/>
              <w:b/>
              <w:bCs/>
              <w:sz w:val="28"/>
              <w:szCs w:val="24"/>
            </w:rPr>
          </w:pPr>
          <w:r w:rsidRPr="003B53F2">
            <w:rPr>
              <w:rFonts w:cs="Arial"/>
              <w:b/>
              <w:bCs/>
              <w:sz w:val="28"/>
              <w:szCs w:val="24"/>
            </w:rPr>
            <w:t>Module Code: LCHS4001</w:t>
          </w:r>
          <w:r w:rsidRPr="003B53F2">
            <w:rPr>
              <w:rFonts w:cs="Arial"/>
              <w:b/>
              <w:bCs/>
              <w:sz w:val="28"/>
              <w:szCs w:val="24"/>
            </w:rPr>
            <w:br/>
            <w:t>Module Title: Academic and Employability Skills</w:t>
          </w:r>
        </w:p>
        <w:p w14:paraId="4855A1BD" w14:textId="63729C59" w:rsidR="000558F4" w:rsidRPr="003B53F2" w:rsidRDefault="000558F4" w:rsidP="000558F4">
          <w:pPr>
            <w:jc w:val="center"/>
            <w:rPr>
              <w:rFonts w:cs="Arial"/>
              <w:b/>
              <w:bCs/>
              <w:sz w:val="28"/>
              <w:szCs w:val="28"/>
            </w:rPr>
          </w:pPr>
          <w:r w:rsidRPr="003B53F2">
            <w:rPr>
              <w:rFonts w:cs="Arial"/>
              <w:b/>
              <w:bCs/>
              <w:sz w:val="28"/>
              <w:szCs w:val="28"/>
            </w:rPr>
            <w:t>Lecturer:</w:t>
          </w:r>
          <w:r w:rsidR="006E0613" w:rsidRPr="003B53F2">
            <w:rPr>
              <w:rFonts w:cs="Arial"/>
              <w:b/>
              <w:bCs/>
              <w:sz w:val="28"/>
              <w:szCs w:val="28"/>
            </w:rPr>
            <w:t xml:space="preserve"> Markus Klingelfuss</w:t>
          </w:r>
        </w:p>
        <w:p w14:paraId="6BF2337D" w14:textId="77777777" w:rsidR="000039A7" w:rsidRPr="003B53F2" w:rsidRDefault="000039A7" w:rsidP="000558F4">
          <w:pPr>
            <w:jc w:val="center"/>
            <w:rPr>
              <w:rFonts w:cs="Arial"/>
              <w:b/>
              <w:bCs/>
              <w:sz w:val="28"/>
              <w:szCs w:val="28"/>
            </w:rPr>
          </w:pPr>
        </w:p>
        <w:p w14:paraId="485E1CDF" w14:textId="2CED3D45" w:rsidR="000039A7" w:rsidRPr="003B53F2" w:rsidRDefault="006D2DE7" w:rsidP="000558F4">
          <w:pPr>
            <w:jc w:val="center"/>
            <w:rPr>
              <w:rFonts w:cs="Arial"/>
              <w:b/>
              <w:bCs/>
              <w:sz w:val="36"/>
              <w:szCs w:val="36"/>
            </w:rPr>
          </w:pPr>
          <w:r w:rsidRPr="003B53F2">
            <w:rPr>
              <w:rFonts w:cs="Arial"/>
              <w:b/>
              <w:bCs/>
              <w:sz w:val="28"/>
              <w:szCs w:val="28"/>
            </w:rPr>
            <w:t>Task 2: Reflective Activity</w:t>
          </w:r>
        </w:p>
        <w:p w14:paraId="070C2ABF" w14:textId="77777777" w:rsidR="000039A7" w:rsidRPr="003B53F2" w:rsidRDefault="000039A7" w:rsidP="000558F4">
          <w:pPr>
            <w:jc w:val="center"/>
            <w:rPr>
              <w:rFonts w:cs="Arial"/>
              <w:b/>
              <w:bCs/>
              <w:sz w:val="28"/>
              <w:szCs w:val="28"/>
            </w:rPr>
          </w:pPr>
        </w:p>
        <w:p w14:paraId="182AAD06" w14:textId="77777777" w:rsidR="000558F4" w:rsidRPr="003B53F2" w:rsidRDefault="000558F4" w:rsidP="000558F4">
          <w:pPr>
            <w:jc w:val="center"/>
            <w:rPr>
              <w:rFonts w:cs="Arial"/>
              <w:b/>
              <w:bCs/>
              <w:sz w:val="28"/>
              <w:szCs w:val="28"/>
            </w:rPr>
          </w:pPr>
        </w:p>
        <w:p w14:paraId="3777BF00" w14:textId="57D50F9A" w:rsidR="000558F4" w:rsidRPr="003B53F2" w:rsidRDefault="000558F4" w:rsidP="000558F4">
          <w:pPr>
            <w:jc w:val="center"/>
            <w:rPr>
              <w:rFonts w:cs="Arial"/>
              <w:b/>
              <w:bCs/>
              <w:sz w:val="28"/>
              <w:szCs w:val="28"/>
            </w:rPr>
          </w:pPr>
          <w:r w:rsidRPr="003B53F2">
            <w:rPr>
              <w:rFonts w:cs="Arial"/>
              <w:b/>
              <w:bCs/>
              <w:sz w:val="28"/>
              <w:szCs w:val="28"/>
            </w:rPr>
            <w:t>Submitted on:</w:t>
          </w:r>
          <w:r w:rsidR="006E0613" w:rsidRPr="003B53F2">
            <w:rPr>
              <w:rFonts w:cs="Arial"/>
              <w:b/>
              <w:bCs/>
              <w:sz w:val="28"/>
              <w:szCs w:val="28"/>
            </w:rPr>
            <w:t xml:space="preserve"> </w:t>
          </w:r>
          <w:r w:rsidR="000039A7" w:rsidRPr="003B53F2">
            <w:rPr>
              <w:rFonts w:cs="Arial"/>
              <w:b/>
              <w:bCs/>
              <w:sz w:val="28"/>
              <w:szCs w:val="28"/>
            </w:rPr>
            <w:t>10</w:t>
          </w:r>
          <w:r w:rsidR="000039A7" w:rsidRPr="003B53F2">
            <w:rPr>
              <w:rFonts w:cs="Arial"/>
              <w:b/>
              <w:bCs/>
              <w:sz w:val="28"/>
              <w:szCs w:val="28"/>
              <w:vertAlign w:val="superscript"/>
            </w:rPr>
            <w:t>th</w:t>
          </w:r>
          <w:r w:rsidR="000039A7" w:rsidRPr="003B53F2">
            <w:rPr>
              <w:rFonts w:cs="Arial"/>
              <w:b/>
              <w:bCs/>
              <w:sz w:val="28"/>
              <w:szCs w:val="28"/>
            </w:rPr>
            <w:t xml:space="preserve"> July, 2026</w:t>
          </w:r>
        </w:p>
        <w:p w14:paraId="31F45585" w14:textId="50285CAA" w:rsidR="005950EE" w:rsidRPr="003B53F2" w:rsidRDefault="00A55479">
          <w:pPr>
            <w:rPr>
              <w:rFonts w:cs="Arial"/>
              <w:sz w:val="28"/>
              <w:szCs w:val="28"/>
            </w:rPr>
          </w:pPr>
        </w:p>
      </w:sdtContent>
    </w:sdt>
    <w:tbl>
      <w:tblPr>
        <w:tblStyle w:val="TableGrid"/>
        <w:tblW w:w="0" w:type="auto"/>
        <w:tblLook w:val="04A0" w:firstRow="1" w:lastRow="0" w:firstColumn="1" w:lastColumn="0" w:noHBand="0" w:noVBand="1"/>
      </w:tblPr>
      <w:tblGrid>
        <w:gridCol w:w="2537"/>
        <w:gridCol w:w="10413"/>
      </w:tblGrid>
      <w:tr w:rsidR="00280F99" w:rsidRPr="003B53F2" w14:paraId="01664DA9" w14:textId="77777777">
        <w:tc>
          <w:tcPr>
            <w:tcW w:w="0" w:type="auto"/>
            <w:tcBorders>
              <w:top w:val="single" w:sz="4" w:space="0" w:color="auto"/>
              <w:left w:val="single" w:sz="4" w:space="0" w:color="auto"/>
              <w:bottom w:val="single" w:sz="4" w:space="0" w:color="auto"/>
              <w:right w:val="single" w:sz="4" w:space="0" w:color="auto"/>
            </w:tcBorders>
            <w:hideMark/>
          </w:tcPr>
          <w:p w14:paraId="3333698D" w14:textId="77777777" w:rsidR="00280F99" w:rsidRPr="003B53F2" w:rsidRDefault="00280F99" w:rsidP="00280F99">
            <w:pPr>
              <w:spacing w:after="160"/>
              <w:rPr>
                <w:rFonts w:cs="Arial"/>
                <w:b/>
                <w:bCs/>
              </w:rPr>
            </w:pPr>
            <w:r w:rsidRPr="003B53F2">
              <w:rPr>
                <w:rFonts w:cs="Arial"/>
                <w:b/>
                <w:bCs/>
              </w:rPr>
              <w:lastRenderedPageBreak/>
              <w:t>Section</w:t>
            </w:r>
          </w:p>
        </w:tc>
        <w:tc>
          <w:tcPr>
            <w:tcW w:w="0" w:type="auto"/>
            <w:tcBorders>
              <w:top w:val="single" w:sz="4" w:space="0" w:color="auto"/>
              <w:left w:val="single" w:sz="4" w:space="0" w:color="auto"/>
              <w:bottom w:val="single" w:sz="4" w:space="0" w:color="auto"/>
              <w:right w:val="single" w:sz="4" w:space="0" w:color="auto"/>
            </w:tcBorders>
            <w:hideMark/>
          </w:tcPr>
          <w:p w14:paraId="566525C1" w14:textId="77777777" w:rsidR="00280F99" w:rsidRPr="003B53F2" w:rsidRDefault="00280F99" w:rsidP="00280F99">
            <w:pPr>
              <w:spacing w:after="160"/>
              <w:rPr>
                <w:rFonts w:cs="Arial"/>
                <w:b/>
                <w:bCs/>
              </w:rPr>
            </w:pPr>
            <w:r w:rsidRPr="003B53F2">
              <w:rPr>
                <w:rFonts w:cs="Arial"/>
                <w:b/>
                <w:bCs/>
              </w:rPr>
              <w:t>Your Response</w:t>
            </w:r>
          </w:p>
        </w:tc>
      </w:tr>
      <w:tr w:rsidR="005F36D7" w:rsidRPr="003B53F2" w14:paraId="5A89E744" w14:textId="77777777">
        <w:tc>
          <w:tcPr>
            <w:tcW w:w="0" w:type="auto"/>
            <w:tcBorders>
              <w:top w:val="single" w:sz="4" w:space="0" w:color="auto"/>
              <w:left w:val="single" w:sz="4" w:space="0" w:color="auto"/>
              <w:bottom w:val="single" w:sz="4" w:space="0" w:color="auto"/>
              <w:right w:val="single" w:sz="4" w:space="0" w:color="auto"/>
            </w:tcBorders>
            <w:hideMark/>
          </w:tcPr>
          <w:p w14:paraId="4CBDF920" w14:textId="77777777" w:rsidR="005F36D7" w:rsidRPr="003B53F2" w:rsidRDefault="005F36D7" w:rsidP="005F36D7">
            <w:pPr>
              <w:spacing w:after="160"/>
              <w:rPr>
                <w:rFonts w:cs="Arial"/>
              </w:rPr>
            </w:pPr>
            <w:r w:rsidRPr="003B53F2">
              <w:rPr>
                <w:rFonts w:cs="Arial"/>
                <w:b/>
                <w:bCs/>
              </w:rPr>
              <w:t>1. Research</w:t>
            </w:r>
          </w:p>
        </w:tc>
        <w:tc>
          <w:tcPr>
            <w:tcW w:w="0" w:type="auto"/>
            <w:tcBorders>
              <w:top w:val="single" w:sz="4" w:space="0" w:color="auto"/>
              <w:left w:val="single" w:sz="4" w:space="0" w:color="auto"/>
              <w:bottom w:val="single" w:sz="4" w:space="0" w:color="auto"/>
              <w:right w:val="single" w:sz="4" w:space="0" w:color="auto"/>
            </w:tcBorders>
            <w:hideMark/>
          </w:tcPr>
          <w:p w14:paraId="2F0B2B53" w14:textId="5BCEBD7A" w:rsidR="005F36D7" w:rsidRPr="003B53F2" w:rsidRDefault="005F36D7" w:rsidP="005F36D7">
            <w:pPr>
              <w:spacing w:after="160"/>
              <w:rPr>
                <w:rFonts w:cs="Arial"/>
              </w:rPr>
            </w:pPr>
            <w:r w:rsidRPr="003B53F2">
              <w:rPr>
                <w:rFonts w:cs="Arial"/>
              </w:rPr>
              <w:t xml:space="preserve">My research for Task 1 was based on the NHS Health Careers website and </w:t>
            </w:r>
            <w:r w:rsidR="00E70409" w:rsidRPr="003B53F2">
              <w:rPr>
                <w:rFonts w:cs="Arial"/>
              </w:rPr>
              <w:t xml:space="preserve">the </w:t>
            </w:r>
            <w:r w:rsidRPr="003B53F2">
              <w:rPr>
                <w:rFonts w:cs="Arial"/>
              </w:rPr>
              <w:t>Skills for Care website about the Career of a Healthcare Assistant. I searched online using key phrases like 'Healthcare Assistant duties', 'HCA essential skills' and 'healthcare assistant NHS role UK'. I was able to understand through this process that HCAs tend to patients with their personal care, check vital signs and give emotional support. I have also used the CRAAP test to assess the NHS Health Careers site</w:t>
            </w:r>
            <w:r w:rsidR="00E70409" w:rsidRPr="003B53F2">
              <w:rPr>
                <w:rFonts w:cs="Arial"/>
              </w:rPr>
              <w:t>,</w:t>
            </w:r>
            <w:r w:rsidRPr="003B53F2">
              <w:rPr>
                <w:rFonts w:cs="Arial"/>
              </w:rPr>
              <w:t xml:space="preserve"> which enabled me to appreciate how to assess a site before incorporating it within a piece of academic writing in terms of credibility and relevance. This process has enhanced my sense of the need to choose reputable and current resources and not to choose any website that I </w:t>
            </w:r>
            <w:r w:rsidR="00E70409" w:rsidRPr="003B53F2">
              <w:rPr>
                <w:rFonts w:cs="Arial"/>
              </w:rPr>
              <w:t>find</w:t>
            </w:r>
            <w:r w:rsidRPr="003B53F2">
              <w:rPr>
                <w:rFonts w:cs="Arial"/>
              </w:rPr>
              <w:t>.</w:t>
            </w:r>
          </w:p>
        </w:tc>
      </w:tr>
      <w:tr w:rsidR="005F36D7" w:rsidRPr="003B53F2" w14:paraId="7E64040B" w14:textId="77777777">
        <w:tc>
          <w:tcPr>
            <w:tcW w:w="0" w:type="auto"/>
            <w:tcBorders>
              <w:top w:val="single" w:sz="4" w:space="0" w:color="auto"/>
              <w:left w:val="single" w:sz="4" w:space="0" w:color="auto"/>
              <w:bottom w:val="single" w:sz="4" w:space="0" w:color="auto"/>
              <w:right w:val="single" w:sz="4" w:space="0" w:color="auto"/>
            </w:tcBorders>
            <w:hideMark/>
          </w:tcPr>
          <w:p w14:paraId="777A0CEB" w14:textId="77777777" w:rsidR="005F36D7" w:rsidRPr="003B53F2" w:rsidRDefault="005F36D7" w:rsidP="005F36D7">
            <w:pPr>
              <w:spacing w:after="160"/>
              <w:rPr>
                <w:rFonts w:cs="Arial"/>
              </w:rPr>
            </w:pPr>
            <w:r w:rsidRPr="003B53F2">
              <w:rPr>
                <w:rFonts w:cs="Arial"/>
                <w:b/>
                <w:bCs/>
              </w:rPr>
              <w:t>2. Presenting</w:t>
            </w:r>
          </w:p>
        </w:tc>
        <w:tc>
          <w:tcPr>
            <w:tcW w:w="0" w:type="auto"/>
            <w:tcBorders>
              <w:top w:val="single" w:sz="4" w:space="0" w:color="auto"/>
              <w:left w:val="single" w:sz="4" w:space="0" w:color="auto"/>
              <w:bottom w:val="single" w:sz="4" w:space="0" w:color="auto"/>
              <w:right w:val="single" w:sz="4" w:space="0" w:color="auto"/>
            </w:tcBorders>
            <w:hideMark/>
          </w:tcPr>
          <w:p w14:paraId="204E7ED2" w14:textId="4A4D5A2F" w:rsidR="005F36D7" w:rsidRPr="003B53F2" w:rsidRDefault="005F36D7" w:rsidP="005F36D7">
            <w:pPr>
              <w:spacing w:after="160"/>
              <w:rPr>
                <w:rFonts w:cs="Arial"/>
              </w:rPr>
            </w:pPr>
            <w:r w:rsidRPr="003B53F2">
              <w:rPr>
                <w:rFonts w:cs="Arial"/>
              </w:rPr>
              <w:t>It was something new and something that I found challenging to do, to be on camera, to present on my own. I used notes and attempted to talk in my own words and not read a script. My video had five sections in total, and these were clearly defined so that I could stay focused and organised throughout my video. I noticed, however, that my delivery was not always smooth</w:t>
            </w:r>
            <w:r w:rsidR="00E70409" w:rsidRPr="003B53F2">
              <w:rPr>
                <w:rFonts w:cs="Arial"/>
              </w:rPr>
              <w:t>.</w:t>
            </w:r>
            <w:r w:rsidRPr="003B53F2">
              <w:rPr>
                <w:rFonts w:cs="Arial"/>
              </w:rPr>
              <w:t xml:space="preserve"> I can recall the times when I don't flow from one part to another, or </w:t>
            </w:r>
            <w:r w:rsidR="00E70409" w:rsidRPr="003B53F2">
              <w:rPr>
                <w:rFonts w:cs="Arial"/>
              </w:rPr>
              <w:t xml:space="preserve">am </w:t>
            </w:r>
            <w:r w:rsidRPr="003B53F2">
              <w:rPr>
                <w:rFonts w:cs="Arial"/>
              </w:rPr>
              <w:t>unsure of myself. I believe that I could be more natural and confident in my next and future tasks with more practice.</w:t>
            </w:r>
          </w:p>
        </w:tc>
      </w:tr>
      <w:tr w:rsidR="005F36D7" w:rsidRPr="003B53F2" w14:paraId="7C5045A4" w14:textId="77777777">
        <w:tc>
          <w:tcPr>
            <w:tcW w:w="0" w:type="auto"/>
            <w:tcBorders>
              <w:top w:val="single" w:sz="4" w:space="0" w:color="auto"/>
              <w:left w:val="single" w:sz="4" w:space="0" w:color="auto"/>
              <w:bottom w:val="single" w:sz="4" w:space="0" w:color="auto"/>
              <w:right w:val="single" w:sz="4" w:space="0" w:color="auto"/>
            </w:tcBorders>
            <w:hideMark/>
          </w:tcPr>
          <w:p w14:paraId="5DFC1E51" w14:textId="77777777" w:rsidR="005F36D7" w:rsidRPr="003B53F2" w:rsidRDefault="005F36D7" w:rsidP="005F36D7">
            <w:pPr>
              <w:spacing w:after="160"/>
              <w:rPr>
                <w:rFonts w:cs="Arial"/>
              </w:rPr>
            </w:pPr>
            <w:r w:rsidRPr="003B53F2">
              <w:rPr>
                <w:rFonts w:cs="Arial"/>
                <w:b/>
                <w:bCs/>
              </w:rPr>
              <w:t>3. Challenges faced with your presentation</w:t>
            </w:r>
          </w:p>
        </w:tc>
        <w:tc>
          <w:tcPr>
            <w:tcW w:w="0" w:type="auto"/>
            <w:tcBorders>
              <w:top w:val="single" w:sz="4" w:space="0" w:color="auto"/>
              <w:left w:val="single" w:sz="4" w:space="0" w:color="auto"/>
              <w:bottom w:val="single" w:sz="4" w:space="0" w:color="auto"/>
              <w:right w:val="single" w:sz="4" w:space="0" w:color="auto"/>
            </w:tcBorders>
            <w:hideMark/>
          </w:tcPr>
          <w:p w14:paraId="2C24013D" w14:textId="0529B0FF" w:rsidR="005F36D7" w:rsidRPr="003B53F2" w:rsidRDefault="005F36D7" w:rsidP="005F36D7">
            <w:pPr>
              <w:spacing w:after="160"/>
              <w:rPr>
                <w:rFonts w:cs="Arial"/>
              </w:rPr>
            </w:pPr>
            <w:r w:rsidRPr="003B53F2">
              <w:rPr>
                <w:rFonts w:cs="Arial"/>
              </w:rPr>
              <w:t>The most difficult thing for me was to have control over myself in the recording process. Although I had made my notes, it continued to be complicated for me to speak smoothly while attempting to recall all the critical points that I should mention. I also had a difficult time applying the CRAAP test in a coherent manner in the allotted time</w:t>
            </w:r>
            <w:r w:rsidR="00E70409" w:rsidRPr="003B53F2">
              <w:rPr>
                <w:rFonts w:cs="Arial"/>
              </w:rPr>
              <w:t>,</w:t>
            </w:r>
            <w:r w:rsidRPr="003B53F2">
              <w:rPr>
                <w:rFonts w:cs="Arial"/>
              </w:rPr>
              <w:t xml:space="preserve"> and there was a lot to include in the five-minute slot. Another challenge was ensuring that my language was academic and professional, instead of informal</w:t>
            </w:r>
            <w:r w:rsidR="00E70409" w:rsidRPr="003B53F2">
              <w:rPr>
                <w:rFonts w:cs="Arial"/>
              </w:rPr>
              <w:t>,</w:t>
            </w:r>
            <w:r w:rsidRPr="003B53F2">
              <w:rPr>
                <w:rFonts w:cs="Arial"/>
              </w:rPr>
              <w:t xml:space="preserve"> when recording.</w:t>
            </w:r>
          </w:p>
        </w:tc>
      </w:tr>
      <w:tr w:rsidR="005F36D7" w:rsidRPr="003B53F2" w14:paraId="5FE498AE" w14:textId="77777777">
        <w:tc>
          <w:tcPr>
            <w:tcW w:w="0" w:type="auto"/>
            <w:tcBorders>
              <w:top w:val="single" w:sz="4" w:space="0" w:color="auto"/>
              <w:left w:val="single" w:sz="4" w:space="0" w:color="auto"/>
              <w:bottom w:val="single" w:sz="4" w:space="0" w:color="auto"/>
              <w:right w:val="single" w:sz="4" w:space="0" w:color="auto"/>
            </w:tcBorders>
            <w:hideMark/>
          </w:tcPr>
          <w:p w14:paraId="2E8CA588" w14:textId="77777777" w:rsidR="005F36D7" w:rsidRPr="003B53F2" w:rsidRDefault="005F36D7" w:rsidP="005F36D7">
            <w:pPr>
              <w:spacing w:after="160"/>
              <w:rPr>
                <w:rFonts w:cs="Arial"/>
              </w:rPr>
            </w:pPr>
            <w:r w:rsidRPr="003B53F2">
              <w:rPr>
                <w:rFonts w:cs="Arial"/>
                <w:b/>
                <w:bCs/>
              </w:rPr>
              <w:t>4. Actions to improve</w:t>
            </w:r>
          </w:p>
        </w:tc>
        <w:tc>
          <w:tcPr>
            <w:tcW w:w="0" w:type="auto"/>
            <w:tcBorders>
              <w:top w:val="single" w:sz="4" w:space="0" w:color="auto"/>
              <w:left w:val="single" w:sz="4" w:space="0" w:color="auto"/>
              <w:bottom w:val="single" w:sz="4" w:space="0" w:color="auto"/>
              <w:right w:val="single" w:sz="4" w:space="0" w:color="auto"/>
            </w:tcBorders>
            <w:hideMark/>
          </w:tcPr>
          <w:p w14:paraId="64B71D1C" w14:textId="541825E7" w:rsidR="005F36D7" w:rsidRPr="003B53F2" w:rsidRDefault="005F36D7" w:rsidP="005F36D7">
            <w:pPr>
              <w:spacing w:after="160"/>
              <w:rPr>
                <w:rFonts w:cs="Arial"/>
              </w:rPr>
            </w:pPr>
            <w:r w:rsidRPr="003B53F2">
              <w:rPr>
                <w:rFonts w:cs="Arial"/>
              </w:rPr>
              <w:t xml:space="preserve">To become a better presenter, I will use </w:t>
            </w:r>
            <w:r w:rsidR="00E70409" w:rsidRPr="003B53F2">
              <w:rPr>
                <w:rFonts w:cs="Arial"/>
              </w:rPr>
              <w:t>fewer</w:t>
            </w:r>
            <w:r w:rsidRPr="003B53F2">
              <w:rPr>
                <w:rFonts w:cs="Arial"/>
              </w:rPr>
              <w:t xml:space="preserve"> and </w:t>
            </w:r>
            <w:r w:rsidR="00E70409" w:rsidRPr="003B53F2">
              <w:rPr>
                <w:rFonts w:cs="Arial"/>
              </w:rPr>
              <w:t>fewer</w:t>
            </w:r>
            <w:r w:rsidRPr="003B53F2">
              <w:rPr>
                <w:rFonts w:cs="Arial"/>
              </w:rPr>
              <w:t xml:space="preserve"> notes</w:t>
            </w:r>
            <w:r w:rsidR="00E70409" w:rsidRPr="003B53F2">
              <w:rPr>
                <w:rFonts w:cs="Arial"/>
              </w:rPr>
              <w:t>,</w:t>
            </w:r>
            <w:r w:rsidRPr="003B53F2">
              <w:rPr>
                <w:rFonts w:cs="Arial"/>
              </w:rPr>
              <w:t xml:space="preserve"> as it will make my presentation more natural. I will also video myself on practice runs to see where I'm slowing down or rushing. I will use more </w:t>
            </w:r>
            <w:r w:rsidRPr="003B53F2">
              <w:rPr>
                <w:rFonts w:cs="Arial"/>
              </w:rPr>
              <w:lastRenderedPageBreak/>
              <w:t>specific keywords to refine my research and take the time to be more critical about each source and whether or not it's suitable for academic research.</w:t>
            </w:r>
          </w:p>
        </w:tc>
      </w:tr>
      <w:tr w:rsidR="005F36D7" w:rsidRPr="003B53F2" w14:paraId="6122D698" w14:textId="77777777">
        <w:tc>
          <w:tcPr>
            <w:tcW w:w="0" w:type="auto"/>
            <w:tcBorders>
              <w:top w:val="single" w:sz="4" w:space="0" w:color="auto"/>
              <w:left w:val="single" w:sz="4" w:space="0" w:color="auto"/>
              <w:bottom w:val="single" w:sz="4" w:space="0" w:color="auto"/>
              <w:right w:val="single" w:sz="4" w:space="0" w:color="auto"/>
            </w:tcBorders>
            <w:hideMark/>
          </w:tcPr>
          <w:p w14:paraId="5FC23F6C" w14:textId="77777777" w:rsidR="005F36D7" w:rsidRPr="003B53F2" w:rsidRDefault="005F36D7" w:rsidP="005F36D7">
            <w:pPr>
              <w:spacing w:after="160"/>
              <w:rPr>
                <w:rFonts w:cs="Arial"/>
              </w:rPr>
            </w:pPr>
            <w:r w:rsidRPr="003B53F2">
              <w:rPr>
                <w:rFonts w:cs="Arial"/>
                <w:b/>
                <w:bCs/>
              </w:rPr>
              <w:lastRenderedPageBreak/>
              <w:t>5. Further steps needed to prepare for Task 3</w:t>
            </w:r>
          </w:p>
        </w:tc>
        <w:tc>
          <w:tcPr>
            <w:tcW w:w="0" w:type="auto"/>
            <w:tcBorders>
              <w:top w:val="single" w:sz="4" w:space="0" w:color="auto"/>
              <w:left w:val="single" w:sz="4" w:space="0" w:color="auto"/>
              <w:bottom w:val="single" w:sz="4" w:space="0" w:color="auto"/>
              <w:right w:val="single" w:sz="4" w:space="0" w:color="auto"/>
            </w:tcBorders>
            <w:hideMark/>
          </w:tcPr>
          <w:p w14:paraId="3A0807DF" w14:textId="6B7EF28A" w:rsidR="005F36D7" w:rsidRPr="003B53F2" w:rsidRDefault="005F36D7" w:rsidP="005F36D7">
            <w:pPr>
              <w:spacing w:after="160"/>
              <w:rPr>
                <w:rFonts w:cs="Arial"/>
              </w:rPr>
            </w:pPr>
            <w:r w:rsidRPr="003B53F2">
              <w:rPr>
                <w:rFonts w:cs="Arial"/>
              </w:rPr>
              <w:t>Before drafting my report for Task 3, I will draft a detailed plan and outline that includes: Three essential HCA skills to discuss and 3 improvement strategies for each. I will collect at least five credible sources and ensure that I use the correct Harvard referencing in my writing. I will also prepare a proper title page, table of contents and reference list for my report and check the assessment criteria carefully before sending my report to ensure that all necessary criteria are met.</w:t>
            </w:r>
          </w:p>
        </w:tc>
      </w:tr>
    </w:tbl>
    <w:p w14:paraId="025A18E9" w14:textId="67D0CB09" w:rsidR="00601D72" w:rsidRPr="003B53F2" w:rsidRDefault="00601D72" w:rsidP="00E53744">
      <w:pPr>
        <w:rPr>
          <w:rFonts w:cs="Arial"/>
        </w:rPr>
      </w:pPr>
    </w:p>
    <w:sectPr w:rsidR="00601D72" w:rsidRPr="003B53F2" w:rsidSect="005950EE">
      <w:pgSz w:w="15840" w:h="12240" w:orient="landscape"/>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24E"/>
    <w:rsid w:val="000039A7"/>
    <w:rsid w:val="000558F4"/>
    <w:rsid w:val="000625D5"/>
    <w:rsid w:val="00141641"/>
    <w:rsid w:val="001D2B80"/>
    <w:rsid w:val="00232E12"/>
    <w:rsid w:val="00280F99"/>
    <w:rsid w:val="003B53F2"/>
    <w:rsid w:val="003D5113"/>
    <w:rsid w:val="003F3469"/>
    <w:rsid w:val="00446949"/>
    <w:rsid w:val="00461BC4"/>
    <w:rsid w:val="004C0C16"/>
    <w:rsid w:val="00501F0F"/>
    <w:rsid w:val="005950EE"/>
    <w:rsid w:val="005B31F0"/>
    <w:rsid w:val="005F36D7"/>
    <w:rsid w:val="00601D72"/>
    <w:rsid w:val="00637CE6"/>
    <w:rsid w:val="0064551B"/>
    <w:rsid w:val="006D2DE7"/>
    <w:rsid w:val="006E0613"/>
    <w:rsid w:val="006F4BDF"/>
    <w:rsid w:val="0079524E"/>
    <w:rsid w:val="00857A79"/>
    <w:rsid w:val="00A07851"/>
    <w:rsid w:val="00A55479"/>
    <w:rsid w:val="00B41B07"/>
    <w:rsid w:val="00B552E6"/>
    <w:rsid w:val="00B81BA8"/>
    <w:rsid w:val="00CD36DB"/>
    <w:rsid w:val="00D276DB"/>
    <w:rsid w:val="00E24A65"/>
    <w:rsid w:val="00E53744"/>
    <w:rsid w:val="00E70409"/>
    <w:rsid w:val="00FB12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97962"/>
  <w15:chartTrackingRefBased/>
  <w15:docId w15:val="{0A384922-3CC4-4B61-B27B-6D883DF9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3F2"/>
    <w:pPr>
      <w:spacing w:line="360" w:lineRule="auto"/>
      <w:jc w:val="both"/>
    </w:pPr>
    <w:rPr>
      <w:rFonts w:ascii="Arial" w:hAnsi="Arial"/>
    </w:rPr>
  </w:style>
  <w:style w:type="paragraph" w:styleId="Heading1">
    <w:name w:val="heading 1"/>
    <w:basedOn w:val="Normal"/>
    <w:next w:val="Normal"/>
    <w:link w:val="Heading1Char"/>
    <w:uiPriority w:val="9"/>
    <w:qFormat/>
    <w:rsid w:val="00B552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552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B31F0"/>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79524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9524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9524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524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524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524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52E6"/>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B552E6"/>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5B31F0"/>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79524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9524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9524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9524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9524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9524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952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24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24E"/>
    <w:pPr>
      <w:spacing w:before="160"/>
      <w:jc w:val="center"/>
    </w:pPr>
    <w:rPr>
      <w:i/>
      <w:iCs/>
      <w:color w:val="404040" w:themeColor="text1" w:themeTint="BF"/>
    </w:rPr>
  </w:style>
  <w:style w:type="character" w:customStyle="1" w:styleId="QuoteChar">
    <w:name w:val="Quote Char"/>
    <w:basedOn w:val="DefaultParagraphFont"/>
    <w:link w:val="Quote"/>
    <w:uiPriority w:val="29"/>
    <w:rsid w:val="0079524E"/>
    <w:rPr>
      <w:rFonts w:ascii="Times New Roman" w:hAnsi="Times New Roman"/>
      <w:i/>
      <w:iCs/>
      <w:color w:val="404040" w:themeColor="text1" w:themeTint="BF"/>
      <w:sz w:val="24"/>
    </w:rPr>
  </w:style>
  <w:style w:type="paragraph" w:styleId="ListParagraph">
    <w:name w:val="List Paragraph"/>
    <w:basedOn w:val="Normal"/>
    <w:uiPriority w:val="34"/>
    <w:qFormat/>
    <w:rsid w:val="0079524E"/>
    <w:pPr>
      <w:ind w:left="720"/>
      <w:contextualSpacing/>
    </w:pPr>
  </w:style>
  <w:style w:type="character" w:styleId="IntenseEmphasis">
    <w:name w:val="Intense Emphasis"/>
    <w:basedOn w:val="DefaultParagraphFont"/>
    <w:uiPriority w:val="21"/>
    <w:qFormat/>
    <w:rsid w:val="0079524E"/>
    <w:rPr>
      <w:i/>
      <w:iCs/>
      <w:color w:val="2F5496" w:themeColor="accent1" w:themeShade="BF"/>
    </w:rPr>
  </w:style>
  <w:style w:type="paragraph" w:styleId="IntenseQuote">
    <w:name w:val="Intense Quote"/>
    <w:basedOn w:val="Normal"/>
    <w:next w:val="Normal"/>
    <w:link w:val="IntenseQuoteChar"/>
    <w:uiPriority w:val="30"/>
    <w:qFormat/>
    <w:rsid w:val="007952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24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9524E"/>
    <w:rPr>
      <w:b/>
      <w:bCs/>
      <w:smallCaps/>
      <w:color w:val="2F5496" w:themeColor="accent1" w:themeShade="BF"/>
      <w:spacing w:val="5"/>
    </w:rPr>
  </w:style>
  <w:style w:type="table" w:styleId="TableGrid">
    <w:name w:val="Table Grid"/>
    <w:basedOn w:val="TableNormal"/>
    <w:uiPriority w:val="39"/>
    <w:rsid w:val="00280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950E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950EE"/>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462</Words>
  <Characters>2637</Characters>
  <Application>Microsoft Office Word</Application>
  <DocSecurity>0</DocSecurity>
  <Lines>21</Lines>
  <Paragraphs>6</Paragraphs>
  <ScaleCrop>false</ScaleCrop>
  <Company/>
  <LinksUpToDate>false</LinksUpToDate>
  <CharactersWithSpaces>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My Computer</cp:lastModifiedBy>
  <cp:revision>24</cp:revision>
  <dcterms:created xsi:type="dcterms:W3CDTF">2026-06-10T18:44:00Z</dcterms:created>
  <dcterms:modified xsi:type="dcterms:W3CDTF">2026-06-13T07:05:00Z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cded8669-abe6-4d4c-8f0f-8d3d3e17fea9</vt:lpwstr>
  </property>
</Properties>
</file>