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56EBDD" w14:textId="77777777" w:rsidR="002B31E1" w:rsidRDefault="002B31E1" w:rsidP="002B31E1">
      <w:pPr>
        <w:spacing w:line="360" w:lineRule="auto"/>
        <w:jc w:val="center"/>
        <w:rPr>
          <w:rFonts w:ascii="Times New Roman" w:hAnsi="Times New Roman" w:cs="Times New Roman"/>
          <w:color w:val="000000" w:themeColor="text1"/>
          <w:lang w:val="en-GB"/>
        </w:rPr>
      </w:pPr>
    </w:p>
    <w:p w14:paraId="0A841B29" w14:textId="77777777" w:rsidR="002B31E1" w:rsidRDefault="002B31E1" w:rsidP="002B31E1">
      <w:pPr>
        <w:spacing w:line="360" w:lineRule="auto"/>
        <w:jc w:val="center"/>
        <w:rPr>
          <w:rFonts w:ascii="Times New Roman" w:hAnsi="Times New Roman" w:cs="Times New Roman"/>
          <w:color w:val="000000" w:themeColor="text1"/>
          <w:lang w:val="en-GB"/>
        </w:rPr>
      </w:pPr>
    </w:p>
    <w:p w14:paraId="45CBFA0C" w14:textId="37A33063" w:rsidR="3FC2272B" w:rsidRDefault="3FC2272B" w:rsidP="002B31E1">
      <w:pPr>
        <w:spacing w:line="360" w:lineRule="auto"/>
        <w:jc w:val="center"/>
        <w:rPr>
          <w:rFonts w:ascii="Times New Roman" w:hAnsi="Times New Roman" w:cs="Times New Roman"/>
          <w:color w:val="000000" w:themeColor="text1"/>
          <w:lang w:val="en-GB"/>
        </w:rPr>
      </w:pPr>
      <w:r w:rsidRPr="002B31E1">
        <w:rPr>
          <w:rFonts w:ascii="Times New Roman" w:hAnsi="Times New Roman" w:cs="Times New Roman"/>
          <w:color w:val="000000" w:themeColor="text1"/>
          <w:lang w:val="en-GB"/>
        </w:rPr>
        <w:t>Programme: BA International Hotel Management</w:t>
      </w:r>
    </w:p>
    <w:p w14:paraId="2EB0F665" w14:textId="77777777" w:rsidR="002B31E1" w:rsidRPr="002B31E1" w:rsidRDefault="002B31E1" w:rsidP="002B31E1">
      <w:pPr>
        <w:spacing w:line="360" w:lineRule="auto"/>
        <w:jc w:val="center"/>
        <w:rPr>
          <w:rFonts w:ascii="Times New Roman" w:hAnsi="Times New Roman" w:cs="Times New Roman"/>
          <w:color w:val="000000" w:themeColor="text1"/>
          <w:lang w:val="en-GB"/>
        </w:rPr>
      </w:pPr>
    </w:p>
    <w:p w14:paraId="0C4E780A" w14:textId="318913C5" w:rsidR="3FC2272B" w:rsidRDefault="3FC2272B" w:rsidP="002B31E1">
      <w:pPr>
        <w:spacing w:line="360" w:lineRule="auto"/>
        <w:jc w:val="center"/>
        <w:rPr>
          <w:rFonts w:ascii="Times New Roman" w:hAnsi="Times New Roman" w:cs="Times New Roman"/>
          <w:color w:val="000000" w:themeColor="text1"/>
          <w:lang w:val="en-GB"/>
        </w:rPr>
      </w:pPr>
      <w:r w:rsidRPr="002B31E1">
        <w:rPr>
          <w:rFonts w:ascii="Times New Roman" w:hAnsi="Times New Roman" w:cs="Times New Roman"/>
          <w:color w:val="000000" w:themeColor="text1"/>
          <w:lang w:val="en-GB"/>
        </w:rPr>
        <w:t>Module: Managing Hotel Administration</w:t>
      </w:r>
    </w:p>
    <w:p w14:paraId="74C9FEFF" w14:textId="77777777" w:rsidR="002B31E1" w:rsidRPr="002B31E1" w:rsidRDefault="002B31E1" w:rsidP="002B31E1">
      <w:pPr>
        <w:spacing w:line="360" w:lineRule="auto"/>
        <w:jc w:val="center"/>
        <w:rPr>
          <w:rFonts w:ascii="Times New Roman" w:hAnsi="Times New Roman" w:cs="Times New Roman"/>
          <w:color w:val="000000" w:themeColor="text1"/>
          <w:lang w:val="en-GB"/>
        </w:rPr>
      </w:pPr>
    </w:p>
    <w:p w14:paraId="77F9F0F7" w14:textId="1BFDBD23" w:rsidR="3FC2272B" w:rsidRDefault="3FC2272B" w:rsidP="002B31E1">
      <w:pPr>
        <w:spacing w:line="360" w:lineRule="auto"/>
        <w:jc w:val="center"/>
        <w:rPr>
          <w:rFonts w:ascii="Times New Roman" w:hAnsi="Times New Roman" w:cs="Times New Roman"/>
          <w:color w:val="000000" w:themeColor="text1"/>
          <w:lang w:val="en-GB"/>
        </w:rPr>
      </w:pPr>
      <w:r w:rsidRPr="002B31E1">
        <w:rPr>
          <w:rFonts w:ascii="Times New Roman" w:hAnsi="Times New Roman" w:cs="Times New Roman"/>
          <w:color w:val="000000" w:themeColor="text1"/>
          <w:lang w:val="en-GB"/>
        </w:rPr>
        <w:t>Module code: BMIH6004</w:t>
      </w:r>
    </w:p>
    <w:p w14:paraId="6B90F9C9" w14:textId="77777777" w:rsidR="002B31E1" w:rsidRPr="002B31E1" w:rsidRDefault="002B31E1" w:rsidP="002B31E1">
      <w:pPr>
        <w:spacing w:line="360" w:lineRule="auto"/>
        <w:jc w:val="center"/>
        <w:rPr>
          <w:rFonts w:ascii="Times New Roman" w:hAnsi="Times New Roman" w:cs="Times New Roman"/>
          <w:color w:val="000000" w:themeColor="text1"/>
          <w:lang w:val="en-GB"/>
        </w:rPr>
      </w:pPr>
    </w:p>
    <w:p w14:paraId="13ADA000" w14:textId="073124CE" w:rsidR="3FC2272B" w:rsidRDefault="3FC2272B" w:rsidP="002B31E1">
      <w:pPr>
        <w:spacing w:line="360" w:lineRule="auto"/>
        <w:jc w:val="center"/>
        <w:rPr>
          <w:rFonts w:ascii="Times New Roman" w:hAnsi="Times New Roman" w:cs="Times New Roman"/>
          <w:color w:val="000000" w:themeColor="text1"/>
          <w:lang w:val="en-GB"/>
        </w:rPr>
      </w:pPr>
      <w:r w:rsidRPr="002B31E1">
        <w:rPr>
          <w:rFonts w:ascii="Times New Roman" w:hAnsi="Times New Roman" w:cs="Times New Roman"/>
          <w:color w:val="000000" w:themeColor="text1"/>
          <w:lang w:val="en-GB"/>
        </w:rPr>
        <w:t>Student Name:</w:t>
      </w:r>
      <w:r w:rsidR="00353A99">
        <w:rPr>
          <w:rFonts w:ascii="Times New Roman" w:hAnsi="Times New Roman" w:cs="Times New Roman"/>
          <w:color w:val="000000" w:themeColor="text1"/>
          <w:lang w:val="en-GB"/>
        </w:rPr>
        <w:t xml:space="preserve"> Andreea Tapuc</w:t>
      </w:r>
    </w:p>
    <w:p w14:paraId="2016EDAA" w14:textId="77777777" w:rsidR="002B31E1" w:rsidRPr="002B31E1" w:rsidRDefault="002B31E1" w:rsidP="002B31E1">
      <w:pPr>
        <w:spacing w:line="360" w:lineRule="auto"/>
        <w:jc w:val="center"/>
        <w:rPr>
          <w:rFonts w:ascii="Times New Roman" w:hAnsi="Times New Roman" w:cs="Times New Roman"/>
          <w:color w:val="000000" w:themeColor="text1"/>
          <w:lang w:val="en-GB"/>
        </w:rPr>
      </w:pPr>
    </w:p>
    <w:p w14:paraId="38F6A20F" w14:textId="3E1FB1FB" w:rsidR="3FC2272B" w:rsidRPr="002B31E1" w:rsidRDefault="3FC2272B" w:rsidP="002B31E1">
      <w:pPr>
        <w:spacing w:line="360" w:lineRule="auto"/>
        <w:jc w:val="center"/>
        <w:rPr>
          <w:rFonts w:ascii="Times New Roman" w:hAnsi="Times New Roman" w:cs="Times New Roman"/>
          <w:color w:val="000000" w:themeColor="text1"/>
          <w:lang w:val="en-GB"/>
        </w:rPr>
      </w:pPr>
      <w:r w:rsidRPr="002B31E1">
        <w:rPr>
          <w:rFonts w:ascii="Times New Roman" w:hAnsi="Times New Roman" w:cs="Times New Roman"/>
          <w:color w:val="000000" w:themeColor="text1"/>
          <w:lang w:val="en-GB"/>
        </w:rPr>
        <w:t>Student ID Number:</w:t>
      </w:r>
      <w:r w:rsidR="00353A99">
        <w:rPr>
          <w:rFonts w:ascii="Times New Roman" w:hAnsi="Times New Roman" w:cs="Times New Roman"/>
          <w:color w:val="000000" w:themeColor="text1"/>
          <w:lang w:val="en-GB"/>
        </w:rPr>
        <w:t>2117504</w:t>
      </w:r>
    </w:p>
    <w:p w14:paraId="0CF390C7" w14:textId="48DBB85C" w:rsidR="3FC2272B" w:rsidRPr="002B31E1" w:rsidRDefault="3FC2272B" w:rsidP="002B31E1">
      <w:pPr>
        <w:spacing w:line="360" w:lineRule="auto"/>
        <w:jc w:val="both"/>
        <w:rPr>
          <w:rFonts w:ascii="Times New Roman" w:hAnsi="Times New Roman" w:cs="Times New Roman"/>
          <w:color w:val="000000" w:themeColor="text1"/>
          <w:lang w:val="en-GB"/>
        </w:rPr>
      </w:pPr>
    </w:p>
    <w:p w14:paraId="510FBABF" w14:textId="637C065B" w:rsidR="3FC2272B" w:rsidRPr="002B31E1" w:rsidRDefault="002B31E1" w:rsidP="002B31E1">
      <w:pPr>
        <w:spacing w:line="360" w:lineRule="auto"/>
        <w:jc w:val="both"/>
        <w:rPr>
          <w:rFonts w:ascii="Times New Roman" w:hAnsi="Times New Roman" w:cs="Times New Roman"/>
          <w:color w:val="000000" w:themeColor="text1"/>
          <w:lang w:val="en-GB"/>
        </w:rPr>
      </w:pPr>
      <w:r w:rsidRPr="002B31E1">
        <w:rPr>
          <w:rFonts w:ascii="Times New Roman" w:hAnsi="Times New Roman" w:cs="Times New Roman"/>
          <w:color w:val="000000" w:themeColor="text1"/>
          <w:lang w:val="en-GB"/>
        </w:rPr>
        <w:br w:type="page"/>
      </w:r>
    </w:p>
    <w:sdt>
      <w:sdtPr>
        <w:rPr>
          <w:rFonts w:ascii="Times New Roman" w:eastAsiaTheme="minorEastAsia" w:hAnsi="Times New Roman" w:cs="Times New Roman"/>
          <w:color w:val="000000" w:themeColor="text1"/>
          <w:sz w:val="24"/>
          <w:szCs w:val="24"/>
          <w:lang w:eastAsia="ja-JP"/>
        </w:rPr>
        <w:id w:val="-1865279271"/>
        <w:docPartObj>
          <w:docPartGallery w:val="Table of Contents"/>
          <w:docPartUnique/>
        </w:docPartObj>
      </w:sdtPr>
      <w:sdtEndPr>
        <w:rPr>
          <w:noProof/>
        </w:rPr>
      </w:sdtEndPr>
      <w:sdtContent>
        <w:p w14:paraId="68516F22" w14:textId="47CAC160" w:rsidR="00897C40" w:rsidRPr="00897C40" w:rsidRDefault="00897C40">
          <w:pPr>
            <w:pStyle w:val="TOCHeading"/>
            <w:rPr>
              <w:rFonts w:ascii="Times New Roman" w:hAnsi="Times New Roman" w:cs="Times New Roman"/>
              <w:b/>
              <w:bCs/>
              <w:color w:val="000000" w:themeColor="text1"/>
              <w:sz w:val="28"/>
              <w:szCs w:val="28"/>
            </w:rPr>
          </w:pPr>
          <w:r w:rsidRPr="00897C40">
            <w:rPr>
              <w:rFonts w:ascii="Times New Roman" w:hAnsi="Times New Roman" w:cs="Times New Roman"/>
              <w:b/>
              <w:bCs/>
              <w:color w:val="000000" w:themeColor="text1"/>
              <w:sz w:val="28"/>
              <w:szCs w:val="28"/>
            </w:rPr>
            <w:t>Table of Contents</w:t>
          </w:r>
        </w:p>
        <w:p w14:paraId="41DE9FC0" w14:textId="570C68A4" w:rsidR="00897C40" w:rsidRPr="00897C40" w:rsidRDefault="00897C40">
          <w:pPr>
            <w:pStyle w:val="TOC1"/>
            <w:tabs>
              <w:tab w:val="right" w:leader="dot" w:pos="9350"/>
            </w:tabs>
            <w:rPr>
              <w:rFonts w:ascii="Times New Roman" w:hAnsi="Times New Roman" w:cs="Times New Roman"/>
              <w:noProof/>
              <w:color w:val="000000" w:themeColor="text1"/>
            </w:rPr>
          </w:pPr>
          <w:r w:rsidRPr="00897C40">
            <w:rPr>
              <w:rFonts w:ascii="Times New Roman" w:hAnsi="Times New Roman" w:cs="Times New Roman"/>
              <w:color w:val="000000" w:themeColor="text1"/>
            </w:rPr>
            <w:fldChar w:fldCharType="begin"/>
          </w:r>
          <w:r w:rsidRPr="00897C40">
            <w:rPr>
              <w:rFonts w:ascii="Times New Roman" w:hAnsi="Times New Roman" w:cs="Times New Roman"/>
              <w:color w:val="000000" w:themeColor="text1"/>
            </w:rPr>
            <w:instrText xml:space="preserve"> TOC \o "1-3" \h \z \u </w:instrText>
          </w:r>
          <w:r w:rsidRPr="00897C40">
            <w:rPr>
              <w:rFonts w:ascii="Times New Roman" w:hAnsi="Times New Roman" w:cs="Times New Roman"/>
              <w:color w:val="000000" w:themeColor="text1"/>
            </w:rPr>
            <w:fldChar w:fldCharType="separate"/>
          </w:r>
          <w:hyperlink w:anchor="_Toc166161724" w:history="1">
            <w:r w:rsidRPr="00897C40">
              <w:rPr>
                <w:rStyle w:val="Hyperlink"/>
                <w:rFonts w:ascii="Times New Roman" w:hAnsi="Times New Roman" w:cs="Times New Roman"/>
                <w:noProof/>
                <w:color w:val="000000" w:themeColor="text1"/>
                <w:lang w:val="en-GB"/>
              </w:rPr>
              <w:t>Introduction</w:t>
            </w:r>
            <w:r w:rsidRPr="00897C40">
              <w:rPr>
                <w:rFonts w:ascii="Times New Roman" w:hAnsi="Times New Roman" w:cs="Times New Roman"/>
                <w:noProof/>
                <w:webHidden/>
                <w:color w:val="000000" w:themeColor="text1"/>
              </w:rPr>
              <w:tab/>
            </w:r>
            <w:r w:rsidRPr="00897C40">
              <w:rPr>
                <w:rFonts w:ascii="Times New Roman" w:hAnsi="Times New Roman" w:cs="Times New Roman"/>
                <w:noProof/>
                <w:webHidden/>
                <w:color w:val="000000" w:themeColor="text1"/>
              </w:rPr>
              <w:fldChar w:fldCharType="begin"/>
            </w:r>
            <w:r w:rsidRPr="00897C40">
              <w:rPr>
                <w:rFonts w:ascii="Times New Roman" w:hAnsi="Times New Roman" w:cs="Times New Roman"/>
                <w:noProof/>
                <w:webHidden/>
                <w:color w:val="000000" w:themeColor="text1"/>
              </w:rPr>
              <w:instrText xml:space="preserve"> PAGEREF _Toc166161724 \h </w:instrText>
            </w:r>
            <w:r w:rsidRPr="00897C40">
              <w:rPr>
                <w:rFonts w:ascii="Times New Roman" w:hAnsi="Times New Roman" w:cs="Times New Roman"/>
                <w:noProof/>
                <w:webHidden/>
                <w:color w:val="000000" w:themeColor="text1"/>
              </w:rPr>
            </w:r>
            <w:r w:rsidRPr="00897C40">
              <w:rPr>
                <w:rFonts w:ascii="Times New Roman" w:hAnsi="Times New Roman" w:cs="Times New Roman"/>
                <w:noProof/>
                <w:webHidden/>
                <w:color w:val="000000" w:themeColor="text1"/>
              </w:rPr>
              <w:fldChar w:fldCharType="separate"/>
            </w:r>
            <w:r w:rsidRPr="00897C40">
              <w:rPr>
                <w:rFonts w:ascii="Times New Roman" w:hAnsi="Times New Roman" w:cs="Times New Roman"/>
                <w:noProof/>
                <w:webHidden/>
                <w:color w:val="000000" w:themeColor="text1"/>
              </w:rPr>
              <w:t>2</w:t>
            </w:r>
            <w:r w:rsidRPr="00897C40">
              <w:rPr>
                <w:rFonts w:ascii="Times New Roman" w:hAnsi="Times New Roman" w:cs="Times New Roman"/>
                <w:noProof/>
                <w:webHidden/>
                <w:color w:val="000000" w:themeColor="text1"/>
              </w:rPr>
              <w:fldChar w:fldCharType="end"/>
            </w:r>
          </w:hyperlink>
        </w:p>
        <w:p w14:paraId="14A34FDC" w14:textId="27F40E50" w:rsidR="00897C40" w:rsidRPr="00897C40" w:rsidRDefault="00000000">
          <w:pPr>
            <w:pStyle w:val="TOC1"/>
            <w:tabs>
              <w:tab w:val="right" w:leader="dot" w:pos="9350"/>
            </w:tabs>
            <w:rPr>
              <w:rFonts w:ascii="Times New Roman" w:hAnsi="Times New Roman" w:cs="Times New Roman"/>
              <w:noProof/>
              <w:color w:val="000000" w:themeColor="text1"/>
            </w:rPr>
          </w:pPr>
          <w:hyperlink w:anchor="_Toc166161725" w:history="1">
            <w:r w:rsidR="00897C40" w:rsidRPr="00897C40">
              <w:rPr>
                <w:rStyle w:val="Hyperlink"/>
                <w:rFonts w:ascii="Times New Roman" w:eastAsia="Libre Franklin" w:hAnsi="Times New Roman" w:cs="Times New Roman"/>
                <w:noProof/>
                <w:color w:val="000000" w:themeColor="text1"/>
                <w:lang w:val="en-GB"/>
              </w:rPr>
              <w:t>Section 1: Reflection on Experience and Personal Development</w:t>
            </w:r>
            <w:r w:rsidR="00897C40" w:rsidRPr="00897C40">
              <w:rPr>
                <w:rFonts w:ascii="Times New Roman" w:hAnsi="Times New Roman" w:cs="Times New Roman"/>
                <w:noProof/>
                <w:webHidden/>
                <w:color w:val="000000" w:themeColor="text1"/>
              </w:rPr>
              <w:tab/>
            </w:r>
            <w:r w:rsidR="00897C40" w:rsidRPr="00897C40">
              <w:rPr>
                <w:rFonts w:ascii="Times New Roman" w:hAnsi="Times New Roman" w:cs="Times New Roman"/>
                <w:noProof/>
                <w:webHidden/>
                <w:color w:val="000000" w:themeColor="text1"/>
              </w:rPr>
              <w:fldChar w:fldCharType="begin"/>
            </w:r>
            <w:r w:rsidR="00897C40" w:rsidRPr="00897C40">
              <w:rPr>
                <w:rFonts w:ascii="Times New Roman" w:hAnsi="Times New Roman" w:cs="Times New Roman"/>
                <w:noProof/>
                <w:webHidden/>
                <w:color w:val="000000" w:themeColor="text1"/>
              </w:rPr>
              <w:instrText xml:space="preserve"> PAGEREF _Toc166161725 \h </w:instrText>
            </w:r>
            <w:r w:rsidR="00897C40" w:rsidRPr="00897C40">
              <w:rPr>
                <w:rFonts w:ascii="Times New Roman" w:hAnsi="Times New Roman" w:cs="Times New Roman"/>
                <w:noProof/>
                <w:webHidden/>
                <w:color w:val="000000" w:themeColor="text1"/>
              </w:rPr>
            </w:r>
            <w:r w:rsidR="00897C40" w:rsidRPr="00897C40">
              <w:rPr>
                <w:rFonts w:ascii="Times New Roman" w:hAnsi="Times New Roman" w:cs="Times New Roman"/>
                <w:noProof/>
                <w:webHidden/>
                <w:color w:val="000000" w:themeColor="text1"/>
              </w:rPr>
              <w:fldChar w:fldCharType="separate"/>
            </w:r>
            <w:r w:rsidR="00897C40" w:rsidRPr="00897C40">
              <w:rPr>
                <w:rFonts w:ascii="Times New Roman" w:hAnsi="Times New Roman" w:cs="Times New Roman"/>
                <w:noProof/>
                <w:webHidden/>
                <w:color w:val="000000" w:themeColor="text1"/>
              </w:rPr>
              <w:t>2</w:t>
            </w:r>
            <w:r w:rsidR="00897C40" w:rsidRPr="00897C40">
              <w:rPr>
                <w:rFonts w:ascii="Times New Roman" w:hAnsi="Times New Roman" w:cs="Times New Roman"/>
                <w:noProof/>
                <w:webHidden/>
                <w:color w:val="000000" w:themeColor="text1"/>
              </w:rPr>
              <w:fldChar w:fldCharType="end"/>
            </w:r>
          </w:hyperlink>
        </w:p>
        <w:p w14:paraId="583B6CDC" w14:textId="27BD0B4E" w:rsidR="00897C40" w:rsidRPr="00897C40" w:rsidRDefault="00000000">
          <w:pPr>
            <w:pStyle w:val="TOC1"/>
            <w:tabs>
              <w:tab w:val="right" w:leader="dot" w:pos="9350"/>
            </w:tabs>
            <w:rPr>
              <w:rFonts w:ascii="Times New Roman" w:hAnsi="Times New Roman" w:cs="Times New Roman"/>
              <w:noProof/>
              <w:color w:val="000000" w:themeColor="text1"/>
            </w:rPr>
          </w:pPr>
          <w:hyperlink w:anchor="_Toc166161726" w:history="1">
            <w:r w:rsidR="00897C40" w:rsidRPr="00897C40">
              <w:rPr>
                <w:rStyle w:val="Hyperlink"/>
                <w:rFonts w:ascii="Times New Roman" w:eastAsia="Libre Franklin" w:hAnsi="Times New Roman" w:cs="Times New Roman"/>
                <w:noProof/>
                <w:color w:val="000000" w:themeColor="text1"/>
                <w:lang w:val="en-GB"/>
              </w:rPr>
              <w:t>Section 2: Critical Analysis of Work-Based Skills and Technical Knowledge</w:t>
            </w:r>
            <w:r w:rsidR="00897C40" w:rsidRPr="00897C40">
              <w:rPr>
                <w:rFonts w:ascii="Times New Roman" w:hAnsi="Times New Roman" w:cs="Times New Roman"/>
                <w:noProof/>
                <w:webHidden/>
                <w:color w:val="000000" w:themeColor="text1"/>
              </w:rPr>
              <w:tab/>
            </w:r>
            <w:r w:rsidR="00897C40" w:rsidRPr="00897C40">
              <w:rPr>
                <w:rFonts w:ascii="Times New Roman" w:hAnsi="Times New Roman" w:cs="Times New Roman"/>
                <w:noProof/>
                <w:webHidden/>
                <w:color w:val="000000" w:themeColor="text1"/>
              </w:rPr>
              <w:fldChar w:fldCharType="begin"/>
            </w:r>
            <w:r w:rsidR="00897C40" w:rsidRPr="00897C40">
              <w:rPr>
                <w:rFonts w:ascii="Times New Roman" w:hAnsi="Times New Roman" w:cs="Times New Roman"/>
                <w:noProof/>
                <w:webHidden/>
                <w:color w:val="000000" w:themeColor="text1"/>
              </w:rPr>
              <w:instrText xml:space="preserve"> PAGEREF _Toc166161726 \h </w:instrText>
            </w:r>
            <w:r w:rsidR="00897C40" w:rsidRPr="00897C40">
              <w:rPr>
                <w:rFonts w:ascii="Times New Roman" w:hAnsi="Times New Roman" w:cs="Times New Roman"/>
                <w:noProof/>
                <w:webHidden/>
                <w:color w:val="000000" w:themeColor="text1"/>
              </w:rPr>
            </w:r>
            <w:r w:rsidR="00897C40" w:rsidRPr="00897C40">
              <w:rPr>
                <w:rFonts w:ascii="Times New Roman" w:hAnsi="Times New Roman" w:cs="Times New Roman"/>
                <w:noProof/>
                <w:webHidden/>
                <w:color w:val="000000" w:themeColor="text1"/>
              </w:rPr>
              <w:fldChar w:fldCharType="separate"/>
            </w:r>
            <w:r w:rsidR="00897C40" w:rsidRPr="00897C40">
              <w:rPr>
                <w:rFonts w:ascii="Times New Roman" w:hAnsi="Times New Roman" w:cs="Times New Roman"/>
                <w:noProof/>
                <w:webHidden/>
                <w:color w:val="000000" w:themeColor="text1"/>
              </w:rPr>
              <w:t>3</w:t>
            </w:r>
            <w:r w:rsidR="00897C40" w:rsidRPr="00897C40">
              <w:rPr>
                <w:rFonts w:ascii="Times New Roman" w:hAnsi="Times New Roman" w:cs="Times New Roman"/>
                <w:noProof/>
                <w:webHidden/>
                <w:color w:val="000000" w:themeColor="text1"/>
              </w:rPr>
              <w:fldChar w:fldCharType="end"/>
            </w:r>
          </w:hyperlink>
        </w:p>
        <w:p w14:paraId="7ACC07C3" w14:textId="5CA3DF77" w:rsidR="00897C40" w:rsidRPr="00897C40" w:rsidRDefault="00000000">
          <w:pPr>
            <w:pStyle w:val="TOC1"/>
            <w:tabs>
              <w:tab w:val="right" w:leader="dot" w:pos="9350"/>
            </w:tabs>
            <w:rPr>
              <w:rFonts w:ascii="Times New Roman" w:hAnsi="Times New Roman" w:cs="Times New Roman"/>
              <w:noProof/>
              <w:color w:val="000000" w:themeColor="text1"/>
            </w:rPr>
          </w:pPr>
          <w:hyperlink w:anchor="_Toc166161727" w:history="1">
            <w:r w:rsidR="00897C40" w:rsidRPr="00897C40">
              <w:rPr>
                <w:rStyle w:val="Hyperlink"/>
                <w:rFonts w:ascii="Times New Roman" w:eastAsia="Libre Franklin" w:hAnsi="Times New Roman" w:cs="Times New Roman"/>
                <w:noProof/>
                <w:color w:val="000000" w:themeColor="text1"/>
                <w:lang w:val="en-GB"/>
              </w:rPr>
              <w:t>Section 3: Reflection on Organisational Issues</w:t>
            </w:r>
            <w:r w:rsidR="00897C40" w:rsidRPr="00897C40">
              <w:rPr>
                <w:rFonts w:ascii="Times New Roman" w:hAnsi="Times New Roman" w:cs="Times New Roman"/>
                <w:noProof/>
                <w:webHidden/>
                <w:color w:val="000000" w:themeColor="text1"/>
              </w:rPr>
              <w:tab/>
            </w:r>
            <w:r w:rsidR="00897C40" w:rsidRPr="00897C40">
              <w:rPr>
                <w:rFonts w:ascii="Times New Roman" w:hAnsi="Times New Roman" w:cs="Times New Roman"/>
                <w:noProof/>
                <w:webHidden/>
                <w:color w:val="000000" w:themeColor="text1"/>
              </w:rPr>
              <w:fldChar w:fldCharType="begin"/>
            </w:r>
            <w:r w:rsidR="00897C40" w:rsidRPr="00897C40">
              <w:rPr>
                <w:rFonts w:ascii="Times New Roman" w:hAnsi="Times New Roman" w:cs="Times New Roman"/>
                <w:noProof/>
                <w:webHidden/>
                <w:color w:val="000000" w:themeColor="text1"/>
              </w:rPr>
              <w:instrText xml:space="preserve"> PAGEREF _Toc166161727 \h </w:instrText>
            </w:r>
            <w:r w:rsidR="00897C40" w:rsidRPr="00897C40">
              <w:rPr>
                <w:rFonts w:ascii="Times New Roman" w:hAnsi="Times New Roman" w:cs="Times New Roman"/>
                <w:noProof/>
                <w:webHidden/>
                <w:color w:val="000000" w:themeColor="text1"/>
              </w:rPr>
            </w:r>
            <w:r w:rsidR="00897C40" w:rsidRPr="00897C40">
              <w:rPr>
                <w:rFonts w:ascii="Times New Roman" w:hAnsi="Times New Roman" w:cs="Times New Roman"/>
                <w:noProof/>
                <w:webHidden/>
                <w:color w:val="000000" w:themeColor="text1"/>
              </w:rPr>
              <w:fldChar w:fldCharType="separate"/>
            </w:r>
            <w:r w:rsidR="00897C40" w:rsidRPr="00897C40">
              <w:rPr>
                <w:rFonts w:ascii="Times New Roman" w:hAnsi="Times New Roman" w:cs="Times New Roman"/>
                <w:noProof/>
                <w:webHidden/>
                <w:color w:val="000000" w:themeColor="text1"/>
              </w:rPr>
              <w:t>3</w:t>
            </w:r>
            <w:r w:rsidR="00897C40" w:rsidRPr="00897C40">
              <w:rPr>
                <w:rFonts w:ascii="Times New Roman" w:hAnsi="Times New Roman" w:cs="Times New Roman"/>
                <w:noProof/>
                <w:webHidden/>
                <w:color w:val="000000" w:themeColor="text1"/>
              </w:rPr>
              <w:fldChar w:fldCharType="end"/>
            </w:r>
          </w:hyperlink>
        </w:p>
        <w:p w14:paraId="0052CDDD" w14:textId="6064144D" w:rsidR="00897C40" w:rsidRPr="00897C40" w:rsidRDefault="00000000">
          <w:pPr>
            <w:pStyle w:val="TOC1"/>
            <w:tabs>
              <w:tab w:val="right" w:leader="dot" w:pos="9350"/>
            </w:tabs>
            <w:rPr>
              <w:rFonts w:ascii="Times New Roman" w:hAnsi="Times New Roman" w:cs="Times New Roman"/>
              <w:noProof/>
              <w:color w:val="000000" w:themeColor="text1"/>
            </w:rPr>
          </w:pPr>
          <w:hyperlink w:anchor="_Toc166161728" w:history="1">
            <w:r w:rsidR="00897C40" w:rsidRPr="00897C40">
              <w:rPr>
                <w:rStyle w:val="Hyperlink"/>
                <w:rFonts w:ascii="Times New Roman" w:eastAsia="Libre Franklin" w:hAnsi="Times New Roman" w:cs="Times New Roman"/>
                <w:noProof/>
                <w:color w:val="000000" w:themeColor="text1"/>
                <w:lang w:val="en-GB"/>
              </w:rPr>
              <w:t>Section 4: Future Action Plan</w:t>
            </w:r>
            <w:r w:rsidR="00897C40" w:rsidRPr="00897C40">
              <w:rPr>
                <w:rFonts w:ascii="Times New Roman" w:hAnsi="Times New Roman" w:cs="Times New Roman"/>
                <w:noProof/>
                <w:webHidden/>
                <w:color w:val="000000" w:themeColor="text1"/>
              </w:rPr>
              <w:tab/>
            </w:r>
            <w:r w:rsidR="00897C40" w:rsidRPr="00897C40">
              <w:rPr>
                <w:rFonts w:ascii="Times New Roman" w:hAnsi="Times New Roman" w:cs="Times New Roman"/>
                <w:noProof/>
                <w:webHidden/>
                <w:color w:val="000000" w:themeColor="text1"/>
              </w:rPr>
              <w:fldChar w:fldCharType="begin"/>
            </w:r>
            <w:r w:rsidR="00897C40" w:rsidRPr="00897C40">
              <w:rPr>
                <w:rFonts w:ascii="Times New Roman" w:hAnsi="Times New Roman" w:cs="Times New Roman"/>
                <w:noProof/>
                <w:webHidden/>
                <w:color w:val="000000" w:themeColor="text1"/>
              </w:rPr>
              <w:instrText xml:space="preserve"> PAGEREF _Toc166161728 \h </w:instrText>
            </w:r>
            <w:r w:rsidR="00897C40" w:rsidRPr="00897C40">
              <w:rPr>
                <w:rFonts w:ascii="Times New Roman" w:hAnsi="Times New Roman" w:cs="Times New Roman"/>
                <w:noProof/>
                <w:webHidden/>
                <w:color w:val="000000" w:themeColor="text1"/>
              </w:rPr>
            </w:r>
            <w:r w:rsidR="00897C40" w:rsidRPr="00897C40">
              <w:rPr>
                <w:rFonts w:ascii="Times New Roman" w:hAnsi="Times New Roman" w:cs="Times New Roman"/>
                <w:noProof/>
                <w:webHidden/>
                <w:color w:val="000000" w:themeColor="text1"/>
              </w:rPr>
              <w:fldChar w:fldCharType="separate"/>
            </w:r>
            <w:r w:rsidR="00897C40" w:rsidRPr="00897C40">
              <w:rPr>
                <w:rFonts w:ascii="Times New Roman" w:hAnsi="Times New Roman" w:cs="Times New Roman"/>
                <w:noProof/>
                <w:webHidden/>
                <w:color w:val="000000" w:themeColor="text1"/>
              </w:rPr>
              <w:t>4</w:t>
            </w:r>
            <w:r w:rsidR="00897C40" w:rsidRPr="00897C40">
              <w:rPr>
                <w:rFonts w:ascii="Times New Roman" w:hAnsi="Times New Roman" w:cs="Times New Roman"/>
                <w:noProof/>
                <w:webHidden/>
                <w:color w:val="000000" w:themeColor="text1"/>
              </w:rPr>
              <w:fldChar w:fldCharType="end"/>
            </w:r>
          </w:hyperlink>
        </w:p>
        <w:p w14:paraId="03B03AE1" w14:textId="3B2A8CA0" w:rsidR="00897C40" w:rsidRPr="00897C40" w:rsidRDefault="00000000">
          <w:pPr>
            <w:pStyle w:val="TOC1"/>
            <w:tabs>
              <w:tab w:val="right" w:leader="dot" w:pos="9350"/>
            </w:tabs>
            <w:rPr>
              <w:rFonts w:ascii="Times New Roman" w:hAnsi="Times New Roman" w:cs="Times New Roman"/>
              <w:noProof/>
              <w:color w:val="000000" w:themeColor="text1"/>
            </w:rPr>
          </w:pPr>
          <w:hyperlink w:anchor="_Toc166161729" w:history="1">
            <w:r w:rsidR="00897C40" w:rsidRPr="00897C40">
              <w:rPr>
                <w:rStyle w:val="Hyperlink"/>
                <w:rFonts w:ascii="Times New Roman" w:eastAsia="Libre Franklin" w:hAnsi="Times New Roman" w:cs="Times New Roman"/>
                <w:noProof/>
                <w:color w:val="000000" w:themeColor="text1"/>
                <w:lang w:val="en-GB"/>
              </w:rPr>
              <w:t>Conclusion</w:t>
            </w:r>
            <w:r w:rsidR="00897C40" w:rsidRPr="00897C40">
              <w:rPr>
                <w:rFonts w:ascii="Times New Roman" w:hAnsi="Times New Roman" w:cs="Times New Roman"/>
                <w:noProof/>
                <w:webHidden/>
                <w:color w:val="000000" w:themeColor="text1"/>
              </w:rPr>
              <w:tab/>
            </w:r>
            <w:r w:rsidR="00897C40" w:rsidRPr="00897C40">
              <w:rPr>
                <w:rFonts w:ascii="Times New Roman" w:hAnsi="Times New Roman" w:cs="Times New Roman"/>
                <w:noProof/>
                <w:webHidden/>
                <w:color w:val="000000" w:themeColor="text1"/>
              </w:rPr>
              <w:fldChar w:fldCharType="begin"/>
            </w:r>
            <w:r w:rsidR="00897C40" w:rsidRPr="00897C40">
              <w:rPr>
                <w:rFonts w:ascii="Times New Roman" w:hAnsi="Times New Roman" w:cs="Times New Roman"/>
                <w:noProof/>
                <w:webHidden/>
                <w:color w:val="000000" w:themeColor="text1"/>
              </w:rPr>
              <w:instrText xml:space="preserve"> PAGEREF _Toc166161729 \h </w:instrText>
            </w:r>
            <w:r w:rsidR="00897C40" w:rsidRPr="00897C40">
              <w:rPr>
                <w:rFonts w:ascii="Times New Roman" w:hAnsi="Times New Roman" w:cs="Times New Roman"/>
                <w:noProof/>
                <w:webHidden/>
                <w:color w:val="000000" w:themeColor="text1"/>
              </w:rPr>
            </w:r>
            <w:r w:rsidR="00897C40" w:rsidRPr="00897C40">
              <w:rPr>
                <w:rFonts w:ascii="Times New Roman" w:hAnsi="Times New Roman" w:cs="Times New Roman"/>
                <w:noProof/>
                <w:webHidden/>
                <w:color w:val="000000" w:themeColor="text1"/>
              </w:rPr>
              <w:fldChar w:fldCharType="separate"/>
            </w:r>
            <w:r w:rsidR="00897C40" w:rsidRPr="00897C40">
              <w:rPr>
                <w:rFonts w:ascii="Times New Roman" w:hAnsi="Times New Roman" w:cs="Times New Roman"/>
                <w:noProof/>
                <w:webHidden/>
                <w:color w:val="000000" w:themeColor="text1"/>
              </w:rPr>
              <w:t>4</w:t>
            </w:r>
            <w:r w:rsidR="00897C40" w:rsidRPr="00897C40">
              <w:rPr>
                <w:rFonts w:ascii="Times New Roman" w:hAnsi="Times New Roman" w:cs="Times New Roman"/>
                <w:noProof/>
                <w:webHidden/>
                <w:color w:val="000000" w:themeColor="text1"/>
              </w:rPr>
              <w:fldChar w:fldCharType="end"/>
            </w:r>
          </w:hyperlink>
        </w:p>
        <w:p w14:paraId="1ACF87EF" w14:textId="7C7E0660" w:rsidR="00897C40" w:rsidRPr="00897C40" w:rsidRDefault="00000000">
          <w:pPr>
            <w:pStyle w:val="TOC1"/>
            <w:tabs>
              <w:tab w:val="right" w:leader="dot" w:pos="9350"/>
            </w:tabs>
            <w:rPr>
              <w:rFonts w:ascii="Times New Roman" w:hAnsi="Times New Roman" w:cs="Times New Roman"/>
              <w:noProof/>
              <w:color w:val="000000" w:themeColor="text1"/>
            </w:rPr>
          </w:pPr>
          <w:hyperlink w:anchor="_Toc166161730" w:history="1">
            <w:r w:rsidR="00897C40" w:rsidRPr="00897C40">
              <w:rPr>
                <w:rStyle w:val="Hyperlink"/>
                <w:rFonts w:ascii="Times New Roman" w:eastAsia="Libre Franklin" w:hAnsi="Times New Roman" w:cs="Times New Roman"/>
                <w:noProof/>
                <w:color w:val="000000" w:themeColor="text1"/>
                <w:lang w:val="en-GB"/>
              </w:rPr>
              <w:t>References</w:t>
            </w:r>
            <w:r w:rsidR="00897C40" w:rsidRPr="00897C40">
              <w:rPr>
                <w:rFonts w:ascii="Times New Roman" w:hAnsi="Times New Roman" w:cs="Times New Roman"/>
                <w:noProof/>
                <w:webHidden/>
                <w:color w:val="000000" w:themeColor="text1"/>
              </w:rPr>
              <w:tab/>
            </w:r>
            <w:r w:rsidR="00897C40" w:rsidRPr="00897C40">
              <w:rPr>
                <w:rFonts w:ascii="Times New Roman" w:hAnsi="Times New Roman" w:cs="Times New Roman"/>
                <w:noProof/>
                <w:webHidden/>
                <w:color w:val="000000" w:themeColor="text1"/>
              </w:rPr>
              <w:fldChar w:fldCharType="begin"/>
            </w:r>
            <w:r w:rsidR="00897C40" w:rsidRPr="00897C40">
              <w:rPr>
                <w:rFonts w:ascii="Times New Roman" w:hAnsi="Times New Roman" w:cs="Times New Roman"/>
                <w:noProof/>
                <w:webHidden/>
                <w:color w:val="000000" w:themeColor="text1"/>
              </w:rPr>
              <w:instrText xml:space="preserve"> PAGEREF _Toc166161730 \h </w:instrText>
            </w:r>
            <w:r w:rsidR="00897C40" w:rsidRPr="00897C40">
              <w:rPr>
                <w:rFonts w:ascii="Times New Roman" w:hAnsi="Times New Roman" w:cs="Times New Roman"/>
                <w:noProof/>
                <w:webHidden/>
                <w:color w:val="000000" w:themeColor="text1"/>
              </w:rPr>
            </w:r>
            <w:r w:rsidR="00897C40" w:rsidRPr="00897C40">
              <w:rPr>
                <w:rFonts w:ascii="Times New Roman" w:hAnsi="Times New Roman" w:cs="Times New Roman"/>
                <w:noProof/>
                <w:webHidden/>
                <w:color w:val="000000" w:themeColor="text1"/>
              </w:rPr>
              <w:fldChar w:fldCharType="separate"/>
            </w:r>
            <w:r w:rsidR="00897C40" w:rsidRPr="00897C40">
              <w:rPr>
                <w:rFonts w:ascii="Times New Roman" w:hAnsi="Times New Roman" w:cs="Times New Roman"/>
                <w:noProof/>
                <w:webHidden/>
                <w:color w:val="000000" w:themeColor="text1"/>
              </w:rPr>
              <w:t>6</w:t>
            </w:r>
            <w:r w:rsidR="00897C40" w:rsidRPr="00897C40">
              <w:rPr>
                <w:rFonts w:ascii="Times New Roman" w:hAnsi="Times New Roman" w:cs="Times New Roman"/>
                <w:noProof/>
                <w:webHidden/>
                <w:color w:val="000000" w:themeColor="text1"/>
              </w:rPr>
              <w:fldChar w:fldCharType="end"/>
            </w:r>
          </w:hyperlink>
        </w:p>
        <w:p w14:paraId="17214EEF" w14:textId="09C78F22" w:rsidR="00897C40" w:rsidRDefault="00897C40">
          <w:r w:rsidRPr="00897C40">
            <w:rPr>
              <w:rFonts w:ascii="Times New Roman" w:hAnsi="Times New Roman" w:cs="Times New Roman"/>
              <w:noProof/>
              <w:color w:val="000000" w:themeColor="text1"/>
            </w:rPr>
            <w:fldChar w:fldCharType="end"/>
          </w:r>
        </w:p>
      </w:sdtContent>
    </w:sdt>
    <w:p w14:paraId="146E26AE" w14:textId="77777777" w:rsidR="002B31E1" w:rsidRDefault="002B31E1">
      <w:pPr>
        <w:rPr>
          <w:rFonts w:ascii="Times New Roman" w:hAnsi="Times New Roman" w:cs="Times New Roman"/>
          <w:color w:val="000000" w:themeColor="text1"/>
          <w:lang w:val="en-GB"/>
        </w:rPr>
      </w:pPr>
      <w:r>
        <w:rPr>
          <w:rFonts w:ascii="Times New Roman" w:hAnsi="Times New Roman" w:cs="Times New Roman"/>
          <w:color w:val="000000" w:themeColor="text1"/>
          <w:lang w:val="en-GB"/>
        </w:rPr>
        <w:br w:type="page"/>
      </w:r>
    </w:p>
    <w:p w14:paraId="2C078E63" w14:textId="4BABAF3A" w:rsidR="0007578F" w:rsidRPr="002B31E1" w:rsidRDefault="3FC2272B" w:rsidP="002B31E1">
      <w:pPr>
        <w:pStyle w:val="Heading1"/>
        <w:rPr>
          <w:rFonts w:ascii="Times New Roman" w:hAnsi="Times New Roman" w:cs="Times New Roman"/>
          <w:b/>
          <w:bCs/>
          <w:color w:val="000000" w:themeColor="text1"/>
          <w:sz w:val="28"/>
          <w:szCs w:val="28"/>
          <w:lang w:val="en-GB"/>
        </w:rPr>
      </w:pPr>
      <w:bookmarkStart w:id="0" w:name="_Toc166161724"/>
      <w:r w:rsidRPr="002B31E1">
        <w:rPr>
          <w:rFonts w:ascii="Times New Roman" w:hAnsi="Times New Roman" w:cs="Times New Roman"/>
          <w:b/>
          <w:bCs/>
          <w:color w:val="000000" w:themeColor="text1"/>
          <w:sz w:val="28"/>
          <w:szCs w:val="28"/>
          <w:lang w:val="en-GB"/>
        </w:rPr>
        <w:lastRenderedPageBreak/>
        <w:t>Introduction</w:t>
      </w:r>
      <w:bookmarkEnd w:id="0"/>
    </w:p>
    <w:p w14:paraId="15A4E2FC" w14:textId="396235A3" w:rsidR="3FC2272B" w:rsidRPr="002B31E1" w:rsidRDefault="3FC2272B" w:rsidP="002B31E1">
      <w:pPr>
        <w:spacing w:line="360" w:lineRule="auto"/>
        <w:jc w:val="both"/>
        <w:rPr>
          <w:rFonts w:ascii="Times New Roman" w:eastAsia="Libre Franklin" w:hAnsi="Times New Roman" w:cs="Times New Roman"/>
          <w:color w:val="000000" w:themeColor="text1"/>
          <w:lang w:val="en-GB"/>
        </w:rPr>
      </w:pPr>
      <w:r w:rsidRPr="002B31E1">
        <w:rPr>
          <w:rFonts w:ascii="Times New Roman" w:hAnsi="Times New Roman" w:cs="Times New Roman"/>
          <w:color w:val="000000" w:themeColor="text1"/>
          <w:lang w:val="en-GB"/>
        </w:rPr>
        <w:t xml:space="preserve">I will be using Gibb’s reflective model to reflect on my learning experience during my placement at Delta hotels by Marriott Waltham Abby, working in an administrative role as a front office manager.  Gibb’s reflective model according to </w:t>
      </w:r>
      <w:r w:rsidRPr="002B31E1">
        <w:rPr>
          <w:rFonts w:ascii="Times New Roman" w:eastAsia="Roboto" w:hAnsi="Times New Roman" w:cs="Times New Roman"/>
          <w:color w:val="000000" w:themeColor="text1"/>
          <w:lang w:val="en-GB"/>
        </w:rPr>
        <w:t>Brown (2022) gives</w:t>
      </w:r>
      <w:r w:rsidRPr="002B31E1">
        <w:rPr>
          <w:rFonts w:ascii="Times New Roman" w:eastAsia="Libre Franklin" w:hAnsi="Times New Roman" w:cs="Times New Roman"/>
          <w:color w:val="000000" w:themeColor="text1"/>
          <w:lang w:val="en-GB"/>
        </w:rPr>
        <w:t xml:space="preserve"> a way to learn better from experience. This model can be used to help individuals learn from their mistakes, make sense of the situations, analyse and reflect on their reactions to other situations.</w:t>
      </w:r>
      <w:r w:rsidR="002B31E1">
        <w:rPr>
          <w:rFonts w:ascii="Times New Roman" w:eastAsia="Libre Franklin" w:hAnsi="Times New Roman" w:cs="Times New Roman"/>
          <w:color w:val="000000" w:themeColor="text1"/>
          <w:lang w:val="en-GB"/>
        </w:rPr>
        <w:t xml:space="preserve"> </w:t>
      </w:r>
      <w:r w:rsidRPr="002B31E1">
        <w:rPr>
          <w:rFonts w:ascii="Times New Roman" w:eastAsia="Libre Franklin" w:hAnsi="Times New Roman" w:cs="Times New Roman"/>
          <w:color w:val="000000" w:themeColor="text1"/>
          <w:lang w:val="en-GB"/>
        </w:rPr>
        <w:t>The front office is one of the key departments in hotels because it is the place that is usually the first for the guests to check-in upon arriving at a hotel and the feature that most guests have their last encounter with at the exit (</w:t>
      </w:r>
      <w:r w:rsidRPr="002B31E1">
        <w:rPr>
          <w:rFonts w:ascii="Times New Roman" w:eastAsia="Aptos" w:hAnsi="Times New Roman" w:cs="Times New Roman"/>
          <w:color w:val="000000" w:themeColor="text1"/>
          <w:lang w:val="en-GB"/>
        </w:rPr>
        <w:t>Bardi, 2010)</w:t>
      </w:r>
      <w:r w:rsidRPr="002B31E1">
        <w:rPr>
          <w:rFonts w:ascii="Times New Roman" w:eastAsia="Libre Franklin" w:hAnsi="Times New Roman" w:cs="Times New Roman"/>
          <w:color w:val="000000" w:themeColor="text1"/>
          <w:lang w:val="en-GB"/>
        </w:rPr>
        <w:t>. Through this function it works as a reservation desk, registration counter, key cards dispenser and a printer of the bill. The Front Desk person commences the engagement by providing the guest with a warm and sensibly fast greeting and follows it by ensuring that his/her stay is smooth and pleasurable.  This is key to creating a positive guest experience. By tactfully carrying on with multi-tasking, resultantly it will be a great contributor to the total customer satisfaction and image of the hotel (</w:t>
      </w:r>
      <w:r w:rsidRPr="002B31E1">
        <w:rPr>
          <w:rFonts w:ascii="Times New Roman" w:eastAsia="Aptos" w:hAnsi="Times New Roman" w:cs="Times New Roman"/>
          <w:color w:val="000000" w:themeColor="text1"/>
          <w:lang w:val="en-GB"/>
        </w:rPr>
        <w:t>Vallen and Vallen, 2014)</w:t>
      </w:r>
      <w:r w:rsidRPr="002B31E1">
        <w:rPr>
          <w:rFonts w:ascii="Times New Roman" w:eastAsia="Libre Franklin" w:hAnsi="Times New Roman" w:cs="Times New Roman"/>
          <w:color w:val="000000" w:themeColor="text1"/>
          <w:lang w:val="en-GB"/>
        </w:rPr>
        <w:t>.</w:t>
      </w:r>
    </w:p>
    <w:p w14:paraId="7F738737" w14:textId="15AEC941" w:rsidR="3FC2272B" w:rsidRPr="002B31E1" w:rsidRDefault="3FC2272B" w:rsidP="002B31E1">
      <w:pPr>
        <w:pStyle w:val="Heading1"/>
        <w:rPr>
          <w:rFonts w:ascii="Times New Roman" w:eastAsia="Libre Franklin" w:hAnsi="Times New Roman" w:cs="Times New Roman"/>
          <w:b/>
          <w:bCs/>
          <w:color w:val="000000" w:themeColor="text1"/>
          <w:sz w:val="28"/>
          <w:szCs w:val="28"/>
          <w:lang w:val="en-GB"/>
        </w:rPr>
      </w:pPr>
      <w:bookmarkStart w:id="1" w:name="_Toc166161725"/>
      <w:r w:rsidRPr="002B31E1">
        <w:rPr>
          <w:rFonts w:ascii="Times New Roman" w:eastAsia="Libre Franklin" w:hAnsi="Times New Roman" w:cs="Times New Roman"/>
          <w:b/>
          <w:bCs/>
          <w:color w:val="000000" w:themeColor="text1"/>
          <w:sz w:val="28"/>
          <w:szCs w:val="28"/>
          <w:lang w:val="en-GB"/>
        </w:rPr>
        <w:t>Section 1: Reflection on Experience and Personal Development</w:t>
      </w:r>
      <w:bookmarkEnd w:id="1"/>
    </w:p>
    <w:p w14:paraId="442D1A0B" w14:textId="589D80E0" w:rsidR="3FC2272B" w:rsidRPr="002B31E1" w:rsidRDefault="3FC2272B" w:rsidP="002B31E1">
      <w:pPr>
        <w:spacing w:line="360" w:lineRule="auto"/>
        <w:jc w:val="both"/>
        <w:rPr>
          <w:rFonts w:ascii="Times New Roman" w:eastAsia="Libre Franklin" w:hAnsi="Times New Roman" w:cs="Times New Roman"/>
          <w:color w:val="000000" w:themeColor="text1"/>
          <w:lang w:val="en-GB"/>
        </w:rPr>
      </w:pPr>
      <w:r w:rsidRPr="002B31E1">
        <w:rPr>
          <w:rFonts w:ascii="Times New Roman" w:eastAsia="Libre Franklin" w:hAnsi="Times New Roman" w:cs="Times New Roman"/>
          <w:color w:val="000000" w:themeColor="text1"/>
          <w:lang w:val="en-GB"/>
        </w:rPr>
        <w:t>Doing shadowing with a supervisor position in the front office of Delta Hotels by Marriott Waltham Abby was the best source of information about the internal workings of guest service management. It was truly an incredible experience that allowed me to see, through real life, how reservations are coordinated, checks-in are made, and guests are made satisfied (Wood, 2012). It was a great display of the importance of work-based skills and technical knowledge. Realising how managers successfully handled multiple tasks while keeping a cool head demonstrated the role of effective communication, task management, and teamwork (</w:t>
      </w:r>
      <w:r w:rsidRPr="002B31E1">
        <w:rPr>
          <w:rFonts w:ascii="Times New Roman" w:eastAsia="Aptos" w:hAnsi="Times New Roman" w:cs="Times New Roman"/>
          <w:color w:val="000000" w:themeColor="text1"/>
          <w:lang w:val="en-GB"/>
        </w:rPr>
        <w:t>Komlósi, 2013)</w:t>
      </w:r>
      <w:r w:rsidRPr="002B31E1">
        <w:rPr>
          <w:rFonts w:ascii="Times New Roman" w:eastAsia="Libre Franklin" w:hAnsi="Times New Roman" w:cs="Times New Roman"/>
          <w:color w:val="000000" w:themeColor="text1"/>
          <w:lang w:val="en-GB"/>
        </w:rPr>
        <w:t>.</w:t>
      </w:r>
      <w:r w:rsidR="002B31E1">
        <w:rPr>
          <w:rFonts w:ascii="Times New Roman" w:eastAsia="Libre Franklin" w:hAnsi="Times New Roman" w:cs="Times New Roman"/>
          <w:color w:val="000000" w:themeColor="text1"/>
          <w:lang w:val="en-GB"/>
        </w:rPr>
        <w:t xml:space="preserve"> </w:t>
      </w:r>
      <w:r w:rsidRPr="002B31E1">
        <w:rPr>
          <w:rFonts w:ascii="Times New Roman" w:eastAsia="Libre Franklin" w:hAnsi="Times New Roman" w:cs="Times New Roman"/>
          <w:color w:val="000000" w:themeColor="text1"/>
          <w:lang w:val="en-GB"/>
        </w:rPr>
        <w:t>My personal and professional development such as previous industry relevant work and my journey through an academic institution highly impacted the way I viewed guest services. My previous roles taught me the basics while my internship turned the skills into real-world application (</w:t>
      </w:r>
      <w:r w:rsidRPr="002B31E1">
        <w:rPr>
          <w:rFonts w:ascii="Times New Roman" w:eastAsia="Aptos" w:hAnsi="Times New Roman" w:cs="Times New Roman"/>
          <w:color w:val="000000" w:themeColor="text1"/>
          <w:lang w:val="en-GB"/>
        </w:rPr>
        <w:t>Hagg, 2013)</w:t>
      </w:r>
      <w:r w:rsidRPr="002B31E1">
        <w:rPr>
          <w:rFonts w:ascii="Times New Roman" w:eastAsia="Libre Franklin" w:hAnsi="Times New Roman" w:cs="Times New Roman"/>
          <w:color w:val="000000" w:themeColor="text1"/>
          <w:lang w:val="en-GB"/>
        </w:rPr>
        <w:t>. Combining academic studies with practical experiences increased effective solutions finding abilities and adaptability. This approach included a deliberate process that allowed me to have a better understanding of the complexities that exist within this industry not forgetting the necessity of continuous learning and improvement to be remarkable, build guest loyalty and maintain the hotel’s reputation.</w:t>
      </w:r>
    </w:p>
    <w:p w14:paraId="373F22F5" w14:textId="5B2624E3" w:rsidR="3FC2272B" w:rsidRPr="002B31E1" w:rsidRDefault="3FC2272B" w:rsidP="002B31E1">
      <w:pPr>
        <w:pStyle w:val="Heading1"/>
        <w:rPr>
          <w:rFonts w:ascii="Times New Roman" w:eastAsia="Libre Franklin" w:hAnsi="Times New Roman" w:cs="Times New Roman"/>
          <w:b/>
          <w:bCs/>
          <w:color w:val="000000" w:themeColor="text1"/>
          <w:sz w:val="28"/>
          <w:szCs w:val="28"/>
          <w:lang w:val="en-GB"/>
        </w:rPr>
      </w:pPr>
      <w:bookmarkStart w:id="2" w:name="_Toc166161726"/>
      <w:r w:rsidRPr="002B31E1">
        <w:rPr>
          <w:rFonts w:ascii="Times New Roman" w:eastAsia="Libre Franklin" w:hAnsi="Times New Roman" w:cs="Times New Roman"/>
          <w:b/>
          <w:bCs/>
          <w:color w:val="000000" w:themeColor="text1"/>
          <w:sz w:val="28"/>
          <w:szCs w:val="28"/>
          <w:lang w:val="en-GB"/>
        </w:rPr>
        <w:lastRenderedPageBreak/>
        <w:t>Section 2: Critical Analysis of Work-Based Skills and Technical Knowledge</w:t>
      </w:r>
      <w:bookmarkEnd w:id="2"/>
    </w:p>
    <w:p w14:paraId="1D1165A0" w14:textId="4B1E44DC" w:rsidR="3FC2272B" w:rsidRPr="002B31E1" w:rsidRDefault="3FC2272B" w:rsidP="002B31E1">
      <w:pPr>
        <w:spacing w:line="360" w:lineRule="auto"/>
        <w:jc w:val="both"/>
        <w:rPr>
          <w:rFonts w:ascii="Times New Roman" w:eastAsia="Libre Franklin" w:hAnsi="Times New Roman" w:cs="Times New Roman"/>
          <w:color w:val="000000" w:themeColor="text1"/>
          <w:lang w:val="en-GB"/>
        </w:rPr>
      </w:pPr>
      <w:r w:rsidRPr="002B31E1">
        <w:rPr>
          <w:rFonts w:ascii="Times New Roman" w:eastAsia="Libre Franklin" w:hAnsi="Times New Roman" w:cs="Times New Roman"/>
          <w:color w:val="000000" w:themeColor="text1"/>
          <w:lang w:val="en-GB"/>
        </w:rPr>
        <w:t>The front-line office department relies mostly on talent and technical knowledge in place of other work-based skills, which are all equally important in running the hotel administration (</w:t>
      </w:r>
      <w:r w:rsidRPr="002B31E1">
        <w:rPr>
          <w:rFonts w:ascii="Times New Roman" w:eastAsia="Aptos" w:hAnsi="Times New Roman" w:cs="Times New Roman"/>
          <w:color w:val="000000" w:themeColor="text1"/>
          <w:lang w:val="en-GB"/>
        </w:rPr>
        <w:t>Johnston et al., 2012)</w:t>
      </w:r>
      <w:r w:rsidRPr="002B31E1">
        <w:rPr>
          <w:rFonts w:ascii="Times New Roman" w:eastAsia="Libre Franklin" w:hAnsi="Times New Roman" w:cs="Times New Roman"/>
          <w:color w:val="000000" w:themeColor="text1"/>
          <w:lang w:val="en-GB"/>
        </w:rPr>
        <w:t xml:space="preserve">. During my shadowing at Delta Hotels by Marriott Waltham Abby, I realized the importance of these skills from close contact with peers and workers. Work-based skills such as communication, multitasking and problem-solving were vital for dealing with guests’ inquiries, the check-in processes, and issues resolution. Knowledge of reservations, check-ins, and accounting of guests provided easy running of operations and made them error-free (Rughubalan, 2009). For instance, it was easy for supervisors to use the hotels reservation systems hence they </w:t>
      </w:r>
      <w:r w:rsidRPr="002B31E1">
        <w:rPr>
          <w:rFonts w:ascii="Times New Roman" w:eastAsia="system-ui" w:hAnsi="Times New Roman" w:cs="Times New Roman"/>
          <w:color w:val="000000" w:themeColor="text1"/>
          <w:lang w:val="en-GB"/>
        </w:rPr>
        <w:t>managed room allocations effectively</w:t>
      </w:r>
      <w:r w:rsidRPr="002B31E1">
        <w:rPr>
          <w:rFonts w:ascii="Times New Roman" w:eastAsia="Libre Franklin" w:hAnsi="Times New Roman" w:cs="Times New Roman"/>
          <w:color w:val="000000" w:themeColor="text1"/>
          <w:lang w:val="en-GB"/>
        </w:rPr>
        <w:t xml:space="preserve"> for satisfying </w:t>
      </w:r>
      <w:r w:rsidR="002B31E1" w:rsidRPr="002B31E1">
        <w:rPr>
          <w:rFonts w:ascii="Times New Roman" w:eastAsia="Libre Franklin" w:hAnsi="Times New Roman" w:cs="Times New Roman"/>
          <w:color w:val="000000" w:themeColor="text1"/>
          <w:lang w:val="en-GB"/>
        </w:rPr>
        <w:t>guests’</w:t>
      </w:r>
      <w:r w:rsidRPr="002B31E1">
        <w:rPr>
          <w:rFonts w:ascii="Times New Roman" w:eastAsia="Libre Franklin" w:hAnsi="Times New Roman" w:cs="Times New Roman"/>
          <w:color w:val="000000" w:themeColor="text1"/>
          <w:lang w:val="en-GB"/>
        </w:rPr>
        <w:t xml:space="preserve"> preferences. Furthermore, having the technical skills for an electronic key system resulted in fast check-ins, which made guests happy (</w:t>
      </w:r>
      <w:r w:rsidRPr="002B31E1">
        <w:rPr>
          <w:rFonts w:ascii="Times New Roman" w:eastAsia="Aptos" w:hAnsi="Times New Roman" w:cs="Times New Roman"/>
          <w:color w:val="000000" w:themeColor="text1"/>
          <w:lang w:val="en-GB"/>
        </w:rPr>
        <w:t>Shin et al., 2019)</w:t>
      </w:r>
      <w:r w:rsidRPr="002B31E1">
        <w:rPr>
          <w:rFonts w:ascii="Times New Roman" w:eastAsia="Libre Franklin" w:hAnsi="Times New Roman" w:cs="Times New Roman"/>
          <w:color w:val="000000" w:themeColor="text1"/>
          <w:lang w:val="en-GB"/>
        </w:rPr>
        <w:t>.</w:t>
      </w:r>
    </w:p>
    <w:p w14:paraId="20154BF8" w14:textId="73AF5C5F" w:rsidR="3FC2272B" w:rsidRPr="002B31E1" w:rsidRDefault="3FC2272B" w:rsidP="002B31E1">
      <w:pPr>
        <w:pStyle w:val="Heading1"/>
        <w:rPr>
          <w:rFonts w:ascii="Times New Roman" w:eastAsia="Libre Franklin" w:hAnsi="Times New Roman" w:cs="Times New Roman"/>
          <w:b/>
          <w:bCs/>
          <w:color w:val="000000" w:themeColor="text1"/>
          <w:sz w:val="28"/>
          <w:szCs w:val="28"/>
          <w:lang w:val="en-GB"/>
        </w:rPr>
      </w:pPr>
      <w:bookmarkStart w:id="3" w:name="_Toc166161727"/>
      <w:r w:rsidRPr="002B31E1">
        <w:rPr>
          <w:rFonts w:ascii="Times New Roman" w:eastAsia="Libre Franklin" w:hAnsi="Times New Roman" w:cs="Times New Roman"/>
          <w:b/>
          <w:bCs/>
          <w:color w:val="000000" w:themeColor="text1"/>
          <w:sz w:val="28"/>
          <w:szCs w:val="28"/>
          <w:lang w:val="en-GB"/>
        </w:rPr>
        <w:t>Section 3: Reflection on Organisational Issues</w:t>
      </w:r>
      <w:bookmarkEnd w:id="3"/>
    </w:p>
    <w:p w14:paraId="1929E0BA" w14:textId="77777777" w:rsidR="002B31E1" w:rsidRDefault="3FC2272B" w:rsidP="002B31E1">
      <w:pPr>
        <w:spacing w:line="360" w:lineRule="auto"/>
        <w:jc w:val="both"/>
        <w:rPr>
          <w:rFonts w:ascii="Times New Roman" w:eastAsia="Libre Franklin" w:hAnsi="Times New Roman" w:cs="Times New Roman"/>
          <w:color w:val="000000" w:themeColor="text1"/>
          <w:lang w:val="en-GB"/>
        </w:rPr>
      </w:pPr>
      <w:r w:rsidRPr="002B31E1">
        <w:rPr>
          <w:rFonts w:ascii="Times New Roman" w:eastAsia="Libre Franklin" w:hAnsi="Times New Roman" w:cs="Times New Roman"/>
          <w:color w:val="000000" w:themeColor="text1"/>
          <w:lang w:val="en-GB"/>
        </w:rPr>
        <w:t xml:space="preserve">The </w:t>
      </w:r>
      <w:r w:rsidRPr="002B31E1">
        <w:rPr>
          <w:rFonts w:ascii="Times New Roman" w:eastAsia="system-ui" w:hAnsi="Times New Roman" w:cs="Times New Roman"/>
          <w:color w:val="000000" w:themeColor="text1"/>
          <w:lang w:val="en-GB"/>
        </w:rPr>
        <w:t xml:space="preserve">shadowing experience </w:t>
      </w:r>
      <w:r w:rsidRPr="002B31E1">
        <w:rPr>
          <w:rFonts w:ascii="Times New Roman" w:eastAsia="Libre Franklin" w:hAnsi="Times New Roman" w:cs="Times New Roman"/>
          <w:color w:val="000000" w:themeColor="text1"/>
          <w:lang w:val="en-GB"/>
        </w:rPr>
        <w:t>at Delta Hotels by Marriott Waltham Abby provided deeper understanding into how to offer productive guest services and to increase operational efficiency and effectiveness. One of the outstandings cases I met was the overflow of guests at the same time with the reservation system. The issue affected the department seriously by the ineffectiveness of the team, poor customer service, and the failure of the operations. The huge rush of guests due to the booking system's failure caused confusion in the guest check-in processes and they found themselves in queues for a long time which was the source of the guest discontent. In addition, difficulty to access reservation information in a timely manner prevented the front desk staff from allocating rooms properly, which could lead to guest dissatisfaction and possible errors in room allocation.</w:t>
      </w:r>
    </w:p>
    <w:p w14:paraId="3A24052E" w14:textId="07B07FF7" w:rsidR="3FC2272B" w:rsidRPr="002B31E1" w:rsidRDefault="3FC2272B" w:rsidP="002B31E1">
      <w:pPr>
        <w:spacing w:line="360" w:lineRule="auto"/>
        <w:jc w:val="both"/>
        <w:rPr>
          <w:rFonts w:ascii="Times New Roman" w:eastAsia="Libre Franklin" w:hAnsi="Times New Roman" w:cs="Times New Roman"/>
          <w:color w:val="000000" w:themeColor="text1"/>
          <w:lang w:val="en-GB"/>
        </w:rPr>
      </w:pPr>
      <w:r w:rsidRPr="002B31E1">
        <w:rPr>
          <w:rFonts w:ascii="Times New Roman" w:eastAsia="Libre Franklin" w:hAnsi="Times New Roman" w:cs="Times New Roman"/>
          <w:color w:val="000000" w:themeColor="text1"/>
          <w:lang w:val="en-GB"/>
        </w:rPr>
        <w:t xml:space="preserve"> One possible solution for resolving this problem could be putting backup procedures in place when manual check-ins go wrong due to technical failures, performing regular system maintenance checks to avoid glitches in future, and providing employees with training to overcome obstacles like these. Applying the service profit chain approach among the operational aspects is an integral tool that will help in tackling problems that might obstruct the guests from being satisfied and loyal to the company. Furthermore, adopting service recovery theory principles may be the best answer in proactive handling of customer complaints and thus avoiding negative influence on guests' </w:t>
      </w:r>
      <w:r w:rsidRPr="002B31E1">
        <w:rPr>
          <w:rFonts w:ascii="Times New Roman" w:eastAsia="Libre Franklin" w:hAnsi="Times New Roman" w:cs="Times New Roman"/>
          <w:color w:val="000000" w:themeColor="text1"/>
          <w:lang w:val="en-GB"/>
        </w:rPr>
        <w:lastRenderedPageBreak/>
        <w:t>experiences. By implementing these remedies with reference to applicable theories, the department can increase its resilience toward technical challenges, improve guest service delivery, and still run the operations efficiently even during situations that are unexpected (Fallon and Rutherford, 2010).</w:t>
      </w:r>
    </w:p>
    <w:p w14:paraId="542A909A" w14:textId="39C97EA5" w:rsidR="3FC2272B" w:rsidRPr="002B31E1" w:rsidRDefault="3FC2272B" w:rsidP="002B31E1">
      <w:pPr>
        <w:pStyle w:val="Heading1"/>
        <w:rPr>
          <w:rFonts w:ascii="Times New Roman" w:eastAsia="Libre Franklin" w:hAnsi="Times New Roman" w:cs="Times New Roman"/>
          <w:b/>
          <w:bCs/>
          <w:color w:val="000000" w:themeColor="text1"/>
          <w:sz w:val="28"/>
          <w:szCs w:val="28"/>
          <w:lang w:val="en-GB"/>
        </w:rPr>
      </w:pPr>
      <w:bookmarkStart w:id="4" w:name="_Toc166161728"/>
      <w:r w:rsidRPr="002B31E1">
        <w:rPr>
          <w:rFonts w:ascii="Times New Roman" w:eastAsia="Libre Franklin" w:hAnsi="Times New Roman" w:cs="Times New Roman"/>
          <w:b/>
          <w:bCs/>
          <w:color w:val="000000" w:themeColor="text1"/>
          <w:sz w:val="28"/>
          <w:szCs w:val="28"/>
          <w:lang w:val="en-GB"/>
        </w:rPr>
        <w:t>Section 4: Future Action Plan</w:t>
      </w:r>
      <w:bookmarkEnd w:id="4"/>
    </w:p>
    <w:p w14:paraId="50445243" w14:textId="488DABE2" w:rsidR="3FC2272B" w:rsidRPr="002B31E1" w:rsidRDefault="3FC2272B" w:rsidP="002B31E1">
      <w:pPr>
        <w:spacing w:before="240" w:after="240" w:line="360" w:lineRule="auto"/>
        <w:jc w:val="both"/>
        <w:rPr>
          <w:rFonts w:ascii="Times New Roman" w:eastAsia="Libre Franklin" w:hAnsi="Times New Roman" w:cs="Times New Roman"/>
          <w:color w:val="000000" w:themeColor="text1"/>
          <w:lang w:val="en-GB"/>
        </w:rPr>
      </w:pPr>
      <w:r w:rsidRPr="002B31E1">
        <w:rPr>
          <w:rFonts w:ascii="Times New Roman" w:eastAsia="Libre Franklin" w:hAnsi="Times New Roman" w:cs="Times New Roman"/>
          <w:color w:val="000000" w:themeColor="text1"/>
          <w:lang w:val="en-GB"/>
        </w:rPr>
        <w:t>To improve my work-based skills, I will enhance my communication skills by doing regular communication practices and giving members regular feedback (Hafford-Letchfield and Bourn, 2011). Furthermore, I need to improve my multitasking skills through involvement in cross-training programmes. I will also improve my problem-solving skills through scenario-based training tasks. From a technical perspective, I will participate in relevant workshops and online courses to stay up to date with the latest reservation and billing systems. In addition to that, I will look for mentorship from experienced friends in the field to gain knowledge and maintain my skills through the constant use of software tools.</w:t>
      </w:r>
    </w:p>
    <w:p w14:paraId="6CC898B4" w14:textId="19FA35EE" w:rsidR="3FC2272B" w:rsidRPr="002B31E1" w:rsidRDefault="3FC2272B" w:rsidP="002B31E1">
      <w:pPr>
        <w:spacing w:before="240" w:after="240" w:line="360" w:lineRule="auto"/>
        <w:jc w:val="both"/>
        <w:rPr>
          <w:rFonts w:ascii="Times New Roman" w:eastAsia="Libre Franklin" w:hAnsi="Times New Roman" w:cs="Times New Roman"/>
          <w:color w:val="000000" w:themeColor="text1"/>
          <w:lang w:val="en-GB"/>
        </w:rPr>
      </w:pPr>
      <w:r w:rsidRPr="002B31E1">
        <w:rPr>
          <w:rFonts w:ascii="Times New Roman" w:eastAsia="Libre Franklin" w:hAnsi="Times New Roman" w:cs="Times New Roman"/>
          <w:color w:val="000000" w:themeColor="text1"/>
          <w:lang w:val="en-GB"/>
        </w:rPr>
        <w:t xml:space="preserve">Communication and teamwork will need to be enhanced in the hotel. This will be promoted by using the open channels as well as collaboration sessions (Braimah, 2016). Additionally, guest services will be improved by establishing a feedback loop that is continuous with the guests, personalised service experiences that are based on preferences and feedback, and regular participation in guest service training programmes. The core of this well-structured action plan is in line with personal and vocational development through continuous improvement, which in the end helps achieve goals in the hospitality industry and makes sure that guests receive outstanding experiences for long-term success. </w:t>
      </w:r>
    </w:p>
    <w:p w14:paraId="4654203D" w14:textId="771CFDF9" w:rsidR="3FC2272B" w:rsidRPr="002B31E1" w:rsidRDefault="3FC2272B" w:rsidP="002B31E1">
      <w:pPr>
        <w:pStyle w:val="Heading1"/>
        <w:rPr>
          <w:rFonts w:ascii="Times New Roman" w:eastAsia="Libre Franklin" w:hAnsi="Times New Roman" w:cs="Times New Roman"/>
          <w:b/>
          <w:bCs/>
          <w:color w:val="000000" w:themeColor="text1"/>
          <w:sz w:val="28"/>
          <w:szCs w:val="28"/>
          <w:lang w:val="en-GB"/>
        </w:rPr>
      </w:pPr>
      <w:bookmarkStart w:id="5" w:name="_Toc166161729"/>
      <w:r w:rsidRPr="002B31E1">
        <w:rPr>
          <w:rFonts w:ascii="Times New Roman" w:eastAsia="Libre Franklin" w:hAnsi="Times New Roman" w:cs="Times New Roman"/>
          <w:b/>
          <w:bCs/>
          <w:color w:val="000000" w:themeColor="text1"/>
          <w:sz w:val="28"/>
          <w:szCs w:val="28"/>
          <w:lang w:val="en-GB"/>
        </w:rPr>
        <w:t>Conclusion</w:t>
      </w:r>
      <w:bookmarkEnd w:id="5"/>
    </w:p>
    <w:p w14:paraId="123FDAF0" w14:textId="2B0C30D2" w:rsidR="3FC2272B" w:rsidRPr="002B31E1" w:rsidRDefault="3FC2272B" w:rsidP="002B31E1">
      <w:pPr>
        <w:spacing w:line="360" w:lineRule="auto"/>
        <w:jc w:val="both"/>
        <w:rPr>
          <w:rFonts w:ascii="Times New Roman" w:eastAsia="Libre Franklin" w:hAnsi="Times New Roman" w:cs="Times New Roman"/>
          <w:color w:val="000000" w:themeColor="text1"/>
          <w:lang w:val="en-GB"/>
        </w:rPr>
      </w:pPr>
      <w:r w:rsidRPr="002B31E1">
        <w:rPr>
          <w:rFonts w:ascii="Times New Roman" w:eastAsia="Libre Franklin" w:hAnsi="Times New Roman" w:cs="Times New Roman"/>
          <w:color w:val="000000" w:themeColor="text1"/>
          <w:lang w:val="en-GB"/>
        </w:rPr>
        <w:t xml:space="preserve">Reflection on my learning experience at the Delta Hotels by Marriott Waltham Abby using the Gibb’s reflective model has demonstrated the key information about an enhancement of my work- based skills, technical knowledge, and the ability to cope with challenges of a guest service standard. The shadowing process confirmed that the attributes of effective communication, collaboration and problem-solving were the most significant in hotel administration field. Personal and job advancement, along with practical workshop, have revealed my career objectives in front </w:t>
      </w:r>
      <w:r w:rsidRPr="002B31E1">
        <w:rPr>
          <w:rFonts w:ascii="Times New Roman" w:eastAsia="Libre Franklin" w:hAnsi="Times New Roman" w:cs="Times New Roman"/>
          <w:color w:val="000000" w:themeColor="text1"/>
          <w:lang w:val="en-GB"/>
        </w:rPr>
        <w:lastRenderedPageBreak/>
        <w:t>office department with the lesson that looking for a way to improve is a requirement for long-term achievements.</w:t>
      </w:r>
    </w:p>
    <w:p w14:paraId="27191B37" w14:textId="327D223C" w:rsidR="3FC2272B" w:rsidRPr="002B31E1" w:rsidRDefault="3FC2272B" w:rsidP="002B31E1">
      <w:pPr>
        <w:spacing w:line="360" w:lineRule="auto"/>
        <w:jc w:val="both"/>
        <w:rPr>
          <w:rFonts w:ascii="Times New Roman" w:hAnsi="Times New Roman" w:cs="Times New Roman"/>
          <w:color w:val="000000" w:themeColor="text1"/>
          <w:lang w:val="en-GB"/>
        </w:rPr>
      </w:pPr>
      <w:r w:rsidRPr="002B31E1">
        <w:rPr>
          <w:rFonts w:ascii="Times New Roman" w:hAnsi="Times New Roman" w:cs="Times New Roman"/>
          <w:color w:val="000000" w:themeColor="text1"/>
          <w:lang w:val="en-GB"/>
        </w:rPr>
        <w:br w:type="page"/>
      </w:r>
    </w:p>
    <w:p w14:paraId="3CDC4018" w14:textId="4360A80D" w:rsidR="3FC2272B" w:rsidRPr="002B31E1" w:rsidRDefault="3FC2272B" w:rsidP="002B31E1">
      <w:pPr>
        <w:pStyle w:val="Heading1"/>
        <w:rPr>
          <w:rFonts w:ascii="Times New Roman" w:eastAsia="Libre Franklin" w:hAnsi="Times New Roman" w:cs="Times New Roman"/>
          <w:b/>
          <w:bCs/>
          <w:color w:val="000000" w:themeColor="text1"/>
          <w:sz w:val="28"/>
          <w:szCs w:val="28"/>
          <w:lang w:val="en-GB"/>
        </w:rPr>
      </w:pPr>
      <w:bookmarkStart w:id="6" w:name="_Toc166161730"/>
      <w:r w:rsidRPr="002B31E1">
        <w:rPr>
          <w:rFonts w:ascii="Times New Roman" w:eastAsia="Libre Franklin" w:hAnsi="Times New Roman" w:cs="Times New Roman"/>
          <w:b/>
          <w:bCs/>
          <w:color w:val="000000" w:themeColor="text1"/>
          <w:sz w:val="28"/>
          <w:szCs w:val="28"/>
          <w:lang w:val="en-GB"/>
        </w:rPr>
        <w:lastRenderedPageBreak/>
        <w:t>References</w:t>
      </w:r>
      <w:bookmarkEnd w:id="6"/>
    </w:p>
    <w:p w14:paraId="5FCA8FA3" w14:textId="77777777" w:rsidR="002B31E1" w:rsidRPr="002B31E1" w:rsidRDefault="002B31E1" w:rsidP="002B31E1">
      <w:pPr>
        <w:spacing w:line="360" w:lineRule="auto"/>
        <w:ind w:left="720" w:hanging="720"/>
        <w:jc w:val="both"/>
        <w:rPr>
          <w:rFonts w:ascii="Times New Roman" w:eastAsia="Aptos" w:hAnsi="Times New Roman" w:cs="Times New Roman"/>
          <w:color w:val="000000" w:themeColor="text1"/>
          <w:lang w:val="en-GB"/>
        </w:rPr>
      </w:pPr>
      <w:r w:rsidRPr="002B31E1">
        <w:rPr>
          <w:rFonts w:ascii="Times New Roman" w:eastAsia="Aptos" w:hAnsi="Times New Roman" w:cs="Times New Roman"/>
          <w:color w:val="000000" w:themeColor="text1"/>
          <w:lang w:val="en-GB"/>
        </w:rPr>
        <w:t>Bardi, J. (2010) Hotel Front Office Management, Wiley, London</w:t>
      </w:r>
    </w:p>
    <w:p w14:paraId="78F5571F" w14:textId="77777777" w:rsidR="002B31E1" w:rsidRPr="002B31E1" w:rsidRDefault="002B31E1" w:rsidP="002B31E1">
      <w:pPr>
        <w:spacing w:line="360" w:lineRule="auto"/>
        <w:ind w:left="720" w:hanging="720"/>
        <w:jc w:val="both"/>
        <w:rPr>
          <w:rFonts w:ascii="Times New Roman" w:eastAsia="Aptos" w:hAnsi="Times New Roman" w:cs="Times New Roman"/>
          <w:color w:val="000000" w:themeColor="text1"/>
          <w:lang w:val="en-GB"/>
        </w:rPr>
      </w:pPr>
      <w:r w:rsidRPr="002B31E1">
        <w:rPr>
          <w:rFonts w:ascii="Times New Roman" w:eastAsia="Aptos" w:hAnsi="Times New Roman" w:cs="Times New Roman"/>
          <w:color w:val="000000" w:themeColor="text1"/>
          <w:lang w:val="en-GB"/>
        </w:rPr>
        <w:t>Braimah, M. (2016). Internal marketing and employee commitment in the hospitality industry. African Journal of Hospitality, Tourism and Leisure, 5(2), 1-22.</w:t>
      </w:r>
    </w:p>
    <w:p w14:paraId="771C4A94" w14:textId="77777777" w:rsidR="002B31E1" w:rsidRPr="002B31E1" w:rsidRDefault="002B31E1" w:rsidP="002B31E1">
      <w:pPr>
        <w:spacing w:line="360" w:lineRule="auto"/>
        <w:ind w:left="720" w:hanging="720"/>
        <w:jc w:val="both"/>
        <w:rPr>
          <w:rFonts w:ascii="Times New Roman" w:eastAsia="Aptos" w:hAnsi="Times New Roman" w:cs="Times New Roman"/>
          <w:color w:val="000000" w:themeColor="text1"/>
          <w:lang w:val="en-GB"/>
        </w:rPr>
      </w:pPr>
      <w:r w:rsidRPr="002B31E1">
        <w:rPr>
          <w:rFonts w:ascii="Times New Roman" w:eastAsia="Aptos" w:hAnsi="Times New Roman" w:cs="Times New Roman"/>
          <w:color w:val="000000" w:themeColor="text1"/>
          <w:lang w:val="en-GB"/>
        </w:rPr>
        <w:t>Fallon,M. &amp;Rutherford,D. (2010) Hotel Management and Operations, Wiley, London</w:t>
      </w:r>
    </w:p>
    <w:p w14:paraId="1365F599" w14:textId="77777777" w:rsidR="002B31E1" w:rsidRPr="002B31E1" w:rsidRDefault="002B31E1" w:rsidP="002B31E1">
      <w:pPr>
        <w:spacing w:line="360" w:lineRule="auto"/>
        <w:ind w:left="720" w:hanging="720"/>
        <w:jc w:val="both"/>
        <w:rPr>
          <w:rFonts w:ascii="Times New Roman" w:eastAsia="Aptos" w:hAnsi="Times New Roman" w:cs="Times New Roman"/>
          <w:color w:val="000000" w:themeColor="text1"/>
          <w:lang w:val="en-GB"/>
        </w:rPr>
      </w:pPr>
      <w:r w:rsidRPr="002B31E1">
        <w:rPr>
          <w:rFonts w:ascii="Times New Roman" w:eastAsia="Aptos" w:hAnsi="Times New Roman" w:cs="Times New Roman"/>
          <w:color w:val="000000" w:themeColor="text1"/>
          <w:lang w:val="en-GB"/>
        </w:rPr>
        <w:t>Hafford-Letchfield, T., &amp; Bourn, D. (2011). ‘How Am I Doing?’: Advancing Management Skills Through the Use of a Multi-source Feedback Tool to Enhance Work-based Learning on a Post-qualifying Post-graduate Leadership and Management Programme. Social Work Education, 30(5), 497-511.</w:t>
      </w:r>
    </w:p>
    <w:p w14:paraId="498B9C5D" w14:textId="77777777" w:rsidR="002B31E1" w:rsidRPr="002B31E1" w:rsidRDefault="002B31E1" w:rsidP="002B31E1">
      <w:pPr>
        <w:spacing w:line="360" w:lineRule="auto"/>
        <w:ind w:left="720" w:hanging="720"/>
        <w:jc w:val="both"/>
        <w:rPr>
          <w:rFonts w:ascii="Times New Roman" w:eastAsia="Aptos" w:hAnsi="Times New Roman" w:cs="Times New Roman"/>
          <w:color w:val="000000" w:themeColor="text1"/>
          <w:lang w:val="en-GB"/>
        </w:rPr>
      </w:pPr>
      <w:r w:rsidRPr="002B31E1">
        <w:rPr>
          <w:rFonts w:ascii="Times New Roman" w:eastAsia="Aptos" w:hAnsi="Times New Roman" w:cs="Times New Roman"/>
          <w:color w:val="000000" w:themeColor="text1"/>
          <w:lang w:val="en-GB"/>
        </w:rPr>
        <w:t>Hagg, E (2013) Internship Guide Eleven, The Hague</w:t>
      </w:r>
    </w:p>
    <w:p w14:paraId="0BFA74F4" w14:textId="77777777" w:rsidR="002B31E1" w:rsidRPr="002B31E1" w:rsidRDefault="002B31E1" w:rsidP="002B31E1">
      <w:pPr>
        <w:spacing w:line="360" w:lineRule="auto"/>
        <w:ind w:left="720" w:hanging="720"/>
        <w:jc w:val="both"/>
        <w:rPr>
          <w:rFonts w:ascii="Times New Roman" w:eastAsia="Aptos" w:hAnsi="Times New Roman" w:cs="Times New Roman"/>
          <w:color w:val="000000" w:themeColor="text1"/>
          <w:lang w:val="en-GB"/>
        </w:rPr>
      </w:pPr>
      <w:r w:rsidRPr="002B31E1">
        <w:rPr>
          <w:rFonts w:ascii="Times New Roman" w:eastAsia="Aptos" w:hAnsi="Times New Roman" w:cs="Times New Roman"/>
          <w:color w:val="000000" w:themeColor="text1"/>
          <w:lang w:val="en-GB"/>
        </w:rPr>
        <w:t>Johnston, R.Clark,G.Shulver,M. (2012) Service Operations Management, Pearson, London</w:t>
      </w:r>
    </w:p>
    <w:p w14:paraId="22656DF7" w14:textId="77777777" w:rsidR="002B31E1" w:rsidRPr="002B31E1" w:rsidRDefault="002B31E1" w:rsidP="002B31E1">
      <w:pPr>
        <w:spacing w:line="360" w:lineRule="auto"/>
        <w:ind w:left="720" w:hanging="720"/>
        <w:jc w:val="both"/>
        <w:rPr>
          <w:rFonts w:ascii="Times New Roman" w:eastAsia="Aptos" w:hAnsi="Times New Roman" w:cs="Times New Roman"/>
          <w:color w:val="000000" w:themeColor="text1"/>
          <w:lang w:val="en-GB"/>
        </w:rPr>
      </w:pPr>
      <w:r w:rsidRPr="002B31E1">
        <w:rPr>
          <w:rFonts w:ascii="Times New Roman" w:eastAsia="Aptos" w:hAnsi="Times New Roman" w:cs="Times New Roman"/>
          <w:color w:val="000000" w:themeColor="text1"/>
          <w:lang w:val="en-GB"/>
        </w:rPr>
        <w:t>Komlósi, E. (2013). The role of trait emotional intelligence in task and conceptual performance: the case of functional managers in the hotel industry. Pannon Management Review, 2(1), 23-33.</w:t>
      </w:r>
    </w:p>
    <w:p w14:paraId="28384E7C" w14:textId="77777777" w:rsidR="002B31E1" w:rsidRPr="002B31E1" w:rsidRDefault="002B31E1" w:rsidP="002B31E1">
      <w:pPr>
        <w:spacing w:line="360" w:lineRule="auto"/>
        <w:ind w:left="720" w:hanging="720"/>
        <w:jc w:val="both"/>
        <w:rPr>
          <w:rFonts w:ascii="Times New Roman" w:eastAsia="Aptos" w:hAnsi="Times New Roman" w:cs="Times New Roman"/>
          <w:color w:val="000000" w:themeColor="text1"/>
          <w:lang w:val="en-GB"/>
        </w:rPr>
      </w:pPr>
      <w:r w:rsidRPr="002B31E1">
        <w:rPr>
          <w:rFonts w:ascii="Times New Roman" w:eastAsia="Aptos" w:hAnsi="Times New Roman" w:cs="Times New Roman"/>
          <w:color w:val="000000" w:themeColor="text1"/>
          <w:lang w:val="en-GB"/>
        </w:rPr>
        <w:t>Rughubalan,G. (2009) Hotel Housekeeping: Operations and Management, Oxford Higher Education Press</w:t>
      </w:r>
    </w:p>
    <w:p w14:paraId="1327B5E7" w14:textId="77777777" w:rsidR="002B31E1" w:rsidRPr="002B31E1" w:rsidRDefault="002B31E1" w:rsidP="002B31E1">
      <w:pPr>
        <w:spacing w:line="360" w:lineRule="auto"/>
        <w:ind w:left="720" w:hanging="720"/>
        <w:jc w:val="both"/>
        <w:rPr>
          <w:rFonts w:ascii="Times New Roman" w:eastAsia="Aptos" w:hAnsi="Times New Roman" w:cs="Times New Roman"/>
          <w:color w:val="000000" w:themeColor="text1"/>
          <w:lang w:val="en-GB"/>
        </w:rPr>
      </w:pPr>
      <w:r w:rsidRPr="002B31E1">
        <w:rPr>
          <w:rFonts w:ascii="Times New Roman" w:eastAsia="Aptos" w:hAnsi="Times New Roman" w:cs="Times New Roman"/>
          <w:color w:val="000000" w:themeColor="text1"/>
          <w:lang w:val="en-GB"/>
        </w:rPr>
        <w:t>Shin, H., Perdue, R. R., &amp; Kang, J. (2019). Front desk technology innovation in hotels: A managerial perspective. Tourism Management, 74, 310-318.</w:t>
      </w:r>
    </w:p>
    <w:p w14:paraId="757A2400" w14:textId="77777777" w:rsidR="002B31E1" w:rsidRPr="002B31E1" w:rsidRDefault="002B31E1" w:rsidP="002B31E1">
      <w:pPr>
        <w:spacing w:line="360" w:lineRule="auto"/>
        <w:ind w:left="720" w:hanging="720"/>
        <w:jc w:val="both"/>
        <w:rPr>
          <w:rFonts w:ascii="Times New Roman" w:eastAsia="Aptos" w:hAnsi="Times New Roman" w:cs="Times New Roman"/>
          <w:color w:val="000000" w:themeColor="text1"/>
          <w:lang w:val="en-GB"/>
        </w:rPr>
      </w:pPr>
      <w:r w:rsidRPr="002B31E1">
        <w:rPr>
          <w:rFonts w:ascii="Times New Roman" w:eastAsia="Aptos" w:hAnsi="Times New Roman" w:cs="Times New Roman"/>
          <w:color w:val="000000" w:themeColor="text1"/>
          <w:lang w:val="en-GB"/>
        </w:rPr>
        <w:t>Vallen, G.K. &amp; Vallen, Jerome J. (2014) Check-in check-out : managing hotel operations Ninth edition.; Pearson new international.,</w:t>
      </w:r>
    </w:p>
    <w:p w14:paraId="69C3FFF8" w14:textId="77777777" w:rsidR="002B31E1" w:rsidRPr="002B31E1" w:rsidRDefault="002B31E1" w:rsidP="002B31E1">
      <w:pPr>
        <w:spacing w:line="360" w:lineRule="auto"/>
        <w:ind w:left="720" w:hanging="720"/>
        <w:jc w:val="both"/>
        <w:rPr>
          <w:rFonts w:ascii="Times New Roman" w:eastAsia="Aptos" w:hAnsi="Times New Roman" w:cs="Times New Roman"/>
          <w:color w:val="000000" w:themeColor="text1"/>
          <w:lang w:val="en-GB"/>
        </w:rPr>
      </w:pPr>
      <w:r w:rsidRPr="002B31E1">
        <w:rPr>
          <w:rFonts w:ascii="Times New Roman" w:eastAsia="Aptos" w:hAnsi="Times New Roman" w:cs="Times New Roman"/>
          <w:color w:val="000000" w:themeColor="text1"/>
          <w:lang w:val="en-GB"/>
        </w:rPr>
        <w:t>Wood,R. (2012) Key Concepts in Hospitality Management, Sage, London</w:t>
      </w:r>
    </w:p>
    <w:p w14:paraId="4E4D071D" w14:textId="00C9EEEB" w:rsidR="3FC2272B" w:rsidRPr="002B31E1" w:rsidRDefault="3FC2272B" w:rsidP="002B31E1">
      <w:pPr>
        <w:spacing w:line="360" w:lineRule="auto"/>
        <w:jc w:val="both"/>
        <w:rPr>
          <w:rFonts w:ascii="Times New Roman" w:eastAsia="Libre Franklin" w:hAnsi="Times New Roman" w:cs="Times New Roman"/>
          <w:color w:val="000000" w:themeColor="text1"/>
          <w:lang w:val="en-GB"/>
        </w:rPr>
      </w:pPr>
    </w:p>
    <w:sectPr w:rsidR="3FC2272B" w:rsidRPr="002B31E1" w:rsidSect="00D724BD">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D2702F" w14:textId="77777777" w:rsidR="00122433" w:rsidRDefault="00122433" w:rsidP="00897C40">
      <w:pPr>
        <w:spacing w:after="0" w:line="240" w:lineRule="auto"/>
      </w:pPr>
      <w:r>
        <w:separator/>
      </w:r>
    </w:p>
  </w:endnote>
  <w:endnote w:type="continuationSeparator" w:id="0">
    <w:p w14:paraId="7E2DD882" w14:textId="77777777" w:rsidR="00122433" w:rsidRDefault="00122433" w:rsidP="00897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ibre Franklin">
    <w:charset w:val="00"/>
    <w:family w:val="auto"/>
    <w:pitch w:val="variable"/>
    <w:sig w:usb0="A00000FF" w:usb1="4000205B" w:usb2="00000000" w:usb3="00000000" w:csb0="00000193" w:csb1="00000000"/>
  </w:font>
  <w:font w:name="Roboto">
    <w:charset w:val="00"/>
    <w:family w:val="auto"/>
    <w:pitch w:val="variable"/>
    <w:sig w:usb0="E0000AFF" w:usb1="5000217F" w:usb2="00000021" w:usb3="00000000" w:csb0="0000019F" w:csb1="00000000"/>
  </w:font>
  <w:font w:name="system-u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0981269"/>
      <w:docPartObj>
        <w:docPartGallery w:val="Page Numbers (Bottom of Page)"/>
        <w:docPartUnique/>
      </w:docPartObj>
    </w:sdtPr>
    <w:sdtEndPr>
      <w:rPr>
        <w:color w:val="7F7F7F" w:themeColor="background1" w:themeShade="7F"/>
        <w:spacing w:val="60"/>
      </w:rPr>
    </w:sdtEndPr>
    <w:sdtContent>
      <w:p w14:paraId="48CBFC4E" w14:textId="5B63FCE4" w:rsidR="00897C40" w:rsidRDefault="00897C4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8676E3F" w14:textId="77777777" w:rsidR="00897C40" w:rsidRDefault="00897C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4327AE" w14:textId="77777777" w:rsidR="00122433" w:rsidRDefault="00122433" w:rsidP="00897C40">
      <w:pPr>
        <w:spacing w:after="0" w:line="240" w:lineRule="auto"/>
      </w:pPr>
      <w:r>
        <w:separator/>
      </w:r>
    </w:p>
  </w:footnote>
  <w:footnote w:type="continuationSeparator" w:id="0">
    <w:p w14:paraId="38AE30D0" w14:textId="77777777" w:rsidR="00122433" w:rsidRDefault="00122433" w:rsidP="00897C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2D27801"/>
    <w:rsid w:val="0007578F"/>
    <w:rsid w:val="00122433"/>
    <w:rsid w:val="002B31E1"/>
    <w:rsid w:val="00353A99"/>
    <w:rsid w:val="006B12EA"/>
    <w:rsid w:val="00897C40"/>
    <w:rsid w:val="00D724BD"/>
    <w:rsid w:val="00E00B09"/>
    <w:rsid w:val="32D27801"/>
    <w:rsid w:val="3FC227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27801"/>
  <w15:chartTrackingRefBased/>
  <w15:docId w15:val="{2CD7599E-41E7-41FB-8533-BCC8CCA87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897C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7C40"/>
  </w:style>
  <w:style w:type="paragraph" w:styleId="Footer">
    <w:name w:val="footer"/>
    <w:basedOn w:val="Normal"/>
    <w:link w:val="FooterChar"/>
    <w:uiPriority w:val="99"/>
    <w:unhideWhenUsed/>
    <w:rsid w:val="00897C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7C40"/>
  </w:style>
  <w:style w:type="paragraph" w:styleId="TOCHeading">
    <w:name w:val="TOC Heading"/>
    <w:basedOn w:val="Heading1"/>
    <w:next w:val="Normal"/>
    <w:uiPriority w:val="39"/>
    <w:unhideWhenUsed/>
    <w:qFormat/>
    <w:rsid w:val="00897C40"/>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897C40"/>
    <w:pPr>
      <w:spacing w:after="100"/>
    </w:pPr>
  </w:style>
  <w:style w:type="character" w:styleId="Hyperlink">
    <w:name w:val="Hyperlink"/>
    <w:basedOn w:val="DefaultParagraphFont"/>
    <w:uiPriority w:val="99"/>
    <w:unhideWhenUsed/>
    <w:rsid w:val="00897C4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40549-2E00-4759-B2CC-75204A319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1493</Words>
  <Characters>8514</Characters>
  <Application>Microsoft Office Word</Application>
  <DocSecurity>0</DocSecurity>
  <Lines>70</Lines>
  <Paragraphs>19</Paragraphs>
  <ScaleCrop>false</ScaleCrop>
  <Company/>
  <LinksUpToDate>false</LinksUpToDate>
  <CharactersWithSpaces>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Rono</dc:creator>
  <cp:keywords/>
  <dc:description/>
  <cp:lastModifiedBy>vasile balan</cp:lastModifiedBy>
  <cp:revision>5</cp:revision>
  <dcterms:created xsi:type="dcterms:W3CDTF">2024-05-09T09:00:00Z</dcterms:created>
  <dcterms:modified xsi:type="dcterms:W3CDTF">2024-06-04T21:18:00Z</dcterms:modified>
</cp:coreProperties>
</file>