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8D10E" w14:textId="4BD1B7DE" w:rsidR="0004418D" w:rsidRDefault="00BD2CFB">
      <w:pPr>
        <w:pStyle w:val="TOCHeading"/>
      </w:pPr>
      <w:r>
        <w:rPr>
          <w:noProof/>
        </w:rPr>
        <mc:AlternateContent>
          <mc:Choice Requires="wps">
            <w:drawing>
              <wp:anchor distT="0" distB="0" distL="114300" distR="114300" simplePos="0" relativeHeight="251711488" behindDoc="0" locked="0" layoutInCell="1" allowOverlap="1" wp14:anchorId="0A36E3CC" wp14:editId="681D2B85">
                <wp:simplePos x="0" y="0"/>
                <wp:positionH relativeFrom="page">
                  <wp:posOffset>1132840</wp:posOffset>
                </wp:positionH>
                <wp:positionV relativeFrom="page">
                  <wp:posOffset>2812415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A18919" w14:textId="25F473AA" w:rsidR="0004418D" w:rsidRPr="0004418D" w:rsidRDefault="0004418D" w:rsidP="00BD2CFB">
                            <w:pPr>
                              <w:pStyle w:val="NoSpacing"/>
                              <w:jc w:val="center"/>
                              <w:rPr>
                                <w:rFonts w:ascii="AppleSystemUIFont" w:hAnsi="AppleSystemUIFont" w:cs="AppleSystemUIFont"/>
                                <w:sz w:val="40"/>
                                <w:szCs w:val="40"/>
                              </w:rPr>
                            </w:pPr>
                            <w:r w:rsidRPr="0004418D">
                              <w:rPr>
                                <w:rFonts w:ascii="AppleSystemUIFont" w:hAnsi="AppleSystemUIFont" w:cs="AppleSystemUIFont"/>
                                <w:sz w:val="40"/>
                                <w:szCs w:val="40"/>
                              </w:rPr>
                              <w:t>Managing Projects in the Organization</w:t>
                            </w:r>
                          </w:p>
                          <w:p w14:paraId="14C82E57" w14:textId="5EA6769A" w:rsidR="0004418D" w:rsidRDefault="0004418D" w:rsidP="00BD2CFB">
                            <w:pPr>
                              <w:pStyle w:val="NoSpacing"/>
                              <w:jc w:val="center"/>
                              <w:rPr>
                                <w:rFonts w:ascii="AppleSystemUIFont" w:hAnsi="AppleSystemUIFont" w:cs="AppleSystemUIFont"/>
                                <w:sz w:val="26"/>
                                <w:szCs w:val="26"/>
                              </w:rPr>
                            </w:pPr>
                          </w:p>
                          <w:p w14:paraId="3320D839" w14:textId="0E13DA3A" w:rsidR="0004418D" w:rsidRDefault="0004418D" w:rsidP="00BD2CFB">
                            <w:pPr>
                              <w:pStyle w:val="NoSpacing"/>
                              <w:jc w:val="center"/>
                              <w:rPr>
                                <w:rFonts w:ascii="AppleSystemUIFont" w:hAnsi="AppleSystemUIFont" w:cs="AppleSystemUIFont"/>
                                <w:sz w:val="26"/>
                                <w:szCs w:val="26"/>
                              </w:rPr>
                            </w:pPr>
                          </w:p>
                          <w:p w14:paraId="2AA79C8B" w14:textId="7B2D402F" w:rsidR="0004418D" w:rsidRDefault="0004418D" w:rsidP="00BD2CFB">
                            <w:pPr>
                              <w:pStyle w:val="NoSpacing"/>
                              <w:jc w:val="center"/>
                              <w:rPr>
                                <w:rFonts w:ascii="AppleSystemUIFont" w:hAnsi="AppleSystemUIFont" w:cs="AppleSystemUIFont"/>
                                <w:sz w:val="26"/>
                                <w:szCs w:val="26"/>
                              </w:rPr>
                            </w:pPr>
                          </w:p>
                          <w:p w14:paraId="1204340D" w14:textId="77777777" w:rsidR="0004418D" w:rsidRDefault="0004418D" w:rsidP="00BD2CFB">
                            <w:pPr>
                              <w:pStyle w:val="NoSpacing"/>
                              <w:jc w:val="center"/>
                              <w:rPr>
                                <w:caps/>
                                <w:color w:val="323E4F" w:themeColor="text2" w:themeShade="BF"/>
                                <w:sz w:val="52"/>
                                <w:szCs w:val="52"/>
                              </w:rPr>
                            </w:pPr>
                          </w:p>
                          <w:p w14:paraId="11E8DCC3" w14:textId="6B3EBF40" w:rsidR="0004418D" w:rsidRPr="00BD2CFB" w:rsidRDefault="0004418D" w:rsidP="00BD2CFB">
                            <w:pPr>
                              <w:jc w:val="center"/>
                              <w:rPr>
                                <w:rFonts w:ascii="AppleSystemUIFont" w:hAnsi="AppleSystemUIFont" w:cs="AppleSystemUIFont"/>
                                <w:sz w:val="32"/>
                                <w:szCs w:val="32"/>
                              </w:rPr>
                            </w:pPr>
                            <w:r w:rsidRPr="00BD2CFB">
                              <w:rPr>
                                <w:rFonts w:ascii="AppleSystemUIFont" w:hAnsi="AppleSystemUIFont" w:cs="AppleSystemUIFont"/>
                                <w:sz w:val="32"/>
                                <w:szCs w:val="32"/>
                              </w:rPr>
                              <w:t>Moodle: BMSW5104</w:t>
                            </w:r>
                          </w:p>
                          <w:p w14:paraId="2A7EB863" w14:textId="5A747705" w:rsidR="0004418D" w:rsidRDefault="0004418D" w:rsidP="00BD2CFB">
                            <w:pPr>
                              <w:jc w:val="center"/>
                              <w:rPr>
                                <w:rFonts w:ascii="AppleSystemUIFont" w:hAnsi="AppleSystemUIFont" w:cs="AppleSystemUIFont"/>
                                <w:sz w:val="26"/>
                                <w:szCs w:val="26"/>
                              </w:rPr>
                            </w:pPr>
                          </w:p>
                          <w:p w14:paraId="4106D87A" w14:textId="3EAB9C1C" w:rsidR="0004418D" w:rsidRDefault="0004418D" w:rsidP="00BD2CFB">
                            <w:pPr>
                              <w:jc w:val="center"/>
                              <w:rPr>
                                <w:rFonts w:ascii="AppleSystemUIFont" w:hAnsi="AppleSystemUIFont" w:cs="AppleSystemUIFont"/>
                                <w:sz w:val="26"/>
                                <w:szCs w:val="26"/>
                              </w:rPr>
                            </w:pPr>
                          </w:p>
                          <w:p w14:paraId="5890A534" w14:textId="401E9D39" w:rsidR="0004418D" w:rsidRDefault="0004418D" w:rsidP="00BD2CFB">
                            <w:pPr>
                              <w:jc w:val="center"/>
                              <w:rPr>
                                <w:rFonts w:ascii="AppleSystemUIFont" w:hAnsi="AppleSystemUIFont" w:cs="AppleSystemUIFont"/>
                                <w:sz w:val="26"/>
                                <w:szCs w:val="26"/>
                              </w:rPr>
                            </w:pPr>
                          </w:p>
                          <w:p w14:paraId="71826BAC" w14:textId="336988C4" w:rsidR="0004418D" w:rsidRDefault="0004418D" w:rsidP="00BD2CFB">
                            <w:pPr>
                              <w:jc w:val="center"/>
                              <w:rPr>
                                <w:rFonts w:ascii="AppleSystemUIFont" w:hAnsi="AppleSystemUIFont" w:cs="AppleSystemUIFont"/>
                                <w:sz w:val="26"/>
                                <w:szCs w:val="26"/>
                              </w:rPr>
                            </w:pPr>
                          </w:p>
                          <w:p w14:paraId="72B0949A" w14:textId="77777777" w:rsidR="0004418D" w:rsidRDefault="0004418D" w:rsidP="00BD2CFB">
                            <w:pPr>
                              <w:jc w:val="center"/>
                              <w:rPr>
                                <w:rFonts w:ascii="AppleSystemUIFont" w:hAnsi="AppleSystemUIFont" w:cs="AppleSystemUIFont"/>
                                <w:sz w:val="26"/>
                                <w:szCs w:val="26"/>
                              </w:rPr>
                            </w:pPr>
                          </w:p>
                          <w:p w14:paraId="5B30B51C" w14:textId="47879E82" w:rsidR="0004418D" w:rsidRPr="00BD2CFB" w:rsidRDefault="0004418D" w:rsidP="00BD2CFB">
                            <w:pPr>
                              <w:jc w:val="center"/>
                              <w:rPr>
                                <w:rFonts w:ascii="Times New Roman" w:eastAsia="Times New Roman" w:hAnsi="Times New Roman" w:cs="Times New Roman"/>
                                <w:sz w:val="36"/>
                                <w:szCs w:val="36"/>
                                <w:lang w:eastAsia="en-GB"/>
                              </w:rPr>
                            </w:pPr>
                            <w:r w:rsidRPr="00BD2CFB">
                              <w:rPr>
                                <w:rFonts w:ascii="Segoe UI" w:hAnsi="Segoe UI" w:cs="Segoe UI"/>
                                <w:color w:val="000000" w:themeColor="text1"/>
                                <w:sz w:val="36"/>
                                <w:szCs w:val="36"/>
                                <w:shd w:val="clear" w:color="auto" w:fill="FFFFFF"/>
                              </w:rPr>
                              <w:t xml:space="preserve">Lecturer: </w:t>
                            </w:r>
                            <w:r w:rsidRPr="00BD2CFB">
                              <w:rPr>
                                <w:rFonts w:ascii="Segoe UI" w:eastAsia="Times New Roman" w:hAnsi="Segoe UI" w:cs="Segoe UI"/>
                                <w:color w:val="373A3C"/>
                                <w:sz w:val="36"/>
                                <w:szCs w:val="36"/>
                                <w:shd w:val="clear" w:color="auto" w:fill="FFFFFF"/>
                                <w:lang w:eastAsia="en-GB"/>
                              </w:rPr>
                              <w:t xml:space="preserve">Isaiah </w:t>
                            </w:r>
                            <w:proofErr w:type="spellStart"/>
                            <w:r w:rsidRPr="00BD2CFB">
                              <w:rPr>
                                <w:rFonts w:ascii="Segoe UI" w:eastAsia="Times New Roman" w:hAnsi="Segoe UI" w:cs="Segoe UI"/>
                                <w:color w:val="373A3C"/>
                                <w:sz w:val="36"/>
                                <w:szCs w:val="36"/>
                                <w:shd w:val="clear" w:color="auto" w:fill="FFFFFF"/>
                                <w:lang w:eastAsia="en-GB"/>
                              </w:rPr>
                              <w:t>Oino</w:t>
                            </w:r>
                            <w:proofErr w:type="spellEnd"/>
                          </w:p>
                          <w:p w14:paraId="18B24209" w14:textId="76A0DE64" w:rsidR="0004418D" w:rsidRPr="008C1CA4" w:rsidRDefault="0004418D" w:rsidP="00BD2CFB">
                            <w:pPr>
                              <w:jc w:val="center"/>
                              <w:rPr>
                                <w:color w:val="000000" w:themeColor="text1"/>
                                <w:sz w:val="32"/>
                                <w:szCs w:val="32"/>
                              </w:rPr>
                            </w:pPr>
                          </w:p>
                          <w:p w14:paraId="099C1642" w14:textId="77777777" w:rsidR="0004418D" w:rsidRDefault="0004418D" w:rsidP="00BD2CFB">
                            <w:pPr>
                              <w:pStyle w:val="NoSpacing"/>
                              <w:jc w:val="center"/>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0A36E3CC" id="_x0000_t202" coordsize="21600,21600" o:spt="202" path="m,l,21600r21600,l21600,xe">
                <v:stroke joinstyle="miter"/>
                <v:path gradientshapeok="t" o:connecttype="rect"/>
              </v:shapetype>
              <v:shape id="Text Box 113" o:spid="_x0000_s1026" type="#_x0000_t202" style="position:absolute;margin-left:89.2pt;margin-top:221.45pt;width:453pt;height:41.4pt;z-index:2517114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" filled="f" stroked="f" strokeweight=".5pt">
                <v:textbox inset="0,0,0,0">
                  <w:txbxContent>
                    <w:p w14:paraId="78A18919" w14:textId="25F473AA" w:rsidR="0004418D" w:rsidRPr="0004418D" w:rsidRDefault="0004418D" w:rsidP="00BD2CFB">
                      <w:pPr>
                        <w:pStyle w:val="NoSpacing"/>
                        <w:jc w:val="center"/>
                        <w:rPr>
                          <w:rFonts w:ascii="AppleSystemUIFont" w:hAnsi="AppleSystemUIFont" w:cs="AppleSystemUIFont"/>
                          <w:sz w:val="40"/>
                          <w:szCs w:val="40"/>
                        </w:rPr>
                      </w:pPr>
                      <w:r w:rsidRPr="0004418D">
                        <w:rPr>
                          <w:rFonts w:ascii="AppleSystemUIFont" w:hAnsi="AppleSystemUIFont" w:cs="AppleSystemUIFont"/>
                          <w:sz w:val="40"/>
                          <w:szCs w:val="40"/>
                        </w:rPr>
                        <w:t xml:space="preserve">Managing Projects in the </w:t>
                      </w:r>
                      <w:r w:rsidRPr="0004418D">
                        <w:rPr>
                          <w:rFonts w:ascii="AppleSystemUIFont" w:hAnsi="AppleSystemUIFont" w:cs="AppleSystemUIFont"/>
                          <w:sz w:val="40"/>
                          <w:szCs w:val="40"/>
                        </w:rPr>
                        <w:t>Organization</w:t>
                      </w:r>
                    </w:p>
                    <w:p w14:paraId="14C82E57" w14:textId="5EA6769A" w:rsidR="0004418D" w:rsidRDefault="0004418D" w:rsidP="00BD2CFB">
                      <w:pPr>
                        <w:pStyle w:val="NoSpacing"/>
                        <w:jc w:val="center"/>
                        <w:rPr>
                          <w:rFonts w:ascii="AppleSystemUIFont" w:hAnsi="AppleSystemUIFont" w:cs="AppleSystemUIFont"/>
                          <w:sz w:val="26"/>
                          <w:szCs w:val="26"/>
                        </w:rPr>
                      </w:pPr>
                    </w:p>
                    <w:p w14:paraId="3320D839" w14:textId="0E13DA3A" w:rsidR="0004418D" w:rsidRDefault="0004418D" w:rsidP="00BD2CFB">
                      <w:pPr>
                        <w:pStyle w:val="NoSpacing"/>
                        <w:jc w:val="center"/>
                        <w:rPr>
                          <w:rFonts w:ascii="AppleSystemUIFont" w:hAnsi="AppleSystemUIFont" w:cs="AppleSystemUIFont"/>
                          <w:sz w:val="26"/>
                          <w:szCs w:val="26"/>
                        </w:rPr>
                      </w:pPr>
                    </w:p>
                    <w:p w14:paraId="2AA79C8B" w14:textId="7B2D402F" w:rsidR="0004418D" w:rsidRDefault="0004418D" w:rsidP="00BD2CFB">
                      <w:pPr>
                        <w:pStyle w:val="NoSpacing"/>
                        <w:jc w:val="center"/>
                        <w:rPr>
                          <w:rFonts w:ascii="AppleSystemUIFont" w:hAnsi="AppleSystemUIFont" w:cs="AppleSystemUIFont"/>
                          <w:sz w:val="26"/>
                          <w:szCs w:val="26"/>
                        </w:rPr>
                      </w:pPr>
                    </w:p>
                    <w:p w14:paraId="1204340D" w14:textId="77777777" w:rsidR="0004418D" w:rsidRDefault="0004418D" w:rsidP="00BD2CFB">
                      <w:pPr>
                        <w:pStyle w:val="NoSpacing"/>
                        <w:jc w:val="center"/>
                        <w:rPr>
                          <w:caps/>
                          <w:color w:val="323E4F" w:themeColor="text2" w:themeShade="BF"/>
                          <w:sz w:val="52"/>
                          <w:szCs w:val="52"/>
                        </w:rPr>
                      </w:pPr>
                    </w:p>
                    <w:p w14:paraId="11E8DCC3" w14:textId="6B3EBF40" w:rsidR="0004418D" w:rsidRPr="00BD2CFB" w:rsidRDefault="0004418D" w:rsidP="00BD2CFB">
                      <w:pPr>
                        <w:jc w:val="center"/>
                        <w:rPr>
                          <w:rFonts w:ascii="AppleSystemUIFont" w:hAnsi="AppleSystemUIFont" w:cs="AppleSystemUIFont"/>
                          <w:sz w:val="32"/>
                          <w:szCs w:val="32"/>
                        </w:rPr>
                      </w:pPr>
                      <w:r w:rsidRPr="00BD2CFB">
                        <w:rPr>
                          <w:rFonts w:ascii="AppleSystemUIFont" w:hAnsi="AppleSystemUIFont" w:cs="AppleSystemUIFont"/>
                          <w:sz w:val="32"/>
                          <w:szCs w:val="32"/>
                        </w:rPr>
                        <w:t xml:space="preserve">Moodle: </w:t>
                      </w:r>
                      <w:r w:rsidRPr="00BD2CFB">
                        <w:rPr>
                          <w:rFonts w:ascii="AppleSystemUIFont" w:hAnsi="AppleSystemUIFont" w:cs="AppleSystemUIFont"/>
                          <w:sz w:val="32"/>
                          <w:szCs w:val="32"/>
                        </w:rPr>
                        <w:t>BMSW5104</w:t>
                      </w:r>
                    </w:p>
                    <w:p w14:paraId="2A7EB863" w14:textId="5A747705" w:rsidR="0004418D" w:rsidRDefault="0004418D" w:rsidP="00BD2CFB">
                      <w:pPr>
                        <w:jc w:val="center"/>
                        <w:rPr>
                          <w:rFonts w:ascii="AppleSystemUIFont" w:hAnsi="AppleSystemUIFont" w:cs="AppleSystemUIFont"/>
                          <w:sz w:val="26"/>
                          <w:szCs w:val="26"/>
                        </w:rPr>
                      </w:pPr>
                    </w:p>
                    <w:p w14:paraId="4106D87A" w14:textId="3EAB9C1C" w:rsidR="0004418D" w:rsidRDefault="0004418D" w:rsidP="00BD2CFB">
                      <w:pPr>
                        <w:jc w:val="center"/>
                        <w:rPr>
                          <w:rFonts w:ascii="AppleSystemUIFont" w:hAnsi="AppleSystemUIFont" w:cs="AppleSystemUIFont"/>
                          <w:sz w:val="26"/>
                          <w:szCs w:val="26"/>
                        </w:rPr>
                      </w:pPr>
                    </w:p>
                    <w:p w14:paraId="5890A534" w14:textId="401E9D39" w:rsidR="0004418D" w:rsidRDefault="0004418D" w:rsidP="00BD2CFB">
                      <w:pPr>
                        <w:jc w:val="center"/>
                        <w:rPr>
                          <w:rFonts w:ascii="AppleSystemUIFont" w:hAnsi="AppleSystemUIFont" w:cs="AppleSystemUIFont"/>
                          <w:sz w:val="26"/>
                          <w:szCs w:val="26"/>
                        </w:rPr>
                      </w:pPr>
                    </w:p>
                    <w:p w14:paraId="71826BAC" w14:textId="336988C4" w:rsidR="0004418D" w:rsidRDefault="0004418D" w:rsidP="00BD2CFB">
                      <w:pPr>
                        <w:jc w:val="center"/>
                        <w:rPr>
                          <w:rFonts w:ascii="AppleSystemUIFont" w:hAnsi="AppleSystemUIFont" w:cs="AppleSystemUIFont"/>
                          <w:sz w:val="26"/>
                          <w:szCs w:val="26"/>
                        </w:rPr>
                      </w:pPr>
                    </w:p>
                    <w:p w14:paraId="72B0949A" w14:textId="77777777" w:rsidR="0004418D" w:rsidRDefault="0004418D" w:rsidP="00BD2CFB">
                      <w:pPr>
                        <w:jc w:val="center"/>
                        <w:rPr>
                          <w:rFonts w:ascii="AppleSystemUIFont" w:hAnsi="AppleSystemUIFont" w:cs="AppleSystemUIFont"/>
                          <w:sz w:val="26"/>
                          <w:szCs w:val="26"/>
                        </w:rPr>
                      </w:pPr>
                    </w:p>
                    <w:p w14:paraId="5B30B51C" w14:textId="47879E82" w:rsidR="0004418D" w:rsidRPr="00BD2CFB" w:rsidRDefault="0004418D" w:rsidP="00BD2CFB">
                      <w:pPr>
                        <w:jc w:val="center"/>
                        <w:rPr>
                          <w:rFonts w:ascii="Times New Roman" w:eastAsia="Times New Roman" w:hAnsi="Times New Roman" w:cs="Times New Roman"/>
                          <w:sz w:val="36"/>
                          <w:szCs w:val="36"/>
                          <w:lang w:eastAsia="en-GB"/>
                        </w:rPr>
                      </w:pPr>
                      <w:r w:rsidRPr="00BD2CFB">
                        <w:rPr>
                          <w:rFonts w:ascii="Segoe UI" w:hAnsi="Segoe UI" w:cs="Segoe UI"/>
                          <w:color w:val="000000" w:themeColor="text1"/>
                          <w:sz w:val="36"/>
                          <w:szCs w:val="36"/>
                          <w:shd w:val="clear" w:color="auto" w:fill="FFFFFF"/>
                        </w:rPr>
                        <w:t xml:space="preserve">Lecturer: </w:t>
                      </w:r>
                      <w:r w:rsidRPr="00BD2CFB">
                        <w:rPr>
                          <w:rFonts w:ascii="Segoe UI" w:eastAsia="Times New Roman" w:hAnsi="Segoe UI" w:cs="Segoe UI"/>
                          <w:color w:val="373A3C"/>
                          <w:sz w:val="36"/>
                          <w:szCs w:val="36"/>
                          <w:shd w:val="clear" w:color="auto" w:fill="FFFFFF"/>
                          <w:lang w:eastAsia="en-GB"/>
                        </w:rPr>
                        <w:t xml:space="preserve">Isaiah </w:t>
                      </w:r>
                      <w:proofErr w:type="spellStart"/>
                      <w:r w:rsidRPr="00BD2CFB">
                        <w:rPr>
                          <w:rFonts w:ascii="Segoe UI" w:eastAsia="Times New Roman" w:hAnsi="Segoe UI" w:cs="Segoe UI"/>
                          <w:color w:val="373A3C"/>
                          <w:sz w:val="36"/>
                          <w:szCs w:val="36"/>
                          <w:shd w:val="clear" w:color="auto" w:fill="FFFFFF"/>
                          <w:lang w:eastAsia="en-GB"/>
                        </w:rPr>
                        <w:t>Oino</w:t>
                      </w:r>
                      <w:proofErr w:type="spellEnd"/>
                    </w:p>
                    <w:p w14:paraId="18B24209" w14:textId="76A0DE64" w:rsidR="0004418D" w:rsidRPr="008C1CA4" w:rsidRDefault="0004418D" w:rsidP="00BD2CFB">
                      <w:pPr>
                        <w:jc w:val="center"/>
                        <w:rPr>
                          <w:color w:val="000000" w:themeColor="text1"/>
                          <w:sz w:val="32"/>
                          <w:szCs w:val="32"/>
                        </w:rPr>
                      </w:pPr>
                    </w:p>
                    <w:p w14:paraId="099C1642" w14:textId="77777777" w:rsidR="0004418D" w:rsidRDefault="0004418D" w:rsidP="00BD2CFB">
                      <w:pPr>
                        <w:pStyle w:val="NoSpacing"/>
                        <w:jc w:val="center"/>
                        <w:rPr>
                          <w:smallCaps/>
                          <w:color w:val="44546A" w:themeColor="text2"/>
                          <w:sz w:val="36"/>
                          <w:szCs w:val="36"/>
                        </w:rPr>
                      </w:pPr>
                    </w:p>
                  </w:txbxContent>
                </v:textbox>
                <w10:wrap type="square" anchorx="page" anchory="page"/>
              </v:shape>
            </w:pict>
          </mc:Fallback>
        </mc:AlternateContent>
      </w:r>
      <w:r>
        <w:rPr>
          <w:noProof/>
        </w:rPr>
        <w:drawing>
          <wp:inline distT="0" distB="0" distL="0" distR="0" wp14:anchorId="08C89D85" wp14:editId="5E0C1750">
            <wp:extent cx="1430215" cy="752643"/>
            <wp:effectExtent l="0" t="0" r="5080" b="0"/>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les-TSD-1-750x33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90053" cy="836757"/>
                    </a:xfrm>
                    <a:prstGeom prst="rect">
                      <a:avLst/>
                    </a:prstGeom>
                  </pic:spPr>
                </pic:pic>
              </a:graphicData>
            </a:graphic>
          </wp:inline>
        </w:drawing>
      </w:r>
    </w:p>
    <w:p w14:paraId="272ADA44" w14:textId="54074C72" w:rsidR="0004418D" w:rsidRDefault="0004418D">
      <w:pPr>
        <w:pStyle w:val="TOCHeading"/>
      </w:pPr>
    </w:p>
    <w:p w14:paraId="667C9EB6" w14:textId="77777777" w:rsidR="0004418D" w:rsidRDefault="0004418D">
      <w:pPr>
        <w:pStyle w:val="TOCHeading"/>
      </w:pPr>
    </w:p>
    <w:p w14:paraId="4A359EA5" w14:textId="77777777" w:rsidR="0004418D" w:rsidRDefault="0004418D">
      <w:pPr>
        <w:pStyle w:val="TOCHeading"/>
      </w:pPr>
    </w:p>
    <w:p w14:paraId="4A78BBC3" w14:textId="77777777" w:rsidR="0004418D" w:rsidRDefault="0004418D">
      <w:pPr>
        <w:pStyle w:val="TOCHeading"/>
      </w:pPr>
    </w:p>
    <w:p w14:paraId="7D12F26E" w14:textId="03D8971C" w:rsidR="0004418D" w:rsidRDefault="0004418D">
      <w:pPr>
        <w:pStyle w:val="TOCHeading"/>
      </w:pPr>
    </w:p>
    <w:sdt>
      <w:sdtPr>
        <w:rPr>
          <w:rFonts w:eastAsiaTheme="minorEastAsia" w:cstheme="minorBidi"/>
          <w:sz w:val="22"/>
          <w:szCs w:val="22"/>
          <w:lang w:val="en-US" w:eastAsia="zh-CN"/>
        </w:rPr>
        <w:id w:val="-1355872308"/>
        <w:docPartObj>
          <w:docPartGallery w:val="Cover Pages"/>
          <w:docPartUnique/>
        </w:docPartObj>
      </w:sdtPr>
      <w:sdtEndPr>
        <w:rPr>
          <w:rFonts w:asciiTheme="majorHAnsi" w:eastAsiaTheme="majorEastAsia" w:hAnsiTheme="majorHAnsi" w:cstheme="majorBidi"/>
          <w:color w:val="2F5496" w:themeColor="accent1" w:themeShade="BF"/>
          <w:sz w:val="32"/>
          <w:szCs w:val="32"/>
          <w:lang w:val="en-GB" w:eastAsia="en-US"/>
        </w:rPr>
      </w:sdtEndPr>
      <w:sdtContent>
        <w:p w14:paraId="3A764932" w14:textId="36112BFF" w:rsidR="0004418D" w:rsidRDefault="0004418D" w:rsidP="0004418D">
          <w:r>
            <w:rPr>
              <w:noProof/>
            </w:rPr>
            <mc:AlternateContent>
              <mc:Choice Requires="wps">
                <w:drawing>
                  <wp:anchor distT="0" distB="0" distL="114300" distR="114300" simplePos="0" relativeHeight="251712512" behindDoc="0" locked="0" layoutInCell="1" allowOverlap="1" wp14:anchorId="4DF3B639" wp14:editId="19A29116">
                    <wp:simplePos x="0" y="0"/>
                    <wp:positionH relativeFrom="page">
                      <wp:posOffset>5377566</wp:posOffset>
                    </wp:positionH>
                    <wp:positionV relativeFrom="page">
                      <wp:posOffset>8312222</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C17B36" w14:textId="77777777" w:rsidR="0004418D" w:rsidRDefault="0004418D" w:rsidP="0004418D">
                                <w:pPr>
                                  <w:pStyle w:val="NormalWeb"/>
                                </w:pPr>
                                <w:r>
                                  <w:t xml:space="preserve">By </w:t>
                                </w:r>
                                <w:proofErr w:type="spellStart"/>
                                <w:r>
                                  <w:t>Rares</w:t>
                                </w:r>
                                <w:proofErr w:type="spellEnd"/>
                                <w:r>
                                  <w:t xml:space="preserve"> </w:t>
                                </w:r>
                                <w:proofErr w:type="spellStart"/>
                                <w:r>
                                  <w:t>Albei</w:t>
                                </w:r>
                                <w:proofErr w:type="spellEnd"/>
                              </w:p>
                              <w:p w14:paraId="19A06F4E" w14:textId="77777777" w:rsidR="0004418D" w:rsidRDefault="0004418D" w:rsidP="0004418D">
                                <w:pPr>
                                  <w:pStyle w:val="NormalWeb"/>
                                </w:pPr>
                                <w:r>
                                  <w:t>Student ID: 1913799</w:t>
                                </w:r>
                              </w:p>
                              <w:p w14:paraId="3ADACF04" w14:textId="77777777" w:rsidR="0004418D" w:rsidRPr="002868B3" w:rsidRDefault="008D15BF" w:rsidP="0004418D">
                                <w:pPr>
                                  <w:pStyle w:val="NoSpacing"/>
                                  <w:jc w:val="right"/>
                                  <w:rPr>
                                    <w:caps/>
                                    <w:color w:val="262626" w:themeColor="text1" w:themeTint="D9"/>
                                    <w:sz w:val="36"/>
                                    <w:szCs w:val="36"/>
                                  </w:rPr>
                                </w:pPr>
                                <w:sdt>
                                  <w:sdtPr>
                                    <w:rPr>
                                      <w:caps/>
                                      <w:color w:val="262626" w:themeColor="text1" w:themeTint="D9"/>
                                      <w:sz w:val="36"/>
                                      <w:szCs w:val="36"/>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04418D">
                                      <w:rPr>
                                        <w:caps/>
                                        <w:color w:val="262626" w:themeColor="text1" w:themeTint="D9"/>
                                        <w:sz w:val="36"/>
                                        <w:szCs w:val="36"/>
                                      </w:rPr>
                                      <w:t xml:space="preserve">     </w:t>
                                    </w:r>
                                  </w:sdtContent>
                                </w:sdt>
                              </w:p>
                              <w:p w14:paraId="77449CF6" w14:textId="77777777" w:rsidR="0004418D" w:rsidRPr="002868B3" w:rsidRDefault="008D15BF" w:rsidP="0004418D">
                                <w:pPr>
                                  <w:pStyle w:val="NoSpacing"/>
                                  <w:jc w:val="right"/>
                                  <w:rPr>
                                    <w:caps/>
                                    <w:color w:val="262626" w:themeColor="text1" w:themeTint="D9"/>
                                    <w:sz w:val="36"/>
                                    <w:szCs w:val="36"/>
                                  </w:rPr>
                                </w:pPr>
                                <w:sdt>
                                  <w:sdtPr>
                                    <w:rPr>
                                      <w:color w:val="262626" w:themeColor="text1" w:themeTint="D9"/>
                                      <w:sz w:val="36"/>
                                      <w:szCs w:val="36"/>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4418D">
                                      <w:rPr>
                                        <w:color w:val="262626" w:themeColor="text1" w:themeTint="D9"/>
                                        <w:sz w:val="36"/>
                                        <w:szCs w:val="36"/>
                                      </w:rPr>
                                      <w:t xml:space="preserve">     </w:t>
                                    </w:r>
                                  </w:sdtContent>
                                </w:sdt>
                                <w:r w:rsidR="0004418D" w:rsidRPr="002868B3">
                                  <w:rPr>
                                    <w:color w:val="262626" w:themeColor="text1" w:themeTint="D9"/>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DF3B639" id="Text Box 112" o:spid="_x0000_s1027" type="#_x0000_t202" style="position:absolute;margin-left:423.45pt;margin-top:654.5pt;width:453pt;height:51.4pt;z-index:2517125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" filled="f" stroked="f" strokeweight=".5pt">
                    <v:textbox inset="0,0,0,0">
                      <w:txbxContent>
                        <w:p w14:paraId="00C17B36" w14:textId="77777777" w:rsidR="0004418D" w:rsidRDefault="0004418D" w:rsidP="0004418D">
                          <w:pPr>
                            <w:pStyle w:val="NormalWeb"/>
                          </w:pPr>
                          <w:r>
                            <w:t xml:space="preserve">By </w:t>
                          </w:r>
                          <w:proofErr w:type="spellStart"/>
                          <w:r>
                            <w:t>Rares</w:t>
                          </w:r>
                          <w:proofErr w:type="spellEnd"/>
                          <w:r>
                            <w:t xml:space="preserve"> </w:t>
                          </w:r>
                          <w:proofErr w:type="spellStart"/>
                          <w:r>
                            <w:t>Albei</w:t>
                          </w:r>
                          <w:proofErr w:type="spellEnd"/>
                        </w:p>
                        <w:p w14:paraId="19A06F4E" w14:textId="77777777" w:rsidR="0004418D" w:rsidRDefault="0004418D" w:rsidP="0004418D">
                          <w:pPr>
                            <w:pStyle w:val="NormalWeb"/>
                          </w:pPr>
                          <w:r>
                            <w:t>Student ID: 1913799</w:t>
                          </w:r>
                        </w:p>
                        <w:p w14:paraId="3ADACF04" w14:textId="77777777" w:rsidR="0004418D" w:rsidRPr="002868B3" w:rsidRDefault="0004418D" w:rsidP="0004418D">
                          <w:pPr>
                            <w:pStyle w:val="NoSpacing"/>
                            <w:jc w:val="right"/>
                            <w:rPr>
                              <w:caps/>
                              <w:color w:val="262626" w:themeColor="text1" w:themeTint="D9"/>
                              <w:sz w:val="36"/>
                              <w:szCs w:val="36"/>
                            </w:rPr>
                          </w:pPr>
                          <w:sdt>
                            <w:sdtPr>
                              <w:rPr>
                                <w:caps/>
                                <w:color w:val="262626" w:themeColor="text1" w:themeTint="D9"/>
                                <w:sz w:val="36"/>
                                <w:szCs w:val="36"/>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36"/>
                                  <w:szCs w:val="36"/>
                                </w:rPr>
                                <w:t xml:space="preserve">     </w:t>
                              </w:r>
                            </w:sdtContent>
                          </w:sdt>
                        </w:p>
                        <w:p w14:paraId="77449CF6" w14:textId="77777777" w:rsidR="0004418D" w:rsidRPr="002868B3" w:rsidRDefault="0004418D" w:rsidP="0004418D">
                          <w:pPr>
                            <w:pStyle w:val="NoSpacing"/>
                            <w:jc w:val="right"/>
                            <w:rPr>
                              <w:caps/>
                              <w:color w:val="262626" w:themeColor="text1" w:themeTint="D9"/>
                              <w:sz w:val="36"/>
                              <w:szCs w:val="36"/>
                            </w:rPr>
                          </w:pPr>
                          <w:sdt>
                            <w:sdtPr>
                              <w:rPr>
                                <w:color w:val="262626" w:themeColor="text1" w:themeTint="D9"/>
                                <w:sz w:val="36"/>
                                <w:szCs w:val="36"/>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36"/>
                                  <w:szCs w:val="36"/>
                                </w:rPr>
                                <w:t xml:space="preserve">     </w:t>
                              </w:r>
                            </w:sdtContent>
                          </w:sdt>
                          <w:r w:rsidRPr="002868B3">
                            <w:rPr>
                              <w:color w:val="262626" w:themeColor="text1" w:themeTint="D9"/>
                              <w:sz w:val="36"/>
                              <w:szCs w:val="36"/>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713536" behindDoc="0" locked="0" layoutInCell="1" allowOverlap="1" wp14:anchorId="758FEFAB" wp14:editId="2DEA6C9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03-25T00:00:00Z">
                                    <w:dateFormat w:val="MMMM d, yyyy"/>
                                    <w:lid w:val="en-US"/>
                                    <w:storeMappedDataAs w:val="dateTime"/>
                                    <w:calendar w:val="gregorian"/>
                                  </w:date>
                                </w:sdtPr>
                                <w:sdtEndPr/>
                                <w:sdtContent>
                                  <w:p w14:paraId="11386D50" w14:textId="77777777" w:rsidR="0004418D" w:rsidRDefault="0004418D" w:rsidP="0004418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58FEFAB" id="Text Box 111" o:spid="_x0000_s1028" type="#_x0000_t202" style="position:absolute;margin-left:0;margin-top:0;width:288.25pt;height:287.5pt;z-index:2517135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&#13;&#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03-25T00:00:00Z">
                              <w:dateFormat w:val="MMMM d, yyyy"/>
                              <w:lid w:val="en-US"/>
                              <w:storeMappedDataAs w:val="dateTime"/>
                              <w:calendar w:val="gregorian"/>
                            </w:date>
                          </w:sdtPr>
                          <w:sdtContent>
                            <w:p w14:paraId="11386D50" w14:textId="77777777" w:rsidR="0004418D" w:rsidRDefault="0004418D" w:rsidP="0004418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Pr="00BD2CFB">
            <w:rPr>
              <w:noProof/>
              <w:color w:val="FF0000"/>
            </w:rPr>
            <mc:AlternateContent>
              <mc:Choice Requires="wpg">
                <w:drawing>
                  <wp:anchor distT="0" distB="0" distL="114300" distR="114300" simplePos="0" relativeHeight="251710464" behindDoc="0" locked="0" layoutInCell="1" allowOverlap="1" wp14:anchorId="1554548B" wp14:editId="3D494CA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rgbClr val="00CAE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00CAE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45B7AAD" id="Group 114" o:spid="_x0000_s1026" style="position:absolute;margin-left:0;margin-top:0;width:18pt;height:10in;z-index:2517104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" fillcolor="#00cae2" stroked="f"/>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" fillcolor="#00cae2" stroked="f" strokeweight="1pt">
                      <o:lock v:ext="edit" aspectratio="t"/>
                    </v:rect>
                    <w10:wrap anchorx="page" anchory="page"/>
                  </v:group>
                </w:pict>
              </mc:Fallback>
            </mc:AlternateContent>
          </w: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HAnsi"/>
          <w:b w:val="0"/>
          <w:bCs w:val="0"/>
          <w:color w:val="auto"/>
          <w:sz w:val="24"/>
          <w:szCs w:val="24"/>
          <w:lang w:val="en-GB"/>
        </w:rPr>
        <w:id w:val="-1378541949"/>
        <w:docPartObj>
          <w:docPartGallery w:val="Table of Contents"/>
          <w:docPartUnique/>
        </w:docPartObj>
      </w:sdtPr>
      <w:sdtEndPr>
        <w:rPr>
          <w:noProof/>
        </w:rPr>
      </w:sdtEndPr>
      <w:sdtContent>
        <w:p w14:paraId="4CAC2BE4" w14:textId="46BC2222" w:rsidR="0004418D" w:rsidRDefault="0004418D">
          <w:pPr>
            <w:pStyle w:val="TOCHeading"/>
          </w:pPr>
          <w:r>
            <w:t>Table of Contents</w:t>
          </w:r>
        </w:p>
        <w:p w14:paraId="099B3430" w14:textId="2B26B36B" w:rsidR="0004418D" w:rsidRDefault="0004418D">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89967075" w:history="1">
            <w:r w:rsidRPr="00BF57D1">
              <w:rPr>
                <w:rStyle w:val="Hyperlink"/>
                <w:noProof/>
              </w:rPr>
              <w:t>Introduction</w:t>
            </w:r>
            <w:r>
              <w:rPr>
                <w:noProof/>
                <w:webHidden/>
              </w:rPr>
              <w:tab/>
            </w:r>
            <w:r>
              <w:rPr>
                <w:noProof/>
                <w:webHidden/>
              </w:rPr>
              <w:fldChar w:fldCharType="begin"/>
            </w:r>
            <w:r>
              <w:rPr>
                <w:noProof/>
                <w:webHidden/>
              </w:rPr>
              <w:instrText xml:space="preserve"> PAGEREF _Toc89967075 \h </w:instrText>
            </w:r>
            <w:r>
              <w:rPr>
                <w:noProof/>
                <w:webHidden/>
              </w:rPr>
            </w:r>
            <w:r>
              <w:rPr>
                <w:noProof/>
                <w:webHidden/>
              </w:rPr>
              <w:fldChar w:fldCharType="separate"/>
            </w:r>
            <w:r>
              <w:rPr>
                <w:noProof/>
                <w:webHidden/>
              </w:rPr>
              <w:t>1</w:t>
            </w:r>
            <w:r>
              <w:rPr>
                <w:noProof/>
                <w:webHidden/>
              </w:rPr>
              <w:fldChar w:fldCharType="end"/>
            </w:r>
          </w:hyperlink>
        </w:p>
        <w:p w14:paraId="222DD5CE" w14:textId="609A50D0"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76" w:history="1">
            <w:r w:rsidR="0004418D" w:rsidRPr="00BF57D1">
              <w:rPr>
                <w:rStyle w:val="Hyperlink"/>
                <w:noProof/>
              </w:rPr>
              <w:t>Project Outline:</w:t>
            </w:r>
            <w:r w:rsidR="0004418D">
              <w:rPr>
                <w:noProof/>
                <w:webHidden/>
              </w:rPr>
              <w:tab/>
            </w:r>
            <w:r w:rsidR="0004418D">
              <w:rPr>
                <w:noProof/>
                <w:webHidden/>
              </w:rPr>
              <w:fldChar w:fldCharType="begin"/>
            </w:r>
            <w:r w:rsidR="0004418D">
              <w:rPr>
                <w:noProof/>
                <w:webHidden/>
              </w:rPr>
              <w:instrText xml:space="preserve"> PAGEREF _Toc89967076 \h </w:instrText>
            </w:r>
            <w:r w:rsidR="0004418D">
              <w:rPr>
                <w:noProof/>
                <w:webHidden/>
              </w:rPr>
            </w:r>
            <w:r w:rsidR="0004418D">
              <w:rPr>
                <w:noProof/>
                <w:webHidden/>
              </w:rPr>
              <w:fldChar w:fldCharType="separate"/>
            </w:r>
            <w:r w:rsidR="0004418D">
              <w:rPr>
                <w:noProof/>
                <w:webHidden/>
              </w:rPr>
              <w:t>1</w:t>
            </w:r>
            <w:r w:rsidR="0004418D">
              <w:rPr>
                <w:noProof/>
                <w:webHidden/>
              </w:rPr>
              <w:fldChar w:fldCharType="end"/>
            </w:r>
          </w:hyperlink>
        </w:p>
        <w:p w14:paraId="536FF46F" w14:textId="4BB6A3BE" w:rsidR="0004418D" w:rsidRDefault="008D15BF">
          <w:pPr>
            <w:pStyle w:val="TOC2"/>
            <w:tabs>
              <w:tab w:val="right" w:leader="dot" w:pos="9016"/>
            </w:tabs>
            <w:rPr>
              <w:rFonts w:eastAsiaTheme="minorEastAsia" w:cstheme="minorBidi"/>
              <w:smallCaps w:val="0"/>
              <w:noProof/>
              <w:sz w:val="24"/>
              <w:szCs w:val="24"/>
              <w:lang w:eastAsia="en-GB"/>
            </w:rPr>
          </w:pPr>
          <w:hyperlink w:anchor="_Toc89967077" w:history="1">
            <w:r w:rsidR="0004418D" w:rsidRPr="00BF57D1">
              <w:rPr>
                <w:rStyle w:val="Hyperlink"/>
                <w:noProof/>
              </w:rPr>
              <w:t>The general objectives of the project are:</w:t>
            </w:r>
            <w:r w:rsidR="0004418D">
              <w:rPr>
                <w:noProof/>
                <w:webHidden/>
              </w:rPr>
              <w:tab/>
            </w:r>
            <w:r w:rsidR="0004418D">
              <w:rPr>
                <w:noProof/>
                <w:webHidden/>
              </w:rPr>
              <w:fldChar w:fldCharType="begin"/>
            </w:r>
            <w:r w:rsidR="0004418D">
              <w:rPr>
                <w:noProof/>
                <w:webHidden/>
              </w:rPr>
              <w:instrText xml:space="preserve"> PAGEREF _Toc89967077 \h </w:instrText>
            </w:r>
            <w:r w:rsidR="0004418D">
              <w:rPr>
                <w:noProof/>
                <w:webHidden/>
              </w:rPr>
            </w:r>
            <w:r w:rsidR="0004418D">
              <w:rPr>
                <w:noProof/>
                <w:webHidden/>
              </w:rPr>
              <w:fldChar w:fldCharType="separate"/>
            </w:r>
            <w:r w:rsidR="0004418D">
              <w:rPr>
                <w:noProof/>
                <w:webHidden/>
              </w:rPr>
              <w:t>1</w:t>
            </w:r>
            <w:r w:rsidR="0004418D">
              <w:rPr>
                <w:noProof/>
                <w:webHidden/>
              </w:rPr>
              <w:fldChar w:fldCharType="end"/>
            </w:r>
          </w:hyperlink>
        </w:p>
        <w:p w14:paraId="090133CC" w14:textId="70721030"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78" w:history="1">
            <w:r w:rsidR="0004418D" w:rsidRPr="00BF57D1">
              <w:rPr>
                <w:rStyle w:val="Hyperlink"/>
                <w:noProof/>
              </w:rPr>
              <w:t>The Budged</w:t>
            </w:r>
            <w:r w:rsidR="0004418D">
              <w:rPr>
                <w:noProof/>
                <w:webHidden/>
              </w:rPr>
              <w:tab/>
            </w:r>
            <w:r w:rsidR="0004418D">
              <w:rPr>
                <w:noProof/>
                <w:webHidden/>
              </w:rPr>
              <w:fldChar w:fldCharType="begin"/>
            </w:r>
            <w:r w:rsidR="0004418D">
              <w:rPr>
                <w:noProof/>
                <w:webHidden/>
              </w:rPr>
              <w:instrText xml:space="preserve"> PAGEREF _Toc89967078 \h </w:instrText>
            </w:r>
            <w:r w:rsidR="0004418D">
              <w:rPr>
                <w:noProof/>
                <w:webHidden/>
              </w:rPr>
            </w:r>
            <w:r w:rsidR="0004418D">
              <w:rPr>
                <w:noProof/>
                <w:webHidden/>
              </w:rPr>
              <w:fldChar w:fldCharType="separate"/>
            </w:r>
            <w:r w:rsidR="0004418D">
              <w:rPr>
                <w:noProof/>
                <w:webHidden/>
              </w:rPr>
              <w:t>2</w:t>
            </w:r>
            <w:r w:rsidR="0004418D">
              <w:rPr>
                <w:noProof/>
                <w:webHidden/>
              </w:rPr>
              <w:fldChar w:fldCharType="end"/>
            </w:r>
          </w:hyperlink>
        </w:p>
        <w:p w14:paraId="0E2CDB0D" w14:textId="562846CB"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79" w:history="1">
            <w:r w:rsidR="0004418D" w:rsidRPr="00BF57D1">
              <w:rPr>
                <w:rStyle w:val="Hyperlink"/>
                <w:noProof/>
              </w:rPr>
              <w:t>Activities included in the Stakeholders Work Package:</w:t>
            </w:r>
            <w:r w:rsidR="0004418D">
              <w:rPr>
                <w:noProof/>
                <w:webHidden/>
              </w:rPr>
              <w:tab/>
            </w:r>
            <w:r w:rsidR="0004418D">
              <w:rPr>
                <w:noProof/>
                <w:webHidden/>
              </w:rPr>
              <w:fldChar w:fldCharType="begin"/>
            </w:r>
            <w:r w:rsidR="0004418D">
              <w:rPr>
                <w:noProof/>
                <w:webHidden/>
              </w:rPr>
              <w:instrText xml:space="preserve"> PAGEREF _Toc89967079 \h </w:instrText>
            </w:r>
            <w:r w:rsidR="0004418D">
              <w:rPr>
                <w:noProof/>
                <w:webHidden/>
              </w:rPr>
            </w:r>
            <w:r w:rsidR="0004418D">
              <w:rPr>
                <w:noProof/>
                <w:webHidden/>
              </w:rPr>
              <w:fldChar w:fldCharType="separate"/>
            </w:r>
            <w:r w:rsidR="0004418D">
              <w:rPr>
                <w:noProof/>
                <w:webHidden/>
              </w:rPr>
              <w:t>2</w:t>
            </w:r>
            <w:r w:rsidR="0004418D">
              <w:rPr>
                <w:noProof/>
                <w:webHidden/>
              </w:rPr>
              <w:fldChar w:fldCharType="end"/>
            </w:r>
          </w:hyperlink>
        </w:p>
        <w:p w14:paraId="69DC2F34" w14:textId="7DB64F9D"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80" w:history="1">
            <w:r w:rsidR="0004418D" w:rsidRPr="00BF57D1">
              <w:rPr>
                <w:rStyle w:val="Hyperlink"/>
                <w:noProof/>
              </w:rPr>
              <w:t>The work breakdown structure</w:t>
            </w:r>
            <w:r w:rsidR="0004418D">
              <w:rPr>
                <w:noProof/>
                <w:webHidden/>
              </w:rPr>
              <w:tab/>
            </w:r>
            <w:r w:rsidR="0004418D">
              <w:rPr>
                <w:noProof/>
                <w:webHidden/>
              </w:rPr>
              <w:fldChar w:fldCharType="begin"/>
            </w:r>
            <w:r w:rsidR="0004418D">
              <w:rPr>
                <w:noProof/>
                <w:webHidden/>
              </w:rPr>
              <w:instrText xml:space="preserve"> PAGEREF _Toc89967080 \h </w:instrText>
            </w:r>
            <w:r w:rsidR="0004418D">
              <w:rPr>
                <w:noProof/>
                <w:webHidden/>
              </w:rPr>
            </w:r>
            <w:r w:rsidR="0004418D">
              <w:rPr>
                <w:noProof/>
                <w:webHidden/>
              </w:rPr>
              <w:fldChar w:fldCharType="separate"/>
            </w:r>
            <w:r w:rsidR="0004418D">
              <w:rPr>
                <w:noProof/>
                <w:webHidden/>
              </w:rPr>
              <w:t>3</w:t>
            </w:r>
            <w:r w:rsidR="0004418D">
              <w:rPr>
                <w:noProof/>
                <w:webHidden/>
              </w:rPr>
              <w:fldChar w:fldCharType="end"/>
            </w:r>
          </w:hyperlink>
        </w:p>
        <w:p w14:paraId="3F0BC18C" w14:textId="7EFD4709" w:rsidR="0004418D" w:rsidRDefault="008D15BF">
          <w:pPr>
            <w:pStyle w:val="TOC2"/>
            <w:tabs>
              <w:tab w:val="right" w:leader="dot" w:pos="9016"/>
            </w:tabs>
            <w:rPr>
              <w:rFonts w:eastAsiaTheme="minorEastAsia" w:cstheme="minorBidi"/>
              <w:smallCaps w:val="0"/>
              <w:noProof/>
              <w:sz w:val="24"/>
              <w:szCs w:val="24"/>
              <w:lang w:eastAsia="en-GB"/>
            </w:rPr>
          </w:pPr>
          <w:hyperlink w:anchor="_Toc89967081" w:history="1">
            <w:r w:rsidR="0004418D" w:rsidRPr="00BF57D1">
              <w:rPr>
                <w:rStyle w:val="Hyperlink"/>
                <w:noProof/>
              </w:rPr>
              <w:t>Estimates of technical contributions in the specific field of the project</w:t>
            </w:r>
            <w:r w:rsidR="0004418D">
              <w:rPr>
                <w:noProof/>
                <w:webHidden/>
              </w:rPr>
              <w:tab/>
            </w:r>
            <w:r w:rsidR="0004418D">
              <w:rPr>
                <w:noProof/>
                <w:webHidden/>
              </w:rPr>
              <w:fldChar w:fldCharType="begin"/>
            </w:r>
            <w:r w:rsidR="0004418D">
              <w:rPr>
                <w:noProof/>
                <w:webHidden/>
              </w:rPr>
              <w:instrText xml:space="preserve"> PAGEREF _Toc89967081 \h </w:instrText>
            </w:r>
            <w:r w:rsidR="0004418D">
              <w:rPr>
                <w:noProof/>
                <w:webHidden/>
              </w:rPr>
            </w:r>
            <w:r w:rsidR="0004418D">
              <w:rPr>
                <w:noProof/>
                <w:webHidden/>
              </w:rPr>
              <w:fldChar w:fldCharType="separate"/>
            </w:r>
            <w:r w:rsidR="0004418D">
              <w:rPr>
                <w:noProof/>
                <w:webHidden/>
              </w:rPr>
              <w:t>5</w:t>
            </w:r>
            <w:r w:rsidR="0004418D">
              <w:rPr>
                <w:noProof/>
                <w:webHidden/>
              </w:rPr>
              <w:fldChar w:fldCharType="end"/>
            </w:r>
          </w:hyperlink>
        </w:p>
        <w:p w14:paraId="410CE1AA" w14:textId="79F4D430"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82" w:history="1">
            <w:r w:rsidR="0004418D" w:rsidRPr="00BF57D1">
              <w:rPr>
                <w:rStyle w:val="Hyperlink"/>
                <w:noProof/>
              </w:rPr>
              <w:t>Gantt Chart</w:t>
            </w:r>
            <w:r w:rsidR="0004418D">
              <w:rPr>
                <w:noProof/>
                <w:webHidden/>
              </w:rPr>
              <w:tab/>
            </w:r>
            <w:r w:rsidR="0004418D">
              <w:rPr>
                <w:noProof/>
                <w:webHidden/>
              </w:rPr>
              <w:fldChar w:fldCharType="begin"/>
            </w:r>
            <w:r w:rsidR="0004418D">
              <w:rPr>
                <w:noProof/>
                <w:webHidden/>
              </w:rPr>
              <w:instrText xml:space="preserve"> PAGEREF _Toc89967082 \h </w:instrText>
            </w:r>
            <w:r w:rsidR="0004418D">
              <w:rPr>
                <w:noProof/>
                <w:webHidden/>
              </w:rPr>
            </w:r>
            <w:r w:rsidR="0004418D">
              <w:rPr>
                <w:noProof/>
                <w:webHidden/>
              </w:rPr>
              <w:fldChar w:fldCharType="separate"/>
            </w:r>
            <w:r w:rsidR="0004418D">
              <w:rPr>
                <w:noProof/>
                <w:webHidden/>
              </w:rPr>
              <w:t>5</w:t>
            </w:r>
            <w:r w:rsidR="0004418D">
              <w:rPr>
                <w:noProof/>
                <w:webHidden/>
              </w:rPr>
              <w:fldChar w:fldCharType="end"/>
            </w:r>
          </w:hyperlink>
        </w:p>
        <w:p w14:paraId="263A0D60" w14:textId="006E45E2"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83" w:history="1">
            <w:r w:rsidR="0004418D" w:rsidRPr="00BF57D1">
              <w:rPr>
                <w:rStyle w:val="Hyperlink"/>
                <w:noProof/>
              </w:rPr>
              <w:t>Risk assessment</w:t>
            </w:r>
            <w:r w:rsidR="0004418D">
              <w:rPr>
                <w:noProof/>
                <w:webHidden/>
              </w:rPr>
              <w:tab/>
            </w:r>
            <w:r w:rsidR="0004418D">
              <w:rPr>
                <w:noProof/>
                <w:webHidden/>
              </w:rPr>
              <w:fldChar w:fldCharType="begin"/>
            </w:r>
            <w:r w:rsidR="0004418D">
              <w:rPr>
                <w:noProof/>
                <w:webHidden/>
              </w:rPr>
              <w:instrText xml:space="preserve"> PAGEREF _Toc89967083 \h </w:instrText>
            </w:r>
            <w:r w:rsidR="0004418D">
              <w:rPr>
                <w:noProof/>
                <w:webHidden/>
              </w:rPr>
            </w:r>
            <w:r w:rsidR="0004418D">
              <w:rPr>
                <w:noProof/>
                <w:webHidden/>
              </w:rPr>
              <w:fldChar w:fldCharType="separate"/>
            </w:r>
            <w:r w:rsidR="0004418D">
              <w:rPr>
                <w:noProof/>
                <w:webHidden/>
              </w:rPr>
              <w:t>6</w:t>
            </w:r>
            <w:r w:rsidR="0004418D">
              <w:rPr>
                <w:noProof/>
                <w:webHidden/>
              </w:rPr>
              <w:fldChar w:fldCharType="end"/>
            </w:r>
          </w:hyperlink>
        </w:p>
        <w:p w14:paraId="1C1FF4D1" w14:textId="123DB1FF"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84" w:history="1">
            <w:r w:rsidR="0004418D" w:rsidRPr="00BF57D1">
              <w:rPr>
                <w:rStyle w:val="Hyperlink"/>
                <w:noProof/>
                <w:lang w:eastAsia="en-GB"/>
              </w:rPr>
              <w:t>Conclusion</w:t>
            </w:r>
            <w:r w:rsidR="0004418D">
              <w:rPr>
                <w:noProof/>
                <w:webHidden/>
              </w:rPr>
              <w:tab/>
            </w:r>
            <w:r w:rsidR="0004418D">
              <w:rPr>
                <w:noProof/>
                <w:webHidden/>
              </w:rPr>
              <w:fldChar w:fldCharType="begin"/>
            </w:r>
            <w:r w:rsidR="0004418D">
              <w:rPr>
                <w:noProof/>
                <w:webHidden/>
              </w:rPr>
              <w:instrText xml:space="preserve"> PAGEREF _Toc89967084 \h </w:instrText>
            </w:r>
            <w:r w:rsidR="0004418D">
              <w:rPr>
                <w:noProof/>
                <w:webHidden/>
              </w:rPr>
            </w:r>
            <w:r w:rsidR="0004418D">
              <w:rPr>
                <w:noProof/>
                <w:webHidden/>
              </w:rPr>
              <w:fldChar w:fldCharType="separate"/>
            </w:r>
            <w:r w:rsidR="0004418D">
              <w:rPr>
                <w:noProof/>
                <w:webHidden/>
              </w:rPr>
              <w:t>9</w:t>
            </w:r>
            <w:r w:rsidR="0004418D">
              <w:rPr>
                <w:noProof/>
                <w:webHidden/>
              </w:rPr>
              <w:fldChar w:fldCharType="end"/>
            </w:r>
          </w:hyperlink>
        </w:p>
        <w:p w14:paraId="10FFC0B5" w14:textId="33E02E3D" w:rsidR="0004418D" w:rsidRDefault="008D15BF">
          <w:pPr>
            <w:pStyle w:val="TOC1"/>
            <w:tabs>
              <w:tab w:val="right" w:leader="dot" w:pos="9016"/>
            </w:tabs>
            <w:rPr>
              <w:rFonts w:eastAsiaTheme="minorEastAsia" w:cstheme="minorBidi"/>
              <w:b w:val="0"/>
              <w:bCs w:val="0"/>
              <w:caps w:val="0"/>
              <w:noProof/>
              <w:sz w:val="24"/>
              <w:szCs w:val="24"/>
              <w:lang w:eastAsia="en-GB"/>
            </w:rPr>
          </w:pPr>
          <w:hyperlink w:anchor="_Toc89967085" w:history="1">
            <w:r w:rsidR="0004418D" w:rsidRPr="00BF57D1">
              <w:rPr>
                <w:rStyle w:val="Hyperlink"/>
                <w:noProof/>
                <w:lang w:eastAsia="en-GB"/>
              </w:rPr>
              <w:t>References :</w:t>
            </w:r>
            <w:r w:rsidR="0004418D">
              <w:rPr>
                <w:noProof/>
                <w:webHidden/>
              </w:rPr>
              <w:tab/>
            </w:r>
            <w:r w:rsidR="0004418D">
              <w:rPr>
                <w:noProof/>
                <w:webHidden/>
              </w:rPr>
              <w:fldChar w:fldCharType="begin"/>
            </w:r>
            <w:r w:rsidR="0004418D">
              <w:rPr>
                <w:noProof/>
                <w:webHidden/>
              </w:rPr>
              <w:instrText xml:space="preserve"> PAGEREF _Toc89967085 \h </w:instrText>
            </w:r>
            <w:r w:rsidR="0004418D">
              <w:rPr>
                <w:noProof/>
                <w:webHidden/>
              </w:rPr>
            </w:r>
            <w:r w:rsidR="0004418D">
              <w:rPr>
                <w:noProof/>
                <w:webHidden/>
              </w:rPr>
              <w:fldChar w:fldCharType="separate"/>
            </w:r>
            <w:r w:rsidR="0004418D">
              <w:rPr>
                <w:noProof/>
                <w:webHidden/>
              </w:rPr>
              <w:t>10</w:t>
            </w:r>
            <w:r w:rsidR="0004418D">
              <w:rPr>
                <w:noProof/>
                <w:webHidden/>
              </w:rPr>
              <w:fldChar w:fldCharType="end"/>
            </w:r>
          </w:hyperlink>
        </w:p>
        <w:p w14:paraId="041CAF49" w14:textId="3A5A9907" w:rsidR="0004418D" w:rsidRDefault="0004418D">
          <w:r>
            <w:rPr>
              <w:b/>
              <w:bCs/>
              <w:noProof/>
            </w:rPr>
            <w:fldChar w:fldCharType="end"/>
          </w:r>
        </w:p>
      </w:sdtContent>
    </w:sdt>
    <w:p w14:paraId="07B682B1" w14:textId="77777777" w:rsidR="0004418D" w:rsidRDefault="0004418D" w:rsidP="00E713F7">
      <w:pPr>
        <w:pStyle w:val="Heading1"/>
      </w:pPr>
      <w:bookmarkStart w:id="0" w:name="_Toc89967075"/>
    </w:p>
    <w:p w14:paraId="12E784D5" w14:textId="77777777" w:rsidR="0004418D" w:rsidRDefault="0004418D" w:rsidP="00E713F7">
      <w:pPr>
        <w:pStyle w:val="Heading1"/>
      </w:pPr>
    </w:p>
    <w:p w14:paraId="5CCF0DAC" w14:textId="77777777" w:rsidR="0004418D" w:rsidRDefault="0004418D" w:rsidP="00E713F7">
      <w:pPr>
        <w:pStyle w:val="Heading1"/>
      </w:pPr>
    </w:p>
    <w:p w14:paraId="2683A35B" w14:textId="77777777" w:rsidR="0004418D" w:rsidRDefault="0004418D" w:rsidP="00E713F7">
      <w:pPr>
        <w:pStyle w:val="Heading1"/>
      </w:pPr>
    </w:p>
    <w:p w14:paraId="678182EC" w14:textId="77777777" w:rsidR="0004418D" w:rsidRDefault="0004418D" w:rsidP="00E713F7">
      <w:pPr>
        <w:pStyle w:val="Heading1"/>
      </w:pPr>
    </w:p>
    <w:p w14:paraId="04099F9D" w14:textId="77777777" w:rsidR="0004418D" w:rsidRDefault="0004418D" w:rsidP="00E713F7">
      <w:pPr>
        <w:pStyle w:val="Heading1"/>
      </w:pPr>
    </w:p>
    <w:p w14:paraId="388D0CA1" w14:textId="162A42B3" w:rsidR="0004418D" w:rsidRDefault="0004418D" w:rsidP="0004418D"/>
    <w:p w14:paraId="0749D8A1" w14:textId="37084D8A" w:rsidR="0004418D" w:rsidRDefault="0004418D" w:rsidP="0004418D"/>
    <w:p w14:paraId="549371AF" w14:textId="77777777" w:rsidR="0004418D" w:rsidRPr="0004418D" w:rsidRDefault="0004418D" w:rsidP="0004418D"/>
    <w:p w14:paraId="258500B9" w14:textId="77777777" w:rsidR="0004418D" w:rsidRDefault="0004418D" w:rsidP="00E713F7">
      <w:pPr>
        <w:pStyle w:val="Heading1"/>
      </w:pPr>
    </w:p>
    <w:p w14:paraId="710AB2FA" w14:textId="66E2CAA5" w:rsidR="00FF6439" w:rsidRPr="00471722" w:rsidRDefault="00FF6439" w:rsidP="00E713F7">
      <w:pPr>
        <w:pStyle w:val="Heading1"/>
      </w:pPr>
      <w:r w:rsidRPr="00471722">
        <w:t>Introduction</w:t>
      </w:r>
      <w:bookmarkEnd w:id="0"/>
      <w:r w:rsidRPr="00471722">
        <w:t xml:space="preserve"> </w:t>
      </w:r>
    </w:p>
    <w:p w14:paraId="6FBA166E" w14:textId="77777777" w:rsidR="00FF6439" w:rsidRPr="00471722" w:rsidRDefault="00FF6439" w:rsidP="00471722"/>
    <w:p w14:paraId="58C1637E" w14:textId="77777777" w:rsidR="00FF6439" w:rsidRPr="00471722" w:rsidRDefault="00FF6439" w:rsidP="00471722"/>
    <w:p w14:paraId="7EBF9E2D" w14:textId="77777777" w:rsidR="00FF6439" w:rsidRPr="00471722" w:rsidRDefault="00FF6439" w:rsidP="00471722"/>
    <w:p w14:paraId="16251E1B" w14:textId="0E12B53D" w:rsidR="00FF6439" w:rsidRPr="00471722" w:rsidRDefault="00FF6439" w:rsidP="00471722">
      <w:r w:rsidRPr="00471722">
        <w:t xml:space="preserve">This report will present the virtual development plan of the EVE Clothing Project. This project is based on the textile industry. We will </w:t>
      </w:r>
      <w:proofErr w:type="spellStart"/>
      <w:r w:rsidRPr="00471722">
        <w:t>analyze</w:t>
      </w:r>
      <w:proofErr w:type="spellEnd"/>
      <w:r w:rsidRPr="00471722">
        <w:t xml:space="preserve"> the purpose of the project, the activities of the stakeholders work breakdown structure in more detail</w:t>
      </w:r>
    </w:p>
    <w:p w14:paraId="2900AC54" w14:textId="77777777" w:rsidR="00FF6439" w:rsidRPr="00471722" w:rsidRDefault="00FF6439" w:rsidP="00471722">
      <w:r w:rsidRPr="00471722">
        <w:t>Expanding the business by opening a new production facility and automating production processes. Decreasing production costs and maximizing profits. Implementation of a computerized manufacturing system, endowment with equipment and programs.</w:t>
      </w:r>
    </w:p>
    <w:p w14:paraId="19DFE70A" w14:textId="77777777" w:rsidR="00FF6439" w:rsidRPr="00471722" w:rsidRDefault="00FF6439" w:rsidP="00471722"/>
    <w:p w14:paraId="3DAF19EA" w14:textId="77777777" w:rsidR="00FF6439" w:rsidRDefault="00FF6439" w:rsidP="00471722">
      <w:r>
        <w:t xml:space="preserve">The </w:t>
      </w:r>
      <w:proofErr w:type="spellStart"/>
      <w:r>
        <w:t>technologicalization</w:t>
      </w:r>
      <w:proofErr w:type="spellEnd"/>
      <w:r>
        <w:t xml:space="preserve"> of the production flow aims to increase the efficiency and optimize the processes along with the technological flow, considerably reduce the execution times, increase the quality of intermediate and final products, with a direct result in decreasing production costs to reduce costs and implicitly production costs.</w:t>
      </w:r>
    </w:p>
    <w:p w14:paraId="74C0C36D" w14:textId="2216175F" w:rsidR="00E8151F" w:rsidRDefault="00E8151F" w:rsidP="00471722"/>
    <w:p w14:paraId="448B6B35" w14:textId="339CA5F9" w:rsidR="00E8151F" w:rsidRDefault="00E8151F" w:rsidP="00471722"/>
    <w:p w14:paraId="1B981382" w14:textId="343111BB" w:rsidR="00E8151F" w:rsidRDefault="00E8151F" w:rsidP="00471722"/>
    <w:p w14:paraId="598212EA" w14:textId="6E1C8EFF" w:rsidR="00E8151F" w:rsidRDefault="00E8151F" w:rsidP="00471722"/>
    <w:p w14:paraId="58A6AD5E" w14:textId="77777777" w:rsidR="00E8151F" w:rsidRDefault="00E8151F" w:rsidP="00471722"/>
    <w:p w14:paraId="660AFCA2" w14:textId="4E8AB0E3" w:rsidR="008C6CA1" w:rsidRDefault="008C6CA1" w:rsidP="00471722"/>
    <w:p w14:paraId="39B0CCBB" w14:textId="2E6CB7F8" w:rsidR="008C6CA1" w:rsidRPr="00FF6439" w:rsidRDefault="008C6CA1" w:rsidP="00E713F7">
      <w:pPr>
        <w:pStyle w:val="Heading1"/>
      </w:pPr>
      <w:bookmarkStart w:id="1" w:name="_Toc89967076"/>
      <w:r w:rsidRPr="00FF6439">
        <w:t xml:space="preserve">Project </w:t>
      </w:r>
      <w:r w:rsidR="00FF6439" w:rsidRPr="00FF6439">
        <w:t>Outline:</w:t>
      </w:r>
      <w:bookmarkEnd w:id="1"/>
      <w:r w:rsidRPr="00FF6439">
        <w:t xml:space="preserve"> </w:t>
      </w:r>
    </w:p>
    <w:p w14:paraId="75A0BB0C" w14:textId="3234BC3D" w:rsidR="008C6CA1" w:rsidRDefault="008C6CA1" w:rsidP="00471722"/>
    <w:p w14:paraId="2C263F5C" w14:textId="77777777" w:rsidR="008C6CA1" w:rsidRDefault="008C6CA1" w:rsidP="00471722"/>
    <w:p w14:paraId="4B0D74D2" w14:textId="52598609" w:rsidR="008C6CA1" w:rsidRDefault="008C6CA1" w:rsidP="00E713F7">
      <w:pPr>
        <w:pStyle w:val="Heading2"/>
      </w:pPr>
      <w:bookmarkStart w:id="2" w:name="_Toc89967077"/>
      <w:r>
        <w:t>The general objectives of the project are:</w:t>
      </w:r>
      <w:bookmarkEnd w:id="2"/>
    </w:p>
    <w:p w14:paraId="4F77EA66" w14:textId="77777777" w:rsidR="008C6CA1" w:rsidRDefault="008C6CA1" w:rsidP="00471722"/>
    <w:p w14:paraId="5E476EA2" w14:textId="77777777" w:rsidR="008C6CA1" w:rsidRDefault="008C6CA1" w:rsidP="00471722">
      <w:r>
        <w:t xml:space="preserve">• - </w:t>
      </w:r>
      <w:proofErr w:type="spellStart"/>
      <w:r>
        <w:t>technologicalization</w:t>
      </w:r>
      <w:proofErr w:type="spellEnd"/>
      <w:r>
        <w:t xml:space="preserve"> of production processes to reduce costs and thus production costs,</w:t>
      </w:r>
    </w:p>
    <w:p w14:paraId="756C2E97" w14:textId="77777777" w:rsidR="008C6CA1" w:rsidRDefault="008C6CA1" w:rsidP="00471722">
      <w:r>
        <w:t>• - implementation of a computerized manufacturing system</w:t>
      </w:r>
    </w:p>
    <w:p w14:paraId="52444CB8" w14:textId="77777777" w:rsidR="008C6CA1" w:rsidRDefault="008C6CA1" w:rsidP="00471722">
      <w:r>
        <w:t>• - the creation of small and medium series products</w:t>
      </w:r>
    </w:p>
    <w:p w14:paraId="213FFE0C" w14:textId="77777777" w:rsidR="008C6CA1" w:rsidRDefault="008C6CA1" w:rsidP="00471722">
      <w:r>
        <w:t>• - addressing new market segments</w:t>
      </w:r>
    </w:p>
    <w:p w14:paraId="2F01C59D" w14:textId="466830CF" w:rsidR="008C6CA1" w:rsidRDefault="008C6CA1" w:rsidP="00471722">
      <w:r>
        <w:t>• - opening a new production facility</w:t>
      </w:r>
    </w:p>
    <w:p w14:paraId="2625424D" w14:textId="7E6D5A49" w:rsidR="008C6CA1" w:rsidRDefault="008C6CA1" w:rsidP="00471722"/>
    <w:p w14:paraId="442DAC50" w14:textId="77777777" w:rsidR="008C6CA1" w:rsidRDefault="008C6CA1" w:rsidP="00471722"/>
    <w:p w14:paraId="7206D4CD" w14:textId="316192FD" w:rsidR="008C6CA1" w:rsidRDefault="008C6CA1" w:rsidP="00471722">
      <w:r>
        <w:t>For this, it is considered:</w:t>
      </w:r>
    </w:p>
    <w:p w14:paraId="370AB701" w14:textId="77777777" w:rsidR="008C6CA1" w:rsidRDefault="008C6CA1" w:rsidP="00471722"/>
    <w:p w14:paraId="0B1EA23B" w14:textId="77777777" w:rsidR="008C6CA1" w:rsidRDefault="008C6CA1" w:rsidP="00471722">
      <w:r>
        <w:t>o - initiating a project for the opening of a new production facility</w:t>
      </w:r>
    </w:p>
    <w:p w14:paraId="31425853" w14:textId="77777777" w:rsidR="008C6CA1" w:rsidRDefault="008C6CA1" w:rsidP="00471722">
      <w:r>
        <w:t>o - purchase of high-performance sewing and embroidery machines</w:t>
      </w:r>
    </w:p>
    <w:p w14:paraId="5943260B" w14:textId="0750D3E6" w:rsidR="008C6CA1" w:rsidRDefault="008C6CA1" w:rsidP="00471722">
      <w:r>
        <w:t>o - implementation of a computerized manufacturing system within the technological flow</w:t>
      </w:r>
    </w:p>
    <w:p w14:paraId="42DDC5D1" w14:textId="77777777" w:rsidR="008C6CA1" w:rsidRDefault="008C6CA1" w:rsidP="00471722"/>
    <w:p w14:paraId="00174F30" w14:textId="50FAC3A8" w:rsidR="008C6CA1" w:rsidRDefault="008C6CA1" w:rsidP="00471722">
      <w:r>
        <w:t>- purchase of an automatic sewing and embroidery machine, of the equipment and programs necessary for the realization of digital models,</w:t>
      </w:r>
    </w:p>
    <w:p w14:paraId="3F30F0FA" w14:textId="77777777" w:rsidR="008C6CA1" w:rsidRDefault="008C6CA1" w:rsidP="00471722"/>
    <w:p w14:paraId="19459A17" w14:textId="08877118" w:rsidR="008C6CA1" w:rsidRDefault="008C6CA1" w:rsidP="00471722">
      <w:r>
        <w:lastRenderedPageBreak/>
        <w:t>- implementation and development of an e-business solution for the internal management of the production flow, orders, and operationalization of a virtual store</w:t>
      </w:r>
    </w:p>
    <w:p w14:paraId="4F0A5C1E" w14:textId="77777777" w:rsidR="008C6CA1" w:rsidRDefault="008C6CA1" w:rsidP="00471722"/>
    <w:p w14:paraId="1E3519EF" w14:textId="05ED8A52" w:rsidR="008C6CA1" w:rsidRDefault="008C6CA1" w:rsidP="00471722">
      <w:r>
        <w:t>Following the realization of this project, it is expected that, during the first financial year, the turnover will increase by approximately 45% and the net profit by 25%. The main beneficiaries of this investment effort are the initiating companies, their employees, and the beneficiaries of the products (companies and individuals).</w:t>
      </w:r>
    </w:p>
    <w:p w14:paraId="04E01DEC" w14:textId="77777777" w:rsidR="00892E89" w:rsidRDefault="00892E89" w:rsidP="00471722"/>
    <w:p w14:paraId="5BD6A0DE" w14:textId="6734AAAF" w:rsidR="008C6CA1" w:rsidRDefault="00892E89" w:rsidP="00892E89">
      <w:pPr>
        <w:pStyle w:val="Heading1"/>
      </w:pPr>
      <w:bookmarkStart w:id="3" w:name="_Toc89967078"/>
      <w:r>
        <w:t>The Budged</w:t>
      </w:r>
      <w:bookmarkEnd w:id="3"/>
      <w:r>
        <w:t xml:space="preserve"> </w:t>
      </w:r>
    </w:p>
    <w:p w14:paraId="6A84DBB4" w14:textId="77777777" w:rsidR="00892E89" w:rsidRDefault="00892E89" w:rsidP="00471722"/>
    <w:p w14:paraId="7630A215" w14:textId="442F5B47" w:rsidR="008C6CA1" w:rsidRDefault="008C6CA1" w:rsidP="00471722">
      <w:r>
        <w:t xml:space="preserve">Following the completion of this project, it is estimated the creation of 30 new jobs, increasing market presence, diversifying production. The project is characterized by a high positive social impact and a minimal ecological impact. The project costs are estimated at </w:t>
      </w:r>
      <w:r w:rsidR="00E8151F">
        <w:t>5</w:t>
      </w:r>
      <w:r>
        <w:t>0,000 £</w:t>
      </w:r>
    </w:p>
    <w:p w14:paraId="11B34483" w14:textId="77777777" w:rsidR="008C6CA1" w:rsidRDefault="008C6CA1" w:rsidP="00471722"/>
    <w:p w14:paraId="42C6F976" w14:textId="25580EFD" w:rsidR="008C6CA1" w:rsidRDefault="008C6CA1" w:rsidP="00471722">
      <w:r>
        <w:t>The aim of the project: Expanding the business by opening a new production facility and by automating production processes. Decreasing production costs and maximizing profits. Implementation of a computerized manufacturing system, endowment with equipment and programs.</w:t>
      </w:r>
    </w:p>
    <w:p w14:paraId="3E43B8A2" w14:textId="77777777" w:rsidR="008C6CA1" w:rsidRDefault="008C6CA1" w:rsidP="00471722"/>
    <w:p w14:paraId="665D0B31" w14:textId="77777777" w:rsidR="008C6CA1" w:rsidRDefault="008C6CA1" w:rsidP="00471722">
      <w:r>
        <w:t>The final goal of the project aims to increase the profitability of the business by increasing the attractiveness and quality of products and services, developing customized solutions for each type of demand with a direct result in addressing new market segments.</w:t>
      </w:r>
    </w:p>
    <w:p w14:paraId="3F5BE873" w14:textId="604AABC1" w:rsidR="008C6CA1" w:rsidRDefault="008C6CA1" w:rsidP="00471722">
      <w:r>
        <w:t>The main market segment targeted after the completion of the project is the Romanian and European companies attracted by the outsourcing of production capacities in the desire to reduce production costs, to use cheap and skilled labour.</w:t>
      </w:r>
    </w:p>
    <w:p w14:paraId="2BABF4EA" w14:textId="7EDF7AC3" w:rsidR="0005004B" w:rsidRDefault="0005004B" w:rsidP="00471722"/>
    <w:p w14:paraId="393641F9" w14:textId="77777777" w:rsidR="0005004B" w:rsidRDefault="0005004B" w:rsidP="00471722"/>
    <w:p w14:paraId="651B37B0" w14:textId="77777777" w:rsidR="0005004B" w:rsidRDefault="0005004B" w:rsidP="00471722"/>
    <w:p w14:paraId="5E758F29" w14:textId="60344569" w:rsidR="0005004B" w:rsidRDefault="0005004B" w:rsidP="00E713F7">
      <w:pPr>
        <w:pStyle w:val="Heading1"/>
      </w:pPr>
      <w:bookmarkStart w:id="4" w:name="_Toc89967079"/>
      <w:r w:rsidRPr="0005004B">
        <w:t>Activities included in the Stakeholders Work Package:</w:t>
      </w:r>
      <w:bookmarkEnd w:id="4"/>
    </w:p>
    <w:p w14:paraId="5057AB41" w14:textId="4E51BBD9" w:rsidR="0005004B" w:rsidRDefault="0005004B" w:rsidP="00471722"/>
    <w:p w14:paraId="38111E2D" w14:textId="01279214" w:rsidR="0005004B" w:rsidRDefault="0005004B" w:rsidP="00471722">
      <w:r>
        <w:t>These activities are carried out to find out the current state of the industry and the market, their trends, highlighting the timing and needs of the execution of an investment project. The sources of information are diverse:</w:t>
      </w:r>
      <w:r w:rsidRPr="0005004B">
        <w:t xml:space="preserve"> </w:t>
      </w:r>
      <w:r w:rsidR="00B22690">
        <w:t>(specialized</w:t>
      </w:r>
      <w:r>
        <w:t xml:space="preserve"> articles, specialized forums, various internal reports).</w:t>
      </w:r>
    </w:p>
    <w:p w14:paraId="661BB7F2" w14:textId="506C9EF9" w:rsidR="00B22690" w:rsidRDefault="00B22690" w:rsidP="00471722"/>
    <w:p w14:paraId="721B9683" w14:textId="4FEA6984" w:rsidR="00B22690" w:rsidRDefault="00B22690" w:rsidP="00471722">
      <w:r>
        <w:t>Following their presentation, the Stakeholders can analyse and decide on the appropriateness of starting the EVE clothing project, can assess whether the expected results can solve the most important problems, if it is a development project that offers solutions and exploits opportunities to identify in the market.</w:t>
      </w:r>
    </w:p>
    <w:p w14:paraId="0EE4204C" w14:textId="60B7C9D1" w:rsidR="00B22690" w:rsidRDefault="00B22690" w:rsidP="00471722"/>
    <w:p w14:paraId="21FC3066" w14:textId="5E071BB8" w:rsidR="00B22690" w:rsidRPr="00B22690" w:rsidRDefault="00B22690" w:rsidP="00471722">
      <w:r w:rsidRPr="00B22690">
        <w:t>Reports of the activities included in the Work Package "Designing the new system":</w:t>
      </w:r>
    </w:p>
    <w:p w14:paraId="3FCF1D39" w14:textId="77777777" w:rsidR="00B22690" w:rsidRDefault="00B22690" w:rsidP="00471722"/>
    <w:p w14:paraId="62D974D8" w14:textId="365BFE81" w:rsidR="00B22690" w:rsidRDefault="00B22690" w:rsidP="00471722">
      <w:pPr>
        <w:pStyle w:val="ListParagraph"/>
        <w:numPr>
          <w:ilvl w:val="0"/>
          <w:numId w:val="2"/>
        </w:numPr>
      </w:pPr>
      <w:r w:rsidRPr="00B22690">
        <w:lastRenderedPageBreak/>
        <w:t>These are intended both to outline the final form of the EVE Clothing project, but also to communicate the most important aspects regarding the objectives, the forecasting of the results, the organisational and social impact of EVE Clothing.</w:t>
      </w:r>
    </w:p>
    <w:p w14:paraId="4B6480B9" w14:textId="77777777" w:rsidR="00B22690" w:rsidRPr="00B22690" w:rsidRDefault="00B22690" w:rsidP="00471722">
      <w:pPr>
        <w:pStyle w:val="ListParagraph"/>
        <w:numPr>
          <w:ilvl w:val="0"/>
          <w:numId w:val="2"/>
        </w:numPr>
      </w:pPr>
      <w:r w:rsidRPr="00B22690">
        <w:t>By communicating this information, Stakeholders can assess the value of the investment, the level of risk assumed, the ratio between the intended benefits and the effort required.</w:t>
      </w:r>
    </w:p>
    <w:p w14:paraId="69AB1584" w14:textId="77777777" w:rsidR="00B22690" w:rsidRDefault="00B22690" w:rsidP="00471722"/>
    <w:p w14:paraId="6673884F" w14:textId="798F334E" w:rsidR="00B22690" w:rsidRDefault="00B22690" w:rsidP="00471722">
      <w:r>
        <w:t>The system of reports, consultations and meetings included in the Work Packages "Implementation of the new system" and "Project management":</w:t>
      </w:r>
    </w:p>
    <w:p w14:paraId="05B02928" w14:textId="77777777" w:rsidR="00B22690" w:rsidRDefault="00B22690" w:rsidP="00471722"/>
    <w:p w14:paraId="636560C3" w14:textId="51CA6441" w:rsidR="00B22690" w:rsidRPr="00B22690" w:rsidRDefault="00B22690" w:rsidP="00471722">
      <w:pPr>
        <w:pStyle w:val="ListParagraph"/>
        <w:numPr>
          <w:ilvl w:val="0"/>
          <w:numId w:val="2"/>
        </w:numPr>
      </w:pPr>
      <w:r w:rsidRPr="00B22690">
        <w:t>Their role is to keep the consortium connected to the evolution of the project implementation, they facilitate real-time monitoring at a strategic level, with a beneficial role in the involvement and proactive support of Stakeholder’s in the completion effort.</w:t>
      </w:r>
    </w:p>
    <w:p w14:paraId="05C63856" w14:textId="77777777" w:rsidR="00B22690" w:rsidRDefault="00B22690" w:rsidP="00471722"/>
    <w:p w14:paraId="30A04881" w14:textId="79EC3858" w:rsidR="0005004B" w:rsidRDefault="00B22690" w:rsidP="00471722">
      <w:r>
        <w:t xml:space="preserve">The information, reporting, consultation activities included in the managerial communication system within the “Project Management” Work Package complete the information activities described with the current, </w:t>
      </w:r>
      <w:r w:rsidR="009D7770">
        <w:t>formal,</w:t>
      </w:r>
      <w:r>
        <w:t xml:space="preserve"> and informal ones specific to the management activity.</w:t>
      </w:r>
    </w:p>
    <w:p w14:paraId="1C8F1D29" w14:textId="763A773C" w:rsidR="009D7770" w:rsidRDefault="009D7770" w:rsidP="00471722"/>
    <w:p w14:paraId="2BD30171" w14:textId="77777777" w:rsidR="009D7770" w:rsidRDefault="009D7770" w:rsidP="00471722">
      <w:r>
        <w:t>Information / motivation activities of external stakeholders (market, target groups)</w:t>
      </w:r>
    </w:p>
    <w:p w14:paraId="58EB07C4" w14:textId="77777777" w:rsidR="009D7770" w:rsidRDefault="009D7770" w:rsidP="00471722"/>
    <w:p w14:paraId="4B95E17D" w14:textId="77777777" w:rsidR="009D7770" w:rsidRDefault="009D7770" w:rsidP="00471722"/>
    <w:p w14:paraId="4FF858D8" w14:textId="4D4E1A05" w:rsidR="009D7770" w:rsidRPr="009D7770" w:rsidRDefault="009D7770" w:rsidP="00471722">
      <w:pPr>
        <w:pStyle w:val="ListParagraph"/>
        <w:numPr>
          <w:ilvl w:val="0"/>
          <w:numId w:val="2"/>
        </w:numPr>
      </w:pPr>
      <w:r w:rsidRPr="009D7770">
        <w:t>Within the "Promotion and Communication" Activities, specific direct promotion actions are conceived and developed for each target group. External target groups are the social environment, business environment, companies that want to outsource production capabilities, organisations that want unique or customised products.</w:t>
      </w:r>
    </w:p>
    <w:p w14:paraId="0575278C" w14:textId="15874C21" w:rsidR="009D7770" w:rsidRPr="009D7770" w:rsidRDefault="009D7770" w:rsidP="00471722">
      <w:pPr>
        <w:pStyle w:val="ListParagraph"/>
        <w:numPr>
          <w:ilvl w:val="0"/>
          <w:numId w:val="2"/>
        </w:numPr>
      </w:pPr>
      <w:r w:rsidRPr="009D7770">
        <w:t xml:space="preserve">Among the actions considered are business proposals, media coverage through advertorials and advertising campaigns, </w:t>
      </w:r>
      <w:r w:rsidR="00E8151F" w:rsidRPr="009D7770">
        <w:t>organising,</w:t>
      </w:r>
      <w:r w:rsidRPr="009D7770">
        <w:t xml:space="preserve"> or participating in profile events and fairs.</w:t>
      </w:r>
    </w:p>
    <w:p w14:paraId="7A7AC780" w14:textId="77777777" w:rsidR="009D7770" w:rsidRDefault="009D7770" w:rsidP="00471722"/>
    <w:p w14:paraId="3074C54E" w14:textId="77777777" w:rsidR="00E8151F" w:rsidRPr="00E8151F" w:rsidRDefault="00E8151F" w:rsidP="00E713F7">
      <w:pPr>
        <w:pStyle w:val="Heading1"/>
      </w:pPr>
      <w:bookmarkStart w:id="5" w:name="_Toc89967080"/>
      <w:r w:rsidRPr="00E8151F">
        <w:t>The work breakdown structure</w:t>
      </w:r>
      <w:bookmarkEnd w:id="5"/>
    </w:p>
    <w:p w14:paraId="3BFD2EF6" w14:textId="77777777" w:rsidR="009D7770" w:rsidRDefault="009D7770" w:rsidP="00471722"/>
    <w:p w14:paraId="7898BF57" w14:textId="0D55DC2C" w:rsidR="009D7770" w:rsidRDefault="009D7770" w:rsidP="00471722"/>
    <w:p w14:paraId="6BF50C50" w14:textId="54B2985D" w:rsidR="00E8151F" w:rsidRPr="00E8151F" w:rsidRDefault="00E8151F" w:rsidP="00471722">
      <w:pPr>
        <w:rPr>
          <w:rFonts w:ascii="Times New Roman" w:hAnsi="Times New Roman"/>
          <w:lang w:eastAsia="en-GB"/>
        </w:rPr>
      </w:pPr>
      <w:r>
        <w:rPr>
          <w:lang w:eastAsia="en-GB"/>
        </w:rPr>
        <w:t>“</w:t>
      </w:r>
      <w:r w:rsidRPr="00E8151F">
        <w:rPr>
          <w:lang w:eastAsia="en-GB"/>
        </w:rPr>
        <w:t>The work breakdown structure (WBS) is a vehicle for breaking an engineering project down into subproject, tasks, subtasks, work packages, and so on. It is an important planning tool which links objectives with resources and activities in a logical framework. It becomes an important status monitor during the actual implementation as the completions of subtasks are measured against the project plan</w:t>
      </w:r>
      <w:r>
        <w:rPr>
          <w:lang w:eastAsia="en-GB"/>
        </w:rPr>
        <w:t>”</w:t>
      </w:r>
    </w:p>
    <w:p w14:paraId="31EC427A" w14:textId="4FBF0887" w:rsidR="00E8151F" w:rsidRDefault="00E8151F" w:rsidP="00471722"/>
    <w:p w14:paraId="6C75F34F" w14:textId="040409C0" w:rsidR="00E8151F" w:rsidRPr="003F47B3" w:rsidRDefault="00E8151F" w:rsidP="00471722"/>
    <w:p w14:paraId="005FD65A" w14:textId="68EE6807" w:rsidR="00E8151F" w:rsidRDefault="003F47B3" w:rsidP="00471722">
      <w:pPr>
        <w:rPr>
          <w:color w:val="0070C0"/>
        </w:rPr>
      </w:pPr>
      <w:r w:rsidRPr="003F47B3">
        <w:t xml:space="preserve">The EVE clothing company's commerce comprises of obtaining clear orders within the field of material pieces of clothing, taken after by specialized and subjective supervision at all stages of the fabricating handle, from crude fabric receipt to final product delivery. It may be an unused company with no earlier mastery within the material industry. The commerce </w:t>
      </w:r>
      <w:r w:rsidRPr="003F47B3">
        <w:lastRenderedPageBreak/>
        <w:t>comprises an imaginative workshop as well as two rooms for the generation and preparing of material things for single and arrangement orders. The association is organized into divisions, each of which reports to the Common Director and manages the useful divisions dependable for the action it directs.</w:t>
      </w:r>
    </w:p>
    <w:p w14:paraId="0EF388A4" w14:textId="2FCDB859" w:rsidR="00E8151F" w:rsidRDefault="00E8151F" w:rsidP="00471722"/>
    <w:p w14:paraId="0225EDBA" w14:textId="041D9F50" w:rsidR="00E8151F" w:rsidRDefault="00E8151F" w:rsidP="00471722"/>
    <w:p w14:paraId="7F757004" w14:textId="575743E0" w:rsidR="00E8151F" w:rsidRDefault="00E8151F" w:rsidP="00471722"/>
    <w:p w14:paraId="6FA23BAC" w14:textId="77777777" w:rsidR="003F47B3" w:rsidRDefault="003F47B3" w:rsidP="00471722">
      <w:r>
        <w:t>Work breakdown structure (WBS ) - consists of General Manager (10 years management experience), Sales Director (8 years management experience), Production Manager (10 years management experience), Administrative Director (5 years management experience), Purchasing Manager (9 years management experience), Sales Manager (8 years management experience), Marketing Director (5 years management experience), Clothing Design Director (8 years management experience), Accountant Chief (10 years management experience). The other departments are led by specialists in the activity they supervise, with experience in activity between 6 and 9 years. The number of employees of the company is 41 people, of which 20 work have a directly productive activity, 9 employees are part of the commercial device and 8 people carry out activities in the administrative area.</w:t>
      </w:r>
    </w:p>
    <w:p w14:paraId="3DD82727" w14:textId="77777777" w:rsidR="003F47B3" w:rsidRDefault="003F47B3" w:rsidP="00471722"/>
    <w:p w14:paraId="49D3D1CD" w14:textId="5E246EC0" w:rsidR="00E8151F" w:rsidRDefault="00E8151F" w:rsidP="00471722"/>
    <w:p w14:paraId="36B9AE51" w14:textId="0C6128DA" w:rsidR="00E8151F" w:rsidRDefault="00E8151F" w:rsidP="00471722"/>
    <w:p w14:paraId="0668FB5B" w14:textId="156157C3" w:rsidR="00E8151F" w:rsidRDefault="00353E23" w:rsidP="00471722">
      <w:pPr>
        <w:rPr>
          <w:color w:val="0070C0"/>
        </w:rPr>
      </w:pPr>
      <w:r>
        <w:rPr>
          <w:noProof/>
        </w:rPr>
        <mc:AlternateContent>
          <mc:Choice Requires="wps">
            <w:drawing>
              <wp:anchor distT="0" distB="0" distL="114300" distR="114300" simplePos="0" relativeHeight="251677696" behindDoc="0" locked="0" layoutInCell="1" allowOverlap="1" wp14:anchorId="16D00609" wp14:editId="2DEFA331">
                <wp:simplePos x="0" y="0"/>
                <wp:positionH relativeFrom="column">
                  <wp:posOffset>1988781</wp:posOffset>
                </wp:positionH>
                <wp:positionV relativeFrom="paragraph">
                  <wp:posOffset>69077</wp:posOffset>
                </wp:positionV>
                <wp:extent cx="1112363" cy="801278"/>
                <wp:effectExtent l="0" t="0" r="18415" b="12065"/>
                <wp:wrapNone/>
                <wp:docPr id="14" name="Oval 14"/>
                <wp:cNvGraphicFramePr/>
                <a:graphic xmlns:a="http://schemas.openxmlformats.org/drawingml/2006/main">
                  <a:graphicData uri="http://schemas.microsoft.com/office/word/2010/wordprocessingShape">
                    <wps:wsp>
                      <wps:cNvSpPr/>
                      <wps:spPr>
                        <a:xfrm>
                          <a:off x="0" y="0"/>
                          <a:ext cx="1112363" cy="801278"/>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7B2C5157" w14:textId="39AD8C33" w:rsidR="00353E23" w:rsidRDefault="00A049E3" w:rsidP="00471722">
                            <w:r>
                              <w:t xml:space="preserve">General manager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oval w14:anchorId="16D00609" id="Oval 14" o:spid="_x0000_s1029" style="position:absolute;margin-left:156.6pt;margin-top:5.45pt;width:87.6pt;height:63.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" fillcolor="#4472c4 [3204]" strokecolor="white [3201]" strokeweight="1pt">
                <v:stroke joinstyle="miter"/>
                <v:textbox>
                  <w:txbxContent>
                    <w:p w14:paraId="7B2C5157" w14:textId="39AD8C33" w:rsidR="00353E23" w:rsidRDefault="00A049E3" w:rsidP="00471722">
                      <w:r>
                        <w:t xml:space="preserve">General manager </w:t>
                      </w:r>
                    </w:p>
                  </w:txbxContent>
                </v:textbox>
              </v:oval>
            </w:pict>
          </mc:Fallback>
        </mc:AlternateContent>
      </w:r>
    </w:p>
    <w:p w14:paraId="2ABCCFBF" w14:textId="516141AB" w:rsidR="00E8151F" w:rsidRDefault="00E8151F" w:rsidP="00471722"/>
    <w:p w14:paraId="01B006F7" w14:textId="49128339" w:rsidR="00E8151F" w:rsidRDefault="00A5274C" w:rsidP="00471722">
      <w:r>
        <w:rPr>
          <w:noProof/>
        </w:rPr>
        <mc:AlternateContent>
          <mc:Choice Requires="wps">
            <w:drawing>
              <wp:anchor distT="0" distB="0" distL="114300" distR="114300" simplePos="0" relativeHeight="251702272" behindDoc="0" locked="0" layoutInCell="1" allowOverlap="1" wp14:anchorId="6640FFF7" wp14:editId="657523EC">
                <wp:simplePos x="0" y="0"/>
                <wp:positionH relativeFrom="column">
                  <wp:posOffset>4369699</wp:posOffset>
                </wp:positionH>
                <wp:positionV relativeFrom="paragraph">
                  <wp:posOffset>142577</wp:posOffset>
                </wp:positionV>
                <wp:extent cx="1051965" cy="789120"/>
                <wp:effectExtent l="0" t="0" r="15240" b="11430"/>
                <wp:wrapNone/>
                <wp:docPr id="32" name="Rounded Rectangle 32"/>
                <wp:cNvGraphicFramePr/>
                <a:graphic xmlns:a="http://schemas.openxmlformats.org/drawingml/2006/main">
                  <a:graphicData uri="http://schemas.microsoft.com/office/word/2010/wordprocessingShape">
                    <wps:wsp>
                      <wps:cNvSpPr/>
                      <wps:spPr>
                        <a:xfrm>
                          <a:off x="0" y="0"/>
                          <a:ext cx="1051965" cy="7891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1BE6E1" w14:textId="48B892FD" w:rsidR="00A5274C" w:rsidRDefault="00A5274C" w:rsidP="00471722">
                            <w:r>
                              <w:t xml:space="preserve">Human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40FFF7" id="Rounded Rectangle 32" o:spid="_x0000_s1030" style="position:absolute;margin-left:344.05pt;margin-top:11.25pt;width:82.85pt;height:62.15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" fillcolor="#4472c4 [3204]" strokecolor="#1f3763 [1604]" strokeweight="1pt">
                <v:stroke joinstyle="miter"/>
                <v:textbox>
                  <w:txbxContent>
                    <w:p w14:paraId="4C1BE6E1" w14:textId="48B892FD" w:rsidR="00A5274C" w:rsidRDefault="00A5274C" w:rsidP="00471722">
                      <w:r>
                        <w:t xml:space="preserve">Human resources </w:t>
                      </w:r>
                    </w:p>
                  </w:txbxContent>
                </v:textbox>
              </v:roundrect>
            </w:pict>
          </mc:Fallback>
        </mc:AlternateContent>
      </w:r>
      <w:r w:rsidR="00A049E3">
        <w:rPr>
          <w:noProof/>
        </w:rPr>
        <mc:AlternateContent>
          <mc:Choice Requires="wps">
            <w:drawing>
              <wp:anchor distT="0" distB="0" distL="114300" distR="114300" simplePos="0" relativeHeight="251681792" behindDoc="0" locked="0" layoutInCell="1" allowOverlap="1" wp14:anchorId="6AEE064B" wp14:editId="0FA1935D">
                <wp:simplePos x="0" y="0"/>
                <wp:positionH relativeFrom="column">
                  <wp:posOffset>70854</wp:posOffset>
                </wp:positionH>
                <wp:positionV relativeFrom="paragraph">
                  <wp:posOffset>94794</wp:posOffset>
                </wp:positionV>
                <wp:extent cx="633095" cy="2394604"/>
                <wp:effectExtent l="0" t="29845" r="10160" b="10160"/>
                <wp:wrapNone/>
                <wp:docPr id="20" name="Left Brace 20"/>
                <wp:cNvGraphicFramePr/>
                <a:graphic xmlns:a="http://schemas.openxmlformats.org/drawingml/2006/main">
                  <a:graphicData uri="http://schemas.microsoft.com/office/word/2010/wordprocessingShape">
                    <wps:wsp>
                      <wps:cNvSpPr/>
                      <wps:spPr>
                        <a:xfrm rot="5400000">
                          <a:off x="0" y="0"/>
                          <a:ext cx="633095" cy="2394604"/>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9F98F8"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0" o:spid="_x0000_s1026" type="#_x0000_t87" style="position:absolute;margin-left:5.6pt;margin-top:7.45pt;width:49.85pt;height:188.55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" adj="476" strokecolor="#4472c4 [3204]" strokeweight=".5pt">
                <v:stroke joinstyle="miter"/>
              </v:shape>
            </w:pict>
          </mc:Fallback>
        </mc:AlternateContent>
      </w:r>
      <w:r w:rsidR="00A049E3">
        <w:rPr>
          <w:noProof/>
        </w:rPr>
        <mc:AlternateContent>
          <mc:Choice Requires="wps">
            <w:drawing>
              <wp:anchor distT="0" distB="0" distL="114300" distR="114300" simplePos="0" relativeHeight="251689984" behindDoc="0" locked="0" layoutInCell="1" allowOverlap="1" wp14:anchorId="56E5DC07" wp14:editId="6FA240EE">
                <wp:simplePos x="0" y="0"/>
                <wp:positionH relativeFrom="column">
                  <wp:posOffset>4403659</wp:posOffset>
                </wp:positionH>
                <wp:positionV relativeFrom="paragraph">
                  <wp:posOffset>65405</wp:posOffset>
                </wp:positionV>
                <wp:extent cx="489585" cy="2604431"/>
                <wp:effectExtent l="0" t="28575" r="15240" b="15240"/>
                <wp:wrapNone/>
                <wp:docPr id="25" name="Left Brace 25"/>
                <wp:cNvGraphicFramePr/>
                <a:graphic xmlns:a="http://schemas.openxmlformats.org/drawingml/2006/main">
                  <a:graphicData uri="http://schemas.microsoft.com/office/word/2010/wordprocessingShape">
                    <wps:wsp>
                      <wps:cNvSpPr/>
                      <wps:spPr>
                        <a:xfrm rot="5400000">
                          <a:off x="0" y="0"/>
                          <a:ext cx="489585" cy="2604431"/>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1B3BB5C" id="Left Brace 25" o:spid="_x0000_s1026" type="#_x0000_t87" style="position:absolute;margin-left:346.75pt;margin-top:5.15pt;width:38.55pt;height:205.05pt;rotation:90;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" adj="338" strokecolor="#4472c4 [3204]" strokeweight=".5pt">
                <v:stroke joinstyle="miter"/>
              </v:shape>
            </w:pict>
          </mc:Fallback>
        </mc:AlternateContent>
      </w:r>
      <w:r w:rsidR="00A049E3">
        <w:rPr>
          <w:noProof/>
        </w:rPr>
        <mc:AlternateContent>
          <mc:Choice Requires="wps">
            <w:drawing>
              <wp:anchor distT="0" distB="0" distL="114300" distR="114300" simplePos="0" relativeHeight="251679744" behindDoc="0" locked="0" layoutInCell="1" allowOverlap="1" wp14:anchorId="1E3B1F3C" wp14:editId="3E3A4ACC">
                <wp:simplePos x="0" y="0"/>
                <wp:positionH relativeFrom="column">
                  <wp:posOffset>650448</wp:posOffset>
                </wp:positionH>
                <wp:positionV relativeFrom="paragraph">
                  <wp:posOffset>45222</wp:posOffset>
                </wp:positionV>
                <wp:extent cx="1398578" cy="631190"/>
                <wp:effectExtent l="25400" t="0" r="11430" b="80010"/>
                <wp:wrapNone/>
                <wp:docPr id="18" name="Elbow Connector 18"/>
                <wp:cNvGraphicFramePr/>
                <a:graphic xmlns:a="http://schemas.openxmlformats.org/drawingml/2006/main">
                  <a:graphicData uri="http://schemas.microsoft.com/office/word/2010/wordprocessingShape">
                    <wps:wsp>
                      <wps:cNvCnPr/>
                      <wps:spPr>
                        <a:xfrm flipH="1">
                          <a:off x="0" y="0"/>
                          <a:ext cx="1398578" cy="63119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62751B"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8" o:spid="_x0000_s1026" type="#_x0000_t34" style="position:absolute;margin-left:51.2pt;margin-top:3.55pt;width:110.1pt;height:49.7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" strokecolor="#4472c4 [3204]" strokeweight=".5pt">
                <v:stroke endarrow="block"/>
              </v:shape>
            </w:pict>
          </mc:Fallback>
        </mc:AlternateContent>
      </w:r>
      <w:r w:rsidR="00353E23">
        <w:rPr>
          <w:noProof/>
        </w:rPr>
        <mc:AlternateContent>
          <mc:Choice Requires="wps">
            <w:drawing>
              <wp:anchor distT="0" distB="0" distL="114300" distR="114300" simplePos="0" relativeHeight="251678720" behindDoc="0" locked="0" layoutInCell="1" allowOverlap="1" wp14:anchorId="0FEF8892" wp14:editId="46F15C7F">
                <wp:simplePos x="0" y="0"/>
                <wp:positionH relativeFrom="column">
                  <wp:posOffset>2964401</wp:posOffset>
                </wp:positionH>
                <wp:positionV relativeFrom="paragraph">
                  <wp:posOffset>47239</wp:posOffset>
                </wp:positionV>
                <wp:extent cx="1311965" cy="609600"/>
                <wp:effectExtent l="0" t="0" r="59690" b="76200"/>
                <wp:wrapNone/>
                <wp:docPr id="16" name="Elbow Connector 16"/>
                <wp:cNvGraphicFramePr/>
                <a:graphic xmlns:a="http://schemas.openxmlformats.org/drawingml/2006/main">
                  <a:graphicData uri="http://schemas.microsoft.com/office/word/2010/wordprocessingShape">
                    <wps:wsp>
                      <wps:cNvCnPr/>
                      <wps:spPr>
                        <a:xfrm>
                          <a:off x="0" y="0"/>
                          <a:ext cx="1311965" cy="6096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4D10E6" id="Elbow Connector 16" o:spid="_x0000_s1026" type="#_x0000_t34" style="position:absolute;margin-left:233.4pt;margin-top:3.7pt;width:103.3pt;height:48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" strokecolor="#4472c4 [3204]" strokeweight=".5pt">
                <v:stroke endarrow="block"/>
              </v:shape>
            </w:pict>
          </mc:Fallback>
        </mc:AlternateContent>
      </w:r>
    </w:p>
    <w:p w14:paraId="213879AD" w14:textId="07DD14FD" w:rsidR="00E8151F" w:rsidRDefault="00E8151F" w:rsidP="00471722"/>
    <w:p w14:paraId="460B2F18" w14:textId="1733949F" w:rsidR="00E8151F" w:rsidRDefault="00A049E3" w:rsidP="00471722">
      <w:r>
        <w:rPr>
          <w:noProof/>
        </w:rPr>
        <mc:AlternateContent>
          <mc:Choice Requires="wps">
            <w:drawing>
              <wp:anchor distT="0" distB="0" distL="114300" distR="114300" simplePos="0" relativeHeight="251695104" behindDoc="0" locked="0" layoutInCell="1" allowOverlap="1" wp14:anchorId="0DC747E2" wp14:editId="1C1B30E9">
                <wp:simplePos x="0" y="0"/>
                <wp:positionH relativeFrom="column">
                  <wp:posOffset>-596900</wp:posOffset>
                </wp:positionH>
                <wp:positionV relativeFrom="paragraph">
                  <wp:posOffset>124460</wp:posOffset>
                </wp:positionV>
                <wp:extent cx="1243965" cy="433070"/>
                <wp:effectExtent l="0" t="0" r="13335" b="11430"/>
                <wp:wrapNone/>
                <wp:docPr id="28" name="Rectangle 28"/>
                <wp:cNvGraphicFramePr/>
                <a:graphic xmlns:a="http://schemas.openxmlformats.org/drawingml/2006/main">
                  <a:graphicData uri="http://schemas.microsoft.com/office/word/2010/wordprocessingShape">
                    <wps:wsp>
                      <wps:cNvSpPr/>
                      <wps:spPr>
                        <a:xfrm>
                          <a:off x="0" y="0"/>
                          <a:ext cx="1243965" cy="4330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D95193" w14:textId="02808468" w:rsidR="00A049E3" w:rsidRDefault="00A049E3" w:rsidP="00471722">
                            <w:r>
                              <w:t>Commercial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C747E2" id="Rectangle 28" o:spid="_x0000_s1031" style="position:absolute;margin-left:-47pt;margin-top:9.8pt;width:97.95pt;height:34.1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" fillcolor="#4472c4 [3204]" strokecolor="#1f3763 [1604]" strokeweight="1pt">
                <v:textbox>
                  <w:txbxContent>
                    <w:p w14:paraId="30D95193" w14:textId="02808468" w:rsidR="00A049E3" w:rsidRDefault="00A049E3" w:rsidP="00471722">
                      <w:r>
                        <w:t>Commercial</w:t>
                      </w:r>
                    </w:p>
                  </w:txbxContent>
                </v:textbox>
              </v:rect>
            </w:pict>
          </mc:Fallback>
        </mc:AlternateContent>
      </w:r>
      <w:r w:rsidR="00353E23">
        <w:rPr>
          <w:noProof/>
        </w:rPr>
        <mc:AlternateContent>
          <mc:Choice Requires="wps">
            <w:drawing>
              <wp:anchor distT="0" distB="0" distL="114300" distR="114300" simplePos="0" relativeHeight="251680768" behindDoc="0" locked="0" layoutInCell="1" allowOverlap="1" wp14:anchorId="4C259E36" wp14:editId="3496BF14">
                <wp:simplePos x="0" y="0"/>
                <wp:positionH relativeFrom="column">
                  <wp:posOffset>2273935</wp:posOffset>
                </wp:positionH>
                <wp:positionV relativeFrom="paragraph">
                  <wp:posOffset>134371</wp:posOffset>
                </wp:positionV>
                <wp:extent cx="471340" cy="1599074"/>
                <wp:effectExtent l="12700" t="0" r="24130" b="26670"/>
                <wp:wrapNone/>
                <wp:docPr id="19" name="Down Arrow 19"/>
                <wp:cNvGraphicFramePr/>
                <a:graphic xmlns:a="http://schemas.openxmlformats.org/drawingml/2006/main">
                  <a:graphicData uri="http://schemas.microsoft.com/office/word/2010/wordprocessingShape">
                    <wps:wsp>
                      <wps:cNvSpPr/>
                      <wps:spPr>
                        <a:xfrm>
                          <a:off x="0" y="0"/>
                          <a:ext cx="471340" cy="159907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5C5C20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style="position:absolute;margin-left:179.05pt;margin-top:10.6pt;width:37.1pt;height:125.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" adj="18417" fillcolor="#4472c4 [3204]" strokecolor="#1f3763 [1604]" strokeweight="1pt"/>
            </w:pict>
          </mc:Fallback>
        </mc:AlternateContent>
      </w:r>
    </w:p>
    <w:p w14:paraId="329F4F54" w14:textId="17312C2D" w:rsidR="00E8151F" w:rsidRDefault="00353E23" w:rsidP="00471722">
      <w:r>
        <w:t xml:space="preserve">                                                                 </w:t>
      </w:r>
    </w:p>
    <w:p w14:paraId="06E1B16D" w14:textId="791A84D7" w:rsidR="00E8151F" w:rsidRDefault="00353E23" w:rsidP="00471722">
      <w:r>
        <w:t xml:space="preserve">  </w:t>
      </w:r>
    </w:p>
    <w:p w14:paraId="16BAF7E6" w14:textId="789A7026" w:rsidR="00353E23" w:rsidRDefault="00353E23" w:rsidP="00471722"/>
    <w:p w14:paraId="273221A3" w14:textId="252FA17E" w:rsidR="00353E23" w:rsidRDefault="00353E23" w:rsidP="00471722"/>
    <w:p w14:paraId="6FC56329" w14:textId="18178C31" w:rsidR="00E8151F" w:rsidRDefault="00A049E3" w:rsidP="00471722">
      <w:r>
        <w:rPr>
          <w:noProof/>
        </w:rPr>
        <mc:AlternateContent>
          <mc:Choice Requires="wps">
            <w:drawing>
              <wp:anchor distT="0" distB="0" distL="114300" distR="114300" simplePos="0" relativeHeight="251701248" behindDoc="0" locked="0" layoutInCell="1" allowOverlap="1" wp14:anchorId="1E498BC3" wp14:editId="1C24CFF1">
                <wp:simplePos x="0" y="0"/>
                <wp:positionH relativeFrom="column">
                  <wp:posOffset>865848</wp:posOffset>
                </wp:positionH>
                <wp:positionV relativeFrom="paragraph">
                  <wp:posOffset>167286</wp:posOffset>
                </wp:positionV>
                <wp:extent cx="678180" cy="433070"/>
                <wp:effectExtent l="0" t="0" r="7620" b="11430"/>
                <wp:wrapNone/>
                <wp:docPr id="31" name="Rectangle 31"/>
                <wp:cNvGraphicFramePr/>
                <a:graphic xmlns:a="http://schemas.openxmlformats.org/drawingml/2006/main">
                  <a:graphicData uri="http://schemas.microsoft.com/office/word/2010/wordprocessingShape">
                    <wps:wsp>
                      <wps:cNvSpPr/>
                      <wps:spPr>
                        <a:xfrm>
                          <a:off x="0" y="0"/>
                          <a:ext cx="678180" cy="4330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739B96" w14:textId="2341FAD9" w:rsidR="00A049E3" w:rsidRDefault="00A049E3" w:rsidP="00471722">
                            <w:r>
                              <w:t>Goods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498BC3" id="Rectangle 31" o:spid="_x0000_s1032" style="position:absolute;margin-left:68.2pt;margin-top:13.15pt;width:53.4pt;height:34.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" fillcolor="#4472c4 [3204]" strokecolor="#1f3763 [1604]" strokeweight="1pt">
                <v:textbox>
                  <w:txbxContent>
                    <w:p w14:paraId="7A739B96" w14:textId="2341FAD9" w:rsidR="00A049E3" w:rsidRDefault="00A049E3" w:rsidP="00471722">
                      <w:r>
                        <w:t>Goods</w:t>
                      </w:r>
                    </w:p>
                  </w:txbxContent>
                </v:textbox>
              </v:rect>
            </w:pict>
          </mc:Fallback>
        </mc:AlternateContent>
      </w:r>
      <w:r>
        <w:rPr>
          <w:noProof/>
        </w:rPr>
        <mc:AlternateContent>
          <mc:Choice Requires="wps">
            <w:drawing>
              <wp:anchor distT="0" distB="0" distL="114300" distR="114300" simplePos="0" relativeHeight="251699200" behindDoc="0" locked="0" layoutInCell="1" allowOverlap="1" wp14:anchorId="642B80EB" wp14:editId="4611DC64">
                <wp:simplePos x="0" y="0"/>
                <wp:positionH relativeFrom="column">
                  <wp:posOffset>-56561</wp:posOffset>
                </wp:positionH>
                <wp:positionV relativeFrom="paragraph">
                  <wp:posOffset>165735</wp:posOffset>
                </wp:positionV>
                <wp:extent cx="876693" cy="433070"/>
                <wp:effectExtent l="0" t="0" r="12700" b="11430"/>
                <wp:wrapNone/>
                <wp:docPr id="30" name="Rectangle 30"/>
                <wp:cNvGraphicFramePr/>
                <a:graphic xmlns:a="http://schemas.openxmlformats.org/drawingml/2006/main">
                  <a:graphicData uri="http://schemas.microsoft.com/office/word/2010/wordprocessingShape">
                    <wps:wsp>
                      <wps:cNvSpPr/>
                      <wps:spPr>
                        <a:xfrm>
                          <a:off x="0" y="0"/>
                          <a:ext cx="876693" cy="4330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09E416" w14:textId="1602BC3B" w:rsidR="00A049E3" w:rsidRDefault="00A049E3" w:rsidP="00471722">
                            <w: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2B80EB" id="Rectangle 30" o:spid="_x0000_s1033" style="position:absolute;margin-left:-4.45pt;margin-top:13.05pt;width:69.05pt;height:34.1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" fillcolor="#4472c4 [3204]" strokecolor="#1f3763 [1604]" strokeweight="1pt">
                <v:textbox>
                  <w:txbxContent>
                    <w:p w14:paraId="3209E416" w14:textId="1602BC3B" w:rsidR="00A049E3" w:rsidRDefault="00A049E3" w:rsidP="00471722">
                      <w:r>
                        <w:t>Marketing</w:t>
                      </w:r>
                    </w:p>
                  </w:txbxContent>
                </v:textbox>
              </v:rect>
            </w:pict>
          </mc:Fallback>
        </mc:AlternateContent>
      </w:r>
      <w:r>
        <w:rPr>
          <w:noProof/>
        </w:rPr>
        <mc:AlternateContent>
          <mc:Choice Requires="wps">
            <w:drawing>
              <wp:anchor distT="0" distB="0" distL="114300" distR="114300" simplePos="0" relativeHeight="251697152" behindDoc="0" locked="0" layoutInCell="1" allowOverlap="1" wp14:anchorId="7AEB0605" wp14:editId="6AFDB6D1">
                <wp:simplePos x="0" y="0"/>
                <wp:positionH relativeFrom="column">
                  <wp:posOffset>-726440</wp:posOffset>
                </wp:positionH>
                <wp:positionV relativeFrom="paragraph">
                  <wp:posOffset>165735</wp:posOffset>
                </wp:positionV>
                <wp:extent cx="612742" cy="433633"/>
                <wp:effectExtent l="0" t="0" r="10160" b="11430"/>
                <wp:wrapNone/>
                <wp:docPr id="29" name="Rectangle 29"/>
                <wp:cNvGraphicFramePr/>
                <a:graphic xmlns:a="http://schemas.openxmlformats.org/drawingml/2006/main">
                  <a:graphicData uri="http://schemas.microsoft.com/office/word/2010/wordprocessingShape">
                    <wps:wsp>
                      <wps:cNvSpPr/>
                      <wps:spPr>
                        <a:xfrm>
                          <a:off x="0" y="0"/>
                          <a:ext cx="612742" cy="4336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FCA74F" w14:textId="2F77FABB" w:rsidR="00A049E3" w:rsidRDefault="00A049E3" w:rsidP="00471722">
                            <w: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EB0605" id="Rectangle 29" o:spid="_x0000_s1034" style="position:absolute;margin-left:-57.2pt;margin-top:13.05pt;width:48.25pt;height:34.1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" fillcolor="#4472c4 [3204]" strokecolor="#1f3763 [1604]" strokeweight="1pt">
                <v:textbox>
                  <w:txbxContent>
                    <w:p w14:paraId="4BFCA74F" w14:textId="2F77FABB" w:rsidR="00A049E3" w:rsidRDefault="00A049E3" w:rsidP="00471722">
                      <w:r>
                        <w:t>Sales</w:t>
                      </w:r>
                    </w:p>
                  </w:txbxContent>
                </v:textbox>
              </v:rect>
            </w:pict>
          </mc:Fallback>
        </mc:AlternateContent>
      </w:r>
    </w:p>
    <w:p w14:paraId="1CDA935A" w14:textId="2CCD951B" w:rsidR="00E8151F" w:rsidRDefault="00A5274C" w:rsidP="00471722">
      <w:r>
        <w:rPr>
          <w:noProof/>
        </w:rPr>
        <mc:AlternateContent>
          <mc:Choice Requires="wps">
            <w:drawing>
              <wp:anchor distT="0" distB="0" distL="114300" distR="114300" simplePos="0" relativeHeight="251708416" behindDoc="0" locked="0" layoutInCell="1" allowOverlap="1" wp14:anchorId="0785BF92" wp14:editId="041F0C41">
                <wp:simplePos x="0" y="0"/>
                <wp:positionH relativeFrom="column">
                  <wp:posOffset>5097981</wp:posOffset>
                </wp:positionH>
                <wp:positionV relativeFrom="paragraph">
                  <wp:posOffset>37875</wp:posOffset>
                </wp:positionV>
                <wp:extent cx="1060057" cy="452755"/>
                <wp:effectExtent l="0" t="0" r="6985" b="17145"/>
                <wp:wrapNone/>
                <wp:docPr id="35" name="Rounded Rectangle 35"/>
                <wp:cNvGraphicFramePr/>
                <a:graphic xmlns:a="http://schemas.openxmlformats.org/drawingml/2006/main">
                  <a:graphicData uri="http://schemas.microsoft.com/office/word/2010/wordprocessingShape">
                    <wps:wsp>
                      <wps:cNvSpPr/>
                      <wps:spPr>
                        <a:xfrm>
                          <a:off x="0" y="0"/>
                          <a:ext cx="1060057" cy="452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509577" w14:textId="1EE8FD85" w:rsidR="00A5274C" w:rsidRDefault="00A5274C" w:rsidP="00471722">
                            <w:r>
                              <w:t>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85BF92" id="Rounded Rectangle 35" o:spid="_x0000_s1035" style="position:absolute;margin-left:401.4pt;margin-top:3pt;width:83.45pt;height:35.6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" fillcolor="#4472c4 [3204]" strokecolor="#1f3763 [1604]" strokeweight="1pt">
                <v:stroke joinstyle="miter"/>
                <v:textbox>
                  <w:txbxContent>
                    <w:p w14:paraId="2E509577" w14:textId="1EE8FD85" w:rsidR="00A5274C" w:rsidRDefault="00A5274C" w:rsidP="00471722">
                      <w:r>
                        <w:t>Maintenance</w:t>
                      </w:r>
                    </w:p>
                  </w:txbxContent>
                </v:textbox>
              </v:roundrect>
            </w:pict>
          </mc:Fallback>
        </mc:AlternateContent>
      </w:r>
      <w:r>
        <w:rPr>
          <w:noProof/>
        </w:rPr>
        <mc:AlternateContent>
          <mc:Choice Requires="wps">
            <w:drawing>
              <wp:anchor distT="0" distB="0" distL="114300" distR="114300" simplePos="0" relativeHeight="251704320" behindDoc="0" locked="0" layoutInCell="1" allowOverlap="1" wp14:anchorId="2E8D18C3" wp14:editId="0013927A">
                <wp:simplePos x="0" y="0"/>
                <wp:positionH relativeFrom="column">
                  <wp:posOffset>3147802</wp:posOffset>
                </wp:positionH>
                <wp:positionV relativeFrom="paragraph">
                  <wp:posOffset>37875</wp:posOffset>
                </wp:positionV>
                <wp:extent cx="979069" cy="452755"/>
                <wp:effectExtent l="0" t="0" r="12065" b="17145"/>
                <wp:wrapNone/>
                <wp:docPr id="33" name="Rounded Rectangle 33"/>
                <wp:cNvGraphicFramePr/>
                <a:graphic xmlns:a="http://schemas.openxmlformats.org/drawingml/2006/main">
                  <a:graphicData uri="http://schemas.microsoft.com/office/word/2010/wordprocessingShape">
                    <wps:wsp>
                      <wps:cNvSpPr/>
                      <wps:spPr>
                        <a:xfrm>
                          <a:off x="0" y="0"/>
                          <a:ext cx="979069" cy="452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EBD11E" w14:textId="4D8075C7" w:rsidR="00A5274C" w:rsidRPr="00A5274C" w:rsidRDefault="00A5274C" w:rsidP="00471722">
                            <w:r w:rsidRPr="00A5274C">
                              <w:t>Accountancy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8D18C3" id="Rounded Rectangle 33" o:spid="_x0000_s1036" style="position:absolute;margin-left:247.85pt;margin-top:3pt;width:77.1pt;height:35.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" fillcolor="#4472c4 [3204]" strokecolor="#1f3763 [1604]" strokeweight="1pt">
                <v:stroke joinstyle="miter"/>
                <v:textbox>
                  <w:txbxContent>
                    <w:p w14:paraId="6BEBD11E" w14:textId="4D8075C7" w:rsidR="00A5274C" w:rsidRPr="00A5274C" w:rsidRDefault="00A5274C" w:rsidP="00471722">
                      <w:r w:rsidRPr="00A5274C">
                        <w:t>Accountancy</w:t>
                      </w:r>
                    </w:p>
                  </w:txbxContent>
                </v:textbox>
              </v:roundrect>
            </w:pict>
          </mc:Fallback>
        </mc:AlternateContent>
      </w:r>
      <w:r>
        <w:rPr>
          <w:noProof/>
        </w:rPr>
        <mc:AlternateContent>
          <mc:Choice Requires="wps">
            <w:drawing>
              <wp:anchor distT="0" distB="0" distL="114300" distR="114300" simplePos="0" relativeHeight="251706368" behindDoc="0" locked="0" layoutInCell="1" allowOverlap="1" wp14:anchorId="52477945" wp14:editId="77C00DB7">
                <wp:simplePos x="0" y="0"/>
                <wp:positionH relativeFrom="column">
                  <wp:posOffset>4191360</wp:posOffset>
                </wp:positionH>
                <wp:positionV relativeFrom="paragraph">
                  <wp:posOffset>37465</wp:posOffset>
                </wp:positionV>
                <wp:extent cx="833479" cy="452755"/>
                <wp:effectExtent l="0" t="0" r="17780" b="17145"/>
                <wp:wrapNone/>
                <wp:docPr id="34" name="Rounded Rectangle 34"/>
                <wp:cNvGraphicFramePr/>
                <a:graphic xmlns:a="http://schemas.openxmlformats.org/drawingml/2006/main">
                  <a:graphicData uri="http://schemas.microsoft.com/office/word/2010/wordprocessingShape">
                    <wps:wsp>
                      <wps:cNvSpPr/>
                      <wps:spPr>
                        <a:xfrm>
                          <a:off x="0" y="0"/>
                          <a:ext cx="833479" cy="452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F05A2C" w14:textId="5918FA8B" w:rsidR="00A5274C" w:rsidRDefault="00A5274C" w:rsidP="00471722">
                            <w:r>
                              <w:t xml:space="preserve">Logistics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477945" id="Rounded Rectangle 34" o:spid="_x0000_s1037" style="position:absolute;margin-left:330.05pt;margin-top:2.95pt;width:65.65pt;height:35.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" fillcolor="#4472c4 [3204]" strokecolor="#1f3763 [1604]" strokeweight="1pt">
                <v:stroke joinstyle="miter"/>
                <v:textbox>
                  <w:txbxContent>
                    <w:p w14:paraId="38F05A2C" w14:textId="5918FA8B" w:rsidR="00A5274C" w:rsidRDefault="00A5274C" w:rsidP="00471722">
                      <w:r>
                        <w:t xml:space="preserve">Logistics </w:t>
                      </w:r>
                    </w:p>
                  </w:txbxContent>
                </v:textbox>
              </v:roundrect>
            </w:pict>
          </mc:Fallback>
        </mc:AlternateContent>
      </w:r>
    </w:p>
    <w:p w14:paraId="0D2B5583" w14:textId="6271A865" w:rsidR="00E8151F" w:rsidRDefault="00E8151F" w:rsidP="00471722"/>
    <w:p w14:paraId="028EF7B7" w14:textId="25C361B2" w:rsidR="00E8151F" w:rsidRDefault="00A5274C" w:rsidP="00471722">
      <w:r>
        <w:rPr>
          <w:noProof/>
        </w:rPr>
        <mc:AlternateContent>
          <mc:Choice Requires="wps">
            <w:drawing>
              <wp:anchor distT="0" distB="0" distL="114300" distR="114300" simplePos="0" relativeHeight="251688960" behindDoc="0" locked="0" layoutInCell="1" allowOverlap="1" wp14:anchorId="10B87EC6" wp14:editId="12EC0775">
                <wp:simplePos x="0" y="0"/>
                <wp:positionH relativeFrom="column">
                  <wp:posOffset>2305419</wp:posOffset>
                </wp:positionH>
                <wp:positionV relativeFrom="paragraph">
                  <wp:posOffset>53490</wp:posOffset>
                </wp:positionV>
                <wp:extent cx="273050" cy="2722585"/>
                <wp:effectExtent l="0" t="30798" r="13653" b="13652"/>
                <wp:wrapNone/>
                <wp:docPr id="24" name="Left Brace 24"/>
                <wp:cNvGraphicFramePr/>
                <a:graphic xmlns:a="http://schemas.openxmlformats.org/drawingml/2006/main">
                  <a:graphicData uri="http://schemas.microsoft.com/office/word/2010/wordprocessingShape">
                    <wps:wsp>
                      <wps:cNvSpPr/>
                      <wps:spPr>
                        <a:xfrm rot="5400000">
                          <a:off x="0" y="0"/>
                          <a:ext cx="273050" cy="2722585"/>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212E239" id="Left Brace 24" o:spid="_x0000_s1026" type="#_x0000_t87" style="position:absolute;margin-left:181.55pt;margin-top:4.2pt;width:21.5pt;height:214.4pt;rotation:90;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" adj="181" strokecolor="#4472c4 [3204]" strokeweight=".5pt">
                <v:stroke joinstyle="miter"/>
              </v:shape>
            </w:pict>
          </mc:Fallback>
        </mc:AlternateContent>
      </w:r>
    </w:p>
    <w:p w14:paraId="4264986C" w14:textId="0A471015" w:rsidR="00E8151F" w:rsidRDefault="00A049E3" w:rsidP="00471722">
      <w:pPr>
        <w:rPr>
          <w:color w:val="0070C0"/>
        </w:rPr>
      </w:pPr>
      <w:r>
        <w:rPr>
          <w:noProof/>
        </w:rPr>
        <mc:AlternateContent>
          <mc:Choice Requires="wps">
            <w:drawing>
              <wp:anchor distT="0" distB="0" distL="114300" distR="114300" simplePos="0" relativeHeight="251694080" behindDoc="0" locked="0" layoutInCell="1" allowOverlap="1" wp14:anchorId="775F180F" wp14:editId="516A548B">
                <wp:simplePos x="0" y="0"/>
                <wp:positionH relativeFrom="column">
                  <wp:posOffset>1832386</wp:posOffset>
                </wp:positionH>
                <wp:positionV relativeFrom="paragraph">
                  <wp:posOffset>143330</wp:posOffset>
                </wp:positionV>
                <wp:extent cx="1270450" cy="865848"/>
                <wp:effectExtent l="0" t="0" r="12700" b="10795"/>
                <wp:wrapNone/>
                <wp:docPr id="27" name="Oval 27"/>
                <wp:cNvGraphicFramePr/>
                <a:graphic xmlns:a="http://schemas.openxmlformats.org/drawingml/2006/main">
                  <a:graphicData uri="http://schemas.microsoft.com/office/word/2010/wordprocessingShape">
                    <wps:wsp>
                      <wps:cNvSpPr/>
                      <wps:spPr>
                        <a:xfrm>
                          <a:off x="0" y="0"/>
                          <a:ext cx="1270450" cy="865848"/>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7514D25E" w14:textId="5F9DB425" w:rsidR="00A049E3" w:rsidRDefault="00A5274C" w:rsidP="00471722">
                            <w:r>
                              <w:t>Production</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oval w14:anchorId="775F180F" id="Oval 27" o:spid="_x0000_s1038" style="position:absolute;margin-left:144.3pt;margin-top:11.3pt;width:100.05pt;height:68.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" fillcolor="#4472c4 [3204]" strokecolor="white [3201]" strokeweight="1pt">
                <v:stroke joinstyle="miter"/>
                <v:textbox>
                  <w:txbxContent>
                    <w:p w14:paraId="7514D25E" w14:textId="5F9DB425" w:rsidR="00A049E3" w:rsidRDefault="00A5274C" w:rsidP="00471722">
                      <w:r>
                        <w:t>Production</w:t>
                      </w:r>
                    </w:p>
                  </w:txbxContent>
                </v:textbox>
              </v:oval>
            </w:pict>
          </mc:Fallback>
        </mc:AlternateContent>
      </w:r>
    </w:p>
    <w:p w14:paraId="12D7540D" w14:textId="150FE693" w:rsidR="00E8151F" w:rsidRDefault="00E8151F" w:rsidP="00471722"/>
    <w:p w14:paraId="0AC9A798" w14:textId="0BEBCB74" w:rsidR="00E8151F" w:rsidRDefault="00E8151F" w:rsidP="00471722"/>
    <w:p w14:paraId="2B759E78" w14:textId="70DEE05B" w:rsidR="00E8151F" w:rsidRDefault="00E8151F" w:rsidP="00471722"/>
    <w:p w14:paraId="5D644039" w14:textId="23947F25" w:rsidR="00E8151F" w:rsidRDefault="00E8151F" w:rsidP="00471722"/>
    <w:p w14:paraId="373C4EF2" w14:textId="29A057C1" w:rsidR="00E8151F" w:rsidRDefault="00E8151F" w:rsidP="00471722"/>
    <w:p w14:paraId="58AC6DE9" w14:textId="7E02159A" w:rsidR="00E8151F" w:rsidRDefault="00E8151F" w:rsidP="00471722"/>
    <w:p w14:paraId="5246A5E4" w14:textId="715E7FAF" w:rsidR="00E8151F" w:rsidRDefault="00A5274C" w:rsidP="00471722">
      <w:pPr>
        <w:rPr>
          <w:color w:val="0070C0"/>
        </w:rPr>
      </w:pPr>
      <w:r>
        <w:rPr>
          <w:noProof/>
        </w:rPr>
        <mc:AlternateContent>
          <mc:Choice Requires="wps">
            <w:drawing>
              <wp:anchor distT="0" distB="0" distL="114300" distR="114300" simplePos="0" relativeHeight="251687936" behindDoc="0" locked="0" layoutInCell="1" allowOverlap="1" wp14:anchorId="31FD1839" wp14:editId="24B24AC0">
                <wp:simplePos x="0" y="0"/>
                <wp:positionH relativeFrom="column">
                  <wp:posOffset>3099249</wp:posOffset>
                </wp:positionH>
                <wp:positionV relativeFrom="paragraph">
                  <wp:posOffset>103230</wp:posOffset>
                </wp:positionV>
                <wp:extent cx="1270449" cy="1051964"/>
                <wp:effectExtent l="0" t="0" r="12700" b="15240"/>
                <wp:wrapNone/>
                <wp:docPr id="23" name="Oval 23"/>
                <wp:cNvGraphicFramePr/>
                <a:graphic xmlns:a="http://schemas.openxmlformats.org/drawingml/2006/main">
                  <a:graphicData uri="http://schemas.microsoft.com/office/word/2010/wordprocessingShape">
                    <wps:wsp>
                      <wps:cNvSpPr/>
                      <wps:spPr>
                        <a:xfrm>
                          <a:off x="0" y="0"/>
                          <a:ext cx="1270449" cy="1051964"/>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2CAC99C" w14:textId="4A6177F6" w:rsidR="00A049E3" w:rsidRDefault="0041769F" w:rsidP="00471722">
                            <w:r>
                              <w:t xml:space="preserve">Production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oval w14:anchorId="31FD1839" id="Oval 23" o:spid="_x0000_s1039" style="position:absolute;margin-left:244.05pt;margin-top:8.15pt;width:100.05pt;height:82.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" fillcolor="#4472c4 [3204]" strokecolor="white [3201]" strokeweight="1pt">
                <v:stroke joinstyle="miter"/>
                <v:textbox>
                  <w:txbxContent>
                    <w:p w14:paraId="02CAC99C" w14:textId="4A6177F6" w:rsidR="00A049E3" w:rsidRDefault="0041769F" w:rsidP="00471722">
                      <w:r>
                        <w:t xml:space="preserve">Production </w:t>
                      </w:r>
                    </w:p>
                  </w:txbxContent>
                </v:textbox>
              </v:oval>
            </w:pict>
          </mc:Fallback>
        </mc:AlternateContent>
      </w:r>
      <w:r>
        <w:rPr>
          <w:noProof/>
        </w:rPr>
        <mc:AlternateContent>
          <mc:Choice Requires="wps">
            <w:drawing>
              <wp:anchor distT="0" distB="0" distL="114300" distR="114300" simplePos="0" relativeHeight="251669504" behindDoc="0" locked="0" layoutInCell="1" allowOverlap="1" wp14:anchorId="5A19BB5C" wp14:editId="363FB557">
                <wp:simplePos x="0" y="0"/>
                <wp:positionH relativeFrom="column">
                  <wp:posOffset>550258</wp:posOffset>
                </wp:positionH>
                <wp:positionV relativeFrom="paragraph">
                  <wp:posOffset>135598</wp:posOffset>
                </wp:positionV>
                <wp:extent cx="1209625" cy="946150"/>
                <wp:effectExtent l="0" t="0" r="10160" b="19050"/>
                <wp:wrapNone/>
                <wp:docPr id="10" name="Oval 10"/>
                <wp:cNvGraphicFramePr/>
                <a:graphic xmlns:a="http://schemas.openxmlformats.org/drawingml/2006/main">
                  <a:graphicData uri="http://schemas.microsoft.com/office/word/2010/wordprocessingShape">
                    <wps:wsp>
                      <wps:cNvSpPr/>
                      <wps:spPr>
                        <a:xfrm>
                          <a:off x="0" y="0"/>
                          <a:ext cx="1209625" cy="946150"/>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6316AC1C" w14:textId="733BC9D0" w:rsidR="00353E23" w:rsidRDefault="00A5274C" w:rsidP="00471722">
                            <w:r>
                              <w:t>Workshop station</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oval w14:anchorId="5A19BB5C" id="Oval 10" o:spid="_x0000_s1040" style="position:absolute;margin-left:43.35pt;margin-top:10.7pt;width:95.25pt;height:7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" fillcolor="#4472c4 [3204]" strokecolor="white [3201]" strokeweight="1pt">
                <v:stroke joinstyle="miter"/>
                <v:textbox>
                  <w:txbxContent>
                    <w:p w14:paraId="6316AC1C" w14:textId="733BC9D0" w:rsidR="00353E23" w:rsidRDefault="00A5274C" w:rsidP="00471722">
                      <w:r>
                        <w:t>Workshop station</w:t>
                      </w:r>
                    </w:p>
                  </w:txbxContent>
                </v:textbox>
              </v:oval>
            </w:pict>
          </mc:Fallback>
        </mc:AlternateContent>
      </w:r>
      <w:r>
        <w:rPr>
          <w:noProof/>
        </w:rPr>
        <mc:AlternateContent>
          <mc:Choice Requires="wps">
            <w:drawing>
              <wp:anchor distT="0" distB="0" distL="114300" distR="114300" simplePos="0" relativeHeight="251685888" behindDoc="0" locked="0" layoutInCell="1" allowOverlap="1" wp14:anchorId="32F86B82" wp14:editId="24A0FAC8">
                <wp:simplePos x="0" y="0"/>
                <wp:positionH relativeFrom="column">
                  <wp:posOffset>1933592</wp:posOffset>
                </wp:positionH>
                <wp:positionV relativeFrom="paragraph">
                  <wp:posOffset>105573</wp:posOffset>
                </wp:positionV>
                <wp:extent cx="1100517" cy="1008846"/>
                <wp:effectExtent l="0" t="0" r="17145" b="7620"/>
                <wp:wrapNone/>
                <wp:docPr id="22" name="Oval 22"/>
                <wp:cNvGraphicFramePr/>
                <a:graphic xmlns:a="http://schemas.openxmlformats.org/drawingml/2006/main">
                  <a:graphicData uri="http://schemas.microsoft.com/office/word/2010/wordprocessingShape">
                    <wps:wsp>
                      <wps:cNvSpPr/>
                      <wps:spPr>
                        <a:xfrm>
                          <a:off x="0" y="0"/>
                          <a:ext cx="1100517" cy="1008846"/>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605B6DFB" w14:textId="39A1D76E" w:rsidR="00A049E3" w:rsidRDefault="00A5274C" w:rsidP="00471722">
                            <w:r>
                              <w:t xml:space="preserve">Design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oval w14:anchorId="32F86B82" id="Oval 22" o:spid="_x0000_s1041" style="position:absolute;margin-left:152.25pt;margin-top:8.3pt;width:86.65pt;height:79.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" fillcolor="#4472c4 [3204]" strokecolor="white [3201]" strokeweight="1pt">
                <v:stroke joinstyle="miter"/>
                <v:textbox>
                  <w:txbxContent>
                    <w:p w14:paraId="605B6DFB" w14:textId="39A1D76E" w:rsidR="00A049E3" w:rsidRDefault="00A5274C" w:rsidP="00471722">
                      <w:r>
                        <w:t xml:space="preserve">Design </w:t>
                      </w:r>
                    </w:p>
                  </w:txbxContent>
                </v:textbox>
              </v:oval>
            </w:pict>
          </mc:Fallback>
        </mc:AlternateContent>
      </w:r>
    </w:p>
    <w:p w14:paraId="5118BE6E" w14:textId="2AAF656D" w:rsidR="00E8151F" w:rsidRDefault="00E8151F" w:rsidP="00471722"/>
    <w:p w14:paraId="05EA6DB2" w14:textId="77BEB18F" w:rsidR="00E8151F" w:rsidRDefault="00E8151F" w:rsidP="00471722"/>
    <w:p w14:paraId="5A8D72BB" w14:textId="659991FE" w:rsidR="00E8151F" w:rsidRDefault="00E8151F" w:rsidP="00471722"/>
    <w:p w14:paraId="22DF4E5B" w14:textId="6BCDC34F" w:rsidR="00E8151F" w:rsidRDefault="00E8151F" w:rsidP="00471722"/>
    <w:p w14:paraId="6CC215F0" w14:textId="65DDEE98" w:rsidR="00E8151F" w:rsidRDefault="00E8151F" w:rsidP="00471722"/>
    <w:p w14:paraId="0E17297E" w14:textId="299F8C4F" w:rsidR="00A5274C" w:rsidRDefault="00A5274C" w:rsidP="00471722"/>
    <w:p w14:paraId="16465563" w14:textId="162CFDB6" w:rsidR="0041769F" w:rsidRDefault="0041769F" w:rsidP="00471722">
      <w:r>
        <w:lastRenderedPageBreak/>
        <w:t>following consultations with the project manager, for a matrix structure, considered as the most appropriate choice for streamlining the activities to be carried out, facilitating a better involvement of the managerial resources of the two companies, and offering the prospect of a better and closer coordination of the functional devices of the project by the project manager.</w:t>
      </w:r>
    </w:p>
    <w:p w14:paraId="234673BC" w14:textId="26A78A24" w:rsidR="0041769F" w:rsidRDefault="0041769F" w:rsidP="00471722">
      <w:r>
        <w:t>The presented organizational chart allows the clear definition of the roles, responsibilities, and responsibilities within the structure; its implementation will be accompanied by procedures and regulations that allow the definition of any temporary structures necessary for the optimal development of the defined activities.</w:t>
      </w:r>
    </w:p>
    <w:p w14:paraId="6B14C029" w14:textId="77777777" w:rsidR="0041769F" w:rsidRDefault="0041769F" w:rsidP="00471722"/>
    <w:p w14:paraId="161CD537" w14:textId="77777777" w:rsidR="0041769F" w:rsidRDefault="0041769F" w:rsidP="00E713F7">
      <w:pPr>
        <w:pStyle w:val="Heading2"/>
      </w:pPr>
      <w:bookmarkStart w:id="6" w:name="_Toc89967081"/>
      <w:r>
        <w:t>Estimates of technical contributions in the specific field of the project</w:t>
      </w:r>
      <w:bookmarkEnd w:id="6"/>
    </w:p>
    <w:p w14:paraId="6B2C5D3E" w14:textId="77777777" w:rsidR="0041769F" w:rsidRDefault="0041769F" w:rsidP="00471722"/>
    <w:p w14:paraId="2002118E" w14:textId="701CA7E7" w:rsidR="0041769F" w:rsidRDefault="0041769F" w:rsidP="00471722">
      <w:r>
        <w:t xml:space="preserve">The main effects resulting from the implementation of the </w:t>
      </w:r>
      <w:r w:rsidR="00FE3727">
        <w:t>project results</w:t>
      </w:r>
      <w:r>
        <w:t xml:space="preserve"> in the technological flow applied to the production line, which will materialize in increasing profitability by decreasing production costs, optimizing production time, increasing product quality, diversifying the range of products that can be executed and especially increasing customer satisfaction. The qualities of the equipment and machinery integrated in the production flow allow the implementation of a quality system that facilitates the opening of some markets at European level and allows the development of the company according to the European standards. Simultaneously with the realization of the investment, the organization will facilitate the increase of the level of professional training and the specialization of its own personnel, this constituting an absolute necessity according to the established objectives of the project.</w:t>
      </w:r>
    </w:p>
    <w:p w14:paraId="0A683C25" w14:textId="16622B14" w:rsidR="0041769F" w:rsidRDefault="0041769F" w:rsidP="00471722">
      <w:r>
        <w:t>By increasing the quality of the workforce, the premises for developing the initiative in the research-development area are obtained, which will allow easier access of specialists to the development of office products, to domestic and international recognition due to progress due to the implementation of new technologies.</w:t>
      </w:r>
    </w:p>
    <w:p w14:paraId="4F1B4FF1" w14:textId="65D6BACC" w:rsidR="00FE3727" w:rsidRDefault="00FE3727" w:rsidP="00471722"/>
    <w:p w14:paraId="788A1C72" w14:textId="703A1D80" w:rsidR="00FE3727" w:rsidRDefault="00FE3727" w:rsidP="00471722">
      <w:r w:rsidRPr="00FE3727">
        <w:t>During the project, the Decision Committee monitors the scheduled activities, receives the current reports, identifies the problems, and actively intervenes to solve them. The support offered to the project team is permanent and consists in mobilizing and motivating resources, supervising the flow of information and communication, as well as through permanent evaluation and analysis of the project evolution. Upon completion of the project, the Decision Committee is responsible for evaluating the objectives and results, formulating conclusions, and identifying the best solutions for future projects.</w:t>
      </w:r>
    </w:p>
    <w:p w14:paraId="0A77DD71" w14:textId="4E2134AC" w:rsidR="0041769F" w:rsidRPr="00CF7542" w:rsidRDefault="00FE3727" w:rsidP="00E713F7">
      <w:pPr>
        <w:pStyle w:val="Heading1"/>
      </w:pPr>
      <w:bookmarkStart w:id="7" w:name="_Toc89967082"/>
      <w:r w:rsidRPr="00FE3727">
        <w:t>Gantt Chart</w:t>
      </w:r>
      <w:bookmarkEnd w:id="7"/>
      <w:r w:rsidRPr="00FE3727">
        <w:t xml:space="preserve"> </w:t>
      </w:r>
    </w:p>
    <w:p w14:paraId="73CEF05E" w14:textId="64E840CE" w:rsidR="0041769F" w:rsidRDefault="0041769F" w:rsidP="00471722"/>
    <w:p w14:paraId="20799B07" w14:textId="0AA749B3" w:rsidR="00FE3727" w:rsidRDefault="001E1AD7" w:rsidP="00471722">
      <w:r>
        <w:t>“</w:t>
      </w:r>
      <w:r w:rsidR="00FE3727">
        <w:t>A Gantt chart showing three kinds of schedule dependencies (in red) and percent complete indications.</w:t>
      </w:r>
      <w:r w:rsidR="00FE3727">
        <w:rPr>
          <w:rFonts w:ascii="MS Gothic" w:eastAsia="MS Gothic" w:hAnsi="MS Gothic" w:cs="MS Gothic" w:hint="eastAsia"/>
        </w:rPr>
        <w:t> </w:t>
      </w:r>
      <w:r w:rsidR="00FE3727">
        <w:t xml:space="preserve">A Gantt chart is a popular type of bar chart that illustrates a project schedule. Gantt charts illustrate the start and finish dates of the terminal </w:t>
      </w:r>
      <w:r>
        <w:t>elements and</w:t>
      </w:r>
      <w:r w:rsidR="00FE3727">
        <w:t xml:space="preserve"> summary elements of a project. Terminal elements and summary elements comprise the</w:t>
      </w:r>
      <w:r>
        <w:t xml:space="preserve"> work breakdown structure </w:t>
      </w:r>
      <w:r w:rsidR="00FE3727">
        <w:t> </w:t>
      </w:r>
      <w:r>
        <w:t xml:space="preserve"> </w:t>
      </w:r>
      <w:r w:rsidR="00FE3727">
        <w:t>of the project.</w:t>
      </w:r>
      <w:r>
        <w:t>”</w:t>
      </w:r>
    </w:p>
    <w:p w14:paraId="21D2497F" w14:textId="77777777" w:rsidR="008D26FE" w:rsidRDefault="008D26FE" w:rsidP="00471722">
      <w:r>
        <w:t>For the management of the Eve clothing company, it was decided to use the method of the logical system which involves building the project around the objectives, in a systematic manner, determining the causal relationships between their different levels and the possibility to verify the achievement of objectives.</w:t>
      </w:r>
    </w:p>
    <w:p w14:paraId="1B5A4290" w14:textId="77777777" w:rsidR="008D26FE" w:rsidRDefault="008D26FE" w:rsidP="00471722">
      <w:r>
        <w:lastRenderedPageBreak/>
        <w:t>By mentioning the established measurement indicators, the sources and risk factors within the project and by the rigorous planning of the financial, human, technical and time resources, by applying this method the chances of success of the project are considerably increased.</w:t>
      </w:r>
    </w:p>
    <w:p w14:paraId="29A33B82" w14:textId="3A87CE6D" w:rsidR="00A5274C" w:rsidRDefault="008D26FE" w:rsidP="00471722">
      <w:r>
        <w:t>The logical matrix is presented in chapter 10 and is the basis for creating the budget, allocating responsibilities, creating the execution schedule, the implementation monitoring plan, helping to clarify the purpose, and providing communication support between the decision-makers responsible for the project.</w:t>
      </w:r>
    </w:p>
    <w:p w14:paraId="24486F22" w14:textId="6C209F2F" w:rsidR="002D76A9" w:rsidRDefault="00F95860" w:rsidP="00E713F7">
      <w:pPr>
        <w:pStyle w:val="Heading1"/>
      </w:pPr>
      <w:bookmarkStart w:id="8" w:name="_Toc89967083"/>
      <w:r w:rsidRPr="00F95860">
        <w:t>Risk assessment</w:t>
      </w:r>
      <w:bookmarkEnd w:id="8"/>
      <w:r w:rsidRPr="00F95860">
        <w:t xml:space="preserve"> </w:t>
      </w:r>
    </w:p>
    <w:p w14:paraId="3489E8E0" w14:textId="77777777" w:rsidR="00F95860" w:rsidRDefault="00F95860" w:rsidP="00471722"/>
    <w:p w14:paraId="29B7B889" w14:textId="75D2ACD3" w:rsidR="00F95860" w:rsidRDefault="00F95860" w:rsidP="00471722">
      <w:r>
        <w:t>Conflict resolution is essential for maintaining the continuity of the project and a favourable working environment. Conflicts will be resolved amicably, their approach according to the principles of conflict management being the recommended path for this project. For this, the project manager has the task to present from the beginning the ways in which each member of the project team and the executing staff has at their disposal to avoid escalation of any dissensions, the possibility to resort to mediation or, ultimately, to the Commission arbitration. Also, each manager involved in the project must inform subordinates of the risks that a conflict may generate.</w:t>
      </w:r>
    </w:p>
    <w:p w14:paraId="2E3D0594" w14:textId="77777777" w:rsidR="00F95860" w:rsidRDefault="00F95860" w:rsidP="00471722"/>
    <w:p w14:paraId="082F2D79" w14:textId="77777777" w:rsidR="00F95860" w:rsidRDefault="00F95860" w:rsidP="00471722">
      <w:r>
        <w:t>Tracking activities</w:t>
      </w:r>
    </w:p>
    <w:p w14:paraId="14F03C4C" w14:textId="26784A56" w:rsidR="00F95860" w:rsidRDefault="00F95860" w:rsidP="00471722">
      <w:r>
        <w:t>The activities are monitored directly by the designated officials. For each activity, the description, the list of objectives and the tracking method were elaborated. Information, operational and completion reports, the type of report, the level of dissemination and the person responsible for its implementation are provided during the activity.</w:t>
      </w:r>
    </w:p>
    <w:p w14:paraId="6FC87BA3" w14:textId="77777777" w:rsidR="00F95860" w:rsidRDefault="00F95860" w:rsidP="00471722"/>
    <w:p w14:paraId="19647ACD" w14:textId="77777777" w:rsidR="00F95860" w:rsidRDefault="00F95860" w:rsidP="00471722">
      <w:r>
        <w:t>Together with the description of the activity characteristics, the activity manager will elaborate the activity objectives, its results, evaluation criteria, reporting moments, time development, budget execution, resources involved and additional needs, information support that the activity needs, risk mitigation methods, consultation system and training needs.</w:t>
      </w:r>
    </w:p>
    <w:p w14:paraId="3EC7D148" w14:textId="02D0833C" w:rsidR="00F95860" w:rsidRDefault="00F95860" w:rsidP="00471722">
      <w:r>
        <w:t>In addition to the completion report, at the end of the activity, the outputs of its results will be handed over to the beneficiaries of the submitted activity. At the project level, the activities are tracked using the planning chart (GANT)</w:t>
      </w:r>
    </w:p>
    <w:p w14:paraId="14473638" w14:textId="0AF7B646" w:rsidR="00933936" w:rsidRDefault="00933936" w:rsidP="00471722"/>
    <w:p w14:paraId="189E62BE" w14:textId="36B22ACC" w:rsidR="00933936" w:rsidRPr="00933936" w:rsidRDefault="00933936" w:rsidP="00471722">
      <w:r w:rsidRPr="00933936">
        <w:t>The movement observing technique is subordinated to the extended destinations and has the part of guaranteeing the improvement of the extend concurring to the arranging, getting focused on comes about, killing hazard circumstances and compelling mediation to optimize costs or anticipate delays. It gives the decision-maker the data and input in time for the ideal intercession at a formal level (choice, arrange, adjustment) or casually (meeting, intervention, back). The most strategy utilized to guarantee to observe is the report (status, advancement</w:t>
      </w:r>
      <w:r w:rsidR="00E713F7">
        <w:t>)</w:t>
      </w:r>
    </w:p>
    <w:p w14:paraId="5C186130" w14:textId="0F3ECF6B" w:rsidR="00933936" w:rsidRDefault="00933936" w:rsidP="00471722">
      <w:r w:rsidRPr="00933936">
        <w:t>The objectives of each monitoring or control action are: Achieving the objectives; prevention of non-conformities; removing the causes that can cause uncertainties; measuring the performance of the controlled/monitored activity; elimination of risk sources; application of corrections; checking deadlines; quality checking.</w:t>
      </w:r>
    </w:p>
    <w:p w14:paraId="5E9445CC" w14:textId="79467BF9" w:rsidR="002D76A9" w:rsidRDefault="002D76A9" w:rsidP="00471722"/>
    <w:p w14:paraId="62C0357A" w14:textId="24E887B4" w:rsidR="00933936" w:rsidRDefault="00933936" w:rsidP="00471722">
      <w:r>
        <w:lastRenderedPageBreak/>
        <w:t>The benefits for the economic segment in which EVE Clothing operates are: Increasing competitiveness, the contribution of specialized technical knowledge, creating new jobs, the possibility of economic growth and profitability of the local textile industry, the contribution of the promoting organization to local socio-economic development , environmental conservation, due to the intrinsic qualities of the implemented technology, the improvement of the market share, the possibility to make new products, to order, of unique, small or medium series, to quickly change the product in production, the considerable decrease of losses and of production costs, due to the automation of operations, the advantage offered by an investment that meets the requirements of environmental protection, optimizes energy consumption, saving resources engaged in production, the ability to monitor and optimize the production process throughout its duration, from the moment of launching the order ii and until the receipt of the goods at the customer.</w:t>
      </w:r>
    </w:p>
    <w:p w14:paraId="2FA84F9C" w14:textId="6702F2E7" w:rsidR="00933936" w:rsidRDefault="00933936" w:rsidP="00471722"/>
    <w:p w14:paraId="0C27B3DD" w14:textId="77777777" w:rsidR="00052FA0" w:rsidRPr="00052FA0" w:rsidRDefault="00052FA0" w:rsidP="00471722">
      <w:r w:rsidRPr="00052FA0">
        <w:t xml:space="preserve">The residual risk can be mitigated by a systematic control performed on each process and action, either directly, </w:t>
      </w:r>
      <w:proofErr w:type="gramStart"/>
      <w:r w:rsidRPr="00052FA0">
        <w:t>in the area of</w:t>
      </w:r>
      <w:proofErr w:type="gramEnd"/>
      <w:r w:rsidRPr="00052FA0">
        <w:t xml:space="preserve"> ​​responsibility of the project manager, or indirectly, by delegating the responsibility of careful monitoring of each process to the manager.</w:t>
      </w:r>
    </w:p>
    <w:p w14:paraId="6A2BD9CF" w14:textId="77777777" w:rsidR="00052FA0" w:rsidRPr="00052FA0" w:rsidRDefault="00052FA0" w:rsidP="00471722">
      <w:r w:rsidRPr="00052FA0">
        <w:t>Detecting every uncertainty that can turn into a risk factor is essential to identifying the best way to respond promptly to cancel the state of uncertainty and quickly return to normal.</w:t>
      </w:r>
    </w:p>
    <w:p w14:paraId="2F4FC0B4" w14:textId="77777777" w:rsidR="00052FA0" w:rsidRPr="00052FA0" w:rsidRDefault="00052FA0" w:rsidP="00471722">
      <w:r w:rsidRPr="00052FA0">
        <w:t>The response strategy developed within the project includes the obligation of the project manager, the managers of the project management structure and those responsible for monitoring and supervising the project evolution to create a formal communication system including the organizational system of the project, as well as the informal system necessary to obtain quick key information.</w:t>
      </w:r>
    </w:p>
    <w:p w14:paraId="21A07F73" w14:textId="77777777" w:rsidR="00052FA0" w:rsidRPr="00052FA0" w:rsidRDefault="00052FA0" w:rsidP="00471722"/>
    <w:p w14:paraId="25463240" w14:textId="432D1896" w:rsidR="00052FA0" w:rsidRPr="00052FA0" w:rsidRDefault="00052FA0" w:rsidP="00471722">
      <w:r w:rsidRPr="00052FA0">
        <w:t>At the strategic level, management must treat with the utmost care, responsibility, and efficiency any threat that could affect the smooth running or create imbalances.</w:t>
      </w:r>
    </w:p>
    <w:p w14:paraId="11028211" w14:textId="77777777" w:rsidR="00052FA0" w:rsidRPr="00052FA0" w:rsidRDefault="00052FA0" w:rsidP="00471722">
      <w:r w:rsidRPr="00052FA0">
        <w:t>Each residual risk factor will be addressed from the same positions as the risk sources described in the EVE Clothing having as an initial guidance system the project objectives, the targeted results, the legislation, the contractual clauses, the signed commitments.</w:t>
      </w:r>
    </w:p>
    <w:p w14:paraId="28447E39" w14:textId="292510E8" w:rsidR="00052FA0" w:rsidRPr="00052FA0" w:rsidRDefault="00052FA0" w:rsidP="00471722">
      <w:r w:rsidRPr="00052FA0">
        <w:t>Depending on the severity, the risk factors will be analysed in the operative framework, deciding to what extent the requirements, specifications, considered results or financial, technical, time or human resources involved in the development of the EVE Clothing. and will bring the necessary corrections, according to the new realities, in compliance with the contract between the members of the consortium.</w:t>
      </w:r>
    </w:p>
    <w:p w14:paraId="2AD1C327" w14:textId="77777777" w:rsidR="00052FA0" w:rsidRPr="00052FA0" w:rsidRDefault="00052FA0" w:rsidP="00471722"/>
    <w:p w14:paraId="66AB2573" w14:textId="407CCC96" w:rsidR="00052FA0" w:rsidRPr="00052FA0" w:rsidRDefault="00052FA0" w:rsidP="00471722">
      <w:r w:rsidRPr="00052FA0">
        <w:t>Risk monitoring and control</w:t>
      </w:r>
    </w:p>
    <w:p w14:paraId="772D82F2" w14:textId="5D0ADFED" w:rsidR="00933936" w:rsidRDefault="00052FA0" w:rsidP="00471722">
      <w:r w:rsidRPr="00052FA0">
        <w:t xml:space="preserve">When activating a risk factor, the operational management should increase the frequency of reporting and consultation on the uncertainty situation, also, each corrective action must be monitored until the imbalance </w:t>
      </w:r>
      <w:r w:rsidR="00E713F7" w:rsidRPr="00052FA0">
        <w:t>disappears. At</w:t>
      </w:r>
      <w:r w:rsidRPr="00052FA0">
        <w:t xml:space="preserve"> the onset of a crisis, the members of the consortium's steering committee will involve all the resources of their organizations to properly manage the crisis and mitigate its effects. Analyses of each detected residual risk factor, as well as of the predicted and activated risk sources are mandatory and will complete the attached list of risk sources. Also, the list of risk sources will be completed with those that will be highlighted after performing the analyses.</w:t>
      </w:r>
    </w:p>
    <w:p w14:paraId="37B007AD" w14:textId="77777777" w:rsidR="0004418D" w:rsidRPr="0004418D" w:rsidRDefault="0004418D" w:rsidP="0004418D"/>
    <w:tbl>
      <w:tblPr>
        <w:tblpPr w:leftFromText="180" w:rightFromText="180" w:vertAnchor="text" w:horzAnchor="margin" w:tblpY="-1196"/>
        <w:tblW w:w="7002" w:type="dxa"/>
        <w:tblCellMar>
          <w:left w:w="0" w:type="dxa"/>
          <w:right w:w="0" w:type="dxa"/>
        </w:tblCellMar>
        <w:tblLook w:val="04A0" w:firstRow="1" w:lastRow="0" w:firstColumn="1" w:lastColumn="0" w:noHBand="0" w:noVBand="1"/>
      </w:tblPr>
      <w:tblGrid>
        <w:gridCol w:w="8920"/>
      </w:tblGrid>
      <w:tr w:rsidR="00A940A0" w:rsidRPr="00E8151F" w14:paraId="2DF1B4BE" w14:textId="77777777" w:rsidTr="00BE62BE">
        <w:trPr>
          <w:trHeight w:val="16639"/>
        </w:trPr>
        <w:tc>
          <w:tcPr>
            <w:tcW w:w="0" w:type="auto"/>
            <w:tcMar>
              <w:top w:w="120" w:type="dxa"/>
              <w:left w:w="0" w:type="dxa"/>
              <w:bottom w:w="120" w:type="dxa"/>
              <w:right w:w="0" w:type="dxa"/>
            </w:tcMar>
            <w:hideMark/>
          </w:tcPr>
          <w:p w14:paraId="4B0B0D0F" w14:textId="77777777" w:rsidR="00A940A0" w:rsidRDefault="00A940A0" w:rsidP="00471722">
            <w:pPr>
              <w:rPr>
                <w:lang w:eastAsia="en-GB"/>
              </w:rPr>
            </w:pPr>
          </w:p>
          <w:p w14:paraId="0200CE79" w14:textId="77777777" w:rsidR="00A940A0" w:rsidRDefault="00A940A0" w:rsidP="00471722">
            <w:pPr>
              <w:rPr>
                <w:lang w:eastAsia="en-GB"/>
              </w:rPr>
            </w:pPr>
          </w:p>
          <w:tbl>
            <w:tblPr>
              <w:tblStyle w:val="TableGrid"/>
              <w:tblW w:w="6967" w:type="dxa"/>
              <w:tblLook w:val="04A0" w:firstRow="1" w:lastRow="0" w:firstColumn="1" w:lastColumn="0" w:noHBand="0" w:noVBand="1"/>
            </w:tblPr>
            <w:tblGrid>
              <w:gridCol w:w="591"/>
              <w:gridCol w:w="1740"/>
              <w:gridCol w:w="1741"/>
              <w:gridCol w:w="984"/>
              <w:gridCol w:w="1911"/>
            </w:tblGrid>
            <w:tr w:rsidR="00A3645D" w14:paraId="01B3948C" w14:textId="77777777" w:rsidTr="00BE62BE">
              <w:trPr>
                <w:trHeight w:val="995"/>
              </w:trPr>
              <w:tc>
                <w:tcPr>
                  <w:tcW w:w="476" w:type="dxa"/>
                </w:tcPr>
                <w:p w14:paraId="3532F5ED" w14:textId="77777777" w:rsidR="00A3645D" w:rsidRDefault="00A3645D" w:rsidP="00BE62BE">
                  <w:pPr>
                    <w:framePr w:hSpace="180" w:wrap="around" w:vAnchor="text" w:hAnchor="margin" w:y="-1196"/>
                  </w:pPr>
                  <w:r>
                    <w:t>NO.</w:t>
                  </w:r>
                </w:p>
                <w:p w14:paraId="5524A234" w14:textId="7F114DB3" w:rsidR="00A3645D" w:rsidRDefault="00A3645D" w:rsidP="00BE62BE">
                  <w:pPr>
                    <w:framePr w:hSpace="180" w:wrap="around" w:vAnchor="text" w:hAnchor="margin" w:y="-1196"/>
                    <w:rPr>
                      <w:rFonts w:ascii="Arial" w:eastAsia="Times New Roman" w:hAnsi="Arial" w:cs="Arial"/>
                      <w:color w:val="222222"/>
                      <w:sz w:val="20"/>
                      <w:szCs w:val="20"/>
                      <w:lang w:eastAsia="en-GB"/>
                    </w:rPr>
                  </w:pPr>
                  <w:proofErr w:type="spellStart"/>
                  <w:r>
                    <w:t>crt</w:t>
                  </w:r>
                  <w:proofErr w:type="spellEnd"/>
                </w:p>
              </w:tc>
              <w:tc>
                <w:tcPr>
                  <w:tcW w:w="1505" w:type="dxa"/>
                </w:tcPr>
                <w:p w14:paraId="796F7536" w14:textId="3157D411" w:rsidR="00A3645D" w:rsidRDefault="00A3645D" w:rsidP="00BE62BE">
                  <w:pPr>
                    <w:framePr w:hSpace="180" w:wrap="around" w:vAnchor="text" w:hAnchor="margin" w:y="-1196"/>
                    <w:rPr>
                      <w:rFonts w:ascii="Arial" w:eastAsia="Times New Roman" w:hAnsi="Arial" w:cs="Arial"/>
                      <w:color w:val="222222"/>
                      <w:sz w:val="20"/>
                      <w:szCs w:val="20"/>
                      <w:lang w:eastAsia="en-GB"/>
                    </w:rPr>
                  </w:pPr>
                  <w:r>
                    <w:t>Source of risk</w:t>
                  </w:r>
                </w:p>
              </w:tc>
              <w:tc>
                <w:tcPr>
                  <w:tcW w:w="1515" w:type="dxa"/>
                </w:tcPr>
                <w:p w14:paraId="43F08E08" w14:textId="76A556C4" w:rsidR="00A3645D" w:rsidRDefault="00A3645D" w:rsidP="00BE62BE">
                  <w:pPr>
                    <w:framePr w:hSpace="180" w:wrap="around" w:vAnchor="text" w:hAnchor="margin" w:y="-1196"/>
                    <w:rPr>
                      <w:rFonts w:ascii="Arial" w:eastAsia="Times New Roman" w:hAnsi="Arial" w:cs="Arial"/>
                      <w:color w:val="222222"/>
                      <w:sz w:val="20"/>
                      <w:szCs w:val="20"/>
                      <w:lang w:eastAsia="en-GB"/>
                    </w:rPr>
                  </w:pPr>
                  <w:r>
                    <w:t>Strategy to reduce negative risks</w:t>
                  </w:r>
                </w:p>
              </w:tc>
              <w:tc>
                <w:tcPr>
                  <w:tcW w:w="1300" w:type="dxa"/>
                </w:tcPr>
                <w:p w14:paraId="7E8594A8" w14:textId="36992879" w:rsidR="00A3645D" w:rsidRDefault="00A3645D" w:rsidP="00BE62BE">
                  <w:pPr>
                    <w:framePr w:hSpace="180" w:wrap="around" w:vAnchor="text" w:hAnchor="margin" w:y="-1196"/>
                    <w:rPr>
                      <w:lang w:eastAsia="en-GB"/>
                    </w:rPr>
                  </w:pPr>
                  <w:r>
                    <w:rPr>
                      <w:lang w:eastAsia="en-GB"/>
                    </w:rPr>
                    <w:t>Cost</w:t>
                  </w:r>
                </w:p>
              </w:tc>
              <w:tc>
                <w:tcPr>
                  <w:tcW w:w="2171" w:type="dxa"/>
                </w:tcPr>
                <w:p w14:paraId="65A4E35F" w14:textId="2CB275C9" w:rsidR="00A3645D" w:rsidRDefault="00A3645D" w:rsidP="00BE62BE">
                  <w:pPr>
                    <w:framePr w:hSpace="180" w:wrap="around" w:vAnchor="text" w:hAnchor="margin" w:y="-1196"/>
                    <w:rPr>
                      <w:lang w:eastAsia="en-GB"/>
                    </w:rPr>
                  </w:pPr>
                  <w:r>
                    <w:rPr>
                      <w:lang w:eastAsia="en-GB"/>
                    </w:rPr>
                    <w:t>Time for implementation</w:t>
                  </w:r>
                </w:p>
              </w:tc>
            </w:tr>
            <w:tr w:rsidR="00A3645D" w14:paraId="7D43331C" w14:textId="77777777" w:rsidTr="00BE62BE">
              <w:trPr>
                <w:trHeight w:val="2671"/>
              </w:trPr>
              <w:tc>
                <w:tcPr>
                  <w:tcW w:w="476" w:type="dxa"/>
                </w:tcPr>
                <w:p w14:paraId="61567AF3" w14:textId="6D69B788" w:rsidR="00A3645D" w:rsidRDefault="00B17494" w:rsidP="00BE62BE">
                  <w:pPr>
                    <w:framePr w:hSpace="180" w:wrap="around" w:vAnchor="text" w:hAnchor="margin" w:y="-1196"/>
                    <w:rPr>
                      <w:lang w:eastAsia="en-GB"/>
                    </w:rPr>
                  </w:pPr>
                  <w:r>
                    <w:rPr>
                      <w:lang w:eastAsia="en-GB"/>
                    </w:rPr>
                    <w:t>1</w:t>
                  </w:r>
                </w:p>
              </w:tc>
              <w:tc>
                <w:tcPr>
                  <w:tcW w:w="1505" w:type="dxa"/>
                </w:tcPr>
                <w:p w14:paraId="4DB7B00B" w14:textId="24665C03" w:rsidR="00A3645D" w:rsidRDefault="00A3645D" w:rsidP="00BE62BE">
                  <w:pPr>
                    <w:framePr w:hSpace="180" w:wrap="around" w:vAnchor="text" w:hAnchor="margin" w:y="-1196"/>
                    <w:rPr>
                      <w:rFonts w:ascii="Arial" w:eastAsia="Times New Roman" w:hAnsi="Arial" w:cs="Arial"/>
                      <w:color w:val="222222"/>
                      <w:sz w:val="20"/>
                      <w:szCs w:val="20"/>
                      <w:lang w:eastAsia="en-GB"/>
                    </w:rPr>
                  </w:pPr>
                  <w:r>
                    <w:t>Not enough involvement from managers</w:t>
                  </w:r>
                </w:p>
              </w:tc>
              <w:tc>
                <w:tcPr>
                  <w:tcW w:w="1515" w:type="dxa"/>
                </w:tcPr>
                <w:p w14:paraId="1267140D" w14:textId="77777777" w:rsidR="00A3645D" w:rsidRDefault="00A3645D" w:rsidP="00BE62BE">
                  <w:pPr>
                    <w:framePr w:hSpace="180" w:wrap="around" w:vAnchor="text" w:hAnchor="margin" w:y="-1196"/>
                  </w:pPr>
                  <w:r>
                    <w:t xml:space="preserve">Increasing the frequency of consultations, determining the </w:t>
                  </w:r>
                  <w:proofErr w:type="gramStart"/>
                  <w:r>
                    <w:t>causes</w:t>
                  </w:r>
                  <w:proofErr w:type="gramEnd"/>
                  <w:r>
                    <w:t xml:space="preserve"> and eliminating barriers</w:t>
                  </w:r>
                </w:p>
                <w:p w14:paraId="1AE978D4" w14:textId="77777777" w:rsidR="00A3645D" w:rsidRDefault="00A3645D" w:rsidP="00BE62BE">
                  <w:pPr>
                    <w:framePr w:hSpace="180" w:wrap="around" w:vAnchor="text" w:hAnchor="margin" w:y="-1196"/>
                    <w:rPr>
                      <w:lang w:eastAsia="en-GB"/>
                    </w:rPr>
                  </w:pPr>
                </w:p>
              </w:tc>
              <w:tc>
                <w:tcPr>
                  <w:tcW w:w="1300" w:type="dxa"/>
                </w:tcPr>
                <w:p w14:paraId="09CD26E6" w14:textId="15240DF0" w:rsidR="00A3645D" w:rsidRDefault="00C43247" w:rsidP="00BE62BE">
                  <w:pPr>
                    <w:framePr w:hSpace="180" w:wrap="around" w:vAnchor="text" w:hAnchor="margin" w:y="-1196"/>
                    <w:rPr>
                      <w:lang w:eastAsia="en-GB"/>
                    </w:rPr>
                  </w:pPr>
                  <w:r>
                    <w:rPr>
                      <w:lang w:eastAsia="en-GB"/>
                    </w:rPr>
                    <w:t>100£</w:t>
                  </w:r>
                </w:p>
              </w:tc>
              <w:tc>
                <w:tcPr>
                  <w:tcW w:w="2171" w:type="dxa"/>
                </w:tcPr>
                <w:p w14:paraId="1E59FCC7" w14:textId="555D72F7" w:rsidR="00A3645D" w:rsidRDefault="00A96A61" w:rsidP="00BE62BE">
                  <w:pPr>
                    <w:framePr w:hSpace="180" w:wrap="around" w:vAnchor="text" w:hAnchor="margin" w:y="-1196"/>
                    <w:rPr>
                      <w:lang w:eastAsia="en-GB"/>
                    </w:rPr>
                  </w:pPr>
                  <w:r>
                    <w:rPr>
                      <w:lang w:eastAsia="en-GB"/>
                    </w:rPr>
                    <w:t>21 days</w:t>
                  </w:r>
                </w:p>
              </w:tc>
            </w:tr>
            <w:tr w:rsidR="00A3645D" w14:paraId="7368845D" w14:textId="77777777" w:rsidTr="00BE62BE">
              <w:trPr>
                <w:trHeight w:val="995"/>
              </w:trPr>
              <w:tc>
                <w:tcPr>
                  <w:tcW w:w="476" w:type="dxa"/>
                </w:tcPr>
                <w:p w14:paraId="160CAAB1" w14:textId="0BB2C143" w:rsidR="00A3645D" w:rsidRDefault="00B17494" w:rsidP="00BE62BE">
                  <w:pPr>
                    <w:framePr w:hSpace="180" w:wrap="around" w:vAnchor="text" w:hAnchor="margin" w:y="-1196"/>
                    <w:rPr>
                      <w:lang w:eastAsia="en-GB"/>
                    </w:rPr>
                  </w:pPr>
                  <w:r>
                    <w:rPr>
                      <w:lang w:eastAsia="en-GB"/>
                    </w:rPr>
                    <w:t>2</w:t>
                  </w:r>
                </w:p>
              </w:tc>
              <w:tc>
                <w:tcPr>
                  <w:tcW w:w="1505" w:type="dxa"/>
                </w:tcPr>
                <w:p w14:paraId="130B6BBB" w14:textId="77777777" w:rsidR="00A3645D" w:rsidRDefault="00A3645D" w:rsidP="00BE62BE">
                  <w:pPr>
                    <w:framePr w:hSpace="180" w:wrap="around" w:vAnchor="text" w:hAnchor="margin" w:y="-1196"/>
                  </w:pPr>
                  <w:r>
                    <w:t>Conflicts with other delegates</w:t>
                  </w:r>
                </w:p>
                <w:p w14:paraId="7EFD02F7" w14:textId="77777777" w:rsidR="00A3645D" w:rsidRDefault="00A3645D" w:rsidP="00BE62BE">
                  <w:pPr>
                    <w:framePr w:hSpace="180" w:wrap="around" w:vAnchor="text" w:hAnchor="margin" w:y="-1196"/>
                    <w:rPr>
                      <w:lang w:eastAsia="en-GB"/>
                    </w:rPr>
                  </w:pPr>
                </w:p>
              </w:tc>
              <w:tc>
                <w:tcPr>
                  <w:tcW w:w="1515" w:type="dxa"/>
                </w:tcPr>
                <w:p w14:paraId="4B67C68D" w14:textId="3C8757FB" w:rsidR="00A3645D" w:rsidRDefault="00A3645D" w:rsidP="00BE62BE">
                  <w:pPr>
                    <w:framePr w:hSpace="180" w:wrap="around" w:vAnchor="text" w:hAnchor="margin" w:y="-1196"/>
                    <w:rPr>
                      <w:rFonts w:ascii="Arial" w:eastAsia="Times New Roman" w:hAnsi="Arial" w:cs="Arial"/>
                      <w:color w:val="222222"/>
                      <w:sz w:val="20"/>
                      <w:szCs w:val="20"/>
                      <w:lang w:eastAsia="en-GB"/>
                    </w:rPr>
                  </w:pPr>
                  <w:r>
                    <w:t>Reiteration of responsibilities, mediation</w:t>
                  </w:r>
                </w:p>
              </w:tc>
              <w:tc>
                <w:tcPr>
                  <w:tcW w:w="1300" w:type="dxa"/>
                </w:tcPr>
                <w:p w14:paraId="6738DCC5" w14:textId="3F098CEE" w:rsidR="00A3645D" w:rsidRDefault="00C43247" w:rsidP="00BE62BE">
                  <w:pPr>
                    <w:framePr w:hSpace="180" w:wrap="around" w:vAnchor="text" w:hAnchor="margin" w:y="-1196"/>
                    <w:rPr>
                      <w:lang w:eastAsia="en-GB"/>
                    </w:rPr>
                  </w:pPr>
                  <w:r>
                    <w:rPr>
                      <w:lang w:eastAsia="en-GB"/>
                    </w:rPr>
                    <w:t>100 £</w:t>
                  </w:r>
                </w:p>
              </w:tc>
              <w:tc>
                <w:tcPr>
                  <w:tcW w:w="2171" w:type="dxa"/>
                </w:tcPr>
                <w:p w14:paraId="0B7A71B3" w14:textId="7D104A7D" w:rsidR="00A3645D" w:rsidRDefault="00A96A61" w:rsidP="00BE62BE">
                  <w:pPr>
                    <w:framePr w:hSpace="180" w:wrap="around" w:vAnchor="text" w:hAnchor="margin" w:y="-1196"/>
                    <w:rPr>
                      <w:lang w:eastAsia="en-GB"/>
                    </w:rPr>
                  </w:pPr>
                  <w:r>
                    <w:rPr>
                      <w:lang w:eastAsia="en-GB"/>
                    </w:rPr>
                    <w:t>7 days</w:t>
                  </w:r>
                </w:p>
              </w:tc>
            </w:tr>
            <w:tr w:rsidR="00A3645D" w14:paraId="3887A0A5" w14:textId="77777777" w:rsidTr="00BE62BE">
              <w:trPr>
                <w:trHeight w:val="1676"/>
              </w:trPr>
              <w:tc>
                <w:tcPr>
                  <w:tcW w:w="476" w:type="dxa"/>
                </w:tcPr>
                <w:p w14:paraId="0BAAE7AA" w14:textId="63ACEDB2" w:rsidR="00A3645D" w:rsidRDefault="00B17494" w:rsidP="00BE62BE">
                  <w:pPr>
                    <w:framePr w:hSpace="180" w:wrap="around" w:vAnchor="text" w:hAnchor="margin" w:y="-1196"/>
                    <w:rPr>
                      <w:lang w:eastAsia="en-GB"/>
                    </w:rPr>
                  </w:pPr>
                  <w:r>
                    <w:rPr>
                      <w:lang w:eastAsia="en-GB"/>
                    </w:rPr>
                    <w:t>3</w:t>
                  </w:r>
                </w:p>
              </w:tc>
              <w:tc>
                <w:tcPr>
                  <w:tcW w:w="1505" w:type="dxa"/>
                </w:tcPr>
                <w:p w14:paraId="36860C3F" w14:textId="5A053BA9" w:rsidR="00A3645D" w:rsidRDefault="00A3645D" w:rsidP="00BE62BE">
                  <w:pPr>
                    <w:framePr w:hSpace="180" w:wrap="around" w:vAnchor="text" w:hAnchor="margin" w:y="-1196"/>
                    <w:rPr>
                      <w:rFonts w:ascii="Arial" w:eastAsia="Times New Roman" w:hAnsi="Arial" w:cs="Arial"/>
                      <w:color w:val="222222"/>
                      <w:sz w:val="20"/>
                      <w:szCs w:val="20"/>
                      <w:lang w:eastAsia="en-GB"/>
                    </w:rPr>
                  </w:pPr>
                  <w:r>
                    <w:t>Economic Risk</w:t>
                  </w:r>
                </w:p>
              </w:tc>
              <w:tc>
                <w:tcPr>
                  <w:tcW w:w="1515" w:type="dxa"/>
                </w:tcPr>
                <w:p w14:paraId="4F909C29" w14:textId="6C2CFFE7" w:rsidR="00A3645D" w:rsidRDefault="00A3645D" w:rsidP="00BE62BE">
                  <w:pPr>
                    <w:framePr w:hSpace="180" w:wrap="around" w:vAnchor="text" w:hAnchor="margin" w:y="-1196"/>
                    <w:rPr>
                      <w:rFonts w:ascii="Arial" w:eastAsia="Times New Roman" w:hAnsi="Arial" w:cs="Arial"/>
                      <w:color w:val="222222"/>
                      <w:sz w:val="20"/>
                      <w:szCs w:val="20"/>
                      <w:lang w:eastAsia="en-GB"/>
                    </w:rPr>
                  </w:pPr>
                  <w:r>
                    <w:t>Re-evaluation of financing possibilities, revision of specifications</w:t>
                  </w:r>
                </w:p>
              </w:tc>
              <w:tc>
                <w:tcPr>
                  <w:tcW w:w="1300" w:type="dxa"/>
                </w:tcPr>
                <w:p w14:paraId="79C3B179" w14:textId="4CE8ECB3" w:rsidR="00A3645D" w:rsidRDefault="00C43247" w:rsidP="00BE62BE">
                  <w:pPr>
                    <w:framePr w:hSpace="180" w:wrap="around" w:vAnchor="text" w:hAnchor="margin" w:y="-1196"/>
                    <w:rPr>
                      <w:lang w:eastAsia="en-GB"/>
                    </w:rPr>
                  </w:pPr>
                  <w:r>
                    <w:rPr>
                      <w:lang w:eastAsia="en-GB"/>
                    </w:rPr>
                    <w:t>400£</w:t>
                  </w:r>
                </w:p>
              </w:tc>
              <w:tc>
                <w:tcPr>
                  <w:tcW w:w="2171" w:type="dxa"/>
                </w:tcPr>
                <w:p w14:paraId="637C7454" w14:textId="750698AA" w:rsidR="00A3645D" w:rsidRDefault="00A96A61" w:rsidP="00BE62BE">
                  <w:pPr>
                    <w:framePr w:hSpace="180" w:wrap="around" w:vAnchor="text" w:hAnchor="margin" w:y="-1196"/>
                    <w:rPr>
                      <w:lang w:eastAsia="en-GB"/>
                    </w:rPr>
                  </w:pPr>
                  <w:r>
                    <w:rPr>
                      <w:lang w:eastAsia="en-GB"/>
                    </w:rPr>
                    <w:t>21 days</w:t>
                  </w:r>
                </w:p>
              </w:tc>
            </w:tr>
            <w:tr w:rsidR="00A3645D" w14:paraId="4A2C8E77" w14:textId="77777777" w:rsidTr="00BE62BE">
              <w:trPr>
                <w:trHeight w:val="1991"/>
              </w:trPr>
              <w:tc>
                <w:tcPr>
                  <w:tcW w:w="476" w:type="dxa"/>
                </w:tcPr>
                <w:p w14:paraId="462AA385" w14:textId="7C27B501" w:rsidR="00A3645D" w:rsidRDefault="00B17494" w:rsidP="00BE62BE">
                  <w:pPr>
                    <w:framePr w:hSpace="180" w:wrap="around" w:vAnchor="text" w:hAnchor="margin" w:y="-1196"/>
                    <w:rPr>
                      <w:lang w:eastAsia="en-GB"/>
                    </w:rPr>
                  </w:pPr>
                  <w:r>
                    <w:rPr>
                      <w:lang w:eastAsia="en-GB"/>
                    </w:rPr>
                    <w:t>4</w:t>
                  </w:r>
                </w:p>
              </w:tc>
              <w:tc>
                <w:tcPr>
                  <w:tcW w:w="1505" w:type="dxa"/>
                </w:tcPr>
                <w:p w14:paraId="6CD00D64" w14:textId="37B75183" w:rsidR="00A3645D" w:rsidRDefault="00A3645D" w:rsidP="00BE62BE">
                  <w:pPr>
                    <w:framePr w:hSpace="180" w:wrap="around" w:vAnchor="text" w:hAnchor="margin" w:y="-1196"/>
                    <w:rPr>
                      <w:rFonts w:ascii="Arial" w:eastAsia="Times New Roman" w:hAnsi="Arial" w:cs="Arial"/>
                      <w:color w:val="222222"/>
                      <w:sz w:val="20"/>
                      <w:szCs w:val="20"/>
                      <w:lang w:eastAsia="en-GB"/>
                    </w:rPr>
                  </w:pPr>
                  <w:r>
                    <w:t>Risk on cost and budget</w:t>
                  </w:r>
                </w:p>
              </w:tc>
              <w:tc>
                <w:tcPr>
                  <w:tcW w:w="1515" w:type="dxa"/>
                </w:tcPr>
                <w:p w14:paraId="049E9AA3" w14:textId="7F04BB69" w:rsidR="00A3645D" w:rsidRDefault="00A3645D" w:rsidP="00BE62BE">
                  <w:pPr>
                    <w:framePr w:hSpace="180" w:wrap="around" w:vAnchor="text" w:hAnchor="margin" w:y="-1196"/>
                    <w:rPr>
                      <w:rFonts w:ascii="Arial" w:eastAsia="Times New Roman" w:hAnsi="Arial" w:cs="Arial"/>
                      <w:color w:val="222222"/>
                      <w:sz w:val="20"/>
                      <w:szCs w:val="20"/>
                      <w:lang w:eastAsia="en-GB"/>
                    </w:rPr>
                  </w:pPr>
                  <w:r>
                    <w:t>Supervision of budget execution, verification of the causes of deviation</w:t>
                  </w:r>
                </w:p>
              </w:tc>
              <w:tc>
                <w:tcPr>
                  <w:tcW w:w="1300" w:type="dxa"/>
                </w:tcPr>
                <w:p w14:paraId="539F0281" w14:textId="2E630DE0" w:rsidR="00A3645D" w:rsidRDefault="00C43247" w:rsidP="00BE62BE">
                  <w:pPr>
                    <w:framePr w:hSpace="180" w:wrap="around" w:vAnchor="text" w:hAnchor="margin" w:y="-1196"/>
                    <w:rPr>
                      <w:lang w:eastAsia="en-GB"/>
                    </w:rPr>
                  </w:pPr>
                  <w:r>
                    <w:rPr>
                      <w:lang w:eastAsia="en-GB"/>
                    </w:rPr>
                    <w:t>400£</w:t>
                  </w:r>
                </w:p>
              </w:tc>
              <w:tc>
                <w:tcPr>
                  <w:tcW w:w="2171" w:type="dxa"/>
                </w:tcPr>
                <w:p w14:paraId="162FFDE9" w14:textId="191BAA52" w:rsidR="00A3645D" w:rsidRDefault="00A96A61" w:rsidP="00BE62BE">
                  <w:pPr>
                    <w:framePr w:hSpace="180" w:wrap="around" w:vAnchor="text" w:hAnchor="margin" w:y="-1196"/>
                    <w:rPr>
                      <w:lang w:eastAsia="en-GB"/>
                    </w:rPr>
                  </w:pPr>
                  <w:r>
                    <w:rPr>
                      <w:lang w:eastAsia="en-GB"/>
                    </w:rPr>
                    <w:t>21 days</w:t>
                  </w:r>
                </w:p>
              </w:tc>
            </w:tr>
            <w:tr w:rsidR="00A3645D" w14:paraId="1D01F96A" w14:textId="77777777" w:rsidTr="00BE62BE">
              <w:trPr>
                <w:trHeight w:val="1676"/>
              </w:trPr>
              <w:tc>
                <w:tcPr>
                  <w:tcW w:w="476" w:type="dxa"/>
                </w:tcPr>
                <w:p w14:paraId="2A623543" w14:textId="1A57E46C" w:rsidR="00A3645D" w:rsidRDefault="00B17494" w:rsidP="00BE62BE">
                  <w:pPr>
                    <w:framePr w:hSpace="180" w:wrap="around" w:vAnchor="text" w:hAnchor="margin" w:y="-1196"/>
                    <w:rPr>
                      <w:lang w:eastAsia="en-GB"/>
                    </w:rPr>
                  </w:pPr>
                  <w:r>
                    <w:rPr>
                      <w:lang w:eastAsia="en-GB"/>
                    </w:rPr>
                    <w:t>5</w:t>
                  </w:r>
                </w:p>
              </w:tc>
              <w:tc>
                <w:tcPr>
                  <w:tcW w:w="1505" w:type="dxa"/>
                </w:tcPr>
                <w:p w14:paraId="14A21080" w14:textId="058BF084" w:rsidR="00A3645D" w:rsidRDefault="00A3645D" w:rsidP="00BE62BE">
                  <w:pPr>
                    <w:framePr w:hSpace="180" w:wrap="around" w:vAnchor="text" w:hAnchor="margin" w:y="-1196"/>
                    <w:rPr>
                      <w:rFonts w:ascii="Arial" w:eastAsia="Times New Roman" w:hAnsi="Arial" w:cs="Arial"/>
                      <w:color w:val="222222"/>
                      <w:sz w:val="20"/>
                      <w:szCs w:val="20"/>
                      <w:lang w:eastAsia="en-GB"/>
                    </w:rPr>
                  </w:pPr>
                  <w:r>
                    <w:t>Incomplete project requirements</w:t>
                  </w:r>
                </w:p>
              </w:tc>
              <w:tc>
                <w:tcPr>
                  <w:tcW w:w="1515" w:type="dxa"/>
                </w:tcPr>
                <w:p w14:paraId="285FCB14" w14:textId="29C34E1F" w:rsidR="00A3645D" w:rsidRDefault="00A3645D" w:rsidP="00BE62BE">
                  <w:pPr>
                    <w:framePr w:hSpace="180" w:wrap="around" w:vAnchor="text" w:hAnchor="margin" w:y="-1196"/>
                    <w:rPr>
                      <w:rFonts w:ascii="Arial" w:eastAsia="Times New Roman" w:hAnsi="Arial" w:cs="Arial"/>
                      <w:color w:val="222222"/>
                      <w:sz w:val="20"/>
                      <w:szCs w:val="20"/>
                      <w:lang w:eastAsia="en-GB"/>
                    </w:rPr>
                  </w:pPr>
                  <w:r>
                    <w:t>Reanalysing the requirements, specifications, and targeted results</w:t>
                  </w:r>
                </w:p>
              </w:tc>
              <w:tc>
                <w:tcPr>
                  <w:tcW w:w="1300" w:type="dxa"/>
                </w:tcPr>
                <w:p w14:paraId="7DFE8A2A" w14:textId="3BDE946B" w:rsidR="00A3645D" w:rsidRDefault="00C43247" w:rsidP="00BE62BE">
                  <w:pPr>
                    <w:framePr w:hSpace="180" w:wrap="around" w:vAnchor="text" w:hAnchor="margin" w:y="-1196"/>
                    <w:rPr>
                      <w:lang w:eastAsia="en-GB"/>
                    </w:rPr>
                  </w:pPr>
                  <w:r>
                    <w:rPr>
                      <w:lang w:eastAsia="en-GB"/>
                    </w:rPr>
                    <w:t>200£</w:t>
                  </w:r>
                </w:p>
              </w:tc>
              <w:tc>
                <w:tcPr>
                  <w:tcW w:w="2171" w:type="dxa"/>
                </w:tcPr>
                <w:p w14:paraId="29076D89" w14:textId="5561C94E" w:rsidR="00A3645D" w:rsidRDefault="00A96A61" w:rsidP="00BE62BE">
                  <w:pPr>
                    <w:framePr w:hSpace="180" w:wrap="around" w:vAnchor="text" w:hAnchor="margin" w:y="-1196"/>
                    <w:rPr>
                      <w:lang w:eastAsia="en-GB"/>
                    </w:rPr>
                  </w:pPr>
                  <w:r>
                    <w:rPr>
                      <w:lang w:eastAsia="en-GB"/>
                    </w:rPr>
                    <w:t>21 days</w:t>
                  </w:r>
                </w:p>
              </w:tc>
            </w:tr>
            <w:tr w:rsidR="00A3645D" w14:paraId="71AF8F49" w14:textId="77777777" w:rsidTr="00BE62BE">
              <w:trPr>
                <w:trHeight w:val="2331"/>
              </w:trPr>
              <w:tc>
                <w:tcPr>
                  <w:tcW w:w="476" w:type="dxa"/>
                </w:tcPr>
                <w:p w14:paraId="6FCA0669" w14:textId="38E2BCDB" w:rsidR="00A3645D" w:rsidRDefault="00B17494" w:rsidP="00BE62BE">
                  <w:pPr>
                    <w:framePr w:hSpace="180" w:wrap="around" w:vAnchor="text" w:hAnchor="margin" w:y="-1196"/>
                    <w:rPr>
                      <w:lang w:eastAsia="en-GB"/>
                    </w:rPr>
                  </w:pPr>
                  <w:r>
                    <w:rPr>
                      <w:lang w:eastAsia="en-GB"/>
                    </w:rPr>
                    <w:t>6</w:t>
                  </w:r>
                </w:p>
              </w:tc>
              <w:tc>
                <w:tcPr>
                  <w:tcW w:w="1505" w:type="dxa"/>
                </w:tcPr>
                <w:p w14:paraId="65368A10" w14:textId="77777777" w:rsidR="00B17494" w:rsidRDefault="00B17494" w:rsidP="00BE62BE">
                  <w:pPr>
                    <w:framePr w:hSpace="180" w:wrap="around" w:vAnchor="text" w:hAnchor="margin" w:y="-1196"/>
                  </w:pPr>
                </w:p>
                <w:p w14:paraId="3464DF1C" w14:textId="785B8431" w:rsidR="00A3645D" w:rsidRDefault="00B17494" w:rsidP="00BE62BE">
                  <w:pPr>
                    <w:framePr w:hSpace="180" w:wrap="around" w:vAnchor="text" w:hAnchor="margin" w:y="-1196"/>
                    <w:rPr>
                      <w:rFonts w:ascii="Arial" w:eastAsia="Times New Roman" w:hAnsi="Arial" w:cs="Arial"/>
                      <w:color w:val="222222"/>
                      <w:sz w:val="20"/>
                      <w:szCs w:val="20"/>
                      <w:lang w:eastAsia="en-GB"/>
                    </w:rPr>
                  </w:pPr>
                  <w:r>
                    <w:t>Inefficiency of communication and poor exchange of information</w:t>
                  </w:r>
                </w:p>
              </w:tc>
              <w:tc>
                <w:tcPr>
                  <w:tcW w:w="1515" w:type="dxa"/>
                </w:tcPr>
                <w:p w14:paraId="1CCFFD7B" w14:textId="5554E935" w:rsidR="00A3645D" w:rsidRDefault="00B17494" w:rsidP="00BE62BE">
                  <w:pPr>
                    <w:framePr w:hSpace="180" w:wrap="around" w:vAnchor="text" w:hAnchor="margin" w:y="-1196"/>
                    <w:rPr>
                      <w:rFonts w:ascii="Arial" w:eastAsia="Times New Roman" w:hAnsi="Arial" w:cs="Arial"/>
                      <w:color w:val="222222"/>
                      <w:sz w:val="20"/>
                      <w:szCs w:val="20"/>
                      <w:lang w:eastAsia="en-GB"/>
                    </w:rPr>
                  </w:pPr>
                  <w:r>
                    <w:t>Increasing the frequency of consultations, determining the causes, and eliminating barriers</w:t>
                  </w:r>
                </w:p>
              </w:tc>
              <w:tc>
                <w:tcPr>
                  <w:tcW w:w="1300" w:type="dxa"/>
                </w:tcPr>
                <w:p w14:paraId="723C1605" w14:textId="5E5A7FCF" w:rsidR="00A3645D" w:rsidRDefault="00C43247" w:rsidP="00BE62BE">
                  <w:pPr>
                    <w:framePr w:hSpace="180" w:wrap="around" w:vAnchor="text" w:hAnchor="margin" w:y="-1196"/>
                    <w:rPr>
                      <w:lang w:eastAsia="en-GB"/>
                    </w:rPr>
                  </w:pPr>
                  <w:r>
                    <w:rPr>
                      <w:lang w:eastAsia="en-GB"/>
                    </w:rPr>
                    <w:t>100£</w:t>
                  </w:r>
                </w:p>
              </w:tc>
              <w:tc>
                <w:tcPr>
                  <w:tcW w:w="2171" w:type="dxa"/>
                </w:tcPr>
                <w:p w14:paraId="0625C2D1" w14:textId="2374940C" w:rsidR="00A3645D" w:rsidRDefault="00A96A61" w:rsidP="00BE62BE">
                  <w:pPr>
                    <w:framePr w:hSpace="180" w:wrap="around" w:vAnchor="text" w:hAnchor="margin" w:y="-1196"/>
                    <w:rPr>
                      <w:lang w:eastAsia="en-GB"/>
                    </w:rPr>
                  </w:pPr>
                  <w:r>
                    <w:rPr>
                      <w:lang w:eastAsia="en-GB"/>
                    </w:rPr>
                    <w:t>7 days</w:t>
                  </w:r>
                </w:p>
              </w:tc>
            </w:tr>
            <w:tr w:rsidR="00A3645D" w14:paraId="1FBA48FE" w14:textId="77777777" w:rsidTr="00BE62BE">
              <w:trPr>
                <w:trHeight w:val="1651"/>
              </w:trPr>
              <w:tc>
                <w:tcPr>
                  <w:tcW w:w="476" w:type="dxa"/>
                </w:tcPr>
                <w:p w14:paraId="7718C8AB" w14:textId="6D73EB2F" w:rsidR="00A3645D" w:rsidRDefault="00B17494" w:rsidP="00BE62BE">
                  <w:pPr>
                    <w:framePr w:hSpace="180" w:wrap="around" w:vAnchor="text" w:hAnchor="margin" w:y="-1196"/>
                    <w:rPr>
                      <w:lang w:eastAsia="en-GB"/>
                    </w:rPr>
                  </w:pPr>
                  <w:r>
                    <w:rPr>
                      <w:lang w:eastAsia="en-GB"/>
                    </w:rPr>
                    <w:lastRenderedPageBreak/>
                    <w:t>7</w:t>
                  </w:r>
                </w:p>
              </w:tc>
              <w:tc>
                <w:tcPr>
                  <w:tcW w:w="1505" w:type="dxa"/>
                </w:tcPr>
                <w:p w14:paraId="0CD750B8" w14:textId="4A605A9D" w:rsidR="00A3645D" w:rsidRDefault="00B17494" w:rsidP="00BE62BE">
                  <w:pPr>
                    <w:framePr w:hSpace="180" w:wrap="around" w:vAnchor="text" w:hAnchor="margin" w:y="-1196"/>
                    <w:rPr>
                      <w:lang w:eastAsia="en-GB"/>
                    </w:rPr>
                  </w:pPr>
                  <w:r>
                    <w:rPr>
                      <w:lang w:eastAsia="en-GB"/>
                    </w:rPr>
                    <w:t>Logistic Risks</w:t>
                  </w:r>
                </w:p>
              </w:tc>
              <w:tc>
                <w:tcPr>
                  <w:tcW w:w="1515" w:type="dxa"/>
                </w:tcPr>
                <w:p w14:paraId="3B405B6A" w14:textId="47815F25" w:rsidR="00A3645D" w:rsidRDefault="00B17494" w:rsidP="00BE62BE">
                  <w:pPr>
                    <w:framePr w:hSpace="180" w:wrap="around" w:vAnchor="text" w:hAnchor="margin" w:y="-1196"/>
                    <w:rPr>
                      <w:rFonts w:ascii="Arial" w:eastAsia="Times New Roman" w:hAnsi="Arial" w:cs="Arial"/>
                      <w:color w:val="222222"/>
                      <w:sz w:val="20"/>
                      <w:szCs w:val="20"/>
                      <w:lang w:eastAsia="en-GB"/>
                    </w:rPr>
                  </w:pPr>
                  <w:r>
                    <w:t>Verification of contract clauses, clarifications, change of supplier</w:t>
                  </w:r>
                </w:p>
              </w:tc>
              <w:tc>
                <w:tcPr>
                  <w:tcW w:w="1300" w:type="dxa"/>
                </w:tcPr>
                <w:p w14:paraId="2EFFD0AB" w14:textId="2D43AC42" w:rsidR="00A3645D" w:rsidRDefault="00C43247" w:rsidP="00BE62BE">
                  <w:pPr>
                    <w:framePr w:hSpace="180" w:wrap="around" w:vAnchor="text" w:hAnchor="margin" w:y="-1196"/>
                    <w:rPr>
                      <w:lang w:eastAsia="en-GB"/>
                    </w:rPr>
                  </w:pPr>
                  <w:r>
                    <w:rPr>
                      <w:lang w:eastAsia="en-GB"/>
                    </w:rPr>
                    <w:t>100£</w:t>
                  </w:r>
                </w:p>
              </w:tc>
              <w:tc>
                <w:tcPr>
                  <w:tcW w:w="2171" w:type="dxa"/>
                </w:tcPr>
                <w:p w14:paraId="26F4FDD3" w14:textId="6D811319" w:rsidR="00A3645D" w:rsidRDefault="00A96A61" w:rsidP="00BE62BE">
                  <w:pPr>
                    <w:framePr w:hSpace="180" w:wrap="around" w:vAnchor="text" w:hAnchor="margin" w:y="-1196"/>
                    <w:rPr>
                      <w:lang w:eastAsia="en-GB"/>
                    </w:rPr>
                  </w:pPr>
                  <w:r>
                    <w:rPr>
                      <w:lang w:eastAsia="en-GB"/>
                    </w:rPr>
                    <w:t>21 days</w:t>
                  </w:r>
                </w:p>
              </w:tc>
            </w:tr>
            <w:tr w:rsidR="00B17494" w14:paraId="0B317B0C" w14:textId="77777777" w:rsidTr="00BE62BE">
              <w:trPr>
                <w:trHeight w:val="2016"/>
              </w:trPr>
              <w:tc>
                <w:tcPr>
                  <w:tcW w:w="476" w:type="dxa"/>
                </w:tcPr>
                <w:p w14:paraId="488EFABC" w14:textId="13124ACF" w:rsidR="00B17494" w:rsidRDefault="00B17494" w:rsidP="00BE62BE">
                  <w:pPr>
                    <w:framePr w:hSpace="180" w:wrap="around" w:vAnchor="text" w:hAnchor="margin" w:y="-1196"/>
                    <w:rPr>
                      <w:lang w:eastAsia="en-GB"/>
                    </w:rPr>
                  </w:pPr>
                  <w:r>
                    <w:rPr>
                      <w:lang w:eastAsia="en-GB"/>
                    </w:rPr>
                    <w:t>8</w:t>
                  </w:r>
                </w:p>
              </w:tc>
              <w:tc>
                <w:tcPr>
                  <w:tcW w:w="1505" w:type="dxa"/>
                </w:tcPr>
                <w:p w14:paraId="3035DC8F" w14:textId="0C7E0754" w:rsidR="00B17494" w:rsidRDefault="00B17494" w:rsidP="00BE62BE">
                  <w:pPr>
                    <w:framePr w:hSpace="180" w:wrap="around" w:vAnchor="text" w:hAnchor="margin" w:y="-1196"/>
                    <w:rPr>
                      <w:rFonts w:ascii="Arial" w:eastAsia="Times New Roman" w:hAnsi="Arial" w:cs="Arial"/>
                      <w:color w:val="222222"/>
                      <w:sz w:val="20"/>
                      <w:szCs w:val="20"/>
                      <w:lang w:eastAsia="en-GB"/>
                    </w:rPr>
                  </w:pPr>
                  <w:r>
                    <w:t>Insufficient resources</w:t>
                  </w:r>
                </w:p>
              </w:tc>
              <w:tc>
                <w:tcPr>
                  <w:tcW w:w="1515" w:type="dxa"/>
                </w:tcPr>
                <w:p w14:paraId="1D5B20C2" w14:textId="15FC54C5" w:rsidR="00B17494" w:rsidRDefault="00B17494" w:rsidP="00BE62BE">
                  <w:pPr>
                    <w:framePr w:hSpace="180" w:wrap="around" w:vAnchor="text" w:hAnchor="margin" w:y="-1196"/>
                    <w:rPr>
                      <w:rFonts w:ascii="Arial" w:eastAsia="Times New Roman" w:hAnsi="Arial" w:cs="Arial"/>
                      <w:color w:val="222222"/>
                      <w:sz w:val="20"/>
                      <w:szCs w:val="20"/>
                      <w:lang w:eastAsia="en-GB"/>
                    </w:rPr>
                  </w:pPr>
                  <w:r>
                    <w:t>Reassessing the possibilities of financing the project, correcting the budget</w:t>
                  </w:r>
                </w:p>
              </w:tc>
              <w:tc>
                <w:tcPr>
                  <w:tcW w:w="1300" w:type="dxa"/>
                </w:tcPr>
                <w:p w14:paraId="4C047EE7" w14:textId="1BF497FB" w:rsidR="00B17494" w:rsidRDefault="00C43247" w:rsidP="00BE62BE">
                  <w:pPr>
                    <w:framePr w:hSpace="180" w:wrap="around" w:vAnchor="text" w:hAnchor="margin" w:y="-1196"/>
                    <w:rPr>
                      <w:lang w:eastAsia="en-GB"/>
                    </w:rPr>
                  </w:pPr>
                  <w:r>
                    <w:rPr>
                      <w:lang w:eastAsia="en-GB"/>
                    </w:rPr>
                    <w:t>100£</w:t>
                  </w:r>
                </w:p>
              </w:tc>
              <w:tc>
                <w:tcPr>
                  <w:tcW w:w="2171" w:type="dxa"/>
                </w:tcPr>
                <w:p w14:paraId="6385483F" w14:textId="0BC68CAA" w:rsidR="00B17494" w:rsidRDefault="00C43247" w:rsidP="00BE62BE">
                  <w:pPr>
                    <w:framePr w:hSpace="180" w:wrap="around" w:vAnchor="text" w:hAnchor="margin" w:y="-1196"/>
                    <w:rPr>
                      <w:lang w:eastAsia="en-GB"/>
                    </w:rPr>
                  </w:pPr>
                  <w:r>
                    <w:rPr>
                      <w:lang w:eastAsia="en-GB"/>
                    </w:rPr>
                    <w:t>2 weeks</w:t>
                  </w:r>
                </w:p>
              </w:tc>
            </w:tr>
            <w:tr w:rsidR="00B17494" w14:paraId="217FAD8E" w14:textId="77777777" w:rsidTr="00BE62BE">
              <w:trPr>
                <w:trHeight w:val="1676"/>
              </w:trPr>
              <w:tc>
                <w:tcPr>
                  <w:tcW w:w="476" w:type="dxa"/>
                </w:tcPr>
                <w:p w14:paraId="044A2CE4" w14:textId="3FCCADDB" w:rsidR="00B17494" w:rsidRDefault="00B17494" w:rsidP="00BE62BE">
                  <w:pPr>
                    <w:framePr w:hSpace="180" w:wrap="around" w:vAnchor="text" w:hAnchor="margin" w:y="-1196"/>
                    <w:rPr>
                      <w:lang w:eastAsia="en-GB"/>
                    </w:rPr>
                  </w:pPr>
                  <w:r>
                    <w:rPr>
                      <w:lang w:eastAsia="en-GB"/>
                    </w:rPr>
                    <w:t>9</w:t>
                  </w:r>
                </w:p>
              </w:tc>
              <w:tc>
                <w:tcPr>
                  <w:tcW w:w="1505" w:type="dxa"/>
                </w:tcPr>
                <w:p w14:paraId="2CA8DCC7" w14:textId="5B0EFC7F" w:rsidR="00B17494" w:rsidRDefault="00B17494" w:rsidP="00BE62BE">
                  <w:pPr>
                    <w:framePr w:hSpace="180" w:wrap="around" w:vAnchor="text" w:hAnchor="margin" w:y="-1196"/>
                    <w:rPr>
                      <w:rFonts w:ascii="Arial" w:hAnsi="Arial" w:cs="Arial"/>
                      <w:color w:val="222222"/>
                      <w:sz w:val="20"/>
                      <w:szCs w:val="20"/>
                      <w:lang w:eastAsia="en-GB"/>
                    </w:rPr>
                  </w:pPr>
                  <w:r>
                    <w:rPr>
                      <w:lang w:eastAsia="en-GB"/>
                    </w:rPr>
                    <w:t>Bad management</w:t>
                  </w:r>
                </w:p>
              </w:tc>
              <w:tc>
                <w:tcPr>
                  <w:tcW w:w="1515" w:type="dxa"/>
                </w:tcPr>
                <w:p w14:paraId="2B6DD3B2" w14:textId="77777777" w:rsidR="00B17494" w:rsidRDefault="00B17494" w:rsidP="00BE62BE">
                  <w:pPr>
                    <w:framePr w:hSpace="180" w:wrap="around" w:vAnchor="text" w:hAnchor="margin" w:y="-1196"/>
                  </w:pPr>
                  <w:r>
                    <w:t>Training, coaching, counselling, techniques</w:t>
                  </w:r>
                </w:p>
                <w:p w14:paraId="652A8FBD" w14:textId="2F5F2EEE" w:rsidR="00B17494" w:rsidRDefault="00B17494" w:rsidP="00BE62BE">
                  <w:pPr>
                    <w:framePr w:hSpace="180" w:wrap="around" w:vAnchor="text" w:hAnchor="margin" w:y="-1196"/>
                    <w:rPr>
                      <w:rFonts w:ascii="Arial" w:eastAsia="Times New Roman" w:hAnsi="Arial" w:cs="Arial"/>
                      <w:color w:val="222222"/>
                      <w:sz w:val="20"/>
                      <w:szCs w:val="20"/>
                      <w:lang w:eastAsia="en-GB"/>
                    </w:rPr>
                  </w:pPr>
                  <w:r>
                    <w:t>motivation</w:t>
                  </w:r>
                </w:p>
              </w:tc>
              <w:tc>
                <w:tcPr>
                  <w:tcW w:w="1300" w:type="dxa"/>
                </w:tcPr>
                <w:p w14:paraId="2CD93082" w14:textId="68F96A74" w:rsidR="00B17494" w:rsidRDefault="00C43247" w:rsidP="00BE62BE">
                  <w:pPr>
                    <w:framePr w:hSpace="180" w:wrap="around" w:vAnchor="text" w:hAnchor="margin" w:y="-1196"/>
                    <w:rPr>
                      <w:lang w:eastAsia="en-GB"/>
                    </w:rPr>
                  </w:pPr>
                  <w:r>
                    <w:rPr>
                      <w:lang w:eastAsia="en-GB"/>
                    </w:rPr>
                    <w:t>6 weeks</w:t>
                  </w:r>
                </w:p>
              </w:tc>
              <w:tc>
                <w:tcPr>
                  <w:tcW w:w="2171" w:type="dxa"/>
                </w:tcPr>
                <w:p w14:paraId="2326C5D1" w14:textId="0093FA39" w:rsidR="00B17494" w:rsidRDefault="00C43247" w:rsidP="00BE62BE">
                  <w:pPr>
                    <w:framePr w:hSpace="180" w:wrap="around" w:vAnchor="text" w:hAnchor="margin" w:y="-1196"/>
                    <w:rPr>
                      <w:lang w:eastAsia="en-GB"/>
                    </w:rPr>
                  </w:pPr>
                  <w:r>
                    <w:rPr>
                      <w:lang w:eastAsia="en-GB"/>
                    </w:rPr>
                    <w:t>300£</w:t>
                  </w:r>
                </w:p>
              </w:tc>
            </w:tr>
          </w:tbl>
          <w:p w14:paraId="73FD9926" w14:textId="77777777" w:rsidR="00A940A0" w:rsidRDefault="00A940A0" w:rsidP="00471722">
            <w:pPr>
              <w:rPr>
                <w:lang w:eastAsia="en-GB"/>
              </w:rPr>
            </w:pPr>
          </w:p>
          <w:p w14:paraId="62E9328D" w14:textId="77777777" w:rsidR="00A940A0" w:rsidRDefault="00A940A0" w:rsidP="00471722">
            <w:pPr>
              <w:rPr>
                <w:lang w:eastAsia="en-GB"/>
              </w:rPr>
            </w:pPr>
          </w:p>
          <w:p w14:paraId="274543C9" w14:textId="77777777" w:rsidR="00A940A0" w:rsidRDefault="00A940A0" w:rsidP="00471722">
            <w:pPr>
              <w:rPr>
                <w:lang w:eastAsia="en-GB"/>
              </w:rPr>
            </w:pPr>
          </w:p>
          <w:p w14:paraId="27463376" w14:textId="77777777" w:rsidR="00A940A0" w:rsidRDefault="00A940A0" w:rsidP="00471722">
            <w:pPr>
              <w:rPr>
                <w:lang w:eastAsia="en-GB"/>
              </w:rPr>
            </w:pPr>
          </w:p>
          <w:p w14:paraId="4B310D9C" w14:textId="4BF1335C" w:rsidR="00A940A0" w:rsidRDefault="00E713F7" w:rsidP="00E713F7">
            <w:pPr>
              <w:pStyle w:val="Heading1"/>
              <w:rPr>
                <w:rFonts w:eastAsia="Times New Roman"/>
                <w:lang w:eastAsia="en-GB"/>
              </w:rPr>
            </w:pPr>
            <w:bookmarkStart w:id="9" w:name="_Toc89967084"/>
            <w:r>
              <w:rPr>
                <w:lang w:eastAsia="en-GB"/>
              </w:rPr>
              <w:t>Conclusion</w:t>
            </w:r>
            <w:bookmarkEnd w:id="9"/>
            <w:r>
              <w:rPr>
                <w:lang w:eastAsia="en-GB"/>
              </w:rPr>
              <w:t xml:space="preserve"> </w:t>
            </w:r>
          </w:p>
          <w:p w14:paraId="33E3E80C" w14:textId="77777777" w:rsidR="00A940A0" w:rsidRDefault="00A940A0" w:rsidP="00471722">
            <w:pPr>
              <w:rPr>
                <w:lang w:eastAsia="en-GB"/>
              </w:rPr>
            </w:pPr>
          </w:p>
          <w:p w14:paraId="08B5653B" w14:textId="77777777" w:rsidR="00FF6439" w:rsidRDefault="00FF6439" w:rsidP="00471722"/>
          <w:p w14:paraId="31F933D1" w14:textId="77777777" w:rsidR="00FF6439" w:rsidRDefault="00FF6439" w:rsidP="00471722">
            <w:r>
              <w:t>The final goal of the project is to increase business profit by increasing the attractiveness and quality of products and services, developing customized solutions for each type of application with a direct result in new market segments.</w:t>
            </w:r>
          </w:p>
          <w:p w14:paraId="4045B949" w14:textId="77777777" w:rsidR="00FF6439" w:rsidRDefault="00FF6439" w:rsidP="00471722"/>
          <w:p w14:paraId="4DE1EFA0" w14:textId="77777777" w:rsidR="00FF6439" w:rsidRDefault="00FF6439" w:rsidP="00471722">
            <w:r>
              <w:t>According to the development strategy, this is possible by implementing and developing an e-business solution to manage the chain of takeover activities.</w:t>
            </w:r>
          </w:p>
          <w:p w14:paraId="6FB29940" w14:textId="77777777" w:rsidR="00FF6439" w:rsidRDefault="00FF6439" w:rsidP="00471722">
            <w:r>
              <w:t>order to deliver products and create an interface to ensure personalized interaction with each customer while operating a virtual store.</w:t>
            </w:r>
          </w:p>
          <w:p w14:paraId="4949EE0C" w14:textId="359C351F" w:rsidR="00A940A0" w:rsidRDefault="00FF6439" w:rsidP="00471722">
            <w:pPr>
              <w:rPr>
                <w:rFonts w:ascii="Arial" w:eastAsia="Times New Roman" w:hAnsi="Arial" w:cs="Arial"/>
                <w:color w:val="222222"/>
                <w:sz w:val="20"/>
                <w:szCs w:val="20"/>
                <w:lang w:eastAsia="en-GB"/>
              </w:rPr>
            </w:pPr>
            <w:r>
              <w:t>Increasing the efficiency and effectiveness of the organization is also favoured by improving market communication in both directions, qualitative and quantitative, according to marketing and communication objectives that arise naturally from the implementation of the new organization and production system, the new principles that will govern the business.</w:t>
            </w:r>
          </w:p>
          <w:p w14:paraId="343E2C75" w14:textId="77777777" w:rsidR="00A940A0" w:rsidRDefault="00A940A0" w:rsidP="00471722">
            <w:pPr>
              <w:rPr>
                <w:lang w:eastAsia="en-GB"/>
              </w:rPr>
            </w:pPr>
          </w:p>
          <w:p w14:paraId="503C6623" w14:textId="77777777" w:rsidR="00A940A0" w:rsidRDefault="00A940A0" w:rsidP="00471722">
            <w:pPr>
              <w:rPr>
                <w:lang w:eastAsia="en-GB"/>
              </w:rPr>
            </w:pPr>
          </w:p>
          <w:p w14:paraId="38271A31" w14:textId="77777777" w:rsidR="00A940A0" w:rsidRDefault="00A940A0" w:rsidP="00471722">
            <w:pPr>
              <w:rPr>
                <w:lang w:eastAsia="en-GB"/>
              </w:rPr>
            </w:pPr>
          </w:p>
          <w:p w14:paraId="53EA3AEB" w14:textId="4375C792" w:rsidR="00A940A0" w:rsidRDefault="00A940A0" w:rsidP="00471722">
            <w:pPr>
              <w:rPr>
                <w:lang w:eastAsia="en-GB"/>
              </w:rPr>
            </w:pPr>
          </w:p>
          <w:p w14:paraId="1876074E" w14:textId="0302F7F5" w:rsidR="00CF7542" w:rsidRDefault="00CF7542" w:rsidP="00471722">
            <w:pPr>
              <w:rPr>
                <w:lang w:eastAsia="en-GB"/>
              </w:rPr>
            </w:pPr>
          </w:p>
          <w:p w14:paraId="23EF2375" w14:textId="283014DA" w:rsidR="00CF7542" w:rsidRDefault="00CF7542" w:rsidP="00471722">
            <w:pPr>
              <w:rPr>
                <w:lang w:eastAsia="en-GB"/>
              </w:rPr>
            </w:pPr>
          </w:p>
          <w:p w14:paraId="579CB567" w14:textId="31E811D3" w:rsidR="00CF7542" w:rsidRDefault="00CF7542" w:rsidP="00471722">
            <w:pPr>
              <w:rPr>
                <w:lang w:eastAsia="en-GB"/>
              </w:rPr>
            </w:pPr>
          </w:p>
          <w:p w14:paraId="2F00AA96" w14:textId="479D1BA7" w:rsidR="00CF7542" w:rsidRDefault="00CF7542" w:rsidP="00471722">
            <w:pPr>
              <w:rPr>
                <w:lang w:eastAsia="en-GB"/>
              </w:rPr>
            </w:pPr>
          </w:p>
          <w:p w14:paraId="713AA35E" w14:textId="719A34D9" w:rsidR="00CF7542" w:rsidRDefault="00CF7542" w:rsidP="00471722">
            <w:pPr>
              <w:rPr>
                <w:lang w:eastAsia="en-GB"/>
              </w:rPr>
            </w:pPr>
          </w:p>
          <w:p w14:paraId="43EA51A8" w14:textId="0F4B785F" w:rsidR="00CF7542" w:rsidRDefault="00CF7542" w:rsidP="00471722">
            <w:pPr>
              <w:rPr>
                <w:lang w:eastAsia="en-GB"/>
              </w:rPr>
            </w:pPr>
          </w:p>
          <w:p w14:paraId="5D557BEC" w14:textId="337FFB68" w:rsidR="00CF7542" w:rsidRDefault="00CF7542" w:rsidP="00471722">
            <w:pPr>
              <w:rPr>
                <w:lang w:eastAsia="en-GB"/>
              </w:rPr>
            </w:pPr>
          </w:p>
          <w:p w14:paraId="4FDC831F" w14:textId="599F1AE5" w:rsidR="00CF7542" w:rsidRDefault="00CF7542" w:rsidP="00471722">
            <w:pPr>
              <w:rPr>
                <w:lang w:eastAsia="en-GB"/>
              </w:rPr>
            </w:pPr>
          </w:p>
          <w:p w14:paraId="220F0716" w14:textId="358FA78B" w:rsidR="00CF7542" w:rsidRDefault="00CF7542" w:rsidP="00471722">
            <w:pPr>
              <w:rPr>
                <w:lang w:eastAsia="en-GB"/>
              </w:rPr>
            </w:pPr>
          </w:p>
          <w:p w14:paraId="5B06ADAE" w14:textId="44AEC918" w:rsidR="006954AA" w:rsidRDefault="006954AA" w:rsidP="00471722">
            <w:pPr>
              <w:rPr>
                <w:lang w:eastAsia="en-GB"/>
              </w:rPr>
            </w:pPr>
          </w:p>
          <w:p w14:paraId="0065679A" w14:textId="4D44362B" w:rsidR="00FF6439" w:rsidRDefault="00FF6439" w:rsidP="00471722">
            <w:pPr>
              <w:rPr>
                <w:lang w:eastAsia="en-GB"/>
              </w:rPr>
            </w:pPr>
          </w:p>
          <w:p w14:paraId="4CDEE471" w14:textId="1DEE9C98" w:rsidR="00FF6439" w:rsidRDefault="00FF6439" w:rsidP="00471722">
            <w:pPr>
              <w:rPr>
                <w:lang w:eastAsia="en-GB"/>
              </w:rPr>
            </w:pPr>
          </w:p>
          <w:p w14:paraId="65FA2904" w14:textId="77777777" w:rsidR="00FF6439" w:rsidRDefault="00FF6439" w:rsidP="00471722">
            <w:pPr>
              <w:rPr>
                <w:lang w:eastAsia="en-GB"/>
              </w:rPr>
            </w:pPr>
          </w:p>
          <w:p w14:paraId="2A41D304" w14:textId="08AC3C4D" w:rsidR="006954AA" w:rsidRDefault="006954AA" w:rsidP="00471722">
            <w:pPr>
              <w:rPr>
                <w:lang w:eastAsia="en-GB"/>
              </w:rPr>
            </w:pPr>
          </w:p>
          <w:p w14:paraId="529201F4" w14:textId="4661DF62" w:rsidR="00471722" w:rsidRDefault="00471722" w:rsidP="00471722">
            <w:pPr>
              <w:rPr>
                <w:lang w:eastAsia="en-GB"/>
              </w:rPr>
            </w:pPr>
          </w:p>
          <w:p w14:paraId="33C3821A" w14:textId="6E62EE91" w:rsidR="00471722" w:rsidRDefault="00471722" w:rsidP="00471722">
            <w:pPr>
              <w:rPr>
                <w:lang w:eastAsia="en-GB"/>
              </w:rPr>
            </w:pPr>
          </w:p>
          <w:p w14:paraId="646729AF" w14:textId="77777777" w:rsidR="00471722" w:rsidRDefault="00471722" w:rsidP="00471722">
            <w:pPr>
              <w:rPr>
                <w:lang w:eastAsia="en-GB"/>
              </w:rPr>
            </w:pPr>
          </w:p>
          <w:p w14:paraId="48D94A2B" w14:textId="14BB766E" w:rsidR="00471722" w:rsidRDefault="00471722" w:rsidP="00E713F7">
            <w:pPr>
              <w:pStyle w:val="Heading1"/>
              <w:rPr>
                <w:lang w:eastAsia="en-GB"/>
              </w:rPr>
            </w:pPr>
            <w:bookmarkStart w:id="10" w:name="_Toc89967085"/>
            <w:proofErr w:type="gramStart"/>
            <w:r>
              <w:rPr>
                <w:lang w:eastAsia="en-GB"/>
              </w:rPr>
              <w:t>References :</w:t>
            </w:r>
            <w:bookmarkEnd w:id="10"/>
            <w:proofErr w:type="gramEnd"/>
            <w:r>
              <w:rPr>
                <w:lang w:eastAsia="en-GB"/>
              </w:rPr>
              <w:t xml:space="preserve"> </w:t>
            </w:r>
          </w:p>
          <w:p w14:paraId="2320D24D" w14:textId="77777777" w:rsidR="00471722" w:rsidRDefault="00471722" w:rsidP="00471722">
            <w:pPr>
              <w:rPr>
                <w:lang w:eastAsia="en-GB"/>
              </w:rPr>
            </w:pPr>
          </w:p>
          <w:p w14:paraId="631B3D16" w14:textId="061BAFAF" w:rsidR="00CF7542" w:rsidRDefault="006954AA" w:rsidP="00471722">
            <w:pPr>
              <w:rPr>
                <w:lang w:eastAsia="en-GB"/>
              </w:rPr>
            </w:pPr>
            <w:proofErr w:type="spellStart"/>
            <w:r w:rsidRPr="00E8151F">
              <w:rPr>
                <w:lang w:eastAsia="en-GB"/>
              </w:rPr>
              <w:t>Tausworthe</w:t>
            </w:r>
            <w:proofErr w:type="spellEnd"/>
            <w:r w:rsidRPr="00E8151F">
              <w:rPr>
                <w:lang w:eastAsia="en-GB"/>
              </w:rPr>
              <w:t>, R. C. (1979). The work breakdown structure in software project management. </w:t>
            </w:r>
            <w:r w:rsidRPr="00E8151F">
              <w:rPr>
                <w:i/>
                <w:iCs/>
                <w:lang w:eastAsia="en-GB"/>
              </w:rPr>
              <w:t>Journal of Systems and Software</w:t>
            </w:r>
            <w:r w:rsidRPr="00E8151F">
              <w:rPr>
                <w:lang w:eastAsia="en-GB"/>
              </w:rPr>
              <w:t>, </w:t>
            </w:r>
            <w:r w:rsidRPr="00E8151F">
              <w:rPr>
                <w:i/>
                <w:iCs/>
                <w:lang w:eastAsia="en-GB"/>
              </w:rPr>
              <w:t>1</w:t>
            </w:r>
            <w:r w:rsidRPr="00E8151F">
              <w:rPr>
                <w:lang w:eastAsia="en-GB"/>
              </w:rPr>
              <w:t>, 181-186.</w:t>
            </w:r>
          </w:p>
          <w:p w14:paraId="6F2F84EB" w14:textId="0D0B1BFE" w:rsidR="00471722" w:rsidRDefault="00471722" w:rsidP="00471722">
            <w:pPr>
              <w:rPr>
                <w:lang w:eastAsia="en-GB"/>
              </w:rPr>
            </w:pPr>
          </w:p>
          <w:p w14:paraId="1B3F20E8" w14:textId="77777777" w:rsidR="00471722" w:rsidRDefault="00471722" w:rsidP="00471722">
            <w:pPr>
              <w:autoSpaceDE w:val="0"/>
              <w:autoSpaceDN w:val="0"/>
              <w:adjustRightInd w:val="0"/>
              <w:rPr>
                <w:rFonts w:ascii="AppleSystemUIFont" w:hAnsi="AppleSystemUIFont" w:cs="AppleSystemUIFont"/>
              </w:rPr>
            </w:pPr>
            <w:r>
              <w:rPr>
                <w:rFonts w:ascii="AppleSystemUIFont" w:hAnsi="AppleSystemUIFont" w:cs="AppleSystemUIFont"/>
              </w:rPr>
              <w:t>Robbins, Stephen P &amp; Bergman, Rolf, (author.) &amp; Coulter, Mary K., (author.) 2018, </w:t>
            </w:r>
            <w:r>
              <w:rPr>
                <w:rFonts w:ascii="AppleSystemUIFontItalic" w:hAnsi="AppleSystemUIFontItalic" w:cs="AppleSystemUIFontItalic"/>
                <w:i/>
                <w:iCs/>
              </w:rPr>
              <w:t>Management</w:t>
            </w:r>
            <w:r>
              <w:rPr>
                <w:rFonts w:ascii="AppleSystemUIFont" w:hAnsi="AppleSystemUIFont" w:cs="AppleSystemUIFont"/>
              </w:rPr>
              <w:t>, 8th edition, Pearson Australia, Melbourne, VIC</w:t>
            </w:r>
          </w:p>
          <w:p w14:paraId="7E3D930C" w14:textId="797AFDD2" w:rsidR="00471722" w:rsidRDefault="00471722" w:rsidP="00471722">
            <w:pPr>
              <w:rPr>
                <w:lang w:eastAsia="en-GB"/>
              </w:rPr>
            </w:pPr>
          </w:p>
          <w:p w14:paraId="7E686349" w14:textId="3AAA0B89" w:rsidR="00471722" w:rsidRDefault="00471722" w:rsidP="00471722">
            <w:pPr>
              <w:rPr>
                <w:color w:val="222222"/>
              </w:rPr>
            </w:pPr>
            <w:r w:rsidRPr="00AE19F7">
              <w:rPr>
                <w:color w:val="222222"/>
              </w:rPr>
              <w:t>Schmidt, S.W., 2007. The relationship between satisfaction with workplace training and overall job satisfaction. </w:t>
            </w:r>
            <w:r w:rsidRPr="00AE19F7">
              <w:rPr>
                <w:i/>
                <w:iCs/>
                <w:color w:val="222222"/>
              </w:rPr>
              <w:t>Human resource development quarterly</w:t>
            </w:r>
            <w:r w:rsidRPr="00AE19F7">
              <w:rPr>
                <w:color w:val="222222"/>
              </w:rPr>
              <w:t>, </w:t>
            </w:r>
            <w:r w:rsidRPr="00AE19F7">
              <w:rPr>
                <w:i/>
                <w:iCs/>
                <w:color w:val="222222"/>
              </w:rPr>
              <w:t>18</w:t>
            </w:r>
            <w:r w:rsidRPr="00AE19F7">
              <w:rPr>
                <w:color w:val="222222"/>
              </w:rPr>
              <w:t>(4), pp.481-498.</w:t>
            </w:r>
          </w:p>
          <w:p w14:paraId="288947F5" w14:textId="359A5CE5" w:rsidR="00471722" w:rsidRDefault="00471722" w:rsidP="00471722">
            <w:pPr>
              <w:rPr>
                <w:color w:val="222222"/>
                <w:lang w:eastAsia="en-GB"/>
              </w:rPr>
            </w:pPr>
          </w:p>
          <w:p w14:paraId="27D6EBF0" w14:textId="77777777" w:rsidR="00471722" w:rsidRPr="00AE19F7" w:rsidRDefault="00471722" w:rsidP="00471722">
            <w:r w:rsidRPr="00AE19F7">
              <w:rPr>
                <w:color w:val="222222"/>
                <w:shd w:val="clear" w:color="auto" w:fill="FFFFFF"/>
              </w:rPr>
              <w:t>Prowse, P. and Prowse, J., 2009. The dilemma of performance appraisal. </w:t>
            </w:r>
            <w:r w:rsidRPr="00AE19F7">
              <w:rPr>
                <w:i/>
                <w:iCs/>
                <w:color w:val="222222"/>
                <w:shd w:val="clear" w:color="auto" w:fill="FFFFFF"/>
              </w:rPr>
              <w:t>Measuring business excellence</w:t>
            </w:r>
            <w:r w:rsidRPr="00AE19F7">
              <w:rPr>
                <w:color w:val="222222"/>
                <w:shd w:val="clear" w:color="auto" w:fill="FFFFFF"/>
              </w:rPr>
              <w:t>.</w:t>
            </w:r>
          </w:p>
          <w:p w14:paraId="7DEA7D54" w14:textId="6339014E" w:rsidR="00471722" w:rsidRDefault="00471722" w:rsidP="00471722">
            <w:pPr>
              <w:rPr>
                <w:lang w:eastAsia="en-GB"/>
              </w:rPr>
            </w:pPr>
          </w:p>
          <w:p w14:paraId="46BA3E9E" w14:textId="72010DD6" w:rsidR="00CF7542" w:rsidRDefault="00CF7542" w:rsidP="00471722">
            <w:pPr>
              <w:rPr>
                <w:lang w:eastAsia="en-GB"/>
              </w:rPr>
            </w:pPr>
          </w:p>
          <w:p w14:paraId="14FFECE9" w14:textId="77777777" w:rsidR="00471722" w:rsidRPr="00070541" w:rsidRDefault="00471722" w:rsidP="00471722">
            <w:pPr>
              <w:rPr>
                <w:rFonts w:ascii="Times New Roman" w:eastAsia="Times New Roman" w:hAnsi="Times New Roman" w:cs="Times New Roman"/>
                <w:lang w:eastAsia="en-GB"/>
              </w:rPr>
            </w:pPr>
            <w:proofErr w:type="spellStart"/>
            <w:r w:rsidRPr="00070541">
              <w:rPr>
                <w:rFonts w:ascii="Arial" w:eastAsia="Times New Roman" w:hAnsi="Arial" w:cs="Arial"/>
                <w:color w:val="222222"/>
                <w:sz w:val="20"/>
                <w:szCs w:val="20"/>
                <w:shd w:val="clear" w:color="auto" w:fill="FFFFFF"/>
                <w:lang w:eastAsia="en-GB"/>
              </w:rPr>
              <w:t>Pijpers</w:t>
            </w:r>
            <w:proofErr w:type="spellEnd"/>
            <w:r w:rsidRPr="00070541">
              <w:rPr>
                <w:rFonts w:ascii="Arial" w:eastAsia="Times New Roman" w:hAnsi="Arial" w:cs="Arial"/>
                <w:color w:val="222222"/>
                <w:sz w:val="20"/>
                <w:szCs w:val="20"/>
                <w:shd w:val="clear" w:color="auto" w:fill="FFFFFF"/>
                <w:lang w:eastAsia="en-GB"/>
              </w:rPr>
              <w:t xml:space="preserve">, </w:t>
            </w:r>
            <w:proofErr w:type="spellStart"/>
            <w:r w:rsidRPr="00070541">
              <w:rPr>
                <w:rFonts w:ascii="Arial" w:eastAsia="Times New Roman" w:hAnsi="Arial" w:cs="Arial"/>
                <w:color w:val="222222"/>
                <w:sz w:val="20"/>
                <w:szCs w:val="20"/>
                <w:shd w:val="clear" w:color="auto" w:fill="FFFFFF"/>
                <w:lang w:eastAsia="en-GB"/>
              </w:rPr>
              <w:t>Guus</w:t>
            </w:r>
            <w:proofErr w:type="spellEnd"/>
            <w:r w:rsidRPr="00070541">
              <w:rPr>
                <w:rFonts w:ascii="Arial" w:eastAsia="Times New Roman" w:hAnsi="Arial" w:cs="Arial"/>
                <w:color w:val="222222"/>
                <w:sz w:val="20"/>
                <w:szCs w:val="20"/>
                <w:shd w:val="clear" w:color="auto" w:fill="FFFFFF"/>
                <w:lang w:eastAsia="en-GB"/>
              </w:rPr>
              <w:t>. </w:t>
            </w:r>
            <w:r w:rsidRPr="00070541">
              <w:rPr>
                <w:rFonts w:ascii="Arial" w:eastAsia="Times New Roman" w:hAnsi="Arial" w:cs="Arial"/>
                <w:i/>
                <w:iCs/>
                <w:color w:val="222222"/>
                <w:sz w:val="20"/>
                <w:szCs w:val="20"/>
                <w:shd w:val="clear" w:color="auto" w:fill="FFFFFF"/>
                <w:lang w:eastAsia="en-GB"/>
              </w:rPr>
              <w:t>Information overload: A system for better managing everyday data</w:t>
            </w:r>
            <w:r w:rsidRPr="00070541">
              <w:rPr>
                <w:rFonts w:ascii="Arial" w:eastAsia="Times New Roman" w:hAnsi="Arial" w:cs="Arial"/>
                <w:color w:val="222222"/>
                <w:sz w:val="20"/>
                <w:szCs w:val="20"/>
                <w:shd w:val="clear" w:color="auto" w:fill="FFFFFF"/>
                <w:lang w:eastAsia="en-GB"/>
              </w:rPr>
              <w:t>. John Wiley &amp; Sons, 2010.</w:t>
            </w:r>
          </w:p>
          <w:p w14:paraId="2D7CADCD" w14:textId="23244A0C" w:rsidR="00CF7542" w:rsidRDefault="00CF7542" w:rsidP="00471722">
            <w:pPr>
              <w:rPr>
                <w:lang w:eastAsia="en-GB"/>
              </w:rPr>
            </w:pPr>
          </w:p>
          <w:p w14:paraId="42396728" w14:textId="2F37373C" w:rsidR="00CF7542" w:rsidRDefault="00CF7542" w:rsidP="00471722">
            <w:pPr>
              <w:rPr>
                <w:lang w:eastAsia="en-GB"/>
              </w:rPr>
            </w:pPr>
          </w:p>
          <w:p w14:paraId="744EBA22" w14:textId="0B47932E" w:rsidR="00CF7542" w:rsidRDefault="00CF7542" w:rsidP="00471722">
            <w:pPr>
              <w:rPr>
                <w:lang w:eastAsia="en-GB"/>
              </w:rPr>
            </w:pPr>
          </w:p>
          <w:p w14:paraId="53E603AE" w14:textId="3A281E5A" w:rsidR="00CF7542" w:rsidRDefault="00CF7542" w:rsidP="00471722">
            <w:pPr>
              <w:rPr>
                <w:lang w:eastAsia="en-GB"/>
              </w:rPr>
            </w:pPr>
          </w:p>
          <w:p w14:paraId="30212B01" w14:textId="037B83B5" w:rsidR="00CF7542" w:rsidRDefault="00CF7542" w:rsidP="00471722">
            <w:pPr>
              <w:rPr>
                <w:lang w:eastAsia="en-GB"/>
              </w:rPr>
            </w:pPr>
          </w:p>
          <w:p w14:paraId="34786F07" w14:textId="0B4822D5" w:rsidR="00CF7542" w:rsidRDefault="00CF7542" w:rsidP="00471722">
            <w:pPr>
              <w:rPr>
                <w:lang w:eastAsia="en-GB"/>
              </w:rPr>
            </w:pPr>
          </w:p>
          <w:p w14:paraId="696CFD33" w14:textId="153A73BC" w:rsidR="00CF7542" w:rsidRDefault="00CF7542" w:rsidP="00471722">
            <w:pPr>
              <w:rPr>
                <w:lang w:eastAsia="en-GB"/>
              </w:rPr>
            </w:pPr>
          </w:p>
          <w:p w14:paraId="7E769D7A" w14:textId="27845BA4" w:rsidR="00CF7542" w:rsidRDefault="00CF7542" w:rsidP="00471722">
            <w:pPr>
              <w:rPr>
                <w:lang w:eastAsia="en-GB"/>
              </w:rPr>
            </w:pPr>
          </w:p>
          <w:p w14:paraId="1BBC620C" w14:textId="250A1411" w:rsidR="00CF7542" w:rsidRDefault="00CF7542" w:rsidP="00471722">
            <w:pPr>
              <w:rPr>
                <w:lang w:eastAsia="en-GB"/>
              </w:rPr>
            </w:pPr>
          </w:p>
          <w:p w14:paraId="0EB0A260" w14:textId="2951FA51" w:rsidR="00CF7542" w:rsidRDefault="00CF7542" w:rsidP="00471722">
            <w:pPr>
              <w:rPr>
                <w:lang w:eastAsia="en-GB"/>
              </w:rPr>
            </w:pPr>
          </w:p>
          <w:p w14:paraId="48FCCD2B" w14:textId="2557B8FF" w:rsidR="00CF7542" w:rsidRDefault="00CF7542" w:rsidP="00471722">
            <w:pPr>
              <w:rPr>
                <w:lang w:eastAsia="en-GB"/>
              </w:rPr>
            </w:pPr>
          </w:p>
          <w:p w14:paraId="3160E854" w14:textId="6DBDA240" w:rsidR="00CF7542" w:rsidRDefault="00CF7542" w:rsidP="00471722">
            <w:pPr>
              <w:rPr>
                <w:lang w:eastAsia="en-GB"/>
              </w:rPr>
            </w:pPr>
          </w:p>
          <w:p w14:paraId="1F0652E2" w14:textId="50A675A7" w:rsidR="00CF7542" w:rsidRDefault="00CF7542" w:rsidP="00471722">
            <w:pPr>
              <w:rPr>
                <w:lang w:eastAsia="en-GB"/>
              </w:rPr>
            </w:pPr>
          </w:p>
          <w:p w14:paraId="1CFC616F" w14:textId="2B459968" w:rsidR="00CF7542" w:rsidRDefault="00CF7542" w:rsidP="00471722">
            <w:pPr>
              <w:rPr>
                <w:lang w:eastAsia="en-GB"/>
              </w:rPr>
            </w:pPr>
          </w:p>
          <w:p w14:paraId="281B0239" w14:textId="2F311D93" w:rsidR="00BE62BE" w:rsidRDefault="00BE62BE" w:rsidP="00471722">
            <w:pPr>
              <w:rPr>
                <w:lang w:eastAsia="en-GB"/>
              </w:rPr>
            </w:pPr>
          </w:p>
          <w:p w14:paraId="0A485437" w14:textId="13D38438" w:rsidR="00BE62BE" w:rsidRDefault="00BE62BE" w:rsidP="00471722">
            <w:pPr>
              <w:rPr>
                <w:lang w:eastAsia="en-GB"/>
              </w:rPr>
            </w:pPr>
          </w:p>
          <w:p w14:paraId="348421B3" w14:textId="4C0DA333" w:rsidR="00BE62BE" w:rsidRDefault="00BE62BE" w:rsidP="00471722">
            <w:pPr>
              <w:rPr>
                <w:lang w:eastAsia="en-GB"/>
              </w:rPr>
            </w:pPr>
          </w:p>
          <w:p w14:paraId="423AA6D5" w14:textId="5F1F01E8" w:rsidR="00BE62BE" w:rsidRDefault="00BE62BE" w:rsidP="00471722">
            <w:pPr>
              <w:rPr>
                <w:lang w:eastAsia="en-GB"/>
              </w:rPr>
            </w:pPr>
          </w:p>
          <w:p w14:paraId="43991AE4" w14:textId="63A96F19" w:rsidR="00BE62BE" w:rsidRDefault="00BE62BE" w:rsidP="00471722">
            <w:pPr>
              <w:rPr>
                <w:lang w:eastAsia="en-GB"/>
              </w:rPr>
            </w:pPr>
          </w:p>
          <w:p w14:paraId="7617FCDA" w14:textId="114C312F" w:rsidR="00BE62BE" w:rsidRDefault="00BE62BE" w:rsidP="00471722">
            <w:pPr>
              <w:rPr>
                <w:lang w:eastAsia="en-GB"/>
              </w:rPr>
            </w:pPr>
          </w:p>
          <w:p w14:paraId="33078076" w14:textId="41D80509" w:rsidR="00BE62BE" w:rsidRDefault="00BE62BE" w:rsidP="00471722">
            <w:pPr>
              <w:rPr>
                <w:lang w:eastAsia="en-GB"/>
              </w:rPr>
            </w:pPr>
          </w:p>
          <w:p w14:paraId="1745FFC4" w14:textId="7371BF58" w:rsidR="00BE62BE" w:rsidRDefault="00BE62BE" w:rsidP="00471722">
            <w:pPr>
              <w:rPr>
                <w:lang w:eastAsia="en-GB"/>
              </w:rPr>
            </w:pPr>
          </w:p>
          <w:p w14:paraId="6DC67533" w14:textId="718B0475" w:rsidR="00BE62BE" w:rsidRDefault="00BE62BE" w:rsidP="00471722">
            <w:pPr>
              <w:rPr>
                <w:lang w:eastAsia="en-GB"/>
              </w:rPr>
            </w:pPr>
          </w:p>
          <w:p w14:paraId="7D370219" w14:textId="42587430" w:rsidR="00BE62BE" w:rsidRDefault="00BE62BE" w:rsidP="00471722">
            <w:pPr>
              <w:rPr>
                <w:lang w:eastAsia="en-GB"/>
              </w:rPr>
            </w:pPr>
          </w:p>
          <w:p w14:paraId="566E400F" w14:textId="5E9C6B7F" w:rsidR="00BE62BE" w:rsidRDefault="00BE62BE" w:rsidP="00471722">
            <w:pPr>
              <w:rPr>
                <w:lang w:eastAsia="en-GB"/>
              </w:rPr>
            </w:pPr>
          </w:p>
          <w:p w14:paraId="31D4BE21" w14:textId="498ECD68" w:rsidR="00BE62BE" w:rsidRDefault="00BE62BE" w:rsidP="00471722">
            <w:pPr>
              <w:rPr>
                <w:lang w:eastAsia="en-GB"/>
              </w:rPr>
            </w:pPr>
          </w:p>
          <w:p w14:paraId="066AEB52" w14:textId="4ED268C7" w:rsidR="00BE62BE" w:rsidRDefault="00BE62BE" w:rsidP="00471722">
            <w:pPr>
              <w:rPr>
                <w:lang w:eastAsia="en-GB"/>
              </w:rPr>
            </w:pPr>
          </w:p>
          <w:p w14:paraId="790A78C6" w14:textId="21C84602" w:rsidR="00BE62BE" w:rsidRDefault="00BE62BE" w:rsidP="00471722">
            <w:pPr>
              <w:rPr>
                <w:lang w:eastAsia="en-GB"/>
              </w:rPr>
            </w:pPr>
          </w:p>
          <w:p w14:paraId="1B327ACB" w14:textId="7A9D7CD5" w:rsidR="00BE62BE" w:rsidRDefault="00BE62BE" w:rsidP="00471722">
            <w:pPr>
              <w:rPr>
                <w:lang w:eastAsia="en-GB"/>
              </w:rPr>
            </w:pPr>
          </w:p>
          <w:p w14:paraId="028FF033" w14:textId="45E29505" w:rsidR="00BE62BE" w:rsidRPr="00BE62BE" w:rsidRDefault="00BE62BE" w:rsidP="00BE62BE">
            <w:pPr>
              <w:pStyle w:val="NoSpacing"/>
              <w:jc w:val="center"/>
              <w:rPr>
                <w:color w:val="4472C4" w:themeColor="accent1"/>
                <w:sz w:val="40"/>
                <w:szCs w:val="40"/>
              </w:rPr>
            </w:pPr>
            <w:r w:rsidRPr="00BE62BE">
              <w:rPr>
                <w:color w:val="4472C4" w:themeColor="accent1"/>
                <w:sz w:val="40"/>
                <w:szCs w:val="40"/>
              </w:rPr>
              <w:t>Appendix</w:t>
            </w:r>
          </w:p>
          <w:p w14:paraId="47B1AC0E" w14:textId="062262F1" w:rsidR="00CF7542" w:rsidRDefault="00CF7542" w:rsidP="00471722">
            <w:pPr>
              <w:rPr>
                <w:lang w:eastAsia="en-GB"/>
              </w:rPr>
            </w:pPr>
          </w:p>
          <w:p w14:paraId="703A6076" w14:textId="0A936F74" w:rsidR="00CF7542" w:rsidRDefault="00CF7542" w:rsidP="00471722">
            <w:pPr>
              <w:rPr>
                <w:lang w:eastAsia="en-GB"/>
              </w:rPr>
            </w:pPr>
          </w:p>
          <w:p w14:paraId="55276DDC" w14:textId="64AE7E04" w:rsidR="00CF7542" w:rsidRDefault="00CF7542" w:rsidP="00471722">
            <w:pPr>
              <w:rPr>
                <w:lang w:eastAsia="en-GB"/>
              </w:rPr>
            </w:pPr>
          </w:p>
          <w:p w14:paraId="15254B47" w14:textId="52C5A4E1" w:rsidR="00CF7542" w:rsidRDefault="00CF7542" w:rsidP="00471722">
            <w:pPr>
              <w:rPr>
                <w:lang w:eastAsia="en-GB"/>
              </w:rPr>
            </w:pPr>
          </w:p>
          <w:p w14:paraId="03532D86" w14:textId="3175353E" w:rsidR="00CF7542" w:rsidRDefault="00BE62BE" w:rsidP="00471722">
            <w:pPr>
              <w:rPr>
                <w:lang w:eastAsia="en-GB"/>
              </w:rPr>
            </w:pPr>
            <w:r>
              <w:rPr>
                <w:noProof/>
                <w:lang w:eastAsia="en-GB"/>
              </w:rPr>
              <w:drawing>
                <wp:inline distT="0" distB="0" distL="0" distR="0" wp14:anchorId="788868CE" wp14:editId="4463AF40">
                  <wp:extent cx="5663821" cy="4061578"/>
                  <wp:effectExtent l="0" t="0" r="635" b="254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01485" cy="4160298"/>
                          </a:xfrm>
                          <a:prstGeom prst="rect">
                            <a:avLst/>
                          </a:prstGeom>
                        </pic:spPr>
                      </pic:pic>
                    </a:graphicData>
                  </a:graphic>
                </wp:inline>
              </w:drawing>
            </w:r>
          </w:p>
          <w:p w14:paraId="6B6F2A7D" w14:textId="3E708D46" w:rsidR="00CF7542" w:rsidRDefault="00BE62BE" w:rsidP="00471722">
            <w:pPr>
              <w:rPr>
                <w:lang w:eastAsia="en-GB"/>
              </w:rPr>
            </w:pPr>
            <w:r>
              <w:rPr>
                <w:noProof/>
                <w:lang w:eastAsia="en-GB"/>
              </w:rPr>
              <w:lastRenderedPageBreak/>
              <w:drawing>
                <wp:inline distT="0" distB="0" distL="0" distR="0" wp14:anchorId="7D2F8C47" wp14:editId="1B0BA87B">
                  <wp:extent cx="5513705" cy="3847465"/>
                  <wp:effectExtent l="0" t="0" r="0" b="63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13705" cy="3847465"/>
                          </a:xfrm>
                          <a:prstGeom prst="rect">
                            <a:avLst/>
                          </a:prstGeom>
                        </pic:spPr>
                      </pic:pic>
                    </a:graphicData>
                  </a:graphic>
                </wp:inline>
              </w:drawing>
            </w:r>
          </w:p>
          <w:p w14:paraId="69E02E02" w14:textId="5851FF68" w:rsidR="00CF7542" w:rsidRDefault="00CF7542" w:rsidP="00471722">
            <w:pPr>
              <w:rPr>
                <w:lang w:eastAsia="en-GB"/>
              </w:rPr>
            </w:pPr>
          </w:p>
          <w:p w14:paraId="5CC01C36" w14:textId="51071EE1" w:rsidR="00CF7542" w:rsidRDefault="00CF7542" w:rsidP="00471722">
            <w:pPr>
              <w:rPr>
                <w:lang w:eastAsia="en-GB"/>
              </w:rPr>
            </w:pPr>
          </w:p>
          <w:p w14:paraId="193880B9" w14:textId="77777777" w:rsidR="00CF7542" w:rsidRDefault="00CF7542" w:rsidP="00471722">
            <w:pPr>
              <w:rPr>
                <w:lang w:eastAsia="en-GB"/>
              </w:rPr>
            </w:pPr>
          </w:p>
          <w:p w14:paraId="525F52A0" w14:textId="0B65DD11" w:rsidR="00A940A0" w:rsidRPr="00E8151F" w:rsidRDefault="00A940A0" w:rsidP="00471722">
            <w:pPr>
              <w:rPr>
                <w:lang w:eastAsia="en-GB"/>
              </w:rPr>
            </w:pPr>
          </w:p>
        </w:tc>
      </w:tr>
      <w:tr w:rsidR="00A940A0" w:rsidRPr="00E8151F" w14:paraId="30828711" w14:textId="77777777" w:rsidTr="00BE62BE">
        <w:trPr>
          <w:trHeight w:val="631"/>
        </w:trPr>
        <w:tc>
          <w:tcPr>
            <w:tcW w:w="0" w:type="auto"/>
            <w:tcMar>
              <w:top w:w="120" w:type="dxa"/>
              <w:left w:w="0" w:type="dxa"/>
              <w:bottom w:w="120" w:type="dxa"/>
              <w:right w:w="0" w:type="dxa"/>
            </w:tcMar>
          </w:tcPr>
          <w:p w14:paraId="2CAFB717" w14:textId="77777777" w:rsidR="00A940A0" w:rsidRDefault="00A940A0" w:rsidP="00471722">
            <w:pPr>
              <w:rPr>
                <w:lang w:eastAsia="en-GB"/>
              </w:rPr>
            </w:pPr>
          </w:p>
          <w:p w14:paraId="6C0FAD91" w14:textId="77777777" w:rsidR="00A940A0" w:rsidRPr="00E8151F" w:rsidRDefault="00A940A0" w:rsidP="00471722">
            <w:pPr>
              <w:rPr>
                <w:lang w:eastAsia="en-GB"/>
              </w:rPr>
            </w:pPr>
          </w:p>
        </w:tc>
      </w:tr>
    </w:tbl>
    <w:p w14:paraId="490B0904" w14:textId="64B705E6" w:rsidR="00E8151F" w:rsidRDefault="00E8151F" w:rsidP="00471722"/>
    <w:p w14:paraId="5C6A34E6" w14:textId="77777777" w:rsidR="00471722" w:rsidRPr="0005004B" w:rsidRDefault="00471722" w:rsidP="00471722"/>
    <w:sectPr w:rsidR="00471722" w:rsidRPr="000500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8D114" w14:textId="77777777" w:rsidR="008D15BF" w:rsidRDefault="008D15BF" w:rsidP="00471722">
      <w:r>
        <w:separator/>
      </w:r>
    </w:p>
  </w:endnote>
  <w:endnote w:type="continuationSeparator" w:id="0">
    <w:p w14:paraId="28781201" w14:textId="77777777" w:rsidR="008D15BF" w:rsidRDefault="008D15BF" w:rsidP="00471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E3D46" w14:textId="77777777" w:rsidR="008D15BF" w:rsidRDefault="008D15BF" w:rsidP="00471722">
      <w:r>
        <w:separator/>
      </w:r>
    </w:p>
  </w:footnote>
  <w:footnote w:type="continuationSeparator" w:id="0">
    <w:p w14:paraId="27BEAF27" w14:textId="77777777" w:rsidR="008D15BF" w:rsidRDefault="008D15BF" w:rsidP="004717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32D62"/>
    <w:multiLevelType w:val="hybridMultilevel"/>
    <w:tmpl w:val="E4A8C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3E0039"/>
    <w:multiLevelType w:val="hybridMultilevel"/>
    <w:tmpl w:val="56A20736"/>
    <w:lvl w:ilvl="0" w:tplc="9A6A63CE">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BE34DE"/>
    <w:multiLevelType w:val="hybridMultilevel"/>
    <w:tmpl w:val="9CA87210"/>
    <w:lvl w:ilvl="0" w:tplc="BE4E35EA">
      <w:numFmt w:val="bullet"/>
      <w:lvlText w:val="-"/>
      <w:lvlJc w:val="left"/>
      <w:pPr>
        <w:ind w:left="420" w:hanging="360"/>
      </w:pPr>
      <w:rPr>
        <w:rFonts w:ascii="AppleSystemUIFont" w:eastAsiaTheme="minorHAnsi" w:hAnsi="AppleSystemUIFont" w:cs="AppleSystemUIFont"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584802E9"/>
    <w:multiLevelType w:val="hybridMultilevel"/>
    <w:tmpl w:val="5BAEA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CA1"/>
    <w:rsid w:val="0004418D"/>
    <w:rsid w:val="0005004B"/>
    <w:rsid w:val="00052FA0"/>
    <w:rsid w:val="000D6DE3"/>
    <w:rsid w:val="001944F0"/>
    <w:rsid w:val="001E1AD7"/>
    <w:rsid w:val="002D76A9"/>
    <w:rsid w:val="00353E23"/>
    <w:rsid w:val="0036711A"/>
    <w:rsid w:val="003F47B3"/>
    <w:rsid w:val="0041769F"/>
    <w:rsid w:val="00471722"/>
    <w:rsid w:val="0058536B"/>
    <w:rsid w:val="006954AA"/>
    <w:rsid w:val="007757F6"/>
    <w:rsid w:val="00892E89"/>
    <w:rsid w:val="008C6CA1"/>
    <w:rsid w:val="008D15BF"/>
    <w:rsid w:val="008D26FE"/>
    <w:rsid w:val="00933936"/>
    <w:rsid w:val="009D7770"/>
    <w:rsid w:val="00A049E3"/>
    <w:rsid w:val="00A3645D"/>
    <w:rsid w:val="00A5274C"/>
    <w:rsid w:val="00A940A0"/>
    <w:rsid w:val="00A96A61"/>
    <w:rsid w:val="00AA3A36"/>
    <w:rsid w:val="00B17494"/>
    <w:rsid w:val="00B22690"/>
    <w:rsid w:val="00B776F1"/>
    <w:rsid w:val="00BD2CFB"/>
    <w:rsid w:val="00BE62BE"/>
    <w:rsid w:val="00C43247"/>
    <w:rsid w:val="00CF7542"/>
    <w:rsid w:val="00D826DA"/>
    <w:rsid w:val="00E713F7"/>
    <w:rsid w:val="00E8151F"/>
    <w:rsid w:val="00EF1111"/>
    <w:rsid w:val="00F015C2"/>
    <w:rsid w:val="00F2022B"/>
    <w:rsid w:val="00F7313B"/>
    <w:rsid w:val="00F95860"/>
    <w:rsid w:val="00FC5E3F"/>
    <w:rsid w:val="00FE3727"/>
    <w:rsid w:val="00FF6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FB76"/>
  <w15:chartTrackingRefBased/>
  <w15:docId w15:val="{DB6FE33E-190E-554F-B9A2-141913A8F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722"/>
    <w:rPr>
      <w:rFonts w:cstheme="minorHAnsi"/>
    </w:rPr>
  </w:style>
  <w:style w:type="paragraph" w:styleId="Heading1">
    <w:name w:val="heading 1"/>
    <w:basedOn w:val="Normal"/>
    <w:next w:val="Normal"/>
    <w:link w:val="Heading1Char"/>
    <w:uiPriority w:val="9"/>
    <w:qFormat/>
    <w:rsid w:val="00E713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13F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2690"/>
    <w:pPr>
      <w:ind w:left="720"/>
      <w:contextualSpacing/>
    </w:pPr>
  </w:style>
  <w:style w:type="character" w:customStyle="1" w:styleId="apple-converted-space">
    <w:name w:val="apple-converted-space"/>
    <w:basedOn w:val="DefaultParagraphFont"/>
    <w:rsid w:val="00E8151F"/>
  </w:style>
  <w:style w:type="character" w:styleId="Hyperlink">
    <w:name w:val="Hyperlink"/>
    <w:basedOn w:val="DefaultParagraphFont"/>
    <w:uiPriority w:val="99"/>
    <w:unhideWhenUsed/>
    <w:rsid w:val="00FE3727"/>
    <w:rPr>
      <w:color w:val="0000FF"/>
      <w:u w:val="single"/>
    </w:rPr>
  </w:style>
  <w:style w:type="table" w:styleId="TableGrid">
    <w:name w:val="Table Grid"/>
    <w:basedOn w:val="TableNormal"/>
    <w:uiPriority w:val="39"/>
    <w:rsid w:val="00052F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40A0"/>
    <w:pPr>
      <w:tabs>
        <w:tab w:val="center" w:pos="4513"/>
        <w:tab w:val="right" w:pos="9026"/>
      </w:tabs>
    </w:pPr>
  </w:style>
  <w:style w:type="character" w:customStyle="1" w:styleId="HeaderChar">
    <w:name w:val="Header Char"/>
    <w:basedOn w:val="DefaultParagraphFont"/>
    <w:link w:val="Header"/>
    <w:uiPriority w:val="99"/>
    <w:rsid w:val="00A940A0"/>
  </w:style>
  <w:style w:type="paragraph" w:styleId="Footer">
    <w:name w:val="footer"/>
    <w:basedOn w:val="Normal"/>
    <w:link w:val="FooterChar"/>
    <w:uiPriority w:val="99"/>
    <w:unhideWhenUsed/>
    <w:rsid w:val="00A940A0"/>
    <w:pPr>
      <w:tabs>
        <w:tab w:val="center" w:pos="4513"/>
        <w:tab w:val="right" w:pos="9026"/>
      </w:tabs>
    </w:pPr>
  </w:style>
  <w:style w:type="character" w:customStyle="1" w:styleId="FooterChar">
    <w:name w:val="Footer Char"/>
    <w:basedOn w:val="DefaultParagraphFont"/>
    <w:link w:val="Footer"/>
    <w:uiPriority w:val="99"/>
    <w:rsid w:val="00A940A0"/>
  </w:style>
  <w:style w:type="character" w:customStyle="1" w:styleId="Heading1Char">
    <w:name w:val="Heading 1 Char"/>
    <w:basedOn w:val="DefaultParagraphFont"/>
    <w:link w:val="Heading1"/>
    <w:uiPriority w:val="9"/>
    <w:rsid w:val="00E713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13F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13F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713F7"/>
    <w:pPr>
      <w:spacing w:before="360" w:after="360"/>
    </w:pPr>
    <w:rPr>
      <w:b/>
      <w:bCs/>
      <w:caps/>
      <w:sz w:val="22"/>
      <w:szCs w:val="22"/>
      <w:u w:val="single"/>
    </w:rPr>
  </w:style>
  <w:style w:type="paragraph" w:styleId="TOC2">
    <w:name w:val="toc 2"/>
    <w:basedOn w:val="Normal"/>
    <w:next w:val="Normal"/>
    <w:autoRedefine/>
    <w:uiPriority w:val="39"/>
    <w:unhideWhenUsed/>
    <w:rsid w:val="00E713F7"/>
    <w:rPr>
      <w:b/>
      <w:bCs/>
      <w:smallCaps/>
      <w:sz w:val="22"/>
      <w:szCs w:val="22"/>
    </w:rPr>
  </w:style>
  <w:style w:type="paragraph" w:styleId="TOC3">
    <w:name w:val="toc 3"/>
    <w:basedOn w:val="Normal"/>
    <w:next w:val="Normal"/>
    <w:autoRedefine/>
    <w:uiPriority w:val="39"/>
    <w:semiHidden/>
    <w:unhideWhenUsed/>
    <w:rsid w:val="00E713F7"/>
    <w:rPr>
      <w:smallCaps/>
      <w:sz w:val="22"/>
      <w:szCs w:val="22"/>
    </w:rPr>
  </w:style>
  <w:style w:type="paragraph" w:styleId="TOC4">
    <w:name w:val="toc 4"/>
    <w:basedOn w:val="Normal"/>
    <w:next w:val="Normal"/>
    <w:autoRedefine/>
    <w:uiPriority w:val="39"/>
    <w:semiHidden/>
    <w:unhideWhenUsed/>
    <w:rsid w:val="00E713F7"/>
    <w:rPr>
      <w:sz w:val="22"/>
      <w:szCs w:val="22"/>
    </w:rPr>
  </w:style>
  <w:style w:type="paragraph" w:styleId="TOC5">
    <w:name w:val="toc 5"/>
    <w:basedOn w:val="Normal"/>
    <w:next w:val="Normal"/>
    <w:autoRedefine/>
    <w:uiPriority w:val="39"/>
    <w:semiHidden/>
    <w:unhideWhenUsed/>
    <w:rsid w:val="00E713F7"/>
    <w:rPr>
      <w:sz w:val="22"/>
      <w:szCs w:val="22"/>
    </w:rPr>
  </w:style>
  <w:style w:type="paragraph" w:styleId="TOC6">
    <w:name w:val="toc 6"/>
    <w:basedOn w:val="Normal"/>
    <w:next w:val="Normal"/>
    <w:autoRedefine/>
    <w:uiPriority w:val="39"/>
    <w:semiHidden/>
    <w:unhideWhenUsed/>
    <w:rsid w:val="00E713F7"/>
    <w:rPr>
      <w:sz w:val="22"/>
      <w:szCs w:val="22"/>
    </w:rPr>
  </w:style>
  <w:style w:type="paragraph" w:styleId="TOC7">
    <w:name w:val="toc 7"/>
    <w:basedOn w:val="Normal"/>
    <w:next w:val="Normal"/>
    <w:autoRedefine/>
    <w:uiPriority w:val="39"/>
    <w:semiHidden/>
    <w:unhideWhenUsed/>
    <w:rsid w:val="00E713F7"/>
    <w:rPr>
      <w:sz w:val="22"/>
      <w:szCs w:val="22"/>
    </w:rPr>
  </w:style>
  <w:style w:type="paragraph" w:styleId="TOC8">
    <w:name w:val="toc 8"/>
    <w:basedOn w:val="Normal"/>
    <w:next w:val="Normal"/>
    <w:autoRedefine/>
    <w:uiPriority w:val="39"/>
    <w:semiHidden/>
    <w:unhideWhenUsed/>
    <w:rsid w:val="00E713F7"/>
    <w:rPr>
      <w:sz w:val="22"/>
      <w:szCs w:val="22"/>
    </w:rPr>
  </w:style>
  <w:style w:type="paragraph" w:styleId="TOC9">
    <w:name w:val="toc 9"/>
    <w:basedOn w:val="Normal"/>
    <w:next w:val="Normal"/>
    <w:autoRedefine/>
    <w:uiPriority w:val="39"/>
    <w:semiHidden/>
    <w:unhideWhenUsed/>
    <w:rsid w:val="00E713F7"/>
    <w:rPr>
      <w:sz w:val="22"/>
      <w:szCs w:val="22"/>
    </w:rPr>
  </w:style>
  <w:style w:type="paragraph" w:styleId="Revision">
    <w:name w:val="Revision"/>
    <w:hidden/>
    <w:uiPriority w:val="99"/>
    <w:semiHidden/>
    <w:rsid w:val="0004418D"/>
    <w:rPr>
      <w:rFonts w:cstheme="minorHAnsi"/>
    </w:rPr>
  </w:style>
  <w:style w:type="paragraph" w:styleId="NoSpacing">
    <w:name w:val="No Spacing"/>
    <w:link w:val="NoSpacingChar"/>
    <w:uiPriority w:val="1"/>
    <w:qFormat/>
    <w:rsid w:val="0004418D"/>
    <w:rPr>
      <w:rFonts w:eastAsiaTheme="minorEastAsia"/>
      <w:sz w:val="22"/>
      <w:szCs w:val="22"/>
      <w:lang w:val="en-US" w:eastAsia="zh-CN"/>
    </w:rPr>
  </w:style>
  <w:style w:type="character" w:customStyle="1" w:styleId="NoSpacingChar">
    <w:name w:val="No Spacing Char"/>
    <w:basedOn w:val="DefaultParagraphFont"/>
    <w:link w:val="NoSpacing"/>
    <w:uiPriority w:val="1"/>
    <w:rsid w:val="0004418D"/>
    <w:rPr>
      <w:rFonts w:eastAsiaTheme="minorEastAsia"/>
      <w:sz w:val="22"/>
      <w:szCs w:val="22"/>
      <w:lang w:val="en-US" w:eastAsia="zh-CN"/>
    </w:rPr>
  </w:style>
  <w:style w:type="paragraph" w:styleId="NormalWeb">
    <w:name w:val="Normal (Web)"/>
    <w:basedOn w:val="Normal"/>
    <w:uiPriority w:val="99"/>
    <w:semiHidden/>
    <w:unhideWhenUsed/>
    <w:rsid w:val="0004418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14930">
      <w:bodyDiv w:val="1"/>
      <w:marLeft w:val="0"/>
      <w:marRight w:val="0"/>
      <w:marTop w:val="0"/>
      <w:marBottom w:val="0"/>
      <w:divBdr>
        <w:top w:val="none" w:sz="0" w:space="0" w:color="auto"/>
        <w:left w:val="none" w:sz="0" w:space="0" w:color="auto"/>
        <w:bottom w:val="none" w:sz="0" w:space="0" w:color="auto"/>
        <w:right w:val="none" w:sz="0" w:space="0" w:color="auto"/>
      </w:divBdr>
      <w:divsChild>
        <w:div w:id="1246383503">
          <w:marLeft w:val="0"/>
          <w:marRight w:val="0"/>
          <w:marTop w:val="0"/>
          <w:marBottom w:val="0"/>
          <w:divBdr>
            <w:top w:val="none" w:sz="0" w:space="0" w:color="auto"/>
            <w:left w:val="none" w:sz="0" w:space="0" w:color="auto"/>
            <w:bottom w:val="none" w:sz="0" w:space="0" w:color="auto"/>
            <w:right w:val="none" w:sz="0" w:space="0" w:color="auto"/>
          </w:divBdr>
          <w:divsChild>
            <w:div w:id="2024548450">
              <w:marLeft w:val="0"/>
              <w:marRight w:val="0"/>
              <w:marTop w:val="0"/>
              <w:marBottom w:val="0"/>
              <w:divBdr>
                <w:top w:val="none" w:sz="0" w:space="0" w:color="auto"/>
                <w:left w:val="none" w:sz="0" w:space="0" w:color="auto"/>
                <w:bottom w:val="none" w:sz="0" w:space="0" w:color="auto"/>
                <w:right w:val="none" w:sz="0" w:space="0" w:color="auto"/>
              </w:divBdr>
              <w:divsChild>
                <w:div w:id="1592470467">
                  <w:marLeft w:val="0"/>
                  <w:marRight w:val="0"/>
                  <w:marTop w:val="0"/>
                  <w:marBottom w:val="0"/>
                  <w:divBdr>
                    <w:top w:val="none" w:sz="0" w:space="0" w:color="auto"/>
                    <w:left w:val="none" w:sz="0" w:space="0" w:color="auto"/>
                    <w:bottom w:val="none" w:sz="0" w:space="0" w:color="auto"/>
                    <w:right w:val="none" w:sz="0" w:space="0" w:color="auto"/>
                  </w:divBdr>
                  <w:divsChild>
                    <w:div w:id="2122990215">
                      <w:marLeft w:val="0"/>
                      <w:marRight w:val="0"/>
                      <w:marTop w:val="0"/>
                      <w:marBottom w:val="0"/>
                      <w:divBdr>
                        <w:top w:val="none" w:sz="0" w:space="0" w:color="auto"/>
                        <w:left w:val="none" w:sz="0" w:space="0" w:color="auto"/>
                        <w:bottom w:val="none" w:sz="0" w:space="0" w:color="auto"/>
                        <w:right w:val="none" w:sz="0" w:space="0" w:color="auto"/>
                      </w:divBdr>
                      <w:divsChild>
                        <w:div w:id="1049114214">
                          <w:marLeft w:val="0"/>
                          <w:marRight w:val="0"/>
                          <w:marTop w:val="0"/>
                          <w:marBottom w:val="0"/>
                          <w:divBdr>
                            <w:top w:val="none" w:sz="0" w:space="0" w:color="auto"/>
                            <w:left w:val="none" w:sz="0" w:space="0" w:color="auto"/>
                            <w:bottom w:val="none" w:sz="0" w:space="0" w:color="auto"/>
                            <w:right w:val="none" w:sz="0" w:space="0" w:color="auto"/>
                          </w:divBdr>
                          <w:divsChild>
                            <w:div w:id="173154811">
                              <w:marLeft w:val="0"/>
                              <w:marRight w:val="0"/>
                              <w:marTop w:val="0"/>
                              <w:marBottom w:val="0"/>
                              <w:divBdr>
                                <w:top w:val="none" w:sz="0" w:space="0" w:color="auto"/>
                                <w:left w:val="none" w:sz="0" w:space="0" w:color="auto"/>
                                <w:bottom w:val="none" w:sz="0" w:space="0" w:color="auto"/>
                                <w:right w:val="none" w:sz="0" w:space="0" w:color="auto"/>
                              </w:divBdr>
                              <w:divsChild>
                                <w:div w:id="1575428575">
                                  <w:marLeft w:val="0"/>
                                  <w:marRight w:val="0"/>
                                  <w:marTop w:val="0"/>
                                  <w:marBottom w:val="0"/>
                                  <w:divBdr>
                                    <w:top w:val="none" w:sz="0" w:space="0" w:color="auto"/>
                                    <w:left w:val="none" w:sz="0" w:space="0" w:color="auto"/>
                                    <w:bottom w:val="none" w:sz="0" w:space="0" w:color="auto"/>
                                    <w:right w:val="none" w:sz="0" w:space="0" w:color="auto"/>
                                  </w:divBdr>
                                  <w:divsChild>
                                    <w:div w:id="758869420">
                                      <w:marLeft w:val="0"/>
                                      <w:marRight w:val="0"/>
                                      <w:marTop w:val="0"/>
                                      <w:marBottom w:val="0"/>
                                      <w:divBdr>
                                        <w:top w:val="none" w:sz="0" w:space="0" w:color="auto"/>
                                        <w:left w:val="none" w:sz="0" w:space="0" w:color="auto"/>
                                        <w:bottom w:val="none" w:sz="0" w:space="0" w:color="auto"/>
                                        <w:right w:val="none" w:sz="0" w:space="0" w:color="auto"/>
                                      </w:divBdr>
                                    </w:div>
                                    <w:div w:id="862014612">
                                      <w:marLeft w:val="0"/>
                                      <w:marRight w:val="0"/>
                                      <w:marTop w:val="0"/>
                                      <w:marBottom w:val="0"/>
                                      <w:divBdr>
                                        <w:top w:val="none" w:sz="0" w:space="0" w:color="auto"/>
                                        <w:left w:val="none" w:sz="0" w:space="0" w:color="auto"/>
                                        <w:bottom w:val="none" w:sz="0" w:space="0" w:color="auto"/>
                                        <w:right w:val="none" w:sz="0" w:space="0" w:color="auto"/>
                                      </w:divBdr>
                                      <w:divsChild>
                                        <w:div w:id="756941312">
                                          <w:marLeft w:val="0"/>
                                          <w:marRight w:val="165"/>
                                          <w:marTop w:val="150"/>
                                          <w:marBottom w:val="0"/>
                                          <w:divBdr>
                                            <w:top w:val="none" w:sz="0" w:space="0" w:color="auto"/>
                                            <w:left w:val="none" w:sz="0" w:space="0" w:color="auto"/>
                                            <w:bottom w:val="none" w:sz="0" w:space="0" w:color="auto"/>
                                            <w:right w:val="none" w:sz="0" w:space="0" w:color="auto"/>
                                          </w:divBdr>
                                          <w:divsChild>
                                            <w:div w:id="1353340221">
                                              <w:marLeft w:val="0"/>
                                              <w:marRight w:val="0"/>
                                              <w:marTop w:val="0"/>
                                              <w:marBottom w:val="0"/>
                                              <w:divBdr>
                                                <w:top w:val="none" w:sz="0" w:space="0" w:color="auto"/>
                                                <w:left w:val="none" w:sz="0" w:space="0" w:color="auto"/>
                                                <w:bottom w:val="none" w:sz="0" w:space="0" w:color="auto"/>
                                                <w:right w:val="none" w:sz="0" w:space="0" w:color="auto"/>
                                              </w:divBdr>
                                              <w:divsChild>
                                                <w:div w:id="15022389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1363787">
          <w:marLeft w:val="0"/>
          <w:marRight w:val="0"/>
          <w:marTop w:val="240"/>
          <w:marBottom w:val="0"/>
          <w:divBdr>
            <w:top w:val="none" w:sz="0" w:space="0" w:color="auto"/>
            <w:left w:val="none" w:sz="0" w:space="0" w:color="auto"/>
            <w:bottom w:val="none" w:sz="0" w:space="0" w:color="auto"/>
            <w:right w:val="none" w:sz="0" w:space="0" w:color="auto"/>
          </w:divBdr>
        </w:div>
      </w:divsChild>
    </w:div>
    <w:div w:id="111048882">
      <w:bodyDiv w:val="1"/>
      <w:marLeft w:val="0"/>
      <w:marRight w:val="0"/>
      <w:marTop w:val="0"/>
      <w:marBottom w:val="0"/>
      <w:divBdr>
        <w:top w:val="none" w:sz="0" w:space="0" w:color="auto"/>
        <w:left w:val="none" w:sz="0" w:space="0" w:color="auto"/>
        <w:bottom w:val="none" w:sz="0" w:space="0" w:color="auto"/>
        <w:right w:val="none" w:sz="0" w:space="0" w:color="auto"/>
      </w:divBdr>
    </w:div>
    <w:div w:id="168058527">
      <w:bodyDiv w:val="1"/>
      <w:marLeft w:val="0"/>
      <w:marRight w:val="0"/>
      <w:marTop w:val="0"/>
      <w:marBottom w:val="0"/>
      <w:divBdr>
        <w:top w:val="none" w:sz="0" w:space="0" w:color="auto"/>
        <w:left w:val="none" w:sz="0" w:space="0" w:color="auto"/>
        <w:bottom w:val="none" w:sz="0" w:space="0" w:color="auto"/>
        <w:right w:val="none" w:sz="0" w:space="0" w:color="auto"/>
      </w:divBdr>
    </w:div>
    <w:div w:id="200093060">
      <w:bodyDiv w:val="1"/>
      <w:marLeft w:val="0"/>
      <w:marRight w:val="0"/>
      <w:marTop w:val="0"/>
      <w:marBottom w:val="0"/>
      <w:divBdr>
        <w:top w:val="none" w:sz="0" w:space="0" w:color="auto"/>
        <w:left w:val="none" w:sz="0" w:space="0" w:color="auto"/>
        <w:bottom w:val="none" w:sz="0" w:space="0" w:color="auto"/>
        <w:right w:val="none" w:sz="0" w:space="0" w:color="auto"/>
      </w:divBdr>
    </w:div>
    <w:div w:id="304286574">
      <w:bodyDiv w:val="1"/>
      <w:marLeft w:val="0"/>
      <w:marRight w:val="0"/>
      <w:marTop w:val="0"/>
      <w:marBottom w:val="0"/>
      <w:divBdr>
        <w:top w:val="none" w:sz="0" w:space="0" w:color="auto"/>
        <w:left w:val="none" w:sz="0" w:space="0" w:color="auto"/>
        <w:bottom w:val="none" w:sz="0" w:space="0" w:color="auto"/>
        <w:right w:val="none" w:sz="0" w:space="0" w:color="auto"/>
      </w:divBdr>
      <w:divsChild>
        <w:div w:id="1362172250">
          <w:marLeft w:val="0"/>
          <w:marRight w:val="0"/>
          <w:marTop w:val="0"/>
          <w:marBottom w:val="0"/>
          <w:divBdr>
            <w:top w:val="none" w:sz="0" w:space="0" w:color="auto"/>
            <w:left w:val="none" w:sz="0" w:space="0" w:color="auto"/>
            <w:bottom w:val="none" w:sz="0" w:space="0" w:color="auto"/>
            <w:right w:val="none" w:sz="0" w:space="0" w:color="auto"/>
          </w:divBdr>
          <w:divsChild>
            <w:div w:id="1449012606">
              <w:marLeft w:val="0"/>
              <w:marRight w:val="0"/>
              <w:marTop w:val="0"/>
              <w:marBottom w:val="0"/>
              <w:divBdr>
                <w:top w:val="none" w:sz="0" w:space="0" w:color="auto"/>
                <w:left w:val="none" w:sz="0" w:space="0" w:color="auto"/>
                <w:bottom w:val="none" w:sz="0" w:space="0" w:color="auto"/>
                <w:right w:val="none" w:sz="0" w:space="0" w:color="auto"/>
              </w:divBdr>
              <w:divsChild>
                <w:div w:id="1617102132">
                  <w:marLeft w:val="0"/>
                  <w:marRight w:val="0"/>
                  <w:marTop w:val="0"/>
                  <w:marBottom w:val="0"/>
                  <w:divBdr>
                    <w:top w:val="none" w:sz="0" w:space="0" w:color="auto"/>
                    <w:left w:val="none" w:sz="0" w:space="0" w:color="auto"/>
                    <w:bottom w:val="none" w:sz="0" w:space="0" w:color="auto"/>
                    <w:right w:val="none" w:sz="0" w:space="0" w:color="auto"/>
                  </w:divBdr>
                </w:div>
                <w:div w:id="75466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018426">
      <w:bodyDiv w:val="1"/>
      <w:marLeft w:val="0"/>
      <w:marRight w:val="0"/>
      <w:marTop w:val="0"/>
      <w:marBottom w:val="0"/>
      <w:divBdr>
        <w:top w:val="none" w:sz="0" w:space="0" w:color="auto"/>
        <w:left w:val="none" w:sz="0" w:space="0" w:color="auto"/>
        <w:bottom w:val="none" w:sz="0" w:space="0" w:color="auto"/>
        <w:right w:val="none" w:sz="0" w:space="0" w:color="auto"/>
      </w:divBdr>
    </w:div>
    <w:div w:id="723984241">
      <w:bodyDiv w:val="1"/>
      <w:marLeft w:val="0"/>
      <w:marRight w:val="0"/>
      <w:marTop w:val="0"/>
      <w:marBottom w:val="0"/>
      <w:divBdr>
        <w:top w:val="none" w:sz="0" w:space="0" w:color="auto"/>
        <w:left w:val="none" w:sz="0" w:space="0" w:color="auto"/>
        <w:bottom w:val="none" w:sz="0" w:space="0" w:color="auto"/>
        <w:right w:val="none" w:sz="0" w:space="0" w:color="auto"/>
      </w:divBdr>
    </w:div>
    <w:div w:id="777287268">
      <w:bodyDiv w:val="1"/>
      <w:marLeft w:val="0"/>
      <w:marRight w:val="0"/>
      <w:marTop w:val="0"/>
      <w:marBottom w:val="0"/>
      <w:divBdr>
        <w:top w:val="none" w:sz="0" w:space="0" w:color="auto"/>
        <w:left w:val="none" w:sz="0" w:space="0" w:color="auto"/>
        <w:bottom w:val="none" w:sz="0" w:space="0" w:color="auto"/>
        <w:right w:val="none" w:sz="0" w:space="0" w:color="auto"/>
      </w:divBdr>
    </w:div>
    <w:div w:id="857500483">
      <w:bodyDiv w:val="1"/>
      <w:marLeft w:val="0"/>
      <w:marRight w:val="0"/>
      <w:marTop w:val="0"/>
      <w:marBottom w:val="0"/>
      <w:divBdr>
        <w:top w:val="none" w:sz="0" w:space="0" w:color="auto"/>
        <w:left w:val="none" w:sz="0" w:space="0" w:color="auto"/>
        <w:bottom w:val="none" w:sz="0" w:space="0" w:color="auto"/>
        <w:right w:val="none" w:sz="0" w:space="0" w:color="auto"/>
      </w:divBdr>
    </w:div>
    <w:div w:id="925840538">
      <w:bodyDiv w:val="1"/>
      <w:marLeft w:val="0"/>
      <w:marRight w:val="0"/>
      <w:marTop w:val="0"/>
      <w:marBottom w:val="0"/>
      <w:divBdr>
        <w:top w:val="none" w:sz="0" w:space="0" w:color="auto"/>
        <w:left w:val="none" w:sz="0" w:space="0" w:color="auto"/>
        <w:bottom w:val="none" w:sz="0" w:space="0" w:color="auto"/>
        <w:right w:val="none" w:sz="0" w:space="0" w:color="auto"/>
      </w:divBdr>
    </w:div>
    <w:div w:id="931933423">
      <w:bodyDiv w:val="1"/>
      <w:marLeft w:val="0"/>
      <w:marRight w:val="0"/>
      <w:marTop w:val="0"/>
      <w:marBottom w:val="0"/>
      <w:divBdr>
        <w:top w:val="none" w:sz="0" w:space="0" w:color="auto"/>
        <w:left w:val="none" w:sz="0" w:space="0" w:color="auto"/>
        <w:bottom w:val="none" w:sz="0" w:space="0" w:color="auto"/>
        <w:right w:val="none" w:sz="0" w:space="0" w:color="auto"/>
      </w:divBdr>
    </w:div>
    <w:div w:id="1004744853">
      <w:bodyDiv w:val="1"/>
      <w:marLeft w:val="0"/>
      <w:marRight w:val="0"/>
      <w:marTop w:val="0"/>
      <w:marBottom w:val="0"/>
      <w:divBdr>
        <w:top w:val="none" w:sz="0" w:space="0" w:color="auto"/>
        <w:left w:val="none" w:sz="0" w:space="0" w:color="auto"/>
        <w:bottom w:val="none" w:sz="0" w:space="0" w:color="auto"/>
        <w:right w:val="none" w:sz="0" w:space="0" w:color="auto"/>
      </w:divBdr>
    </w:div>
    <w:div w:id="1049917856">
      <w:bodyDiv w:val="1"/>
      <w:marLeft w:val="0"/>
      <w:marRight w:val="0"/>
      <w:marTop w:val="0"/>
      <w:marBottom w:val="0"/>
      <w:divBdr>
        <w:top w:val="none" w:sz="0" w:space="0" w:color="auto"/>
        <w:left w:val="none" w:sz="0" w:space="0" w:color="auto"/>
        <w:bottom w:val="none" w:sz="0" w:space="0" w:color="auto"/>
        <w:right w:val="none" w:sz="0" w:space="0" w:color="auto"/>
      </w:divBdr>
    </w:div>
    <w:div w:id="1104762990">
      <w:bodyDiv w:val="1"/>
      <w:marLeft w:val="0"/>
      <w:marRight w:val="0"/>
      <w:marTop w:val="0"/>
      <w:marBottom w:val="0"/>
      <w:divBdr>
        <w:top w:val="none" w:sz="0" w:space="0" w:color="auto"/>
        <w:left w:val="none" w:sz="0" w:space="0" w:color="auto"/>
        <w:bottom w:val="none" w:sz="0" w:space="0" w:color="auto"/>
        <w:right w:val="none" w:sz="0" w:space="0" w:color="auto"/>
      </w:divBdr>
    </w:div>
    <w:div w:id="1123767269">
      <w:bodyDiv w:val="1"/>
      <w:marLeft w:val="0"/>
      <w:marRight w:val="0"/>
      <w:marTop w:val="0"/>
      <w:marBottom w:val="0"/>
      <w:divBdr>
        <w:top w:val="none" w:sz="0" w:space="0" w:color="auto"/>
        <w:left w:val="none" w:sz="0" w:space="0" w:color="auto"/>
        <w:bottom w:val="none" w:sz="0" w:space="0" w:color="auto"/>
        <w:right w:val="none" w:sz="0" w:space="0" w:color="auto"/>
      </w:divBdr>
      <w:divsChild>
        <w:div w:id="1794471949">
          <w:marLeft w:val="0"/>
          <w:marRight w:val="0"/>
          <w:marTop w:val="0"/>
          <w:marBottom w:val="0"/>
          <w:divBdr>
            <w:top w:val="none" w:sz="0" w:space="0" w:color="auto"/>
            <w:left w:val="none" w:sz="0" w:space="0" w:color="auto"/>
            <w:bottom w:val="none" w:sz="0" w:space="0" w:color="auto"/>
            <w:right w:val="none" w:sz="0" w:space="0" w:color="auto"/>
          </w:divBdr>
        </w:div>
      </w:divsChild>
    </w:div>
    <w:div w:id="1385835546">
      <w:bodyDiv w:val="1"/>
      <w:marLeft w:val="0"/>
      <w:marRight w:val="0"/>
      <w:marTop w:val="0"/>
      <w:marBottom w:val="0"/>
      <w:divBdr>
        <w:top w:val="none" w:sz="0" w:space="0" w:color="auto"/>
        <w:left w:val="none" w:sz="0" w:space="0" w:color="auto"/>
        <w:bottom w:val="none" w:sz="0" w:space="0" w:color="auto"/>
        <w:right w:val="none" w:sz="0" w:space="0" w:color="auto"/>
      </w:divBdr>
    </w:div>
    <w:div w:id="1512331648">
      <w:bodyDiv w:val="1"/>
      <w:marLeft w:val="0"/>
      <w:marRight w:val="0"/>
      <w:marTop w:val="0"/>
      <w:marBottom w:val="0"/>
      <w:divBdr>
        <w:top w:val="none" w:sz="0" w:space="0" w:color="auto"/>
        <w:left w:val="none" w:sz="0" w:space="0" w:color="auto"/>
        <w:bottom w:val="none" w:sz="0" w:space="0" w:color="auto"/>
        <w:right w:val="none" w:sz="0" w:space="0" w:color="auto"/>
      </w:divBdr>
    </w:div>
    <w:div w:id="1532110888">
      <w:bodyDiv w:val="1"/>
      <w:marLeft w:val="0"/>
      <w:marRight w:val="0"/>
      <w:marTop w:val="0"/>
      <w:marBottom w:val="0"/>
      <w:divBdr>
        <w:top w:val="none" w:sz="0" w:space="0" w:color="auto"/>
        <w:left w:val="none" w:sz="0" w:space="0" w:color="auto"/>
        <w:bottom w:val="none" w:sz="0" w:space="0" w:color="auto"/>
        <w:right w:val="none" w:sz="0" w:space="0" w:color="auto"/>
      </w:divBdr>
    </w:div>
    <w:div w:id="1568104231">
      <w:bodyDiv w:val="1"/>
      <w:marLeft w:val="0"/>
      <w:marRight w:val="0"/>
      <w:marTop w:val="0"/>
      <w:marBottom w:val="0"/>
      <w:divBdr>
        <w:top w:val="none" w:sz="0" w:space="0" w:color="auto"/>
        <w:left w:val="none" w:sz="0" w:space="0" w:color="auto"/>
        <w:bottom w:val="none" w:sz="0" w:space="0" w:color="auto"/>
        <w:right w:val="none" w:sz="0" w:space="0" w:color="auto"/>
      </w:divBdr>
    </w:div>
    <w:div w:id="1657538459">
      <w:bodyDiv w:val="1"/>
      <w:marLeft w:val="0"/>
      <w:marRight w:val="0"/>
      <w:marTop w:val="0"/>
      <w:marBottom w:val="0"/>
      <w:divBdr>
        <w:top w:val="none" w:sz="0" w:space="0" w:color="auto"/>
        <w:left w:val="none" w:sz="0" w:space="0" w:color="auto"/>
        <w:bottom w:val="none" w:sz="0" w:space="0" w:color="auto"/>
        <w:right w:val="none" w:sz="0" w:space="0" w:color="auto"/>
      </w:divBdr>
      <w:divsChild>
        <w:div w:id="1524055720">
          <w:marLeft w:val="0"/>
          <w:marRight w:val="0"/>
          <w:marTop w:val="0"/>
          <w:marBottom w:val="0"/>
          <w:divBdr>
            <w:top w:val="none" w:sz="0" w:space="0" w:color="auto"/>
            <w:left w:val="none" w:sz="0" w:space="0" w:color="auto"/>
            <w:bottom w:val="none" w:sz="0" w:space="0" w:color="auto"/>
            <w:right w:val="none" w:sz="0" w:space="0" w:color="auto"/>
          </w:divBdr>
        </w:div>
      </w:divsChild>
    </w:div>
    <w:div w:id="1697997718">
      <w:bodyDiv w:val="1"/>
      <w:marLeft w:val="0"/>
      <w:marRight w:val="0"/>
      <w:marTop w:val="0"/>
      <w:marBottom w:val="0"/>
      <w:divBdr>
        <w:top w:val="none" w:sz="0" w:space="0" w:color="auto"/>
        <w:left w:val="none" w:sz="0" w:space="0" w:color="auto"/>
        <w:bottom w:val="none" w:sz="0" w:space="0" w:color="auto"/>
        <w:right w:val="none" w:sz="0" w:space="0" w:color="auto"/>
      </w:divBdr>
      <w:divsChild>
        <w:div w:id="1485200513">
          <w:marLeft w:val="0"/>
          <w:marRight w:val="0"/>
          <w:marTop w:val="0"/>
          <w:marBottom w:val="0"/>
          <w:divBdr>
            <w:top w:val="none" w:sz="0" w:space="0" w:color="auto"/>
            <w:left w:val="none" w:sz="0" w:space="0" w:color="auto"/>
            <w:bottom w:val="none" w:sz="0" w:space="0" w:color="auto"/>
            <w:right w:val="none" w:sz="0" w:space="0" w:color="auto"/>
          </w:divBdr>
          <w:divsChild>
            <w:div w:id="2136486378">
              <w:marLeft w:val="0"/>
              <w:marRight w:val="0"/>
              <w:marTop w:val="0"/>
              <w:marBottom w:val="0"/>
              <w:divBdr>
                <w:top w:val="none" w:sz="0" w:space="0" w:color="auto"/>
                <w:left w:val="none" w:sz="0" w:space="0" w:color="auto"/>
                <w:bottom w:val="none" w:sz="0" w:space="0" w:color="auto"/>
                <w:right w:val="none" w:sz="0" w:space="0" w:color="auto"/>
              </w:divBdr>
              <w:divsChild>
                <w:div w:id="264464428">
                  <w:marLeft w:val="0"/>
                  <w:marRight w:val="0"/>
                  <w:marTop w:val="0"/>
                  <w:marBottom w:val="0"/>
                  <w:divBdr>
                    <w:top w:val="none" w:sz="0" w:space="0" w:color="auto"/>
                    <w:left w:val="none" w:sz="0" w:space="0" w:color="auto"/>
                    <w:bottom w:val="none" w:sz="0" w:space="0" w:color="auto"/>
                    <w:right w:val="none" w:sz="0" w:space="0" w:color="auto"/>
                  </w:divBdr>
                </w:div>
                <w:div w:id="1994943261">
                  <w:marLeft w:val="0"/>
                  <w:marRight w:val="0"/>
                  <w:marTop w:val="0"/>
                  <w:marBottom w:val="0"/>
                  <w:divBdr>
                    <w:top w:val="none" w:sz="0" w:space="0" w:color="auto"/>
                    <w:left w:val="none" w:sz="0" w:space="0" w:color="auto"/>
                    <w:bottom w:val="none" w:sz="0" w:space="0" w:color="auto"/>
                    <w:right w:val="none" w:sz="0" w:space="0" w:color="auto"/>
                  </w:divBdr>
                </w:div>
                <w:div w:id="1340615923">
                  <w:marLeft w:val="0"/>
                  <w:marRight w:val="0"/>
                  <w:marTop w:val="0"/>
                  <w:marBottom w:val="0"/>
                  <w:divBdr>
                    <w:top w:val="none" w:sz="0" w:space="0" w:color="auto"/>
                    <w:left w:val="none" w:sz="0" w:space="0" w:color="auto"/>
                    <w:bottom w:val="none" w:sz="0" w:space="0" w:color="auto"/>
                    <w:right w:val="none" w:sz="0" w:space="0" w:color="auto"/>
                  </w:divBdr>
                </w:div>
              </w:divsChild>
            </w:div>
            <w:div w:id="1572694027">
              <w:marLeft w:val="0"/>
              <w:marRight w:val="0"/>
              <w:marTop w:val="0"/>
              <w:marBottom w:val="0"/>
              <w:divBdr>
                <w:top w:val="none" w:sz="0" w:space="0" w:color="auto"/>
                <w:left w:val="none" w:sz="0" w:space="0" w:color="auto"/>
                <w:bottom w:val="none" w:sz="0" w:space="0" w:color="auto"/>
                <w:right w:val="none" w:sz="0" w:space="0" w:color="auto"/>
              </w:divBdr>
              <w:divsChild>
                <w:div w:id="2023781490">
                  <w:marLeft w:val="0"/>
                  <w:marRight w:val="0"/>
                  <w:marTop w:val="0"/>
                  <w:marBottom w:val="0"/>
                  <w:divBdr>
                    <w:top w:val="none" w:sz="0" w:space="0" w:color="auto"/>
                    <w:left w:val="none" w:sz="0" w:space="0" w:color="auto"/>
                    <w:bottom w:val="none" w:sz="0" w:space="0" w:color="auto"/>
                    <w:right w:val="none" w:sz="0" w:space="0" w:color="auto"/>
                  </w:divBdr>
                </w:div>
              </w:divsChild>
            </w:div>
            <w:div w:id="1421948529">
              <w:marLeft w:val="0"/>
              <w:marRight w:val="0"/>
              <w:marTop w:val="0"/>
              <w:marBottom w:val="0"/>
              <w:divBdr>
                <w:top w:val="none" w:sz="0" w:space="0" w:color="auto"/>
                <w:left w:val="none" w:sz="0" w:space="0" w:color="auto"/>
                <w:bottom w:val="none" w:sz="0" w:space="0" w:color="auto"/>
                <w:right w:val="none" w:sz="0" w:space="0" w:color="auto"/>
              </w:divBdr>
              <w:divsChild>
                <w:div w:id="75058374">
                  <w:marLeft w:val="0"/>
                  <w:marRight w:val="0"/>
                  <w:marTop w:val="0"/>
                  <w:marBottom w:val="0"/>
                  <w:divBdr>
                    <w:top w:val="none" w:sz="0" w:space="0" w:color="auto"/>
                    <w:left w:val="none" w:sz="0" w:space="0" w:color="auto"/>
                    <w:bottom w:val="none" w:sz="0" w:space="0" w:color="auto"/>
                    <w:right w:val="none" w:sz="0" w:space="0" w:color="auto"/>
                  </w:divBdr>
                </w:div>
              </w:divsChild>
            </w:div>
            <w:div w:id="2117284216">
              <w:marLeft w:val="0"/>
              <w:marRight w:val="0"/>
              <w:marTop w:val="0"/>
              <w:marBottom w:val="0"/>
              <w:divBdr>
                <w:top w:val="none" w:sz="0" w:space="0" w:color="auto"/>
                <w:left w:val="none" w:sz="0" w:space="0" w:color="auto"/>
                <w:bottom w:val="none" w:sz="0" w:space="0" w:color="auto"/>
                <w:right w:val="none" w:sz="0" w:space="0" w:color="auto"/>
              </w:divBdr>
              <w:divsChild>
                <w:div w:id="425467606">
                  <w:marLeft w:val="0"/>
                  <w:marRight w:val="0"/>
                  <w:marTop w:val="0"/>
                  <w:marBottom w:val="0"/>
                  <w:divBdr>
                    <w:top w:val="none" w:sz="0" w:space="0" w:color="auto"/>
                    <w:left w:val="none" w:sz="0" w:space="0" w:color="auto"/>
                    <w:bottom w:val="none" w:sz="0" w:space="0" w:color="auto"/>
                    <w:right w:val="none" w:sz="0" w:space="0" w:color="auto"/>
                  </w:divBdr>
                </w:div>
              </w:divsChild>
            </w:div>
            <w:div w:id="1820921559">
              <w:marLeft w:val="0"/>
              <w:marRight w:val="0"/>
              <w:marTop w:val="0"/>
              <w:marBottom w:val="0"/>
              <w:divBdr>
                <w:top w:val="none" w:sz="0" w:space="0" w:color="auto"/>
                <w:left w:val="none" w:sz="0" w:space="0" w:color="auto"/>
                <w:bottom w:val="none" w:sz="0" w:space="0" w:color="auto"/>
                <w:right w:val="none" w:sz="0" w:space="0" w:color="auto"/>
              </w:divBdr>
              <w:divsChild>
                <w:div w:id="1324578947">
                  <w:marLeft w:val="0"/>
                  <w:marRight w:val="0"/>
                  <w:marTop w:val="0"/>
                  <w:marBottom w:val="0"/>
                  <w:divBdr>
                    <w:top w:val="none" w:sz="0" w:space="0" w:color="auto"/>
                    <w:left w:val="none" w:sz="0" w:space="0" w:color="auto"/>
                    <w:bottom w:val="none" w:sz="0" w:space="0" w:color="auto"/>
                    <w:right w:val="none" w:sz="0" w:space="0" w:color="auto"/>
                  </w:divBdr>
                </w:div>
              </w:divsChild>
            </w:div>
            <w:div w:id="1150175397">
              <w:marLeft w:val="0"/>
              <w:marRight w:val="0"/>
              <w:marTop w:val="0"/>
              <w:marBottom w:val="0"/>
              <w:divBdr>
                <w:top w:val="none" w:sz="0" w:space="0" w:color="auto"/>
                <w:left w:val="none" w:sz="0" w:space="0" w:color="auto"/>
                <w:bottom w:val="none" w:sz="0" w:space="0" w:color="auto"/>
                <w:right w:val="none" w:sz="0" w:space="0" w:color="auto"/>
              </w:divBdr>
              <w:divsChild>
                <w:div w:id="130686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49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D933A2-2B26-534C-82E1-C2607434B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TotalTime>
  <Pages>15</Pages>
  <Words>3203</Words>
  <Characters>18262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chaba_rares chaba_rares</dc:creator>
  <cp:keywords/>
  <dc:description/>
  <cp:lastModifiedBy>chaba_rares chaba_rares</cp:lastModifiedBy>
  <cp:revision>15</cp:revision>
  <dcterms:created xsi:type="dcterms:W3CDTF">2021-11-10T11:31:00Z</dcterms:created>
  <dcterms:modified xsi:type="dcterms:W3CDTF">2021-12-09T18:49:00Z</dcterms:modified>
</cp:coreProperties>
</file>