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Merriweather" w:cs="Merriweather" w:eastAsia="Merriweather" w:hAnsi="Merriweather"/>
        </w:rPr>
      </w:pPr>
      <w:r w:rsidDel="00000000" w:rsidR="00000000" w:rsidRPr="00000000">
        <w:rPr>
          <w:rFonts w:ascii="Merriweather" w:cs="Merriweather" w:eastAsia="Merriweather" w:hAnsi="Merriweather"/>
          <w:rtl w:val="0"/>
        </w:rPr>
        <w:t xml:space="preserve">News / Current Affairs Essay </w:t>
      </w:r>
    </w:p>
    <w:p w:rsidR="00000000" w:rsidDel="00000000" w:rsidP="00000000" w:rsidRDefault="00000000" w:rsidRPr="00000000" w14:paraId="00000002">
      <w:pPr>
        <w:jc w:val="cente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3">
      <w:pPr>
        <w:pStyle w:val="Title"/>
        <w:jc w:val="center"/>
        <w:rPr>
          <w:rFonts w:ascii="Merriweather" w:cs="Merriweather" w:eastAsia="Merriweather" w:hAnsi="Merriweather"/>
        </w:rPr>
      </w:pPr>
      <w:bookmarkStart w:colFirst="0" w:colLast="0" w:name="_16gxmlveu9pl" w:id="0"/>
      <w:bookmarkEnd w:id="0"/>
      <w:r w:rsidDel="00000000" w:rsidR="00000000" w:rsidRPr="00000000">
        <w:rPr>
          <w:rFonts w:ascii="Merriweather" w:cs="Merriweather" w:eastAsia="Merriweather" w:hAnsi="Merriweather"/>
          <w:rtl w:val="0"/>
        </w:rPr>
        <w:t xml:space="preserve">Alexandria on the Tigris </w:t>
      </w:r>
    </w:p>
    <w:p w:rsidR="00000000" w:rsidDel="00000000" w:rsidP="00000000" w:rsidRDefault="00000000" w:rsidRPr="00000000" w14:paraId="00000004">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As of recently archaeologists have confirmed the location, and have successfully mapped out the ancient 4th century BCE southern Iraqi port city known as “Alexandria on the Tigris”, throughout this essay on news / current affairs on my chosen discipline of Archaeology, I will go through the history of this city, the history the site has with archaeologists primarily throughout the 20th and the 21st centuries, and will delve deeper into why this city had been surrounding archaeological news as of the beginning of this year (mostly in february, kinda late to this). </w:t>
      </w:r>
    </w:p>
    <w:p w:rsidR="00000000" w:rsidDel="00000000" w:rsidP="00000000" w:rsidRDefault="00000000" w:rsidRPr="00000000" w14:paraId="00000005">
      <w:pPr>
        <w:pStyle w:val="Heading4"/>
        <w:rPr>
          <w:rFonts w:ascii="Merriweather" w:cs="Merriweather" w:eastAsia="Merriweather" w:hAnsi="Merriweather"/>
        </w:rPr>
      </w:pPr>
      <w:bookmarkStart w:colFirst="0" w:colLast="0" w:name="_wif43869o1lz" w:id="1"/>
      <w:bookmarkEnd w:id="1"/>
      <w:r w:rsidDel="00000000" w:rsidR="00000000" w:rsidRPr="00000000">
        <w:rPr>
          <w:rFonts w:ascii="Merriweather" w:cs="Merriweather" w:eastAsia="Merriweather" w:hAnsi="Merriweather"/>
          <w:rtl w:val="0"/>
        </w:rPr>
        <w:t xml:space="preserve">The History of Alexandria on the Tigris</w:t>
      </w:r>
    </w:p>
    <w:p w:rsidR="00000000" w:rsidDel="00000000" w:rsidP="00000000" w:rsidRDefault="00000000" w:rsidRPr="00000000" w14:paraId="00000006">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After Alexander the Great’s successful conquest of the Persian Empire, he, and his military might were making their way back to Mesopotamia, but during their travels on the river system to Babylon, they had caught wind that the southern parts of Mesopotamia (which was where Babylon was situated), was suffering due to the Persian Gulf continually developing marshes, which stopped many different types of essential trade making their way to harbours and port towns / cities. Because of this Alexander decided to establish a new port city on the Karun and Tigris rivers, naming it “Alexandria on the Tigris” the now ancient city was originally founded and constructed in the year of 324BC (only a year prior to Alexander’s death), and successfully allowed trade fully back to the region. </w:t>
      </w:r>
    </w:p>
    <w:p w:rsidR="00000000" w:rsidDel="00000000" w:rsidP="00000000" w:rsidRDefault="00000000" w:rsidRPr="00000000" w14:paraId="00000007">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Later on the city would be rebuilt by Hyspaosines, under the order of Antiochus IV, and due to the instability of the Seleucid Empire, Hyspaosines took his chance, and established an independent state, known as Characene, of which Alexandira on the Tigris would become its capital, though under a new name, Charax Spasinu. For 282 years the city continued to be the capital of this small independent state, that was until the Romans came and annexed the city, having them be in full control of Charax for 15 years until the small independent state of Characene was reestablished during a Parthian civil war. Yet again after 90 years, the city was conquered, and now under the rule of the Sasanian Empire, who officially abandoned the city in the 9th century due to constant flooding and a decrease in trade. </w:t>
      </w:r>
    </w:p>
    <w:p w:rsidR="00000000" w:rsidDel="00000000" w:rsidP="00000000" w:rsidRDefault="00000000" w:rsidRPr="00000000" w14:paraId="00000008">
      <w:pPr>
        <w:pStyle w:val="Heading4"/>
        <w:rPr>
          <w:rFonts w:ascii="Merriweather" w:cs="Merriweather" w:eastAsia="Merriweather" w:hAnsi="Merriweather"/>
        </w:rPr>
      </w:pPr>
      <w:bookmarkStart w:colFirst="0" w:colLast="0" w:name="_z0hzap3i0edo" w:id="2"/>
      <w:bookmarkEnd w:id="2"/>
      <w:r w:rsidDel="00000000" w:rsidR="00000000" w:rsidRPr="00000000">
        <w:rPr>
          <w:rFonts w:ascii="Merriweather" w:cs="Merriweather" w:eastAsia="Merriweather" w:hAnsi="Merriweather"/>
          <w:rtl w:val="0"/>
        </w:rPr>
        <w:t xml:space="preserve">Alexandria on the Tigris and Archaeology </w:t>
      </w:r>
    </w:p>
    <w:p w:rsidR="00000000" w:rsidDel="00000000" w:rsidP="00000000" w:rsidRDefault="00000000" w:rsidRPr="00000000" w14:paraId="00000009">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In the 1960s John Hansman was studying some aerial photographs taken by Britain’s Royal Air Force, and whilst he studied these photos (originally for the subject his dissertation was on) he noticed the ruins of an ancient city, and came up with the hypothesis of it being the lost Alexandria on the Tigris / Charax Spasinu. Most sources including </w:t>
      </w:r>
      <w:hyperlink r:id="rId6">
        <w:r w:rsidDel="00000000" w:rsidR="00000000" w:rsidRPr="00000000">
          <w:rPr>
            <w:rFonts w:ascii="Merriweather" w:cs="Merriweather" w:eastAsia="Merriweather" w:hAnsi="Merriweather"/>
            <w:color w:val="1155cc"/>
            <w:u w:val="single"/>
            <w:rtl w:val="0"/>
          </w:rPr>
          <w:t xml:space="preserve">explorersweb.com</w:t>
        </w:r>
      </w:hyperlink>
      <w:r w:rsidDel="00000000" w:rsidR="00000000" w:rsidRPr="00000000">
        <w:rPr>
          <w:rFonts w:ascii="Merriweather" w:cs="Merriweather" w:eastAsia="Merriweather" w:hAnsi="Merriweather"/>
          <w:rtl w:val="0"/>
        </w:rPr>
        <w:t xml:space="preserve"> say that this idea only stayed a hypothesis due to the location of the ancient ruins, known as Jebel Khayyaber, being not too far from the Iranian border and due to ongoing conflicts between Iran and Iraq at the time, they state that this would make an on the ground expedition impossible, but this is contested due to other sources like archaeology.wiki stating that John Hansman did in fact have a brief on-site visit with the ruins of the ancient city. </w:t>
      </w:r>
    </w:p>
    <w:p w:rsidR="00000000" w:rsidDel="00000000" w:rsidP="00000000" w:rsidRDefault="00000000" w:rsidRPr="00000000" w14:paraId="0000000A">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During this long time of conflicts between Iran and Iraq, many archaeologists became intrigued about this hypothesis and the potential discovery of Alexandria on the Tigris, Stefan Hauser a professor of Mediterranean and Near Eastern Archaeology from the University of Konstanz was one of said archaeologists, and famously quoted “Aside from Alexandria’s heyday being in a period that had long been neglected in historical-archaeological research, the site is only about 15km from the Iranian border. During the First Gulf War between Iran and Iraq in the 1980s, the region became a major battleground. A military camp was built in the ancient city’s ruins.” This not only shows us how unlikely a ground on-site visit would be, but it also gives us the mental image of how worn and or dangerous the site itself could be, not mentioning the ongoing war. </w:t>
      </w:r>
    </w:p>
    <w:p w:rsidR="00000000" w:rsidDel="00000000" w:rsidP="00000000" w:rsidRDefault="00000000" w:rsidRPr="00000000" w14:paraId="0000000B">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In 2014 a team of British Archaeologists (Jane Moon, Robert Killick and Stuart Campbell) decided to make a dangerous call, and ventured to the site of Alexandria on the Tigris, though it was dangerous the three of them were accompanied by security and an escort to ensure their safety. What they found was definitely worth the risk (if you ask archaeologists anyway), fortified walls that stand at eight meters tall, kilometer-long ramparts and the conclusion that John Hansman’s hypothesis was correct, and that this was the ruins of Alexandria on the Tigris. Later in 2017 Stefan Hauser and his colleagues were asked to join the expedition, and over the years have been able to unearth an insane amount of things, as shown through one of Professor Hauser’s quotes “Over the years, we covered the entire surrounding area, more than 500 kilometers in total, and documented all the surface finds, especially shards and broken bricks, that gave us clues to a former settlement” the findings that this team has been able to accomplish by the use of drones and their own educated minds, includes the findings of streets, houses, waterways and even a temple, modern theories of the estimated population size of this city that came from previous discoveries could have spanned from 400 thousand to 600 thousand individuals, which has allowed archaeologists to classify this city as a metropolis. </w:t>
      </w:r>
    </w:p>
    <w:p w:rsidR="00000000" w:rsidDel="00000000" w:rsidP="00000000" w:rsidRDefault="00000000" w:rsidRPr="00000000" w14:paraId="0000000C">
      <w:pPr>
        <w:pStyle w:val="Heading4"/>
        <w:rPr>
          <w:rFonts w:ascii="Merriweather" w:cs="Merriweather" w:eastAsia="Merriweather" w:hAnsi="Merriweather"/>
        </w:rPr>
      </w:pPr>
      <w:bookmarkStart w:colFirst="0" w:colLast="0" w:name="_hz0bdk3svdvb" w:id="3"/>
      <w:bookmarkEnd w:id="3"/>
      <w:r w:rsidDel="00000000" w:rsidR="00000000" w:rsidRPr="00000000">
        <w:rPr>
          <w:rFonts w:ascii="Merriweather" w:cs="Merriweather" w:eastAsia="Merriweather" w:hAnsi="Merriweather"/>
          <w:rtl w:val="0"/>
        </w:rPr>
        <w:t xml:space="preserve">The Reason Alexandria on the Tigris is Everywhere</w:t>
      </w:r>
    </w:p>
    <w:p w:rsidR="00000000" w:rsidDel="00000000" w:rsidP="00000000" w:rsidRDefault="00000000" w:rsidRPr="00000000" w14:paraId="0000000D">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And finally the reason that this ancient city has been popping off in the world of archaeology recently, and has been surrounding blogs, news articles and webpages (again as of February), is simply because the facts and history that this ancient site has been able to continuously tell us is filling in the blanks even after all these years of fieldwork. Although as of March the excavations have been postponed and put on hold due to the ongoing conflicts in Iran and Iraq, archaeologists like Stefan Hauser still believe that there is still more to learn from this site, and that one day they will return to finish their goal of fully understanding the ancient not so lost city of Alexandria on the Tigris. </w:t>
      </w:r>
    </w:p>
    <w:p w:rsidR="00000000" w:rsidDel="00000000" w:rsidP="00000000" w:rsidRDefault="00000000" w:rsidRPr="00000000" w14:paraId="0000000E">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F">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10">
      <w:pPr>
        <w:pStyle w:val="Heading4"/>
        <w:shd w:fill="ffffff" w:val="clear"/>
        <w:spacing w:line="414.00000000000006" w:lineRule="auto"/>
        <w:rPr>
          <w:rFonts w:ascii="Merriweather" w:cs="Merriweather" w:eastAsia="Merriweather" w:hAnsi="Merriweather"/>
        </w:rPr>
      </w:pPr>
      <w:bookmarkStart w:colFirst="0" w:colLast="0" w:name="_wbdpozrze8tl" w:id="4"/>
      <w:bookmarkEnd w:id="4"/>
      <w:r w:rsidDel="00000000" w:rsidR="00000000" w:rsidRPr="00000000">
        <w:rPr>
          <w:rFonts w:ascii="Merriweather" w:cs="Merriweather" w:eastAsia="Merriweather" w:hAnsi="Merriweather"/>
          <w:rtl w:val="0"/>
        </w:rPr>
        <w:t xml:space="preserve">Reference list</w:t>
      </w:r>
    </w:p>
    <w:p w:rsidR="00000000" w:rsidDel="00000000" w:rsidP="00000000" w:rsidRDefault="00000000" w:rsidRPr="00000000" w14:paraId="00000011">
      <w:pPr>
        <w:shd w:fill="f2f2f2" w:val="clear"/>
        <w:spacing w:line="414.00000000000006" w:lineRule="auto"/>
        <w:rPr>
          <w:rFonts w:ascii="Merriweather" w:cs="Merriweather" w:eastAsia="Merriweather" w:hAnsi="Merriweather"/>
          <w:color w:val="040102"/>
        </w:rPr>
      </w:pPr>
      <w:r w:rsidDel="00000000" w:rsidR="00000000" w:rsidRPr="00000000">
        <w:rPr>
          <w:rFonts w:ascii="Merriweather" w:cs="Merriweather" w:eastAsia="Merriweather" w:hAnsi="Merriweather"/>
          <w:color w:val="040102"/>
          <w:rtl w:val="0"/>
        </w:rPr>
        <w:t xml:space="preserve">Archaeology Newsroom (2026). </w:t>
      </w:r>
      <w:r w:rsidDel="00000000" w:rsidR="00000000" w:rsidRPr="00000000">
        <w:rPr>
          <w:rFonts w:ascii="Merriweather" w:cs="Merriweather" w:eastAsia="Merriweather" w:hAnsi="Merriweather"/>
          <w:i w:val="1"/>
          <w:iCs w:val="1"/>
          <w:color w:val="040102"/>
          <w:rtl w:val="0"/>
        </w:rPr>
        <w:t xml:space="preserve">Alexandria on the Tigris</w:t>
      </w:r>
      <w:r w:rsidDel="00000000" w:rsidR="00000000" w:rsidRPr="00000000">
        <w:rPr>
          <w:rFonts w:ascii="Merriweather" w:cs="Merriweather" w:eastAsia="Merriweather" w:hAnsi="Merriweather"/>
          <w:color w:val="040102"/>
          <w:rtl w:val="0"/>
        </w:rPr>
        <w:t xml:space="preserve">. [online] Archaeology Wiki. Available at:</w:t>
      </w:r>
      <w:hyperlink r:id="rId7">
        <w:r w:rsidDel="00000000" w:rsidR="00000000" w:rsidRPr="00000000">
          <w:rPr>
            <w:rFonts w:ascii="Merriweather" w:cs="Merriweather" w:eastAsia="Merriweather" w:hAnsi="Merriweather"/>
            <w:color w:val="040102"/>
            <w:rtl w:val="0"/>
          </w:rPr>
          <w:t xml:space="preserve"> </w:t>
        </w:r>
      </w:hyperlink>
      <w:hyperlink r:id="rId8">
        <w:r w:rsidDel="00000000" w:rsidR="00000000" w:rsidRPr="00000000">
          <w:rPr>
            <w:rFonts w:ascii="Merriweather" w:cs="Merriweather" w:eastAsia="Merriweather" w:hAnsi="Merriweather"/>
            <w:color w:val="818181"/>
            <w:u w:val="single"/>
            <w:rtl w:val="0"/>
          </w:rPr>
          <w:t xml:space="preserve">https://www.archaeology.wiki/blog/2026/02/12/alexandria-on-the-tigris/</w:t>
        </w:r>
      </w:hyperlink>
      <w:r w:rsidDel="00000000" w:rsidR="00000000" w:rsidRPr="00000000">
        <w:rPr>
          <w:rFonts w:ascii="Merriweather" w:cs="Merriweather" w:eastAsia="Merriweather" w:hAnsi="Merriweather"/>
          <w:color w:val="040102"/>
          <w:rtl w:val="0"/>
        </w:rPr>
        <w:t xml:space="preserve"> [Accessed 11 Oct. 2026].</w:t>
      </w:r>
    </w:p>
    <w:p w:rsidR="00000000" w:rsidDel="00000000" w:rsidP="00000000" w:rsidRDefault="00000000" w:rsidRPr="00000000" w14:paraId="00000012">
      <w:pPr>
        <w:shd w:fill="f2f2f2" w:val="clear"/>
        <w:spacing w:line="414.00000000000006" w:lineRule="auto"/>
        <w:rPr>
          <w:rFonts w:ascii="Merriweather" w:cs="Merriweather" w:eastAsia="Merriweather" w:hAnsi="Merriweather"/>
          <w:color w:val="040102"/>
        </w:rPr>
      </w:pPr>
      <w:r w:rsidDel="00000000" w:rsidR="00000000" w:rsidRPr="00000000">
        <w:rPr>
          <w:rFonts w:ascii="Merriweather" w:cs="Merriweather" w:eastAsia="Merriweather" w:hAnsi="Merriweather"/>
          <w:color w:val="040102"/>
          <w:rtl w:val="0"/>
        </w:rPr>
        <w:t xml:space="preserve">Charax Spasinu. (2026). In: </w:t>
      </w:r>
      <w:r w:rsidDel="00000000" w:rsidR="00000000" w:rsidRPr="00000000">
        <w:rPr>
          <w:rFonts w:ascii="Merriweather" w:cs="Merriweather" w:eastAsia="Merriweather" w:hAnsi="Merriweather"/>
          <w:i w:val="1"/>
          <w:iCs w:val="1"/>
          <w:color w:val="040102"/>
          <w:rtl w:val="0"/>
        </w:rPr>
        <w:t xml:space="preserve">Wikipedia</w:t>
      </w:r>
      <w:r w:rsidDel="00000000" w:rsidR="00000000" w:rsidRPr="00000000">
        <w:rPr>
          <w:rFonts w:ascii="Merriweather" w:cs="Merriweather" w:eastAsia="Merriweather" w:hAnsi="Merriweather"/>
          <w:color w:val="040102"/>
          <w:rtl w:val="0"/>
        </w:rPr>
        <w:t xml:space="preserve">. [online] Available at:</w:t>
      </w:r>
      <w:hyperlink r:id="rId9">
        <w:r w:rsidDel="00000000" w:rsidR="00000000" w:rsidRPr="00000000">
          <w:rPr>
            <w:rFonts w:ascii="Merriweather" w:cs="Merriweather" w:eastAsia="Merriweather" w:hAnsi="Merriweather"/>
            <w:color w:val="040102"/>
            <w:rtl w:val="0"/>
          </w:rPr>
          <w:t xml:space="preserve"> </w:t>
        </w:r>
      </w:hyperlink>
      <w:hyperlink r:id="rId10">
        <w:r w:rsidDel="00000000" w:rsidR="00000000" w:rsidRPr="00000000">
          <w:rPr>
            <w:rFonts w:ascii="Merriweather" w:cs="Merriweather" w:eastAsia="Merriweather" w:hAnsi="Merriweather"/>
            <w:color w:val="818181"/>
            <w:u w:val="single"/>
            <w:rtl w:val="0"/>
          </w:rPr>
          <w:t xml:space="preserve">https://en.wikipedia.org/w/index.php?title=Charax_Spasinu&amp;oldid=1364711940</w:t>
        </w:r>
      </w:hyperlink>
      <w:r w:rsidDel="00000000" w:rsidR="00000000" w:rsidRPr="00000000">
        <w:rPr>
          <w:rFonts w:ascii="Merriweather" w:cs="Merriweather" w:eastAsia="Merriweather" w:hAnsi="Merriweather"/>
          <w:color w:val="040102"/>
          <w:rtl w:val="0"/>
        </w:rPr>
        <w:t xml:space="preserve"> [Accessed 2 Oct. 2026].</w:t>
      </w:r>
    </w:p>
    <w:p w:rsidR="00000000" w:rsidDel="00000000" w:rsidP="00000000" w:rsidRDefault="00000000" w:rsidRPr="00000000" w14:paraId="00000013">
      <w:pPr>
        <w:shd w:fill="f2f2f2" w:val="clear"/>
        <w:spacing w:line="414.00000000000006" w:lineRule="auto"/>
        <w:rPr>
          <w:rFonts w:ascii="Merriweather" w:cs="Merriweather" w:eastAsia="Merriweather" w:hAnsi="Merriweather"/>
          <w:color w:val="040102"/>
        </w:rPr>
      </w:pPr>
      <w:r w:rsidDel="00000000" w:rsidR="00000000" w:rsidRPr="00000000">
        <w:rPr>
          <w:rFonts w:ascii="Merriweather" w:cs="Merriweather" w:eastAsia="Merriweather" w:hAnsi="Merriweather"/>
          <w:color w:val="040102"/>
          <w:rtl w:val="0"/>
        </w:rPr>
        <w:t xml:space="preserve">McPhee, R. (2026). </w:t>
      </w:r>
      <w:r w:rsidDel="00000000" w:rsidR="00000000" w:rsidRPr="00000000">
        <w:rPr>
          <w:rFonts w:ascii="Merriweather" w:cs="Merriweather" w:eastAsia="Merriweather" w:hAnsi="Merriweather"/>
          <w:i w:val="1"/>
          <w:iCs w:val="1"/>
          <w:color w:val="040102"/>
          <w:rtl w:val="0"/>
        </w:rPr>
        <w:t xml:space="preserve">Archaeologists discover lost city of Alexandria on the Tigris</w:t>
      </w:r>
      <w:r w:rsidDel="00000000" w:rsidR="00000000" w:rsidRPr="00000000">
        <w:rPr>
          <w:rFonts w:ascii="Merriweather" w:cs="Merriweather" w:eastAsia="Merriweather" w:hAnsi="Merriweather"/>
          <w:color w:val="040102"/>
          <w:rtl w:val="0"/>
        </w:rPr>
        <w:t xml:space="preserve">. [online] Explorersweb. Available at:</w:t>
      </w:r>
      <w:hyperlink r:id="rId11">
        <w:r w:rsidDel="00000000" w:rsidR="00000000" w:rsidRPr="00000000">
          <w:rPr>
            <w:rFonts w:ascii="Merriweather" w:cs="Merriweather" w:eastAsia="Merriweather" w:hAnsi="Merriweather"/>
            <w:color w:val="040102"/>
            <w:rtl w:val="0"/>
          </w:rPr>
          <w:t xml:space="preserve"> </w:t>
        </w:r>
      </w:hyperlink>
      <w:hyperlink r:id="rId12">
        <w:r w:rsidDel="00000000" w:rsidR="00000000" w:rsidRPr="00000000">
          <w:rPr>
            <w:rFonts w:ascii="Merriweather" w:cs="Merriweather" w:eastAsia="Merriweather" w:hAnsi="Merriweather"/>
            <w:color w:val="818181"/>
            <w:u w:val="single"/>
            <w:rtl w:val="0"/>
          </w:rPr>
          <w:t xml:space="preserve">https://explorersweb.com/archaeologists-discover-lost-city-of-alexandria-on-the-tigris/</w:t>
        </w:r>
      </w:hyperlink>
      <w:r w:rsidDel="00000000" w:rsidR="00000000" w:rsidRPr="00000000">
        <w:rPr>
          <w:rFonts w:ascii="Merriweather" w:cs="Merriweather" w:eastAsia="Merriweather" w:hAnsi="Merriweather"/>
          <w:color w:val="040102"/>
          <w:rtl w:val="0"/>
        </w:rPr>
        <w:t xml:space="preserve"> [Accessed 11 Oct. 2026].</w:t>
      </w:r>
    </w:p>
    <w:p w:rsidR="00000000" w:rsidDel="00000000" w:rsidP="00000000" w:rsidRDefault="00000000" w:rsidRPr="00000000" w14:paraId="00000014">
      <w:pPr>
        <w:shd w:fill="f2f2f2" w:val="clear"/>
        <w:spacing w:line="414.00000000000006" w:lineRule="auto"/>
        <w:rPr>
          <w:rFonts w:ascii="Merriweather" w:cs="Merriweather" w:eastAsia="Merriweather" w:hAnsi="Merriweather"/>
          <w:color w:val="040102"/>
        </w:rPr>
      </w:pPr>
      <w:r w:rsidDel="00000000" w:rsidR="00000000" w:rsidRPr="00000000">
        <w:rPr>
          <w:rFonts w:ascii="Merriweather" w:cs="Merriweather" w:eastAsia="Merriweather" w:hAnsi="Merriweather"/>
          <w:color w:val="040102"/>
          <w:rtl w:val="0"/>
        </w:rPr>
        <w:t xml:space="preserve">Milligan, M. (2026). </w:t>
      </w:r>
      <w:r w:rsidDel="00000000" w:rsidR="00000000" w:rsidRPr="00000000">
        <w:rPr>
          <w:rFonts w:ascii="Merriweather" w:cs="Merriweather" w:eastAsia="Merriweather" w:hAnsi="Merriweather"/>
          <w:i w:val="1"/>
          <w:iCs w:val="1"/>
          <w:color w:val="040102"/>
          <w:rtl w:val="0"/>
        </w:rPr>
        <w:t xml:space="preserve">The forgotten Alexandria: Rediscovering a lost metropolis on the Tigris</w:t>
      </w:r>
      <w:r w:rsidDel="00000000" w:rsidR="00000000" w:rsidRPr="00000000">
        <w:rPr>
          <w:rFonts w:ascii="Merriweather" w:cs="Merriweather" w:eastAsia="Merriweather" w:hAnsi="Merriweather"/>
          <w:color w:val="040102"/>
          <w:rtl w:val="0"/>
        </w:rPr>
        <w:t xml:space="preserve">. [online] HeritageDaily - Archaeology News. Available at:</w:t>
      </w:r>
      <w:hyperlink r:id="rId13">
        <w:r w:rsidDel="00000000" w:rsidR="00000000" w:rsidRPr="00000000">
          <w:rPr>
            <w:rFonts w:ascii="Merriweather" w:cs="Merriweather" w:eastAsia="Merriweather" w:hAnsi="Merriweather"/>
            <w:color w:val="040102"/>
            <w:rtl w:val="0"/>
          </w:rPr>
          <w:t xml:space="preserve"> </w:t>
        </w:r>
      </w:hyperlink>
      <w:hyperlink r:id="rId14">
        <w:r w:rsidDel="00000000" w:rsidR="00000000" w:rsidRPr="00000000">
          <w:rPr>
            <w:rFonts w:ascii="Merriweather" w:cs="Merriweather" w:eastAsia="Merriweather" w:hAnsi="Merriweather"/>
            <w:color w:val="818181"/>
            <w:u w:val="single"/>
            <w:rtl w:val="0"/>
          </w:rPr>
          <w:t xml:space="preserve">https://www.heritagedaily.com/2026/02/the-forgotten-alexandria-rediscovering-a-lost-metropolis-on-the-tigris/156909</w:t>
        </w:r>
      </w:hyperlink>
      <w:r w:rsidDel="00000000" w:rsidR="00000000" w:rsidRPr="00000000">
        <w:rPr>
          <w:rFonts w:ascii="Merriweather" w:cs="Merriweather" w:eastAsia="Merriweather" w:hAnsi="Merriweather"/>
          <w:color w:val="040102"/>
          <w:rtl w:val="0"/>
        </w:rPr>
        <w:t xml:space="preserve"> [Accessed 11 Oct. 2026].</w:t>
      </w:r>
    </w:p>
    <w:p w:rsidR="00000000" w:rsidDel="00000000" w:rsidP="00000000" w:rsidRDefault="00000000" w:rsidRPr="00000000" w14:paraId="00000015">
      <w:pPr>
        <w:shd w:fill="f2f2f2" w:val="clear"/>
        <w:spacing w:line="414.00000000000006" w:lineRule="auto"/>
        <w:rPr>
          <w:rFonts w:ascii="Merriweather" w:cs="Merriweather" w:eastAsia="Merriweather" w:hAnsi="Merriweather"/>
          <w:color w:val="040102"/>
        </w:rPr>
      </w:pPr>
      <w:r w:rsidDel="00000000" w:rsidR="00000000" w:rsidRPr="00000000">
        <w:rPr>
          <w:rFonts w:ascii="Merriweather" w:cs="Merriweather" w:eastAsia="Merriweather" w:hAnsi="Merriweather"/>
          <w:color w:val="040102"/>
          <w:rtl w:val="0"/>
        </w:rPr>
        <w:t xml:space="preserve">Radley, D. (2026). </w:t>
      </w:r>
      <w:r w:rsidDel="00000000" w:rsidR="00000000" w:rsidRPr="00000000">
        <w:rPr>
          <w:rFonts w:ascii="Merriweather" w:cs="Merriweather" w:eastAsia="Merriweather" w:hAnsi="Merriweather"/>
          <w:i w:val="1"/>
          <w:iCs w:val="1"/>
          <w:color w:val="040102"/>
          <w:rtl w:val="0"/>
        </w:rPr>
        <w:t xml:space="preserve">Archaeologists identify forgotten city of Alexandria on the Tigris in southern Iraq</w:t>
      </w:r>
      <w:r w:rsidDel="00000000" w:rsidR="00000000" w:rsidRPr="00000000">
        <w:rPr>
          <w:rFonts w:ascii="Merriweather" w:cs="Merriweather" w:eastAsia="Merriweather" w:hAnsi="Merriweather"/>
          <w:color w:val="040102"/>
          <w:rtl w:val="0"/>
        </w:rPr>
        <w:t xml:space="preserve">. [online] Archaeology News Online Magazine. Available at:</w:t>
      </w:r>
      <w:hyperlink r:id="rId15">
        <w:r w:rsidDel="00000000" w:rsidR="00000000" w:rsidRPr="00000000">
          <w:rPr>
            <w:rFonts w:ascii="Merriweather" w:cs="Merriweather" w:eastAsia="Merriweather" w:hAnsi="Merriweather"/>
            <w:color w:val="040102"/>
            <w:rtl w:val="0"/>
          </w:rPr>
          <w:t xml:space="preserve"> </w:t>
        </w:r>
      </w:hyperlink>
      <w:hyperlink r:id="rId16">
        <w:r w:rsidDel="00000000" w:rsidR="00000000" w:rsidRPr="00000000">
          <w:rPr>
            <w:rFonts w:ascii="Merriweather" w:cs="Merriweather" w:eastAsia="Merriweather" w:hAnsi="Merriweather"/>
            <w:color w:val="818181"/>
            <w:u w:val="single"/>
            <w:rtl w:val="0"/>
          </w:rPr>
          <w:t xml:space="preserve">https://archaeologymag.com/2026/02/forgotten-city-of-alexandria-in-southern-iraq/</w:t>
        </w:r>
      </w:hyperlink>
      <w:r w:rsidDel="00000000" w:rsidR="00000000" w:rsidRPr="00000000">
        <w:rPr>
          <w:rFonts w:ascii="Merriweather" w:cs="Merriweather" w:eastAsia="Merriweather" w:hAnsi="Merriweather"/>
          <w:color w:val="040102"/>
          <w:rtl w:val="0"/>
        </w:rPr>
        <w:t xml:space="preserve"> [Accessed 11 Oct. 2026].</w:t>
      </w:r>
    </w:p>
    <w:p w:rsidR="00000000" w:rsidDel="00000000" w:rsidP="00000000" w:rsidRDefault="00000000" w:rsidRPr="00000000" w14:paraId="00000016">
      <w:pPr>
        <w:shd w:fill="efefef" w:val="clear"/>
        <w:spacing w:line="414.00000000000006" w:lineRule="auto"/>
        <w:rPr>
          <w:rFonts w:ascii="Merriweather" w:cs="Merriweather" w:eastAsia="Merriweather" w:hAnsi="Merriweather"/>
          <w:color w:val="040102"/>
        </w:rPr>
      </w:pPr>
      <w:r w:rsidDel="00000000" w:rsidR="00000000" w:rsidRPr="00000000">
        <w:rPr>
          <w:rFonts w:ascii="Merriweather" w:cs="Merriweather" w:eastAsia="Merriweather" w:hAnsi="Merriweather"/>
          <w:color w:val="040102"/>
          <w:rtl w:val="0"/>
        </w:rPr>
        <w:t xml:space="preserve">Voigtmann, M. (2026). </w:t>
      </w:r>
      <w:r w:rsidDel="00000000" w:rsidR="00000000" w:rsidRPr="00000000">
        <w:rPr>
          <w:rFonts w:ascii="Merriweather" w:cs="Merriweather" w:eastAsia="Merriweather" w:hAnsi="Merriweather"/>
          <w:i w:val="1"/>
          <w:iCs w:val="1"/>
          <w:color w:val="040102"/>
          <w:rtl w:val="0"/>
        </w:rPr>
        <w:t xml:space="preserve">Das vergessene alexandria | campus.Kn</w:t>
      </w:r>
      <w:r w:rsidDel="00000000" w:rsidR="00000000" w:rsidRPr="00000000">
        <w:rPr>
          <w:rFonts w:ascii="Merriweather" w:cs="Merriweather" w:eastAsia="Merriweather" w:hAnsi="Merriweather"/>
          <w:color w:val="040102"/>
          <w:rtl w:val="0"/>
        </w:rPr>
        <w:t xml:space="preserve">. [online] Uni-konstanz.de. Available at:</w:t>
      </w:r>
      <w:hyperlink r:id="rId17">
        <w:r w:rsidDel="00000000" w:rsidR="00000000" w:rsidRPr="00000000">
          <w:rPr>
            <w:rFonts w:ascii="Merriweather" w:cs="Merriweather" w:eastAsia="Merriweather" w:hAnsi="Merriweather"/>
            <w:color w:val="040102"/>
            <w:rtl w:val="0"/>
          </w:rPr>
          <w:t xml:space="preserve"> </w:t>
        </w:r>
      </w:hyperlink>
      <w:hyperlink r:id="rId18">
        <w:r w:rsidDel="00000000" w:rsidR="00000000" w:rsidRPr="00000000">
          <w:rPr>
            <w:rFonts w:ascii="Merriweather" w:cs="Merriweather" w:eastAsia="Merriweather" w:hAnsi="Merriweather"/>
            <w:color w:val="818181"/>
            <w:u w:val="single"/>
            <w:rtl w:val="0"/>
          </w:rPr>
          <w:t xml:space="preserve">https://www.campus.uni-konstanz.de/science-backstage/das-vergessene-alexandria</w:t>
        </w:r>
      </w:hyperlink>
      <w:r w:rsidDel="00000000" w:rsidR="00000000" w:rsidRPr="00000000">
        <w:rPr>
          <w:rFonts w:ascii="Merriweather" w:cs="Merriweather" w:eastAsia="Merriweather" w:hAnsi="Merriweather"/>
          <w:color w:val="040102"/>
          <w:rtl w:val="0"/>
        </w:rPr>
        <w:t xml:space="preserve"> [Accessed 11 Oct. 2026].</w:t>
      </w:r>
    </w:p>
    <w:p w:rsidR="00000000" w:rsidDel="00000000" w:rsidP="00000000" w:rsidRDefault="00000000" w:rsidRPr="00000000" w14:paraId="00000017">
      <w:pPr>
        <w:rPr>
          <w:rFonts w:ascii="Merriweather" w:cs="Merriweather" w:eastAsia="Merriweather" w:hAnsi="Merriweathe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explorersweb.com/archaeologists-discover-lost-city-of-alexandria-on-the-tigris/" TargetMode="External"/><Relationship Id="rId10" Type="http://schemas.openxmlformats.org/officeDocument/2006/relationships/hyperlink" Target="https://en.wikipedia.org/w/index.php?title=Charax_Spasinu&amp;oldid=1364711940" TargetMode="External"/><Relationship Id="rId13" Type="http://schemas.openxmlformats.org/officeDocument/2006/relationships/hyperlink" Target="https://www.heritagedaily.com/2026/02/the-forgotten-alexandria-rediscovering-a-lost-metropolis-on-the-tigris/156909" TargetMode="External"/><Relationship Id="rId12" Type="http://schemas.openxmlformats.org/officeDocument/2006/relationships/hyperlink" Target="https://explorersweb.com/archaeologists-discover-lost-city-of-alexandria-on-the-tigri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ikipedia.org/w/index.php?title=Charax_Spasinu&amp;oldid=1364711940" TargetMode="External"/><Relationship Id="rId15" Type="http://schemas.openxmlformats.org/officeDocument/2006/relationships/hyperlink" Target="https://archaeologymag.com/2026/02/forgotten-city-of-alexandria-in-southern-iraq/" TargetMode="External"/><Relationship Id="rId14" Type="http://schemas.openxmlformats.org/officeDocument/2006/relationships/hyperlink" Target="https://www.heritagedaily.com/2026/02/the-forgotten-alexandria-rediscovering-a-lost-metropolis-on-the-tigris/156909" TargetMode="External"/><Relationship Id="rId17" Type="http://schemas.openxmlformats.org/officeDocument/2006/relationships/hyperlink" Target="https://www.campus.uni-konstanz.de/science-backstage/das-vergessene-alexandria" TargetMode="External"/><Relationship Id="rId16" Type="http://schemas.openxmlformats.org/officeDocument/2006/relationships/hyperlink" Target="https://archaeologymag.com/2026/02/forgotten-city-of-alexandria-in-southern-iraq/" TargetMode="External"/><Relationship Id="rId5" Type="http://schemas.openxmlformats.org/officeDocument/2006/relationships/styles" Target="styles.xml"/><Relationship Id="rId6" Type="http://schemas.openxmlformats.org/officeDocument/2006/relationships/hyperlink" Target="http://explorersweb.com" TargetMode="External"/><Relationship Id="rId18" Type="http://schemas.openxmlformats.org/officeDocument/2006/relationships/hyperlink" Target="https://www.campus.uni-konstanz.de/science-backstage/das-vergessene-alexandria" TargetMode="External"/><Relationship Id="rId7" Type="http://schemas.openxmlformats.org/officeDocument/2006/relationships/hyperlink" Target="https://www.archaeology.wiki/blog/2026/02/12/alexandria-on-the-tigris/" TargetMode="External"/><Relationship Id="rId8" Type="http://schemas.openxmlformats.org/officeDocument/2006/relationships/hyperlink" Target="https://www.archaeology.wiki/blog/2026/02/12/alexandria-on-the-tigri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