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00145E5" w:rsidP="4909C814" w:rsidRDefault="300145E5" w14:textId="76DCD15F" w14:noSpellErr="1" w14:paraId="48A21F7D">
      <w:pPr>
        <w:spacing w:line="600" w:lineRule="auto"/>
        <w:jc w:val="center"/>
        <w:rPr>
          <w:rFonts w:ascii="Arial" w:hAnsi="Arial" w:eastAsia="Arial" w:cs="Arial"/>
          <w:noProof w:val="0"/>
          <w:sz w:val="24"/>
          <w:szCs w:val="24"/>
          <w:lang w:val="en-GB"/>
        </w:rPr>
      </w:pPr>
      <w:r w:rsidRPr="4909C814" w:rsidR="4909C814">
        <w:rPr>
          <w:rFonts w:ascii="Arial" w:hAnsi="Arial" w:eastAsia="Arial" w:cs="Arial"/>
          <w:noProof w:val="0"/>
          <w:sz w:val="24"/>
          <w:szCs w:val="24"/>
          <w:lang w:val="en-GB"/>
        </w:rPr>
        <w:t xml:space="preserve">How image makers have </w:t>
      </w:r>
    </w:p>
    <w:p w:rsidR="300145E5" w:rsidP="4909C814" w:rsidRDefault="300145E5" w14:noSpellErr="1" w14:paraId="0281491C" w14:textId="37C66C1D">
      <w:pPr>
        <w:spacing w:line="600" w:lineRule="auto"/>
        <w:jc w:val="center"/>
        <w:rPr>
          <w:rFonts w:ascii="Arial" w:hAnsi="Arial" w:eastAsia="Arial" w:cs="Arial"/>
          <w:noProof w:val="0"/>
          <w:sz w:val="24"/>
          <w:szCs w:val="24"/>
          <w:lang w:val="en-GB"/>
        </w:rPr>
      </w:pPr>
      <w:r w:rsidRPr="4909C814" w:rsidR="4909C814">
        <w:rPr>
          <w:rFonts w:ascii="Arial" w:hAnsi="Arial" w:eastAsia="Arial" w:cs="Arial"/>
          <w:noProof w:val="0"/>
          <w:sz w:val="24"/>
          <w:szCs w:val="24"/>
          <w:lang w:val="en-GB"/>
        </w:rPr>
        <w:t>utilised digital technology to explore Identity</w:t>
      </w:r>
    </w:p>
    <w:p w:rsidR="300145E5" w:rsidP="4909C814" w:rsidRDefault="300145E5" w14:noSpellErr="1" w14:paraId="16F3CEB6" w14:textId="1F829D69">
      <w:pPr>
        <w:pStyle w:val="Normal"/>
        <w:spacing w:line="600" w:lineRule="auto"/>
        <w:jc w:val="center"/>
        <w:rPr>
          <w:rFonts w:ascii="Arial" w:hAnsi="Arial" w:eastAsia="Arial" w:cs="Arial"/>
          <w:noProof w:val="0"/>
          <w:sz w:val="24"/>
          <w:szCs w:val="24"/>
          <w:lang w:val="en-GB"/>
        </w:rPr>
      </w:pPr>
      <w:r w:rsidRPr="4909C814" w:rsidR="4909C814">
        <w:rPr>
          <w:rFonts w:ascii="Arial" w:hAnsi="Arial" w:eastAsia="Arial" w:cs="Arial"/>
          <w:noProof w:val="0"/>
          <w:sz w:val="24"/>
          <w:szCs w:val="24"/>
          <w:lang w:val="en-GB"/>
        </w:rPr>
        <w:t>Megan Harris</w:t>
      </w:r>
    </w:p>
    <w:p w:rsidR="300145E5" w:rsidP="4909C814" w:rsidRDefault="300145E5" w14:paraId="4DBDBE5D" w14:textId="00068DDC">
      <w:pPr>
        <w:pStyle w:val="Normal"/>
        <w:spacing w:line="600" w:lineRule="auto"/>
        <w:jc w:val="center"/>
        <w:rPr>
          <w:rFonts w:ascii="Arial" w:hAnsi="Arial" w:eastAsia="Arial" w:cs="Arial"/>
          <w:noProof w:val="0"/>
          <w:sz w:val="24"/>
          <w:szCs w:val="24"/>
          <w:lang w:val="en-GB"/>
        </w:rPr>
      </w:pPr>
      <w:r w:rsidRPr="4909C814" w:rsidR="4909C814">
        <w:rPr>
          <w:rFonts w:ascii="Arial" w:hAnsi="Arial" w:eastAsia="Arial" w:cs="Arial"/>
          <w:noProof w:val="0"/>
          <w:sz w:val="24"/>
          <w:szCs w:val="24"/>
          <w:lang w:val="en-GB"/>
        </w:rPr>
        <w:t>1606169</w:t>
      </w:r>
    </w:p>
    <w:p w:rsidR="300145E5" w:rsidP="4909C814" w:rsidRDefault="300145E5" w14:noSpellErr="1" w14:paraId="110E5106" w14:textId="4578E82A">
      <w:pPr>
        <w:pStyle w:val="Normal"/>
        <w:spacing w:line="600" w:lineRule="auto"/>
        <w:jc w:val="center"/>
        <w:rPr>
          <w:rFonts w:ascii="Arial" w:hAnsi="Arial" w:eastAsia="Arial" w:cs="Arial"/>
          <w:noProof w:val="0"/>
          <w:sz w:val="24"/>
          <w:szCs w:val="24"/>
          <w:lang w:val="en-GB"/>
        </w:rPr>
      </w:pPr>
      <w:r w:rsidRPr="4909C814" w:rsidR="4909C814">
        <w:rPr>
          <w:rFonts w:ascii="Arial" w:hAnsi="Arial" w:eastAsia="Arial" w:cs="Arial"/>
          <w:noProof w:val="0"/>
          <w:sz w:val="24"/>
          <w:szCs w:val="24"/>
          <w:lang w:val="en-GB"/>
        </w:rPr>
        <w:t>BA Hons</w:t>
      </w:r>
      <w:r w:rsidRPr="4909C814" w:rsidR="4909C814">
        <w:rPr>
          <w:rFonts w:ascii="Arial" w:hAnsi="Arial" w:eastAsia="Arial" w:cs="Arial"/>
          <w:noProof w:val="0"/>
          <w:sz w:val="24"/>
          <w:szCs w:val="24"/>
          <w:lang w:val="en-GB"/>
        </w:rPr>
        <w:t xml:space="preserve"> Photography in the Arts</w:t>
      </w:r>
    </w:p>
    <w:p w:rsidR="300145E5" w:rsidP="4909C814" w:rsidRDefault="300145E5" w14:paraId="13C19987" w14:textId="42675939">
      <w:pPr>
        <w:pStyle w:val="Heading3"/>
        <w:jc w:val="center"/>
        <w:rPr>
          <w:rFonts w:ascii="Arial" w:hAnsi="Arial" w:eastAsia="Arial" w:cs="Arial"/>
          <w:color w:val="auto"/>
          <w:sz w:val="24"/>
          <w:szCs w:val="24"/>
        </w:rPr>
      </w:pPr>
      <w:r w:rsidRPr="4909C814" w:rsidR="4909C814">
        <w:rPr>
          <w:rFonts w:ascii="Arial" w:hAnsi="Arial" w:eastAsia="Arial" w:cs="Arial"/>
          <w:color w:val="auto"/>
          <w:sz w:val="24"/>
          <w:szCs w:val="24"/>
        </w:rPr>
        <w:t xml:space="preserve">Creative Research </w:t>
      </w:r>
    </w:p>
    <w:p w:rsidR="300145E5" w:rsidP="4909C814" w:rsidRDefault="300145E5" w14:noSpellErr="1" w14:paraId="468AEC63" w14:textId="4BD386FB">
      <w:pPr>
        <w:pStyle w:val="Heading3"/>
        <w:jc w:val="center"/>
        <w:rPr>
          <w:rFonts w:ascii="Arial" w:hAnsi="Arial" w:eastAsia="Arial" w:cs="Arial"/>
          <w:color w:val="auto"/>
          <w:sz w:val="24"/>
          <w:szCs w:val="24"/>
        </w:rPr>
      </w:pPr>
      <w:r w:rsidRPr="4909C814" w:rsidR="4909C814">
        <w:rPr>
          <w:rFonts w:ascii="Arial" w:hAnsi="Arial" w:eastAsia="Arial" w:cs="Arial"/>
          <w:color w:val="auto"/>
          <w:sz w:val="24"/>
          <w:szCs w:val="24"/>
        </w:rPr>
        <w:t>(M5X01599)</w:t>
      </w:r>
    </w:p>
    <w:p w:rsidR="300145E5" w:rsidP="4909C814" w:rsidRDefault="300145E5" w14:paraId="1A8A0938" w14:textId="15D66E33">
      <w:pPr>
        <w:pStyle w:val="Normal"/>
        <w:jc w:val="center"/>
        <w:rPr>
          <w:rFonts w:ascii="Arial" w:hAnsi="Arial" w:eastAsia="Arial" w:cs="Arial"/>
          <w:sz w:val="24"/>
          <w:szCs w:val="24"/>
        </w:rPr>
      </w:pPr>
    </w:p>
    <w:p w:rsidR="300145E5" w:rsidP="4909C814" w:rsidRDefault="300145E5" w14:paraId="7CA691BA" w14:textId="3A17E452">
      <w:pPr>
        <w:pStyle w:val="Normal"/>
        <w:jc w:val="center"/>
        <w:rPr>
          <w:rFonts w:ascii="Arial" w:hAnsi="Arial" w:eastAsia="Arial" w:cs="Arial"/>
          <w:b w:val="0"/>
          <w:bCs w:val="0"/>
          <w:noProof w:val="0"/>
          <w:sz w:val="24"/>
          <w:szCs w:val="24"/>
          <w:lang w:val="en-GB"/>
        </w:rPr>
      </w:pPr>
      <w:r w:rsidRPr="4909C814" w:rsidR="4909C814">
        <w:rPr>
          <w:rFonts w:ascii="Arial" w:hAnsi="Arial" w:eastAsia="Arial" w:cs="Arial"/>
          <w:sz w:val="24"/>
          <w:szCs w:val="24"/>
        </w:rPr>
        <w:t>Tutor-</w:t>
      </w:r>
      <w:r w:rsidRPr="4909C814" w:rsidR="4909C814">
        <w:rPr>
          <w:rFonts w:ascii="Arial" w:hAnsi="Arial" w:eastAsia="Arial" w:cs="Arial"/>
          <w:b w:val="0"/>
          <w:bCs w:val="0"/>
          <w:noProof w:val="0"/>
          <w:sz w:val="24"/>
          <w:szCs w:val="24"/>
          <w:lang w:val="en-GB"/>
        </w:rPr>
        <w:t xml:space="preserve">Paul </w:t>
      </w:r>
      <w:proofErr w:type="spellStart"/>
      <w:r w:rsidRPr="4909C814" w:rsidR="4909C814">
        <w:rPr>
          <w:rFonts w:ascii="Arial" w:hAnsi="Arial" w:eastAsia="Arial" w:cs="Arial"/>
          <w:b w:val="0"/>
          <w:bCs w:val="0"/>
          <w:noProof w:val="0"/>
          <w:sz w:val="24"/>
          <w:szCs w:val="24"/>
          <w:lang w:val="en-GB"/>
        </w:rPr>
        <w:t>Duerinckx</w:t>
      </w:r>
      <w:proofErr w:type="spellEnd"/>
    </w:p>
    <w:p w:rsidR="300145E5" w:rsidP="4909C814" w:rsidRDefault="300145E5" w14:paraId="6AD9626F" w14:textId="043D8F37">
      <w:pPr>
        <w:pStyle w:val="Normal"/>
        <w:jc w:val="center"/>
        <w:rPr>
          <w:rFonts w:ascii="Arial" w:hAnsi="Arial" w:eastAsia="Arial" w:cs="Arial"/>
          <w:sz w:val="24"/>
          <w:szCs w:val="24"/>
        </w:rPr>
      </w:pPr>
      <w:r w:rsidRPr="4909C814" w:rsidR="4909C814">
        <w:rPr>
          <w:rFonts w:ascii="Arial" w:hAnsi="Arial" w:eastAsia="Arial" w:cs="Arial"/>
          <w:sz w:val="24"/>
          <w:szCs w:val="24"/>
        </w:rPr>
        <w:t>Words- 1,618</w:t>
      </w:r>
    </w:p>
    <w:p w:rsidR="300145E5" w:rsidP="4909C814" w:rsidRDefault="300145E5" w14:noSpellErr="1" w14:paraId="295D88F8" w14:textId="73C24DA7">
      <w:pPr>
        <w:pStyle w:val="Normal"/>
        <w:spacing w:line="600" w:lineRule="auto"/>
        <w:jc w:val="center"/>
        <w:rPr>
          <w:rFonts w:ascii="Arial" w:hAnsi="Arial" w:eastAsia="Arial" w:cs="Arial"/>
          <w:noProof w:val="0"/>
          <w:sz w:val="24"/>
          <w:szCs w:val="24"/>
          <w:lang w:val="en-GB"/>
        </w:rPr>
      </w:pPr>
    </w:p>
    <w:p w:rsidR="300145E5" w:rsidP="4909C814" w:rsidRDefault="300145E5" w14:noSpellErr="1" w14:paraId="012EEF30" w14:textId="789FECDB">
      <w:pPr>
        <w:spacing w:line="600" w:lineRule="auto"/>
        <w:jc w:val="center"/>
        <w:rPr>
          <w:rFonts w:ascii="Arial" w:hAnsi="Arial" w:eastAsia="Arial" w:cs="Arial"/>
          <w:noProof w:val="0"/>
          <w:sz w:val="24"/>
          <w:szCs w:val="24"/>
          <w:lang w:val="en-GB"/>
        </w:rPr>
      </w:pPr>
    </w:p>
    <w:p w:rsidR="300145E5" w:rsidP="4909C814" w:rsidRDefault="300145E5" w14:noSpellErr="1" w14:paraId="3329BB65" w14:textId="62CD0C17">
      <w:pPr>
        <w:spacing w:line="600" w:lineRule="auto"/>
        <w:jc w:val="center"/>
        <w:rPr>
          <w:rFonts w:ascii="Arial" w:hAnsi="Arial" w:eastAsia="Arial" w:cs="Arial"/>
          <w:noProof w:val="0"/>
          <w:sz w:val="24"/>
          <w:szCs w:val="24"/>
          <w:lang w:val="en-GB"/>
        </w:rPr>
      </w:pPr>
    </w:p>
    <w:p w:rsidR="300145E5" w:rsidP="4909C814" w:rsidRDefault="300145E5" w14:noSpellErr="1" w14:paraId="62D8B790" w14:textId="1DA45984">
      <w:pPr>
        <w:spacing w:line="600" w:lineRule="auto"/>
        <w:jc w:val="center"/>
        <w:rPr>
          <w:rFonts w:ascii="Arial" w:hAnsi="Arial" w:eastAsia="Arial" w:cs="Arial"/>
          <w:noProof w:val="0"/>
          <w:sz w:val="24"/>
          <w:szCs w:val="24"/>
          <w:lang w:val="en-GB"/>
        </w:rPr>
      </w:pPr>
    </w:p>
    <w:p w:rsidR="300145E5" w:rsidP="4909C814" w:rsidRDefault="300145E5" w14:noSpellErr="1" w14:paraId="7E1D5F76" w14:textId="2434DF2F">
      <w:pPr>
        <w:spacing w:line="600" w:lineRule="auto"/>
        <w:jc w:val="center"/>
        <w:rPr>
          <w:rFonts w:ascii="Arial" w:hAnsi="Arial" w:eastAsia="Arial" w:cs="Arial"/>
          <w:noProof w:val="0"/>
          <w:sz w:val="24"/>
          <w:szCs w:val="24"/>
          <w:lang w:val="en-GB"/>
        </w:rPr>
      </w:pPr>
    </w:p>
    <w:p w:rsidR="300145E5" w:rsidP="4909C814" w:rsidRDefault="300145E5" w14:noSpellErr="1" w14:paraId="5DDA6299" w14:textId="7FE19C16">
      <w:pPr>
        <w:spacing w:line="600" w:lineRule="auto"/>
        <w:jc w:val="center"/>
        <w:rPr>
          <w:rFonts w:ascii="Arial" w:hAnsi="Arial" w:eastAsia="Arial" w:cs="Arial"/>
          <w:noProof w:val="0"/>
          <w:sz w:val="24"/>
          <w:szCs w:val="24"/>
          <w:lang w:val="en-GB"/>
        </w:rPr>
      </w:pPr>
    </w:p>
    <w:p w:rsidR="300145E5" w:rsidP="4909C814" w:rsidRDefault="300145E5" w14:noSpellErr="1" w14:paraId="355A9AC9" w14:textId="22CEF41E">
      <w:pPr>
        <w:spacing w:line="600" w:lineRule="auto"/>
        <w:jc w:val="center"/>
        <w:rPr>
          <w:rFonts w:ascii="Arial" w:hAnsi="Arial" w:eastAsia="Arial" w:cs="Arial"/>
          <w:noProof w:val="0"/>
          <w:sz w:val="24"/>
          <w:szCs w:val="24"/>
          <w:lang w:val="en-GB"/>
        </w:rPr>
      </w:pPr>
    </w:p>
    <w:p w:rsidR="300145E5" w:rsidP="4909C814" w:rsidRDefault="300145E5" w14:noSpellErr="1" w14:paraId="47C0EB34" w14:textId="0F162A45">
      <w:pPr>
        <w:spacing w:line="600" w:lineRule="auto"/>
        <w:jc w:val="center"/>
        <w:rPr>
          <w:rFonts w:ascii="Arial" w:hAnsi="Arial" w:eastAsia="Arial" w:cs="Arial"/>
          <w:noProof w:val="0"/>
          <w:sz w:val="24"/>
          <w:szCs w:val="24"/>
          <w:lang w:val="en-GB"/>
        </w:rPr>
      </w:pPr>
    </w:p>
    <w:p w:rsidR="300145E5" w:rsidP="4909C814" w:rsidRDefault="300145E5" w14:noSpellErr="1" w14:paraId="0075A5E7" w14:textId="2F14C32D">
      <w:pPr>
        <w:spacing w:line="600" w:lineRule="auto"/>
        <w:jc w:val="center"/>
        <w:rPr>
          <w:rFonts w:ascii="Arial" w:hAnsi="Arial" w:eastAsia="Arial" w:cs="Arial"/>
          <w:noProof w:val="0"/>
          <w:sz w:val="24"/>
          <w:szCs w:val="24"/>
          <w:lang w:val="en-GB"/>
        </w:rPr>
      </w:pPr>
    </w:p>
    <w:p w:rsidR="300145E5" w:rsidP="4909C814" w:rsidRDefault="300145E5" w14:noSpellErr="1" w14:paraId="73458C6E" w14:textId="423E4146">
      <w:pPr>
        <w:spacing w:line="600" w:lineRule="auto"/>
        <w:jc w:val="center"/>
        <w:rPr>
          <w:rFonts w:ascii="Arial" w:hAnsi="Arial" w:eastAsia="Arial" w:cs="Arial"/>
          <w:noProof w:val="0"/>
          <w:sz w:val="24"/>
          <w:szCs w:val="24"/>
          <w:lang w:val="en-GB"/>
        </w:rPr>
      </w:pPr>
    </w:p>
    <w:p w:rsidR="300145E5" w:rsidP="4909C814" w:rsidRDefault="300145E5" w14:paraId="154214BA" w14:noSpellErr="1" w14:textId="722B9C2B">
      <w:pPr>
        <w:pStyle w:val="Normal"/>
        <w:spacing w:line="600" w:lineRule="auto"/>
        <w:jc w:val="center"/>
        <w:rPr>
          <w:rFonts w:ascii="Arial" w:hAnsi="Arial" w:eastAsia="Arial" w:cs="Arial"/>
          <w:noProof w:val="0"/>
          <w:sz w:val="24"/>
          <w:szCs w:val="24"/>
          <w:lang w:val="en-GB"/>
        </w:rPr>
      </w:pPr>
      <w:r w:rsidRPr="4909C814" w:rsidR="4909C814">
        <w:rPr>
          <w:rFonts w:ascii="Arial" w:hAnsi="Arial" w:eastAsia="Arial" w:cs="Arial"/>
          <w:noProof w:val="0"/>
          <w:sz w:val="24"/>
          <w:szCs w:val="24"/>
          <w:lang w:val="en-GB"/>
        </w:rPr>
        <w:t xml:space="preserve">How image makers have </w:t>
      </w:r>
    </w:p>
    <w:p w:rsidR="300145E5" w:rsidP="4909C814" w:rsidRDefault="300145E5" w14:paraId="3558194F" w14:textId="37C66C1D" w14:noSpellErr="1">
      <w:pPr>
        <w:spacing w:line="600" w:lineRule="auto"/>
        <w:jc w:val="center"/>
        <w:rPr>
          <w:rFonts w:ascii="Arial" w:hAnsi="Arial" w:eastAsia="Arial" w:cs="Arial"/>
          <w:noProof w:val="0"/>
          <w:sz w:val="24"/>
          <w:szCs w:val="24"/>
          <w:lang w:val="en-GB"/>
        </w:rPr>
      </w:pPr>
      <w:r w:rsidRPr="4909C814" w:rsidR="4909C814">
        <w:rPr>
          <w:rFonts w:ascii="Arial" w:hAnsi="Arial" w:eastAsia="Arial" w:cs="Arial"/>
          <w:noProof w:val="0"/>
          <w:sz w:val="24"/>
          <w:szCs w:val="24"/>
          <w:lang w:val="en-GB"/>
        </w:rPr>
        <w:t>utilised digital technology to explore Identity</w:t>
      </w:r>
    </w:p>
    <w:p w:rsidR="300145E5" w:rsidP="4909C814" w:rsidRDefault="300145E5" w14:paraId="052A2D1F" w14:textId="69FE9DFF">
      <w:pPr>
        <w:pStyle w:val="Normal"/>
        <w:spacing w:line="600" w:lineRule="auto"/>
        <w:rPr>
          <w:rFonts w:ascii="Arial" w:hAnsi="Arial" w:eastAsia="Arial" w:cs="Arial"/>
          <w:sz w:val="24"/>
          <w:szCs w:val="24"/>
        </w:rPr>
      </w:pPr>
    </w:p>
    <w:p w:rsidR="300145E5" w:rsidP="4909C814" w:rsidRDefault="300145E5" w14:paraId="077F91A5" w14:textId="21C52C2B">
      <w:pPr>
        <w:pStyle w:val="Normal"/>
        <w:spacing w:line="600" w:lineRule="auto"/>
        <w:rPr>
          <w:rFonts w:ascii="Arial" w:hAnsi="Arial" w:eastAsia="Arial" w:cs="Arial"/>
          <w:sz w:val="24"/>
          <w:szCs w:val="24"/>
        </w:rPr>
      </w:pPr>
      <w:r w:rsidRPr="4909C814" w:rsidR="4909C814">
        <w:rPr>
          <w:rFonts w:ascii="Arial" w:hAnsi="Arial" w:eastAsia="Arial" w:cs="Arial"/>
          <w:sz w:val="24"/>
          <w:szCs w:val="24"/>
        </w:rPr>
        <w:t xml:space="preserve">In this essay I will be discussing how image makers have used </w:t>
      </w:r>
      <w:r w:rsidRPr="4909C814" w:rsidR="4909C814">
        <w:rPr>
          <w:rFonts w:ascii="Arial" w:hAnsi="Arial" w:eastAsia="Arial" w:cs="Arial"/>
          <w:sz w:val="24"/>
          <w:szCs w:val="24"/>
        </w:rPr>
        <w:t xml:space="preserve">digital </w:t>
      </w:r>
      <w:r w:rsidRPr="4909C814" w:rsidR="4909C814">
        <w:rPr>
          <w:rFonts w:ascii="Arial" w:hAnsi="Arial" w:eastAsia="Arial" w:cs="Arial"/>
          <w:sz w:val="24"/>
          <w:szCs w:val="24"/>
        </w:rPr>
        <w:t xml:space="preserve">technology to explore identity. I will be exploring how photographers like Nan Goldin and Diane </w:t>
      </w:r>
      <w:proofErr w:type="spellStart"/>
      <w:r w:rsidRPr="4909C814" w:rsidR="4909C814">
        <w:rPr>
          <w:rFonts w:ascii="Arial" w:hAnsi="Arial" w:eastAsia="Arial" w:cs="Arial"/>
          <w:sz w:val="24"/>
          <w:szCs w:val="24"/>
        </w:rPr>
        <w:t>Arbus</w:t>
      </w:r>
      <w:proofErr w:type="spellEnd"/>
      <w:r w:rsidRPr="4909C814" w:rsidR="4909C814">
        <w:rPr>
          <w:rFonts w:ascii="Arial" w:hAnsi="Arial" w:eastAsia="Arial" w:cs="Arial"/>
          <w:sz w:val="24"/>
          <w:szCs w:val="24"/>
        </w:rPr>
        <w:t xml:space="preserve"> have photographed ‘unconventional’ people, and how image makers have represented identity positively and working towards the downfall of discrimination, then including how history and society can look down on some identifications. I will also be looking at the theory of personal identity and the questioning if our identities change over time or does it stay the same. Firstly, what does identity mean? Identity is when people's characteristics can define them, we can be put into different groups of identity, for example names, gender, age, race, sexuality, occupation can be your identity. I have chosen this subject for my essay as I believe it is a very wide subject to explore and the artists I have researched have explored this subject rather well, I have also explored this subject in my own photographic practices by photographing my own identity. </w:t>
      </w:r>
    </w:p>
    <w:p w:rsidR="5837597F" w:rsidP="4909C814" w:rsidRDefault="5837597F" w14:paraId="49CB0AB7" w14:noSpellErr="1" w14:textId="2B2369E0">
      <w:pPr>
        <w:pStyle w:val="Normal"/>
        <w:spacing w:line="600" w:lineRule="auto"/>
        <w:rPr>
          <w:rFonts w:ascii="Arial" w:hAnsi="Arial" w:eastAsia="Arial" w:cs="Arial"/>
          <w:b w:val="0"/>
          <w:bCs w:val="0"/>
          <w:i w:val="0"/>
          <w:iCs w:val="0"/>
          <w:sz w:val="24"/>
          <w:szCs w:val="24"/>
        </w:rPr>
      </w:pPr>
      <w:r w:rsidRPr="4909C814" w:rsidR="4909C814">
        <w:rPr>
          <w:rFonts w:ascii="Arial" w:hAnsi="Arial" w:eastAsia="Arial" w:cs="Arial"/>
          <w:sz w:val="24"/>
          <w:szCs w:val="24"/>
        </w:rPr>
        <w:t xml:space="preserve">I </w:t>
      </w:r>
      <w:r w:rsidRPr="4909C814" w:rsidR="4909C814">
        <w:rPr>
          <w:rFonts w:ascii="Arial" w:hAnsi="Arial" w:eastAsia="Arial" w:cs="Arial"/>
          <w:sz w:val="24"/>
          <w:szCs w:val="24"/>
        </w:rPr>
        <w:t xml:space="preserve">personally </w:t>
      </w:r>
      <w:r w:rsidRPr="4909C814" w:rsidR="4909C814">
        <w:rPr>
          <w:rFonts w:ascii="Arial" w:hAnsi="Arial" w:eastAsia="Arial" w:cs="Arial"/>
          <w:sz w:val="24"/>
          <w:szCs w:val="24"/>
        </w:rPr>
        <w:t xml:space="preserve">believe that </w:t>
      </w:r>
      <w:r w:rsidRPr="4909C814" w:rsidR="4909C814">
        <w:rPr>
          <w:rFonts w:ascii="Arial" w:hAnsi="Arial" w:eastAsia="Arial" w:cs="Arial"/>
          <w:sz w:val="24"/>
          <w:szCs w:val="24"/>
        </w:rPr>
        <w:t>sometimes</w:t>
      </w:r>
      <w:r w:rsidRPr="4909C814" w:rsidR="4909C814">
        <w:rPr>
          <w:rFonts w:ascii="Arial" w:hAnsi="Arial" w:eastAsia="Arial" w:cs="Arial"/>
          <w:sz w:val="24"/>
          <w:szCs w:val="24"/>
        </w:rPr>
        <w:t xml:space="preserve"> </w:t>
      </w:r>
      <w:r w:rsidRPr="4909C814" w:rsidR="4909C814">
        <w:rPr>
          <w:rFonts w:ascii="Arial" w:hAnsi="Arial" w:eastAsia="Arial" w:cs="Arial"/>
          <w:sz w:val="24"/>
          <w:szCs w:val="24"/>
        </w:rPr>
        <w:t xml:space="preserve">identity can be important as it allows us to express ourselves and be happy as who we are </w:t>
      </w:r>
      <w:proofErr w:type="gramStart"/>
      <w:r w:rsidRPr="4909C814" w:rsidR="4909C814">
        <w:rPr>
          <w:rFonts w:ascii="Arial" w:hAnsi="Arial" w:eastAsia="Arial" w:cs="Arial"/>
          <w:sz w:val="24"/>
          <w:szCs w:val="24"/>
        </w:rPr>
        <w:t>in today's society</w:t>
      </w:r>
      <w:proofErr w:type="gramEnd"/>
      <w:r w:rsidRPr="4909C814" w:rsidR="4909C814">
        <w:rPr>
          <w:rFonts w:ascii="Arial" w:hAnsi="Arial" w:eastAsia="Arial" w:cs="Arial"/>
          <w:sz w:val="24"/>
          <w:szCs w:val="24"/>
        </w:rPr>
        <w:t>. Nan Goldin is a good example of a photographer that has photographed identity over the years. Exploring her own sexuality</w:t>
      </w:r>
      <w:r w:rsidRPr="4909C814" w:rsidR="4909C814">
        <w:rPr>
          <w:rFonts w:ascii="Arial" w:hAnsi="Arial" w:eastAsia="Arial" w:cs="Arial"/>
          <w:sz w:val="24"/>
          <w:szCs w:val="24"/>
        </w:rPr>
        <w:t xml:space="preserve">, others identity and </w:t>
      </w:r>
      <w:r w:rsidRPr="4909C814" w:rsidR="4909C814">
        <w:rPr>
          <w:rFonts w:ascii="Arial" w:hAnsi="Arial" w:eastAsia="Arial" w:cs="Arial"/>
          <w:sz w:val="24"/>
          <w:szCs w:val="24"/>
        </w:rPr>
        <w:t xml:space="preserve">photographing a group of drag queens. Goldins photograph titled </w:t>
      </w:r>
      <w:r w:rsidRPr="4909C814" w:rsidR="4909C814">
        <w:rPr>
          <w:rFonts w:ascii="Arial" w:hAnsi="Arial" w:eastAsia="Arial" w:cs="Arial"/>
          <w:i w:val="1"/>
          <w:iCs w:val="1"/>
          <w:sz w:val="24"/>
          <w:szCs w:val="24"/>
        </w:rPr>
        <w:t>“Picnic on the Esplanade, Boston USA, 1973</w:t>
      </w:r>
      <w:r w:rsidRPr="4909C814" w:rsidR="4909C814">
        <w:rPr>
          <w:rFonts w:ascii="Arial" w:hAnsi="Arial" w:eastAsia="Arial" w:cs="Arial"/>
          <w:sz w:val="24"/>
          <w:szCs w:val="24"/>
        </w:rPr>
        <w:t>” shows 5 friends, or as Nan called them, her family. During the time this photograph was taken Goldin was living with a group of drag queens, she’d document their lives and even intimate moments. Goldin's image</w:t>
      </w:r>
      <w:r w:rsidRPr="4909C814" w:rsidR="4909C814">
        <w:rPr>
          <w:rFonts w:ascii="Arial" w:hAnsi="Arial" w:eastAsia="Arial" w:cs="Arial"/>
          <w:i w:val="1"/>
          <w:iCs w:val="1"/>
          <w:sz w:val="24"/>
          <w:szCs w:val="24"/>
        </w:rPr>
        <w:t xml:space="preserve"> ‘Jimmy Paulette and Taboo! In the bathroom’</w:t>
      </w:r>
      <w:r w:rsidRPr="4909C814" w:rsidR="4909C814">
        <w:rPr>
          <w:rFonts w:ascii="Arial" w:hAnsi="Arial" w:eastAsia="Arial" w:cs="Arial"/>
          <w:sz w:val="24"/>
          <w:szCs w:val="24"/>
        </w:rPr>
        <w:t xml:space="preserve"> shows two people preparing themselves for drag, the photo quotes “</w:t>
      </w:r>
      <w:r w:rsidRPr="4909C814" w:rsidR="4909C814">
        <w:rPr>
          <w:rFonts w:ascii="Arial" w:hAnsi="Arial" w:eastAsia="Arial" w:cs="Arial"/>
          <w:i w:val="1"/>
          <w:iCs w:val="1"/>
          <w:sz w:val="24"/>
          <w:szCs w:val="24"/>
        </w:rPr>
        <w:t xml:space="preserve">Jimmy Paulette, </w:t>
      </w:r>
      <w:proofErr w:type="gramStart"/>
      <w:r w:rsidRPr="4909C814" w:rsidR="4909C814">
        <w:rPr>
          <w:rFonts w:ascii="Arial" w:hAnsi="Arial" w:eastAsia="Arial" w:cs="Arial"/>
          <w:i w:val="1"/>
          <w:iCs w:val="1"/>
          <w:sz w:val="24"/>
          <w:szCs w:val="24"/>
        </w:rPr>
        <w:t>Taboo!,</w:t>
      </w:r>
      <w:proofErr w:type="gramEnd"/>
      <w:r w:rsidRPr="4909C814" w:rsidR="4909C814">
        <w:rPr>
          <w:rFonts w:ascii="Arial" w:hAnsi="Arial" w:eastAsia="Arial" w:cs="Arial"/>
          <w:i w:val="1"/>
          <w:iCs w:val="1"/>
          <w:sz w:val="24"/>
          <w:szCs w:val="24"/>
        </w:rPr>
        <w:t xml:space="preserve"> Misty, Guy and other drag queens are the subjects of some of Goldin's best known photographs, taken in New York, Paris and Berlin between 1990 and 1992. This </w:t>
      </w:r>
      <w:proofErr w:type="gramStart"/>
      <w:r w:rsidRPr="4909C814" w:rsidR="4909C814">
        <w:rPr>
          <w:rFonts w:ascii="Arial" w:hAnsi="Arial" w:eastAsia="Arial" w:cs="Arial"/>
          <w:i w:val="1"/>
          <w:iCs w:val="1"/>
          <w:sz w:val="24"/>
          <w:szCs w:val="24"/>
        </w:rPr>
        <w:t>one in particular, chosen</w:t>
      </w:r>
      <w:proofErr w:type="gramEnd"/>
      <w:r w:rsidRPr="4909C814" w:rsidR="4909C814">
        <w:rPr>
          <w:rFonts w:ascii="Arial" w:hAnsi="Arial" w:eastAsia="Arial" w:cs="Arial"/>
          <w:i w:val="1"/>
          <w:iCs w:val="1"/>
          <w:sz w:val="24"/>
          <w:szCs w:val="24"/>
        </w:rPr>
        <w:t xml:space="preserve"> for the cover of The Other Side, is among those most frequent reproduced and, consequently, most popular.” </w:t>
      </w:r>
      <w:r w:rsidRPr="4909C814" w:rsidR="4909C814">
        <w:rPr>
          <w:rFonts w:ascii="Arial" w:hAnsi="Arial" w:eastAsia="Arial" w:cs="Arial"/>
          <w:b w:val="1"/>
          <w:bCs w:val="1"/>
          <w:i w:val="1"/>
          <w:iCs w:val="1"/>
          <w:sz w:val="24"/>
          <w:szCs w:val="24"/>
        </w:rPr>
        <w:t xml:space="preserve">Phaidon Nan Goldin, 2001.  </w:t>
      </w:r>
      <w:r w:rsidRPr="4909C814" w:rsidR="4909C814">
        <w:rPr>
          <w:rFonts w:ascii="Arial" w:hAnsi="Arial" w:eastAsia="Arial" w:cs="Arial"/>
          <w:b w:val="0"/>
          <w:bCs w:val="0"/>
          <w:i w:val="0"/>
          <w:iCs w:val="0"/>
          <w:sz w:val="24"/>
          <w:szCs w:val="24"/>
        </w:rPr>
        <w:t xml:space="preserve">Goldin's photographs shone light onto the LGBT scene as she explored sexuality and intimacy and played a good part in artists who show </w:t>
      </w:r>
      <w:proofErr w:type="gramStart"/>
      <w:r w:rsidRPr="4909C814" w:rsidR="4909C814">
        <w:rPr>
          <w:rFonts w:ascii="Arial" w:hAnsi="Arial" w:eastAsia="Arial" w:cs="Arial"/>
          <w:b w:val="0"/>
          <w:bCs w:val="0"/>
          <w:i w:val="0"/>
          <w:iCs w:val="0"/>
          <w:sz w:val="24"/>
          <w:szCs w:val="24"/>
        </w:rPr>
        <w:t>people</w:t>
      </w:r>
      <w:proofErr w:type="gramEnd"/>
      <w:r w:rsidRPr="4909C814" w:rsidR="4909C814">
        <w:rPr>
          <w:rFonts w:ascii="Arial" w:hAnsi="Arial" w:eastAsia="Arial" w:cs="Arial"/>
          <w:b w:val="0"/>
          <w:bCs w:val="0"/>
          <w:i w:val="0"/>
          <w:iCs w:val="0"/>
          <w:sz w:val="24"/>
          <w:szCs w:val="24"/>
        </w:rPr>
        <w:t xml:space="preserve"> they can be who they want. </w:t>
      </w:r>
    </w:p>
    <w:p w:rsidR="4909C814" w:rsidP="4909C814" w:rsidRDefault="4909C814" w14:noSpellErr="1" w14:paraId="72E0112C" w14:textId="70E1FC70">
      <w:pPr>
        <w:pStyle w:val="Normal"/>
        <w:spacing w:line="600" w:lineRule="auto"/>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 xml:space="preserve">Edward S, Curtis is another photographer that explored </w:t>
      </w:r>
      <w:r w:rsidRPr="4909C814" w:rsidR="4909C814">
        <w:rPr>
          <w:rFonts w:ascii="Arial" w:hAnsi="Arial" w:eastAsia="Arial" w:cs="Arial"/>
          <w:b w:val="0"/>
          <w:bCs w:val="0"/>
          <w:i w:val="0"/>
          <w:iCs w:val="0"/>
          <w:sz w:val="24"/>
          <w:szCs w:val="24"/>
        </w:rPr>
        <w:t xml:space="preserve">others </w:t>
      </w:r>
      <w:r w:rsidRPr="4909C814" w:rsidR="4909C814">
        <w:rPr>
          <w:rFonts w:ascii="Arial" w:hAnsi="Arial" w:eastAsia="Arial" w:cs="Arial"/>
          <w:b w:val="0"/>
          <w:bCs w:val="0"/>
          <w:i w:val="0"/>
          <w:iCs w:val="0"/>
          <w:sz w:val="24"/>
          <w:szCs w:val="24"/>
        </w:rPr>
        <w:t xml:space="preserve">identity in most of his work. He also worked as an anthropologist and focused mainly on </w:t>
      </w:r>
      <w:r w:rsidRPr="4909C814" w:rsidR="4909C814">
        <w:rPr>
          <w:rFonts w:ascii="Arial" w:hAnsi="Arial" w:eastAsia="Arial" w:cs="Arial"/>
          <w:b w:val="0"/>
          <w:bCs w:val="0"/>
          <w:i w:val="0"/>
          <w:iCs w:val="0"/>
          <w:sz w:val="24"/>
          <w:szCs w:val="24"/>
        </w:rPr>
        <w:t>documenting and exploring</w:t>
      </w:r>
      <w:r w:rsidRPr="4909C814" w:rsidR="4909C814">
        <w:rPr>
          <w:rFonts w:ascii="Arial" w:hAnsi="Arial" w:eastAsia="Arial" w:cs="Arial"/>
          <w:b w:val="0"/>
          <w:bCs w:val="0"/>
          <w:i w:val="0"/>
          <w:iCs w:val="0"/>
          <w:sz w:val="24"/>
          <w:szCs w:val="24"/>
        </w:rPr>
        <w:t xml:space="preserve"> American West and Native Americans. In the late 1890s he began photographing Native Americans, his first photograph was on Princess Angeline, a native American basket weaver and the eldest daughter of Chief Seattle (of which the American state of the same name was named after). In 1907 his first publication of The North American Indian was realised, a project that he’d been working on documenting the traditional lives of American tribes. He produced 20 </w:t>
      </w:r>
      <w:proofErr w:type="gramStart"/>
      <w:r w:rsidRPr="4909C814" w:rsidR="4909C814">
        <w:rPr>
          <w:rFonts w:ascii="Arial" w:hAnsi="Arial" w:eastAsia="Arial" w:cs="Arial"/>
          <w:b w:val="0"/>
          <w:bCs w:val="0"/>
          <w:i w:val="0"/>
          <w:iCs w:val="0"/>
          <w:sz w:val="24"/>
          <w:szCs w:val="24"/>
        </w:rPr>
        <w:t>series’</w:t>
      </w:r>
      <w:proofErr w:type="gramEnd"/>
      <w:r w:rsidRPr="4909C814" w:rsidR="4909C814">
        <w:rPr>
          <w:rFonts w:ascii="Arial" w:hAnsi="Arial" w:eastAsia="Arial" w:cs="Arial"/>
          <w:b w:val="0"/>
          <w:bCs w:val="0"/>
          <w:i w:val="0"/>
          <w:iCs w:val="0"/>
          <w:sz w:val="24"/>
          <w:szCs w:val="24"/>
        </w:rPr>
        <w:t xml:space="preserve"> of American Indian which became popular in researching different cultures. </w:t>
      </w:r>
    </w:p>
    <w:p w:rsidR="4909C814" w:rsidP="4909C814" w:rsidRDefault="4909C814" w14:paraId="00B96EAC" w14:textId="61E6EC0A">
      <w:pPr>
        <w:pStyle w:val="Normal"/>
        <w:spacing w:line="600" w:lineRule="auto"/>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 xml:space="preserve">Diane Arbus is very well known for photographing people who at the time would have been widely called “freaks”. Arbus went around the streets of America documenting circus performers, dwarves, transgender people and other subjects that were marginalized at the time. One of </w:t>
      </w:r>
      <w:proofErr w:type="spellStart"/>
      <w:r w:rsidRPr="4909C814" w:rsidR="4909C814">
        <w:rPr>
          <w:rFonts w:ascii="Arial" w:hAnsi="Arial" w:eastAsia="Arial" w:cs="Arial"/>
          <w:b w:val="0"/>
          <w:bCs w:val="0"/>
          <w:i w:val="0"/>
          <w:iCs w:val="0"/>
          <w:sz w:val="24"/>
          <w:szCs w:val="24"/>
        </w:rPr>
        <w:t>Arbus</w:t>
      </w:r>
      <w:proofErr w:type="spellEnd"/>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0"/>
          <w:iCs w:val="0"/>
          <w:sz w:val="24"/>
          <w:szCs w:val="24"/>
        </w:rPr>
        <w:t xml:space="preserve">black and white </w:t>
      </w:r>
      <w:r w:rsidRPr="4909C814" w:rsidR="4909C814">
        <w:rPr>
          <w:rFonts w:ascii="Arial" w:hAnsi="Arial" w:eastAsia="Arial" w:cs="Arial"/>
          <w:b w:val="0"/>
          <w:bCs w:val="0"/>
          <w:i w:val="0"/>
          <w:iCs w:val="0"/>
          <w:sz w:val="24"/>
          <w:szCs w:val="24"/>
        </w:rPr>
        <w:t xml:space="preserve">image </w:t>
      </w:r>
      <w:r w:rsidRPr="4909C814" w:rsidR="4909C814">
        <w:rPr>
          <w:rFonts w:ascii="Arial" w:hAnsi="Arial" w:eastAsia="Arial" w:cs="Arial"/>
          <w:b w:val="0"/>
          <w:bCs w:val="0"/>
          <w:i w:val="1"/>
          <w:iCs w:val="1"/>
          <w:sz w:val="24"/>
          <w:szCs w:val="24"/>
        </w:rPr>
        <w:t>“A Naked Man Being a Woman</w:t>
      </w:r>
      <w:r w:rsidRPr="4909C814" w:rsidR="4909C814">
        <w:rPr>
          <w:rFonts w:ascii="Arial" w:hAnsi="Arial" w:eastAsia="Arial" w:cs="Arial"/>
          <w:b w:val="0"/>
          <w:bCs w:val="0"/>
          <w:i w:val="0"/>
          <w:iCs w:val="0"/>
          <w:sz w:val="24"/>
          <w:szCs w:val="24"/>
        </w:rPr>
        <w:t>” photographed in 1968, shows someone who has decided to identify themselves as a woman</w:t>
      </w:r>
      <w:r w:rsidRPr="4909C814" w:rsidR="4909C814">
        <w:rPr>
          <w:rFonts w:ascii="Arial" w:hAnsi="Arial" w:eastAsia="Arial" w:cs="Arial"/>
          <w:b w:val="0"/>
          <w:bCs w:val="0"/>
          <w:i w:val="0"/>
          <w:iCs w:val="0"/>
          <w:sz w:val="24"/>
          <w:szCs w:val="24"/>
        </w:rPr>
        <w:t xml:space="preserve">, naked in </w:t>
      </w:r>
      <w:r w:rsidRPr="4909C814" w:rsidR="4909C814">
        <w:rPr>
          <w:rFonts w:ascii="Arial" w:hAnsi="Arial" w:eastAsia="Arial" w:cs="Arial"/>
          <w:b w:val="0"/>
          <w:bCs w:val="0"/>
          <w:i w:val="0"/>
          <w:iCs w:val="0"/>
          <w:sz w:val="24"/>
          <w:szCs w:val="24"/>
        </w:rPr>
        <w:t>their</w:t>
      </w:r>
      <w:r w:rsidRPr="4909C814" w:rsidR="4909C814">
        <w:rPr>
          <w:rFonts w:ascii="Arial" w:hAnsi="Arial" w:eastAsia="Arial" w:cs="Arial"/>
          <w:b w:val="0"/>
          <w:bCs w:val="0"/>
          <w:i w:val="0"/>
          <w:iCs w:val="0"/>
          <w:sz w:val="24"/>
          <w:szCs w:val="24"/>
        </w:rPr>
        <w:t xml:space="preserve"> bedroom</w:t>
      </w:r>
      <w:r w:rsidRPr="4909C814" w:rsidR="4909C814">
        <w:rPr>
          <w:rFonts w:ascii="Arial" w:hAnsi="Arial" w:eastAsia="Arial" w:cs="Arial"/>
          <w:b w:val="0"/>
          <w:bCs w:val="0"/>
          <w:i w:val="0"/>
          <w:iCs w:val="0"/>
          <w:sz w:val="24"/>
          <w:szCs w:val="24"/>
        </w:rPr>
        <w:t xml:space="preserve">. Many of her photographs carry a raw representation of self-identity and reflects a unique comfort in being different in the times society.  But this brings up the question of is it right to photograph people who are different to us? Is it because we find them abnormally interesting? Or </w:t>
      </w:r>
      <w:r w:rsidRPr="4909C814" w:rsidR="4909C814">
        <w:rPr>
          <w:rFonts w:ascii="Arial" w:hAnsi="Arial" w:eastAsia="Arial" w:cs="Arial"/>
          <w:b w:val="0"/>
          <w:bCs w:val="0"/>
          <w:i w:val="0"/>
          <w:iCs w:val="0"/>
          <w:sz w:val="24"/>
          <w:szCs w:val="24"/>
        </w:rPr>
        <w:t xml:space="preserve">is </w:t>
      </w:r>
      <w:r w:rsidRPr="4909C814" w:rsidR="4909C814">
        <w:rPr>
          <w:rFonts w:ascii="Arial" w:hAnsi="Arial" w:eastAsia="Arial" w:cs="Arial"/>
          <w:b w:val="0"/>
          <w:bCs w:val="0"/>
          <w:i w:val="0"/>
          <w:iCs w:val="0"/>
          <w:sz w:val="24"/>
          <w:szCs w:val="24"/>
        </w:rPr>
        <w:t>it because</w:t>
      </w:r>
      <w:r w:rsidRPr="4909C814" w:rsidR="4909C814">
        <w:rPr>
          <w:rFonts w:ascii="Arial" w:hAnsi="Arial" w:eastAsia="Arial" w:cs="Arial"/>
          <w:b w:val="0"/>
          <w:bCs w:val="0"/>
          <w:i w:val="0"/>
          <w:iCs w:val="0"/>
          <w:sz w:val="24"/>
          <w:szCs w:val="24"/>
        </w:rPr>
        <w:t xml:space="preserve"> we want to give them the same voice as we have? </w:t>
      </w:r>
    </w:p>
    <w:p w:rsidR="4909C814" w:rsidP="4909C814" w:rsidRDefault="4909C814" w14:paraId="45D12A35" w14:textId="74FCD261">
      <w:pPr>
        <w:pStyle w:val="Normal"/>
        <w:spacing w:line="600" w:lineRule="auto"/>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 xml:space="preserve">Intersectionality is a term civil rights activate and professor </w:t>
      </w:r>
      <w:proofErr w:type="spellStart"/>
      <w:r w:rsidRPr="4909C814" w:rsidR="4909C814">
        <w:rPr>
          <w:rFonts w:ascii="Arial" w:hAnsi="Arial" w:eastAsia="Arial" w:cs="Arial"/>
          <w:b w:val="0"/>
          <w:bCs w:val="0"/>
          <w:i w:val="0"/>
          <w:iCs w:val="0"/>
          <w:sz w:val="24"/>
          <w:szCs w:val="24"/>
        </w:rPr>
        <w:t>Kimberle</w:t>
      </w:r>
      <w:proofErr w:type="spellEnd"/>
      <w:r w:rsidRPr="4909C814" w:rsidR="4909C814">
        <w:rPr>
          <w:rFonts w:ascii="Arial" w:hAnsi="Arial" w:eastAsia="Arial" w:cs="Arial"/>
          <w:b w:val="0"/>
          <w:bCs w:val="0"/>
          <w:i w:val="0"/>
          <w:iCs w:val="0"/>
          <w:sz w:val="24"/>
          <w:szCs w:val="24"/>
        </w:rPr>
        <w:t xml:space="preserve"> Crenshaw uses a lot to describe her theories and work. “I began to use the term intersectionality to deal with the fact that many of our social justice problems, like racism and sexuality are overlapping, creating multiple levels of social injustice” she says in her </w:t>
      </w:r>
      <w:proofErr w:type="spellStart"/>
      <w:r w:rsidRPr="4909C814" w:rsidR="4909C814">
        <w:rPr>
          <w:rFonts w:ascii="Arial" w:hAnsi="Arial" w:eastAsia="Arial" w:cs="Arial"/>
          <w:b w:val="0"/>
          <w:bCs w:val="0"/>
          <w:i w:val="0"/>
          <w:iCs w:val="0"/>
          <w:sz w:val="24"/>
          <w:szCs w:val="24"/>
        </w:rPr>
        <w:t>TedTalk</w:t>
      </w:r>
      <w:proofErr w:type="spellEnd"/>
      <w:r w:rsidRPr="4909C814" w:rsidR="4909C814">
        <w:rPr>
          <w:rFonts w:ascii="Arial" w:hAnsi="Arial" w:eastAsia="Arial" w:cs="Arial"/>
          <w:b w:val="0"/>
          <w:bCs w:val="0"/>
          <w:i w:val="0"/>
          <w:iCs w:val="0"/>
          <w:sz w:val="24"/>
          <w:szCs w:val="24"/>
        </w:rPr>
        <w:t xml:space="preserve"> video </w:t>
      </w:r>
      <w:r w:rsidRPr="4909C814" w:rsidR="4909C814">
        <w:rPr>
          <w:rFonts w:ascii="Arial" w:hAnsi="Arial" w:eastAsia="Arial" w:cs="Arial"/>
          <w:b w:val="0"/>
          <w:bCs w:val="0"/>
          <w:i w:val="1"/>
          <w:iCs w:val="1"/>
          <w:sz w:val="24"/>
          <w:szCs w:val="24"/>
        </w:rPr>
        <w:t>t</w:t>
      </w:r>
      <w:r w:rsidRPr="4909C814" w:rsidR="4909C814">
        <w:rPr>
          <w:rFonts w:ascii="Arial" w:hAnsi="Arial" w:eastAsia="Arial" w:cs="Arial"/>
          <w:b w:val="0"/>
          <w:bCs w:val="0"/>
          <w:i w:val="1"/>
          <w:iCs w:val="1"/>
          <w:sz w:val="24"/>
          <w:szCs w:val="24"/>
        </w:rPr>
        <w:t>he</w:t>
      </w:r>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1"/>
          <w:iCs w:val="1"/>
          <w:sz w:val="24"/>
          <w:szCs w:val="24"/>
        </w:rPr>
        <w:t xml:space="preserve">urgency of intersectionality 2016. </w:t>
      </w:r>
      <w:r w:rsidRPr="4909C814" w:rsidR="4909C814">
        <w:rPr>
          <w:rFonts w:ascii="Arial" w:hAnsi="Arial" w:eastAsia="Arial" w:cs="Arial"/>
          <w:b w:val="0"/>
          <w:bCs w:val="0"/>
          <w:i w:val="0"/>
          <w:iCs w:val="0"/>
          <w:sz w:val="24"/>
          <w:szCs w:val="24"/>
        </w:rPr>
        <w:t>Crenshaw has</w:t>
      </w:r>
      <w:r w:rsidRPr="4909C814" w:rsidR="4909C814">
        <w:rPr>
          <w:rFonts w:ascii="Arial" w:hAnsi="Arial" w:eastAsia="Arial" w:cs="Arial"/>
          <w:b w:val="0"/>
          <w:bCs w:val="0"/>
          <w:i w:val="1"/>
          <w:iCs w:val="1"/>
          <w:sz w:val="24"/>
          <w:szCs w:val="24"/>
        </w:rPr>
        <w:t xml:space="preserve"> t</w:t>
      </w:r>
      <w:r w:rsidRPr="4909C814" w:rsidR="4909C814">
        <w:rPr>
          <w:rFonts w:ascii="Arial" w:hAnsi="Arial" w:eastAsia="Arial" w:cs="Arial"/>
          <w:b w:val="0"/>
          <w:bCs w:val="0"/>
          <w:i w:val="0"/>
          <w:iCs w:val="0"/>
          <w:sz w:val="24"/>
          <w:szCs w:val="24"/>
        </w:rPr>
        <w:t xml:space="preserve">ravelled globally sharing her work in countries that doesn’t involve </w:t>
      </w:r>
      <w:r w:rsidRPr="4909C814" w:rsidR="4909C814">
        <w:rPr>
          <w:rFonts w:ascii="Arial" w:hAnsi="Arial" w:eastAsia="Arial" w:cs="Arial"/>
          <w:b w:val="0"/>
          <w:bCs w:val="0"/>
          <w:i w:val="0"/>
          <w:iCs w:val="0"/>
          <w:sz w:val="24"/>
          <w:szCs w:val="24"/>
        </w:rPr>
        <w:t xml:space="preserve">gender and race </w:t>
      </w:r>
      <w:r w:rsidRPr="4909C814" w:rsidR="4909C814">
        <w:rPr>
          <w:rFonts w:ascii="Arial" w:hAnsi="Arial" w:eastAsia="Arial" w:cs="Arial"/>
          <w:b w:val="0"/>
          <w:bCs w:val="0"/>
          <w:i w:val="0"/>
          <w:iCs w:val="0"/>
          <w:sz w:val="24"/>
          <w:szCs w:val="24"/>
        </w:rPr>
        <w:t>equality as much in their society as other</w:t>
      </w:r>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0"/>
          <w:iCs w:val="0"/>
          <w:sz w:val="24"/>
          <w:szCs w:val="24"/>
        </w:rPr>
        <w:t>countries</w:t>
      </w:r>
      <w:r w:rsidRPr="4909C814" w:rsidR="4909C814">
        <w:rPr>
          <w:rFonts w:ascii="Arial" w:hAnsi="Arial" w:eastAsia="Arial" w:cs="Arial"/>
          <w:b w:val="0"/>
          <w:bCs w:val="0"/>
          <w:i w:val="0"/>
          <w:iCs w:val="0"/>
          <w:sz w:val="24"/>
          <w:szCs w:val="24"/>
        </w:rPr>
        <w:t>.</w:t>
      </w:r>
      <w:r w:rsidRPr="4909C814" w:rsidR="4909C814">
        <w:rPr>
          <w:rFonts w:ascii="Arial" w:hAnsi="Arial" w:eastAsia="Arial" w:cs="Arial"/>
          <w:b w:val="0"/>
          <w:bCs w:val="0"/>
          <w:i w:val="1"/>
          <w:iCs w:val="1"/>
          <w:sz w:val="24"/>
          <w:szCs w:val="24"/>
        </w:rPr>
        <w:t xml:space="preserve"> </w:t>
      </w:r>
      <w:r w:rsidRPr="4909C814" w:rsidR="4909C814">
        <w:rPr>
          <w:rFonts w:ascii="Arial" w:hAnsi="Arial" w:eastAsia="Arial" w:cs="Arial"/>
          <w:b w:val="0"/>
          <w:bCs w:val="0"/>
          <w:i w:val="0"/>
          <w:iCs w:val="0"/>
          <w:sz w:val="24"/>
          <w:szCs w:val="24"/>
        </w:rPr>
        <w:t xml:space="preserve">Much like the work Goldin and </w:t>
      </w:r>
      <w:proofErr w:type="spellStart"/>
      <w:r w:rsidRPr="4909C814" w:rsidR="4909C814">
        <w:rPr>
          <w:rFonts w:ascii="Arial" w:hAnsi="Arial" w:eastAsia="Arial" w:cs="Arial"/>
          <w:b w:val="0"/>
          <w:bCs w:val="0"/>
          <w:i w:val="0"/>
          <w:iCs w:val="0"/>
          <w:sz w:val="24"/>
          <w:szCs w:val="24"/>
        </w:rPr>
        <w:t>Arbus</w:t>
      </w:r>
      <w:proofErr w:type="spellEnd"/>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0"/>
          <w:iCs w:val="0"/>
          <w:sz w:val="24"/>
          <w:szCs w:val="24"/>
        </w:rPr>
        <w:t xml:space="preserve">have </w:t>
      </w:r>
      <w:r w:rsidRPr="4909C814" w:rsidR="4909C814">
        <w:rPr>
          <w:rFonts w:ascii="Arial" w:hAnsi="Arial" w:eastAsia="Arial" w:cs="Arial"/>
          <w:b w:val="0"/>
          <w:bCs w:val="0"/>
          <w:i w:val="0"/>
          <w:iCs w:val="0"/>
          <w:sz w:val="24"/>
          <w:szCs w:val="24"/>
        </w:rPr>
        <w:t>create</w:t>
      </w:r>
      <w:r w:rsidRPr="4909C814" w:rsidR="4909C814">
        <w:rPr>
          <w:rFonts w:ascii="Arial" w:hAnsi="Arial" w:eastAsia="Arial" w:cs="Arial"/>
          <w:b w:val="0"/>
          <w:bCs w:val="0"/>
          <w:i w:val="0"/>
          <w:iCs w:val="0"/>
          <w:sz w:val="24"/>
          <w:szCs w:val="24"/>
        </w:rPr>
        <w:t>d</w:t>
      </w:r>
      <w:r w:rsidRPr="4909C814" w:rsidR="4909C814">
        <w:rPr>
          <w:rFonts w:ascii="Arial" w:hAnsi="Arial" w:eastAsia="Arial" w:cs="Arial"/>
          <w:b w:val="0"/>
          <w:bCs w:val="0"/>
          <w:i w:val="0"/>
          <w:iCs w:val="0"/>
          <w:sz w:val="24"/>
          <w:szCs w:val="24"/>
        </w:rPr>
        <w:t xml:space="preserve"> to work towards stopping the discrimination of various identities and giving people a voice.</w:t>
      </w:r>
    </w:p>
    <w:p w:rsidR="4909C814" w:rsidP="4909C814" w:rsidRDefault="4909C814" w14:noSpellErr="1" w14:paraId="755F1BA6" w14:textId="6E7F176F">
      <w:pPr>
        <w:pStyle w:val="Normal"/>
        <w:spacing w:line="600" w:lineRule="auto"/>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Photographer Ralf Mitsch photographs identity in a slightly different way</w:t>
      </w:r>
      <w:r w:rsidRPr="4909C814" w:rsidR="4909C814">
        <w:rPr>
          <w:rFonts w:ascii="Arial" w:hAnsi="Arial" w:eastAsia="Arial" w:cs="Arial"/>
          <w:b w:val="0"/>
          <w:bCs w:val="0"/>
          <w:i w:val="0"/>
          <w:iCs w:val="0"/>
          <w:sz w:val="24"/>
          <w:szCs w:val="24"/>
        </w:rPr>
        <w:t>, not exploring identity into much depth, but explores personal identity the same.</w:t>
      </w:r>
      <w:r w:rsidRPr="4909C814" w:rsidR="4909C814">
        <w:rPr>
          <w:rFonts w:ascii="Arial" w:hAnsi="Arial" w:eastAsia="Arial" w:cs="Arial"/>
          <w:b w:val="0"/>
          <w:bCs w:val="0"/>
          <w:i w:val="0"/>
          <w:iCs w:val="0"/>
          <w:sz w:val="24"/>
          <w:szCs w:val="24"/>
        </w:rPr>
        <w:t xml:space="preserve"> In 2014 he published a book called “Why I Love Tattoos” that included portraits of people and the stories of the tattoos they have. I believe his work explores identity well as it explores some topics that are sometimes looked down on </w:t>
      </w:r>
      <w:proofErr w:type="gramStart"/>
      <w:r w:rsidRPr="4909C814" w:rsidR="4909C814">
        <w:rPr>
          <w:rFonts w:ascii="Arial" w:hAnsi="Arial" w:eastAsia="Arial" w:cs="Arial"/>
          <w:b w:val="0"/>
          <w:bCs w:val="0"/>
          <w:i w:val="0"/>
          <w:iCs w:val="0"/>
          <w:sz w:val="24"/>
          <w:szCs w:val="24"/>
        </w:rPr>
        <w:t>in today's society</w:t>
      </w:r>
      <w:proofErr w:type="gramEnd"/>
      <w:r w:rsidRPr="4909C814" w:rsidR="4909C814">
        <w:rPr>
          <w:rFonts w:ascii="Arial" w:hAnsi="Arial" w:eastAsia="Arial" w:cs="Arial"/>
          <w:b w:val="0"/>
          <w:bCs w:val="0"/>
          <w:i w:val="0"/>
          <w:iCs w:val="0"/>
          <w:sz w:val="24"/>
          <w:szCs w:val="24"/>
        </w:rPr>
        <w:t>. “why I Love Tattoos” doesn’t only include many portraits of people and their tattoos, but it tells a story of who they are, people of different ages, occupations, races. Mitsch work goes against the stereotypical tattooed person and shows people that anyone can have tattoos.</w:t>
      </w:r>
    </w:p>
    <w:p w:rsidR="4909C814" w:rsidP="4909C814" w:rsidRDefault="4909C814" w14:paraId="2AAFE9D7" w14:textId="12FC5666">
      <w:pPr>
        <w:pStyle w:val="Normal"/>
        <w:spacing w:line="600" w:lineRule="auto"/>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Cindy Sherman is a photographer that produced self-portraits of herself as different people. In the 1970s she produced a series of five images names Untitled (A to E). These images showed Sherman changing herself from one character to another</w:t>
      </w:r>
      <w:r w:rsidRPr="4909C814" w:rsidR="4909C814">
        <w:rPr>
          <w:rFonts w:ascii="Arial" w:hAnsi="Arial" w:eastAsia="Arial" w:cs="Arial"/>
          <w:b w:val="0"/>
          <w:bCs w:val="0"/>
          <w:i w:val="0"/>
          <w:iCs w:val="0"/>
          <w:sz w:val="24"/>
          <w:szCs w:val="24"/>
        </w:rPr>
        <w:t>, photographing herself as an old woman, a drag queen and other personas.</w:t>
      </w:r>
      <w:r w:rsidRPr="4909C814" w:rsidR="4909C814">
        <w:rPr>
          <w:rFonts w:ascii="Arial" w:hAnsi="Arial" w:eastAsia="Arial" w:cs="Arial"/>
          <w:b w:val="0"/>
          <w:bCs w:val="0"/>
          <w:i w:val="0"/>
          <w:iCs w:val="0"/>
          <w:sz w:val="24"/>
          <w:szCs w:val="24"/>
        </w:rPr>
        <w:t xml:space="preserve"> </w:t>
      </w:r>
      <w:proofErr w:type="spellStart"/>
      <w:r w:rsidRPr="4909C814" w:rsidR="4909C814">
        <w:rPr>
          <w:rFonts w:ascii="Arial" w:hAnsi="Arial" w:eastAsia="Arial" w:cs="Arial"/>
          <w:b w:val="0"/>
          <w:bCs w:val="0"/>
          <w:i w:val="0"/>
          <w:iCs w:val="0"/>
          <w:sz w:val="24"/>
          <w:szCs w:val="24"/>
        </w:rPr>
        <w:t>Shermans</w:t>
      </w:r>
      <w:proofErr w:type="spellEnd"/>
      <w:r w:rsidRPr="4909C814" w:rsidR="4909C814">
        <w:rPr>
          <w:rFonts w:ascii="Arial" w:hAnsi="Arial" w:eastAsia="Arial" w:cs="Arial"/>
          <w:b w:val="0"/>
          <w:bCs w:val="0"/>
          <w:i w:val="0"/>
          <w:iCs w:val="0"/>
          <w:sz w:val="24"/>
          <w:szCs w:val="24"/>
        </w:rPr>
        <w:t xml:space="preserve"> work is a good example of how easy it can be to </w:t>
      </w:r>
      <w:r w:rsidRPr="4909C814" w:rsidR="4909C814">
        <w:rPr>
          <w:rFonts w:ascii="Arial" w:hAnsi="Arial" w:eastAsia="Arial" w:cs="Arial"/>
          <w:b w:val="0"/>
          <w:bCs w:val="0"/>
          <w:i w:val="0"/>
          <w:iCs w:val="0"/>
          <w:sz w:val="24"/>
          <w:szCs w:val="24"/>
        </w:rPr>
        <w:t>photograph a</w:t>
      </w:r>
      <w:r w:rsidRPr="4909C814" w:rsidR="4909C814">
        <w:rPr>
          <w:rFonts w:ascii="Arial" w:hAnsi="Arial" w:eastAsia="Arial" w:cs="Arial"/>
          <w:b w:val="0"/>
          <w:bCs w:val="0"/>
          <w:i w:val="0"/>
          <w:iCs w:val="0"/>
          <w:sz w:val="24"/>
          <w:szCs w:val="24"/>
        </w:rPr>
        <w:t xml:space="preserve"> fake identity </w:t>
      </w:r>
      <w:proofErr w:type="gramStart"/>
      <w:r w:rsidRPr="4909C814" w:rsidR="4909C814">
        <w:rPr>
          <w:rFonts w:ascii="Arial" w:hAnsi="Arial" w:eastAsia="Arial" w:cs="Arial"/>
          <w:b w:val="0"/>
          <w:bCs w:val="0"/>
          <w:i w:val="0"/>
          <w:iCs w:val="0"/>
          <w:sz w:val="24"/>
          <w:szCs w:val="24"/>
        </w:rPr>
        <w:t>and also</w:t>
      </w:r>
      <w:proofErr w:type="gramEnd"/>
      <w:r w:rsidRPr="4909C814" w:rsidR="4909C814">
        <w:rPr>
          <w:rFonts w:ascii="Arial" w:hAnsi="Arial" w:eastAsia="Arial" w:cs="Arial"/>
          <w:b w:val="0"/>
          <w:bCs w:val="0"/>
          <w:i w:val="0"/>
          <w:iCs w:val="0"/>
          <w:sz w:val="24"/>
          <w:szCs w:val="24"/>
        </w:rPr>
        <w:t xml:space="preserve"> how </w:t>
      </w:r>
      <w:r w:rsidRPr="4909C814" w:rsidR="4909C814">
        <w:rPr>
          <w:rFonts w:ascii="Arial" w:hAnsi="Arial" w:eastAsia="Arial" w:cs="Arial"/>
          <w:b w:val="0"/>
          <w:bCs w:val="0"/>
          <w:i w:val="0"/>
          <w:iCs w:val="0"/>
          <w:sz w:val="24"/>
          <w:szCs w:val="24"/>
        </w:rPr>
        <w:t xml:space="preserve">easy </w:t>
      </w:r>
      <w:r w:rsidRPr="4909C814" w:rsidR="4909C814">
        <w:rPr>
          <w:rFonts w:ascii="Arial" w:hAnsi="Arial" w:eastAsia="Arial" w:cs="Arial"/>
          <w:b w:val="0"/>
          <w:bCs w:val="0"/>
          <w:i w:val="0"/>
          <w:iCs w:val="0"/>
          <w:sz w:val="24"/>
          <w:szCs w:val="24"/>
        </w:rPr>
        <w:t>an individual</w:t>
      </w:r>
      <w:r w:rsidRPr="4909C814" w:rsidR="4909C814">
        <w:rPr>
          <w:rFonts w:ascii="Arial" w:hAnsi="Arial" w:eastAsia="Arial" w:cs="Arial"/>
          <w:b w:val="0"/>
          <w:bCs w:val="0"/>
          <w:i w:val="0"/>
          <w:iCs w:val="0"/>
          <w:sz w:val="24"/>
          <w:szCs w:val="24"/>
        </w:rPr>
        <w:t>'s</w:t>
      </w:r>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0"/>
          <w:iCs w:val="0"/>
          <w:sz w:val="24"/>
          <w:szCs w:val="24"/>
        </w:rPr>
        <w:t xml:space="preserve">personal identity can change depending on how they might make themselves look. </w:t>
      </w:r>
    </w:p>
    <w:p w:rsidR="4909C814" w:rsidP="4909C814" w:rsidRDefault="4909C814" w14:paraId="7482B59F" w14:textId="24C54BDD">
      <w:pPr>
        <w:pStyle w:val="Normal"/>
        <w:spacing w:line="600" w:lineRule="auto"/>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 xml:space="preserve">In other themes of identity, </w:t>
      </w:r>
      <w:r w:rsidRPr="4909C814" w:rsidR="4909C814">
        <w:rPr>
          <w:rFonts w:ascii="Arial" w:hAnsi="Arial" w:eastAsia="Arial" w:cs="Arial"/>
          <w:b w:val="0"/>
          <w:bCs w:val="0"/>
          <w:i w:val="0"/>
          <w:iCs w:val="0"/>
          <w:sz w:val="24"/>
          <w:szCs w:val="24"/>
        </w:rPr>
        <w:t>segregating</w:t>
      </w:r>
      <w:r w:rsidRPr="4909C814" w:rsidR="4909C814">
        <w:rPr>
          <w:rFonts w:ascii="Arial" w:hAnsi="Arial" w:eastAsia="Arial" w:cs="Arial"/>
          <w:b w:val="0"/>
          <w:bCs w:val="0"/>
          <w:i w:val="0"/>
          <w:iCs w:val="0"/>
          <w:sz w:val="24"/>
          <w:szCs w:val="24"/>
        </w:rPr>
        <w:t xml:space="preserve"> people into one </w:t>
      </w:r>
      <w:r w:rsidRPr="4909C814" w:rsidR="4909C814">
        <w:rPr>
          <w:rFonts w:ascii="Arial" w:hAnsi="Arial" w:eastAsia="Arial" w:cs="Arial"/>
          <w:b w:val="0"/>
          <w:bCs w:val="0"/>
          <w:i w:val="0"/>
          <w:iCs w:val="0"/>
          <w:sz w:val="24"/>
          <w:szCs w:val="24"/>
        </w:rPr>
        <w:t>class</w:t>
      </w:r>
      <w:r w:rsidRPr="4909C814" w:rsidR="4909C814">
        <w:rPr>
          <w:rFonts w:ascii="Arial" w:hAnsi="Arial" w:eastAsia="Arial" w:cs="Arial"/>
          <w:b w:val="0"/>
          <w:bCs w:val="0"/>
          <w:i w:val="0"/>
          <w:iCs w:val="0"/>
          <w:sz w:val="24"/>
          <w:szCs w:val="24"/>
        </w:rPr>
        <w:t xml:space="preserve"> of a </w:t>
      </w:r>
      <w:r w:rsidRPr="4909C814" w:rsidR="4909C814">
        <w:rPr>
          <w:rFonts w:ascii="Arial" w:hAnsi="Arial" w:eastAsia="Arial" w:cs="Arial"/>
          <w:b w:val="0"/>
          <w:bCs w:val="0"/>
          <w:i w:val="0"/>
          <w:iCs w:val="0"/>
          <w:sz w:val="24"/>
          <w:szCs w:val="24"/>
        </w:rPr>
        <w:t>certain</w:t>
      </w:r>
      <w:r w:rsidRPr="4909C814" w:rsidR="4909C814">
        <w:rPr>
          <w:rFonts w:ascii="Arial" w:hAnsi="Arial" w:eastAsia="Arial" w:cs="Arial"/>
          <w:b w:val="0"/>
          <w:bCs w:val="0"/>
          <w:i w:val="0"/>
          <w:iCs w:val="0"/>
          <w:sz w:val="24"/>
          <w:szCs w:val="24"/>
        </w:rPr>
        <w:t xml:space="preserve"> identity can be bad. The book </w:t>
      </w:r>
      <w:r w:rsidRPr="4909C814" w:rsidR="4909C814">
        <w:rPr>
          <w:rFonts w:ascii="Arial" w:hAnsi="Arial" w:eastAsia="Arial" w:cs="Arial"/>
          <w:b w:val="0"/>
          <w:bCs w:val="0"/>
          <w:i w:val="1"/>
          <w:iCs w:val="1"/>
          <w:sz w:val="24"/>
          <w:szCs w:val="24"/>
        </w:rPr>
        <w:t>Phaidon Different</w:t>
      </w:r>
      <w:r w:rsidRPr="4909C814" w:rsidR="4909C814">
        <w:rPr>
          <w:rFonts w:ascii="Arial" w:hAnsi="Arial" w:eastAsia="Arial" w:cs="Arial"/>
          <w:b w:val="0"/>
          <w:bCs w:val="0"/>
          <w:i w:val="0"/>
          <w:iCs w:val="0"/>
          <w:sz w:val="24"/>
          <w:szCs w:val="24"/>
        </w:rPr>
        <w:t xml:space="preserve">, that explores </w:t>
      </w:r>
      <w:r w:rsidRPr="4909C814" w:rsidR="4909C814">
        <w:rPr>
          <w:rFonts w:ascii="Arial" w:hAnsi="Arial" w:eastAsia="Arial" w:cs="Arial"/>
          <w:b w:val="0"/>
          <w:bCs w:val="0"/>
          <w:i w:val="0"/>
          <w:iCs w:val="0"/>
          <w:sz w:val="24"/>
          <w:szCs w:val="24"/>
        </w:rPr>
        <w:t>contemporary</w:t>
      </w:r>
      <w:r w:rsidRPr="4909C814" w:rsidR="4909C814">
        <w:rPr>
          <w:rFonts w:ascii="Arial" w:hAnsi="Arial" w:eastAsia="Arial" w:cs="Arial"/>
          <w:b w:val="0"/>
          <w:bCs w:val="0"/>
          <w:i w:val="0"/>
          <w:iCs w:val="0"/>
          <w:sz w:val="24"/>
          <w:szCs w:val="24"/>
        </w:rPr>
        <w:t xml:space="preserve"> photographers and black identity displays this rather well. A photographic series by </w:t>
      </w:r>
      <w:r w:rsidRPr="4909C814" w:rsidR="4909C814">
        <w:rPr>
          <w:rFonts w:ascii="Arial" w:hAnsi="Arial" w:eastAsia="Arial" w:cs="Arial"/>
          <w:b w:val="0"/>
          <w:bCs w:val="0"/>
          <w:i w:val="0"/>
          <w:iCs w:val="0"/>
          <w:sz w:val="24"/>
          <w:szCs w:val="24"/>
        </w:rPr>
        <w:t>Lorna</w:t>
      </w:r>
      <w:r w:rsidRPr="4909C814" w:rsidR="4909C814">
        <w:rPr>
          <w:rFonts w:ascii="Arial" w:hAnsi="Arial" w:eastAsia="Arial" w:cs="Arial"/>
          <w:b w:val="0"/>
          <w:bCs w:val="0"/>
          <w:i w:val="0"/>
          <w:iCs w:val="0"/>
          <w:sz w:val="24"/>
          <w:szCs w:val="24"/>
        </w:rPr>
        <w:t xml:space="preserve"> Simpson two images titled Outline shows black and white photographs, one of a hair </w:t>
      </w:r>
      <w:proofErr w:type="gramStart"/>
      <w:r w:rsidRPr="4909C814" w:rsidR="4909C814">
        <w:rPr>
          <w:rFonts w:ascii="Arial" w:hAnsi="Arial" w:eastAsia="Arial" w:cs="Arial"/>
          <w:b w:val="0"/>
          <w:bCs w:val="0"/>
          <w:i w:val="0"/>
          <w:iCs w:val="0"/>
          <w:sz w:val="24"/>
          <w:szCs w:val="24"/>
        </w:rPr>
        <w:t>braid</w:t>
      </w:r>
      <w:proofErr w:type="gramEnd"/>
      <w:r w:rsidRPr="4909C814" w:rsidR="4909C814">
        <w:rPr>
          <w:rFonts w:ascii="Arial" w:hAnsi="Arial" w:eastAsia="Arial" w:cs="Arial"/>
          <w:b w:val="0"/>
          <w:bCs w:val="0"/>
          <w:i w:val="0"/>
          <w:iCs w:val="0"/>
          <w:sz w:val="24"/>
          <w:szCs w:val="24"/>
        </w:rPr>
        <w:t xml:space="preserve"> with the word “back” written in white font, one of a woman with her back towards the camera with the words “</w:t>
      </w:r>
      <w:proofErr w:type="spellStart"/>
      <w:r w:rsidRPr="4909C814" w:rsidR="4909C814">
        <w:rPr>
          <w:rFonts w:ascii="Arial" w:hAnsi="Arial" w:eastAsia="Arial" w:cs="Arial"/>
          <w:b w:val="0"/>
          <w:bCs w:val="0"/>
          <w:i w:val="0"/>
          <w:iCs w:val="0"/>
          <w:sz w:val="24"/>
          <w:szCs w:val="24"/>
        </w:rPr>
        <w:t>lash.bone.ground.ache.pay</w:t>
      </w:r>
      <w:proofErr w:type="spellEnd"/>
      <w:r w:rsidRPr="4909C814" w:rsidR="4909C814">
        <w:rPr>
          <w:rFonts w:ascii="Arial" w:hAnsi="Arial" w:eastAsia="Arial" w:cs="Arial"/>
          <w:b w:val="0"/>
          <w:bCs w:val="0"/>
          <w:i w:val="0"/>
          <w:iCs w:val="0"/>
          <w:sz w:val="24"/>
          <w:szCs w:val="24"/>
        </w:rPr>
        <w:t xml:space="preserve">.” these images </w:t>
      </w:r>
      <w:r w:rsidRPr="4909C814" w:rsidR="4909C814">
        <w:rPr>
          <w:rFonts w:ascii="Arial" w:hAnsi="Arial" w:eastAsia="Arial" w:cs="Arial"/>
          <w:b w:val="0"/>
          <w:bCs w:val="0"/>
          <w:i w:val="0"/>
          <w:iCs w:val="0"/>
          <w:sz w:val="24"/>
          <w:szCs w:val="24"/>
        </w:rPr>
        <w:t>represent</w:t>
      </w:r>
      <w:r w:rsidRPr="4909C814" w:rsidR="4909C814">
        <w:rPr>
          <w:rFonts w:ascii="Arial" w:hAnsi="Arial" w:eastAsia="Arial" w:cs="Arial"/>
          <w:b w:val="0"/>
          <w:bCs w:val="0"/>
          <w:i w:val="0"/>
          <w:iCs w:val="0"/>
          <w:sz w:val="24"/>
          <w:szCs w:val="24"/>
        </w:rPr>
        <w:t xml:space="preserve"> the </w:t>
      </w:r>
      <w:r w:rsidRPr="4909C814" w:rsidR="4909C814">
        <w:rPr>
          <w:rFonts w:ascii="Arial" w:hAnsi="Arial" w:eastAsia="Arial" w:cs="Arial"/>
          <w:b w:val="0"/>
          <w:bCs w:val="0"/>
          <w:i w:val="0"/>
          <w:iCs w:val="0"/>
          <w:sz w:val="24"/>
          <w:szCs w:val="24"/>
        </w:rPr>
        <w:t>traumatic</w:t>
      </w:r>
      <w:r w:rsidRPr="4909C814" w:rsidR="4909C814">
        <w:rPr>
          <w:rFonts w:ascii="Arial" w:hAnsi="Arial" w:eastAsia="Arial" w:cs="Arial"/>
          <w:b w:val="0"/>
          <w:bCs w:val="0"/>
          <w:i w:val="0"/>
          <w:iCs w:val="0"/>
          <w:sz w:val="24"/>
          <w:szCs w:val="24"/>
        </w:rPr>
        <w:t xml:space="preserve"> history of racism and explores how phrenology has been used as an excuse for scientific racism. She expresses this again in her </w:t>
      </w:r>
      <w:r w:rsidRPr="4909C814" w:rsidR="4909C814">
        <w:rPr>
          <w:rFonts w:ascii="Arial" w:hAnsi="Arial" w:eastAsia="Arial" w:cs="Arial"/>
          <w:b w:val="0"/>
          <w:bCs w:val="0"/>
          <w:i w:val="0"/>
          <w:iCs w:val="0"/>
          <w:sz w:val="24"/>
          <w:szCs w:val="24"/>
        </w:rPr>
        <w:t>images</w:t>
      </w:r>
      <w:r w:rsidRPr="4909C814" w:rsidR="4909C814">
        <w:rPr>
          <w:rFonts w:ascii="Arial" w:hAnsi="Arial" w:eastAsia="Arial" w:cs="Arial"/>
          <w:b w:val="0"/>
          <w:bCs w:val="0"/>
          <w:i w:val="0"/>
          <w:iCs w:val="0"/>
          <w:sz w:val="24"/>
          <w:szCs w:val="24"/>
        </w:rPr>
        <w:t xml:space="preserve"> titled ID. </w:t>
      </w:r>
      <w:r w:rsidRPr="4909C814" w:rsidR="4909C814">
        <w:rPr>
          <w:rFonts w:ascii="Arial" w:hAnsi="Arial" w:eastAsia="Arial" w:cs="Arial"/>
          <w:b w:val="0"/>
          <w:bCs w:val="0"/>
          <w:i w:val="0"/>
          <w:iCs w:val="0"/>
          <w:sz w:val="24"/>
          <w:szCs w:val="24"/>
        </w:rPr>
        <w:t>Like</w:t>
      </w:r>
      <w:r w:rsidRPr="4909C814" w:rsidR="4909C814">
        <w:rPr>
          <w:rFonts w:ascii="Arial" w:hAnsi="Arial" w:eastAsia="Arial" w:cs="Arial"/>
          <w:b w:val="0"/>
          <w:bCs w:val="0"/>
          <w:i w:val="0"/>
          <w:iCs w:val="0"/>
          <w:sz w:val="24"/>
          <w:szCs w:val="24"/>
        </w:rPr>
        <w:t xml:space="preserve"> her Outline series, one image of a woman with her back towards the camera with the </w:t>
      </w:r>
      <w:r w:rsidRPr="4909C814" w:rsidR="4909C814">
        <w:rPr>
          <w:rFonts w:ascii="Arial" w:hAnsi="Arial" w:eastAsia="Arial" w:cs="Arial"/>
          <w:b w:val="0"/>
          <w:bCs w:val="0"/>
          <w:i w:val="0"/>
          <w:iCs w:val="0"/>
          <w:sz w:val="24"/>
          <w:szCs w:val="24"/>
        </w:rPr>
        <w:t>word's</w:t>
      </w:r>
      <w:r w:rsidRPr="4909C814" w:rsidR="4909C814">
        <w:rPr>
          <w:rFonts w:ascii="Arial" w:hAnsi="Arial" w:eastAsia="Arial" w:cs="Arial"/>
          <w:b w:val="0"/>
          <w:bCs w:val="0"/>
          <w:i w:val="0"/>
          <w:iCs w:val="0"/>
          <w:sz w:val="24"/>
          <w:szCs w:val="24"/>
        </w:rPr>
        <w:t xml:space="preserve"> “identity”, and another of what seems to be a section of </w:t>
      </w:r>
      <w:r w:rsidRPr="4909C814" w:rsidR="4909C814">
        <w:rPr>
          <w:rFonts w:ascii="Arial" w:hAnsi="Arial" w:eastAsia="Arial" w:cs="Arial"/>
          <w:b w:val="0"/>
          <w:bCs w:val="0"/>
          <w:i w:val="0"/>
          <w:iCs w:val="0"/>
          <w:sz w:val="24"/>
          <w:szCs w:val="24"/>
        </w:rPr>
        <w:t>someone's</w:t>
      </w:r>
      <w:r w:rsidRPr="4909C814" w:rsidR="4909C814">
        <w:rPr>
          <w:rFonts w:ascii="Arial" w:hAnsi="Arial" w:eastAsia="Arial" w:cs="Arial"/>
          <w:b w:val="0"/>
          <w:bCs w:val="0"/>
          <w:i w:val="0"/>
          <w:iCs w:val="0"/>
          <w:sz w:val="24"/>
          <w:szCs w:val="24"/>
        </w:rPr>
        <w:t xml:space="preserve"> hair with the words “identify”. </w:t>
      </w:r>
    </w:p>
    <w:p w:rsidR="4909C814" w:rsidP="4909C814" w:rsidRDefault="4909C814" w14:noSpellErr="1" w14:paraId="6CDE1224" w14:textId="409EF952">
      <w:pPr>
        <w:pStyle w:val="Normal"/>
        <w:bidi w:val="0"/>
        <w:spacing w:before="0" w:beforeAutospacing="off" w:after="160" w:afterAutospacing="off" w:line="600" w:lineRule="auto"/>
        <w:ind w:left="0" w:right="0"/>
        <w:jc w:val="left"/>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Philosopher</w:t>
      </w:r>
      <w:r w:rsidRPr="4909C814" w:rsidR="4909C814">
        <w:rPr>
          <w:rFonts w:ascii="Arial" w:hAnsi="Arial" w:eastAsia="Arial" w:cs="Arial"/>
          <w:b w:val="0"/>
          <w:bCs w:val="0"/>
          <w:i w:val="0"/>
          <w:iCs w:val="0"/>
          <w:sz w:val="24"/>
          <w:szCs w:val="24"/>
        </w:rPr>
        <w:t xml:space="preserve"> David Hume discovered the theory that we are more driven by </w:t>
      </w:r>
      <w:r w:rsidRPr="4909C814" w:rsidR="4909C814">
        <w:rPr>
          <w:rFonts w:ascii="Arial" w:hAnsi="Arial" w:eastAsia="Arial" w:cs="Arial"/>
          <w:b w:val="0"/>
          <w:bCs w:val="0"/>
          <w:i w:val="0"/>
          <w:iCs w:val="0"/>
          <w:sz w:val="24"/>
          <w:szCs w:val="24"/>
        </w:rPr>
        <w:t>our</w:t>
      </w:r>
      <w:r w:rsidRPr="4909C814" w:rsidR="4909C814">
        <w:rPr>
          <w:rFonts w:ascii="Arial" w:hAnsi="Arial" w:eastAsia="Arial" w:cs="Arial"/>
          <w:b w:val="0"/>
          <w:bCs w:val="0"/>
          <w:i w:val="0"/>
          <w:iCs w:val="0"/>
          <w:sz w:val="24"/>
          <w:szCs w:val="24"/>
        </w:rPr>
        <w:t xml:space="preserve"> feelings than </w:t>
      </w:r>
      <w:r w:rsidRPr="4909C814" w:rsidR="4909C814">
        <w:rPr>
          <w:rFonts w:ascii="Arial" w:hAnsi="Arial" w:eastAsia="Arial" w:cs="Arial"/>
          <w:b w:val="0"/>
          <w:bCs w:val="0"/>
          <w:i w:val="0"/>
          <w:iCs w:val="0"/>
          <w:sz w:val="24"/>
          <w:szCs w:val="24"/>
        </w:rPr>
        <w:t>reason.</w:t>
      </w:r>
      <w:r w:rsidRPr="4909C814" w:rsidR="4909C814">
        <w:rPr>
          <w:rFonts w:ascii="Arial" w:hAnsi="Arial" w:eastAsia="Arial" w:cs="Arial"/>
          <w:b w:val="0"/>
          <w:bCs w:val="0"/>
          <w:i w:val="0"/>
          <w:iCs w:val="0"/>
          <w:sz w:val="24"/>
          <w:szCs w:val="24"/>
        </w:rPr>
        <w:t xml:space="preserve"> He </w:t>
      </w:r>
      <w:r w:rsidRPr="4909C814" w:rsidR="4909C814">
        <w:rPr>
          <w:rFonts w:ascii="Arial" w:hAnsi="Arial" w:eastAsia="Arial" w:cs="Arial"/>
          <w:b w:val="0"/>
          <w:bCs w:val="0"/>
          <w:i w:val="0"/>
          <w:iCs w:val="0"/>
          <w:sz w:val="24"/>
          <w:szCs w:val="24"/>
        </w:rPr>
        <w:t>believed</w:t>
      </w:r>
      <w:r w:rsidRPr="4909C814" w:rsidR="4909C814">
        <w:rPr>
          <w:rFonts w:ascii="Arial" w:hAnsi="Arial" w:eastAsia="Arial" w:cs="Arial"/>
          <w:b w:val="0"/>
          <w:bCs w:val="0"/>
          <w:i w:val="0"/>
          <w:iCs w:val="0"/>
          <w:sz w:val="24"/>
          <w:szCs w:val="24"/>
        </w:rPr>
        <w:t xml:space="preserve"> that we’d see something as good or bad, therefore translate it to true of false. Because of Humes </w:t>
      </w:r>
      <w:r w:rsidRPr="4909C814" w:rsidR="4909C814">
        <w:rPr>
          <w:rFonts w:ascii="Arial" w:hAnsi="Arial" w:eastAsia="Arial" w:cs="Arial"/>
          <w:b w:val="0"/>
          <w:bCs w:val="0"/>
          <w:i w:val="0"/>
          <w:iCs w:val="0"/>
          <w:sz w:val="24"/>
          <w:szCs w:val="24"/>
        </w:rPr>
        <w:t>theory</w:t>
      </w:r>
      <w:r w:rsidRPr="4909C814" w:rsidR="4909C814">
        <w:rPr>
          <w:rFonts w:ascii="Arial" w:hAnsi="Arial" w:eastAsia="Arial" w:cs="Arial"/>
          <w:b w:val="0"/>
          <w:bCs w:val="0"/>
          <w:i w:val="0"/>
          <w:iCs w:val="0"/>
          <w:sz w:val="24"/>
          <w:szCs w:val="24"/>
        </w:rPr>
        <w:t xml:space="preserve"> he did not believe in religion as it wasn’t the product of reason, even so he did not </w:t>
      </w:r>
      <w:r w:rsidRPr="4909C814" w:rsidR="4909C814">
        <w:rPr>
          <w:rFonts w:ascii="Arial" w:hAnsi="Arial" w:eastAsia="Arial" w:cs="Arial"/>
          <w:b w:val="0"/>
          <w:bCs w:val="0"/>
          <w:i w:val="0"/>
          <w:iCs w:val="0"/>
          <w:sz w:val="24"/>
          <w:szCs w:val="24"/>
        </w:rPr>
        <w:t>believe</w:t>
      </w:r>
      <w:r w:rsidRPr="4909C814" w:rsidR="4909C814">
        <w:rPr>
          <w:rFonts w:ascii="Arial" w:hAnsi="Arial" w:eastAsia="Arial" w:cs="Arial"/>
          <w:b w:val="0"/>
          <w:bCs w:val="0"/>
          <w:i w:val="0"/>
          <w:iCs w:val="0"/>
          <w:sz w:val="24"/>
          <w:szCs w:val="24"/>
        </w:rPr>
        <w:t xml:space="preserve"> it was right to argue with people who are </w:t>
      </w:r>
      <w:r w:rsidRPr="4909C814" w:rsidR="4909C814">
        <w:rPr>
          <w:rFonts w:ascii="Arial" w:hAnsi="Arial" w:eastAsia="Arial" w:cs="Arial"/>
          <w:b w:val="0"/>
          <w:bCs w:val="0"/>
          <w:i w:val="0"/>
          <w:iCs w:val="0"/>
          <w:sz w:val="24"/>
          <w:szCs w:val="24"/>
        </w:rPr>
        <w:t>spiritual</w:t>
      </w:r>
      <w:r w:rsidRPr="4909C814" w:rsidR="4909C814">
        <w:rPr>
          <w:rFonts w:ascii="Arial" w:hAnsi="Arial" w:eastAsia="Arial" w:cs="Arial"/>
          <w:b w:val="0"/>
          <w:bCs w:val="0"/>
          <w:i w:val="0"/>
          <w:iCs w:val="0"/>
          <w:sz w:val="24"/>
          <w:szCs w:val="24"/>
        </w:rPr>
        <w:t xml:space="preserve"> as they </w:t>
      </w:r>
      <w:r w:rsidRPr="4909C814" w:rsidR="4909C814">
        <w:rPr>
          <w:rFonts w:ascii="Arial" w:hAnsi="Arial" w:eastAsia="Arial" w:cs="Arial"/>
          <w:b w:val="0"/>
          <w:bCs w:val="0"/>
          <w:i w:val="0"/>
          <w:iCs w:val="0"/>
          <w:sz w:val="24"/>
          <w:szCs w:val="24"/>
        </w:rPr>
        <w:t>are</w:t>
      </w:r>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0"/>
          <w:iCs w:val="0"/>
          <w:sz w:val="24"/>
          <w:szCs w:val="24"/>
        </w:rPr>
        <w:t>emotionally</w:t>
      </w:r>
      <w:r w:rsidRPr="4909C814" w:rsidR="4909C814">
        <w:rPr>
          <w:rFonts w:ascii="Arial" w:hAnsi="Arial" w:eastAsia="Arial" w:cs="Arial"/>
          <w:b w:val="0"/>
          <w:bCs w:val="0"/>
          <w:i w:val="0"/>
          <w:iCs w:val="0"/>
          <w:sz w:val="24"/>
          <w:szCs w:val="24"/>
        </w:rPr>
        <w:t xml:space="preserve"> driven by their </w:t>
      </w:r>
      <w:r w:rsidRPr="4909C814" w:rsidR="4909C814">
        <w:rPr>
          <w:rFonts w:ascii="Arial" w:hAnsi="Arial" w:eastAsia="Arial" w:cs="Arial"/>
          <w:b w:val="0"/>
          <w:bCs w:val="0"/>
          <w:i w:val="0"/>
          <w:iCs w:val="0"/>
          <w:sz w:val="24"/>
          <w:szCs w:val="24"/>
        </w:rPr>
        <w:t>passion. Alongside</w:t>
      </w:r>
      <w:r w:rsidRPr="4909C814" w:rsidR="4909C814">
        <w:rPr>
          <w:rFonts w:ascii="Arial" w:hAnsi="Arial" w:eastAsia="Arial" w:cs="Arial"/>
          <w:b w:val="0"/>
          <w:bCs w:val="0"/>
          <w:i w:val="0"/>
          <w:iCs w:val="0"/>
          <w:sz w:val="24"/>
          <w:szCs w:val="24"/>
        </w:rPr>
        <w:t xml:space="preserve"> Humes’ theory based on passion and reason, my personal </w:t>
      </w:r>
      <w:r w:rsidRPr="4909C814" w:rsidR="4909C814">
        <w:rPr>
          <w:rFonts w:ascii="Arial" w:hAnsi="Arial" w:eastAsia="Arial" w:cs="Arial"/>
          <w:b w:val="0"/>
          <w:bCs w:val="0"/>
          <w:i w:val="0"/>
          <w:iCs w:val="0"/>
          <w:sz w:val="24"/>
          <w:szCs w:val="24"/>
        </w:rPr>
        <w:t>belief</w:t>
      </w:r>
      <w:r w:rsidRPr="4909C814" w:rsidR="4909C814">
        <w:rPr>
          <w:rFonts w:ascii="Arial" w:hAnsi="Arial" w:eastAsia="Arial" w:cs="Arial"/>
          <w:b w:val="0"/>
          <w:bCs w:val="0"/>
          <w:i w:val="0"/>
          <w:iCs w:val="0"/>
          <w:sz w:val="24"/>
          <w:szCs w:val="24"/>
        </w:rPr>
        <w:t xml:space="preserve"> is that an </w:t>
      </w:r>
      <w:r w:rsidRPr="4909C814" w:rsidR="4909C814">
        <w:rPr>
          <w:rFonts w:ascii="Arial" w:hAnsi="Arial" w:eastAsia="Arial" w:cs="Arial"/>
          <w:b w:val="0"/>
          <w:bCs w:val="0"/>
          <w:i w:val="0"/>
          <w:iCs w:val="0"/>
          <w:sz w:val="24"/>
          <w:szCs w:val="24"/>
        </w:rPr>
        <w:t>individual's</w:t>
      </w:r>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0"/>
          <w:iCs w:val="0"/>
          <w:sz w:val="24"/>
          <w:szCs w:val="24"/>
        </w:rPr>
        <w:t xml:space="preserve">discriminatory </w:t>
      </w:r>
      <w:r w:rsidRPr="4909C814" w:rsidR="4909C814">
        <w:rPr>
          <w:rFonts w:ascii="Arial" w:hAnsi="Arial" w:eastAsia="Arial" w:cs="Arial"/>
          <w:b w:val="0"/>
          <w:bCs w:val="0"/>
          <w:i w:val="0"/>
          <w:iCs w:val="0"/>
          <w:sz w:val="24"/>
          <w:szCs w:val="24"/>
        </w:rPr>
        <w:t>thoughts</w:t>
      </w:r>
      <w:r w:rsidRPr="4909C814" w:rsidR="4909C814">
        <w:rPr>
          <w:rFonts w:ascii="Arial" w:hAnsi="Arial" w:eastAsia="Arial" w:cs="Arial"/>
          <w:b w:val="0"/>
          <w:bCs w:val="0"/>
          <w:i w:val="0"/>
          <w:iCs w:val="0"/>
          <w:sz w:val="24"/>
          <w:szCs w:val="24"/>
        </w:rPr>
        <w:t xml:space="preserve"> being blamed on phrenology due to their identity should be </w:t>
      </w:r>
      <w:r w:rsidRPr="4909C814" w:rsidR="4909C814">
        <w:rPr>
          <w:rFonts w:ascii="Arial" w:hAnsi="Arial" w:eastAsia="Arial" w:cs="Arial"/>
          <w:b w:val="0"/>
          <w:bCs w:val="0"/>
          <w:i w:val="0"/>
          <w:iCs w:val="0"/>
          <w:sz w:val="24"/>
          <w:szCs w:val="24"/>
        </w:rPr>
        <w:t>rendered</w:t>
      </w:r>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0"/>
          <w:iCs w:val="0"/>
          <w:sz w:val="24"/>
          <w:szCs w:val="24"/>
        </w:rPr>
        <w:t>redundant</w:t>
      </w:r>
      <w:r w:rsidRPr="4909C814" w:rsidR="4909C814">
        <w:rPr>
          <w:rFonts w:ascii="Arial" w:hAnsi="Arial" w:eastAsia="Arial" w:cs="Arial"/>
          <w:b w:val="0"/>
          <w:bCs w:val="0"/>
          <w:i w:val="0"/>
          <w:iCs w:val="0"/>
          <w:sz w:val="24"/>
          <w:szCs w:val="24"/>
        </w:rPr>
        <w:t xml:space="preserve">. </w:t>
      </w:r>
      <w:r w:rsidRPr="4909C814" w:rsidR="4909C814">
        <w:rPr>
          <w:rFonts w:ascii="Arial" w:hAnsi="Arial" w:eastAsia="Arial" w:cs="Arial"/>
          <w:b w:val="0"/>
          <w:bCs w:val="0"/>
          <w:i w:val="0"/>
          <w:iCs w:val="0"/>
          <w:sz w:val="24"/>
          <w:szCs w:val="24"/>
        </w:rPr>
        <w:t xml:space="preserve"> </w:t>
      </w:r>
    </w:p>
    <w:p w:rsidR="4909C814" w:rsidP="4909C814" w:rsidRDefault="4909C814" w14:noSpellErr="1" w14:paraId="3A4888A6" w14:textId="7DB33970">
      <w:pPr>
        <w:pStyle w:val="Normal"/>
        <w:bidi w:val="0"/>
        <w:spacing w:before="0" w:beforeAutospacing="off" w:after="160" w:afterAutospacing="off" w:line="600" w:lineRule="auto"/>
        <w:ind w:left="0" w:right="0"/>
        <w:jc w:val="left"/>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 xml:space="preserve">There are many questions about personal </w:t>
      </w:r>
      <w:r w:rsidRPr="4909C814" w:rsidR="4909C814">
        <w:rPr>
          <w:rFonts w:ascii="Arial" w:hAnsi="Arial" w:eastAsia="Arial" w:cs="Arial"/>
          <w:b w:val="0"/>
          <w:bCs w:val="0"/>
          <w:i w:val="0"/>
          <w:iCs w:val="0"/>
          <w:sz w:val="24"/>
          <w:szCs w:val="24"/>
        </w:rPr>
        <w:t>identity,</w:t>
      </w:r>
      <w:r w:rsidRPr="4909C814" w:rsidR="4909C814">
        <w:rPr>
          <w:rFonts w:ascii="Arial" w:hAnsi="Arial" w:eastAsia="Arial" w:cs="Arial"/>
          <w:b w:val="0"/>
          <w:bCs w:val="0"/>
          <w:i w:val="0"/>
          <w:iCs w:val="0"/>
          <w:sz w:val="24"/>
          <w:szCs w:val="24"/>
        </w:rPr>
        <w:t xml:space="preserve"> Some</w:t>
      </w:r>
      <w:r w:rsidRPr="4909C814" w:rsidR="4909C814">
        <w:rPr>
          <w:rFonts w:ascii="Arial" w:hAnsi="Arial" w:eastAsia="Arial" w:cs="Arial"/>
          <w:b w:val="0"/>
          <w:bCs w:val="0"/>
          <w:i w:val="0"/>
          <w:iCs w:val="0"/>
          <w:sz w:val="24"/>
          <w:szCs w:val="24"/>
        </w:rPr>
        <w:t xml:space="preserve"> philosophers argue that our personal identity changes over time, for example the bodily continuity theory argues that an </w:t>
      </w:r>
      <w:r w:rsidRPr="4909C814" w:rsidR="4909C814">
        <w:rPr>
          <w:rFonts w:ascii="Arial" w:hAnsi="Arial" w:eastAsia="Arial" w:cs="Arial"/>
          <w:b w:val="0"/>
          <w:bCs w:val="0"/>
          <w:i w:val="0"/>
          <w:iCs w:val="0"/>
          <w:sz w:val="24"/>
          <w:szCs w:val="24"/>
        </w:rPr>
        <w:t>individual's</w:t>
      </w:r>
      <w:r w:rsidRPr="4909C814" w:rsidR="4909C814">
        <w:rPr>
          <w:rFonts w:ascii="Arial" w:hAnsi="Arial" w:eastAsia="Arial" w:cs="Arial"/>
          <w:b w:val="0"/>
          <w:bCs w:val="0"/>
          <w:i w:val="0"/>
          <w:iCs w:val="0"/>
          <w:sz w:val="24"/>
          <w:szCs w:val="24"/>
        </w:rPr>
        <w:t xml:space="preserve"> identity stays </w:t>
      </w:r>
      <w:r w:rsidRPr="4909C814" w:rsidR="4909C814">
        <w:rPr>
          <w:rFonts w:ascii="Arial" w:hAnsi="Arial" w:eastAsia="Arial" w:cs="Arial"/>
          <w:b w:val="0"/>
          <w:bCs w:val="0"/>
          <w:i w:val="0"/>
          <w:iCs w:val="0"/>
          <w:sz w:val="24"/>
          <w:szCs w:val="24"/>
        </w:rPr>
        <w:t>exactly the same</w:t>
      </w:r>
      <w:r w:rsidRPr="4909C814" w:rsidR="4909C814">
        <w:rPr>
          <w:rFonts w:ascii="Arial" w:hAnsi="Arial" w:eastAsia="Arial" w:cs="Arial"/>
          <w:b w:val="0"/>
          <w:bCs w:val="0"/>
          <w:i w:val="0"/>
          <w:iCs w:val="0"/>
          <w:sz w:val="24"/>
          <w:szCs w:val="24"/>
        </w:rPr>
        <w:t xml:space="preserve"> if only their body does not change, therefore if </w:t>
      </w:r>
      <w:r w:rsidRPr="4909C814" w:rsidR="4909C814">
        <w:rPr>
          <w:rFonts w:ascii="Arial" w:hAnsi="Arial" w:eastAsia="Arial" w:cs="Arial"/>
          <w:b w:val="0"/>
          <w:bCs w:val="0"/>
          <w:i w:val="0"/>
          <w:iCs w:val="0"/>
          <w:sz w:val="24"/>
          <w:szCs w:val="24"/>
        </w:rPr>
        <w:t>someone</w:t>
      </w:r>
      <w:r w:rsidRPr="4909C814" w:rsidR="4909C814">
        <w:rPr>
          <w:rFonts w:ascii="Arial" w:hAnsi="Arial" w:eastAsia="Arial" w:cs="Arial"/>
          <w:b w:val="0"/>
          <w:bCs w:val="0"/>
          <w:i w:val="0"/>
          <w:iCs w:val="0"/>
          <w:sz w:val="24"/>
          <w:szCs w:val="24"/>
        </w:rPr>
        <w:t xml:space="preserve"> were to have an </w:t>
      </w:r>
      <w:r w:rsidRPr="4909C814" w:rsidR="4909C814">
        <w:rPr>
          <w:rFonts w:ascii="Arial" w:hAnsi="Arial" w:eastAsia="Arial" w:cs="Arial"/>
          <w:b w:val="0"/>
          <w:bCs w:val="0"/>
          <w:i w:val="0"/>
          <w:iCs w:val="0"/>
          <w:sz w:val="24"/>
          <w:szCs w:val="24"/>
        </w:rPr>
        <w:t>operation</w:t>
      </w:r>
      <w:r w:rsidRPr="4909C814" w:rsidR="4909C814">
        <w:rPr>
          <w:rFonts w:ascii="Arial" w:hAnsi="Arial" w:eastAsia="Arial" w:cs="Arial"/>
          <w:b w:val="0"/>
          <w:bCs w:val="0"/>
          <w:i w:val="0"/>
          <w:iCs w:val="0"/>
          <w:sz w:val="24"/>
          <w:szCs w:val="24"/>
        </w:rPr>
        <w:t xml:space="preserve"> and lose part of their body then their identity would different. Others such as John Locke, argue against the body continuity theory and </w:t>
      </w:r>
      <w:r w:rsidRPr="4909C814" w:rsidR="4909C814">
        <w:rPr>
          <w:rFonts w:ascii="Arial" w:hAnsi="Arial" w:eastAsia="Arial" w:cs="Arial"/>
          <w:b w:val="0"/>
          <w:bCs w:val="0"/>
          <w:i w:val="0"/>
          <w:iCs w:val="0"/>
          <w:sz w:val="24"/>
          <w:szCs w:val="24"/>
        </w:rPr>
        <w:t>alongside</w:t>
      </w:r>
      <w:r w:rsidRPr="4909C814" w:rsidR="4909C814">
        <w:rPr>
          <w:rFonts w:ascii="Arial" w:hAnsi="Arial" w:eastAsia="Arial" w:cs="Arial"/>
          <w:b w:val="0"/>
          <w:bCs w:val="0"/>
          <w:i w:val="0"/>
          <w:iCs w:val="0"/>
          <w:sz w:val="24"/>
          <w:szCs w:val="24"/>
        </w:rPr>
        <w:t xml:space="preserve"> the psychological continuity theory and explains that an </w:t>
      </w:r>
      <w:r w:rsidRPr="4909C814" w:rsidR="4909C814">
        <w:rPr>
          <w:rFonts w:ascii="Arial" w:hAnsi="Arial" w:eastAsia="Arial" w:cs="Arial"/>
          <w:b w:val="0"/>
          <w:bCs w:val="0"/>
          <w:i w:val="0"/>
          <w:iCs w:val="0"/>
          <w:sz w:val="24"/>
          <w:szCs w:val="24"/>
        </w:rPr>
        <w:t>individual's</w:t>
      </w:r>
      <w:r w:rsidRPr="4909C814" w:rsidR="4909C814">
        <w:rPr>
          <w:rFonts w:ascii="Arial" w:hAnsi="Arial" w:eastAsia="Arial" w:cs="Arial"/>
          <w:b w:val="0"/>
          <w:bCs w:val="0"/>
          <w:i w:val="0"/>
          <w:iCs w:val="0"/>
          <w:sz w:val="24"/>
          <w:szCs w:val="24"/>
        </w:rPr>
        <w:t xml:space="preserve"> identity stays the same if </w:t>
      </w:r>
      <w:r w:rsidRPr="4909C814" w:rsidR="4909C814">
        <w:rPr>
          <w:rFonts w:ascii="Arial" w:hAnsi="Arial" w:eastAsia="Arial" w:cs="Arial"/>
          <w:b w:val="0"/>
          <w:bCs w:val="0"/>
          <w:i w:val="0"/>
          <w:iCs w:val="0"/>
          <w:sz w:val="24"/>
          <w:szCs w:val="24"/>
        </w:rPr>
        <w:t>only</w:t>
      </w:r>
      <w:r w:rsidRPr="4909C814" w:rsidR="4909C814">
        <w:rPr>
          <w:rFonts w:ascii="Arial" w:hAnsi="Arial" w:eastAsia="Arial" w:cs="Arial"/>
          <w:b w:val="0"/>
          <w:bCs w:val="0"/>
          <w:i w:val="0"/>
          <w:iCs w:val="0"/>
          <w:sz w:val="24"/>
          <w:szCs w:val="24"/>
        </w:rPr>
        <w:t xml:space="preserve"> the mind is the same.</w:t>
      </w:r>
      <w:r w:rsidRPr="4909C814" w:rsidR="4909C814">
        <w:rPr>
          <w:rFonts w:ascii="Arial" w:hAnsi="Arial" w:eastAsia="Arial" w:cs="Arial"/>
          <w:b w:val="0"/>
          <w:bCs w:val="0"/>
          <w:i w:val="0"/>
          <w:iCs w:val="0"/>
          <w:sz w:val="24"/>
          <w:szCs w:val="24"/>
        </w:rPr>
        <w:t xml:space="preserve"> Photographer</w:t>
      </w:r>
      <w:r w:rsidRPr="4909C814" w:rsidR="4909C814">
        <w:rPr>
          <w:rFonts w:ascii="Arial" w:hAnsi="Arial" w:eastAsia="Arial" w:cs="Arial"/>
          <w:b w:val="0"/>
          <w:bCs w:val="0"/>
          <w:i w:val="0"/>
          <w:iCs w:val="0"/>
          <w:sz w:val="24"/>
          <w:szCs w:val="24"/>
        </w:rPr>
        <w:t xml:space="preserve"> Mark Seymour created a </w:t>
      </w:r>
      <w:r w:rsidRPr="4909C814" w:rsidR="4909C814">
        <w:rPr>
          <w:rFonts w:ascii="Arial" w:hAnsi="Arial" w:eastAsia="Arial" w:cs="Arial"/>
          <w:b w:val="0"/>
          <w:bCs w:val="0"/>
          <w:i w:val="0"/>
          <w:iCs w:val="0"/>
          <w:sz w:val="24"/>
          <w:szCs w:val="24"/>
        </w:rPr>
        <w:t>four-year</w:t>
      </w:r>
      <w:r w:rsidRPr="4909C814" w:rsidR="4909C814">
        <w:rPr>
          <w:rFonts w:ascii="Arial" w:hAnsi="Arial" w:eastAsia="Arial" w:cs="Arial"/>
          <w:b w:val="0"/>
          <w:bCs w:val="0"/>
          <w:i w:val="0"/>
          <w:iCs w:val="0"/>
          <w:sz w:val="24"/>
          <w:szCs w:val="24"/>
        </w:rPr>
        <w:t xml:space="preserve"> long series of photographs titled </w:t>
      </w:r>
      <w:r w:rsidRPr="4909C814" w:rsidR="4909C814">
        <w:rPr>
          <w:rFonts w:ascii="Arial" w:hAnsi="Arial" w:eastAsia="Arial" w:cs="Arial"/>
          <w:b w:val="0"/>
          <w:bCs w:val="0"/>
          <w:i w:val="1"/>
          <w:iCs w:val="1"/>
          <w:sz w:val="24"/>
          <w:szCs w:val="24"/>
        </w:rPr>
        <w:t>Remember me. Remember me</w:t>
      </w:r>
      <w:r w:rsidRPr="4909C814" w:rsidR="4909C814">
        <w:rPr>
          <w:rFonts w:ascii="Arial" w:hAnsi="Arial" w:eastAsia="Arial" w:cs="Arial"/>
          <w:b w:val="0"/>
          <w:bCs w:val="0"/>
          <w:i w:val="0"/>
          <w:iCs w:val="0"/>
          <w:sz w:val="24"/>
          <w:szCs w:val="24"/>
        </w:rPr>
        <w:t xml:space="preserve"> was a black and white photo series Seymour started when his father was diagnosed with </w:t>
      </w:r>
      <w:r w:rsidRPr="4909C814" w:rsidR="4909C814">
        <w:rPr>
          <w:rFonts w:ascii="Arial" w:hAnsi="Arial" w:eastAsia="Arial" w:cs="Arial"/>
          <w:b w:val="0"/>
          <w:bCs w:val="0"/>
          <w:i w:val="0"/>
          <w:iCs w:val="0"/>
          <w:sz w:val="24"/>
          <w:szCs w:val="24"/>
        </w:rPr>
        <w:t xml:space="preserve">Alzheimer's </w:t>
      </w:r>
      <w:r w:rsidRPr="4909C814" w:rsidR="4909C814">
        <w:rPr>
          <w:rFonts w:ascii="Arial" w:hAnsi="Arial" w:eastAsia="Arial" w:cs="Arial"/>
          <w:b w:val="0"/>
          <w:bCs w:val="0"/>
          <w:i w:val="0"/>
          <w:iCs w:val="0"/>
          <w:sz w:val="24"/>
          <w:szCs w:val="24"/>
        </w:rPr>
        <w:t xml:space="preserve">disease, he started documenting his </w:t>
      </w:r>
      <w:r w:rsidRPr="4909C814" w:rsidR="4909C814">
        <w:rPr>
          <w:rFonts w:ascii="Arial" w:hAnsi="Arial" w:eastAsia="Arial" w:cs="Arial"/>
          <w:b w:val="0"/>
          <w:bCs w:val="0"/>
          <w:i w:val="0"/>
          <w:iCs w:val="0"/>
          <w:sz w:val="24"/>
          <w:szCs w:val="24"/>
        </w:rPr>
        <w:t>Father's Day</w:t>
      </w:r>
      <w:r w:rsidRPr="4909C814" w:rsidR="4909C814">
        <w:rPr>
          <w:rFonts w:ascii="Arial" w:hAnsi="Arial" w:eastAsia="Arial" w:cs="Arial"/>
          <w:b w:val="0"/>
          <w:bCs w:val="0"/>
          <w:i w:val="0"/>
          <w:iCs w:val="0"/>
          <w:sz w:val="24"/>
          <w:szCs w:val="24"/>
        </w:rPr>
        <w:t xml:space="preserve"> to day life experiencing what </w:t>
      </w:r>
      <w:r w:rsidRPr="4909C814" w:rsidR="4909C814">
        <w:rPr>
          <w:rFonts w:ascii="Arial" w:hAnsi="Arial" w:eastAsia="Arial" w:cs="Arial"/>
          <w:b w:val="0"/>
          <w:bCs w:val="0"/>
          <w:i w:val="0"/>
          <w:iCs w:val="0"/>
          <w:sz w:val="24"/>
          <w:szCs w:val="24"/>
        </w:rPr>
        <w:t>it's</w:t>
      </w:r>
      <w:r w:rsidRPr="4909C814" w:rsidR="4909C814">
        <w:rPr>
          <w:rFonts w:ascii="Arial" w:hAnsi="Arial" w:eastAsia="Arial" w:cs="Arial"/>
          <w:b w:val="0"/>
          <w:bCs w:val="0"/>
          <w:i w:val="0"/>
          <w:iCs w:val="0"/>
          <w:sz w:val="24"/>
          <w:szCs w:val="24"/>
        </w:rPr>
        <w:t xml:space="preserve"> like to have or know someone that has </w:t>
      </w:r>
      <w:r w:rsidRPr="4909C814" w:rsidR="4909C814">
        <w:rPr>
          <w:rFonts w:ascii="Arial" w:hAnsi="Arial" w:eastAsia="Arial" w:cs="Arial"/>
          <w:b w:val="0"/>
          <w:bCs w:val="0"/>
          <w:i w:val="0"/>
          <w:iCs w:val="0"/>
          <w:sz w:val="24"/>
          <w:szCs w:val="24"/>
        </w:rPr>
        <w:t>dementia</w:t>
      </w:r>
      <w:r w:rsidRPr="4909C814" w:rsidR="4909C814">
        <w:rPr>
          <w:rFonts w:ascii="Arial" w:hAnsi="Arial" w:eastAsia="Arial" w:cs="Arial"/>
          <w:b w:val="0"/>
          <w:bCs w:val="0"/>
          <w:i w:val="0"/>
          <w:iCs w:val="0"/>
          <w:sz w:val="24"/>
          <w:szCs w:val="24"/>
        </w:rPr>
        <w:t xml:space="preserve">. He also created a short film called </w:t>
      </w:r>
      <w:r w:rsidRPr="4909C814" w:rsidR="4909C814">
        <w:rPr>
          <w:rFonts w:ascii="Arial" w:hAnsi="Arial" w:eastAsia="Arial" w:cs="Arial"/>
          <w:b w:val="0"/>
          <w:bCs w:val="0"/>
          <w:i w:val="1"/>
          <w:iCs w:val="1"/>
          <w:sz w:val="24"/>
          <w:szCs w:val="24"/>
        </w:rPr>
        <w:t xml:space="preserve">A Portrait of Ronnie. </w:t>
      </w:r>
      <w:r w:rsidRPr="4909C814" w:rsidR="4909C814">
        <w:rPr>
          <w:rFonts w:ascii="Arial" w:hAnsi="Arial" w:eastAsia="Arial" w:cs="Arial"/>
          <w:b w:val="0"/>
          <w:bCs w:val="0"/>
          <w:i w:val="0"/>
          <w:iCs w:val="0"/>
          <w:sz w:val="24"/>
          <w:szCs w:val="24"/>
        </w:rPr>
        <w:t xml:space="preserve">Some people may argue that is a person develops </w:t>
      </w:r>
      <w:r w:rsidRPr="4909C814" w:rsidR="4909C814">
        <w:rPr>
          <w:rFonts w:ascii="Arial" w:hAnsi="Arial" w:eastAsia="Arial" w:cs="Arial"/>
          <w:b w:val="0"/>
          <w:bCs w:val="0"/>
          <w:i w:val="0"/>
          <w:iCs w:val="0"/>
          <w:sz w:val="24"/>
          <w:szCs w:val="24"/>
        </w:rPr>
        <w:t>dementia</w:t>
      </w:r>
      <w:r w:rsidRPr="4909C814" w:rsidR="4909C814">
        <w:rPr>
          <w:rFonts w:ascii="Arial" w:hAnsi="Arial" w:eastAsia="Arial" w:cs="Arial"/>
          <w:b w:val="0"/>
          <w:bCs w:val="0"/>
          <w:i w:val="0"/>
          <w:iCs w:val="0"/>
          <w:sz w:val="24"/>
          <w:szCs w:val="24"/>
        </w:rPr>
        <w:t xml:space="preserve"> then they are not the same person as they were before, </w:t>
      </w:r>
      <w:proofErr w:type="gramStart"/>
      <w:r w:rsidRPr="4909C814" w:rsidR="4909C814">
        <w:rPr>
          <w:rFonts w:ascii="Arial" w:hAnsi="Arial" w:eastAsia="Arial" w:cs="Arial"/>
          <w:b w:val="0"/>
          <w:bCs w:val="0"/>
          <w:i w:val="0"/>
          <w:iCs w:val="0"/>
          <w:sz w:val="24"/>
          <w:szCs w:val="24"/>
        </w:rPr>
        <w:t>for the reason that</w:t>
      </w:r>
      <w:proofErr w:type="gramEnd"/>
      <w:r w:rsidRPr="4909C814" w:rsidR="4909C814">
        <w:rPr>
          <w:rFonts w:ascii="Arial" w:hAnsi="Arial" w:eastAsia="Arial" w:cs="Arial"/>
          <w:b w:val="0"/>
          <w:bCs w:val="0"/>
          <w:i w:val="0"/>
          <w:iCs w:val="0"/>
          <w:sz w:val="24"/>
          <w:szCs w:val="24"/>
        </w:rPr>
        <w:t xml:space="preserve"> the person has forgotten who they or other people are. Therefor supporting </w:t>
      </w:r>
      <w:r w:rsidRPr="4909C814" w:rsidR="4909C814">
        <w:rPr>
          <w:rFonts w:ascii="Arial" w:hAnsi="Arial" w:eastAsia="Arial" w:cs="Arial"/>
          <w:b w:val="0"/>
          <w:bCs w:val="0"/>
          <w:i w:val="0"/>
          <w:iCs w:val="0"/>
          <w:sz w:val="24"/>
          <w:szCs w:val="24"/>
        </w:rPr>
        <w:t>the</w:t>
      </w:r>
      <w:r w:rsidRPr="4909C814" w:rsidR="4909C814">
        <w:rPr>
          <w:rFonts w:ascii="Arial" w:hAnsi="Arial" w:eastAsia="Arial" w:cs="Arial"/>
          <w:b w:val="0"/>
          <w:bCs w:val="0"/>
          <w:i w:val="0"/>
          <w:iCs w:val="0"/>
          <w:sz w:val="24"/>
          <w:szCs w:val="24"/>
        </w:rPr>
        <w:t xml:space="preserve"> theory against body continuity. </w:t>
      </w:r>
    </w:p>
    <w:p w:rsidR="4909C814" w:rsidP="4909C814" w:rsidRDefault="4909C814" w14:paraId="22287BA0" w14:textId="2C09F4B8">
      <w:pPr>
        <w:pStyle w:val="Normal"/>
        <w:bidi w:val="0"/>
        <w:spacing w:before="0" w:beforeAutospacing="off" w:after="160" w:afterAutospacing="off" w:line="600" w:lineRule="auto"/>
        <w:ind w:left="0" w:right="0"/>
        <w:jc w:val="left"/>
        <w:rPr>
          <w:rFonts w:ascii="Arial" w:hAnsi="Arial" w:eastAsia="Arial" w:cs="Arial"/>
          <w:i w:val="1"/>
          <w:iCs w:val="1"/>
          <w:noProof w:val="0"/>
          <w:sz w:val="24"/>
          <w:szCs w:val="24"/>
          <w:lang w:val="en-GB"/>
        </w:rPr>
      </w:pPr>
      <w:r w:rsidRPr="4909C814" w:rsidR="4909C814">
        <w:rPr>
          <w:rFonts w:ascii="Arial" w:hAnsi="Arial" w:eastAsia="Arial" w:cs="Arial"/>
          <w:b w:val="0"/>
          <w:bCs w:val="0"/>
          <w:i w:val="0"/>
          <w:iCs w:val="0"/>
          <w:sz w:val="24"/>
          <w:szCs w:val="24"/>
        </w:rPr>
        <w:t xml:space="preserve">Claude </w:t>
      </w:r>
      <w:proofErr w:type="spellStart"/>
      <w:r w:rsidRPr="4909C814" w:rsidR="4909C814">
        <w:rPr>
          <w:rFonts w:ascii="Arial" w:hAnsi="Arial" w:eastAsia="Arial" w:cs="Arial"/>
          <w:b w:val="0"/>
          <w:bCs w:val="0"/>
          <w:i w:val="0"/>
          <w:iCs w:val="0"/>
          <w:sz w:val="24"/>
          <w:szCs w:val="24"/>
        </w:rPr>
        <w:t>Cahun</w:t>
      </w:r>
      <w:proofErr w:type="spellEnd"/>
      <w:r w:rsidRPr="4909C814" w:rsidR="4909C814">
        <w:rPr>
          <w:rFonts w:ascii="Arial" w:hAnsi="Arial" w:eastAsia="Arial" w:cs="Arial"/>
          <w:b w:val="0"/>
          <w:bCs w:val="0"/>
          <w:i w:val="0"/>
          <w:iCs w:val="0"/>
          <w:sz w:val="24"/>
          <w:szCs w:val="24"/>
        </w:rPr>
        <w:t xml:space="preserve"> (born </w:t>
      </w:r>
      <w:r w:rsidRPr="4909C814" w:rsidR="4909C814">
        <w:rPr>
          <w:rFonts w:ascii="Arial" w:hAnsi="Arial" w:eastAsia="Arial" w:cs="Arial"/>
          <w:noProof w:val="0"/>
          <w:sz w:val="24"/>
          <w:szCs w:val="24"/>
          <w:lang w:val="en-GB"/>
        </w:rPr>
        <w:t xml:space="preserve">Lucy Renee Mathilde Schwob) is a photographer from the 1920s. She </w:t>
      </w:r>
      <w:r w:rsidRPr="4909C814" w:rsidR="4909C814">
        <w:rPr>
          <w:rFonts w:ascii="Arial" w:hAnsi="Arial" w:eastAsia="Arial" w:cs="Arial"/>
          <w:noProof w:val="0"/>
          <w:sz w:val="24"/>
          <w:szCs w:val="24"/>
          <w:lang w:val="en-GB"/>
        </w:rPr>
        <w:t>produced</w:t>
      </w:r>
      <w:r w:rsidRPr="4909C814" w:rsidR="4909C814">
        <w:rPr>
          <w:rFonts w:ascii="Arial" w:hAnsi="Arial" w:eastAsia="Arial" w:cs="Arial"/>
          <w:noProof w:val="0"/>
          <w:sz w:val="24"/>
          <w:szCs w:val="24"/>
          <w:lang w:val="en-GB"/>
        </w:rPr>
        <w:t xml:space="preserve"> </w:t>
      </w:r>
      <w:proofErr w:type="gramStart"/>
      <w:r w:rsidRPr="4909C814" w:rsidR="4909C814">
        <w:rPr>
          <w:rFonts w:ascii="Arial" w:hAnsi="Arial" w:eastAsia="Arial" w:cs="Arial"/>
          <w:noProof w:val="0"/>
          <w:sz w:val="24"/>
          <w:szCs w:val="24"/>
          <w:lang w:val="en-GB"/>
        </w:rPr>
        <w:t xml:space="preserve">a number </w:t>
      </w:r>
      <w:r w:rsidRPr="4909C814" w:rsidR="4909C814">
        <w:rPr>
          <w:rFonts w:ascii="Arial" w:hAnsi="Arial" w:eastAsia="Arial" w:cs="Arial"/>
          <w:noProof w:val="0"/>
          <w:sz w:val="24"/>
          <w:szCs w:val="24"/>
          <w:lang w:val="en-GB"/>
        </w:rPr>
        <w:t>of</w:t>
      </w:r>
      <w:proofErr w:type="gramEnd"/>
      <w:r w:rsidRPr="4909C814" w:rsidR="4909C814">
        <w:rPr>
          <w:rFonts w:ascii="Arial" w:hAnsi="Arial" w:eastAsia="Arial" w:cs="Arial"/>
          <w:noProof w:val="0"/>
          <w:sz w:val="24"/>
          <w:szCs w:val="24"/>
          <w:lang w:val="en-GB"/>
        </w:rPr>
        <w:t xml:space="preserve"> </w:t>
      </w:r>
      <w:proofErr w:type="gramStart"/>
      <w:r w:rsidRPr="4909C814" w:rsidR="4909C814">
        <w:rPr>
          <w:rFonts w:ascii="Arial" w:hAnsi="Arial" w:eastAsia="Arial" w:cs="Arial"/>
          <w:noProof w:val="0"/>
          <w:sz w:val="24"/>
          <w:szCs w:val="24"/>
          <w:lang w:val="en-GB"/>
        </w:rPr>
        <w:t>self portraits</w:t>
      </w:r>
      <w:proofErr w:type="gramEnd"/>
      <w:r w:rsidRPr="4909C814" w:rsidR="4909C814">
        <w:rPr>
          <w:rFonts w:ascii="Arial" w:hAnsi="Arial" w:eastAsia="Arial" w:cs="Arial"/>
          <w:noProof w:val="0"/>
          <w:sz w:val="24"/>
          <w:szCs w:val="24"/>
          <w:lang w:val="en-GB"/>
        </w:rPr>
        <w:t xml:space="preserve"> in which she took on a variety of personas and </w:t>
      </w:r>
      <w:r w:rsidRPr="4909C814" w:rsidR="4909C814">
        <w:rPr>
          <w:rFonts w:ascii="Arial" w:hAnsi="Arial" w:eastAsia="Arial" w:cs="Arial"/>
          <w:noProof w:val="0"/>
          <w:sz w:val="24"/>
          <w:szCs w:val="24"/>
          <w:lang w:val="en-GB"/>
        </w:rPr>
        <w:t xml:space="preserve">undermined </w:t>
      </w:r>
      <w:r w:rsidRPr="4909C814" w:rsidR="4909C814">
        <w:rPr>
          <w:rFonts w:ascii="Arial" w:hAnsi="Arial" w:eastAsia="Arial" w:cs="Arial"/>
          <w:noProof w:val="0"/>
          <w:sz w:val="24"/>
          <w:szCs w:val="24"/>
          <w:lang w:val="en-GB"/>
        </w:rPr>
        <w:t>concepts</w:t>
      </w:r>
      <w:r w:rsidRPr="4909C814" w:rsidR="4909C814">
        <w:rPr>
          <w:rFonts w:ascii="Arial" w:hAnsi="Arial" w:eastAsia="Arial" w:cs="Arial"/>
          <w:noProof w:val="0"/>
          <w:sz w:val="24"/>
          <w:szCs w:val="24"/>
          <w:lang w:val="en-GB"/>
        </w:rPr>
        <w:t xml:space="preserve"> of gender roles. Her photographs often included </w:t>
      </w:r>
      <w:r w:rsidRPr="4909C814" w:rsidR="4909C814">
        <w:rPr>
          <w:rFonts w:ascii="Arial" w:hAnsi="Arial" w:eastAsia="Arial" w:cs="Arial"/>
          <w:noProof w:val="0"/>
          <w:sz w:val="24"/>
          <w:szCs w:val="24"/>
          <w:lang w:val="en-GB"/>
        </w:rPr>
        <w:t xml:space="preserve">surrealism and </w:t>
      </w:r>
      <w:r w:rsidRPr="4909C814" w:rsidR="4909C814">
        <w:rPr>
          <w:rFonts w:ascii="Arial" w:hAnsi="Arial" w:eastAsia="Arial" w:cs="Arial"/>
          <w:noProof w:val="0"/>
          <w:sz w:val="24"/>
          <w:szCs w:val="24"/>
          <w:lang w:val="en-GB"/>
        </w:rPr>
        <w:t xml:space="preserve">personal </w:t>
      </w:r>
      <w:r w:rsidRPr="4909C814" w:rsidR="4909C814">
        <w:rPr>
          <w:rFonts w:ascii="Arial" w:hAnsi="Arial" w:eastAsia="Arial" w:cs="Arial"/>
          <w:noProof w:val="0"/>
          <w:sz w:val="24"/>
          <w:szCs w:val="24"/>
          <w:lang w:val="en-GB"/>
        </w:rPr>
        <w:t xml:space="preserve">subjects although she claimed that no exposure </w:t>
      </w:r>
      <w:r w:rsidRPr="4909C814" w:rsidR="4909C814">
        <w:rPr>
          <w:rFonts w:ascii="Arial" w:hAnsi="Arial" w:eastAsia="Arial" w:cs="Arial"/>
          <w:noProof w:val="0"/>
          <w:sz w:val="24"/>
          <w:szCs w:val="24"/>
          <w:lang w:val="en-GB"/>
        </w:rPr>
        <w:t xml:space="preserve">completely showed her true self. </w:t>
      </w:r>
      <w:proofErr w:type="spellStart"/>
      <w:r w:rsidRPr="4909C814" w:rsidR="4909C814">
        <w:rPr>
          <w:rFonts w:ascii="Arial" w:hAnsi="Arial" w:eastAsia="Arial" w:cs="Arial"/>
          <w:noProof w:val="0"/>
          <w:sz w:val="24"/>
          <w:szCs w:val="24"/>
          <w:lang w:val="en-GB"/>
        </w:rPr>
        <w:t>Cahun</w:t>
      </w:r>
      <w:proofErr w:type="spellEnd"/>
      <w:r w:rsidRPr="4909C814" w:rsidR="4909C814">
        <w:rPr>
          <w:rFonts w:ascii="Arial" w:hAnsi="Arial" w:eastAsia="Arial" w:cs="Arial"/>
          <w:noProof w:val="0"/>
          <w:sz w:val="24"/>
          <w:szCs w:val="24"/>
          <w:lang w:val="en-GB"/>
        </w:rPr>
        <w:t xml:space="preserve"> once said</w:t>
      </w:r>
      <w:r w:rsidRPr="4909C814" w:rsidR="4909C814">
        <w:rPr>
          <w:rFonts w:ascii="Arial" w:hAnsi="Arial" w:eastAsia="Arial" w:cs="Arial"/>
          <w:i w:val="1"/>
          <w:iCs w:val="1"/>
          <w:noProof w:val="0"/>
          <w:sz w:val="24"/>
          <w:szCs w:val="24"/>
          <w:lang w:val="en-GB"/>
        </w:rPr>
        <w:t xml:space="preserve"> "</w:t>
      </w:r>
      <w:r w:rsidRPr="4909C814" w:rsidR="4909C814">
        <w:rPr>
          <w:rFonts w:ascii="Arial" w:hAnsi="Arial" w:eastAsia="Arial" w:cs="Arial"/>
          <w:i w:val="1"/>
          <w:iCs w:val="1"/>
          <w:noProof w:val="0"/>
          <w:sz w:val="24"/>
          <w:szCs w:val="24"/>
          <w:lang w:val="en-GB"/>
        </w:rPr>
        <w:t xml:space="preserve">Under this mask, another mask; I will never finish removing all these faces." </w:t>
      </w:r>
      <w:r w:rsidRPr="4909C814" w:rsidR="4909C814">
        <w:rPr>
          <w:rFonts w:ascii="Arial" w:hAnsi="Arial" w:eastAsia="Arial" w:cs="Arial"/>
          <w:i w:val="0"/>
          <w:iCs w:val="0"/>
          <w:noProof w:val="0"/>
          <w:sz w:val="24"/>
          <w:szCs w:val="24"/>
          <w:lang w:val="en-GB"/>
        </w:rPr>
        <w:t xml:space="preserve">During this </w:t>
      </w:r>
      <w:r w:rsidRPr="4909C814" w:rsidR="4909C814">
        <w:rPr>
          <w:rFonts w:ascii="Arial" w:hAnsi="Arial" w:eastAsia="Arial" w:cs="Arial"/>
          <w:i w:val="0"/>
          <w:iCs w:val="0"/>
          <w:noProof w:val="0"/>
          <w:sz w:val="24"/>
          <w:szCs w:val="24"/>
          <w:lang w:val="en-GB"/>
        </w:rPr>
        <w:t>time,</w:t>
      </w:r>
      <w:r w:rsidRPr="4909C814" w:rsidR="4909C814">
        <w:rPr>
          <w:rFonts w:ascii="Arial" w:hAnsi="Arial" w:eastAsia="Arial" w:cs="Arial"/>
          <w:i w:val="0"/>
          <w:iCs w:val="0"/>
          <w:noProof w:val="0"/>
          <w:sz w:val="24"/>
          <w:szCs w:val="24"/>
          <w:lang w:val="en-GB"/>
        </w:rPr>
        <w:t xml:space="preserve"> it was very </w:t>
      </w:r>
      <w:r w:rsidRPr="4909C814" w:rsidR="4909C814">
        <w:rPr>
          <w:rFonts w:ascii="Arial" w:hAnsi="Arial" w:eastAsia="Arial" w:cs="Arial"/>
          <w:i w:val="0"/>
          <w:iCs w:val="0"/>
          <w:noProof w:val="0"/>
          <w:sz w:val="24"/>
          <w:szCs w:val="24"/>
          <w:lang w:val="en-GB"/>
        </w:rPr>
        <w:t xml:space="preserve">controversial to go against gender rolls but </w:t>
      </w:r>
      <w:proofErr w:type="spellStart"/>
      <w:r w:rsidRPr="4909C814" w:rsidR="4909C814">
        <w:rPr>
          <w:rFonts w:ascii="Arial" w:hAnsi="Arial" w:eastAsia="Arial" w:cs="Arial"/>
          <w:i w:val="0"/>
          <w:iCs w:val="0"/>
          <w:noProof w:val="0"/>
          <w:sz w:val="24"/>
          <w:szCs w:val="24"/>
          <w:lang w:val="en-GB"/>
        </w:rPr>
        <w:t>Cahun</w:t>
      </w:r>
      <w:proofErr w:type="spellEnd"/>
      <w:r w:rsidRPr="4909C814" w:rsidR="4909C814">
        <w:rPr>
          <w:rFonts w:ascii="Arial" w:hAnsi="Arial" w:eastAsia="Arial" w:cs="Arial"/>
          <w:i w:val="0"/>
          <w:iCs w:val="0"/>
          <w:noProof w:val="0"/>
          <w:sz w:val="24"/>
          <w:szCs w:val="24"/>
          <w:lang w:val="en-GB"/>
        </w:rPr>
        <w:t xml:space="preserve"> showed </w:t>
      </w:r>
      <w:r w:rsidRPr="4909C814" w:rsidR="4909C814">
        <w:rPr>
          <w:rFonts w:ascii="Arial" w:hAnsi="Arial" w:eastAsia="Arial" w:cs="Arial"/>
          <w:i w:val="0"/>
          <w:iCs w:val="0"/>
          <w:noProof w:val="0"/>
          <w:sz w:val="24"/>
          <w:szCs w:val="24"/>
          <w:lang w:val="en-GB"/>
        </w:rPr>
        <w:t>rebellion</w:t>
      </w:r>
      <w:r w:rsidRPr="4909C814" w:rsidR="4909C814">
        <w:rPr>
          <w:rFonts w:ascii="Arial" w:hAnsi="Arial" w:eastAsia="Arial" w:cs="Arial"/>
          <w:i w:val="0"/>
          <w:iCs w:val="0"/>
          <w:noProof w:val="0"/>
          <w:sz w:val="24"/>
          <w:szCs w:val="24"/>
          <w:lang w:val="en-GB"/>
        </w:rPr>
        <w:t xml:space="preserve"> against this in her work and believed that identity is often a mask</w:t>
      </w:r>
      <w:r w:rsidRPr="4909C814" w:rsidR="4909C814">
        <w:rPr>
          <w:rFonts w:ascii="Arial" w:hAnsi="Arial" w:eastAsia="Arial" w:cs="Arial"/>
          <w:i w:val="1"/>
          <w:iCs w:val="1"/>
          <w:noProof w:val="0"/>
          <w:sz w:val="24"/>
          <w:szCs w:val="24"/>
          <w:lang w:val="en-GB"/>
        </w:rPr>
        <w:t xml:space="preserve">. </w:t>
      </w:r>
    </w:p>
    <w:p w:rsidR="4909C814" w:rsidP="4909C814" w:rsidRDefault="4909C814" w14:paraId="71B50A49" w14:textId="64AC3FB7">
      <w:pPr>
        <w:pStyle w:val="Normal"/>
        <w:bidi w:val="0"/>
        <w:spacing w:before="0" w:beforeAutospacing="off" w:after="160" w:afterAutospacing="off" w:line="600" w:lineRule="auto"/>
        <w:ind w:left="0" w:right="0"/>
        <w:jc w:val="left"/>
        <w:rPr>
          <w:rFonts w:ascii="Arial" w:hAnsi="Arial" w:eastAsia="Arial" w:cs="Arial"/>
          <w:b w:val="0"/>
          <w:bCs w:val="0"/>
          <w:i w:val="0"/>
          <w:iCs w:val="0"/>
          <w:sz w:val="24"/>
          <w:szCs w:val="24"/>
        </w:rPr>
      </w:pPr>
      <w:r w:rsidRPr="4909C814" w:rsidR="4909C814">
        <w:rPr>
          <w:rFonts w:ascii="Arial" w:hAnsi="Arial" w:eastAsia="Arial" w:cs="Arial"/>
          <w:b w:val="0"/>
          <w:bCs w:val="0"/>
          <w:i w:val="0"/>
          <w:iCs w:val="0"/>
          <w:sz w:val="24"/>
          <w:szCs w:val="24"/>
        </w:rPr>
        <w:t xml:space="preserve">In conclusion I believe that image makers have utilised digital technology to express identity in an exceptional way. Giving people a voice that they may not have to express how they are who they are in a time and society that doesn’t completely understand what it’s like to be different. Although many photographers have worked hard to stop discrimination against different identities, I still believe there is a need to keep documenting and photographing identity as unfortunately some people still don’t understand. </w:t>
      </w:r>
      <w:r w:rsidRPr="4909C814" w:rsidR="4909C814">
        <w:rPr>
          <w:rFonts w:ascii="Arial" w:hAnsi="Arial" w:eastAsia="Arial" w:cs="Arial"/>
          <w:b w:val="0"/>
          <w:bCs w:val="0"/>
          <w:i w:val="0"/>
          <w:iCs w:val="0"/>
          <w:sz w:val="24"/>
          <w:szCs w:val="24"/>
        </w:rPr>
        <w:t xml:space="preserve">They have explored different </w:t>
      </w:r>
      <w:r w:rsidRPr="4909C814" w:rsidR="4909C814">
        <w:rPr>
          <w:rFonts w:ascii="Arial" w:hAnsi="Arial" w:eastAsia="Arial" w:cs="Arial"/>
          <w:b w:val="0"/>
          <w:bCs w:val="0"/>
          <w:i w:val="0"/>
          <w:iCs w:val="0"/>
          <w:sz w:val="24"/>
          <w:szCs w:val="24"/>
        </w:rPr>
        <w:t>personal</w:t>
      </w:r>
      <w:r w:rsidRPr="4909C814" w:rsidR="4909C814">
        <w:rPr>
          <w:rFonts w:ascii="Arial" w:hAnsi="Arial" w:eastAsia="Arial" w:cs="Arial"/>
          <w:b w:val="0"/>
          <w:bCs w:val="0"/>
          <w:i w:val="0"/>
          <w:iCs w:val="0"/>
          <w:sz w:val="24"/>
          <w:szCs w:val="24"/>
        </w:rPr>
        <w:t xml:space="preserve"> identity </w:t>
      </w:r>
      <w:r w:rsidRPr="4909C814" w:rsidR="4909C814">
        <w:rPr>
          <w:rFonts w:ascii="Arial" w:hAnsi="Arial" w:eastAsia="Arial" w:cs="Arial"/>
          <w:b w:val="0"/>
          <w:bCs w:val="0"/>
          <w:i w:val="0"/>
          <w:iCs w:val="0"/>
          <w:sz w:val="24"/>
          <w:szCs w:val="24"/>
        </w:rPr>
        <w:t>theory's</w:t>
      </w:r>
      <w:r w:rsidRPr="4909C814" w:rsidR="4909C814">
        <w:rPr>
          <w:rFonts w:ascii="Arial" w:hAnsi="Arial" w:eastAsia="Arial" w:cs="Arial"/>
          <w:b w:val="0"/>
          <w:bCs w:val="0"/>
          <w:i w:val="0"/>
          <w:iCs w:val="0"/>
          <w:sz w:val="24"/>
          <w:szCs w:val="24"/>
        </w:rPr>
        <w:t xml:space="preserve"> in their work, for example I believe </w:t>
      </w:r>
      <w:proofErr w:type="spellStart"/>
      <w:r w:rsidRPr="4909C814" w:rsidR="4909C814">
        <w:rPr>
          <w:rFonts w:ascii="Arial" w:hAnsi="Arial" w:eastAsia="Arial" w:cs="Arial"/>
          <w:b w:val="0"/>
          <w:bCs w:val="0"/>
          <w:i w:val="0"/>
          <w:iCs w:val="0"/>
          <w:sz w:val="24"/>
          <w:szCs w:val="24"/>
        </w:rPr>
        <w:t>Cahuns</w:t>
      </w:r>
      <w:proofErr w:type="spellEnd"/>
      <w:r w:rsidRPr="4909C814" w:rsidR="4909C814">
        <w:rPr>
          <w:rFonts w:ascii="Arial" w:hAnsi="Arial" w:eastAsia="Arial" w:cs="Arial"/>
          <w:b w:val="0"/>
          <w:bCs w:val="0"/>
          <w:i w:val="0"/>
          <w:iCs w:val="0"/>
          <w:sz w:val="24"/>
          <w:szCs w:val="24"/>
        </w:rPr>
        <w:t xml:space="preserve"> work going against gender rolls </w:t>
      </w:r>
      <w:r w:rsidRPr="4909C814" w:rsidR="4909C814">
        <w:rPr>
          <w:rFonts w:ascii="Arial" w:hAnsi="Arial" w:eastAsia="Arial" w:cs="Arial"/>
          <w:b w:val="0"/>
          <w:bCs w:val="0"/>
          <w:i w:val="0"/>
          <w:iCs w:val="0"/>
          <w:sz w:val="24"/>
          <w:szCs w:val="24"/>
        </w:rPr>
        <w:t>argues</w:t>
      </w:r>
      <w:r w:rsidRPr="4909C814" w:rsidR="4909C814">
        <w:rPr>
          <w:rFonts w:ascii="Arial" w:hAnsi="Arial" w:eastAsia="Arial" w:cs="Arial"/>
          <w:b w:val="0"/>
          <w:bCs w:val="0"/>
          <w:i w:val="0"/>
          <w:iCs w:val="0"/>
          <w:sz w:val="24"/>
          <w:szCs w:val="24"/>
        </w:rPr>
        <w:t xml:space="preserve"> the bodily </w:t>
      </w:r>
      <w:r w:rsidRPr="4909C814" w:rsidR="4909C814">
        <w:rPr>
          <w:rFonts w:ascii="Arial" w:hAnsi="Arial" w:eastAsia="Arial" w:cs="Arial"/>
          <w:b w:val="0"/>
          <w:bCs w:val="0"/>
          <w:i w:val="0"/>
          <w:iCs w:val="0"/>
          <w:sz w:val="24"/>
          <w:szCs w:val="24"/>
        </w:rPr>
        <w:t xml:space="preserve">continuity theory where some may say </w:t>
      </w:r>
      <w:proofErr w:type="spellStart"/>
      <w:r w:rsidRPr="4909C814" w:rsidR="4909C814">
        <w:rPr>
          <w:rFonts w:ascii="Arial" w:hAnsi="Arial" w:eastAsia="Arial" w:cs="Arial"/>
          <w:b w:val="0"/>
          <w:bCs w:val="0"/>
          <w:i w:val="0"/>
          <w:iCs w:val="0"/>
          <w:sz w:val="24"/>
          <w:szCs w:val="24"/>
        </w:rPr>
        <w:t>Seymours</w:t>
      </w:r>
      <w:proofErr w:type="spellEnd"/>
      <w:r w:rsidRPr="4909C814" w:rsidR="4909C814">
        <w:rPr>
          <w:rFonts w:ascii="Arial" w:hAnsi="Arial" w:eastAsia="Arial" w:cs="Arial"/>
          <w:b w:val="0"/>
          <w:bCs w:val="0"/>
          <w:i w:val="0"/>
          <w:iCs w:val="0"/>
          <w:sz w:val="24"/>
          <w:szCs w:val="24"/>
        </w:rPr>
        <w:t xml:space="preserve"> work will go against it. None the less I personally believe the photographers I have mentioned have worked very hard to document what they believe identity should and could be </w:t>
      </w:r>
      <w:r w:rsidRPr="4909C814" w:rsidR="4909C814">
        <w:rPr>
          <w:rFonts w:ascii="Arial" w:hAnsi="Arial" w:eastAsia="Arial" w:cs="Arial"/>
          <w:b w:val="0"/>
          <w:bCs w:val="0"/>
          <w:i w:val="0"/>
          <w:iCs w:val="0"/>
          <w:sz w:val="24"/>
          <w:szCs w:val="24"/>
        </w:rPr>
        <w:t>displayed</w:t>
      </w:r>
      <w:r w:rsidRPr="4909C814" w:rsidR="4909C814">
        <w:rPr>
          <w:rFonts w:ascii="Arial" w:hAnsi="Arial" w:eastAsia="Arial" w:cs="Arial"/>
          <w:b w:val="0"/>
          <w:bCs w:val="0"/>
          <w:i w:val="0"/>
          <w:iCs w:val="0"/>
          <w:sz w:val="24"/>
          <w:szCs w:val="24"/>
        </w:rPr>
        <w:t xml:space="preserve"> as. </w:t>
      </w:r>
    </w:p>
    <w:p w:rsidR="4909C814" w:rsidP="4909C814" w:rsidRDefault="4909C814" w14:paraId="38425079" w14:textId="0BA77E47">
      <w:pPr>
        <w:pStyle w:val="Normal"/>
        <w:spacing w:line="600" w:lineRule="auto"/>
        <w:rPr>
          <w:rFonts w:ascii="Arial" w:hAnsi="Arial" w:eastAsia="Arial" w:cs="Arial"/>
          <w:b w:val="0"/>
          <w:bCs w:val="0"/>
          <w:i w:val="0"/>
          <w:iCs w:val="0"/>
          <w:sz w:val="24"/>
          <w:szCs w:val="24"/>
        </w:rPr>
      </w:pPr>
    </w:p>
    <w:p w:rsidR="4909C814" w:rsidP="4909C814" w:rsidRDefault="4909C814" w14:noSpellErr="1" w14:paraId="51DB8ED7" w14:textId="2F1FE134">
      <w:pPr>
        <w:pStyle w:val="Normal"/>
        <w:rPr>
          <w:b w:val="0"/>
          <w:bCs w:val="0"/>
          <w:i w:val="0"/>
          <w:iCs w:val="0"/>
        </w:rPr>
      </w:pPr>
      <w:r w:rsidRPr="4909C814" w:rsidR="4909C814">
        <w:rPr>
          <w:b w:val="0"/>
          <w:bCs w:val="0"/>
          <w:i w:val="0"/>
          <w:iCs w:val="0"/>
        </w:rPr>
        <w:t xml:space="preserve"> </w:t>
      </w:r>
    </w:p>
    <w:p w:rsidR="4909C814" w:rsidP="4909C814" w:rsidRDefault="4909C814" w14:noSpellErr="1" w14:paraId="24CBF373" w14:textId="0F6264AE">
      <w:pPr>
        <w:pStyle w:val="Normal"/>
        <w:rPr>
          <w:b w:val="0"/>
          <w:bCs w:val="0"/>
          <w:i w:val="0"/>
          <w:iCs w:val="0"/>
        </w:rPr>
      </w:pPr>
    </w:p>
    <w:p w:rsidR="5837597F" w:rsidP="5837597F" w:rsidRDefault="5837597F" w14:paraId="7B071E60" w14:textId="34A7EA4E">
      <w:pPr>
        <w:pStyle w:val="Normal"/>
        <w:rPr>
          <w:b w:val="0"/>
          <w:bCs w:val="0"/>
          <w:i w:val="0"/>
          <w:iCs w:val="0"/>
        </w:rPr>
      </w:pPr>
    </w:p>
    <w:p w:rsidR="300145E5" w:rsidP="4909C814" w:rsidRDefault="300145E5" w14:paraId="4A14D3BD" w14:noSpellErr="1" w14:textId="18AAFDBB">
      <w:pPr>
        <w:pStyle w:val="Normal"/>
        <w:ind w:left="360"/>
        <w:rPr>
          <w:rFonts w:ascii="Calibri" w:hAnsi="Calibri" w:eastAsia="Calibri" w:cs="Calibri"/>
          <w:noProof w:val="0"/>
          <w:sz w:val="22"/>
          <w:szCs w:val="22"/>
          <w:lang w:val="en-GB"/>
        </w:rPr>
      </w:pPr>
    </w:p>
    <w:p w:rsidR="300145E5" w:rsidP="4909C814" w:rsidRDefault="300145E5" w14:noSpellErr="1" w14:paraId="5D5A3F1E" w14:textId="6F67DCC6">
      <w:pPr>
        <w:pStyle w:val="Normal"/>
        <w:rPr>
          <w:noProof w:val="0"/>
          <w:lang w:val="en-GB"/>
        </w:rPr>
      </w:pPr>
    </w:p>
    <w:p w:rsidR="300145E5" w:rsidP="4909C814" w:rsidRDefault="300145E5" w14:noSpellErr="1" w14:paraId="21FA8C77" w14:textId="385E38C0">
      <w:pPr>
        <w:pStyle w:val="Normal"/>
        <w:rPr>
          <w:noProof w:val="0"/>
          <w:lang w:val="en-GB"/>
        </w:rPr>
      </w:pPr>
    </w:p>
    <w:p w:rsidR="300145E5" w:rsidP="4909C814" w:rsidRDefault="300145E5" w14:noSpellErr="1" w14:paraId="00305783" w14:textId="58A39655">
      <w:pPr>
        <w:pStyle w:val="Normal"/>
        <w:rPr>
          <w:noProof w:val="0"/>
          <w:lang w:val="en-GB"/>
        </w:rPr>
      </w:pPr>
    </w:p>
    <w:p w:rsidR="300145E5" w:rsidP="4909C814" w:rsidRDefault="300145E5" w14:noSpellErr="1" w14:paraId="38B71992" w14:textId="181CD19A">
      <w:pPr>
        <w:pStyle w:val="Normal"/>
        <w:rPr>
          <w:noProof w:val="0"/>
          <w:lang w:val="en-GB"/>
        </w:rPr>
      </w:pPr>
    </w:p>
    <w:p w:rsidR="300145E5" w:rsidP="4909C814" w:rsidRDefault="300145E5" w14:noSpellErr="1" w14:paraId="6C35571C" w14:textId="253A1324">
      <w:pPr>
        <w:pStyle w:val="Normal"/>
        <w:rPr>
          <w:noProof w:val="0"/>
          <w:lang w:val="en-GB"/>
        </w:rPr>
      </w:pPr>
      <w:r w:rsidRPr="4909C814" w:rsidR="4909C814">
        <w:rPr>
          <w:noProof w:val="0"/>
          <w:lang w:val="en-GB"/>
        </w:rPr>
        <w:t xml:space="preserve">Bibliography </w:t>
      </w:r>
    </w:p>
    <w:p w:rsidR="300145E5" w:rsidP="4909C814" w:rsidRDefault="300145E5" w14:paraId="6834E1B2" w14:textId="21819C5D">
      <w:pPr>
        <w:pStyle w:val="ListParagraph"/>
        <w:numPr>
          <w:ilvl w:val="0"/>
          <w:numId w:val="3"/>
        </w:numPr>
        <w:rPr>
          <w:noProof w:val="0"/>
          <w:sz w:val="22"/>
          <w:szCs w:val="22"/>
          <w:lang w:val="en-GB"/>
        </w:rPr>
      </w:pPr>
      <w:hyperlink r:id="R2a96ef7d68d94528">
        <w:r w:rsidRPr="4909C814" w:rsidR="4909C814">
          <w:rPr>
            <w:rStyle w:val="Hyperlink"/>
            <w:noProof w:val="0"/>
            <w:lang w:val="en-GB"/>
          </w:rPr>
          <w:t>https://edwardcurtis.com/edward-curtis/curtis-biography/</w:t>
        </w:r>
      </w:hyperlink>
    </w:p>
    <w:p w:rsidR="300145E5" w:rsidP="4909C814" w:rsidRDefault="300145E5" w14:noSpellErr="1" w14:paraId="027ACC21" w14:textId="1C0A73E9">
      <w:pPr>
        <w:pStyle w:val="ListParagraph"/>
        <w:numPr>
          <w:ilvl w:val="0"/>
          <w:numId w:val="3"/>
        </w:numPr>
        <w:rPr>
          <w:noProof w:val="0"/>
          <w:sz w:val="22"/>
          <w:szCs w:val="22"/>
          <w:lang w:val="en-GB"/>
        </w:rPr>
      </w:pPr>
      <w:r w:rsidRPr="4909C814" w:rsidR="4909C814">
        <w:rPr>
          <w:noProof w:val="0"/>
          <w:lang w:val="en-GB"/>
        </w:rPr>
        <w:t xml:space="preserve">Phaidon Nan Goldin 2001 (book) </w:t>
      </w:r>
    </w:p>
    <w:p w:rsidR="300145E5" w:rsidP="4909C814" w:rsidRDefault="300145E5" w14:noSpellErr="1" w14:paraId="019A4A88" w14:textId="5B809E9D">
      <w:pPr>
        <w:pStyle w:val="ListParagraph"/>
        <w:numPr>
          <w:ilvl w:val="0"/>
          <w:numId w:val="3"/>
        </w:numPr>
        <w:rPr>
          <w:noProof w:val="0"/>
          <w:sz w:val="22"/>
          <w:szCs w:val="22"/>
          <w:lang w:val="en-GB"/>
        </w:rPr>
      </w:pPr>
      <w:hyperlink r:id="R54c7eafe95c640df">
        <w:r w:rsidRPr="4909C814" w:rsidR="4909C814">
          <w:rPr>
            <w:rStyle w:val="Hyperlink"/>
            <w:noProof w:val="0"/>
            <w:lang w:val="en-GB"/>
          </w:rPr>
          <w:t>https://edwardcurtis.com/edward-curtis/the-north-american-indian/</w:t>
        </w:r>
      </w:hyperlink>
    </w:p>
    <w:p w:rsidR="300145E5" w:rsidP="4909C814" w:rsidRDefault="300145E5" w14:noSpellErr="1" w14:paraId="65E26147" w14:textId="06874395">
      <w:pPr>
        <w:pStyle w:val="ListParagraph"/>
        <w:numPr>
          <w:ilvl w:val="0"/>
          <w:numId w:val="3"/>
        </w:numPr>
        <w:rPr>
          <w:noProof w:val="0"/>
          <w:sz w:val="22"/>
          <w:szCs w:val="22"/>
          <w:lang w:val="en-GB"/>
        </w:rPr>
      </w:pPr>
      <w:r w:rsidRPr="4909C814" w:rsidR="4909C814">
        <w:rPr>
          <w:noProof w:val="0"/>
          <w:lang w:val="en-GB"/>
        </w:rPr>
        <w:t>Why I Love Tattoos by Ralf Mitsch 2014</w:t>
      </w:r>
    </w:p>
    <w:p w:rsidR="300145E5" w:rsidP="4909C814" w:rsidRDefault="300145E5" w14:noSpellErr="1" w14:paraId="7B375010" w14:textId="2F47763E">
      <w:pPr>
        <w:pStyle w:val="ListParagraph"/>
        <w:numPr>
          <w:ilvl w:val="0"/>
          <w:numId w:val="3"/>
        </w:numPr>
        <w:rPr>
          <w:noProof w:val="0"/>
          <w:sz w:val="22"/>
          <w:szCs w:val="22"/>
          <w:lang w:val="en-GB"/>
        </w:rPr>
      </w:pPr>
      <w:hyperlink r:id="R5f8592c85d0e4d14">
        <w:r w:rsidRPr="4909C814" w:rsidR="4909C814">
          <w:rPr>
            <w:rStyle w:val="Hyperlink"/>
            <w:noProof w:val="0"/>
            <w:lang w:val="en-GB"/>
          </w:rPr>
          <w:t>https://www.tate.org.uk/art/artworks/sherman-untitled-a-p11437</w:t>
        </w:r>
      </w:hyperlink>
    </w:p>
    <w:p w:rsidR="300145E5" w:rsidP="4909C814" w:rsidRDefault="300145E5" w14:noSpellErr="1" w14:paraId="74865580" w14:textId="268D1745">
      <w:pPr>
        <w:pStyle w:val="ListParagraph"/>
        <w:numPr>
          <w:ilvl w:val="0"/>
          <w:numId w:val="3"/>
        </w:numPr>
        <w:rPr>
          <w:noProof w:val="0"/>
          <w:sz w:val="22"/>
          <w:szCs w:val="22"/>
          <w:lang w:val="en-GB"/>
        </w:rPr>
      </w:pPr>
      <w:r w:rsidRPr="4909C814" w:rsidR="4909C814">
        <w:rPr>
          <w:noProof w:val="0"/>
          <w:lang w:val="en-GB"/>
        </w:rPr>
        <w:t xml:space="preserve">Phaidon Different </w:t>
      </w:r>
    </w:p>
    <w:p w:rsidR="300145E5" w:rsidP="4909C814" w:rsidRDefault="300145E5" w14:noSpellErr="1" w14:paraId="69BDE8A1" w14:textId="3785C80A">
      <w:pPr>
        <w:pStyle w:val="ListParagraph"/>
        <w:numPr>
          <w:ilvl w:val="0"/>
          <w:numId w:val="3"/>
        </w:numPr>
        <w:rPr>
          <w:noProof w:val="0"/>
          <w:sz w:val="22"/>
          <w:szCs w:val="22"/>
          <w:lang w:val="en-GB"/>
        </w:rPr>
      </w:pPr>
      <w:hyperlink r:id="R9196c95b80574299">
        <w:r w:rsidRPr="4909C814" w:rsidR="4909C814">
          <w:rPr>
            <w:rStyle w:val="Hyperlink"/>
            <w:noProof w:val="0"/>
            <w:lang w:val="en-GB"/>
          </w:rPr>
          <w:t>https://www.theartstory.org/artist-arbus-diane-artworks.htm#pnt_6</w:t>
        </w:r>
      </w:hyperlink>
    </w:p>
    <w:p w:rsidR="300145E5" w:rsidP="4909C814" w:rsidRDefault="300145E5" w14:noSpellErr="1" w14:paraId="170F80D4" w14:textId="3A8E4C7F">
      <w:pPr>
        <w:pStyle w:val="ListParagraph"/>
        <w:numPr>
          <w:ilvl w:val="0"/>
          <w:numId w:val="3"/>
        </w:numPr>
        <w:rPr>
          <w:noProof w:val="0"/>
          <w:sz w:val="22"/>
          <w:szCs w:val="22"/>
          <w:lang w:val="en-GB"/>
        </w:rPr>
      </w:pPr>
      <w:hyperlink r:id="Rcdca3227658d4f51">
        <w:r w:rsidRPr="4909C814" w:rsidR="4909C814">
          <w:rPr>
            <w:rStyle w:val="Hyperlink"/>
            <w:noProof w:val="0"/>
            <w:lang w:val="en-GB"/>
          </w:rPr>
          <w:t>https://www.ted.com/talks/kimberle_crenshaw_the_urgency_of_intersectionality#t-857576</w:t>
        </w:r>
      </w:hyperlink>
    </w:p>
    <w:p w:rsidR="300145E5" w:rsidP="4909C814" w:rsidRDefault="300145E5" w14:noSpellErr="1" w14:paraId="4A2106A7" w14:textId="503798CA">
      <w:pPr>
        <w:pStyle w:val="ListParagraph"/>
        <w:numPr>
          <w:ilvl w:val="0"/>
          <w:numId w:val="3"/>
        </w:numPr>
        <w:rPr>
          <w:noProof w:val="0"/>
          <w:sz w:val="22"/>
          <w:szCs w:val="22"/>
          <w:lang w:val="en-GB"/>
        </w:rPr>
      </w:pPr>
      <w:hyperlink r:id="Rb104862b7fad4018">
        <w:r w:rsidRPr="4909C814" w:rsidR="4909C814">
          <w:rPr>
            <w:rStyle w:val="Hyperlink"/>
            <w:noProof w:val="0"/>
            <w:lang w:val="en-GB"/>
          </w:rPr>
          <w:t>http://www.aapf.org/kimberle-crenshaw/</w:t>
        </w:r>
      </w:hyperlink>
    </w:p>
    <w:p w:rsidR="300145E5" w:rsidP="4909C814" w:rsidRDefault="300145E5" w14:noSpellErr="1" w14:paraId="461574A3" w14:textId="1ED04816">
      <w:pPr>
        <w:pStyle w:val="ListParagraph"/>
        <w:numPr>
          <w:ilvl w:val="0"/>
          <w:numId w:val="3"/>
        </w:numPr>
        <w:rPr>
          <w:noProof w:val="0"/>
          <w:sz w:val="22"/>
          <w:szCs w:val="22"/>
          <w:lang w:val="en-GB"/>
        </w:rPr>
      </w:pPr>
      <w:hyperlink r:id="R2d9ef37c4928405e">
        <w:r w:rsidRPr="4909C814" w:rsidR="4909C814">
          <w:rPr>
            <w:rStyle w:val="Hyperlink"/>
            <w:noProof w:val="0"/>
            <w:lang w:val="en-GB"/>
          </w:rPr>
          <w:t>https://academic.oup.com/analysis/article-abstract/29/6/193/196346?redirectedFrom=PDF</w:t>
        </w:r>
      </w:hyperlink>
    </w:p>
    <w:p w:rsidR="300145E5" w:rsidP="4909C814" w:rsidRDefault="300145E5" w14:noSpellErr="1" w14:paraId="3857648E" w14:textId="14A1C8FF">
      <w:pPr>
        <w:pStyle w:val="ListParagraph"/>
        <w:numPr>
          <w:ilvl w:val="0"/>
          <w:numId w:val="3"/>
        </w:numPr>
        <w:rPr>
          <w:noProof w:val="0"/>
          <w:sz w:val="22"/>
          <w:szCs w:val="22"/>
          <w:lang w:val="en-GB"/>
        </w:rPr>
      </w:pPr>
      <w:hyperlink r:id="Rfba8e864c45b44b1">
        <w:r w:rsidRPr="4909C814" w:rsidR="4909C814">
          <w:rPr>
            <w:rStyle w:val="Hyperlink"/>
            <w:noProof w:val="0"/>
            <w:lang w:val="en-GB"/>
          </w:rPr>
          <w:t>https://themighty.com/2015/06/photographer-captures-reality-of-his-dads-alzheimers-in-striking-series/</w:t>
        </w:r>
      </w:hyperlink>
    </w:p>
    <w:p w:rsidR="300145E5" w:rsidP="4909C814" w:rsidRDefault="300145E5" w14:noSpellErr="1" w14:paraId="5114DF44" w14:textId="702FBD74">
      <w:pPr>
        <w:pStyle w:val="ListParagraph"/>
        <w:numPr>
          <w:ilvl w:val="0"/>
          <w:numId w:val="3"/>
        </w:numPr>
        <w:rPr>
          <w:noProof w:val="0"/>
          <w:sz w:val="22"/>
          <w:szCs w:val="22"/>
          <w:lang w:val="en-GB"/>
        </w:rPr>
      </w:pPr>
      <w:hyperlink r:id="Rdd29099527124182">
        <w:r w:rsidRPr="4909C814" w:rsidR="4909C814">
          <w:rPr>
            <w:rStyle w:val="Hyperlink"/>
            <w:noProof w:val="0"/>
            <w:lang w:val="en-GB"/>
          </w:rPr>
          <w:t>https://plato.stanford.edu/entries/identity-personal/</w:t>
        </w:r>
      </w:hyperlink>
    </w:p>
    <w:p w:rsidR="300145E5" w:rsidP="4909C814" w:rsidRDefault="300145E5" w14:paraId="4AC50C1F" w14:noSpellErr="1" w14:textId="5C2918EC">
      <w:pPr>
        <w:pStyle w:val="ListParagraph"/>
        <w:numPr>
          <w:ilvl w:val="0"/>
          <w:numId w:val="3"/>
        </w:numPr>
        <w:rPr>
          <w:noProof w:val="0"/>
          <w:sz w:val="22"/>
          <w:szCs w:val="22"/>
          <w:lang w:val="en-GB"/>
        </w:rPr>
      </w:pPr>
      <w:hyperlink r:id="R4605505bc88649f9">
        <w:r w:rsidRPr="4909C814" w:rsidR="4909C814">
          <w:rPr>
            <w:rStyle w:val="Hyperlink"/>
            <w:noProof w:val="0"/>
            <w:lang w:val="en-GB"/>
          </w:rPr>
          <w:t>https://lens.blogs.nytimes.com/2014/07/21/claude-cahun-homosexuality-i-exploring-identity-through-self-portraits/</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305502"/>
  <w15:docId w15:val="{c80ea571-a35d-478f-b0b8-bba5f5606a60}"/>
  <w:rsids>
    <w:rsidRoot w:val="56305502"/>
    <w:rsid w:val="300145E5"/>
    <w:rsid w:val="4909C814"/>
    <w:rsid w:val="56305502"/>
    <w:rsid w:val="5837597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760f2b379a54d5a" /><Relationship Type="http://schemas.openxmlformats.org/officeDocument/2006/relationships/hyperlink" Target="https://edwardcurtis.com/edward-curtis/curtis-biography/" TargetMode="External" Id="R2a96ef7d68d94528" /><Relationship Type="http://schemas.openxmlformats.org/officeDocument/2006/relationships/hyperlink" Target="https://edwardcurtis.com/edward-curtis/the-north-american-indian/" TargetMode="External" Id="R54c7eafe95c640df" /><Relationship Type="http://schemas.openxmlformats.org/officeDocument/2006/relationships/hyperlink" Target="https://www.tate.org.uk/art/artworks/sherman-untitled-a-p11437" TargetMode="External" Id="R5f8592c85d0e4d14" /><Relationship Type="http://schemas.openxmlformats.org/officeDocument/2006/relationships/hyperlink" Target="https://www.theartstory.org/artist-arbus-diane-artworks.htm#pnt_6" TargetMode="External" Id="R9196c95b80574299" /><Relationship Type="http://schemas.openxmlformats.org/officeDocument/2006/relationships/hyperlink" Target="https://www.ted.com/talks/kimberle_crenshaw_the_urgency_of_intersectionality#t-857576" TargetMode="External" Id="Rcdca3227658d4f51" /><Relationship Type="http://schemas.openxmlformats.org/officeDocument/2006/relationships/hyperlink" Target="http://www.aapf.org/kimberle-crenshaw/" TargetMode="External" Id="Rb104862b7fad4018" /><Relationship Type="http://schemas.openxmlformats.org/officeDocument/2006/relationships/hyperlink" Target="https://academic.oup.com/analysis/article-abstract/29/6/193/196346?redirectedFrom=PDF" TargetMode="External" Id="R2d9ef37c4928405e" /><Relationship Type="http://schemas.openxmlformats.org/officeDocument/2006/relationships/hyperlink" Target="https://themighty.com/2015/06/photographer-captures-reality-of-his-dads-alzheimers-in-striking-series/" TargetMode="External" Id="Rfba8e864c45b44b1" /><Relationship Type="http://schemas.openxmlformats.org/officeDocument/2006/relationships/hyperlink" Target="https://plato.stanford.edu/entries/identity-personal/" TargetMode="External" Id="Rdd29099527124182" /><Relationship Type="http://schemas.openxmlformats.org/officeDocument/2006/relationships/hyperlink" Target="https://lens.blogs.nytimes.com/2014/07/21/claude-cahun-homosexuality-i-exploring-identity-through-self-portraits/" TargetMode="External" Id="R4605505bc88649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Harris (1606169)</dc:creator>
  <keywords/>
  <dc:description/>
  <lastModifiedBy>Megan Harris (1606169)</lastModifiedBy>
  <revision>4</revision>
  <dcterms:created xsi:type="dcterms:W3CDTF">2018-12-12T02:46:52.2380254Z</dcterms:created>
  <dcterms:modified xsi:type="dcterms:W3CDTF">2018-12-13T11:24:06.1920760Z</dcterms:modified>
</coreProperties>
</file>