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0C536C" w:rsidRPr="004733F0" w:rsidRDefault="001F0DC0">
      <w:pPr>
        <w:rPr>
          <w:rFonts w:ascii="Times New Roman" w:hAnsi="Times New Roman" w:cs="Times New Roman"/>
          <w:b/>
          <w:bCs/>
        </w:rPr>
      </w:pPr>
      <w:r>
        <w:rPr>
          <w:rFonts w:ascii="Times New Roman" w:hAnsi="Times New Roman" w:cs="Times New Roman"/>
        </w:rPr>
        <w:tab/>
      </w:r>
      <w:r>
        <w:rPr>
          <w:rFonts w:ascii="Times New Roman" w:hAnsi="Times New Roman" w:cs="Times New Roman"/>
        </w:rPr>
        <w:tab/>
      </w:r>
      <w:r w:rsidRPr="004733F0">
        <w:rPr>
          <w:rFonts w:ascii="Times New Roman" w:hAnsi="Times New Roman" w:cs="Times New Roman"/>
          <w:b/>
          <w:bCs/>
        </w:rPr>
        <w:tab/>
        <w:t>Managing Employee Relations Assignment 1 2020 –</w:t>
      </w:r>
    </w:p>
    <w:p w:rsidR="004733F0" w:rsidRPr="0033637D" w:rsidRDefault="001F0DC0" w:rsidP="004733F0">
      <w:pPr>
        <w:spacing w:line="480" w:lineRule="auto"/>
        <w:rPr>
          <w:rFonts w:ascii="Times New Roman" w:hAnsi="Times New Roman" w:cs="Times New Roman"/>
        </w:rPr>
      </w:pPr>
      <w:r w:rsidRPr="0033637D">
        <w:rPr>
          <w:rFonts w:ascii="Times New Roman" w:hAnsi="Times New Roman" w:cs="Times New Roman"/>
          <w:noProof/>
          <w:lang w:eastAsia="en-GB"/>
        </w:rPr>
        <w:drawing>
          <wp:anchor distT="0" distB="0" distL="114300" distR="114300" simplePos="0" relativeHeight="251658240" behindDoc="0" locked="0" layoutInCell="1" allowOverlap="1">
            <wp:simplePos x="0" y="0"/>
            <wp:positionH relativeFrom="column">
              <wp:posOffset>509252</wp:posOffset>
            </wp:positionH>
            <wp:positionV relativeFrom="paragraph">
              <wp:posOffset>401946</wp:posOffset>
            </wp:positionV>
            <wp:extent cx="4679950" cy="5191125"/>
            <wp:effectExtent l="0" t="0" r="6350" b="3175"/>
            <wp:wrapSquare wrapText="bothSides"/>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43387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4679950" cy="51911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4733F0">
        <w:rPr>
          <w:rFonts w:ascii="Times New Roman" w:hAnsi="Times New Roman" w:cs="Times New Roman"/>
          <w:b/>
          <w:bCs/>
        </w:rPr>
        <w:tab/>
      </w:r>
      <w:r w:rsidRPr="004733F0">
        <w:rPr>
          <w:rFonts w:ascii="Times New Roman" w:hAnsi="Times New Roman" w:cs="Times New Roman"/>
          <w:b/>
          <w:bCs/>
        </w:rPr>
        <w:tab/>
      </w:r>
      <w:r w:rsidRPr="004733F0">
        <w:rPr>
          <w:rFonts w:ascii="Times New Roman" w:hAnsi="Times New Roman" w:cs="Times New Roman"/>
          <w:b/>
          <w:bCs/>
        </w:rPr>
        <w:tab/>
        <w:t xml:space="preserve">   </w:t>
      </w:r>
      <w:r w:rsidR="00007D75">
        <w:rPr>
          <w:rFonts w:ascii="Times New Roman" w:hAnsi="Times New Roman" w:cs="Times New Roman"/>
          <w:b/>
          <w:bCs/>
        </w:rPr>
        <w:t>Conflict and Resolution Rec</w:t>
      </w:r>
      <w:r w:rsidR="00C027D2">
        <w:rPr>
          <w:rFonts w:ascii="Times New Roman" w:hAnsi="Times New Roman" w:cs="Times New Roman"/>
          <w:b/>
          <w:bCs/>
        </w:rPr>
        <w:t xml:space="preserve">ommendations </w:t>
      </w:r>
    </w:p>
    <w:p w:rsidR="004733F0" w:rsidRDefault="004733F0" w:rsidP="004733F0">
      <w:pPr>
        <w:spacing w:line="480" w:lineRule="auto"/>
        <w:rPr>
          <w:rFonts w:ascii="Times New Roman" w:hAnsi="Times New Roman" w:cs="Times New Roman"/>
        </w:rPr>
      </w:pPr>
    </w:p>
    <w:p w:rsidR="004733F0" w:rsidRDefault="004733F0" w:rsidP="004733F0">
      <w:pPr>
        <w:spacing w:line="480" w:lineRule="auto"/>
        <w:rPr>
          <w:rFonts w:ascii="Times New Roman" w:hAnsi="Times New Roman" w:cs="Times New Roman"/>
        </w:rPr>
      </w:pPr>
    </w:p>
    <w:p w:rsidR="004733F0" w:rsidRDefault="004733F0" w:rsidP="004733F0">
      <w:pPr>
        <w:spacing w:line="480" w:lineRule="auto"/>
        <w:rPr>
          <w:rFonts w:ascii="Times New Roman" w:hAnsi="Times New Roman" w:cs="Times New Roman"/>
        </w:rPr>
      </w:pPr>
    </w:p>
    <w:p w:rsidR="004733F0" w:rsidRDefault="004733F0" w:rsidP="004733F0">
      <w:pPr>
        <w:spacing w:line="480" w:lineRule="auto"/>
        <w:rPr>
          <w:rFonts w:ascii="Times New Roman" w:hAnsi="Times New Roman" w:cs="Times New Roman"/>
        </w:rPr>
      </w:pPr>
    </w:p>
    <w:p w:rsidR="004733F0" w:rsidRDefault="004733F0" w:rsidP="004733F0">
      <w:pPr>
        <w:spacing w:line="480" w:lineRule="auto"/>
        <w:rPr>
          <w:rFonts w:ascii="Times New Roman" w:hAnsi="Times New Roman" w:cs="Times New Roman"/>
        </w:rPr>
      </w:pPr>
    </w:p>
    <w:p w:rsidR="004733F0" w:rsidRDefault="004733F0" w:rsidP="004733F0">
      <w:pPr>
        <w:spacing w:line="480" w:lineRule="auto"/>
        <w:rPr>
          <w:rFonts w:ascii="Times New Roman" w:hAnsi="Times New Roman" w:cs="Times New Roman"/>
        </w:rPr>
      </w:pPr>
    </w:p>
    <w:p w:rsidR="004733F0" w:rsidRDefault="004733F0" w:rsidP="004733F0">
      <w:pPr>
        <w:spacing w:line="480" w:lineRule="auto"/>
        <w:rPr>
          <w:rFonts w:ascii="Times New Roman" w:hAnsi="Times New Roman" w:cs="Times New Roman"/>
        </w:rPr>
      </w:pPr>
    </w:p>
    <w:p w:rsidR="004733F0" w:rsidRDefault="004733F0" w:rsidP="004733F0">
      <w:pPr>
        <w:spacing w:line="480" w:lineRule="auto"/>
        <w:rPr>
          <w:rFonts w:ascii="Times New Roman" w:hAnsi="Times New Roman" w:cs="Times New Roman"/>
        </w:rPr>
      </w:pPr>
    </w:p>
    <w:p w:rsidR="004733F0" w:rsidRDefault="004733F0" w:rsidP="004733F0">
      <w:pPr>
        <w:spacing w:line="480" w:lineRule="auto"/>
        <w:rPr>
          <w:rFonts w:ascii="Times New Roman" w:hAnsi="Times New Roman" w:cs="Times New Roman"/>
        </w:rPr>
      </w:pPr>
    </w:p>
    <w:p w:rsidR="004733F0" w:rsidRDefault="004733F0" w:rsidP="004733F0">
      <w:pPr>
        <w:spacing w:line="480" w:lineRule="auto"/>
        <w:rPr>
          <w:rFonts w:ascii="Times New Roman" w:hAnsi="Times New Roman" w:cs="Times New Roman"/>
        </w:rPr>
      </w:pPr>
    </w:p>
    <w:p w:rsidR="004733F0" w:rsidRDefault="004733F0">
      <w:pPr>
        <w:rPr>
          <w:rFonts w:ascii="Times New Roman" w:hAnsi="Times New Roman" w:cs="Times New Roman"/>
        </w:rPr>
      </w:pPr>
    </w:p>
    <w:p w:rsidR="004733F0" w:rsidRDefault="004733F0">
      <w:pPr>
        <w:rPr>
          <w:rFonts w:ascii="Times New Roman" w:hAnsi="Times New Roman" w:cs="Times New Roman"/>
        </w:rPr>
      </w:pPr>
    </w:p>
    <w:p w:rsidR="004733F0" w:rsidRDefault="004733F0">
      <w:pPr>
        <w:rPr>
          <w:rFonts w:ascii="Times New Roman" w:hAnsi="Times New Roman" w:cs="Times New Roman"/>
        </w:rPr>
      </w:pPr>
    </w:p>
    <w:p w:rsidR="004733F0" w:rsidRDefault="004733F0">
      <w:pPr>
        <w:rPr>
          <w:rFonts w:ascii="Times New Roman" w:hAnsi="Times New Roman" w:cs="Times New Roman"/>
        </w:rPr>
      </w:pPr>
    </w:p>
    <w:p w:rsidR="004733F0" w:rsidRDefault="004733F0">
      <w:pPr>
        <w:rPr>
          <w:rFonts w:ascii="Times New Roman" w:hAnsi="Times New Roman" w:cs="Times New Roman"/>
        </w:rPr>
      </w:pPr>
    </w:p>
    <w:p w:rsidR="004733F0" w:rsidRDefault="004733F0">
      <w:pPr>
        <w:rPr>
          <w:rFonts w:ascii="Times New Roman" w:hAnsi="Times New Roman" w:cs="Times New Roman"/>
        </w:rPr>
      </w:pPr>
    </w:p>
    <w:p w:rsidR="004733F0" w:rsidRDefault="004733F0">
      <w:pPr>
        <w:rPr>
          <w:rFonts w:ascii="Times New Roman" w:hAnsi="Times New Roman" w:cs="Times New Roman"/>
        </w:rPr>
      </w:pPr>
    </w:p>
    <w:p w:rsidR="004733F0" w:rsidRDefault="004733F0">
      <w:pPr>
        <w:rPr>
          <w:rFonts w:ascii="Times New Roman" w:hAnsi="Times New Roman" w:cs="Times New Roman"/>
        </w:rPr>
      </w:pPr>
    </w:p>
    <w:p w:rsidR="004733F0" w:rsidRDefault="004733F0">
      <w:pPr>
        <w:rPr>
          <w:rFonts w:ascii="Times New Roman" w:hAnsi="Times New Roman" w:cs="Times New Roman"/>
        </w:rPr>
      </w:pPr>
    </w:p>
    <w:p w:rsidR="004733F0" w:rsidRDefault="004733F0">
      <w:pPr>
        <w:rPr>
          <w:rFonts w:ascii="Times New Roman" w:hAnsi="Times New Roman" w:cs="Times New Roman"/>
        </w:rPr>
      </w:pPr>
    </w:p>
    <w:p w:rsidR="004733F0" w:rsidRDefault="004733F0">
      <w:pPr>
        <w:rPr>
          <w:rFonts w:ascii="Times New Roman" w:hAnsi="Times New Roman" w:cs="Times New Roman"/>
        </w:rPr>
      </w:pPr>
    </w:p>
    <w:p w:rsidR="004733F0" w:rsidRDefault="004733F0">
      <w:pPr>
        <w:rPr>
          <w:rFonts w:ascii="Times New Roman" w:hAnsi="Times New Roman" w:cs="Times New Roman"/>
          <w:b/>
          <w:bCs/>
        </w:rPr>
      </w:pPr>
    </w:p>
    <w:p w:rsidR="00D51EFB" w:rsidRDefault="00D51EFB">
      <w:pPr>
        <w:rPr>
          <w:rFonts w:ascii="Times New Roman" w:hAnsi="Times New Roman" w:cs="Times New Roman"/>
          <w:b/>
          <w:bCs/>
        </w:rPr>
      </w:pPr>
    </w:p>
    <w:p w:rsidR="004733F0" w:rsidRDefault="004733F0">
      <w:pPr>
        <w:rPr>
          <w:rFonts w:ascii="Times New Roman" w:hAnsi="Times New Roman" w:cs="Times New Roman"/>
          <w:b/>
          <w:bCs/>
        </w:rPr>
      </w:pPr>
    </w:p>
    <w:p w:rsidR="004733F0" w:rsidRPr="0033637D" w:rsidRDefault="001F0DC0" w:rsidP="004733F0">
      <w:pPr>
        <w:spacing w:line="480" w:lineRule="auto"/>
        <w:rPr>
          <w:rFonts w:ascii="Times New Roman" w:hAnsi="Times New Roman" w:cs="Times New Roman"/>
        </w:rPr>
      </w:pPr>
      <w:r w:rsidRPr="0033637D">
        <w:rPr>
          <w:rFonts w:ascii="Times New Roman" w:hAnsi="Times New Roman" w:cs="Times New Roman"/>
        </w:rPr>
        <w:t xml:space="preserve">Name: </w:t>
      </w:r>
      <w:r w:rsidRPr="0033637D">
        <w:rPr>
          <w:rFonts w:ascii="Times New Roman" w:hAnsi="Times New Roman" w:cs="Times New Roman"/>
        </w:rPr>
        <w:tab/>
      </w:r>
      <w:r w:rsidRPr="0033637D">
        <w:rPr>
          <w:rFonts w:ascii="Times New Roman" w:hAnsi="Times New Roman" w:cs="Times New Roman"/>
        </w:rPr>
        <w:tab/>
      </w:r>
      <w:r w:rsidRPr="0033637D">
        <w:rPr>
          <w:rFonts w:ascii="Times New Roman" w:hAnsi="Times New Roman" w:cs="Times New Roman"/>
        </w:rPr>
        <w:tab/>
      </w:r>
      <w:r w:rsidRPr="0033637D">
        <w:rPr>
          <w:rFonts w:ascii="Times New Roman" w:hAnsi="Times New Roman" w:cs="Times New Roman"/>
        </w:rPr>
        <w:tab/>
        <w:t>Glesni Olivia Loveridge</w:t>
      </w:r>
    </w:p>
    <w:p w:rsidR="004733F0" w:rsidRPr="0033637D" w:rsidRDefault="001F0DC0" w:rsidP="004733F0">
      <w:pPr>
        <w:spacing w:line="480" w:lineRule="auto"/>
        <w:rPr>
          <w:rFonts w:ascii="Times New Roman" w:hAnsi="Times New Roman" w:cs="Times New Roman"/>
        </w:rPr>
      </w:pPr>
      <w:r w:rsidRPr="0033637D">
        <w:rPr>
          <w:rFonts w:ascii="Times New Roman" w:hAnsi="Times New Roman" w:cs="Times New Roman"/>
        </w:rPr>
        <w:t>Student Number:</w:t>
      </w:r>
      <w:r w:rsidRPr="0033637D">
        <w:rPr>
          <w:rFonts w:ascii="Times New Roman" w:hAnsi="Times New Roman" w:cs="Times New Roman"/>
        </w:rPr>
        <w:tab/>
        <w:t xml:space="preserve"> </w:t>
      </w:r>
      <w:r w:rsidRPr="0033637D">
        <w:rPr>
          <w:rFonts w:ascii="Times New Roman" w:hAnsi="Times New Roman" w:cs="Times New Roman"/>
        </w:rPr>
        <w:tab/>
        <w:t>1804647</w:t>
      </w:r>
    </w:p>
    <w:p w:rsidR="004733F0" w:rsidRPr="0033637D" w:rsidRDefault="001F0DC0" w:rsidP="004733F0">
      <w:pPr>
        <w:spacing w:line="480" w:lineRule="auto"/>
        <w:rPr>
          <w:rFonts w:ascii="Times New Roman" w:hAnsi="Times New Roman" w:cs="Times New Roman"/>
        </w:rPr>
      </w:pPr>
      <w:r w:rsidRPr="0033637D">
        <w:rPr>
          <w:rFonts w:ascii="Times New Roman" w:hAnsi="Times New Roman" w:cs="Times New Roman"/>
        </w:rPr>
        <w:t>Module Name:</w:t>
      </w:r>
      <w:r w:rsidRPr="0033637D">
        <w:rPr>
          <w:rFonts w:ascii="Times New Roman" w:hAnsi="Times New Roman" w:cs="Times New Roman"/>
        </w:rPr>
        <w:tab/>
      </w:r>
      <w:r w:rsidRPr="0033637D">
        <w:rPr>
          <w:rFonts w:ascii="Times New Roman" w:hAnsi="Times New Roman" w:cs="Times New Roman"/>
        </w:rPr>
        <w:tab/>
      </w:r>
      <w:r>
        <w:rPr>
          <w:rFonts w:ascii="Times New Roman" w:hAnsi="Times New Roman" w:cs="Times New Roman"/>
        </w:rPr>
        <w:t>Manging Employee relations</w:t>
      </w:r>
      <w:r w:rsidRPr="0033637D">
        <w:rPr>
          <w:rFonts w:ascii="Times New Roman" w:hAnsi="Times New Roman" w:cs="Times New Roman"/>
        </w:rPr>
        <w:t xml:space="preserve"> / BMB</w:t>
      </w:r>
      <w:r>
        <w:rPr>
          <w:rFonts w:ascii="Times New Roman" w:hAnsi="Times New Roman" w:cs="Times New Roman"/>
        </w:rPr>
        <w:t>M5014</w:t>
      </w:r>
    </w:p>
    <w:p w:rsidR="004733F0" w:rsidRDefault="004733F0">
      <w:pPr>
        <w:rPr>
          <w:rFonts w:ascii="Times New Roman" w:hAnsi="Times New Roman" w:cs="Times New Roman"/>
          <w:b/>
          <w:bCs/>
        </w:rPr>
      </w:pPr>
    </w:p>
    <w:p w:rsidR="001F6EA3" w:rsidRDefault="001F6EA3">
      <w:pPr>
        <w:rPr>
          <w:rFonts w:ascii="Times New Roman" w:hAnsi="Times New Roman" w:cs="Times New Roman"/>
          <w:b/>
          <w:bCs/>
        </w:rPr>
      </w:pPr>
    </w:p>
    <w:p w:rsidR="001F6EA3" w:rsidRDefault="001F6EA3">
      <w:pPr>
        <w:rPr>
          <w:rFonts w:ascii="Times New Roman" w:hAnsi="Times New Roman" w:cs="Times New Roman"/>
          <w:b/>
          <w:bCs/>
        </w:rPr>
      </w:pPr>
    </w:p>
    <w:p w:rsidR="001F6EA3" w:rsidRDefault="001F6EA3">
      <w:pPr>
        <w:rPr>
          <w:rFonts w:ascii="Times New Roman" w:hAnsi="Times New Roman" w:cs="Times New Roman"/>
          <w:b/>
          <w:bCs/>
        </w:rPr>
      </w:pPr>
    </w:p>
    <w:p w:rsidR="001F6EA3" w:rsidRDefault="001F6EA3">
      <w:pPr>
        <w:rPr>
          <w:rFonts w:ascii="Times New Roman" w:hAnsi="Times New Roman" w:cs="Times New Roman"/>
          <w:b/>
          <w:bCs/>
        </w:rPr>
      </w:pPr>
    </w:p>
    <w:p w:rsidR="001F6EA3" w:rsidRDefault="001F6EA3">
      <w:pPr>
        <w:rPr>
          <w:rFonts w:ascii="Times New Roman" w:hAnsi="Times New Roman" w:cs="Times New Roman"/>
          <w:b/>
          <w:bCs/>
        </w:rPr>
      </w:pPr>
    </w:p>
    <w:p w:rsidR="001F6EA3" w:rsidRDefault="001F6EA3">
      <w:pPr>
        <w:rPr>
          <w:rFonts w:ascii="Times New Roman" w:hAnsi="Times New Roman" w:cs="Times New Roman"/>
          <w:b/>
          <w:bCs/>
        </w:rPr>
      </w:pPr>
    </w:p>
    <w:p w:rsidR="001F6EA3" w:rsidRPr="007D0707" w:rsidRDefault="001F0DC0" w:rsidP="001F6EA3">
      <w:pPr>
        <w:pStyle w:val="ListParagraph"/>
        <w:numPr>
          <w:ilvl w:val="0"/>
          <w:numId w:val="1"/>
        </w:numPr>
        <w:rPr>
          <w:rFonts w:ascii="Times New Roman" w:hAnsi="Times New Roman" w:cs="Times New Roman"/>
          <w:b/>
          <w:bCs/>
          <w:u w:val="single"/>
        </w:rPr>
      </w:pPr>
      <w:r w:rsidRPr="007D0707">
        <w:rPr>
          <w:rFonts w:ascii="Times New Roman" w:hAnsi="Times New Roman" w:cs="Times New Roman"/>
          <w:b/>
          <w:bCs/>
          <w:u w:val="single"/>
        </w:rPr>
        <w:lastRenderedPageBreak/>
        <w:t xml:space="preserve">Introduction </w:t>
      </w:r>
    </w:p>
    <w:p w:rsidR="001F6EA3" w:rsidRDefault="001F6EA3" w:rsidP="001F6EA3">
      <w:pPr>
        <w:rPr>
          <w:rFonts w:ascii="Times New Roman" w:hAnsi="Times New Roman" w:cs="Times New Roman"/>
          <w:b/>
          <w:bCs/>
        </w:rPr>
      </w:pPr>
    </w:p>
    <w:p w:rsidR="001F6EA3" w:rsidRDefault="001F6EA3" w:rsidP="001F6EA3">
      <w:pPr>
        <w:rPr>
          <w:rFonts w:ascii="Times New Roman" w:hAnsi="Times New Roman" w:cs="Times New Roman"/>
          <w:b/>
          <w:bCs/>
        </w:rPr>
      </w:pPr>
    </w:p>
    <w:p w:rsidR="00B532F5" w:rsidRPr="00893E8D" w:rsidRDefault="001F0DC0" w:rsidP="00047D5F">
      <w:pPr>
        <w:spacing w:line="600" w:lineRule="auto"/>
        <w:rPr>
          <w:rFonts w:ascii="Times New Roman" w:hAnsi="Times New Roman" w:cs="Times New Roman"/>
        </w:rPr>
      </w:pPr>
      <w:r>
        <w:rPr>
          <w:rFonts w:ascii="Times New Roman" w:hAnsi="Times New Roman" w:cs="Times New Roman"/>
        </w:rPr>
        <w:t xml:space="preserve">This essay will be responding to the following statements to demonstrate the need for an employment relations strategy. </w:t>
      </w:r>
    </w:p>
    <w:p w:rsidR="00B532F5" w:rsidRDefault="001F0DC0" w:rsidP="00047D5F">
      <w:pPr>
        <w:spacing w:line="600" w:lineRule="auto"/>
        <w:rPr>
          <w:rFonts w:ascii="Times New Roman" w:hAnsi="Times New Roman" w:cs="Times New Roman"/>
        </w:rPr>
      </w:pPr>
      <w:r w:rsidRPr="00B532F5">
        <w:rPr>
          <w:rFonts w:ascii="Times New Roman" w:hAnsi="Times New Roman" w:cs="Times New Roman"/>
        </w:rPr>
        <w:t xml:space="preserve">"A decade on from the global economic recession of 2009, it is reputed that stress levels are higher </w:t>
      </w:r>
      <w:r w:rsidRPr="00B532F5">
        <w:rPr>
          <w:rFonts w:ascii="Times New Roman" w:hAnsi="Times New Roman" w:cs="Times New Roman"/>
        </w:rPr>
        <w:t>nationally:</w:t>
      </w:r>
      <w:r w:rsidRPr="00B532F5">
        <w:rPr>
          <w:rFonts w:ascii="Times New Roman" w:hAnsi="Times New Roman" w:cs="Times New Roman"/>
          <w:i/>
          <w:iCs/>
        </w:rPr>
        <w:t xml:space="preserve"> "In the last year, 74% of people have felt so stressed they have been overwhelmed or unable to cope</w:t>
      </w:r>
      <w:r w:rsidRPr="00B532F5">
        <w:rPr>
          <w:rFonts w:ascii="Times New Roman" w:hAnsi="Times New Roman" w:cs="Times New Roman"/>
        </w:rPr>
        <w:t xml:space="preserve">" (Mental Health Foundation, 2018). Jobs for life have deemed a thing of the past (Ryan, 2017), union membership has declined, and the workplace </w:t>
      </w:r>
      <w:r w:rsidRPr="00B532F5">
        <w:rPr>
          <w:rFonts w:ascii="Times New Roman" w:hAnsi="Times New Roman" w:cs="Times New Roman"/>
        </w:rPr>
        <w:t>appears to be growing in complexity (Gennard, et al., 2016)."</w:t>
      </w:r>
    </w:p>
    <w:p w:rsidR="00B532F5" w:rsidRDefault="001F0DC0" w:rsidP="002D0332">
      <w:pPr>
        <w:spacing w:line="600" w:lineRule="auto"/>
        <w:rPr>
          <w:rFonts w:ascii="Times New Roman" w:hAnsi="Times New Roman" w:cs="Times New Roman"/>
        </w:rPr>
      </w:pPr>
      <w:r>
        <w:rPr>
          <w:rFonts w:ascii="Times New Roman" w:hAnsi="Times New Roman" w:cs="Times New Roman"/>
        </w:rPr>
        <w:t>Employment relations is said to be:</w:t>
      </w:r>
    </w:p>
    <w:p w:rsidR="00B532F5" w:rsidRPr="00893E8D" w:rsidRDefault="001F0DC0" w:rsidP="00047D5F">
      <w:pPr>
        <w:spacing w:line="600" w:lineRule="auto"/>
        <w:rPr>
          <w:rFonts w:ascii="Times New Roman" w:hAnsi="Times New Roman" w:cs="Times New Roman"/>
          <w:i/>
          <w:iCs/>
        </w:rPr>
      </w:pPr>
      <w:r w:rsidRPr="00B532F5">
        <w:rPr>
          <w:rFonts w:ascii="Times New Roman" w:hAnsi="Times New Roman" w:cs="Times New Roman"/>
          <w:i/>
          <w:iCs/>
        </w:rPr>
        <w:t>"concerned with developing, applying, and negotiating processes and rules through which the employment relationship is conducted and regulated. It is also abo</w:t>
      </w:r>
      <w:r w:rsidRPr="00B532F5">
        <w:rPr>
          <w:rFonts w:ascii="Times New Roman" w:hAnsi="Times New Roman" w:cs="Times New Roman"/>
          <w:i/>
          <w:iCs/>
        </w:rPr>
        <w:t>ut trying to develop and maintain trust and confidence between employers and employees. (Gennard, et al., 2016)."</w:t>
      </w:r>
    </w:p>
    <w:p w:rsidR="00893E8D" w:rsidRDefault="001F0DC0" w:rsidP="00047D5F">
      <w:pPr>
        <w:spacing w:line="600" w:lineRule="auto"/>
        <w:rPr>
          <w:rFonts w:ascii="Times New Roman" w:hAnsi="Times New Roman" w:cs="Times New Roman"/>
        </w:rPr>
      </w:pPr>
      <w:r>
        <w:rPr>
          <w:rFonts w:ascii="Times New Roman" w:hAnsi="Times New Roman" w:cs="Times New Roman"/>
        </w:rPr>
        <w:t>Responding to these statements this essay will include a PESTLE analysis of the employment relations framework in the United Kingdom (UK) only</w:t>
      </w:r>
      <w:r>
        <w:rPr>
          <w:rFonts w:ascii="Times New Roman" w:hAnsi="Times New Roman" w:cs="Times New Roman"/>
        </w:rPr>
        <w:t>. Historical events in which have now shaped the employment relation's framework. Demonstrate knowledge of the current employment relations climate in the UK, including a recent business example. Furthermore, specific workplace relation techniques and supp</w:t>
      </w:r>
      <w:r>
        <w:rPr>
          <w:rFonts w:ascii="Times New Roman" w:hAnsi="Times New Roman" w:cs="Times New Roman"/>
        </w:rPr>
        <w:t xml:space="preserve">orting bodies that you'd expect employers to use in the coming years will eventually face the demands of corporations and the economy to retain strong employment relationships. </w:t>
      </w:r>
    </w:p>
    <w:p w:rsidR="00056BBA" w:rsidRPr="007D0707" w:rsidRDefault="001F0DC0" w:rsidP="00047D5F">
      <w:pPr>
        <w:pStyle w:val="ListParagraph"/>
        <w:numPr>
          <w:ilvl w:val="0"/>
          <w:numId w:val="1"/>
        </w:numPr>
        <w:spacing w:line="600" w:lineRule="auto"/>
        <w:rPr>
          <w:rFonts w:ascii="Times New Roman" w:hAnsi="Times New Roman" w:cs="Times New Roman"/>
          <w:b/>
          <w:bCs/>
          <w:u w:val="single"/>
        </w:rPr>
      </w:pPr>
      <w:r w:rsidRPr="007D0707">
        <w:rPr>
          <w:rFonts w:ascii="Times New Roman" w:hAnsi="Times New Roman" w:cs="Times New Roman"/>
          <w:b/>
          <w:bCs/>
          <w:u w:val="single"/>
        </w:rPr>
        <w:lastRenderedPageBreak/>
        <w:t xml:space="preserve"> Main Body</w:t>
      </w:r>
    </w:p>
    <w:p w:rsidR="006E2CC4" w:rsidRDefault="001F0DC0" w:rsidP="00047D5F">
      <w:pPr>
        <w:spacing w:line="600" w:lineRule="auto"/>
        <w:rPr>
          <w:rFonts w:ascii="Times New Roman" w:hAnsi="Times New Roman" w:cs="Times New Roman"/>
        </w:rPr>
      </w:pPr>
      <w:r>
        <w:rPr>
          <w:rFonts w:ascii="Times New Roman" w:hAnsi="Times New Roman" w:cs="Times New Roman"/>
        </w:rPr>
        <w:t>The term used to describe the relationship between employers and w</w:t>
      </w:r>
      <w:r>
        <w:rPr>
          <w:rFonts w:ascii="Times New Roman" w:hAnsi="Times New Roman" w:cs="Times New Roman"/>
        </w:rPr>
        <w:t xml:space="preserve">orkers is defined as employee relations. the interpretation of employee relations today applies to the individual as well as collective relationships within a workplace. A supportive culture of employee relationships can </w:t>
      </w:r>
      <w:r w:rsidR="00FB14C7">
        <w:rPr>
          <w:rFonts w:ascii="Times New Roman" w:hAnsi="Times New Roman" w:cs="Times New Roman"/>
        </w:rPr>
        <w:t xml:space="preserve">many positive aspects including </w:t>
      </w:r>
      <w:r>
        <w:rPr>
          <w:rFonts w:ascii="Times New Roman" w:hAnsi="Times New Roman" w:cs="Times New Roman"/>
        </w:rPr>
        <w:t>enh</w:t>
      </w:r>
      <w:r>
        <w:rPr>
          <w:rFonts w:ascii="Times New Roman" w:hAnsi="Times New Roman" w:cs="Times New Roman"/>
        </w:rPr>
        <w:t>ance</w:t>
      </w:r>
      <w:r w:rsidR="00FB14C7">
        <w:rPr>
          <w:rFonts w:ascii="Times New Roman" w:hAnsi="Times New Roman" w:cs="Times New Roman"/>
        </w:rPr>
        <w:t>d</w:t>
      </w:r>
      <w:r>
        <w:rPr>
          <w:rFonts w:ascii="Times New Roman" w:hAnsi="Times New Roman" w:cs="Times New Roman"/>
        </w:rPr>
        <w:t xml:space="preserve"> business outcomes and contribute to the well-being of employees – with high levels of employee participation loyalty and involvement (</w:t>
      </w:r>
      <w:r w:rsidRPr="00E20724">
        <w:rPr>
          <w:rFonts w:ascii="Times New Roman" w:hAnsi="Times New Roman" w:cs="Times New Roman"/>
        </w:rPr>
        <w:t>CIPD, 2020</w:t>
      </w:r>
      <w:r>
        <w:rPr>
          <w:rFonts w:ascii="Times New Roman" w:hAnsi="Times New Roman" w:cs="Times New Roman"/>
        </w:rPr>
        <w:t xml:space="preserve">). </w:t>
      </w:r>
      <w:r w:rsidR="00D821A9">
        <w:rPr>
          <w:rFonts w:ascii="Times New Roman" w:hAnsi="Times New Roman" w:cs="Times New Roman"/>
        </w:rPr>
        <w:t>In relation, there</w:t>
      </w:r>
      <w:r>
        <w:rPr>
          <w:rFonts w:ascii="Times New Roman" w:hAnsi="Times New Roman" w:cs="Times New Roman"/>
        </w:rPr>
        <w:t xml:space="preserve"> are several </w:t>
      </w:r>
      <w:r w:rsidR="009D5B23">
        <w:rPr>
          <w:rFonts w:ascii="Times New Roman" w:hAnsi="Times New Roman" w:cs="Times New Roman"/>
        </w:rPr>
        <w:t xml:space="preserve">key </w:t>
      </w:r>
      <w:r>
        <w:rPr>
          <w:rFonts w:ascii="Times New Roman" w:hAnsi="Times New Roman" w:cs="Times New Roman"/>
        </w:rPr>
        <w:t xml:space="preserve">factors which affect employee relations </w:t>
      </w:r>
      <w:r w:rsidR="00850FBC">
        <w:rPr>
          <w:rFonts w:ascii="Times New Roman" w:hAnsi="Times New Roman" w:cs="Times New Roman"/>
        </w:rPr>
        <w:t>in the past and still today.</w:t>
      </w:r>
      <w:r w:rsidR="00E876BF">
        <w:rPr>
          <w:rFonts w:ascii="Times New Roman" w:hAnsi="Times New Roman" w:cs="Times New Roman"/>
        </w:rPr>
        <w:t xml:space="preserve"> </w:t>
      </w:r>
      <w:r w:rsidR="00F52D37">
        <w:rPr>
          <w:rFonts w:ascii="Times New Roman" w:hAnsi="Times New Roman" w:cs="Times New Roman"/>
        </w:rPr>
        <w:t xml:space="preserve">There are two forms of employee relations being regulatory focused and relationship-based.  Regulatory-focused (Gennard and Judge, 2005) the purpose of deployment relations is to lay down laws, regulations, and agreements regulating employment relationships (CIPD, 2020). Relationship-based </w:t>
      </w:r>
      <w:r w:rsidR="00EC445D">
        <w:rPr>
          <w:rFonts w:ascii="Times New Roman" w:hAnsi="Times New Roman" w:cs="Times New Roman"/>
        </w:rPr>
        <w:t xml:space="preserve">(CIPD Factsheet, 2018): employee relationships today are seen as concentrating on both individual and collective workplace relationships, with a growing emphasis on helping line managers develop trust-based employee relationships. </w:t>
      </w:r>
    </w:p>
    <w:p w:rsidR="00047D5F" w:rsidRDefault="001F0DC0" w:rsidP="002D0332">
      <w:pPr>
        <w:spacing w:line="600" w:lineRule="auto"/>
        <w:ind w:firstLine="720"/>
        <w:rPr>
          <w:rFonts w:ascii="Times New Roman" w:hAnsi="Times New Roman" w:cs="Times New Roman"/>
        </w:rPr>
      </w:pPr>
      <w:r>
        <w:rPr>
          <w:rFonts w:ascii="Times New Roman" w:hAnsi="Times New Roman" w:cs="Times New Roman"/>
        </w:rPr>
        <w:t xml:space="preserve">To investigate further </w:t>
      </w:r>
      <w:r w:rsidR="006E2CC4">
        <w:rPr>
          <w:rFonts w:ascii="Times New Roman" w:hAnsi="Times New Roman" w:cs="Times New Roman"/>
        </w:rPr>
        <w:t>into employee relations framework a pestle analysis will be given to provide a political, economic, social, technological, legal, and environmental side with examples. A pestle analysis is seen as an audit of six external influences on an organisation and the best way to understand a framework (</w:t>
      </w:r>
      <w:r w:rsidR="006E2CC4" w:rsidRPr="00E20724">
        <w:rPr>
          <w:rFonts w:ascii="Times New Roman" w:hAnsi="Times New Roman" w:cs="Times New Roman"/>
        </w:rPr>
        <w:t>CIPD, 2020</w:t>
      </w:r>
      <w:r w:rsidR="006E2CC4">
        <w:rPr>
          <w:rFonts w:ascii="Times New Roman" w:hAnsi="Times New Roman" w:cs="Times New Roman"/>
        </w:rPr>
        <w:t>), this pestle analysis will be UK based</w:t>
      </w:r>
      <w:r w:rsidR="008140DB">
        <w:rPr>
          <w:rFonts w:ascii="Times New Roman" w:hAnsi="Times New Roman" w:cs="Times New Roman"/>
        </w:rPr>
        <w:t xml:space="preserve"> only. </w:t>
      </w:r>
    </w:p>
    <w:p w:rsidR="002D0332" w:rsidRDefault="001F0DC0" w:rsidP="002D0332">
      <w:pPr>
        <w:spacing w:line="600" w:lineRule="auto"/>
        <w:ind w:firstLine="720"/>
        <w:rPr>
          <w:rFonts w:ascii="Times New Roman" w:hAnsi="Times New Roman" w:cs="Times New Roman"/>
        </w:rPr>
      </w:pPr>
      <w:r>
        <w:rPr>
          <w:rFonts w:ascii="Times New Roman" w:hAnsi="Times New Roman" w:cs="Times New Roman"/>
        </w:rPr>
        <w:lastRenderedPageBreak/>
        <w:t>Firstly political, trade unions</w:t>
      </w:r>
      <w:r w:rsidR="00E14CC8">
        <w:rPr>
          <w:rFonts w:ascii="Times New Roman" w:hAnsi="Times New Roman" w:cs="Times New Roman"/>
        </w:rPr>
        <w:t>. Trade unions act as representing the interests of their members in the pursuit of workplace democracy</w:t>
      </w:r>
      <w:r w:rsidR="00A54A78">
        <w:rPr>
          <w:rFonts w:ascii="Times New Roman" w:hAnsi="Times New Roman" w:cs="Times New Roman"/>
        </w:rPr>
        <w:t xml:space="preserve">, this includes representing their member's interests individually or collectively. </w:t>
      </w:r>
      <w:r w:rsidR="003B6E66">
        <w:rPr>
          <w:rFonts w:ascii="Times New Roman" w:hAnsi="Times New Roman" w:cs="Times New Roman"/>
        </w:rPr>
        <w:t xml:space="preserve">Employee trade union membership levels have risen for three consecutive years since dropping to a low of 6.23 million in 206. </w:t>
      </w:r>
      <w:r w:rsidR="002D6D45">
        <w:rPr>
          <w:rFonts w:ascii="Times New Roman" w:hAnsi="Times New Roman" w:cs="Times New Roman"/>
        </w:rPr>
        <w:t>Furthermore, the increase in employee trade union numbers was powered by the rise in female members, up 170,000 from 2018 to 3.96 million in 2019, this links to women's workforce development</w:t>
      </w:r>
      <w:r w:rsidR="00795B15">
        <w:rPr>
          <w:rFonts w:ascii="Times New Roman" w:hAnsi="Times New Roman" w:cs="Times New Roman"/>
        </w:rPr>
        <w:t xml:space="preserve"> (Asset, 2020).</w:t>
      </w:r>
    </w:p>
    <w:p w:rsidR="00047D5F" w:rsidRDefault="001F0DC0" w:rsidP="002D0332">
      <w:pPr>
        <w:spacing w:line="600" w:lineRule="auto"/>
        <w:ind w:firstLine="720"/>
        <w:rPr>
          <w:rFonts w:ascii="Times New Roman" w:hAnsi="Times New Roman" w:cs="Times New Roman"/>
        </w:rPr>
      </w:pPr>
      <w:r>
        <w:rPr>
          <w:rFonts w:ascii="Times New Roman" w:hAnsi="Times New Roman" w:cs="Times New Roman"/>
        </w:rPr>
        <w:t xml:space="preserve"> Economic</w:t>
      </w:r>
      <w:r w:rsidR="002B6067">
        <w:rPr>
          <w:rFonts w:ascii="Times New Roman" w:hAnsi="Times New Roman" w:cs="Times New Roman"/>
        </w:rPr>
        <w:t>, the current unemployment rates are a strong factor with a pandemic currently going on globalisation is affected. According to BBC news, unemployment hits the highest level in three years, "an estimated 1.5 million people were unemployed between June and August 2020, while redundancies stood at 227,000" (Thomas, 2020).</w:t>
      </w:r>
      <w:r w:rsidR="00092E48">
        <w:rPr>
          <w:rFonts w:ascii="Times New Roman" w:hAnsi="Times New Roman" w:cs="Times New Roman"/>
        </w:rPr>
        <w:t xml:space="preserve"> </w:t>
      </w:r>
    </w:p>
    <w:p w:rsidR="00047D5F" w:rsidRDefault="001F0DC0" w:rsidP="002D0332">
      <w:pPr>
        <w:spacing w:line="600" w:lineRule="auto"/>
        <w:ind w:firstLine="720"/>
        <w:rPr>
          <w:rFonts w:ascii="Times New Roman" w:hAnsi="Times New Roman" w:cs="Times New Roman"/>
        </w:rPr>
      </w:pPr>
      <w:r>
        <w:rPr>
          <w:rFonts w:ascii="Times New Roman" w:hAnsi="Times New Roman" w:cs="Times New Roman"/>
        </w:rPr>
        <w:t>S</w:t>
      </w:r>
      <w:r>
        <w:rPr>
          <w:rFonts w:ascii="Times New Roman" w:hAnsi="Times New Roman" w:cs="Times New Roman"/>
        </w:rPr>
        <w:t xml:space="preserve">ocial </w:t>
      </w:r>
      <w:r w:rsidR="006E381E">
        <w:rPr>
          <w:rFonts w:ascii="Times New Roman" w:hAnsi="Times New Roman" w:cs="Times New Roman"/>
        </w:rPr>
        <w:t xml:space="preserve">identifies demographic change </w:t>
      </w:r>
      <w:r w:rsidR="006817B2">
        <w:rPr>
          <w:rFonts w:ascii="Times New Roman" w:hAnsi="Times New Roman" w:cs="Times New Roman"/>
        </w:rPr>
        <w:t xml:space="preserve">refers to how individuals are similar or different from each other. Defined by characteristics that vary within a work unit such as gender, race, age, and education. </w:t>
      </w:r>
      <w:r w:rsidR="006D5704">
        <w:rPr>
          <w:rFonts w:ascii="Times New Roman" w:hAnsi="Times New Roman" w:cs="Times New Roman"/>
        </w:rPr>
        <w:t>Over the next two decades and beyond, demographic trends will have a profound influence on the UK labour market. More than 30% of UK workers are over the age of 50, and it is doubtful that there will be enough younger people joining the job market to replace this category as they exit the workforce, taking their skills and experience with them (CIPD, 2020)</w:t>
      </w:r>
      <w:r w:rsidR="00A7522F">
        <w:rPr>
          <w:rFonts w:ascii="Times New Roman" w:hAnsi="Times New Roman" w:cs="Times New Roman"/>
        </w:rPr>
        <w:t>.</w:t>
      </w:r>
      <w:r w:rsidR="0027707E">
        <w:rPr>
          <w:rFonts w:ascii="Times New Roman" w:hAnsi="Times New Roman" w:cs="Times New Roman"/>
        </w:rPr>
        <w:t xml:space="preserve"> </w:t>
      </w:r>
    </w:p>
    <w:p w:rsidR="00047D5F" w:rsidRDefault="001F0DC0" w:rsidP="002D0332">
      <w:pPr>
        <w:spacing w:line="600" w:lineRule="auto"/>
        <w:ind w:firstLine="720"/>
        <w:rPr>
          <w:rFonts w:ascii="Times New Roman" w:hAnsi="Times New Roman" w:cs="Times New Roman"/>
        </w:rPr>
      </w:pPr>
      <w:r>
        <w:rPr>
          <w:rFonts w:ascii="Times New Roman" w:hAnsi="Times New Roman" w:cs="Times New Roman"/>
        </w:rPr>
        <w:t xml:space="preserve">Technological waves are developing </w:t>
      </w:r>
      <w:r w:rsidR="006C6882">
        <w:rPr>
          <w:rFonts w:ascii="Times New Roman" w:hAnsi="Times New Roman" w:cs="Times New Roman"/>
        </w:rPr>
        <w:t>fast, technological</w:t>
      </w:r>
      <w:r>
        <w:rPr>
          <w:rFonts w:ascii="Times New Roman" w:hAnsi="Times New Roman" w:cs="Times New Roman"/>
        </w:rPr>
        <w:t xml:space="preserve"> advancement is one of the five Mega Trends. </w:t>
      </w:r>
      <w:r w:rsidR="006C6882">
        <w:rPr>
          <w:rFonts w:ascii="Times New Roman" w:hAnsi="Times New Roman" w:cs="Times New Roman"/>
        </w:rPr>
        <w:t xml:space="preserve">Artificial intelligence </w:t>
      </w:r>
      <w:r w:rsidR="008C4B78">
        <w:rPr>
          <w:rFonts w:ascii="Times New Roman" w:hAnsi="Times New Roman" w:cs="Times New Roman"/>
        </w:rPr>
        <w:t xml:space="preserve">(AI) </w:t>
      </w:r>
      <w:r w:rsidR="006C6882">
        <w:rPr>
          <w:rFonts w:ascii="Times New Roman" w:hAnsi="Times New Roman" w:cs="Times New Roman"/>
        </w:rPr>
        <w:t xml:space="preserve">is changing the UK by improving tasks, roles, </w:t>
      </w:r>
      <w:r w:rsidR="006C6882">
        <w:rPr>
          <w:rFonts w:ascii="Times New Roman" w:hAnsi="Times New Roman" w:cs="Times New Roman"/>
        </w:rPr>
        <w:lastRenderedPageBreak/>
        <w:t xml:space="preserve">and jobs. </w:t>
      </w:r>
      <w:r w:rsidR="008C4B78">
        <w:rPr>
          <w:rFonts w:ascii="Times New Roman" w:hAnsi="Times New Roman" w:cs="Times New Roman"/>
        </w:rPr>
        <w:t>AI</w:t>
      </w:r>
      <w:r w:rsidR="00F33110">
        <w:rPr>
          <w:rFonts w:ascii="Times New Roman" w:hAnsi="Times New Roman" w:cs="Times New Roman"/>
        </w:rPr>
        <w:t xml:space="preserve"> is proven to be effective in handling complex activities such as data streams and accumulating knowledge (Krasadakis, 2018). </w:t>
      </w:r>
    </w:p>
    <w:p w:rsidR="00C87EC0" w:rsidRPr="00B73621" w:rsidRDefault="001F0DC0" w:rsidP="002D0332">
      <w:pPr>
        <w:spacing w:line="600" w:lineRule="auto"/>
        <w:ind w:firstLine="720"/>
        <w:rPr>
          <w:rFonts w:ascii="Times New Roman" w:hAnsi="Times New Roman" w:cs="Times New Roman"/>
        </w:rPr>
      </w:pPr>
      <w:r w:rsidRPr="00B73621">
        <w:rPr>
          <w:rFonts w:ascii="Times New Roman" w:hAnsi="Times New Roman" w:cs="Times New Roman"/>
        </w:rPr>
        <w:t>Legal</w:t>
      </w:r>
      <w:r w:rsidR="000B67E0" w:rsidRPr="00B73621">
        <w:rPr>
          <w:rFonts w:ascii="Times New Roman" w:hAnsi="Times New Roman" w:cs="Times New Roman"/>
        </w:rPr>
        <w:t xml:space="preserve"> includes employee rights and organisational laws, </w:t>
      </w:r>
      <w:r w:rsidR="000B28D7" w:rsidRPr="00B73621">
        <w:rPr>
          <w:rFonts w:ascii="Times New Roman" w:hAnsi="Times New Roman" w:cs="Times New Roman"/>
        </w:rPr>
        <w:t xml:space="preserve">contract law </w:t>
      </w:r>
      <w:r w:rsidR="00BC041C" w:rsidRPr="00B73621">
        <w:rPr>
          <w:rFonts w:ascii="Times New Roman" w:hAnsi="Times New Roman" w:cs="Times New Roman"/>
        </w:rPr>
        <w:t>includes handbooks or staff manuals which staff have to comply with this is known as codes of practice</w:t>
      </w:r>
      <w:r w:rsidR="00197347" w:rsidRPr="00B73621">
        <w:rPr>
          <w:rFonts w:ascii="Times New Roman" w:hAnsi="Times New Roman" w:cs="Times New Roman"/>
        </w:rPr>
        <w:t xml:space="preserve"> as well as the organisation. </w:t>
      </w:r>
    </w:p>
    <w:p w:rsidR="00EB0E58" w:rsidRDefault="001F0DC0" w:rsidP="00C25B78">
      <w:pPr>
        <w:spacing w:line="600" w:lineRule="auto"/>
        <w:ind w:firstLine="720"/>
        <w:rPr>
          <w:rFonts w:ascii="Times New Roman" w:hAnsi="Times New Roman" w:cs="Times New Roman"/>
        </w:rPr>
      </w:pPr>
      <w:r w:rsidRPr="00B73621">
        <w:rPr>
          <w:rFonts w:ascii="Times New Roman" w:hAnsi="Times New Roman" w:cs="Times New Roman"/>
        </w:rPr>
        <w:t>Environmental</w:t>
      </w:r>
      <w:r>
        <w:rPr>
          <w:rFonts w:ascii="Times New Roman" w:hAnsi="Times New Roman" w:cs="Times New Roman"/>
        </w:rPr>
        <w:t xml:space="preserve"> </w:t>
      </w:r>
      <w:r w:rsidR="00B73621">
        <w:rPr>
          <w:rFonts w:ascii="Times New Roman" w:hAnsi="Times New Roman" w:cs="Times New Roman"/>
        </w:rPr>
        <w:t xml:space="preserve">includes sustainable resources in which organisations use today such as cutting carbon emissions from travel to and during work will significantly impact employee lives and engagement. </w:t>
      </w:r>
      <w:r w:rsidR="00250EA3">
        <w:rPr>
          <w:rFonts w:ascii="Times New Roman" w:hAnsi="Times New Roman" w:cs="Times New Roman"/>
        </w:rPr>
        <w:t xml:space="preserve">For organisations today to succeed in environmental practices, engagement with employees is vital to understanding and approval from staff for </w:t>
      </w:r>
      <w:r w:rsidR="00D5389F">
        <w:rPr>
          <w:rFonts w:ascii="Times New Roman" w:hAnsi="Times New Roman" w:cs="Times New Roman"/>
        </w:rPr>
        <w:t xml:space="preserve">clear </w:t>
      </w:r>
      <w:r w:rsidR="00250EA3">
        <w:rPr>
          <w:rFonts w:ascii="Times New Roman" w:hAnsi="Times New Roman" w:cs="Times New Roman"/>
        </w:rPr>
        <w:t>fundamental changes</w:t>
      </w:r>
      <w:r w:rsidR="00D5389F">
        <w:rPr>
          <w:rFonts w:ascii="Times New Roman" w:hAnsi="Times New Roman" w:cs="Times New Roman"/>
        </w:rPr>
        <w:t xml:space="preserve">. </w:t>
      </w:r>
      <w:r w:rsidR="00C12CDE">
        <w:rPr>
          <w:rFonts w:ascii="Times New Roman" w:hAnsi="Times New Roman" w:cs="Times New Roman"/>
        </w:rPr>
        <w:t>There is a demand for sustainability such as recycling and using energy efficiently. According to statistics 75% of UK shoppers want sustainable resources and will only shop if it's sustainable and ethical, this is adding pressure to organisations</w:t>
      </w:r>
      <w:r w:rsidR="007557DF">
        <w:rPr>
          <w:rFonts w:ascii="Times New Roman" w:hAnsi="Times New Roman" w:cs="Times New Roman"/>
        </w:rPr>
        <w:t xml:space="preserve"> (Corbin, 2020)</w:t>
      </w:r>
      <w:r w:rsidR="00C12CDE">
        <w:rPr>
          <w:rFonts w:ascii="Times New Roman" w:hAnsi="Times New Roman" w:cs="Times New Roman"/>
        </w:rPr>
        <w:t xml:space="preserve">. </w:t>
      </w:r>
      <w:r w:rsidR="004B6443">
        <w:rPr>
          <w:rFonts w:ascii="Times New Roman" w:hAnsi="Times New Roman" w:cs="Times New Roman"/>
        </w:rPr>
        <w:t xml:space="preserve">Also, the UK Government has </w:t>
      </w:r>
      <w:r w:rsidR="007557DF">
        <w:rPr>
          <w:rFonts w:ascii="Times New Roman" w:hAnsi="Times New Roman" w:cs="Times New Roman"/>
        </w:rPr>
        <w:t>committed</w:t>
      </w:r>
      <w:r w:rsidR="004B6443">
        <w:rPr>
          <w:rFonts w:ascii="Times New Roman" w:hAnsi="Times New Roman" w:cs="Times New Roman"/>
        </w:rPr>
        <w:t xml:space="preserve"> to reducing UK greenhouse gas emissions by 80% by 2050</w:t>
      </w:r>
      <w:r w:rsidR="007557DF">
        <w:rPr>
          <w:rFonts w:ascii="Times New Roman" w:hAnsi="Times New Roman" w:cs="Times New Roman"/>
        </w:rPr>
        <w:t xml:space="preserve"> (Energy UK, 2019).</w:t>
      </w:r>
    </w:p>
    <w:p w:rsidR="00C25B78" w:rsidRDefault="001F0DC0" w:rsidP="002D0332">
      <w:pPr>
        <w:spacing w:line="600" w:lineRule="auto"/>
        <w:rPr>
          <w:rFonts w:ascii="Times New Roman" w:hAnsi="Times New Roman" w:cs="Times New Roman"/>
          <w:color w:val="000000"/>
          <w:shd w:val="clear" w:color="auto" w:fill="FFFFFF"/>
        </w:rPr>
      </w:pPr>
      <w:r>
        <w:rPr>
          <w:rFonts w:ascii="Times New Roman" w:hAnsi="Times New Roman" w:cs="Times New Roman"/>
        </w:rPr>
        <w:t xml:space="preserve">30 years is the chronological length of a century. If jobs can be given an </w:t>
      </w:r>
      <w:r w:rsidR="009E5CD3">
        <w:rPr>
          <w:rFonts w:ascii="Times New Roman" w:hAnsi="Times New Roman" w:cs="Times New Roman"/>
        </w:rPr>
        <w:t>identity</w:t>
      </w:r>
      <w:r>
        <w:rPr>
          <w:rFonts w:ascii="Times New Roman" w:hAnsi="Times New Roman" w:cs="Times New Roman"/>
        </w:rPr>
        <w:t xml:space="preserve"> </w:t>
      </w:r>
      <w:r w:rsidR="00215AC4">
        <w:rPr>
          <w:rFonts w:ascii="Times New Roman" w:hAnsi="Times New Roman" w:cs="Times New Roman"/>
        </w:rPr>
        <w:t>and characterised and examined from the viewpoint of multiple generations, then tremendous changes and events have been seen in the last thirty years. A generation with a long past and rapidly evolving future with an unknown effect</w:t>
      </w:r>
      <w:r w:rsidR="001916C5">
        <w:rPr>
          <w:rFonts w:ascii="Times New Roman" w:hAnsi="Times New Roman" w:cs="Times New Roman"/>
        </w:rPr>
        <w:t xml:space="preserve"> (</w:t>
      </w:r>
      <w:r w:rsidR="001916C5" w:rsidRPr="00EF613B">
        <w:rPr>
          <w:rFonts w:ascii="Times New Roman" w:hAnsi="Times New Roman" w:cs="Times New Roman"/>
          <w:color w:val="000000"/>
          <w:shd w:val="clear" w:color="auto" w:fill="FFFFFF"/>
        </w:rPr>
        <w:t>s1tragedy1c1leaders</w:t>
      </w:r>
      <w:r w:rsidR="001916C5">
        <w:rPr>
          <w:rFonts w:ascii="Times New Roman" w:hAnsi="Times New Roman" w:cs="Times New Roman"/>
          <w:color w:val="000000"/>
          <w:shd w:val="clear" w:color="auto" w:fill="FFFFFF"/>
        </w:rPr>
        <w:t xml:space="preserve">, </w:t>
      </w:r>
      <w:r w:rsidR="001916C5" w:rsidRPr="00EF613B">
        <w:rPr>
          <w:rFonts w:ascii="Times New Roman" w:hAnsi="Times New Roman" w:cs="Times New Roman"/>
          <w:color w:val="000000"/>
          <w:shd w:val="clear" w:color="auto" w:fill="FFFFFF"/>
        </w:rPr>
        <w:t>2012</w:t>
      </w:r>
      <w:r w:rsidR="001916C5">
        <w:rPr>
          <w:rFonts w:ascii="Times New Roman" w:hAnsi="Times New Roman" w:cs="Times New Roman"/>
          <w:color w:val="000000"/>
          <w:shd w:val="clear" w:color="auto" w:fill="FFFFFF"/>
        </w:rPr>
        <w:t>).</w:t>
      </w:r>
      <w:r>
        <w:rPr>
          <w:rFonts w:ascii="Times New Roman" w:hAnsi="Times New Roman" w:cs="Times New Roman"/>
          <w:color w:val="000000"/>
          <w:shd w:val="clear" w:color="auto" w:fill="FFFFFF"/>
        </w:rPr>
        <w:t xml:space="preserve"> For example, the winter of discontent in 1978 – 1979, Thatcher's Conservative Government and the defeat of the miners strike in 1985, and the trade union decline. All </w:t>
      </w:r>
      <w:r>
        <w:rPr>
          <w:rFonts w:ascii="Times New Roman" w:hAnsi="Times New Roman" w:cs="Times New Roman"/>
          <w:color w:val="000000"/>
          <w:shd w:val="clear" w:color="auto" w:fill="FFFFFF"/>
        </w:rPr>
        <w:t xml:space="preserve">these historical events </w:t>
      </w:r>
      <w:r>
        <w:rPr>
          <w:rFonts w:ascii="Times New Roman" w:hAnsi="Times New Roman" w:cs="Times New Roman"/>
          <w:color w:val="000000"/>
          <w:shd w:val="clear" w:color="auto" w:fill="FFFFFF"/>
        </w:rPr>
        <w:lastRenderedPageBreak/>
        <w:t>contributed to shaping the framework of employment relations today</w:t>
      </w:r>
      <w:r w:rsidR="0014015F">
        <w:rPr>
          <w:rFonts w:ascii="Times New Roman" w:hAnsi="Times New Roman" w:cs="Times New Roman"/>
          <w:color w:val="000000"/>
          <w:shd w:val="clear" w:color="auto" w:fill="FFFFFF"/>
        </w:rPr>
        <w:t>. It profoundly altered the inherent commitment of the working class to the labour party, and finally defeated the miner's strikes by the subsequent appointment of a Conservative Government, weakened the influence of unions, in which they have not recovered, and then balanced the employment relations in the favour of the employer</w:t>
      </w:r>
      <w:r w:rsidR="003551D3">
        <w:rPr>
          <w:rFonts w:ascii="Times New Roman" w:hAnsi="Times New Roman" w:cs="Times New Roman"/>
          <w:color w:val="000000"/>
          <w:shd w:val="clear" w:color="auto" w:fill="FFFFFF"/>
        </w:rPr>
        <w:t xml:space="preserve"> (Moher, 2015). </w:t>
      </w:r>
      <w:r w:rsidR="004540CC">
        <w:rPr>
          <w:rFonts w:ascii="Times New Roman" w:hAnsi="Times New Roman" w:cs="Times New Roman"/>
          <w:color w:val="000000"/>
          <w:shd w:val="clear" w:color="auto" w:fill="FFFFFF"/>
        </w:rPr>
        <w:t xml:space="preserve">Today's understanding of employee relationships relating to individual and mutual relationship's in the workplace represents the growing individualisation of the employment relationship, following the increase of individual rights in the workplace and the reduction in the reach and influence of trade unions. </w:t>
      </w:r>
    </w:p>
    <w:p w:rsidR="003551D3" w:rsidRDefault="001F0DC0" w:rsidP="002D0332">
      <w:pPr>
        <w:spacing w:line="60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ab/>
      </w:r>
      <w:r>
        <w:rPr>
          <w:rFonts w:ascii="Times New Roman" w:hAnsi="Times New Roman" w:cs="Times New Roman"/>
          <w:color w:val="000000"/>
          <w:shd w:val="clear" w:color="auto" w:fill="FFFFFF"/>
        </w:rPr>
        <w:t xml:space="preserve">This balance of power has again been modified by subsequent governments, this being labour in 1997, the coalition in 2010, and now the conservatives. </w:t>
      </w:r>
      <w:r w:rsidR="00B21901">
        <w:rPr>
          <w:rFonts w:ascii="Times New Roman" w:hAnsi="Times New Roman" w:cs="Times New Roman"/>
          <w:color w:val="000000"/>
          <w:shd w:val="clear" w:color="auto" w:fill="FFFFFF"/>
        </w:rPr>
        <w:t>Depending</w:t>
      </w:r>
      <w:r>
        <w:rPr>
          <w:rFonts w:ascii="Times New Roman" w:hAnsi="Times New Roman" w:cs="Times New Roman"/>
          <w:color w:val="000000"/>
          <w:shd w:val="clear" w:color="auto" w:fill="FFFFFF"/>
        </w:rPr>
        <w:t xml:space="preserve"> on how the governments </w:t>
      </w:r>
      <w:r w:rsidR="00B21901">
        <w:rPr>
          <w:rFonts w:ascii="Times New Roman" w:hAnsi="Times New Roman" w:cs="Times New Roman"/>
          <w:color w:val="000000"/>
          <w:shd w:val="clear" w:color="auto" w:fill="FFFFFF"/>
        </w:rPr>
        <w:t>perceive</w:t>
      </w:r>
      <w:r>
        <w:rPr>
          <w:rFonts w:ascii="Times New Roman" w:hAnsi="Times New Roman" w:cs="Times New Roman"/>
          <w:color w:val="000000"/>
          <w:shd w:val="clear" w:color="auto" w:fill="FFFFFF"/>
        </w:rPr>
        <w:t xml:space="preserve"> the positions of unions, considering the role of government, </w:t>
      </w:r>
      <w:r w:rsidR="00F52D37">
        <w:rPr>
          <w:rFonts w:ascii="Times New Roman" w:hAnsi="Times New Roman" w:cs="Times New Roman"/>
          <w:color w:val="000000"/>
          <w:shd w:val="clear" w:color="auto" w:fill="FFFFFF"/>
        </w:rPr>
        <w:t>and Employment Relations</w:t>
      </w:r>
      <w:r>
        <w:rPr>
          <w:rFonts w:ascii="Times New Roman" w:hAnsi="Times New Roman" w:cs="Times New Roman"/>
          <w:color w:val="000000"/>
          <w:shd w:val="clear" w:color="auto" w:fill="FFFFFF"/>
        </w:rPr>
        <w:t xml:space="preserve"> </w:t>
      </w:r>
      <w:r w:rsidR="00B21901">
        <w:rPr>
          <w:rFonts w:ascii="Times New Roman" w:hAnsi="Times New Roman" w:cs="Times New Roman"/>
          <w:color w:val="000000"/>
          <w:shd w:val="clear" w:color="auto" w:fill="FFFFFF"/>
        </w:rPr>
        <w:t>strategy</w:t>
      </w:r>
      <w:r>
        <w:rPr>
          <w:rFonts w:ascii="Times New Roman" w:hAnsi="Times New Roman" w:cs="Times New Roman"/>
          <w:color w:val="000000"/>
          <w:shd w:val="clear" w:color="auto" w:fill="FFFFFF"/>
        </w:rPr>
        <w:t xml:space="preserve"> is needed to ensure a balance in the E</w:t>
      </w:r>
      <w:r w:rsidR="00F52D37">
        <w:rPr>
          <w:rFonts w:ascii="Times New Roman" w:hAnsi="Times New Roman" w:cs="Times New Roman"/>
          <w:color w:val="000000"/>
          <w:shd w:val="clear" w:color="auto" w:fill="FFFFFF"/>
        </w:rPr>
        <w:t xml:space="preserve">mployment </w:t>
      </w:r>
      <w:r>
        <w:rPr>
          <w:rFonts w:ascii="Times New Roman" w:hAnsi="Times New Roman" w:cs="Times New Roman"/>
          <w:color w:val="000000"/>
          <w:shd w:val="clear" w:color="auto" w:fill="FFFFFF"/>
        </w:rPr>
        <w:t>R</w:t>
      </w:r>
      <w:r w:rsidR="00F52D37">
        <w:rPr>
          <w:rFonts w:ascii="Times New Roman" w:hAnsi="Times New Roman" w:cs="Times New Roman"/>
          <w:color w:val="000000"/>
          <w:shd w:val="clear" w:color="auto" w:fill="FFFFFF"/>
        </w:rPr>
        <w:t>elations</w:t>
      </w:r>
      <w:r>
        <w:rPr>
          <w:rFonts w:ascii="Times New Roman" w:hAnsi="Times New Roman" w:cs="Times New Roman"/>
          <w:color w:val="000000"/>
          <w:shd w:val="clear" w:color="auto" w:fill="FFFFFF"/>
        </w:rPr>
        <w:t xml:space="preserve"> remains. </w:t>
      </w:r>
      <w:r w:rsidR="00B21901">
        <w:rPr>
          <w:rFonts w:ascii="Times New Roman" w:hAnsi="Times New Roman" w:cs="Times New Roman"/>
          <w:color w:val="000000"/>
          <w:shd w:val="clear" w:color="auto" w:fill="FFFFFF"/>
        </w:rPr>
        <w:t>Furthermore</w:t>
      </w:r>
      <w:r>
        <w:rPr>
          <w:rFonts w:ascii="Times New Roman" w:hAnsi="Times New Roman" w:cs="Times New Roman"/>
          <w:color w:val="000000"/>
          <w:shd w:val="clear" w:color="auto" w:fill="FFFFFF"/>
        </w:rPr>
        <w:t>, the view of E</w:t>
      </w:r>
      <w:r w:rsidR="00F52D37">
        <w:rPr>
          <w:rFonts w:ascii="Times New Roman" w:hAnsi="Times New Roman" w:cs="Times New Roman"/>
          <w:color w:val="000000"/>
          <w:shd w:val="clear" w:color="auto" w:fill="FFFFFF"/>
        </w:rPr>
        <w:t xml:space="preserve">mployment </w:t>
      </w:r>
      <w:r>
        <w:rPr>
          <w:rFonts w:ascii="Times New Roman" w:hAnsi="Times New Roman" w:cs="Times New Roman"/>
          <w:color w:val="000000"/>
          <w:shd w:val="clear" w:color="auto" w:fill="FFFFFF"/>
        </w:rPr>
        <w:t>R</w:t>
      </w:r>
      <w:r w:rsidR="00F52D37">
        <w:rPr>
          <w:rFonts w:ascii="Times New Roman" w:hAnsi="Times New Roman" w:cs="Times New Roman"/>
          <w:color w:val="000000"/>
          <w:shd w:val="clear" w:color="auto" w:fill="FFFFFF"/>
        </w:rPr>
        <w:t>elations</w:t>
      </w:r>
      <w:r>
        <w:rPr>
          <w:rFonts w:ascii="Times New Roman" w:hAnsi="Times New Roman" w:cs="Times New Roman"/>
          <w:color w:val="000000"/>
          <w:shd w:val="clear" w:color="auto" w:fill="FFFFFF"/>
        </w:rPr>
        <w:t xml:space="preserve"> and how the organisation sees unions will also affect this. A conservative government and </w:t>
      </w:r>
      <w:r w:rsidR="0099396C">
        <w:rPr>
          <w:rFonts w:ascii="Times New Roman" w:hAnsi="Times New Roman" w:cs="Times New Roman"/>
          <w:color w:val="000000"/>
          <w:shd w:val="clear" w:color="auto" w:fill="FFFFFF"/>
        </w:rPr>
        <w:t>a Uni Org will reduce the control of the union and workers. An E</w:t>
      </w:r>
      <w:r w:rsidR="00F52D37">
        <w:rPr>
          <w:rFonts w:ascii="Times New Roman" w:hAnsi="Times New Roman" w:cs="Times New Roman"/>
          <w:color w:val="000000"/>
          <w:shd w:val="clear" w:color="auto" w:fill="FFFFFF"/>
        </w:rPr>
        <w:t xml:space="preserve">mployment </w:t>
      </w:r>
      <w:r w:rsidR="0099396C">
        <w:rPr>
          <w:rFonts w:ascii="Times New Roman" w:hAnsi="Times New Roman" w:cs="Times New Roman"/>
          <w:color w:val="000000"/>
          <w:shd w:val="clear" w:color="auto" w:fill="FFFFFF"/>
        </w:rPr>
        <w:t>R</w:t>
      </w:r>
      <w:r w:rsidR="00F52D37">
        <w:rPr>
          <w:rFonts w:ascii="Times New Roman" w:hAnsi="Times New Roman" w:cs="Times New Roman"/>
          <w:color w:val="000000"/>
          <w:shd w:val="clear" w:color="auto" w:fill="FFFFFF"/>
        </w:rPr>
        <w:t>elations</w:t>
      </w:r>
      <w:r w:rsidR="0099396C">
        <w:rPr>
          <w:rFonts w:ascii="Times New Roman" w:hAnsi="Times New Roman" w:cs="Times New Roman"/>
          <w:color w:val="000000"/>
          <w:shd w:val="clear" w:color="auto" w:fill="FFFFFF"/>
        </w:rPr>
        <w:t xml:space="preserve"> strategy helps to retain the equilibrium of </w:t>
      </w:r>
      <w:r w:rsidR="00B21901">
        <w:rPr>
          <w:rFonts w:ascii="Times New Roman" w:hAnsi="Times New Roman" w:cs="Times New Roman"/>
          <w:color w:val="000000"/>
          <w:shd w:val="clear" w:color="auto" w:fill="FFFFFF"/>
        </w:rPr>
        <w:t>trust and engagement</w:t>
      </w:r>
      <w:r w:rsidR="0052473B">
        <w:rPr>
          <w:rFonts w:ascii="Times New Roman" w:hAnsi="Times New Roman" w:cs="Times New Roman"/>
          <w:color w:val="000000"/>
          <w:shd w:val="clear" w:color="auto" w:fill="FFFFFF"/>
        </w:rPr>
        <w:t xml:space="preserve"> (Scott and Williams, 2014).</w:t>
      </w:r>
    </w:p>
    <w:p w:rsidR="003551D3" w:rsidRDefault="001F0DC0" w:rsidP="009401F6">
      <w:pPr>
        <w:spacing w:line="600" w:lineRule="auto"/>
        <w:ind w:firstLine="720"/>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The key actors in employment relationships are employers/managers, employees, representatives, and un</w:t>
      </w:r>
      <w:r>
        <w:rPr>
          <w:rFonts w:ascii="Times New Roman" w:hAnsi="Times New Roman" w:cs="Times New Roman"/>
          <w:color w:val="000000"/>
          <w:shd w:val="clear" w:color="auto" w:fill="FFFFFF"/>
        </w:rPr>
        <w:t>ions, and the state being government and agencies</w:t>
      </w:r>
      <w:r w:rsidR="0046032D">
        <w:rPr>
          <w:rFonts w:ascii="Times New Roman" w:hAnsi="Times New Roman" w:cs="Times New Roman"/>
          <w:color w:val="000000"/>
          <w:shd w:val="clear" w:color="auto" w:fill="FFFFFF"/>
        </w:rPr>
        <w:t xml:space="preserve"> (CIPD, 2020)</w:t>
      </w:r>
      <w:r>
        <w:rPr>
          <w:rFonts w:ascii="Times New Roman" w:hAnsi="Times New Roman" w:cs="Times New Roman"/>
          <w:color w:val="000000"/>
          <w:shd w:val="clear" w:color="auto" w:fill="FFFFFF"/>
        </w:rPr>
        <w:t xml:space="preserve">.  </w:t>
      </w:r>
      <w:r w:rsidR="00D03DD3">
        <w:rPr>
          <w:rFonts w:ascii="Times New Roman" w:hAnsi="Times New Roman" w:cs="Times New Roman"/>
          <w:color w:val="000000"/>
          <w:shd w:val="clear" w:color="auto" w:fill="FFFFFF"/>
        </w:rPr>
        <w:t xml:space="preserve">As a result of an increased emphasis on direct </w:t>
      </w:r>
      <w:r w:rsidR="00C1487B">
        <w:rPr>
          <w:rFonts w:ascii="Times New Roman" w:hAnsi="Times New Roman" w:cs="Times New Roman"/>
          <w:color w:val="000000"/>
          <w:shd w:val="clear" w:color="auto" w:fill="FFFFFF"/>
        </w:rPr>
        <w:t>bargaining</w:t>
      </w:r>
      <w:r w:rsidR="00D03DD3">
        <w:rPr>
          <w:rFonts w:ascii="Times New Roman" w:hAnsi="Times New Roman" w:cs="Times New Roman"/>
          <w:color w:val="000000"/>
          <w:shd w:val="clear" w:color="auto" w:fill="FFFFFF"/>
        </w:rPr>
        <w:t xml:space="preserve"> with workers, the position of </w:t>
      </w:r>
      <w:r w:rsidR="00D03DD3">
        <w:rPr>
          <w:rFonts w:ascii="Times New Roman" w:hAnsi="Times New Roman" w:cs="Times New Roman"/>
          <w:color w:val="000000"/>
          <w:shd w:val="clear" w:color="auto" w:fill="FFFFFF"/>
        </w:rPr>
        <w:lastRenderedPageBreak/>
        <w:t>management in E</w:t>
      </w:r>
      <w:r w:rsidR="00F52D37">
        <w:rPr>
          <w:rFonts w:ascii="Times New Roman" w:hAnsi="Times New Roman" w:cs="Times New Roman"/>
          <w:color w:val="000000"/>
          <w:shd w:val="clear" w:color="auto" w:fill="FFFFFF"/>
        </w:rPr>
        <w:t xml:space="preserve">mployment </w:t>
      </w:r>
      <w:r w:rsidR="00D03DD3">
        <w:rPr>
          <w:rFonts w:ascii="Times New Roman" w:hAnsi="Times New Roman" w:cs="Times New Roman"/>
          <w:color w:val="000000"/>
          <w:shd w:val="clear" w:color="auto" w:fill="FFFFFF"/>
        </w:rPr>
        <w:t>R</w:t>
      </w:r>
      <w:r w:rsidR="00F52D37">
        <w:rPr>
          <w:rFonts w:ascii="Times New Roman" w:hAnsi="Times New Roman" w:cs="Times New Roman"/>
          <w:color w:val="000000"/>
          <w:shd w:val="clear" w:color="auto" w:fill="FFFFFF"/>
        </w:rPr>
        <w:t>elations</w:t>
      </w:r>
      <w:r w:rsidR="00D03DD3">
        <w:rPr>
          <w:rFonts w:ascii="Times New Roman" w:hAnsi="Times New Roman" w:cs="Times New Roman"/>
          <w:color w:val="000000"/>
          <w:shd w:val="clear" w:color="auto" w:fill="FFFFFF"/>
        </w:rPr>
        <w:t xml:space="preserve"> has shifted, as union representation has simultaneously declined. As such, the role of managers has increased as they, on behalf of the employer, become active in these direct negotiations; further pushing the question of certain workers being considered part of the employer. </w:t>
      </w:r>
    </w:p>
    <w:p w:rsidR="00CA5B2D" w:rsidRDefault="001F0DC0" w:rsidP="00554E52">
      <w:pPr>
        <w:spacing w:line="600" w:lineRule="auto"/>
        <w:ind w:firstLine="720"/>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 xml:space="preserve">Workplace conflict of interests refers to when a member of staff engages in an activity or partnership that benefits them and not their employer. In other words, the personal gains of each group are at odds with one another. </w:t>
      </w:r>
      <w:r w:rsidR="004E74B3">
        <w:rPr>
          <w:rFonts w:ascii="Times New Roman" w:hAnsi="Times New Roman" w:cs="Times New Roman"/>
          <w:color w:val="000000"/>
          <w:shd w:val="clear" w:color="auto" w:fill="FFFFFF"/>
        </w:rPr>
        <w:t xml:space="preserve">Conflict typically affects </w:t>
      </w:r>
      <w:r w:rsidR="007627BB">
        <w:rPr>
          <w:rFonts w:ascii="Times New Roman" w:hAnsi="Times New Roman" w:cs="Times New Roman"/>
          <w:color w:val="000000"/>
          <w:shd w:val="clear" w:color="auto" w:fill="FFFFFF"/>
        </w:rPr>
        <w:t>an individual's</w:t>
      </w:r>
      <w:r w:rsidR="004E74B3">
        <w:rPr>
          <w:rFonts w:ascii="Times New Roman" w:hAnsi="Times New Roman" w:cs="Times New Roman"/>
          <w:color w:val="000000"/>
          <w:shd w:val="clear" w:color="auto" w:fill="FFFFFF"/>
        </w:rPr>
        <w:t xml:space="preserve"> decision-making at work, their ability to complete work duties, and their commitment to their employer</w:t>
      </w:r>
      <w:r>
        <w:rPr>
          <w:rFonts w:ascii="Times New Roman" w:hAnsi="Times New Roman" w:cs="Times New Roman"/>
          <w:color w:val="000000"/>
          <w:shd w:val="clear" w:color="auto" w:fill="FFFFFF"/>
        </w:rPr>
        <w:t xml:space="preserve"> (Law Depot, 2020)</w:t>
      </w:r>
      <w:r w:rsidR="007627BB">
        <w:rPr>
          <w:rFonts w:ascii="Times New Roman" w:hAnsi="Times New Roman" w:cs="Times New Roman"/>
          <w:color w:val="000000"/>
          <w:shd w:val="clear" w:color="auto" w:fill="FFFFFF"/>
        </w:rPr>
        <w:t>.</w:t>
      </w:r>
      <w:r w:rsidR="00DA204E">
        <w:rPr>
          <w:rFonts w:ascii="Times New Roman" w:hAnsi="Times New Roman" w:cs="Times New Roman"/>
          <w:color w:val="000000"/>
          <w:shd w:val="clear" w:color="auto" w:fill="FFFFFF"/>
        </w:rPr>
        <w:t xml:space="preserve"> </w:t>
      </w:r>
      <w:r w:rsidR="00EE1520">
        <w:rPr>
          <w:rFonts w:ascii="Times New Roman" w:hAnsi="Times New Roman" w:cs="Times New Roman"/>
          <w:color w:val="000000"/>
          <w:shd w:val="clear" w:color="auto" w:fill="FFFFFF"/>
        </w:rPr>
        <w:t>S</w:t>
      </w:r>
      <w:r w:rsidR="00DA204E">
        <w:rPr>
          <w:rFonts w:ascii="Times New Roman" w:hAnsi="Times New Roman" w:cs="Times New Roman"/>
          <w:color w:val="000000"/>
          <w:shd w:val="clear" w:color="auto" w:fill="FFFFFF"/>
        </w:rPr>
        <w:t xml:space="preserve">ome examples of conflicts of interest at work </w:t>
      </w:r>
      <w:r w:rsidR="00FC5A6A">
        <w:rPr>
          <w:rFonts w:ascii="Times New Roman" w:hAnsi="Times New Roman" w:cs="Times New Roman"/>
          <w:color w:val="000000"/>
          <w:shd w:val="clear" w:color="auto" w:fill="FFFFFF"/>
        </w:rPr>
        <w:t>include</w:t>
      </w:r>
      <w:r w:rsidR="00DA204E">
        <w:rPr>
          <w:rFonts w:ascii="Times New Roman" w:hAnsi="Times New Roman" w:cs="Times New Roman"/>
          <w:color w:val="000000"/>
          <w:shd w:val="clear" w:color="auto" w:fill="FFFFFF"/>
        </w:rPr>
        <w:t xml:space="preserve"> hiring an unqualified individual to provide services for your company, dating or having romantic connections, social media, and failing to disclose codes of conduct (Heathfield, 2019).</w:t>
      </w:r>
      <w:r w:rsidR="009401F6">
        <w:rPr>
          <w:rFonts w:ascii="Times New Roman" w:hAnsi="Times New Roman" w:cs="Times New Roman"/>
          <w:color w:val="000000"/>
          <w:shd w:val="clear" w:color="auto" w:fill="FFFFFF"/>
        </w:rPr>
        <w:t xml:space="preserve"> The current climate has dramatically increased the potential for conflict in organisations during the COVID-19 pandemic and poses a major challenge to employee relations. Given the strict new health and safety regulations, many companies are likely to be under serve pressure and many will also face additional demands. The virus itself has an unfair effect on various classes of employees and individuals, such as age, gender, ethnicity, and levels of health. </w:t>
      </w:r>
    </w:p>
    <w:p w:rsidR="00C31FEF" w:rsidRDefault="001F0DC0" w:rsidP="00AA11F3">
      <w:pPr>
        <w:spacing w:line="600" w:lineRule="auto"/>
        <w:ind w:firstLine="720"/>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Employee relations are essentially about regulating the employment relationship. Controlled by main processes for employment relations: bargaining for individuals and also by labour unions jointly, involvement and participation mechanisms, employee engagem</w:t>
      </w:r>
      <w:r>
        <w:rPr>
          <w:rFonts w:ascii="Times New Roman" w:hAnsi="Times New Roman" w:cs="Times New Roman"/>
          <w:color w:val="000000"/>
          <w:shd w:val="clear" w:color="auto" w:fill="FFFFFF"/>
        </w:rPr>
        <w:t xml:space="preserve">ent, third-part intervention and example being ACAS, which will be discussed and lastly </w:t>
      </w:r>
      <w:r>
        <w:rPr>
          <w:rFonts w:ascii="Times New Roman" w:hAnsi="Times New Roman" w:cs="Times New Roman"/>
          <w:color w:val="000000"/>
          <w:shd w:val="clear" w:color="auto" w:fill="FFFFFF"/>
        </w:rPr>
        <w:lastRenderedPageBreak/>
        <w:t>industrial sanctions</w:t>
      </w:r>
      <w:r w:rsidR="002D203A">
        <w:rPr>
          <w:rFonts w:ascii="Times New Roman" w:hAnsi="Times New Roman" w:cs="Times New Roman"/>
          <w:color w:val="000000"/>
          <w:shd w:val="clear" w:color="auto" w:fill="FFFFFF"/>
        </w:rPr>
        <w:t xml:space="preserve"> (Sission, 2010)</w:t>
      </w:r>
      <w:r>
        <w:rPr>
          <w:rFonts w:ascii="Times New Roman" w:hAnsi="Times New Roman" w:cs="Times New Roman"/>
          <w:color w:val="000000"/>
          <w:shd w:val="clear" w:color="auto" w:fill="FFFFFF"/>
        </w:rPr>
        <w:t>.  There are two types of bargaining businesses may use, individual and collective. Individual bargaining is the process by which an</w:t>
      </w:r>
      <w:r>
        <w:rPr>
          <w:rFonts w:ascii="Times New Roman" w:hAnsi="Times New Roman" w:cs="Times New Roman"/>
          <w:color w:val="000000"/>
          <w:shd w:val="clear" w:color="auto" w:fill="FFFFFF"/>
        </w:rPr>
        <w:t xml:space="preserve"> individual contract of employment is negotiated between an employer and an employee, controlling the terms and conditions of employment. Whereas collective bargaining is the official process by which, on behalf of their members, trade unions bargain with </w:t>
      </w:r>
      <w:r>
        <w:rPr>
          <w:rFonts w:ascii="Times New Roman" w:hAnsi="Times New Roman" w:cs="Times New Roman"/>
          <w:color w:val="000000"/>
          <w:shd w:val="clear" w:color="auto" w:fill="FFFFFF"/>
        </w:rPr>
        <w:t>employers</w:t>
      </w:r>
      <w:r w:rsidR="00993628">
        <w:rPr>
          <w:rFonts w:ascii="Times New Roman" w:hAnsi="Times New Roman" w:cs="Times New Roman"/>
          <w:color w:val="000000"/>
          <w:shd w:val="clear" w:color="auto" w:fill="FFFFFF"/>
        </w:rPr>
        <w:t>.</w:t>
      </w:r>
      <w:r w:rsidR="001757A6">
        <w:rPr>
          <w:rFonts w:ascii="Times New Roman" w:hAnsi="Times New Roman" w:cs="Times New Roman"/>
          <w:color w:val="000000"/>
          <w:shd w:val="clear" w:color="auto" w:fill="FFFFFF"/>
        </w:rPr>
        <w:t xml:space="preserve"> One advantage of individual bargaining is that it expresses the views and opinions of one person. One disadvantage is individual bargaining is the employer may not take a lot of notice of just one person's views and therefore will not change the situation. Collective bargaining is possible only if an employer accepts a collective union and agrees on the extent of the negotiations between them.</w:t>
      </w:r>
      <w:r w:rsidR="004A1EF0">
        <w:rPr>
          <w:rFonts w:ascii="Times New Roman" w:hAnsi="Times New Roman" w:cs="Times New Roman"/>
          <w:color w:val="000000"/>
          <w:shd w:val="clear" w:color="auto" w:fill="FFFFFF"/>
        </w:rPr>
        <w:t xml:space="preserve"> A business example in which uses collective bargaining is McDonald's</w:t>
      </w:r>
      <w:r w:rsidR="00567C6C">
        <w:rPr>
          <w:rFonts w:ascii="Times New Roman" w:hAnsi="Times New Roman" w:cs="Times New Roman"/>
          <w:color w:val="000000"/>
          <w:shd w:val="clear" w:color="auto" w:fill="FFFFFF"/>
        </w:rPr>
        <w:t xml:space="preserve">. </w:t>
      </w:r>
      <w:r w:rsidR="007C634A">
        <w:rPr>
          <w:rFonts w:ascii="Times New Roman" w:hAnsi="Times New Roman" w:cs="Times New Roman"/>
          <w:color w:val="000000"/>
          <w:shd w:val="clear" w:color="auto" w:fill="FFFFFF"/>
        </w:rPr>
        <w:t xml:space="preserve">McDonald's is </w:t>
      </w:r>
      <w:r w:rsidR="003C6C62">
        <w:rPr>
          <w:rFonts w:ascii="Times New Roman" w:hAnsi="Times New Roman" w:cs="Times New Roman"/>
          <w:color w:val="000000"/>
          <w:shd w:val="clear" w:color="auto" w:fill="FFFFFF"/>
        </w:rPr>
        <w:t>recognised</w:t>
      </w:r>
      <w:r w:rsidR="007C634A">
        <w:rPr>
          <w:rFonts w:ascii="Times New Roman" w:hAnsi="Times New Roman" w:cs="Times New Roman"/>
          <w:color w:val="000000"/>
          <w:shd w:val="clear" w:color="auto" w:fill="FFFFFF"/>
        </w:rPr>
        <w:t xml:space="preserve"> for using collective bargaining by making improvements such as pay rises</w:t>
      </w:r>
      <w:r w:rsidR="00AD69DC">
        <w:rPr>
          <w:rFonts w:ascii="Times New Roman" w:hAnsi="Times New Roman" w:cs="Times New Roman"/>
          <w:color w:val="000000"/>
          <w:shd w:val="clear" w:color="auto" w:fill="FFFFFF"/>
        </w:rPr>
        <w:t xml:space="preserve"> (UK Essays, 2018). </w:t>
      </w:r>
      <w:r w:rsidR="003C6C62">
        <w:rPr>
          <w:rFonts w:ascii="Times New Roman" w:hAnsi="Times New Roman" w:cs="Times New Roman"/>
          <w:color w:val="000000"/>
          <w:shd w:val="clear" w:color="auto" w:fill="FFFFFF"/>
        </w:rPr>
        <w:t>One main advantage of collective bargaining is unions have a greater effect on the employer's final judgment since they represent the needs of a wider number of individuals, but workers are more likely to get want they want out of the job.</w:t>
      </w:r>
      <w:r w:rsidR="00D166A4">
        <w:rPr>
          <w:rFonts w:ascii="Times New Roman" w:hAnsi="Times New Roman" w:cs="Times New Roman"/>
          <w:color w:val="000000"/>
          <w:shd w:val="clear" w:color="auto" w:fill="FFFFFF"/>
        </w:rPr>
        <w:t xml:space="preserve"> (Fact Sheet, 2015).</w:t>
      </w:r>
      <w:r w:rsidR="003C6C62">
        <w:rPr>
          <w:rFonts w:ascii="Times New Roman" w:hAnsi="Times New Roman" w:cs="Times New Roman"/>
          <w:color w:val="000000"/>
          <w:shd w:val="clear" w:color="auto" w:fill="FFFFFF"/>
        </w:rPr>
        <w:t xml:space="preserve"> However, the primary downside to collect bargaining is it can be seen as depriving the individual worker of his/her personal independence and speech</w:t>
      </w:r>
      <w:r w:rsidR="00D166A4">
        <w:rPr>
          <w:rFonts w:ascii="Times New Roman" w:hAnsi="Times New Roman" w:cs="Times New Roman"/>
          <w:color w:val="000000"/>
          <w:shd w:val="clear" w:color="auto" w:fill="FFFFFF"/>
        </w:rPr>
        <w:t xml:space="preserve"> (Miller, 2016)</w:t>
      </w:r>
      <w:r w:rsidR="003C6C62">
        <w:rPr>
          <w:rFonts w:ascii="Times New Roman" w:hAnsi="Times New Roman" w:cs="Times New Roman"/>
          <w:color w:val="000000"/>
          <w:shd w:val="clear" w:color="auto" w:fill="FFFFFF"/>
        </w:rPr>
        <w:t>. For most, though, this is a fair trade-off against collective bargaining that is likely to be more efficient than individual bargaining</w:t>
      </w:r>
      <w:r w:rsidR="00D166A4">
        <w:rPr>
          <w:rFonts w:ascii="Times New Roman" w:hAnsi="Times New Roman" w:cs="Times New Roman"/>
          <w:color w:val="000000"/>
          <w:shd w:val="clear" w:color="auto" w:fill="FFFFFF"/>
        </w:rPr>
        <w:t>.</w:t>
      </w:r>
    </w:p>
    <w:p w:rsidR="00C25B78" w:rsidRDefault="001F0DC0" w:rsidP="00735FF0">
      <w:pPr>
        <w:spacing w:line="600" w:lineRule="auto"/>
        <w:ind w:firstLine="720"/>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All these processes are shaped by social, economic, and political context</w:t>
      </w:r>
      <w:r w:rsidR="002D203A">
        <w:rPr>
          <w:rFonts w:ascii="Times New Roman" w:hAnsi="Times New Roman" w:cs="Times New Roman"/>
          <w:color w:val="000000"/>
          <w:shd w:val="clear" w:color="auto" w:fill="FFFFFF"/>
        </w:rPr>
        <w:t>s.</w:t>
      </w:r>
      <w:r w:rsidR="0040589F">
        <w:rPr>
          <w:rFonts w:ascii="Times New Roman" w:hAnsi="Times New Roman" w:cs="Times New Roman"/>
          <w:color w:val="000000"/>
          <w:shd w:val="clear" w:color="auto" w:fill="FFFFFF"/>
        </w:rPr>
        <w:t xml:space="preserve"> </w:t>
      </w:r>
      <w:r w:rsidR="00BE201C">
        <w:rPr>
          <w:rFonts w:ascii="Times New Roman" w:hAnsi="Times New Roman" w:cs="Times New Roman"/>
          <w:color w:val="000000"/>
          <w:shd w:val="clear" w:color="auto" w:fill="FFFFFF"/>
        </w:rPr>
        <w:t xml:space="preserve">Employers in their workplace are enthusiastic about the environment, with more than three quarters </w:t>
      </w:r>
      <w:r w:rsidR="00BE201C">
        <w:rPr>
          <w:rFonts w:ascii="Times New Roman" w:hAnsi="Times New Roman" w:cs="Times New Roman"/>
          <w:color w:val="000000"/>
          <w:shd w:val="clear" w:color="auto" w:fill="FFFFFF"/>
        </w:rPr>
        <w:lastRenderedPageBreak/>
        <w:t>describing it as 'good or very good'. Employees are also supportive, with the vast majority reporting outstanding work relationships inside and outside their team with both colleagues</w:t>
      </w:r>
      <w:r w:rsidR="00DC7D74">
        <w:rPr>
          <w:rFonts w:ascii="Times New Roman" w:hAnsi="Times New Roman" w:cs="Times New Roman"/>
          <w:color w:val="000000"/>
          <w:shd w:val="clear" w:color="auto" w:fill="FFFFFF"/>
        </w:rPr>
        <w:t xml:space="preserve"> (CIPD, 2020).</w:t>
      </w:r>
      <w:r w:rsidR="00B75D65">
        <w:rPr>
          <w:rFonts w:ascii="Times New Roman" w:hAnsi="Times New Roman" w:cs="Times New Roman"/>
          <w:color w:val="000000"/>
          <w:shd w:val="clear" w:color="auto" w:fill="FFFFFF"/>
        </w:rPr>
        <w:t xml:space="preserve"> </w:t>
      </w:r>
      <w:r w:rsidR="0066153E">
        <w:rPr>
          <w:rFonts w:ascii="Times New Roman" w:hAnsi="Times New Roman" w:cs="Times New Roman"/>
          <w:color w:val="000000"/>
          <w:shd w:val="clear" w:color="auto" w:fill="FFFFFF"/>
        </w:rPr>
        <w:t>However,</w:t>
      </w:r>
      <w:r w:rsidR="00B75D65">
        <w:rPr>
          <w:rFonts w:ascii="Times New Roman" w:hAnsi="Times New Roman" w:cs="Times New Roman"/>
          <w:color w:val="000000"/>
          <w:shd w:val="clear" w:color="auto" w:fill="FFFFFF"/>
        </w:rPr>
        <w:t xml:space="preserve"> </w:t>
      </w:r>
      <w:r w:rsidR="0066153E">
        <w:rPr>
          <w:rFonts w:ascii="Times New Roman" w:hAnsi="Times New Roman" w:cs="Times New Roman"/>
          <w:color w:val="000000"/>
          <w:shd w:val="clear" w:color="auto" w:fill="FFFFFF"/>
        </w:rPr>
        <w:t>the inclusivity of certain working environments is a cause for concern. For instance, (63%) of workers agree that 'no one in their team will behave purposefully in a way that undermines each other's efforts' and one in five (20%) say people in their team often condemn others for being distinct</w:t>
      </w:r>
      <w:r w:rsidR="00426D9F">
        <w:rPr>
          <w:rFonts w:ascii="Times New Roman" w:hAnsi="Times New Roman" w:cs="Times New Roman"/>
          <w:color w:val="000000"/>
          <w:shd w:val="clear" w:color="auto" w:fill="FFFFFF"/>
        </w:rPr>
        <w:t xml:space="preserve"> (CIPD, 2020). </w:t>
      </w:r>
    </w:p>
    <w:p w:rsidR="003A0ADA" w:rsidRDefault="001F0DC0" w:rsidP="00047D5F">
      <w:pPr>
        <w:spacing w:line="60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 xml:space="preserve"> </w:t>
      </w:r>
      <w:r>
        <w:rPr>
          <w:rFonts w:ascii="Times New Roman" w:hAnsi="Times New Roman" w:cs="Times New Roman"/>
          <w:color w:val="000000"/>
          <w:shd w:val="clear" w:color="auto" w:fill="FFFFFF"/>
        </w:rPr>
        <w:tab/>
      </w:r>
      <w:r w:rsidR="00F8207E">
        <w:rPr>
          <w:rFonts w:ascii="Times New Roman" w:hAnsi="Times New Roman" w:cs="Times New Roman"/>
          <w:color w:val="000000"/>
          <w:shd w:val="clear" w:color="auto" w:fill="FFFFFF"/>
        </w:rPr>
        <w:t xml:space="preserve">Within organisations there are specific employment relations strategies and supporting bodies which employers utilise, to maintain strong employment relations, </w:t>
      </w:r>
      <w:r w:rsidR="006346AD">
        <w:rPr>
          <w:rFonts w:ascii="Times New Roman" w:hAnsi="Times New Roman" w:cs="Times New Roman"/>
          <w:color w:val="000000"/>
          <w:shd w:val="clear" w:color="auto" w:fill="FFFFFF"/>
        </w:rPr>
        <w:t>whilst</w:t>
      </w:r>
      <w:r w:rsidR="00F8207E">
        <w:rPr>
          <w:rFonts w:ascii="Times New Roman" w:hAnsi="Times New Roman" w:cs="Times New Roman"/>
          <w:color w:val="000000"/>
          <w:shd w:val="clear" w:color="auto" w:fill="FFFFFF"/>
        </w:rPr>
        <w:t xml:space="preserve"> navigating the challenges in businesses, and the economy will face. In the UK, the Ethical Trading Initiative (ETI) is one example. The ETI: 'companies, trade unions, and NGOs that promotes respect for workers' rights around the globe'</w:t>
      </w:r>
      <w:r w:rsidR="00A81267">
        <w:rPr>
          <w:rFonts w:ascii="Times New Roman" w:hAnsi="Times New Roman" w:cs="Times New Roman"/>
          <w:color w:val="000000"/>
          <w:shd w:val="clear" w:color="auto" w:fill="FFFFFF"/>
        </w:rPr>
        <w:t xml:space="preserve">. </w:t>
      </w:r>
      <w:r w:rsidR="00110CCE">
        <w:rPr>
          <w:rFonts w:ascii="Times New Roman" w:hAnsi="Times New Roman" w:cs="Times New Roman"/>
          <w:color w:val="000000"/>
          <w:shd w:val="clear" w:color="auto" w:fill="FFFFFF"/>
        </w:rPr>
        <w:t xml:space="preserve">ETI was developed in 1998 in response to media exposing the exploitation of workers involved in supply chains Business members include The Body Shop, Sainsbury's, Asos and H&amp;M. </w:t>
      </w:r>
      <w:r w:rsidR="00D47223">
        <w:rPr>
          <w:rFonts w:ascii="Times New Roman" w:hAnsi="Times New Roman" w:cs="Times New Roman"/>
          <w:color w:val="000000"/>
          <w:shd w:val="clear" w:color="auto" w:fill="FFFFFF"/>
        </w:rPr>
        <w:t xml:space="preserve">Some of ETI key principles </w:t>
      </w:r>
      <w:r w:rsidR="002D4E68">
        <w:rPr>
          <w:rFonts w:ascii="Times New Roman" w:hAnsi="Times New Roman" w:cs="Times New Roman"/>
          <w:color w:val="000000"/>
          <w:shd w:val="clear" w:color="auto" w:fill="FFFFFF"/>
        </w:rPr>
        <w:t>include</w:t>
      </w:r>
      <w:r w:rsidR="00D47223">
        <w:rPr>
          <w:rFonts w:ascii="Times New Roman" w:hAnsi="Times New Roman" w:cs="Times New Roman"/>
          <w:color w:val="000000"/>
          <w:shd w:val="clear" w:color="auto" w:fill="FFFFFF"/>
        </w:rPr>
        <w:t xml:space="preserve"> employment is freely chosen, working conditions must be safe and hygienic, child labour not to be used, working hours which do not </w:t>
      </w:r>
      <w:r w:rsidR="002D4E68">
        <w:rPr>
          <w:rFonts w:ascii="Times New Roman" w:hAnsi="Times New Roman" w:cs="Times New Roman"/>
          <w:color w:val="000000"/>
          <w:shd w:val="clear" w:color="auto" w:fill="FFFFFF"/>
        </w:rPr>
        <w:t>exceed,</w:t>
      </w:r>
      <w:r w:rsidR="00D47223">
        <w:rPr>
          <w:rFonts w:ascii="Times New Roman" w:hAnsi="Times New Roman" w:cs="Times New Roman"/>
          <w:color w:val="000000"/>
          <w:shd w:val="clear" w:color="auto" w:fill="FFFFFF"/>
        </w:rPr>
        <w:t xml:space="preserve"> and no harsh or inhumane treatment is allowed</w:t>
      </w:r>
      <w:r w:rsidR="00762D76">
        <w:rPr>
          <w:rFonts w:ascii="Times New Roman" w:hAnsi="Times New Roman" w:cs="Times New Roman"/>
          <w:color w:val="000000"/>
          <w:shd w:val="clear" w:color="auto" w:fill="FFFFFF"/>
        </w:rPr>
        <w:t xml:space="preserve"> (Ethical Trading Initiative, 2020)</w:t>
      </w:r>
      <w:r w:rsidR="00D47223">
        <w:rPr>
          <w:rFonts w:ascii="Times New Roman" w:hAnsi="Times New Roman" w:cs="Times New Roman"/>
          <w:color w:val="000000"/>
          <w:shd w:val="clear" w:color="auto" w:fill="FFFFFF"/>
        </w:rPr>
        <w:t xml:space="preserve">. </w:t>
      </w:r>
      <w:r w:rsidR="002D4E68">
        <w:rPr>
          <w:rFonts w:ascii="Times New Roman" w:hAnsi="Times New Roman" w:cs="Times New Roman"/>
          <w:color w:val="000000"/>
          <w:shd w:val="clear" w:color="auto" w:fill="FFFFFF"/>
        </w:rPr>
        <w:t xml:space="preserve"> Another example is </w:t>
      </w:r>
      <w:r w:rsidR="003761C1">
        <w:rPr>
          <w:rFonts w:ascii="Times New Roman" w:hAnsi="Times New Roman" w:cs="Times New Roman"/>
          <w:color w:val="000000"/>
          <w:shd w:val="clear" w:color="auto" w:fill="FFFFFF"/>
        </w:rPr>
        <w:t xml:space="preserve">The Advisory, Conciliation, and Arbitration Service (ASCAS). ACAS is known as a Crown non-departmental public body of the Government of the </w:t>
      </w:r>
      <w:r w:rsidR="00BC1AB9">
        <w:rPr>
          <w:rFonts w:ascii="Times New Roman" w:hAnsi="Times New Roman" w:cs="Times New Roman"/>
          <w:color w:val="000000"/>
          <w:shd w:val="clear" w:color="auto" w:fill="FFFFFF"/>
        </w:rPr>
        <w:t>UK;</w:t>
      </w:r>
      <w:r w:rsidR="004D1723">
        <w:rPr>
          <w:rFonts w:ascii="Times New Roman" w:hAnsi="Times New Roman" w:cs="Times New Roman"/>
          <w:color w:val="000000"/>
          <w:shd w:val="clear" w:color="auto" w:fill="FFFFFF"/>
        </w:rPr>
        <w:t xml:space="preserve"> it aims to make working life better for everyone in Britain</w:t>
      </w:r>
      <w:r w:rsidR="003761C1">
        <w:rPr>
          <w:rFonts w:ascii="Times New Roman" w:hAnsi="Times New Roman" w:cs="Times New Roman"/>
          <w:color w:val="000000"/>
          <w:shd w:val="clear" w:color="auto" w:fill="FFFFFF"/>
        </w:rPr>
        <w:t xml:space="preserve">. ACAS's purpose is to improve organisations and working life through the promotion and facilitation of strong industrial relations </w:t>
      </w:r>
      <w:r w:rsidR="000B0C01">
        <w:rPr>
          <w:rFonts w:ascii="Times New Roman" w:hAnsi="Times New Roman" w:cs="Times New Roman"/>
          <w:color w:val="000000"/>
          <w:shd w:val="clear" w:color="auto" w:fill="FFFFFF"/>
        </w:rPr>
        <w:t xml:space="preserve">practice. ACAS can help </w:t>
      </w:r>
      <w:r w:rsidR="000B0C01">
        <w:rPr>
          <w:rFonts w:ascii="Times New Roman" w:hAnsi="Times New Roman" w:cs="Times New Roman"/>
          <w:color w:val="000000"/>
          <w:shd w:val="clear" w:color="auto" w:fill="FFFFFF"/>
        </w:rPr>
        <w:lastRenderedPageBreak/>
        <w:t>employees and organisation by providing free advice on employment rules, rights and practice, free templates, forms and policies, training courses tailored to suit wide ranges of employment topics, advice on the conflict at work informally or formally, legal agreements, and helpline with question and answers</w:t>
      </w:r>
      <w:r w:rsidR="00F47BF1">
        <w:rPr>
          <w:rFonts w:ascii="Times New Roman" w:hAnsi="Times New Roman" w:cs="Times New Roman"/>
          <w:color w:val="000000"/>
          <w:shd w:val="clear" w:color="auto" w:fill="FFFFFF"/>
        </w:rPr>
        <w:t xml:space="preserve"> (ACAS, 2020).</w:t>
      </w:r>
    </w:p>
    <w:p w:rsidR="00D51EFB" w:rsidRPr="000843C5" w:rsidRDefault="00D51EFB" w:rsidP="00047D5F">
      <w:pPr>
        <w:spacing w:line="600" w:lineRule="auto"/>
        <w:rPr>
          <w:rFonts w:ascii="Times New Roman" w:hAnsi="Times New Roman" w:cs="Times New Roman"/>
          <w:color w:val="000000"/>
          <w:shd w:val="clear" w:color="auto" w:fill="FFFFFF"/>
        </w:rPr>
      </w:pPr>
    </w:p>
    <w:p w:rsidR="007D0707" w:rsidRPr="000843C5" w:rsidRDefault="001F0DC0" w:rsidP="007D0707">
      <w:pPr>
        <w:pStyle w:val="ListParagraph"/>
        <w:numPr>
          <w:ilvl w:val="0"/>
          <w:numId w:val="1"/>
        </w:numPr>
        <w:spacing w:line="600" w:lineRule="auto"/>
        <w:rPr>
          <w:rFonts w:ascii="Times New Roman" w:hAnsi="Times New Roman" w:cs="Times New Roman"/>
          <w:b/>
          <w:bCs/>
          <w:u w:val="single"/>
        </w:rPr>
      </w:pPr>
      <w:r w:rsidRPr="007D0707">
        <w:rPr>
          <w:rFonts w:ascii="Times New Roman" w:hAnsi="Times New Roman" w:cs="Times New Roman"/>
          <w:b/>
          <w:bCs/>
          <w:color w:val="000000"/>
          <w:u w:val="single"/>
          <w:shd w:val="clear" w:color="auto" w:fill="FFFFFF"/>
        </w:rPr>
        <w:t xml:space="preserve">Conclusion </w:t>
      </w:r>
    </w:p>
    <w:p w:rsidR="00D51EFB" w:rsidRDefault="001F0DC0" w:rsidP="000843C5">
      <w:pPr>
        <w:spacing w:line="600" w:lineRule="auto"/>
        <w:rPr>
          <w:rFonts w:ascii="Times New Roman" w:hAnsi="Times New Roman" w:cs="Times New Roman"/>
          <w:color w:val="000000"/>
          <w:shd w:val="clear" w:color="auto" w:fill="FFFFFF"/>
        </w:rPr>
      </w:pPr>
      <w:r>
        <w:rPr>
          <w:rFonts w:ascii="Times New Roman" w:hAnsi="Times New Roman" w:cs="Times New Roman"/>
        </w:rPr>
        <w:t>To conclude</w:t>
      </w:r>
      <w:r w:rsidR="007904A7">
        <w:rPr>
          <w:rFonts w:ascii="Times New Roman" w:hAnsi="Times New Roman" w:cs="Times New Roman"/>
        </w:rPr>
        <w:t>,</w:t>
      </w:r>
      <w:r>
        <w:rPr>
          <w:rFonts w:ascii="Times New Roman" w:hAnsi="Times New Roman" w:cs="Times New Roman"/>
        </w:rPr>
        <w:t xml:space="preserve"> this essay has responded to the statements in the introduction by demonstrating the need for employment relations strategies.</w:t>
      </w:r>
      <w:r w:rsidR="00E70ED5">
        <w:rPr>
          <w:rFonts w:ascii="Times New Roman" w:hAnsi="Times New Roman" w:cs="Times New Roman"/>
        </w:rPr>
        <w:t xml:space="preserve"> By including a PESTLE </w:t>
      </w:r>
      <w:r w:rsidR="00AD398B">
        <w:rPr>
          <w:rFonts w:ascii="Times New Roman" w:hAnsi="Times New Roman" w:cs="Times New Roman"/>
        </w:rPr>
        <w:t>analysis,</w:t>
      </w:r>
      <w:r w:rsidR="00E70ED5">
        <w:rPr>
          <w:rFonts w:ascii="Times New Roman" w:hAnsi="Times New Roman" w:cs="Times New Roman"/>
        </w:rPr>
        <w:t xml:space="preserve"> it has demonstrated the contexts, trends, and impact on employee relations</w:t>
      </w:r>
      <w:r w:rsidR="00040655">
        <w:rPr>
          <w:rFonts w:ascii="Times New Roman" w:hAnsi="Times New Roman" w:cs="Times New Roman"/>
        </w:rPr>
        <w:t xml:space="preserve"> from a political, economic, </w:t>
      </w:r>
      <w:r w:rsidR="002210A7">
        <w:rPr>
          <w:rFonts w:ascii="Times New Roman" w:hAnsi="Times New Roman" w:cs="Times New Roman"/>
        </w:rPr>
        <w:t>social</w:t>
      </w:r>
      <w:r w:rsidR="00040655">
        <w:rPr>
          <w:rFonts w:ascii="Times New Roman" w:hAnsi="Times New Roman" w:cs="Times New Roman"/>
        </w:rPr>
        <w:t>, technological, legal, and environmental side.</w:t>
      </w:r>
      <w:r w:rsidR="00AD398B">
        <w:rPr>
          <w:rFonts w:ascii="Times New Roman" w:hAnsi="Times New Roman" w:cs="Times New Roman"/>
        </w:rPr>
        <w:t xml:space="preserve"> Introducing historical events that shaped employment relations framework </w:t>
      </w:r>
      <w:r w:rsidR="0012705D">
        <w:rPr>
          <w:rFonts w:ascii="Times New Roman" w:hAnsi="Times New Roman" w:cs="Times New Roman"/>
        </w:rPr>
        <w:t>such as the w</w:t>
      </w:r>
      <w:r w:rsidR="0012705D">
        <w:rPr>
          <w:rFonts w:ascii="Times New Roman" w:hAnsi="Times New Roman" w:cs="Times New Roman"/>
          <w:color w:val="000000"/>
          <w:shd w:val="clear" w:color="auto" w:fill="FFFFFF"/>
        </w:rPr>
        <w:t xml:space="preserve">inter of discontent in 1978 – </w:t>
      </w:r>
      <w:r w:rsidR="008073B1">
        <w:rPr>
          <w:rFonts w:ascii="Times New Roman" w:hAnsi="Times New Roman" w:cs="Times New Roman"/>
          <w:color w:val="000000"/>
          <w:shd w:val="clear" w:color="auto" w:fill="FFFFFF"/>
        </w:rPr>
        <w:t>1979, Margaret</w:t>
      </w:r>
      <w:r w:rsidR="007904A7">
        <w:rPr>
          <w:rFonts w:ascii="Times New Roman" w:hAnsi="Times New Roman" w:cs="Times New Roman"/>
          <w:color w:val="000000"/>
          <w:shd w:val="clear" w:color="auto" w:fill="FFFFFF"/>
        </w:rPr>
        <w:t xml:space="preserve"> </w:t>
      </w:r>
      <w:r w:rsidR="0012705D">
        <w:rPr>
          <w:rFonts w:ascii="Times New Roman" w:hAnsi="Times New Roman" w:cs="Times New Roman"/>
          <w:color w:val="000000"/>
          <w:shd w:val="clear" w:color="auto" w:fill="FFFFFF"/>
        </w:rPr>
        <w:t xml:space="preserve">Thatcher's Conservative Government, and the defeat of the miners strikes in 1985 has shown the decline in trade unions. </w:t>
      </w:r>
    </w:p>
    <w:p w:rsidR="00F27138" w:rsidRDefault="004B37F4" w:rsidP="00D51EFB">
      <w:pPr>
        <w:spacing w:line="600" w:lineRule="auto"/>
        <w:ind w:firstLine="720"/>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Furthermore, this essay has outlined what E</w:t>
      </w:r>
      <w:r w:rsidR="004D1723">
        <w:rPr>
          <w:rFonts w:ascii="Times New Roman" w:hAnsi="Times New Roman" w:cs="Times New Roman"/>
          <w:color w:val="000000"/>
          <w:shd w:val="clear" w:color="auto" w:fill="FFFFFF"/>
        </w:rPr>
        <w:t xml:space="preserve">mployee </w:t>
      </w:r>
      <w:r>
        <w:rPr>
          <w:rFonts w:ascii="Times New Roman" w:hAnsi="Times New Roman" w:cs="Times New Roman"/>
          <w:color w:val="000000"/>
          <w:shd w:val="clear" w:color="auto" w:fill="FFFFFF"/>
        </w:rPr>
        <w:t>R</w:t>
      </w:r>
      <w:r w:rsidR="004D1723">
        <w:rPr>
          <w:rFonts w:ascii="Times New Roman" w:hAnsi="Times New Roman" w:cs="Times New Roman"/>
          <w:color w:val="000000"/>
          <w:shd w:val="clear" w:color="auto" w:fill="FFFFFF"/>
        </w:rPr>
        <w:t xml:space="preserve">elations </w:t>
      </w:r>
      <w:r>
        <w:rPr>
          <w:rFonts w:ascii="Times New Roman" w:hAnsi="Times New Roman" w:cs="Times New Roman"/>
          <w:color w:val="000000"/>
          <w:shd w:val="clear" w:color="auto" w:fill="FFFFFF"/>
        </w:rPr>
        <w:t>strategies are and how they are involved within an organisation, key actors have also been outlined</w:t>
      </w:r>
      <w:r w:rsidR="00923E80">
        <w:rPr>
          <w:rFonts w:ascii="Times New Roman" w:hAnsi="Times New Roman" w:cs="Times New Roman"/>
          <w:color w:val="000000"/>
          <w:shd w:val="clear" w:color="auto" w:fill="FFFFFF"/>
        </w:rPr>
        <w:t xml:space="preserve">, along with real-life business examples. </w:t>
      </w:r>
      <w:r w:rsidR="008739EE">
        <w:rPr>
          <w:rFonts w:ascii="Times New Roman" w:hAnsi="Times New Roman" w:cs="Times New Roman"/>
          <w:color w:val="000000"/>
          <w:shd w:val="clear" w:color="auto" w:fill="FFFFFF"/>
        </w:rPr>
        <w:t>Conflict within a workplace is proven to be around, however, looking at conflict resolution and what causes conflict at work shows how organisations can avoid it.</w:t>
      </w:r>
      <w:r w:rsidR="00862AAE">
        <w:rPr>
          <w:rFonts w:ascii="Times New Roman" w:hAnsi="Times New Roman" w:cs="Times New Roman"/>
          <w:color w:val="000000"/>
          <w:shd w:val="clear" w:color="auto" w:fill="FFFFFF"/>
        </w:rPr>
        <w:t xml:space="preserve"> </w:t>
      </w:r>
      <w:r w:rsidR="001F0DC0">
        <w:rPr>
          <w:rFonts w:ascii="Times New Roman" w:hAnsi="Times New Roman" w:cs="Times New Roman"/>
          <w:color w:val="000000"/>
          <w:shd w:val="clear" w:color="auto" w:fill="FFFFFF"/>
        </w:rPr>
        <w:t xml:space="preserve">CIPD research shows the two skills that managers find most difficult to apply in their </w:t>
      </w:r>
      <w:r w:rsidR="001F0DC0">
        <w:rPr>
          <w:rFonts w:ascii="Times New Roman" w:hAnsi="Times New Roman" w:cs="Times New Roman"/>
          <w:color w:val="000000"/>
          <w:shd w:val="clear" w:color="auto" w:fill="FFFFFF"/>
        </w:rPr>
        <w:t xml:space="preserve">role are 'managing conflict' and 'managing difficult conversations'. This is evidence that there is a </w:t>
      </w:r>
      <w:r w:rsidR="001F0DC0">
        <w:rPr>
          <w:rFonts w:ascii="Times New Roman" w:hAnsi="Times New Roman" w:cs="Times New Roman"/>
          <w:color w:val="000000"/>
          <w:shd w:val="clear" w:color="auto" w:fill="FFFFFF"/>
        </w:rPr>
        <w:lastRenderedPageBreak/>
        <w:t>need for more organisations to provide better training for managers in this area, which will then improve the state of employment relations in an organisa</w:t>
      </w:r>
      <w:r w:rsidR="001F0DC0">
        <w:rPr>
          <w:rFonts w:ascii="Times New Roman" w:hAnsi="Times New Roman" w:cs="Times New Roman"/>
          <w:color w:val="000000"/>
          <w:shd w:val="clear" w:color="auto" w:fill="FFFFFF"/>
        </w:rPr>
        <w:t>tion.</w:t>
      </w:r>
    </w:p>
    <w:p w:rsidR="0012705D" w:rsidRDefault="001F0DC0" w:rsidP="00D51EFB">
      <w:pPr>
        <w:spacing w:line="600" w:lineRule="auto"/>
        <w:ind w:firstLine="720"/>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Lastly</w:t>
      </w:r>
      <w:r w:rsidR="007904A7">
        <w:rPr>
          <w:rFonts w:ascii="Times New Roman" w:hAnsi="Times New Roman" w:cs="Times New Roman"/>
          <w:color w:val="000000"/>
          <w:shd w:val="clear" w:color="auto" w:fill="FFFFFF"/>
        </w:rPr>
        <w:t>,</w:t>
      </w:r>
      <w:r>
        <w:rPr>
          <w:rFonts w:ascii="Times New Roman" w:hAnsi="Times New Roman" w:cs="Times New Roman"/>
          <w:color w:val="000000"/>
          <w:shd w:val="clear" w:color="auto" w:fill="FFFFFF"/>
        </w:rPr>
        <w:t xml:space="preserve"> two supporting bodies</w:t>
      </w:r>
      <w:r w:rsidR="005E6978">
        <w:rPr>
          <w:rFonts w:ascii="Times New Roman" w:hAnsi="Times New Roman" w:cs="Times New Roman"/>
          <w:color w:val="000000"/>
          <w:shd w:val="clear" w:color="auto" w:fill="FFFFFF"/>
        </w:rPr>
        <w:t xml:space="preserve"> ACAS and ETI,</w:t>
      </w:r>
      <w:r>
        <w:rPr>
          <w:rFonts w:ascii="Times New Roman" w:hAnsi="Times New Roman" w:cs="Times New Roman"/>
          <w:color w:val="000000"/>
          <w:shd w:val="clear" w:color="auto" w:fill="FFFFFF"/>
        </w:rPr>
        <w:t xml:space="preserve"> have been evaluated on </w:t>
      </w:r>
      <w:r w:rsidR="00ED335B">
        <w:rPr>
          <w:rFonts w:ascii="Times New Roman" w:hAnsi="Times New Roman" w:cs="Times New Roman"/>
          <w:color w:val="000000"/>
          <w:shd w:val="clear" w:color="auto" w:fill="FFFFFF"/>
        </w:rPr>
        <w:t>what they do</w:t>
      </w:r>
      <w:r w:rsidR="00FE636C">
        <w:rPr>
          <w:rFonts w:ascii="Times New Roman" w:hAnsi="Times New Roman" w:cs="Times New Roman"/>
          <w:color w:val="000000"/>
          <w:shd w:val="clear" w:color="auto" w:fill="FFFFFF"/>
        </w:rPr>
        <w:t>, why they are a supporting body</w:t>
      </w:r>
      <w:r w:rsidR="00ED335B">
        <w:rPr>
          <w:rFonts w:ascii="Times New Roman" w:hAnsi="Times New Roman" w:cs="Times New Roman"/>
          <w:color w:val="000000"/>
          <w:shd w:val="clear" w:color="auto" w:fill="FFFFFF"/>
        </w:rPr>
        <w:t>, and how they support organisations</w:t>
      </w:r>
      <w:r w:rsidR="003A6A6E">
        <w:rPr>
          <w:rFonts w:ascii="Times New Roman" w:hAnsi="Times New Roman" w:cs="Times New Roman"/>
          <w:color w:val="000000"/>
          <w:shd w:val="clear" w:color="auto" w:fill="FFFFFF"/>
        </w:rPr>
        <w:t xml:space="preserve"> (ACAS, 2020) (Ethical Trading Initiative, 2020)</w:t>
      </w:r>
      <w:r w:rsidR="00ED335B">
        <w:rPr>
          <w:rFonts w:ascii="Times New Roman" w:hAnsi="Times New Roman" w:cs="Times New Roman"/>
          <w:color w:val="000000"/>
          <w:shd w:val="clear" w:color="auto" w:fill="FFFFFF"/>
        </w:rPr>
        <w:t xml:space="preserve">. </w:t>
      </w:r>
      <w:r w:rsidR="00F538AF">
        <w:rPr>
          <w:rFonts w:ascii="Times New Roman" w:hAnsi="Times New Roman" w:cs="Times New Roman"/>
          <w:color w:val="000000"/>
          <w:shd w:val="clear" w:color="auto" w:fill="FFFFFF"/>
        </w:rPr>
        <w:t xml:space="preserve">Overall, this essay shows that there is a need for employment relations without employee relations employees are likely to become dissatisfied and the organisation production can drop </w:t>
      </w:r>
      <w:r w:rsidR="00CF1630">
        <w:rPr>
          <w:rFonts w:ascii="Times New Roman" w:hAnsi="Times New Roman" w:cs="Times New Roman"/>
          <w:color w:val="000000"/>
          <w:shd w:val="clear" w:color="auto" w:fill="FFFFFF"/>
        </w:rPr>
        <w:t>significantly,</w:t>
      </w:r>
      <w:r w:rsidR="00F538AF">
        <w:rPr>
          <w:rFonts w:ascii="Times New Roman" w:hAnsi="Times New Roman" w:cs="Times New Roman"/>
          <w:color w:val="000000"/>
          <w:shd w:val="clear" w:color="auto" w:fill="FFFFFF"/>
        </w:rPr>
        <w:t xml:space="preserve"> and company revenue may fall.</w:t>
      </w:r>
    </w:p>
    <w:p w:rsidR="00A67A64" w:rsidRDefault="00A67A64" w:rsidP="000843C5">
      <w:pPr>
        <w:spacing w:line="600" w:lineRule="auto"/>
        <w:rPr>
          <w:rFonts w:ascii="Times New Roman" w:hAnsi="Times New Roman" w:cs="Times New Roman"/>
          <w:color w:val="000000"/>
          <w:shd w:val="clear" w:color="auto" w:fill="FFFFFF"/>
        </w:rPr>
      </w:pPr>
    </w:p>
    <w:p w:rsidR="00A67A64" w:rsidRDefault="00A67A64" w:rsidP="000843C5">
      <w:pPr>
        <w:spacing w:line="600" w:lineRule="auto"/>
        <w:rPr>
          <w:rFonts w:ascii="Times New Roman" w:hAnsi="Times New Roman" w:cs="Times New Roman"/>
          <w:color w:val="000000"/>
          <w:shd w:val="clear" w:color="auto" w:fill="FFFFFF"/>
        </w:rPr>
      </w:pPr>
    </w:p>
    <w:p w:rsidR="00A67A64" w:rsidRDefault="00A67A64" w:rsidP="000843C5">
      <w:pPr>
        <w:spacing w:line="600" w:lineRule="auto"/>
        <w:rPr>
          <w:rFonts w:ascii="Times New Roman" w:hAnsi="Times New Roman" w:cs="Times New Roman"/>
          <w:color w:val="000000"/>
          <w:shd w:val="clear" w:color="auto" w:fill="FFFFFF"/>
        </w:rPr>
      </w:pPr>
    </w:p>
    <w:p w:rsidR="00A67A64" w:rsidRDefault="00A67A64" w:rsidP="000843C5">
      <w:pPr>
        <w:spacing w:line="600" w:lineRule="auto"/>
        <w:rPr>
          <w:rFonts w:ascii="Times New Roman" w:hAnsi="Times New Roman" w:cs="Times New Roman"/>
          <w:color w:val="000000"/>
          <w:shd w:val="clear" w:color="auto" w:fill="FFFFFF"/>
        </w:rPr>
      </w:pPr>
    </w:p>
    <w:p w:rsidR="00A67A64" w:rsidRDefault="00A67A64" w:rsidP="000843C5">
      <w:pPr>
        <w:spacing w:line="600" w:lineRule="auto"/>
        <w:rPr>
          <w:rFonts w:ascii="Times New Roman" w:hAnsi="Times New Roman" w:cs="Times New Roman"/>
          <w:color w:val="000000"/>
          <w:shd w:val="clear" w:color="auto" w:fill="FFFFFF"/>
        </w:rPr>
      </w:pPr>
    </w:p>
    <w:p w:rsidR="00A67A64" w:rsidRDefault="00A67A64" w:rsidP="000843C5">
      <w:pPr>
        <w:spacing w:line="600" w:lineRule="auto"/>
        <w:rPr>
          <w:rFonts w:ascii="Times New Roman" w:hAnsi="Times New Roman" w:cs="Times New Roman"/>
          <w:color w:val="000000"/>
          <w:shd w:val="clear" w:color="auto" w:fill="FFFFFF"/>
        </w:rPr>
      </w:pPr>
    </w:p>
    <w:p w:rsidR="00A67A64" w:rsidRDefault="00A67A64" w:rsidP="000843C5">
      <w:pPr>
        <w:spacing w:line="600" w:lineRule="auto"/>
        <w:rPr>
          <w:rFonts w:ascii="Times New Roman" w:hAnsi="Times New Roman" w:cs="Times New Roman"/>
          <w:color w:val="000000"/>
          <w:shd w:val="clear" w:color="auto" w:fill="FFFFFF"/>
        </w:rPr>
      </w:pPr>
    </w:p>
    <w:p w:rsidR="00A67A64" w:rsidRDefault="00A67A64" w:rsidP="000843C5">
      <w:pPr>
        <w:spacing w:line="600" w:lineRule="auto"/>
        <w:rPr>
          <w:rFonts w:ascii="Times New Roman" w:hAnsi="Times New Roman" w:cs="Times New Roman"/>
          <w:color w:val="000000"/>
          <w:shd w:val="clear" w:color="auto" w:fill="FFFFFF"/>
        </w:rPr>
      </w:pPr>
    </w:p>
    <w:p w:rsidR="00A67A64" w:rsidRDefault="00A67A64" w:rsidP="000843C5">
      <w:pPr>
        <w:spacing w:line="600" w:lineRule="auto"/>
        <w:rPr>
          <w:rFonts w:ascii="Times New Roman" w:hAnsi="Times New Roman" w:cs="Times New Roman"/>
          <w:color w:val="000000"/>
          <w:shd w:val="clear" w:color="auto" w:fill="FFFFFF"/>
        </w:rPr>
      </w:pPr>
    </w:p>
    <w:p w:rsidR="00A67A64" w:rsidRDefault="00A67A64" w:rsidP="000843C5">
      <w:pPr>
        <w:spacing w:line="600" w:lineRule="auto"/>
        <w:rPr>
          <w:rFonts w:ascii="Times New Roman" w:hAnsi="Times New Roman" w:cs="Times New Roman"/>
          <w:color w:val="000000"/>
          <w:shd w:val="clear" w:color="auto" w:fill="FFFFFF"/>
        </w:rPr>
      </w:pPr>
    </w:p>
    <w:p w:rsidR="00A67A64" w:rsidRDefault="00A67A64" w:rsidP="000843C5">
      <w:pPr>
        <w:spacing w:line="600" w:lineRule="auto"/>
        <w:rPr>
          <w:rFonts w:ascii="Times New Roman" w:hAnsi="Times New Roman" w:cs="Times New Roman"/>
          <w:color w:val="000000"/>
          <w:shd w:val="clear" w:color="auto" w:fill="FFFFFF"/>
        </w:rPr>
      </w:pPr>
    </w:p>
    <w:p w:rsidR="00A67A64" w:rsidRDefault="00A67A64" w:rsidP="000843C5">
      <w:pPr>
        <w:spacing w:line="600" w:lineRule="auto"/>
        <w:rPr>
          <w:rFonts w:ascii="Times New Roman" w:hAnsi="Times New Roman" w:cs="Times New Roman"/>
          <w:color w:val="000000"/>
          <w:shd w:val="clear" w:color="auto" w:fill="FFFFFF"/>
        </w:rPr>
      </w:pPr>
    </w:p>
    <w:p w:rsidR="00A67A64" w:rsidRDefault="00A67A64" w:rsidP="000843C5">
      <w:pPr>
        <w:spacing w:line="600" w:lineRule="auto"/>
        <w:rPr>
          <w:rFonts w:ascii="Times New Roman" w:hAnsi="Times New Roman" w:cs="Times New Roman"/>
          <w:color w:val="000000"/>
          <w:shd w:val="clear" w:color="auto" w:fill="FFFFFF"/>
        </w:rPr>
      </w:pPr>
    </w:p>
    <w:p w:rsidR="00A67A64" w:rsidRDefault="00A67A64" w:rsidP="000843C5">
      <w:pPr>
        <w:spacing w:line="600" w:lineRule="auto"/>
        <w:rPr>
          <w:rFonts w:ascii="Times New Roman" w:hAnsi="Times New Roman" w:cs="Times New Roman"/>
          <w:color w:val="000000"/>
          <w:shd w:val="clear" w:color="auto" w:fill="FFFFFF"/>
        </w:rPr>
      </w:pPr>
    </w:p>
    <w:p w:rsidR="00A67A64" w:rsidRPr="00A67A64" w:rsidRDefault="001F0DC0" w:rsidP="000843C5">
      <w:pPr>
        <w:pStyle w:val="ListParagraph"/>
        <w:numPr>
          <w:ilvl w:val="0"/>
          <w:numId w:val="1"/>
        </w:numPr>
        <w:spacing w:line="600" w:lineRule="auto"/>
        <w:rPr>
          <w:rFonts w:ascii="Times New Roman" w:hAnsi="Times New Roman" w:cs="Times New Roman"/>
          <w:b/>
          <w:bCs/>
          <w:color w:val="000000"/>
          <w:u w:val="single"/>
          <w:shd w:val="clear" w:color="auto" w:fill="FFFFFF"/>
        </w:rPr>
      </w:pPr>
      <w:r w:rsidRPr="00A67A64">
        <w:rPr>
          <w:rFonts w:ascii="Times New Roman" w:hAnsi="Times New Roman" w:cs="Times New Roman"/>
          <w:b/>
          <w:bCs/>
          <w:color w:val="000000"/>
          <w:u w:val="single"/>
          <w:shd w:val="clear" w:color="auto" w:fill="FFFFFF"/>
        </w:rPr>
        <w:t>B</w:t>
      </w:r>
      <w:r w:rsidRPr="00A67A64">
        <w:rPr>
          <w:rFonts w:ascii="Times New Roman" w:hAnsi="Times New Roman" w:cs="Times New Roman"/>
          <w:b/>
          <w:bCs/>
          <w:color w:val="000000"/>
          <w:u w:val="single"/>
          <w:shd w:val="clear" w:color="auto" w:fill="FFFFFF"/>
        </w:rPr>
        <w:t>ibliography</w:t>
      </w:r>
    </w:p>
    <w:p w:rsidR="00A67A64" w:rsidRPr="00A67A64" w:rsidRDefault="001F0DC0" w:rsidP="00A67A64">
      <w:pPr>
        <w:rPr>
          <w:rFonts w:ascii="Times New Roman" w:hAnsi="Times New Roman" w:cs="Times New Roman"/>
          <w:color w:val="000000"/>
          <w:shd w:val="clear" w:color="auto" w:fill="FFFFFF"/>
        </w:rPr>
      </w:pPr>
      <w:r w:rsidRPr="00A67A64">
        <w:rPr>
          <w:rFonts w:ascii="Times New Roman" w:hAnsi="Times New Roman" w:cs="Times New Roman"/>
          <w:color w:val="000000"/>
          <w:shd w:val="clear" w:color="auto" w:fill="FFFFFF"/>
        </w:rPr>
        <w:t xml:space="preserve">Acas.org.uk. (2020). </w:t>
      </w:r>
      <w:r w:rsidRPr="00A67A64">
        <w:rPr>
          <w:rFonts w:ascii="Times New Roman" w:hAnsi="Times New Roman" w:cs="Times New Roman"/>
          <w:i/>
          <w:iCs/>
          <w:color w:val="000000"/>
        </w:rPr>
        <w:t>Contact Us | Acas</w:t>
      </w:r>
      <w:r w:rsidRPr="00A67A64">
        <w:rPr>
          <w:rFonts w:ascii="Times New Roman" w:hAnsi="Times New Roman" w:cs="Times New Roman"/>
          <w:color w:val="000000"/>
          <w:shd w:val="clear" w:color="auto" w:fill="FFFFFF"/>
        </w:rPr>
        <w:t>. [online] Available at: &lt;https://www.acas.org.uk/contact&gt; [Accessed 2 December 2020].</w:t>
      </w:r>
    </w:p>
    <w:p w:rsidR="00A67A64" w:rsidRPr="00A67A64" w:rsidRDefault="00A67A64" w:rsidP="00A67A64">
      <w:pPr>
        <w:rPr>
          <w:rFonts w:ascii="Times New Roman" w:hAnsi="Times New Roman" w:cs="Times New Roman"/>
        </w:rPr>
      </w:pPr>
    </w:p>
    <w:p w:rsidR="00A67A64" w:rsidRPr="00A67A64" w:rsidRDefault="001F0DC0" w:rsidP="00A67A64">
      <w:pPr>
        <w:rPr>
          <w:rFonts w:ascii="Times New Roman" w:hAnsi="Times New Roman" w:cs="Times New Roman"/>
        </w:rPr>
      </w:pPr>
      <w:r w:rsidRPr="00A67A64">
        <w:rPr>
          <w:rFonts w:ascii="Times New Roman" w:hAnsi="Times New Roman" w:cs="Times New Roman"/>
          <w:color w:val="000000"/>
          <w:shd w:val="clear" w:color="auto" w:fill="FFFFFF"/>
        </w:rPr>
        <w:t xml:space="preserve">Assets.publishing.service.gov.uk. (2020). [online] Available at: </w:t>
      </w:r>
      <w:r w:rsidRPr="00A67A64">
        <w:rPr>
          <w:rFonts w:ascii="Times New Roman" w:hAnsi="Times New Roman" w:cs="Times New Roman"/>
          <w:color w:val="000000"/>
          <w:shd w:val="clear" w:color="auto" w:fill="FFFFFF"/>
        </w:rPr>
        <w:t>&lt;https://assets.publishing.service.gov.uk/government/uploads/system/uploads/attachment_data/file/887740/Trade-union-membership-2019-statistical-bulletin.pdf&gt; [Accessed 29 November 2020].</w:t>
      </w:r>
    </w:p>
    <w:p w:rsidR="00A67A64" w:rsidRPr="00A67A64" w:rsidRDefault="00A67A64" w:rsidP="00A67A64">
      <w:pPr>
        <w:rPr>
          <w:rFonts w:ascii="Times New Roman" w:hAnsi="Times New Roman" w:cs="Times New Roman"/>
          <w:color w:val="000000"/>
          <w:shd w:val="clear" w:color="auto" w:fill="FFFFFF"/>
        </w:rPr>
      </w:pPr>
    </w:p>
    <w:p w:rsidR="00A67A64" w:rsidRPr="00A67A64" w:rsidRDefault="001F0DC0" w:rsidP="00A67A64">
      <w:pPr>
        <w:rPr>
          <w:rFonts w:ascii="Times New Roman" w:hAnsi="Times New Roman" w:cs="Times New Roman"/>
          <w:color w:val="000000"/>
          <w:shd w:val="clear" w:color="auto" w:fill="FFFFFF"/>
        </w:rPr>
      </w:pPr>
      <w:r w:rsidRPr="00A67A64">
        <w:rPr>
          <w:rFonts w:ascii="Times New Roman" w:hAnsi="Times New Roman" w:cs="Times New Roman"/>
          <w:color w:val="000000"/>
          <w:shd w:val="clear" w:color="auto" w:fill="FFFFFF"/>
        </w:rPr>
        <w:t xml:space="preserve">CIPD. (2020). </w:t>
      </w:r>
      <w:r w:rsidRPr="00A67A64">
        <w:rPr>
          <w:rFonts w:ascii="Times New Roman" w:hAnsi="Times New Roman" w:cs="Times New Roman"/>
          <w:i/>
          <w:iCs/>
          <w:color w:val="000000"/>
        </w:rPr>
        <w:t>Employee Relations | Factsheets | CIPD</w:t>
      </w:r>
      <w:r w:rsidRPr="00A67A64">
        <w:rPr>
          <w:rFonts w:ascii="Times New Roman" w:hAnsi="Times New Roman" w:cs="Times New Roman"/>
          <w:color w:val="000000"/>
          <w:shd w:val="clear" w:color="auto" w:fill="FFFFFF"/>
        </w:rPr>
        <w:t>. [online] Avail</w:t>
      </w:r>
      <w:r w:rsidRPr="00A67A64">
        <w:rPr>
          <w:rFonts w:ascii="Times New Roman" w:hAnsi="Times New Roman" w:cs="Times New Roman"/>
          <w:color w:val="000000"/>
          <w:shd w:val="clear" w:color="auto" w:fill="FFFFFF"/>
        </w:rPr>
        <w:t>able at: &lt;https://www.cipd.co.uk/knowledge/fundamentals/relations/employees/factsheet&gt; [Accessed 2 December 2020].</w:t>
      </w:r>
    </w:p>
    <w:p w:rsidR="00A67A64" w:rsidRPr="00A67A64" w:rsidRDefault="00A67A64" w:rsidP="00A67A64">
      <w:pPr>
        <w:rPr>
          <w:rFonts w:ascii="Times New Roman" w:hAnsi="Times New Roman" w:cs="Times New Roman"/>
        </w:rPr>
      </w:pPr>
    </w:p>
    <w:p w:rsidR="00A67A64" w:rsidRPr="00A67A64" w:rsidRDefault="001F0DC0" w:rsidP="00A67A64">
      <w:pPr>
        <w:rPr>
          <w:rFonts w:ascii="Times New Roman" w:hAnsi="Times New Roman" w:cs="Times New Roman"/>
          <w:color w:val="000000"/>
          <w:shd w:val="clear" w:color="auto" w:fill="FFFFFF"/>
        </w:rPr>
      </w:pPr>
      <w:r w:rsidRPr="00A67A64">
        <w:rPr>
          <w:rFonts w:ascii="Times New Roman" w:hAnsi="Times New Roman" w:cs="Times New Roman"/>
          <w:color w:val="000000"/>
          <w:shd w:val="clear" w:color="auto" w:fill="FFFFFF"/>
        </w:rPr>
        <w:t xml:space="preserve">CIPD. (2020). </w:t>
      </w:r>
      <w:r w:rsidRPr="00A67A64">
        <w:rPr>
          <w:rFonts w:ascii="Times New Roman" w:hAnsi="Times New Roman" w:cs="Times New Roman"/>
          <w:i/>
          <w:iCs/>
          <w:color w:val="000000"/>
        </w:rPr>
        <w:t>Employee Relations | Factsheets | CIPD</w:t>
      </w:r>
      <w:r w:rsidRPr="00A67A64">
        <w:rPr>
          <w:rFonts w:ascii="Times New Roman" w:hAnsi="Times New Roman" w:cs="Times New Roman"/>
          <w:color w:val="000000"/>
          <w:shd w:val="clear" w:color="auto" w:fill="FFFFFF"/>
        </w:rPr>
        <w:t>. [online] Available at: &lt;https://www.cipd.co.uk/knowledge/fundamentals/relations/employ</w:t>
      </w:r>
      <w:r w:rsidRPr="00A67A64">
        <w:rPr>
          <w:rFonts w:ascii="Times New Roman" w:hAnsi="Times New Roman" w:cs="Times New Roman"/>
          <w:color w:val="000000"/>
          <w:shd w:val="clear" w:color="auto" w:fill="FFFFFF"/>
        </w:rPr>
        <w:t>ees/factsheet&gt; [Accessed 29 November 2020].</w:t>
      </w:r>
    </w:p>
    <w:p w:rsidR="00A67A64" w:rsidRPr="00A67A64" w:rsidRDefault="00A67A64" w:rsidP="00A67A64">
      <w:pPr>
        <w:rPr>
          <w:rFonts w:ascii="Times New Roman" w:hAnsi="Times New Roman" w:cs="Times New Roman"/>
          <w:color w:val="000000"/>
          <w:shd w:val="clear" w:color="auto" w:fill="FFFFFF"/>
        </w:rPr>
      </w:pPr>
    </w:p>
    <w:p w:rsidR="00A67A64" w:rsidRPr="00A67A64" w:rsidRDefault="001F0DC0" w:rsidP="00A67A64">
      <w:pPr>
        <w:rPr>
          <w:rFonts w:ascii="Times New Roman" w:hAnsi="Times New Roman" w:cs="Times New Roman"/>
          <w:color w:val="000000"/>
          <w:shd w:val="clear" w:color="auto" w:fill="FFFFFF"/>
        </w:rPr>
      </w:pPr>
      <w:r w:rsidRPr="00A67A64">
        <w:rPr>
          <w:rFonts w:ascii="Times New Roman" w:hAnsi="Times New Roman" w:cs="Times New Roman"/>
          <w:color w:val="000000"/>
          <w:shd w:val="clear" w:color="auto" w:fill="FFFFFF"/>
        </w:rPr>
        <w:t xml:space="preserve">CIPD. (2020). </w:t>
      </w:r>
      <w:r w:rsidRPr="00A67A64">
        <w:rPr>
          <w:rFonts w:ascii="Times New Roman" w:hAnsi="Times New Roman" w:cs="Times New Roman"/>
          <w:i/>
          <w:iCs/>
          <w:color w:val="000000"/>
        </w:rPr>
        <w:t>Employee Relations | Factsheets | CIPD</w:t>
      </w:r>
      <w:r w:rsidRPr="00A67A64">
        <w:rPr>
          <w:rFonts w:ascii="Times New Roman" w:hAnsi="Times New Roman" w:cs="Times New Roman"/>
          <w:color w:val="000000"/>
          <w:shd w:val="clear" w:color="auto" w:fill="FFFFFF"/>
        </w:rPr>
        <w:t>. [online] Available at: &lt;https://www.cipd.co.uk/knowledge/fundamentals/relations/employees/factsheet&gt; [Accessed 1 December 2020].</w:t>
      </w:r>
    </w:p>
    <w:p w:rsidR="00A67A64" w:rsidRPr="00A67A64" w:rsidRDefault="00A67A64" w:rsidP="00A67A64">
      <w:pPr>
        <w:rPr>
          <w:rFonts w:ascii="Times New Roman" w:hAnsi="Times New Roman" w:cs="Times New Roman"/>
        </w:rPr>
      </w:pPr>
    </w:p>
    <w:p w:rsidR="00A67A64" w:rsidRPr="00A67A64" w:rsidRDefault="001F0DC0" w:rsidP="00A67A64">
      <w:pPr>
        <w:rPr>
          <w:rFonts w:ascii="Times New Roman" w:hAnsi="Times New Roman" w:cs="Times New Roman"/>
          <w:color w:val="000000"/>
          <w:shd w:val="clear" w:color="auto" w:fill="FFFFFF"/>
        </w:rPr>
      </w:pPr>
      <w:r w:rsidRPr="00A67A64">
        <w:rPr>
          <w:rFonts w:ascii="Times New Roman" w:hAnsi="Times New Roman" w:cs="Times New Roman"/>
          <w:color w:val="000000"/>
          <w:shd w:val="clear" w:color="auto" w:fill="FFFFFF"/>
        </w:rPr>
        <w:t xml:space="preserve">CIPD. (2020). </w:t>
      </w:r>
      <w:r w:rsidRPr="00A67A64">
        <w:rPr>
          <w:rFonts w:ascii="Times New Roman" w:hAnsi="Times New Roman" w:cs="Times New Roman"/>
          <w:i/>
          <w:iCs/>
          <w:color w:val="000000"/>
        </w:rPr>
        <w:t>PESTLE Analys</w:t>
      </w:r>
      <w:r w:rsidRPr="00A67A64">
        <w:rPr>
          <w:rFonts w:ascii="Times New Roman" w:hAnsi="Times New Roman" w:cs="Times New Roman"/>
          <w:i/>
          <w:iCs/>
          <w:color w:val="000000"/>
        </w:rPr>
        <w:t>is | Factsheets | CIPD</w:t>
      </w:r>
      <w:r w:rsidRPr="00A67A64">
        <w:rPr>
          <w:rFonts w:ascii="Times New Roman" w:hAnsi="Times New Roman" w:cs="Times New Roman"/>
          <w:color w:val="000000"/>
          <w:shd w:val="clear" w:color="auto" w:fill="FFFFFF"/>
        </w:rPr>
        <w:t>. [online] Available at: &lt;https://www.cipd.co.uk/knowledge/strategy/organisational-development/pestle-analysis-factsheet&gt; [Accessed 28 November 2020].</w:t>
      </w:r>
    </w:p>
    <w:p w:rsidR="00A67A64" w:rsidRPr="00A67A64" w:rsidRDefault="00A67A64" w:rsidP="00A67A64">
      <w:pPr>
        <w:rPr>
          <w:rFonts w:ascii="Times New Roman" w:hAnsi="Times New Roman" w:cs="Times New Roman"/>
        </w:rPr>
      </w:pPr>
    </w:p>
    <w:p w:rsidR="00A67A64" w:rsidRPr="00A67A64" w:rsidRDefault="001F0DC0" w:rsidP="00A67A64">
      <w:pPr>
        <w:rPr>
          <w:rFonts w:ascii="Times New Roman" w:hAnsi="Times New Roman" w:cs="Times New Roman"/>
          <w:color w:val="000000"/>
          <w:shd w:val="clear" w:color="auto" w:fill="FFFFFF"/>
        </w:rPr>
      </w:pPr>
      <w:r w:rsidRPr="00A67A64">
        <w:rPr>
          <w:rFonts w:ascii="Times New Roman" w:hAnsi="Times New Roman" w:cs="Times New Roman"/>
          <w:color w:val="000000"/>
          <w:shd w:val="clear" w:color="auto" w:fill="FFFFFF"/>
        </w:rPr>
        <w:t xml:space="preserve">CIPD. (2020). </w:t>
      </w:r>
      <w:r w:rsidRPr="00A67A64">
        <w:rPr>
          <w:rFonts w:ascii="Times New Roman" w:hAnsi="Times New Roman" w:cs="Times New Roman"/>
          <w:i/>
          <w:iCs/>
          <w:color w:val="000000"/>
        </w:rPr>
        <w:t>Workforce Demographics UK | Reports | CIPD</w:t>
      </w:r>
      <w:r w:rsidRPr="00A67A64">
        <w:rPr>
          <w:rFonts w:ascii="Times New Roman" w:hAnsi="Times New Roman" w:cs="Times New Roman"/>
          <w:color w:val="000000"/>
          <w:shd w:val="clear" w:color="auto" w:fill="FFFFFF"/>
        </w:rPr>
        <w:t>. [online] Available at: &lt;</w:t>
      </w:r>
      <w:r w:rsidRPr="00A67A64">
        <w:rPr>
          <w:rFonts w:ascii="Times New Roman" w:hAnsi="Times New Roman" w:cs="Times New Roman"/>
          <w:color w:val="000000"/>
          <w:shd w:val="clear" w:color="auto" w:fill="FFFFFF"/>
        </w:rPr>
        <w:t>https://www.cipd.co.uk/knowledge/work/trends/ageing-workforce-report&gt; [Accessed 30 November 2020].</w:t>
      </w:r>
    </w:p>
    <w:p w:rsidR="00A67A64" w:rsidRPr="00A67A64" w:rsidRDefault="00A67A64" w:rsidP="00A67A64">
      <w:pPr>
        <w:rPr>
          <w:rFonts w:ascii="Times New Roman" w:hAnsi="Times New Roman" w:cs="Times New Roman"/>
        </w:rPr>
      </w:pPr>
    </w:p>
    <w:p w:rsidR="00A67A64" w:rsidRPr="00A67A64" w:rsidRDefault="001F0DC0" w:rsidP="00A67A64">
      <w:pPr>
        <w:rPr>
          <w:rFonts w:ascii="Times New Roman" w:hAnsi="Times New Roman" w:cs="Times New Roman"/>
          <w:color w:val="000000"/>
          <w:shd w:val="clear" w:color="auto" w:fill="FFFFFF"/>
        </w:rPr>
      </w:pPr>
      <w:r w:rsidRPr="00A67A64">
        <w:rPr>
          <w:rFonts w:ascii="Times New Roman" w:hAnsi="Times New Roman" w:cs="Times New Roman"/>
          <w:color w:val="000000"/>
          <w:shd w:val="clear" w:color="auto" w:fill="FFFFFF"/>
        </w:rPr>
        <w:t xml:space="preserve">Corbin, T., (2020). </w:t>
      </w:r>
      <w:r w:rsidRPr="00A67A64">
        <w:rPr>
          <w:rFonts w:ascii="Times New Roman" w:hAnsi="Times New Roman" w:cs="Times New Roman"/>
          <w:i/>
          <w:iCs/>
          <w:color w:val="000000"/>
        </w:rPr>
        <w:t>Report: Recycled Plastic Could Supply 71% Of UK Demand</w:t>
      </w:r>
      <w:r w:rsidRPr="00A67A64">
        <w:rPr>
          <w:rFonts w:ascii="Times New Roman" w:hAnsi="Times New Roman" w:cs="Times New Roman"/>
          <w:color w:val="000000"/>
          <w:shd w:val="clear" w:color="auto" w:fill="FFFFFF"/>
        </w:rPr>
        <w:t xml:space="preserve">. [online] Packaging News. Available at: </w:t>
      </w:r>
      <w:r w:rsidRPr="00A67A64">
        <w:rPr>
          <w:rFonts w:ascii="Times New Roman" w:hAnsi="Times New Roman" w:cs="Times New Roman"/>
          <w:color w:val="000000"/>
          <w:shd w:val="clear" w:color="auto" w:fill="FFFFFF"/>
        </w:rPr>
        <w:t>&lt;https://www.packagingnews.co.uk/news/environment/recycling/report-recycled-plastic-supply-71-uk-demand-09-01-2020&gt; [Accessed 2 December 2020].</w:t>
      </w:r>
    </w:p>
    <w:p w:rsidR="00A67A64" w:rsidRPr="00A67A64" w:rsidRDefault="00A67A64" w:rsidP="00A67A64">
      <w:pPr>
        <w:rPr>
          <w:rFonts w:ascii="Times New Roman" w:hAnsi="Times New Roman" w:cs="Times New Roman"/>
        </w:rPr>
      </w:pPr>
    </w:p>
    <w:p w:rsidR="00A67A64" w:rsidRPr="00A67A64" w:rsidRDefault="001F0DC0" w:rsidP="00A67A64">
      <w:pPr>
        <w:rPr>
          <w:rFonts w:ascii="Times New Roman" w:hAnsi="Times New Roman" w:cs="Times New Roman"/>
          <w:color w:val="000000"/>
          <w:shd w:val="clear" w:color="auto" w:fill="FFFFFF"/>
        </w:rPr>
      </w:pPr>
      <w:r w:rsidRPr="00A67A64">
        <w:rPr>
          <w:rFonts w:ascii="Times New Roman" w:hAnsi="Times New Roman" w:cs="Times New Roman"/>
          <w:color w:val="000000"/>
          <w:shd w:val="clear" w:color="auto" w:fill="FFFFFF"/>
        </w:rPr>
        <w:t xml:space="preserve">Economic Policy Institute. (2015). </w:t>
      </w:r>
      <w:r w:rsidRPr="00A67A64">
        <w:rPr>
          <w:rFonts w:ascii="Times New Roman" w:hAnsi="Times New Roman" w:cs="Times New Roman"/>
          <w:i/>
          <w:iCs/>
          <w:color w:val="000000"/>
        </w:rPr>
        <w:t>The Benefits Of Collective Bargaining: An Antidote To Wage Decline And Inequ</w:t>
      </w:r>
      <w:r w:rsidRPr="00A67A64">
        <w:rPr>
          <w:rFonts w:ascii="Times New Roman" w:hAnsi="Times New Roman" w:cs="Times New Roman"/>
          <w:i/>
          <w:iCs/>
          <w:color w:val="000000"/>
        </w:rPr>
        <w:t>ality</w:t>
      </w:r>
      <w:r w:rsidRPr="00A67A64">
        <w:rPr>
          <w:rFonts w:ascii="Times New Roman" w:hAnsi="Times New Roman" w:cs="Times New Roman"/>
          <w:color w:val="000000"/>
          <w:shd w:val="clear" w:color="auto" w:fill="FFFFFF"/>
        </w:rPr>
        <w:t>. [online] Available at: &lt;https://www.epi.org/publication/benefits-of-collective-bargaining/&gt; [Accessed 2 December 2020].</w:t>
      </w:r>
    </w:p>
    <w:p w:rsidR="00A67A64" w:rsidRPr="00A67A64" w:rsidRDefault="00A67A64" w:rsidP="00A67A64">
      <w:pPr>
        <w:rPr>
          <w:rFonts w:ascii="Times New Roman" w:hAnsi="Times New Roman" w:cs="Times New Roman"/>
        </w:rPr>
      </w:pPr>
    </w:p>
    <w:p w:rsidR="00A67A64" w:rsidRPr="00A67A64" w:rsidRDefault="001F0DC0" w:rsidP="00A67A64">
      <w:pPr>
        <w:rPr>
          <w:rFonts w:ascii="Times New Roman" w:hAnsi="Times New Roman" w:cs="Times New Roman"/>
          <w:color w:val="000000"/>
          <w:shd w:val="clear" w:color="auto" w:fill="FFFFFF"/>
        </w:rPr>
      </w:pPr>
      <w:r w:rsidRPr="00A67A64">
        <w:rPr>
          <w:rFonts w:ascii="Times New Roman" w:hAnsi="Times New Roman" w:cs="Times New Roman"/>
          <w:color w:val="000000"/>
          <w:shd w:val="clear" w:color="auto" w:fill="FFFFFF"/>
        </w:rPr>
        <w:t xml:space="preserve">Energy-uk.org.uk. (2019). </w:t>
      </w:r>
      <w:r w:rsidRPr="00A67A64">
        <w:rPr>
          <w:rFonts w:ascii="Times New Roman" w:hAnsi="Times New Roman" w:cs="Times New Roman"/>
          <w:i/>
          <w:iCs/>
          <w:color w:val="000000"/>
        </w:rPr>
        <w:t>Renewable Generation | Energy UK</w:t>
      </w:r>
      <w:r w:rsidRPr="00A67A64">
        <w:rPr>
          <w:rFonts w:ascii="Times New Roman" w:hAnsi="Times New Roman" w:cs="Times New Roman"/>
          <w:color w:val="000000"/>
          <w:shd w:val="clear" w:color="auto" w:fill="FFFFFF"/>
        </w:rPr>
        <w:t>. [online] Available at: &lt;https://www.energy-uk.org.uk/energy-industry</w:t>
      </w:r>
      <w:r w:rsidRPr="00A67A64">
        <w:rPr>
          <w:rFonts w:ascii="Times New Roman" w:hAnsi="Times New Roman" w:cs="Times New Roman"/>
          <w:color w:val="000000"/>
          <w:shd w:val="clear" w:color="auto" w:fill="FFFFFF"/>
        </w:rPr>
        <w:t>/renewable-generation.html&gt; [Accessed 2 December 2020].</w:t>
      </w:r>
    </w:p>
    <w:p w:rsidR="00A67A64" w:rsidRPr="00A67A64" w:rsidRDefault="00A67A64" w:rsidP="00A67A64">
      <w:pPr>
        <w:rPr>
          <w:rFonts w:ascii="Times New Roman" w:hAnsi="Times New Roman" w:cs="Times New Roman"/>
          <w:color w:val="000000"/>
          <w:shd w:val="clear" w:color="auto" w:fill="FFFFFF"/>
        </w:rPr>
      </w:pPr>
    </w:p>
    <w:p w:rsidR="00A67A64" w:rsidRPr="00A67A64" w:rsidRDefault="001F0DC0" w:rsidP="00A67A64">
      <w:pPr>
        <w:rPr>
          <w:rFonts w:ascii="Times New Roman" w:hAnsi="Times New Roman" w:cs="Times New Roman"/>
          <w:color w:val="000000"/>
          <w:shd w:val="clear" w:color="auto" w:fill="FFFFFF"/>
        </w:rPr>
      </w:pPr>
      <w:r w:rsidRPr="00A67A64">
        <w:rPr>
          <w:rFonts w:ascii="Times New Roman" w:hAnsi="Times New Roman" w:cs="Times New Roman"/>
          <w:color w:val="000000"/>
          <w:shd w:val="clear" w:color="auto" w:fill="FFFFFF"/>
        </w:rPr>
        <w:t xml:space="preserve">Ethicaltrade.org. (2020). </w:t>
      </w:r>
      <w:r w:rsidRPr="00A67A64">
        <w:rPr>
          <w:rFonts w:ascii="Times New Roman" w:hAnsi="Times New Roman" w:cs="Times New Roman"/>
          <w:i/>
          <w:iCs/>
          <w:color w:val="000000"/>
        </w:rPr>
        <w:t>Union Rights At Work | Ethical Trading Initiative</w:t>
      </w:r>
      <w:r w:rsidRPr="00A67A64">
        <w:rPr>
          <w:rFonts w:ascii="Times New Roman" w:hAnsi="Times New Roman" w:cs="Times New Roman"/>
          <w:color w:val="000000"/>
          <w:shd w:val="clear" w:color="auto" w:fill="FFFFFF"/>
        </w:rPr>
        <w:t>. [online] Available at: &lt;https://www.ethicaltrade.org/issues/union-rights-work&gt; [Accessed 2 December 2020].</w:t>
      </w:r>
    </w:p>
    <w:p w:rsidR="00A67A64" w:rsidRPr="00A67A64" w:rsidRDefault="00A67A64" w:rsidP="00A67A64">
      <w:pPr>
        <w:rPr>
          <w:rFonts w:ascii="Times New Roman" w:hAnsi="Times New Roman" w:cs="Times New Roman"/>
        </w:rPr>
      </w:pPr>
    </w:p>
    <w:p w:rsidR="00A67A64" w:rsidRPr="00A67A64" w:rsidRDefault="001F0DC0" w:rsidP="00A67A64">
      <w:pPr>
        <w:rPr>
          <w:rFonts w:ascii="Times New Roman" w:hAnsi="Times New Roman" w:cs="Times New Roman"/>
        </w:rPr>
      </w:pPr>
      <w:r w:rsidRPr="00A67A64">
        <w:rPr>
          <w:rFonts w:ascii="Times New Roman" w:hAnsi="Times New Roman" w:cs="Times New Roman"/>
        </w:rPr>
        <w:t>Gennard, J., J</w:t>
      </w:r>
      <w:r w:rsidRPr="00A67A64">
        <w:rPr>
          <w:rFonts w:ascii="Times New Roman" w:hAnsi="Times New Roman" w:cs="Times New Roman"/>
        </w:rPr>
        <w:t xml:space="preserve">udge, G. Bennett, T and Saundry, R. (2016). </w:t>
      </w:r>
      <w:r w:rsidRPr="00A67A64">
        <w:rPr>
          <w:rFonts w:ascii="Times New Roman" w:hAnsi="Times New Roman" w:cs="Times New Roman"/>
          <w:i/>
          <w:iCs/>
        </w:rPr>
        <w:t>Managing Employment Relations</w:t>
      </w:r>
      <w:r w:rsidRPr="00A67A64">
        <w:rPr>
          <w:rFonts w:ascii="Times New Roman" w:hAnsi="Times New Roman" w:cs="Times New Roman"/>
        </w:rPr>
        <w:t xml:space="preserve"> 2</w:t>
      </w:r>
      <w:r w:rsidRPr="00A67A64">
        <w:rPr>
          <w:rFonts w:ascii="Times New Roman" w:hAnsi="Times New Roman" w:cs="Times New Roman"/>
          <w:vertAlign w:val="superscript"/>
        </w:rPr>
        <w:t>nd</w:t>
      </w:r>
      <w:r w:rsidRPr="00A67A64">
        <w:rPr>
          <w:rFonts w:ascii="Times New Roman" w:hAnsi="Times New Roman" w:cs="Times New Roman"/>
        </w:rPr>
        <w:t xml:space="preserve"> Ed. London: Chartered Institute of Personnel and Development. </w:t>
      </w:r>
    </w:p>
    <w:p w:rsidR="00A67A64" w:rsidRPr="00A67A64" w:rsidRDefault="001F0DC0" w:rsidP="00A67A64">
      <w:pPr>
        <w:rPr>
          <w:rFonts w:ascii="Times New Roman" w:hAnsi="Times New Roman" w:cs="Times New Roman"/>
          <w:color w:val="000000"/>
          <w:shd w:val="clear" w:color="auto" w:fill="FFFFFF"/>
        </w:rPr>
      </w:pPr>
      <w:r w:rsidRPr="00A67A64">
        <w:rPr>
          <w:rFonts w:ascii="Times New Roman" w:hAnsi="Times New Roman" w:cs="Times New Roman"/>
          <w:color w:val="000000"/>
          <w:shd w:val="clear" w:color="auto" w:fill="FFFFFF"/>
        </w:rPr>
        <w:t xml:space="preserve">Heathfield, S., (2019). </w:t>
      </w:r>
      <w:r w:rsidRPr="00A67A64">
        <w:rPr>
          <w:rFonts w:ascii="Times New Roman" w:hAnsi="Times New Roman" w:cs="Times New Roman"/>
          <w:i/>
          <w:iCs/>
          <w:color w:val="000000"/>
        </w:rPr>
        <w:t>See The Examples Of Potential Workplace Conflicts Of Interest</w:t>
      </w:r>
      <w:r w:rsidRPr="00A67A64">
        <w:rPr>
          <w:rFonts w:ascii="Times New Roman" w:hAnsi="Times New Roman" w:cs="Times New Roman"/>
          <w:color w:val="000000"/>
          <w:shd w:val="clear" w:color="auto" w:fill="FFFFFF"/>
        </w:rPr>
        <w:t>. [online] The Balance Careers</w:t>
      </w:r>
      <w:r w:rsidRPr="00A67A64">
        <w:rPr>
          <w:rFonts w:ascii="Times New Roman" w:hAnsi="Times New Roman" w:cs="Times New Roman"/>
          <w:color w:val="000000"/>
          <w:shd w:val="clear" w:color="auto" w:fill="FFFFFF"/>
        </w:rPr>
        <w:t>. Available at: &lt;https://www.thebalancecareers.com/conflict-of-interest-1918090&gt; [Accessed 1 December 2020].</w:t>
      </w:r>
    </w:p>
    <w:p w:rsidR="00A67A64" w:rsidRPr="00A67A64" w:rsidRDefault="00A67A64" w:rsidP="00A67A64">
      <w:pPr>
        <w:rPr>
          <w:rFonts w:ascii="Times New Roman" w:hAnsi="Times New Roman" w:cs="Times New Roman"/>
          <w:color w:val="000000"/>
          <w:shd w:val="clear" w:color="auto" w:fill="FFFFFF"/>
        </w:rPr>
      </w:pPr>
    </w:p>
    <w:p w:rsidR="00A67A64" w:rsidRPr="00A67A64" w:rsidRDefault="001F0DC0" w:rsidP="00A67A64">
      <w:pPr>
        <w:rPr>
          <w:rFonts w:ascii="Times New Roman" w:hAnsi="Times New Roman" w:cs="Times New Roman"/>
          <w:color w:val="000000"/>
          <w:shd w:val="clear" w:color="auto" w:fill="FFFFFF"/>
        </w:rPr>
      </w:pPr>
      <w:r w:rsidRPr="00A67A64">
        <w:rPr>
          <w:rFonts w:ascii="Times New Roman" w:hAnsi="Times New Roman" w:cs="Times New Roman"/>
          <w:color w:val="000000"/>
          <w:shd w:val="clear" w:color="auto" w:fill="FFFFFF"/>
        </w:rPr>
        <w:t xml:space="preserve">Krasadakis, G., (2018). </w:t>
      </w:r>
      <w:r w:rsidRPr="00A67A64">
        <w:rPr>
          <w:rFonts w:ascii="Times New Roman" w:hAnsi="Times New Roman" w:cs="Times New Roman"/>
          <w:i/>
          <w:iCs/>
          <w:color w:val="000000"/>
        </w:rPr>
        <w:t>Artificial Intelligence: The Impact On Employment And The Workforce</w:t>
      </w:r>
      <w:r w:rsidRPr="00A67A64">
        <w:rPr>
          <w:rFonts w:ascii="Times New Roman" w:hAnsi="Times New Roman" w:cs="Times New Roman"/>
          <w:color w:val="000000"/>
          <w:shd w:val="clear" w:color="auto" w:fill="FFFFFF"/>
        </w:rPr>
        <w:t xml:space="preserve">. [online] Medium. Available at: </w:t>
      </w:r>
      <w:r w:rsidRPr="00A67A64">
        <w:rPr>
          <w:rFonts w:ascii="Times New Roman" w:hAnsi="Times New Roman" w:cs="Times New Roman"/>
          <w:color w:val="000000"/>
          <w:shd w:val="clear" w:color="auto" w:fill="FFFFFF"/>
        </w:rPr>
        <w:t>&lt;https://medium.com/innovation-machine/artificial-intelligence-3c6d80072416&gt; [Accessed 30 November 2020].</w:t>
      </w:r>
    </w:p>
    <w:p w:rsidR="00A67A64" w:rsidRPr="00A67A64" w:rsidRDefault="00A67A64" w:rsidP="00A67A64">
      <w:pPr>
        <w:rPr>
          <w:rFonts w:ascii="Times New Roman" w:hAnsi="Times New Roman" w:cs="Times New Roman"/>
        </w:rPr>
      </w:pPr>
    </w:p>
    <w:p w:rsidR="00A67A64" w:rsidRPr="00A67A64" w:rsidRDefault="001F0DC0" w:rsidP="00A67A64">
      <w:pPr>
        <w:rPr>
          <w:rFonts w:ascii="Times New Roman" w:hAnsi="Times New Roman" w:cs="Times New Roman"/>
        </w:rPr>
      </w:pPr>
      <w:r w:rsidRPr="00A67A64">
        <w:rPr>
          <w:rFonts w:ascii="Times New Roman" w:hAnsi="Times New Roman" w:cs="Times New Roman"/>
        </w:rPr>
        <w:t xml:space="preserve">Mental Health Foundation (2018) </w:t>
      </w:r>
      <w:r w:rsidRPr="00A67A64">
        <w:rPr>
          <w:rFonts w:ascii="Times New Roman" w:hAnsi="Times New Roman" w:cs="Times New Roman"/>
          <w:i/>
          <w:iCs/>
        </w:rPr>
        <w:t xml:space="preserve">Mental health statistics: stress </w:t>
      </w:r>
      <w:r w:rsidRPr="00A67A64">
        <w:rPr>
          <w:rFonts w:ascii="Times New Roman" w:hAnsi="Times New Roman" w:cs="Times New Roman"/>
        </w:rPr>
        <w:t>[online] Available at: https://www.mentalhealth.org.uk/statistics/mental-health-stat</w:t>
      </w:r>
      <w:r w:rsidRPr="00A67A64">
        <w:rPr>
          <w:rFonts w:ascii="Times New Roman" w:hAnsi="Times New Roman" w:cs="Times New Roman"/>
        </w:rPr>
        <w:t>istics-stress (Accessed: 28</w:t>
      </w:r>
      <w:r w:rsidRPr="00A67A64">
        <w:rPr>
          <w:rFonts w:ascii="Times New Roman" w:hAnsi="Times New Roman" w:cs="Times New Roman"/>
          <w:vertAlign w:val="superscript"/>
        </w:rPr>
        <w:t>th</w:t>
      </w:r>
      <w:r w:rsidRPr="00A67A64">
        <w:rPr>
          <w:rFonts w:ascii="Times New Roman" w:hAnsi="Times New Roman" w:cs="Times New Roman"/>
        </w:rPr>
        <w:t xml:space="preserve"> November 2020).</w:t>
      </w:r>
    </w:p>
    <w:p w:rsidR="00A67A64" w:rsidRPr="00A67A64" w:rsidRDefault="00A67A64" w:rsidP="00A67A64">
      <w:pPr>
        <w:ind w:left="360"/>
        <w:rPr>
          <w:rFonts w:ascii="Times New Roman" w:hAnsi="Times New Roman" w:cs="Times New Roman"/>
        </w:rPr>
      </w:pPr>
    </w:p>
    <w:p w:rsidR="00A67A64" w:rsidRPr="00A67A64" w:rsidRDefault="001F0DC0" w:rsidP="00A67A64">
      <w:pPr>
        <w:rPr>
          <w:rFonts w:ascii="Times New Roman" w:hAnsi="Times New Roman" w:cs="Times New Roman"/>
          <w:color w:val="000000"/>
          <w:shd w:val="clear" w:color="auto" w:fill="FFFFFF"/>
        </w:rPr>
      </w:pPr>
      <w:r w:rsidRPr="00A67A64">
        <w:rPr>
          <w:rFonts w:ascii="Times New Roman" w:hAnsi="Times New Roman" w:cs="Times New Roman"/>
          <w:color w:val="000000"/>
          <w:shd w:val="clear" w:color="auto" w:fill="FFFFFF"/>
        </w:rPr>
        <w:t xml:space="preserve">Miller, B., (2016). </w:t>
      </w:r>
      <w:r w:rsidRPr="00A67A64">
        <w:rPr>
          <w:rFonts w:ascii="Times New Roman" w:hAnsi="Times New Roman" w:cs="Times New Roman"/>
          <w:i/>
          <w:iCs/>
          <w:color w:val="000000"/>
        </w:rPr>
        <w:t>8 Primary Advantages And Disadvantages Of Collective Bargaining</w:t>
      </w:r>
      <w:r w:rsidRPr="00A67A64">
        <w:rPr>
          <w:rFonts w:ascii="Times New Roman" w:hAnsi="Times New Roman" w:cs="Times New Roman"/>
          <w:color w:val="000000"/>
          <w:shd w:val="clear" w:color="auto" w:fill="FFFFFF"/>
        </w:rPr>
        <w:t>. [online] Green Garage. Available at: &lt;https://greengarageblog.org/8-primary-advantages-and-disadvantages-of-collective-barga</w:t>
      </w:r>
      <w:r w:rsidRPr="00A67A64">
        <w:rPr>
          <w:rFonts w:ascii="Times New Roman" w:hAnsi="Times New Roman" w:cs="Times New Roman"/>
          <w:color w:val="000000"/>
          <w:shd w:val="clear" w:color="auto" w:fill="FFFFFF"/>
        </w:rPr>
        <w:t>ining&gt; [Accessed 2 December 2020].</w:t>
      </w:r>
    </w:p>
    <w:p w:rsidR="00A67A64" w:rsidRPr="00A67A64" w:rsidRDefault="00A67A64" w:rsidP="00A67A64">
      <w:pPr>
        <w:rPr>
          <w:rFonts w:ascii="Times New Roman" w:hAnsi="Times New Roman" w:cs="Times New Roman"/>
          <w:color w:val="000000"/>
          <w:shd w:val="clear" w:color="auto" w:fill="FFFFFF"/>
        </w:rPr>
      </w:pPr>
    </w:p>
    <w:p w:rsidR="00A67A64" w:rsidRPr="00A67A64" w:rsidRDefault="001F0DC0" w:rsidP="00A67A64">
      <w:pPr>
        <w:rPr>
          <w:rFonts w:ascii="Times New Roman" w:hAnsi="Times New Roman" w:cs="Times New Roman"/>
          <w:color w:val="000000"/>
          <w:shd w:val="clear" w:color="auto" w:fill="FFFFFF"/>
        </w:rPr>
      </w:pPr>
      <w:r w:rsidRPr="00A67A64">
        <w:rPr>
          <w:rFonts w:ascii="Times New Roman" w:hAnsi="Times New Roman" w:cs="Times New Roman"/>
          <w:color w:val="000000"/>
          <w:shd w:val="clear" w:color="auto" w:fill="FFFFFF"/>
        </w:rPr>
        <w:t xml:space="preserve">Moher, J., (2015). </w:t>
      </w:r>
      <w:r w:rsidRPr="00A67A64">
        <w:rPr>
          <w:rFonts w:ascii="Times New Roman" w:hAnsi="Times New Roman" w:cs="Times New Roman"/>
          <w:i/>
          <w:iCs/>
          <w:color w:val="000000"/>
        </w:rPr>
        <w:t>Reflections On The The Miners Strike 30 Years On | History And Policy</w:t>
      </w:r>
      <w:r w:rsidRPr="00A67A64">
        <w:rPr>
          <w:rFonts w:ascii="Times New Roman" w:hAnsi="Times New Roman" w:cs="Times New Roman"/>
          <w:color w:val="000000"/>
          <w:shd w:val="clear" w:color="auto" w:fill="FFFFFF"/>
        </w:rPr>
        <w:t>. [online] Historyandpolicy.org. Available at: &lt;http://www.historyandpolicy.org/trade-union-forum/meeting/reflections-on-the-the-min</w:t>
      </w:r>
      <w:r w:rsidRPr="00A67A64">
        <w:rPr>
          <w:rFonts w:ascii="Times New Roman" w:hAnsi="Times New Roman" w:cs="Times New Roman"/>
          <w:color w:val="000000"/>
          <w:shd w:val="clear" w:color="auto" w:fill="FFFFFF"/>
        </w:rPr>
        <w:t>ers-strike-30-years-on&gt; [Accessed 1 December 2020].</w:t>
      </w:r>
    </w:p>
    <w:p w:rsidR="00A67A64" w:rsidRPr="00A67A64" w:rsidRDefault="00A67A64" w:rsidP="00A67A64">
      <w:pPr>
        <w:rPr>
          <w:rFonts w:ascii="Times New Roman" w:hAnsi="Times New Roman" w:cs="Times New Roman"/>
        </w:rPr>
      </w:pPr>
    </w:p>
    <w:p w:rsidR="00A67A64" w:rsidRPr="00A67A64" w:rsidRDefault="001F0DC0" w:rsidP="00A67A64">
      <w:pPr>
        <w:rPr>
          <w:rFonts w:ascii="Times New Roman" w:hAnsi="Times New Roman" w:cs="Times New Roman"/>
        </w:rPr>
      </w:pPr>
      <w:r w:rsidRPr="00A67A64">
        <w:rPr>
          <w:rFonts w:ascii="Times New Roman" w:hAnsi="Times New Roman" w:cs="Times New Roman"/>
        </w:rPr>
        <w:t xml:space="preserve">Ryan, L. (2017) </w:t>
      </w:r>
      <w:r w:rsidRPr="00A67A64">
        <w:rPr>
          <w:rFonts w:ascii="Times New Roman" w:hAnsi="Times New Roman" w:cs="Times New Roman"/>
          <w:i/>
          <w:iCs/>
        </w:rPr>
        <w:t>Job Security Is Disappearing – What Does It Mean For You?</w:t>
      </w:r>
      <w:r w:rsidRPr="00A67A64">
        <w:rPr>
          <w:rFonts w:ascii="Times New Roman" w:hAnsi="Times New Roman" w:cs="Times New Roman"/>
        </w:rPr>
        <w:t xml:space="preserve"> [online] Available at: https://www.forbes.com/sites/lizryan/2017/05/23/job-security-is-disappearing-what-does-it-mean-for-you/#72</w:t>
      </w:r>
      <w:r w:rsidRPr="00A67A64">
        <w:rPr>
          <w:rFonts w:ascii="Times New Roman" w:hAnsi="Times New Roman" w:cs="Times New Roman"/>
        </w:rPr>
        <w:t>167a202173 (Accessed: 28</w:t>
      </w:r>
      <w:r w:rsidRPr="00A67A64">
        <w:rPr>
          <w:rFonts w:ascii="Times New Roman" w:hAnsi="Times New Roman" w:cs="Times New Roman"/>
          <w:vertAlign w:val="superscript"/>
        </w:rPr>
        <w:t>th</w:t>
      </w:r>
      <w:r w:rsidRPr="00A67A64">
        <w:rPr>
          <w:rFonts w:ascii="Times New Roman" w:hAnsi="Times New Roman" w:cs="Times New Roman"/>
        </w:rPr>
        <w:t xml:space="preserve"> November 2020).</w:t>
      </w:r>
    </w:p>
    <w:p w:rsidR="00A67A64" w:rsidRPr="00A67A64" w:rsidRDefault="00A67A64" w:rsidP="00A67A64">
      <w:pPr>
        <w:rPr>
          <w:rFonts w:ascii="Times New Roman" w:hAnsi="Times New Roman" w:cs="Times New Roman"/>
        </w:rPr>
      </w:pPr>
    </w:p>
    <w:p w:rsidR="00A67A64" w:rsidRPr="00A67A64" w:rsidRDefault="001F0DC0" w:rsidP="00A67A64">
      <w:pPr>
        <w:rPr>
          <w:rFonts w:ascii="Times New Roman" w:hAnsi="Times New Roman" w:cs="Times New Roman"/>
          <w:color w:val="000000"/>
          <w:shd w:val="clear" w:color="auto" w:fill="FFFFFF"/>
        </w:rPr>
      </w:pPr>
      <w:r w:rsidRPr="00A67A64">
        <w:rPr>
          <w:rFonts w:ascii="Times New Roman" w:hAnsi="Times New Roman" w:cs="Times New Roman"/>
          <w:color w:val="000000"/>
          <w:shd w:val="clear" w:color="auto" w:fill="FFFFFF"/>
        </w:rPr>
        <w:t xml:space="preserve">s1tragedy1c1leaders. (2012). </w:t>
      </w:r>
      <w:r w:rsidRPr="00A67A64">
        <w:rPr>
          <w:rFonts w:ascii="Times New Roman" w:hAnsi="Times New Roman" w:cs="Times New Roman"/>
          <w:i/>
          <w:iCs/>
          <w:color w:val="000000"/>
        </w:rPr>
        <w:t>History Of Employee Relation</w:t>
      </w:r>
      <w:r w:rsidRPr="00A67A64">
        <w:rPr>
          <w:rFonts w:ascii="Times New Roman" w:hAnsi="Times New Roman" w:cs="Times New Roman"/>
          <w:color w:val="000000"/>
          <w:shd w:val="clear" w:color="auto" w:fill="FFFFFF"/>
        </w:rPr>
        <w:t>. [online] Available at: &lt;https://s1tragedy1c1leaders.wordpress.com/2012/07/26/history-of-employee-relation/&gt; [Accessed 1 December 2020].</w:t>
      </w:r>
    </w:p>
    <w:p w:rsidR="00A67A64" w:rsidRPr="00A67A64" w:rsidRDefault="00A67A64" w:rsidP="00A67A64">
      <w:pPr>
        <w:rPr>
          <w:rFonts w:ascii="Times New Roman" w:hAnsi="Times New Roman" w:cs="Times New Roman"/>
        </w:rPr>
      </w:pPr>
    </w:p>
    <w:p w:rsidR="00A67A64" w:rsidRPr="00A67A64" w:rsidRDefault="001F0DC0" w:rsidP="00A67A64">
      <w:pPr>
        <w:rPr>
          <w:rFonts w:ascii="Times New Roman" w:hAnsi="Times New Roman" w:cs="Times New Roman"/>
        </w:rPr>
      </w:pPr>
      <w:r w:rsidRPr="00A67A64">
        <w:rPr>
          <w:rFonts w:ascii="Times New Roman" w:hAnsi="Times New Roman" w:cs="Times New Roman"/>
          <w:color w:val="000000"/>
          <w:shd w:val="clear" w:color="auto" w:fill="FFFFFF"/>
        </w:rPr>
        <w:t>Scott, P. and Wi</w:t>
      </w:r>
      <w:r w:rsidRPr="00A67A64">
        <w:rPr>
          <w:rFonts w:ascii="Times New Roman" w:hAnsi="Times New Roman" w:cs="Times New Roman"/>
          <w:color w:val="000000"/>
          <w:shd w:val="clear" w:color="auto" w:fill="FFFFFF"/>
        </w:rPr>
        <w:t xml:space="preserve">lliams, S., (2014). The Coalition Government and employment relations : accelerated neo-liberalism and the rise of employer-dominated voluntarism. </w:t>
      </w:r>
      <w:r w:rsidRPr="00A67A64">
        <w:rPr>
          <w:rFonts w:ascii="Times New Roman" w:hAnsi="Times New Roman" w:cs="Times New Roman"/>
          <w:i/>
          <w:iCs/>
          <w:color w:val="000000"/>
        </w:rPr>
        <w:t>Observatoire de la société britannique</w:t>
      </w:r>
      <w:r w:rsidRPr="00A67A64">
        <w:rPr>
          <w:rFonts w:ascii="Times New Roman" w:hAnsi="Times New Roman" w:cs="Times New Roman"/>
          <w:color w:val="000000"/>
          <w:shd w:val="clear" w:color="auto" w:fill="FFFFFF"/>
        </w:rPr>
        <w:t>, (15), pp.145-164.</w:t>
      </w:r>
    </w:p>
    <w:p w:rsidR="00A67A64" w:rsidRPr="00A67A64" w:rsidRDefault="00A67A64" w:rsidP="00A67A64">
      <w:pPr>
        <w:rPr>
          <w:rFonts w:ascii="Times New Roman" w:hAnsi="Times New Roman" w:cs="Times New Roman"/>
          <w:color w:val="000000"/>
          <w:shd w:val="clear" w:color="auto" w:fill="FFFFFF"/>
        </w:rPr>
      </w:pPr>
    </w:p>
    <w:p w:rsidR="00A67A64" w:rsidRPr="00A67A64" w:rsidRDefault="001F0DC0" w:rsidP="00A67A64">
      <w:pPr>
        <w:rPr>
          <w:rFonts w:ascii="Times New Roman" w:hAnsi="Times New Roman" w:cs="Times New Roman"/>
        </w:rPr>
      </w:pPr>
      <w:r w:rsidRPr="00A67A64">
        <w:rPr>
          <w:rFonts w:ascii="Times New Roman" w:hAnsi="Times New Roman" w:cs="Times New Roman"/>
          <w:color w:val="000000"/>
          <w:shd w:val="clear" w:color="auto" w:fill="FFFFFF"/>
        </w:rPr>
        <w:t>Sisson, K., (2010). Employment Relations Matters.</w:t>
      </w:r>
    </w:p>
    <w:p w:rsidR="00A67A64" w:rsidRPr="00A67A64" w:rsidRDefault="00A67A64" w:rsidP="00A67A64">
      <w:pPr>
        <w:rPr>
          <w:rFonts w:ascii="Times New Roman" w:hAnsi="Times New Roman" w:cs="Times New Roman"/>
          <w:color w:val="000000"/>
          <w:shd w:val="clear" w:color="auto" w:fill="FFFFFF"/>
        </w:rPr>
      </w:pPr>
    </w:p>
    <w:p w:rsidR="00A67A64" w:rsidRPr="00A67A64" w:rsidRDefault="001F0DC0" w:rsidP="00A67A64">
      <w:pPr>
        <w:rPr>
          <w:rFonts w:ascii="Times New Roman" w:hAnsi="Times New Roman" w:cs="Times New Roman"/>
          <w:color w:val="000000"/>
          <w:shd w:val="clear" w:color="auto" w:fill="FFFFFF"/>
        </w:rPr>
      </w:pPr>
      <w:r w:rsidRPr="00A67A64">
        <w:rPr>
          <w:rFonts w:ascii="Times New Roman" w:hAnsi="Times New Roman" w:cs="Times New Roman"/>
          <w:color w:val="000000"/>
          <w:shd w:val="clear" w:color="auto" w:fill="FFFFFF"/>
        </w:rPr>
        <w:t xml:space="preserve">Thomas, D., (2020). </w:t>
      </w:r>
      <w:r w:rsidRPr="00A67A64">
        <w:rPr>
          <w:rFonts w:ascii="Times New Roman" w:hAnsi="Times New Roman" w:cs="Times New Roman"/>
          <w:i/>
          <w:iCs/>
          <w:color w:val="000000"/>
        </w:rPr>
        <w:t>Unemployment Rate Hits Highest Level In Three Years</w:t>
      </w:r>
      <w:r w:rsidRPr="00A67A64">
        <w:rPr>
          <w:rFonts w:ascii="Times New Roman" w:hAnsi="Times New Roman" w:cs="Times New Roman"/>
          <w:color w:val="000000"/>
          <w:shd w:val="clear" w:color="auto" w:fill="FFFFFF"/>
        </w:rPr>
        <w:t>. [online] BBC News. Available at: &lt;https://www.bbc.co.uk/news/business-54520521&gt; [Accessed 30 November 2020].</w:t>
      </w:r>
    </w:p>
    <w:p w:rsidR="00A67A64" w:rsidRPr="00A67A64" w:rsidRDefault="00A67A64" w:rsidP="00A67A64">
      <w:pPr>
        <w:rPr>
          <w:rFonts w:ascii="Times New Roman" w:hAnsi="Times New Roman" w:cs="Times New Roman"/>
        </w:rPr>
      </w:pPr>
    </w:p>
    <w:p w:rsidR="00A67A64" w:rsidRPr="00A67A64" w:rsidRDefault="001F0DC0" w:rsidP="00A67A64">
      <w:pPr>
        <w:rPr>
          <w:rFonts w:ascii="Times New Roman" w:hAnsi="Times New Roman" w:cs="Times New Roman"/>
        </w:rPr>
      </w:pPr>
      <w:r w:rsidRPr="00A67A64">
        <w:rPr>
          <w:rFonts w:ascii="Times New Roman" w:hAnsi="Times New Roman" w:cs="Times New Roman"/>
        </w:rPr>
        <w:t xml:space="preserve">UKEssays. November (2018). McDonalds Employee Relations. </w:t>
      </w:r>
      <w:r w:rsidRPr="00A67A64">
        <w:rPr>
          <w:rFonts w:ascii="Times New Roman" w:hAnsi="Times New Roman" w:cs="Times New Roman"/>
        </w:rPr>
        <w:t>[online]. Available from: https://www.ukessays.com/essays/management/an-analysis-of-employee-relations-with-mcdonalds-management-essay.php?vref=1 [Accessed 4 December 2020].</w:t>
      </w:r>
    </w:p>
    <w:p w:rsidR="00A67A64" w:rsidRPr="00A67A64" w:rsidRDefault="00A67A64" w:rsidP="00A67A64">
      <w:pPr>
        <w:rPr>
          <w:rFonts w:ascii="Times New Roman" w:hAnsi="Times New Roman" w:cs="Times New Roman"/>
        </w:rPr>
      </w:pPr>
    </w:p>
    <w:p w:rsidR="00A67A64" w:rsidRPr="00A67A64" w:rsidRDefault="001F0DC0" w:rsidP="00A67A64">
      <w:pPr>
        <w:rPr>
          <w:rFonts w:ascii="Times New Roman" w:hAnsi="Times New Roman" w:cs="Times New Roman"/>
        </w:rPr>
      </w:pPr>
      <w:r w:rsidRPr="00A67A64">
        <w:rPr>
          <w:rFonts w:ascii="Times New Roman" w:hAnsi="Times New Roman" w:cs="Times New Roman"/>
          <w:color w:val="000000"/>
          <w:shd w:val="clear" w:color="auto" w:fill="FFFFFF"/>
        </w:rPr>
        <w:t>Youtube.com. (2015). [online] Available at: &lt;https://www.youtube.com/watch?v=uWwl</w:t>
      </w:r>
      <w:r w:rsidRPr="00A67A64">
        <w:rPr>
          <w:rFonts w:ascii="Times New Roman" w:hAnsi="Times New Roman" w:cs="Times New Roman"/>
          <w:color w:val="000000"/>
          <w:shd w:val="clear" w:color="auto" w:fill="FFFFFF"/>
        </w:rPr>
        <w:t>JAH88Kg&gt; [Accessed 1 December 2020].</w:t>
      </w:r>
    </w:p>
    <w:p w:rsidR="00A67A64" w:rsidRPr="00A67A64" w:rsidRDefault="00A67A64" w:rsidP="00A67A64">
      <w:pPr>
        <w:spacing w:line="600" w:lineRule="auto"/>
        <w:rPr>
          <w:rFonts w:ascii="Times New Roman" w:hAnsi="Times New Roman" w:cs="Times New Roman"/>
          <w:b/>
          <w:bCs/>
          <w:color w:val="000000"/>
          <w:u w:val="single"/>
          <w:shd w:val="clear" w:color="auto" w:fill="FFFFFF"/>
        </w:rPr>
      </w:pPr>
    </w:p>
    <w:sectPr w:rsidR="00A67A64" w:rsidRPr="00A67A64" w:rsidSect="00DB65BA">
      <w:footerReference w:type="even" r:id="rId8"/>
      <w:footerReference w:type="default" r:id="rId9"/>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1F0DC0" w:rsidRDefault="001F0DC0">
      <w:r>
        <w:separator/>
      </w:r>
    </w:p>
  </w:endnote>
  <w:endnote w:type="continuationSeparator" w:id="0">
    <w:p w:rsidR="001F0DC0" w:rsidRDefault="001F0D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79955967"/>
      <w:docPartObj>
        <w:docPartGallery w:val="Page Numbers (Bottom of Page)"/>
        <w:docPartUnique/>
      </w:docPartObj>
    </w:sdtPr>
    <w:sdtEndPr>
      <w:rPr>
        <w:rStyle w:val="PageNumber"/>
      </w:rPr>
    </w:sdtEndPr>
    <w:sdtContent>
      <w:p w:rsidR="00DB65BA" w:rsidRDefault="001F0DC0" w:rsidP="002B43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B65BA" w:rsidRDefault="00DB65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7192142"/>
      <w:docPartObj>
        <w:docPartGallery w:val="Page Numbers (Bottom of Page)"/>
        <w:docPartUnique/>
      </w:docPartObj>
    </w:sdtPr>
    <w:sdtEndPr>
      <w:rPr>
        <w:rStyle w:val="PageNumber"/>
      </w:rPr>
    </w:sdtEndPr>
    <w:sdtContent>
      <w:p w:rsidR="00DB65BA" w:rsidRDefault="001F0DC0" w:rsidP="002B43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DB65BA" w:rsidRDefault="00DB65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1F0DC0" w:rsidRDefault="001F0DC0">
      <w:r>
        <w:separator/>
      </w:r>
    </w:p>
  </w:footnote>
  <w:footnote w:type="continuationSeparator" w:id="0">
    <w:p w:rsidR="001F0DC0" w:rsidRDefault="001F0D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EEA78E4"/>
    <w:multiLevelType w:val="hybridMultilevel"/>
    <w:tmpl w:val="F6EA05A0"/>
    <w:lvl w:ilvl="0" w:tplc="1B32D642">
      <w:start w:val="1"/>
      <w:numFmt w:val="decimal"/>
      <w:lvlText w:val="%1."/>
      <w:lvlJc w:val="left"/>
      <w:pPr>
        <w:ind w:left="720" w:hanging="360"/>
      </w:pPr>
      <w:rPr>
        <w:rFonts w:hint="default"/>
      </w:rPr>
    </w:lvl>
    <w:lvl w:ilvl="1" w:tplc="612890C6" w:tentative="1">
      <w:start w:val="1"/>
      <w:numFmt w:val="lowerLetter"/>
      <w:lvlText w:val="%2."/>
      <w:lvlJc w:val="left"/>
      <w:pPr>
        <w:ind w:left="1440" w:hanging="360"/>
      </w:pPr>
    </w:lvl>
    <w:lvl w:ilvl="2" w:tplc="7324B516" w:tentative="1">
      <w:start w:val="1"/>
      <w:numFmt w:val="lowerRoman"/>
      <w:lvlText w:val="%3."/>
      <w:lvlJc w:val="right"/>
      <w:pPr>
        <w:ind w:left="2160" w:hanging="180"/>
      </w:pPr>
    </w:lvl>
    <w:lvl w:ilvl="3" w:tplc="C3CE3536" w:tentative="1">
      <w:start w:val="1"/>
      <w:numFmt w:val="decimal"/>
      <w:lvlText w:val="%4."/>
      <w:lvlJc w:val="left"/>
      <w:pPr>
        <w:ind w:left="2880" w:hanging="360"/>
      </w:pPr>
    </w:lvl>
    <w:lvl w:ilvl="4" w:tplc="A7028A5E" w:tentative="1">
      <w:start w:val="1"/>
      <w:numFmt w:val="lowerLetter"/>
      <w:lvlText w:val="%5."/>
      <w:lvlJc w:val="left"/>
      <w:pPr>
        <w:ind w:left="3600" w:hanging="360"/>
      </w:pPr>
    </w:lvl>
    <w:lvl w:ilvl="5" w:tplc="D0F4A1C2" w:tentative="1">
      <w:start w:val="1"/>
      <w:numFmt w:val="lowerRoman"/>
      <w:lvlText w:val="%6."/>
      <w:lvlJc w:val="right"/>
      <w:pPr>
        <w:ind w:left="4320" w:hanging="180"/>
      </w:pPr>
    </w:lvl>
    <w:lvl w:ilvl="6" w:tplc="2B420B0C" w:tentative="1">
      <w:start w:val="1"/>
      <w:numFmt w:val="decimal"/>
      <w:lvlText w:val="%7."/>
      <w:lvlJc w:val="left"/>
      <w:pPr>
        <w:ind w:left="5040" w:hanging="360"/>
      </w:pPr>
    </w:lvl>
    <w:lvl w:ilvl="7" w:tplc="199E193A" w:tentative="1">
      <w:start w:val="1"/>
      <w:numFmt w:val="lowerLetter"/>
      <w:lvlText w:val="%8."/>
      <w:lvlJc w:val="left"/>
      <w:pPr>
        <w:ind w:left="5760" w:hanging="360"/>
      </w:pPr>
    </w:lvl>
    <w:lvl w:ilvl="8" w:tplc="0D5E1ADA"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AA4"/>
    <w:rsid w:val="000079E8"/>
    <w:rsid w:val="00007D75"/>
    <w:rsid w:val="00040655"/>
    <w:rsid w:val="00047D5F"/>
    <w:rsid w:val="00056BBA"/>
    <w:rsid w:val="00080A7A"/>
    <w:rsid w:val="000843C5"/>
    <w:rsid w:val="00092E48"/>
    <w:rsid w:val="00093705"/>
    <w:rsid w:val="00093ED3"/>
    <w:rsid w:val="000B0C01"/>
    <w:rsid w:val="000B28D7"/>
    <w:rsid w:val="000B67E0"/>
    <w:rsid w:val="000C536C"/>
    <w:rsid w:val="000D5937"/>
    <w:rsid w:val="00105591"/>
    <w:rsid w:val="00110CCE"/>
    <w:rsid w:val="0012705D"/>
    <w:rsid w:val="0014015F"/>
    <w:rsid w:val="001757A6"/>
    <w:rsid w:val="00187CBE"/>
    <w:rsid w:val="001916C5"/>
    <w:rsid w:val="00197347"/>
    <w:rsid w:val="001A79A3"/>
    <w:rsid w:val="001F0DC0"/>
    <w:rsid w:val="001F6EA3"/>
    <w:rsid w:val="00205DA8"/>
    <w:rsid w:val="00215AC4"/>
    <w:rsid w:val="002210A7"/>
    <w:rsid w:val="00250EA3"/>
    <w:rsid w:val="002724FC"/>
    <w:rsid w:val="0027707E"/>
    <w:rsid w:val="002B43E6"/>
    <w:rsid w:val="002B6067"/>
    <w:rsid w:val="002D0332"/>
    <w:rsid w:val="002D203A"/>
    <w:rsid w:val="002D4E68"/>
    <w:rsid w:val="002D6D45"/>
    <w:rsid w:val="00320B1B"/>
    <w:rsid w:val="0033637D"/>
    <w:rsid w:val="003551D3"/>
    <w:rsid w:val="003761C1"/>
    <w:rsid w:val="003A0ADA"/>
    <w:rsid w:val="003A551B"/>
    <w:rsid w:val="003A6A6E"/>
    <w:rsid w:val="003B6E66"/>
    <w:rsid w:val="003C6C62"/>
    <w:rsid w:val="003E204A"/>
    <w:rsid w:val="00404849"/>
    <w:rsid w:val="0040589F"/>
    <w:rsid w:val="004234C1"/>
    <w:rsid w:val="00426D9F"/>
    <w:rsid w:val="004540CC"/>
    <w:rsid w:val="0046032D"/>
    <w:rsid w:val="004733F0"/>
    <w:rsid w:val="004A1EF0"/>
    <w:rsid w:val="004B37F4"/>
    <w:rsid w:val="004B6443"/>
    <w:rsid w:val="004D1723"/>
    <w:rsid w:val="004E74B3"/>
    <w:rsid w:val="004F0A14"/>
    <w:rsid w:val="00520488"/>
    <w:rsid w:val="0052473B"/>
    <w:rsid w:val="00554E52"/>
    <w:rsid w:val="005615CE"/>
    <w:rsid w:val="00567C6C"/>
    <w:rsid w:val="00575DD0"/>
    <w:rsid w:val="005E6978"/>
    <w:rsid w:val="00600DCE"/>
    <w:rsid w:val="006346AD"/>
    <w:rsid w:val="0066153E"/>
    <w:rsid w:val="00661AA4"/>
    <w:rsid w:val="006817B2"/>
    <w:rsid w:val="00681CDF"/>
    <w:rsid w:val="006C6882"/>
    <w:rsid w:val="006D5704"/>
    <w:rsid w:val="006E2CC4"/>
    <w:rsid w:val="006E381E"/>
    <w:rsid w:val="00735FF0"/>
    <w:rsid w:val="007557DF"/>
    <w:rsid w:val="007627BB"/>
    <w:rsid w:val="00762D76"/>
    <w:rsid w:val="00781F8F"/>
    <w:rsid w:val="007904A7"/>
    <w:rsid w:val="00795B15"/>
    <w:rsid w:val="007A32C1"/>
    <w:rsid w:val="007C634A"/>
    <w:rsid w:val="007D0707"/>
    <w:rsid w:val="007D1F3B"/>
    <w:rsid w:val="007E0945"/>
    <w:rsid w:val="008073B1"/>
    <w:rsid w:val="008140DB"/>
    <w:rsid w:val="0082148A"/>
    <w:rsid w:val="00830B19"/>
    <w:rsid w:val="00845F27"/>
    <w:rsid w:val="00850FBC"/>
    <w:rsid w:val="00856BD0"/>
    <w:rsid w:val="00862AAE"/>
    <w:rsid w:val="008739EE"/>
    <w:rsid w:val="00893E8D"/>
    <w:rsid w:val="008C4B78"/>
    <w:rsid w:val="008F76D4"/>
    <w:rsid w:val="009164C8"/>
    <w:rsid w:val="00923E80"/>
    <w:rsid w:val="00924893"/>
    <w:rsid w:val="009401F6"/>
    <w:rsid w:val="009414AB"/>
    <w:rsid w:val="00983CA9"/>
    <w:rsid w:val="00993628"/>
    <w:rsid w:val="0099396C"/>
    <w:rsid w:val="009C14A0"/>
    <w:rsid w:val="009D5B23"/>
    <w:rsid w:val="009E1541"/>
    <w:rsid w:val="009E5CD3"/>
    <w:rsid w:val="00A54A78"/>
    <w:rsid w:val="00A629C7"/>
    <w:rsid w:val="00A67A64"/>
    <w:rsid w:val="00A7522F"/>
    <w:rsid w:val="00A81267"/>
    <w:rsid w:val="00AA11F3"/>
    <w:rsid w:val="00AD398B"/>
    <w:rsid w:val="00AD69DC"/>
    <w:rsid w:val="00B21901"/>
    <w:rsid w:val="00B532F5"/>
    <w:rsid w:val="00B6798A"/>
    <w:rsid w:val="00B724F1"/>
    <w:rsid w:val="00B73621"/>
    <w:rsid w:val="00B757FC"/>
    <w:rsid w:val="00B75D65"/>
    <w:rsid w:val="00BB6986"/>
    <w:rsid w:val="00BC041C"/>
    <w:rsid w:val="00BC1AB9"/>
    <w:rsid w:val="00BE201C"/>
    <w:rsid w:val="00C027D2"/>
    <w:rsid w:val="00C12CDE"/>
    <w:rsid w:val="00C1487B"/>
    <w:rsid w:val="00C25B78"/>
    <w:rsid w:val="00C31FEF"/>
    <w:rsid w:val="00C71E23"/>
    <w:rsid w:val="00C87EC0"/>
    <w:rsid w:val="00CA5B2D"/>
    <w:rsid w:val="00CF1630"/>
    <w:rsid w:val="00D03DD3"/>
    <w:rsid w:val="00D166A4"/>
    <w:rsid w:val="00D268F9"/>
    <w:rsid w:val="00D47223"/>
    <w:rsid w:val="00D51EFB"/>
    <w:rsid w:val="00D5389F"/>
    <w:rsid w:val="00D821A9"/>
    <w:rsid w:val="00DA204E"/>
    <w:rsid w:val="00DB65BA"/>
    <w:rsid w:val="00DC7D74"/>
    <w:rsid w:val="00DD63F1"/>
    <w:rsid w:val="00E14CC8"/>
    <w:rsid w:val="00E20724"/>
    <w:rsid w:val="00E20E55"/>
    <w:rsid w:val="00E70ED5"/>
    <w:rsid w:val="00E876BF"/>
    <w:rsid w:val="00EA7A73"/>
    <w:rsid w:val="00EB09DE"/>
    <w:rsid w:val="00EB0E58"/>
    <w:rsid w:val="00EB2533"/>
    <w:rsid w:val="00EC445D"/>
    <w:rsid w:val="00ED335B"/>
    <w:rsid w:val="00EE1520"/>
    <w:rsid w:val="00EF613B"/>
    <w:rsid w:val="00F27138"/>
    <w:rsid w:val="00F33110"/>
    <w:rsid w:val="00F47BF1"/>
    <w:rsid w:val="00F52D37"/>
    <w:rsid w:val="00F538AF"/>
    <w:rsid w:val="00F7627B"/>
    <w:rsid w:val="00F8207E"/>
    <w:rsid w:val="00FB14C7"/>
    <w:rsid w:val="00FC5A6A"/>
    <w:rsid w:val="00FE087B"/>
    <w:rsid w:val="00FE6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092D6A"/>
  <w14:defaultImageDpi w14:val="32767"/>
  <w15:chartTrackingRefBased/>
  <w15:docId w15:val="{EBEB5C81-9F41-AB45-A11B-1587DCC0A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6EA3"/>
    <w:pPr>
      <w:ind w:left="720"/>
      <w:contextualSpacing/>
    </w:pPr>
  </w:style>
  <w:style w:type="paragraph" w:styleId="Footer">
    <w:name w:val="footer"/>
    <w:basedOn w:val="Normal"/>
    <w:link w:val="FooterChar"/>
    <w:uiPriority w:val="99"/>
    <w:unhideWhenUsed/>
    <w:rsid w:val="00DB65BA"/>
    <w:pPr>
      <w:tabs>
        <w:tab w:val="center" w:pos="4680"/>
        <w:tab w:val="right" w:pos="9360"/>
      </w:tabs>
    </w:pPr>
  </w:style>
  <w:style w:type="character" w:customStyle="1" w:styleId="FooterChar">
    <w:name w:val="Footer Char"/>
    <w:basedOn w:val="DefaultParagraphFont"/>
    <w:link w:val="Footer"/>
    <w:uiPriority w:val="99"/>
    <w:rsid w:val="00DB65BA"/>
  </w:style>
  <w:style w:type="character" w:styleId="PageNumber">
    <w:name w:val="page number"/>
    <w:basedOn w:val="DefaultParagraphFont"/>
    <w:uiPriority w:val="99"/>
    <w:semiHidden/>
    <w:unhideWhenUsed/>
    <w:rsid w:val="00DB65BA"/>
  </w:style>
  <w:style w:type="paragraph" w:styleId="Header">
    <w:name w:val="header"/>
    <w:basedOn w:val="Normal"/>
    <w:link w:val="HeaderChar"/>
    <w:uiPriority w:val="99"/>
    <w:unhideWhenUsed/>
    <w:rsid w:val="00F27138"/>
    <w:pPr>
      <w:tabs>
        <w:tab w:val="center" w:pos="4680"/>
        <w:tab w:val="right" w:pos="9360"/>
      </w:tabs>
    </w:pPr>
  </w:style>
  <w:style w:type="character" w:customStyle="1" w:styleId="HeaderChar">
    <w:name w:val="Header Char"/>
    <w:basedOn w:val="DefaultParagraphFont"/>
    <w:link w:val="Header"/>
    <w:uiPriority w:val="99"/>
    <w:rsid w:val="00F27138"/>
  </w:style>
  <w:style w:type="character" w:styleId="Hyperlink">
    <w:name w:val="Hyperlink"/>
    <w:basedOn w:val="DefaultParagraphFont"/>
    <w:uiPriority w:val="99"/>
    <w:unhideWhenUsed/>
    <w:rsid w:val="00A67A64"/>
    <w:rPr>
      <w:color w:val="0563C1" w:themeColor="hyperlink"/>
      <w:u w:val="single"/>
    </w:rPr>
  </w:style>
  <w:style w:type="character" w:customStyle="1" w:styleId="UnresolvedMention1">
    <w:name w:val="Unresolved Mention1"/>
    <w:basedOn w:val="DefaultParagraphFont"/>
    <w:uiPriority w:val="99"/>
    <w:rsid w:val="00A67A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729</TotalTime>
  <Pages>13</Pages>
  <Words>3006</Words>
  <Characters>17137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Glesni Olivia Loveridge (1804647)</dc:creator>
  <cp:lastModifiedBy>Glesni Olivia Loveridge (1804647)</cp:lastModifiedBy>
  <cp:revision>157</cp:revision>
  <dcterms:created xsi:type="dcterms:W3CDTF">2020-11-30T11:44:00Z</dcterms:created>
  <dcterms:modified xsi:type="dcterms:W3CDTF">2020-12-04T22:03:00Z</dcterms:modified>
</cp:coreProperties>
</file>