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D257C" w14:textId="77777777" w:rsidR="00332E9B" w:rsidRDefault="00332E9B" w:rsidP="00332E9B">
      <w:pPr>
        <w:jc w:val="center"/>
      </w:pPr>
    </w:p>
    <w:p w14:paraId="708B5DEC" w14:textId="77777777" w:rsidR="00332E9B" w:rsidRDefault="00332E9B" w:rsidP="00332E9B">
      <w:pPr>
        <w:jc w:val="center"/>
      </w:pPr>
    </w:p>
    <w:p w14:paraId="4DDC348D" w14:textId="77777777" w:rsidR="00332E9B" w:rsidRDefault="00332E9B" w:rsidP="00332E9B">
      <w:pPr>
        <w:jc w:val="center"/>
      </w:pPr>
    </w:p>
    <w:p w14:paraId="5806FBBB" w14:textId="77777777" w:rsidR="00332E9B" w:rsidRDefault="00332E9B" w:rsidP="00332E9B">
      <w:pPr>
        <w:jc w:val="center"/>
        <w:rPr>
          <w:b/>
          <w:bCs/>
          <w:sz w:val="48"/>
          <w:szCs w:val="48"/>
        </w:rPr>
      </w:pPr>
    </w:p>
    <w:p w14:paraId="16D8B1B9" w14:textId="77777777" w:rsidR="00332E9B" w:rsidRDefault="00332E9B" w:rsidP="00332E9B">
      <w:pPr>
        <w:jc w:val="center"/>
        <w:rPr>
          <w:b/>
          <w:bCs/>
          <w:sz w:val="48"/>
          <w:szCs w:val="48"/>
        </w:rPr>
      </w:pPr>
    </w:p>
    <w:p w14:paraId="71C84A97" w14:textId="77777777" w:rsidR="00332E9B" w:rsidRDefault="00332E9B" w:rsidP="00332E9B">
      <w:pPr>
        <w:jc w:val="center"/>
        <w:rPr>
          <w:b/>
          <w:bCs/>
          <w:sz w:val="48"/>
          <w:szCs w:val="48"/>
        </w:rPr>
      </w:pPr>
    </w:p>
    <w:p w14:paraId="296383E0" w14:textId="77777777" w:rsidR="00332E9B" w:rsidRDefault="00332E9B" w:rsidP="00332E9B">
      <w:pPr>
        <w:jc w:val="center"/>
        <w:rPr>
          <w:b/>
          <w:bCs/>
          <w:sz w:val="48"/>
          <w:szCs w:val="48"/>
        </w:rPr>
      </w:pPr>
    </w:p>
    <w:p w14:paraId="03BB45ED" w14:textId="2BE27306" w:rsidR="00332E9B" w:rsidRDefault="00332E9B" w:rsidP="00332E9B">
      <w:pPr>
        <w:jc w:val="center"/>
        <w:rPr>
          <w:b/>
          <w:bCs/>
          <w:sz w:val="48"/>
          <w:szCs w:val="48"/>
        </w:rPr>
      </w:pPr>
      <w:r w:rsidRPr="00332E9B">
        <w:rPr>
          <w:b/>
          <w:bCs/>
          <w:sz w:val="48"/>
          <w:szCs w:val="48"/>
        </w:rPr>
        <w:t>Reflective report</w:t>
      </w:r>
    </w:p>
    <w:p w14:paraId="0C803F3C" w14:textId="7E7010FF" w:rsidR="00C31F2E" w:rsidRDefault="00C31F2E" w:rsidP="00332E9B">
      <w:pPr>
        <w:jc w:val="center"/>
        <w:rPr>
          <w:b/>
          <w:bCs/>
          <w:sz w:val="48"/>
          <w:szCs w:val="48"/>
        </w:rPr>
      </w:pPr>
      <w:r>
        <w:rPr>
          <w:b/>
          <w:bCs/>
          <w:sz w:val="48"/>
          <w:szCs w:val="48"/>
        </w:rPr>
        <w:t xml:space="preserve">ROMINA DEMA </w:t>
      </w:r>
    </w:p>
    <w:p w14:paraId="054DFDD3" w14:textId="73F778AB" w:rsidR="00C31F2E" w:rsidRDefault="00C31F2E" w:rsidP="00332E9B">
      <w:pPr>
        <w:jc w:val="center"/>
        <w:rPr>
          <w:b/>
          <w:bCs/>
          <w:sz w:val="48"/>
          <w:szCs w:val="48"/>
        </w:rPr>
      </w:pPr>
      <w:r>
        <w:rPr>
          <w:b/>
          <w:bCs/>
          <w:sz w:val="48"/>
          <w:szCs w:val="48"/>
        </w:rPr>
        <w:t>STUDENT ID:2313679</w:t>
      </w:r>
    </w:p>
    <w:p w14:paraId="7B598A3F" w14:textId="03E26967" w:rsidR="00C31F2E" w:rsidRDefault="00C31F2E" w:rsidP="00332E9B">
      <w:pPr>
        <w:jc w:val="center"/>
        <w:rPr>
          <w:b/>
          <w:bCs/>
          <w:sz w:val="48"/>
          <w:szCs w:val="48"/>
        </w:rPr>
      </w:pPr>
      <w:r>
        <w:rPr>
          <w:b/>
          <w:bCs/>
          <w:sz w:val="48"/>
          <w:szCs w:val="48"/>
        </w:rPr>
        <w:t>MODULE CODE:LCLM 4001</w:t>
      </w:r>
    </w:p>
    <w:p w14:paraId="2E3E1C89" w14:textId="0766C0E5" w:rsidR="00C31F2E" w:rsidRPr="00332E9B" w:rsidRDefault="00C31F2E" w:rsidP="00332E9B">
      <w:pPr>
        <w:jc w:val="center"/>
        <w:rPr>
          <w:b/>
          <w:bCs/>
          <w:sz w:val="48"/>
          <w:szCs w:val="48"/>
        </w:rPr>
      </w:pPr>
      <w:r>
        <w:rPr>
          <w:b/>
          <w:bCs/>
          <w:sz w:val="48"/>
          <w:szCs w:val="48"/>
        </w:rPr>
        <w:t>LECTOR NAME: TIMOTHY HOPKINS</w:t>
      </w:r>
    </w:p>
    <w:p w14:paraId="7D843951" w14:textId="13D8EAFA" w:rsidR="00332E9B" w:rsidRPr="00332E9B" w:rsidRDefault="00332E9B" w:rsidP="00332E9B">
      <w:pPr>
        <w:jc w:val="center"/>
        <w:rPr>
          <w:b/>
          <w:bCs/>
          <w:sz w:val="32"/>
          <w:szCs w:val="32"/>
        </w:rPr>
      </w:pPr>
      <w:r w:rsidRPr="00332E9B">
        <w:br w:type="page"/>
      </w:r>
      <w:r w:rsidRPr="00795E5D">
        <w:rPr>
          <w:b/>
          <w:bCs/>
          <w:sz w:val="24"/>
          <w:szCs w:val="24"/>
        </w:rPr>
        <w:lastRenderedPageBreak/>
        <w:t>Table of content</w:t>
      </w:r>
    </w:p>
    <w:sdt>
      <w:sdtPr>
        <w:rPr>
          <w:rFonts w:ascii="Arial" w:eastAsia="Arial" w:hAnsi="Arial" w:cs="Arial"/>
          <w:color w:val="auto"/>
          <w:sz w:val="22"/>
          <w:szCs w:val="22"/>
          <w:lang w:val="en-GB" w:eastAsia="zh-CN"/>
        </w:rPr>
        <w:id w:val="-1496946498"/>
        <w:docPartObj>
          <w:docPartGallery w:val="Table of Contents"/>
          <w:docPartUnique/>
        </w:docPartObj>
      </w:sdtPr>
      <w:sdtEndPr>
        <w:rPr>
          <w:b/>
          <w:bCs/>
          <w:noProof/>
          <w:sz w:val="24"/>
          <w:szCs w:val="24"/>
        </w:rPr>
      </w:sdtEndPr>
      <w:sdtContent>
        <w:p w14:paraId="1F0A041E" w14:textId="4D323AB1" w:rsidR="00332E9B" w:rsidRDefault="00332E9B">
          <w:pPr>
            <w:pStyle w:val="TOCHeading"/>
          </w:pPr>
        </w:p>
        <w:p w14:paraId="4E4F324C" w14:textId="4799C3FC" w:rsidR="00332E9B" w:rsidRPr="00795E5D" w:rsidRDefault="00332E9B" w:rsidP="00795E5D">
          <w:pPr>
            <w:pStyle w:val="TOC1"/>
            <w:tabs>
              <w:tab w:val="right" w:leader="dot" w:pos="9350"/>
            </w:tabs>
            <w:spacing w:line="360" w:lineRule="auto"/>
            <w:jc w:val="both"/>
            <w:rPr>
              <w:noProof/>
              <w:sz w:val="24"/>
              <w:szCs w:val="24"/>
            </w:rPr>
          </w:pPr>
          <w:r w:rsidRPr="00795E5D">
            <w:rPr>
              <w:sz w:val="24"/>
              <w:szCs w:val="24"/>
            </w:rPr>
            <w:fldChar w:fldCharType="begin"/>
          </w:r>
          <w:r w:rsidRPr="00795E5D">
            <w:rPr>
              <w:sz w:val="24"/>
              <w:szCs w:val="24"/>
            </w:rPr>
            <w:instrText xml:space="preserve"> TOC \o "1-3" \h \z \u </w:instrText>
          </w:r>
          <w:r w:rsidRPr="00795E5D">
            <w:rPr>
              <w:sz w:val="24"/>
              <w:szCs w:val="24"/>
            </w:rPr>
            <w:fldChar w:fldCharType="separate"/>
          </w:r>
          <w:hyperlink w:anchor="_Toc165559569" w:history="1">
            <w:r w:rsidRPr="00795E5D">
              <w:rPr>
                <w:rStyle w:val="Hyperlink"/>
                <w:noProof/>
                <w:sz w:val="24"/>
                <w:szCs w:val="24"/>
              </w:rPr>
              <w:t>Introduction</w:t>
            </w:r>
            <w:r w:rsidRPr="00795E5D">
              <w:rPr>
                <w:noProof/>
                <w:webHidden/>
                <w:sz w:val="24"/>
                <w:szCs w:val="24"/>
              </w:rPr>
              <w:tab/>
            </w:r>
            <w:r w:rsidRPr="00795E5D">
              <w:rPr>
                <w:noProof/>
                <w:webHidden/>
                <w:sz w:val="24"/>
                <w:szCs w:val="24"/>
              </w:rPr>
              <w:fldChar w:fldCharType="begin"/>
            </w:r>
            <w:r w:rsidRPr="00795E5D">
              <w:rPr>
                <w:noProof/>
                <w:webHidden/>
                <w:sz w:val="24"/>
                <w:szCs w:val="24"/>
              </w:rPr>
              <w:instrText xml:space="preserve"> PAGEREF _Toc165559569 \h </w:instrText>
            </w:r>
            <w:r w:rsidRPr="00795E5D">
              <w:rPr>
                <w:noProof/>
                <w:webHidden/>
                <w:sz w:val="24"/>
                <w:szCs w:val="24"/>
              </w:rPr>
            </w:r>
            <w:r w:rsidRPr="00795E5D">
              <w:rPr>
                <w:noProof/>
                <w:webHidden/>
                <w:sz w:val="24"/>
                <w:szCs w:val="24"/>
              </w:rPr>
              <w:fldChar w:fldCharType="separate"/>
            </w:r>
            <w:r w:rsidRPr="00795E5D">
              <w:rPr>
                <w:noProof/>
                <w:webHidden/>
                <w:sz w:val="24"/>
                <w:szCs w:val="24"/>
              </w:rPr>
              <w:t>3</w:t>
            </w:r>
            <w:r w:rsidRPr="00795E5D">
              <w:rPr>
                <w:noProof/>
                <w:webHidden/>
                <w:sz w:val="24"/>
                <w:szCs w:val="24"/>
              </w:rPr>
              <w:fldChar w:fldCharType="end"/>
            </w:r>
          </w:hyperlink>
        </w:p>
        <w:p w14:paraId="4F497948" w14:textId="379DC13C" w:rsidR="00332E9B" w:rsidRPr="00795E5D" w:rsidRDefault="00000000" w:rsidP="00795E5D">
          <w:pPr>
            <w:pStyle w:val="TOC1"/>
            <w:tabs>
              <w:tab w:val="right" w:leader="dot" w:pos="9350"/>
            </w:tabs>
            <w:spacing w:line="360" w:lineRule="auto"/>
            <w:jc w:val="both"/>
            <w:rPr>
              <w:noProof/>
              <w:sz w:val="24"/>
              <w:szCs w:val="24"/>
            </w:rPr>
          </w:pPr>
          <w:hyperlink w:anchor="_Toc165559570" w:history="1">
            <w:r w:rsidR="00332E9B" w:rsidRPr="00795E5D">
              <w:rPr>
                <w:rStyle w:val="Hyperlink"/>
                <w:noProof/>
                <w:sz w:val="24"/>
                <w:szCs w:val="24"/>
              </w:rPr>
              <w:t>Gibbs Reflection Model -</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_Toc165559570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3</w:t>
            </w:r>
            <w:r w:rsidR="00332E9B" w:rsidRPr="00795E5D">
              <w:rPr>
                <w:noProof/>
                <w:webHidden/>
                <w:sz w:val="24"/>
                <w:szCs w:val="24"/>
              </w:rPr>
              <w:fldChar w:fldCharType="end"/>
            </w:r>
          </w:hyperlink>
        </w:p>
        <w:p w14:paraId="50BE99AB" w14:textId="50F0678B" w:rsidR="00332E9B" w:rsidRPr="00795E5D" w:rsidRDefault="00000000" w:rsidP="00795E5D">
          <w:pPr>
            <w:pStyle w:val="TOC1"/>
            <w:tabs>
              <w:tab w:val="right" w:leader="dot" w:pos="9350"/>
            </w:tabs>
            <w:spacing w:line="360" w:lineRule="auto"/>
            <w:jc w:val="both"/>
            <w:rPr>
              <w:noProof/>
              <w:sz w:val="24"/>
              <w:szCs w:val="24"/>
            </w:rPr>
          </w:pPr>
          <w:hyperlink w:anchor="_Toc165559571" w:history="1">
            <w:r w:rsidR="00332E9B" w:rsidRPr="00795E5D">
              <w:rPr>
                <w:rStyle w:val="Hyperlink"/>
                <w:noProof/>
                <w:sz w:val="24"/>
                <w:szCs w:val="24"/>
              </w:rPr>
              <w:t>Description</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_Toc165559571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3</w:t>
            </w:r>
            <w:r w:rsidR="00332E9B" w:rsidRPr="00795E5D">
              <w:rPr>
                <w:noProof/>
                <w:webHidden/>
                <w:sz w:val="24"/>
                <w:szCs w:val="24"/>
              </w:rPr>
              <w:fldChar w:fldCharType="end"/>
            </w:r>
          </w:hyperlink>
        </w:p>
        <w:p w14:paraId="3B1A1F25" w14:textId="5721137C" w:rsidR="00332E9B" w:rsidRPr="00795E5D" w:rsidRDefault="00000000" w:rsidP="00795E5D">
          <w:pPr>
            <w:pStyle w:val="TOC1"/>
            <w:tabs>
              <w:tab w:val="right" w:leader="dot" w:pos="9350"/>
            </w:tabs>
            <w:spacing w:line="360" w:lineRule="auto"/>
            <w:jc w:val="both"/>
            <w:rPr>
              <w:noProof/>
              <w:sz w:val="24"/>
              <w:szCs w:val="24"/>
            </w:rPr>
          </w:pPr>
          <w:hyperlink w:anchor="_Toc165559572" w:history="1">
            <w:r w:rsidR="00332E9B" w:rsidRPr="00795E5D">
              <w:rPr>
                <w:rStyle w:val="Hyperlink"/>
                <w:noProof/>
                <w:sz w:val="24"/>
                <w:szCs w:val="24"/>
              </w:rPr>
              <w:t>Feelings</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_Toc165559572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4</w:t>
            </w:r>
            <w:r w:rsidR="00332E9B" w:rsidRPr="00795E5D">
              <w:rPr>
                <w:noProof/>
                <w:webHidden/>
                <w:sz w:val="24"/>
                <w:szCs w:val="24"/>
              </w:rPr>
              <w:fldChar w:fldCharType="end"/>
            </w:r>
          </w:hyperlink>
        </w:p>
        <w:p w14:paraId="7429A91A" w14:textId="2090BB47" w:rsidR="00332E9B" w:rsidRPr="00795E5D" w:rsidRDefault="00000000" w:rsidP="00795E5D">
          <w:pPr>
            <w:pStyle w:val="TOC1"/>
            <w:tabs>
              <w:tab w:val="right" w:leader="dot" w:pos="9350"/>
            </w:tabs>
            <w:spacing w:line="360" w:lineRule="auto"/>
            <w:jc w:val="both"/>
            <w:rPr>
              <w:noProof/>
              <w:sz w:val="24"/>
              <w:szCs w:val="24"/>
            </w:rPr>
          </w:pPr>
          <w:hyperlink w:anchor="_Toc165559573" w:history="1">
            <w:r w:rsidR="00332E9B" w:rsidRPr="00795E5D">
              <w:rPr>
                <w:rStyle w:val="Hyperlink"/>
                <w:noProof/>
                <w:sz w:val="24"/>
                <w:szCs w:val="24"/>
              </w:rPr>
              <w:t>Evaluation</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_Toc165559573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4</w:t>
            </w:r>
            <w:r w:rsidR="00332E9B" w:rsidRPr="00795E5D">
              <w:rPr>
                <w:noProof/>
                <w:webHidden/>
                <w:sz w:val="24"/>
                <w:szCs w:val="24"/>
              </w:rPr>
              <w:fldChar w:fldCharType="end"/>
            </w:r>
          </w:hyperlink>
        </w:p>
        <w:p w14:paraId="7D494267" w14:textId="5CA03A8B" w:rsidR="00332E9B" w:rsidRPr="00795E5D" w:rsidRDefault="00000000" w:rsidP="00795E5D">
          <w:pPr>
            <w:pStyle w:val="TOC1"/>
            <w:tabs>
              <w:tab w:val="right" w:leader="dot" w:pos="9350"/>
            </w:tabs>
            <w:spacing w:line="360" w:lineRule="auto"/>
            <w:jc w:val="both"/>
            <w:rPr>
              <w:noProof/>
              <w:sz w:val="24"/>
              <w:szCs w:val="24"/>
            </w:rPr>
          </w:pPr>
          <w:hyperlink w:anchor="_Toc165559574" w:history="1">
            <w:r w:rsidR="00332E9B" w:rsidRPr="00795E5D">
              <w:rPr>
                <w:rStyle w:val="Hyperlink"/>
                <w:noProof/>
                <w:sz w:val="24"/>
                <w:szCs w:val="24"/>
              </w:rPr>
              <w:t>Analysis</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_Toc165559574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5</w:t>
            </w:r>
            <w:r w:rsidR="00332E9B" w:rsidRPr="00795E5D">
              <w:rPr>
                <w:noProof/>
                <w:webHidden/>
                <w:sz w:val="24"/>
                <w:szCs w:val="24"/>
              </w:rPr>
              <w:fldChar w:fldCharType="end"/>
            </w:r>
          </w:hyperlink>
        </w:p>
        <w:p w14:paraId="7E856246" w14:textId="4410CF27" w:rsidR="00332E9B" w:rsidRPr="00795E5D" w:rsidRDefault="00000000" w:rsidP="00795E5D">
          <w:pPr>
            <w:pStyle w:val="TOC1"/>
            <w:tabs>
              <w:tab w:val="right" w:leader="dot" w:pos="9350"/>
            </w:tabs>
            <w:spacing w:line="360" w:lineRule="auto"/>
            <w:jc w:val="both"/>
            <w:rPr>
              <w:noProof/>
              <w:sz w:val="24"/>
              <w:szCs w:val="24"/>
            </w:rPr>
          </w:pPr>
          <w:hyperlink w:anchor="_Toc165559575" w:history="1">
            <w:r w:rsidR="00332E9B" w:rsidRPr="00795E5D">
              <w:rPr>
                <w:rStyle w:val="Hyperlink"/>
                <w:noProof/>
                <w:sz w:val="24"/>
                <w:szCs w:val="24"/>
              </w:rPr>
              <w:t>Conclusion</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_Toc165559575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6</w:t>
            </w:r>
            <w:r w:rsidR="00332E9B" w:rsidRPr="00795E5D">
              <w:rPr>
                <w:noProof/>
                <w:webHidden/>
                <w:sz w:val="24"/>
                <w:szCs w:val="24"/>
              </w:rPr>
              <w:fldChar w:fldCharType="end"/>
            </w:r>
          </w:hyperlink>
        </w:p>
        <w:p w14:paraId="5E18172E" w14:textId="001BA87E" w:rsidR="00332E9B" w:rsidRPr="00795E5D" w:rsidRDefault="00000000" w:rsidP="00795E5D">
          <w:pPr>
            <w:pStyle w:val="TOC1"/>
            <w:tabs>
              <w:tab w:val="right" w:leader="dot" w:pos="9350"/>
            </w:tabs>
            <w:spacing w:line="360" w:lineRule="auto"/>
            <w:jc w:val="both"/>
            <w:rPr>
              <w:noProof/>
              <w:sz w:val="24"/>
              <w:szCs w:val="24"/>
            </w:rPr>
          </w:pPr>
          <w:hyperlink w:anchor="_Toc165559576" w:history="1">
            <w:r w:rsidR="00332E9B" w:rsidRPr="00795E5D">
              <w:rPr>
                <w:rStyle w:val="Hyperlink"/>
                <w:noProof/>
                <w:sz w:val="24"/>
                <w:szCs w:val="24"/>
              </w:rPr>
              <w:t>Action plan</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_Toc165559576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6</w:t>
            </w:r>
            <w:r w:rsidR="00332E9B" w:rsidRPr="00795E5D">
              <w:rPr>
                <w:noProof/>
                <w:webHidden/>
                <w:sz w:val="24"/>
                <w:szCs w:val="24"/>
              </w:rPr>
              <w:fldChar w:fldCharType="end"/>
            </w:r>
          </w:hyperlink>
        </w:p>
        <w:p w14:paraId="5D3E345F" w14:textId="7D6F7D4D" w:rsidR="00332E9B" w:rsidRPr="00795E5D" w:rsidRDefault="00000000" w:rsidP="00795E5D">
          <w:pPr>
            <w:pStyle w:val="TOC1"/>
            <w:tabs>
              <w:tab w:val="right" w:leader="dot" w:pos="9350"/>
            </w:tabs>
            <w:spacing w:line="360" w:lineRule="auto"/>
            <w:jc w:val="both"/>
            <w:rPr>
              <w:noProof/>
              <w:sz w:val="24"/>
              <w:szCs w:val="24"/>
            </w:rPr>
          </w:pPr>
          <w:hyperlink w:anchor="_Toc165559577" w:history="1">
            <w:r w:rsidR="00332E9B" w:rsidRPr="00795E5D">
              <w:rPr>
                <w:rStyle w:val="Hyperlink"/>
                <w:noProof/>
                <w:sz w:val="24"/>
                <w:szCs w:val="24"/>
              </w:rPr>
              <w:t>Conclusion</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_Toc165559577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8</w:t>
            </w:r>
            <w:r w:rsidR="00332E9B" w:rsidRPr="00795E5D">
              <w:rPr>
                <w:noProof/>
                <w:webHidden/>
                <w:sz w:val="24"/>
                <w:szCs w:val="24"/>
              </w:rPr>
              <w:fldChar w:fldCharType="end"/>
            </w:r>
          </w:hyperlink>
        </w:p>
        <w:p w14:paraId="366C1999" w14:textId="253DA341" w:rsidR="00332E9B" w:rsidRPr="00795E5D" w:rsidRDefault="00000000" w:rsidP="00795E5D">
          <w:pPr>
            <w:pStyle w:val="TOC1"/>
            <w:tabs>
              <w:tab w:val="right" w:leader="dot" w:pos="9350"/>
            </w:tabs>
            <w:spacing w:line="360" w:lineRule="auto"/>
            <w:jc w:val="both"/>
            <w:rPr>
              <w:noProof/>
              <w:sz w:val="24"/>
              <w:szCs w:val="24"/>
            </w:rPr>
          </w:pPr>
          <w:hyperlink w:anchor="_Toc165559578" w:history="1">
            <w:r w:rsidR="00332E9B" w:rsidRPr="00795E5D">
              <w:rPr>
                <w:rStyle w:val="Hyperlink"/>
                <w:noProof/>
                <w:sz w:val="24"/>
                <w:szCs w:val="24"/>
              </w:rPr>
              <w:t>References</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_Toc165559578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9</w:t>
            </w:r>
            <w:r w:rsidR="00332E9B" w:rsidRPr="00795E5D">
              <w:rPr>
                <w:noProof/>
                <w:webHidden/>
                <w:sz w:val="24"/>
                <w:szCs w:val="24"/>
              </w:rPr>
              <w:fldChar w:fldCharType="end"/>
            </w:r>
          </w:hyperlink>
        </w:p>
        <w:p w14:paraId="5E4CBC67" w14:textId="1BE1CD41" w:rsidR="00332E9B" w:rsidRPr="00795E5D" w:rsidRDefault="00332E9B" w:rsidP="00795E5D">
          <w:pPr>
            <w:spacing w:line="360" w:lineRule="auto"/>
            <w:jc w:val="both"/>
            <w:rPr>
              <w:sz w:val="24"/>
              <w:szCs w:val="24"/>
            </w:rPr>
          </w:pPr>
          <w:r w:rsidRPr="00795E5D">
            <w:rPr>
              <w:b/>
              <w:bCs/>
              <w:noProof/>
              <w:sz w:val="24"/>
              <w:szCs w:val="24"/>
            </w:rPr>
            <w:fldChar w:fldCharType="end"/>
          </w:r>
        </w:p>
      </w:sdtContent>
    </w:sdt>
    <w:p w14:paraId="39EAD6AC" w14:textId="77777777" w:rsidR="00332E9B" w:rsidRPr="00332E9B" w:rsidRDefault="00332E9B" w:rsidP="00332E9B">
      <w:pPr>
        <w:jc w:val="center"/>
        <w:rPr>
          <w:sz w:val="32"/>
          <w:szCs w:val="32"/>
        </w:rPr>
      </w:pPr>
      <w:r w:rsidRPr="00332E9B">
        <w:rPr>
          <w:sz w:val="32"/>
          <w:szCs w:val="32"/>
        </w:rPr>
        <w:br w:type="page"/>
      </w:r>
    </w:p>
    <w:p w14:paraId="7679FE00" w14:textId="0A62708B" w:rsidR="00C05554" w:rsidRDefault="00000000" w:rsidP="00C05554">
      <w:pPr>
        <w:pStyle w:val="Heading1"/>
        <w:rPr>
          <w:b w:val="0"/>
        </w:rPr>
      </w:pPr>
      <w:bookmarkStart w:id="0" w:name="_Toc165559569"/>
      <w:r w:rsidRPr="00C05554">
        <w:lastRenderedPageBreak/>
        <w:t>Introduction</w:t>
      </w:r>
      <w:bookmarkEnd w:id="0"/>
    </w:p>
    <w:p w14:paraId="411242D5" w14:textId="77777777" w:rsidR="00FF45C3" w:rsidRPr="00C05554" w:rsidRDefault="00000000" w:rsidP="00C05554">
      <w:pPr>
        <w:spacing w:line="360" w:lineRule="auto"/>
        <w:jc w:val="both"/>
        <w:rPr>
          <w:b/>
          <w:sz w:val="24"/>
          <w:szCs w:val="24"/>
        </w:rPr>
      </w:pPr>
      <w:r w:rsidRPr="00C05554">
        <w:rPr>
          <w:sz w:val="24"/>
          <w:szCs w:val="24"/>
        </w:rPr>
        <w:t>In this assessment, I will discuss reflection. I will also describe academic, research, and reference skills in this assignment which was very important for my academic journey in the university. I will use Gibbs’ Reflective cycle in this reflection process. Gibbs’ reflective cycle module has different stages which are description, feelings, evaluation, analysis, conclusion, and action plan (</w:t>
      </w:r>
      <w:proofErr w:type="spellStart"/>
      <w:r w:rsidRPr="00C05554">
        <w:rPr>
          <w:sz w:val="24"/>
          <w:szCs w:val="24"/>
        </w:rPr>
        <w:t>Adeani</w:t>
      </w:r>
      <w:proofErr w:type="spellEnd"/>
      <w:r w:rsidRPr="00C05554">
        <w:rPr>
          <w:i/>
          <w:sz w:val="24"/>
          <w:szCs w:val="24"/>
        </w:rPr>
        <w:t xml:space="preserve"> et al.</w:t>
      </w:r>
      <w:r w:rsidRPr="00C05554">
        <w:rPr>
          <w:sz w:val="24"/>
          <w:szCs w:val="24"/>
        </w:rPr>
        <w:t xml:space="preserve"> 2020).</w:t>
      </w:r>
    </w:p>
    <w:p w14:paraId="3A9D0F32" w14:textId="77777777" w:rsidR="00C05554" w:rsidRDefault="00000000" w:rsidP="00C05554">
      <w:pPr>
        <w:pStyle w:val="Heading1"/>
        <w:rPr>
          <w:szCs w:val="24"/>
        </w:rPr>
      </w:pPr>
      <w:bookmarkStart w:id="1" w:name="_Toc165559570"/>
      <w:r w:rsidRPr="00C05554">
        <w:t>Gibbs Reflection Model</w:t>
      </w:r>
      <w:r w:rsidRPr="00C05554">
        <w:rPr>
          <w:szCs w:val="24"/>
        </w:rPr>
        <w:t xml:space="preserve"> -</w:t>
      </w:r>
      <w:bookmarkEnd w:id="1"/>
      <w:r w:rsidRPr="00C05554">
        <w:rPr>
          <w:szCs w:val="24"/>
        </w:rPr>
        <w:t xml:space="preserve"> </w:t>
      </w:r>
    </w:p>
    <w:p w14:paraId="6D73325C" w14:textId="1A39E89A" w:rsidR="00FF45C3" w:rsidRPr="00C05554" w:rsidRDefault="00000000" w:rsidP="00C05554">
      <w:pPr>
        <w:pStyle w:val="Heading1"/>
        <w:rPr>
          <w:szCs w:val="24"/>
        </w:rPr>
      </w:pPr>
      <w:bookmarkStart w:id="2" w:name="_Toc165559571"/>
      <w:r w:rsidRPr="00C05554">
        <w:t>Description</w:t>
      </w:r>
      <w:bookmarkEnd w:id="2"/>
    </w:p>
    <w:p w14:paraId="5F5CE4A4" w14:textId="77777777" w:rsidR="00C05554" w:rsidRDefault="00000000" w:rsidP="00C05554">
      <w:pPr>
        <w:spacing w:before="240" w:after="240" w:line="360" w:lineRule="auto"/>
        <w:jc w:val="both"/>
        <w:rPr>
          <w:sz w:val="24"/>
          <w:szCs w:val="24"/>
        </w:rPr>
      </w:pPr>
      <w:r w:rsidRPr="00C05554">
        <w:rPr>
          <w:sz w:val="24"/>
          <w:szCs w:val="24"/>
        </w:rPr>
        <w:t xml:space="preserve">Reflecting on a time in my university journey gives me ideas about my skills, interests, and areas of improvement. This reflection is based on my group assignment work during my university journey.  My teacher assigned me to do group assignment work with my other 5 batchmates. It was a written group work about students' overview of print media. Every one of us had different skills, interests, and weaknesses. We also had different expectations about how we wanted to complete this group work. My teacher made me the group lead of our project. I divided every research and writing element between us so that everyone had only one topic to research and write about. At first, we did not set any time for us to sit together and write. We just discussed the assignment topic between us and how we will do the research and write. We had a deadline to submit the assignment and we decided that we would merge the assignment the day before the deadline. However, the plan did not work. One day I decided we should sit together and oversee everyone's assignment work. After that, I got to know that everyone is not following the same writing style or same research style even assignment points also did not match with each other. As we thought we would be able to complete our assignment individually we had other plans and work at a later time.  We had to rewrite our assignment. We did not have enough time. We dropped all of our plans and worked to complete the assignment within the deadline after university everyone came to my house to complete the assignment. After a lot of ups and down we were able to complete the assignment within the deadline. </w:t>
      </w:r>
    </w:p>
    <w:p w14:paraId="2BB2CC5B" w14:textId="446E87CF" w:rsidR="00FF45C3" w:rsidRPr="00C05554" w:rsidRDefault="00000000" w:rsidP="00C05554">
      <w:pPr>
        <w:pStyle w:val="Heading1"/>
        <w:rPr>
          <w:szCs w:val="24"/>
        </w:rPr>
      </w:pPr>
      <w:bookmarkStart w:id="3" w:name="_Toc165559572"/>
      <w:r w:rsidRPr="00C05554">
        <w:lastRenderedPageBreak/>
        <w:t>Feelings</w:t>
      </w:r>
      <w:bookmarkEnd w:id="3"/>
    </w:p>
    <w:p w14:paraId="05567F47" w14:textId="77777777" w:rsidR="00FF45C3" w:rsidRPr="00C05554" w:rsidRDefault="00000000" w:rsidP="00C05554">
      <w:pPr>
        <w:spacing w:before="240" w:after="240" w:line="360" w:lineRule="auto"/>
        <w:jc w:val="both"/>
        <w:rPr>
          <w:sz w:val="24"/>
          <w:szCs w:val="24"/>
        </w:rPr>
      </w:pPr>
      <w:r w:rsidRPr="00C05554">
        <w:rPr>
          <w:sz w:val="24"/>
          <w:szCs w:val="24"/>
        </w:rPr>
        <w:t xml:space="preserve">It might be difficult to talk about my feelings through the project work. First, all of my group members selected me as a team leader to carry out this assignment. This is a great opportunity to guide our team, help me to improve my academic journey and give me a huge mark. It was really an exciting job because the project was a reflection of my academic journey. I was excited to share my knowledge about this assignment. Sometimes the project is moved forward and many challenges start to come in. We were working in the same place and I suddenly realised that their writing style and research styles were different. So we decided to work individually then the submission date was coming in. I was concerned about our ability to submit an assignment that would stand up to examination and fulfil our deadline. But there was far more essential leadership work to be done, like navigating deadline pressure, team member's contribution, and focusing discussion on our academic skills. As a leader, I have stressed many times. Even with these challenges, these were the times I felt satisfied. Every difficulty we have been able to overcome, successful team bonding and taking initiative to our approach. The academic journey through the assignment helped me to learn lessons about leadership, and collaborate with team members. </w:t>
      </w:r>
    </w:p>
    <w:p w14:paraId="7DF0C2BE" w14:textId="77777777" w:rsidR="00FF45C3" w:rsidRPr="00C05554" w:rsidRDefault="00000000" w:rsidP="00C05554">
      <w:pPr>
        <w:pStyle w:val="Heading1"/>
      </w:pPr>
      <w:bookmarkStart w:id="4" w:name="_Toc165559573"/>
      <w:r w:rsidRPr="00C05554">
        <w:t>Evaluation</w:t>
      </w:r>
      <w:bookmarkEnd w:id="4"/>
    </w:p>
    <w:p w14:paraId="1092CE94" w14:textId="77777777" w:rsidR="00C05554" w:rsidRDefault="00000000" w:rsidP="00C05554">
      <w:pPr>
        <w:spacing w:before="240" w:after="240" w:line="360" w:lineRule="auto"/>
        <w:jc w:val="both"/>
        <w:rPr>
          <w:sz w:val="24"/>
          <w:szCs w:val="24"/>
        </w:rPr>
      </w:pPr>
      <w:r w:rsidRPr="00C05554">
        <w:rPr>
          <w:sz w:val="24"/>
          <w:szCs w:val="24"/>
        </w:rPr>
        <w:t>This assignment was very helpful for me. I was able to identify my skills, areas of interest, and improvement. Research is a process of gaining knowledge. We can gain new knowledge and information from research. Research is data collecting and analysis. Research plays a vital role in education. This assignment helped me to identify my research interest. I was able to gain new knowledge, information, and new technologies. Research helps us get accurate information about our research. Effective communication skills are needed for a group project. The term communications means transferring data to another person (Saxena</w:t>
      </w:r>
      <w:r w:rsidRPr="00C05554">
        <w:rPr>
          <w:i/>
          <w:sz w:val="24"/>
          <w:szCs w:val="24"/>
        </w:rPr>
        <w:t xml:space="preserve"> et al</w:t>
      </w:r>
      <w:r w:rsidRPr="00C05554">
        <w:rPr>
          <w:sz w:val="24"/>
          <w:szCs w:val="24"/>
        </w:rPr>
        <w:t xml:space="preserve">. 2022).  Communication skills help individual persons to share thoughts and ideas. Communication also helps to create a positive environment where different people are working together. I also identified my writing and communication skills. I was able to communicate with every other team member. When </w:t>
      </w:r>
      <w:r w:rsidRPr="00C05554">
        <w:rPr>
          <w:sz w:val="24"/>
          <w:szCs w:val="24"/>
        </w:rPr>
        <w:lastRenderedPageBreak/>
        <w:t xml:space="preserve">everyone was not able to communicate efficiently. I listened to them patiently and after that, I explained to everyone about my own and others' thoughts. I have better writing skills than any average student on our campus. Writing skills are very essential for practical education. Most writing in our assignment was done by me.  My searching skills like using AI or Google got improved yet it needed more improvement. I had to use SEO and AI. I was able to get accurate data using AI devices.  I found out I was not comfortable as a group leader where I had to assign work to everyone. As a group leader, I needed to be strict with everyone and I felt uncomfortable as they were my batchmates and also friends. </w:t>
      </w:r>
    </w:p>
    <w:p w14:paraId="00870803" w14:textId="00211798" w:rsidR="00FF45C3" w:rsidRPr="00C05554" w:rsidRDefault="00000000" w:rsidP="00C05554">
      <w:pPr>
        <w:pStyle w:val="Heading1"/>
        <w:rPr>
          <w:szCs w:val="24"/>
        </w:rPr>
      </w:pPr>
      <w:bookmarkStart w:id="5" w:name="_Toc165559574"/>
      <w:r w:rsidRPr="00C05554">
        <w:t>Analysis</w:t>
      </w:r>
      <w:bookmarkEnd w:id="5"/>
    </w:p>
    <w:p w14:paraId="574B01C0" w14:textId="77777777" w:rsidR="00FF45C3" w:rsidRPr="00C05554" w:rsidRDefault="00000000" w:rsidP="00C05554">
      <w:pPr>
        <w:spacing w:before="240" w:after="240" w:line="360" w:lineRule="auto"/>
        <w:jc w:val="both"/>
        <w:rPr>
          <w:sz w:val="24"/>
          <w:szCs w:val="24"/>
        </w:rPr>
      </w:pPr>
      <w:r w:rsidRPr="00C05554">
        <w:rPr>
          <w:sz w:val="24"/>
          <w:szCs w:val="24"/>
        </w:rPr>
        <w:t xml:space="preserve">Our academic assignment work division worked well for everyone's effective communication about their strength and in which part they can work well. We divided that assignment according to our strengths. Everyone's work came out as naturally as everyone was working in their comfortable area. This approach saved us some time as our first work did not match. After completing the assignment we needed to piece together everyone's sections and the last finishing about referencing and citations. It cost us some extra time. We rushed for our rewrite to meet the deadline. The fact that at first we thought we could do the assignment separately and did not have any plan led us to this rushed situation. Each member had their strengths and weaknesses. Yet some needed skills we had in common were Academic writing skills, Research skills, and Referencing skills. Academic writing skills are the necessary ability and technique which is needed for effective communication to share information and ideas in an academic format (Hopkins and  Reid, 2024). Academic writing skills were important for us to portray the research findings, thoughts, and arguments very persuasively and clearly. Academic writing skills also helped us to complete the assignment on time. We were able to write very fast for our academic writing skills. We did not have to check our grammar or sentences for our skills which helped us to save a lot of time. Research skills refer to the ability and technique to find answers to any question, searching for information about any topic, or solutions to any problem (Indeed, 2024). We were able to investigate every assignment topic for our research skills. Research skills helped us to gather a lot of information, </w:t>
      </w:r>
      <w:r w:rsidRPr="00C05554">
        <w:rPr>
          <w:sz w:val="24"/>
          <w:szCs w:val="24"/>
        </w:rPr>
        <w:lastRenderedPageBreak/>
        <w:t xml:space="preserve">analyse data, and also help us to conclude. It also helped us to get an appropriate methodology according to our assignment. Referencing is giving acknowledgment to the source of information used in work (Newcastle University, 2024). We all knew about referencing and had the skills to do proper referencing. We used Harvard-style referencing in our project. Referencing helped us to avoid plagiarism. In-text citations also helped to know which part was taken from a particular reference site. </w:t>
      </w:r>
    </w:p>
    <w:p w14:paraId="4947060C" w14:textId="77777777" w:rsidR="00FF45C3" w:rsidRPr="00C05554" w:rsidRDefault="00000000" w:rsidP="00C05554">
      <w:pPr>
        <w:pStyle w:val="Heading1"/>
      </w:pPr>
      <w:bookmarkStart w:id="6" w:name="_Toc165559575"/>
      <w:r w:rsidRPr="00C05554">
        <w:t>Conclusion</w:t>
      </w:r>
      <w:bookmarkEnd w:id="6"/>
    </w:p>
    <w:p w14:paraId="44BFD71F" w14:textId="77777777" w:rsidR="00FF45C3" w:rsidRPr="00C05554" w:rsidRDefault="00000000" w:rsidP="00C05554">
      <w:pPr>
        <w:spacing w:before="240" w:after="240" w:line="360" w:lineRule="auto"/>
        <w:jc w:val="both"/>
        <w:rPr>
          <w:sz w:val="24"/>
          <w:szCs w:val="24"/>
        </w:rPr>
      </w:pPr>
      <w:r w:rsidRPr="00C05554">
        <w:rPr>
          <w:sz w:val="24"/>
          <w:szCs w:val="24"/>
        </w:rPr>
        <w:t xml:space="preserve">Reflecting on the whole assignment in my academic journey I will use Gibbs's reflective cycle with different stages of description, feelings, evaluation, analysis, conclusion, and action plan. There are many strengths that help us to fulfil our assignments.  My main learning issues are with writing skills, research efficiency and reference skills. Weakness is improved by taking some initiative strategy. </w:t>
      </w:r>
    </w:p>
    <w:p w14:paraId="565D7081" w14:textId="77777777" w:rsidR="00FF45C3" w:rsidRPr="00C05554" w:rsidRDefault="00000000" w:rsidP="00C05554">
      <w:pPr>
        <w:pStyle w:val="Heading1"/>
      </w:pPr>
      <w:bookmarkStart w:id="7" w:name="_Toc165559576"/>
      <w:r w:rsidRPr="00C05554">
        <w:t>Action plan</w:t>
      </w:r>
      <w:bookmarkEnd w:id="7"/>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75"/>
        <w:gridCol w:w="3165"/>
        <w:gridCol w:w="3120"/>
      </w:tblGrid>
      <w:tr w:rsidR="00FF45C3" w:rsidRPr="00C05554" w14:paraId="640BAA97" w14:textId="77777777">
        <w:tc>
          <w:tcPr>
            <w:tcW w:w="3075" w:type="dxa"/>
            <w:shd w:val="clear" w:color="auto" w:fill="auto"/>
            <w:tcMar>
              <w:top w:w="100" w:type="dxa"/>
              <w:left w:w="100" w:type="dxa"/>
              <w:bottom w:w="100" w:type="dxa"/>
              <w:right w:w="100" w:type="dxa"/>
            </w:tcMar>
          </w:tcPr>
          <w:p w14:paraId="59B1E0B9"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Skills to be Improved</w:t>
            </w:r>
          </w:p>
        </w:tc>
        <w:tc>
          <w:tcPr>
            <w:tcW w:w="3165" w:type="dxa"/>
            <w:shd w:val="clear" w:color="auto" w:fill="auto"/>
            <w:tcMar>
              <w:top w:w="100" w:type="dxa"/>
              <w:left w:w="100" w:type="dxa"/>
              <w:bottom w:w="100" w:type="dxa"/>
              <w:right w:w="100" w:type="dxa"/>
            </w:tcMar>
          </w:tcPr>
          <w:p w14:paraId="18070D93"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Actions to be Taken</w:t>
            </w:r>
          </w:p>
        </w:tc>
        <w:tc>
          <w:tcPr>
            <w:tcW w:w="3120" w:type="dxa"/>
            <w:shd w:val="clear" w:color="auto" w:fill="auto"/>
            <w:tcMar>
              <w:top w:w="100" w:type="dxa"/>
              <w:left w:w="100" w:type="dxa"/>
              <w:bottom w:w="100" w:type="dxa"/>
              <w:right w:w="100" w:type="dxa"/>
            </w:tcMar>
          </w:tcPr>
          <w:p w14:paraId="61A07740"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Time Bound</w:t>
            </w:r>
          </w:p>
        </w:tc>
      </w:tr>
      <w:tr w:rsidR="00FF45C3" w:rsidRPr="00C05554" w14:paraId="31E83B19" w14:textId="77777777">
        <w:tc>
          <w:tcPr>
            <w:tcW w:w="3075" w:type="dxa"/>
            <w:shd w:val="clear" w:color="auto" w:fill="auto"/>
            <w:tcMar>
              <w:top w:w="100" w:type="dxa"/>
              <w:left w:w="100" w:type="dxa"/>
              <w:bottom w:w="100" w:type="dxa"/>
              <w:right w:w="100" w:type="dxa"/>
            </w:tcMar>
          </w:tcPr>
          <w:p w14:paraId="2E9C429D"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Academic writing skills</w:t>
            </w:r>
          </w:p>
        </w:tc>
        <w:tc>
          <w:tcPr>
            <w:tcW w:w="3165" w:type="dxa"/>
            <w:shd w:val="clear" w:color="auto" w:fill="auto"/>
            <w:tcMar>
              <w:top w:w="100" w:type="dxa"/>
              <w:left w:w="100" w:type="dxa"/>
              <w:bottom w:w="100" w:type="dxa"/>
              <w:right w:w="100" w:type="dxa"/>
            </w:tcMar>
          </w:tcPr>
          <w:p w14:paraId="3BB4601F"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 xml:space="preserve">I will focus on reading widely and practice writings regularly that improve my skills. I will give more attention to my writing by joining a course. It helps me to improve my grammar correctly. Ensuring no grammar, punctuation or spelling mistakes will help my writing become clear. For guidance, I can use many tools such as </w:t>
            </w:r>
            <w:r w:rsidRPr="00C05554">
              <w:rPr>
                <w:sz w:val="24"/>
                <w:szCs w:val="24"/>
              </w:rPr>
              <w:lastRenderedPageBreak/>
              <w:t xml:space="preserve">grammar and spell checkers. It helps me to spot the mistakes. I will also maintain a schedule to utilise time management when working.                                                                        </w:t>
            </w:r>
          </w:p>
        </w:tc>
        <w:tc>
          <w:tcPr>
            <w:tcW w:w="3120" w:type="dxa"/>
            <w:shd w:val="clear" w:color="auto" w:fill="auto"/>
            <w:tcMar>
              <w:top w:w="100" w:type="dxa"/>
              <w:left w:w="100" w:type="dxa"/>
              <w:bottom w:w="100" w:type="dxa"/>
              <w:right w:w="100" w:type="dxa"/>
            </w:tcMar>
          </w:tcPr>
          <w:p w14:paraId="11D84BFF"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lastRenderedPageBreak/>
              <w:t xml:space="preserve">I will enhance this skill within 4 months. </w:t>
            </w:r>
          </w:p>
        </w:tc>
      </w:tr>
      <w:tr w:rsidR="00FF45C3" w:rsidRPr="00C05554" w14:paraId="685272EE" w14:textId="77777777">
        <w:tc>
          <w:tcPr>
            <w:tcW w:w="3075" w:type="dxa"/>
            <w:shd w:val="clear" w:color="auto" w:fill="auto"/>
            <w:tcMar>
              <w:top w:w="100" w:type="dxa"/>
              <w:left w:w="100" w:type="dxa"/>
              <w:bottom w:w="100" w:type="dxa"/>
              <w:right w:w="100" w:type="dxa"/>
            </w:tcMar>
          </w:tcPr>
          <w:p w14:paraId="352FF02B"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 xml:space="preserve">Research skills </w:t>
            </w:r>
          </w:p>
        </w:tc>
        <w:tc>
          <w:tcPr>
            <w:tcW w:w="3165" w:type="dxa"/>
            <w:shd w:val="clear" w:color="auto" w:fill="auto"/>
            <w:tcMar>
              <w:top w:w="100" w:type="dxa"/>
              <w:left w:w="100" w:type="dxa"/>
              <w:bottom w:w="100" w:type="dxa"/>
              <w:right w:w="100" w:type="dxa"/>
            </w:tcMar>
          </w:tcPr>
          <w:p w14:paraId="0B1D8368" w14:textId="77777777" w:rsidR="00FF45C3" w:rsidRPr="00C05554" w:rsidRDefault="00000000" w:rsidP="00C05554">
            <w:pPr>
              <w:widowControl w:val="0"/>
              <w:spacing w:before="240" w:after="240" w:line="360" w:lineRule="auto"/>
              <w:jc w:val="both"/>
              <w:rPr>
                <w:sz w:val="24"/>
                <w:szCs w:val="24"/>
              </w:rPr>
            </w:pPr>
            <w:r w:rsidRPr="00C05554">
              <w:rPr>
                <w:sz w:val="24"/>
                <w:szCs w:val="24"/>
              </w:rPr>
              <w:t xml:space="preserve">My focus will be on improving my research skills. First I will identify my topic and be able to choose the right sources. Using new technologies or tools will help me to gain new research skills. The use of the internet is variable because of its low cost. At the same time, librarians will also help with their knowledge of your research.   Also, I will use my critical thinking skills. It helps me to develop my research skills. </w:t>
            </w:r>
          </w:p>
        </w:tc>
        <w:tc>
          <w:tcPr>
            <w:tcW w:w="3120" w:type="dxa"/>
            <w:shd w:val="clear" w:color="auto" w:fill="auto"/>
            <w:tcMar>
              <w:top w:w="100" w:type="dxa"/>
              <w:left w:w="100" w:type="dxa"/>
              <w:bottom w:w="100" w:type="dxa"/>
              <w:right w:w="100" w:type="dxa"/>
            </w:tcMar>
          </w:tcPr>
          <w:p w14:paraId="0646E1D6" w14:textId="77777777" w:rsidR="00FF45C3" w:rsidRPr="00C05554" w:rsidRDefault="00000000" w:rsidP="00C05554">
            <w:pPr>
              <w:widowControl w:val="0"/>
              <w:spacing w:before="240" w:after="240" w:line="360" w:lineRule="auto"/>
              <w:jc w:val="both"/>
              <w:rPr>
                <w:sz w:val="24"/>
                <w:szCs w:val="24"/>
              </w:rPr>
            </w:pPr>
            <w:r w:rsidRPr="00C05554">
              <w:rPr>
                <w:sz w:val="24"/>
                <w:szCs w:val="24"/>
              </w:rPr>
              <w:t xml:space="preserve">It will take 2 months to improve these skills. </w:t>
            </w:r>
          </w:p>
        </w:tc>
      </w:tr>
      <w:tr w:rsidR="00FF45C3" w:rsidRPr="00C05554" w14:paraId="58E98724" w14:textId="77777777">
        <w:tc>
          <w:tcPr>
            <w:tcW w:w="3075" w:type="dxa"/>
            <w:shd w:val="clear" w:color="auto" w:fill="auto"/>
            <w:tcMar>
              <w:top w:w="100" w:type="dxa"/>
              <w:left w:w="100" w:type="dxa"/>
              <w:bottom w:w="100" w:type="dxa"/>
              <w:right w:w="100" w:type="dxa"/>
            </w:tcMar>
          </w:tcPr>
          <w:p w14:paraId="3E100A66"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Referencing skills</w:t>
            </w:r>
          </w:p>
        </w:tc>
        <w:tc>
          <w:tcPr>
            <w:tcW w:w="3165" w:type="dxa"/>
            <w:shd w:val="clear" w:color="auto" w:fill="auto"/>
            <w:tcMar>
              <w:top w:w="100" w:type="dxa"/>
              <w:left w:w="100" w:type="dxa"/>
              <w:bottom w:w="100" w:type="dxa"/>
              <w:right w:w="100" w:type="dxa"/>
            </w:tcMar>
          </w:tcPr>
          <w:p w14:paraId="086BC127"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 xml:space="preserve">I will use a dictionary for unfamiliar and difficult words. Several students know this. So I will discuss those words. Before submitting I will review and </w:t>
            </w:r>
            <w:r w:rsidRPr="00C05554">
              <w:rPr>
                <w:sz w:val="24"/>
                <w:szCs w:val="24"/>
              </w:rPr>
              <w:lastRenderedPageBreak/>
              <w:t xml:space="preserve">revise those works. It can improve my referencing skills. </w:t>
            </w:r>
          </w:p>
        </w:tc>
        <w:tc>
          <w:tcPr>
            <w:tcW w:w="3120" w:type="dxa"/>
            <w:shd w:val="clear" w:color="auto" w:fill="auto"/>
            <w:tcMar>
              <w:top w:w="100" w:type="dxa"/>
              <w:left w:w="100" w:type="dxa"/>
              <w:bottom w:w="100" w:type="dxa"/>
              <w:right w:w="100" w:type="dxa"/>
            </w:tcMar>
          </w:tcPr>
          <w:p w14:paraId="28DD9D55" w14:textId="77777777" w:rsidR="00FF45C3" w:rsidRPr="00C05554" w:rsidRDefault="00000000" w:rsidP="00C05554">
            <w:pPr>
              <w:widowControl w:val="0"/>
              <w:spacing w:before="240" w:after="240" w:line="360" w:lineRule="auto"/>
              <w:jc w:val="both"/>
              <w:rPr>
                <w:sz w:val="24"/>
                <w:szCs w:val="24"/>
              </w:rPr>
            </w:pPr>
            <w:r w:rsidRPr="00C05554">
              <w:rPr>
                <w:sz w:val="24"/>
                <w:szCs w:val="24"/>
              </w:rPr>
              <w:lastRenderedPageBreak/>
              <w:t xml:space="preserve">I will enhance my referencing skills within 6 months. </w:t>
            </w:r>
          </w:p>
        </w:tc>
      </w:tr>
    </w:tbl>
    <w:p w14:paraId="2289E41D" w14:textId="77777777" w:rsidR="00C05554" w:rsidRDefault="00000000" w:rsidP="00C05554">
      <w:pPr>
        <w:pStyle w:val="Heading1"/>
      </w:pPr>
      <w:bookmarkStart w:id="8" w:name="_Toc165559577"/>
      <w:r w:rsidRPr="00C05554">
        <w:t>Conclusion</w:t>
      </w:r>
      <w:bookmarkEnd w:id="8"/>
    </w:p>
    <w:p w14:paraId="4B3ECAE3" w14:textId="3E8F8263" w:rsidR="00FF45C3" w:rsidRPr="00C05554" w:rsidRDefault="00000000" w:rsidP="00C05554">
      <w:pPr>
        <w:spacing w:before="240" w:after="240" w:line="360" w:lineRule="auto"/>
        <w:jc w:val="both"/>
        <w:rPr>
          <w:b/>
          <w:sz w:val="24"/>
          <w:szCs w:val="40"/>
        </w:rPr>
      </w:pPr>
      <w:r w:rsidRPr="00C05554">
        <w:rPr>
          <w:sz w:val="24"/>
          <w:szCs w:val="24"/>
        </w:rPr>
        <w:t xml:space="preserve">Reflection of the project focuses on strengths in group work, communication and time management. However, the need to enhance academic writing skills, research skills and reference skills can be identified. For Personal Development, This boosts our academic life. </w:t>
      </w:r>
    </w:p>
    <w:p w14:paraId="42FA3909" w14:textId="77777777" w:rsidR="00FF45C3" w:rsidRDefault="00FF45C3">
      <w:pPr>
        <w:spacing w:line="360" w:lineRule="auto"/>
        <w:rPr>
          <w:sz w:val="24"/>
          <w:szCs w:val="24"/>
        </w:rPr>
      </w:pPr>
    </w:p>
    <w:p w14:paraId="146AEE8E" w14:textId="77777777" w:rsidR="00FF45C3" w:rsidRDefault="00FF45C3">
      <w:pPr>
        <w:spacing w:line="360" w:lineRule="auto"/>
        <w:rPr>
          <w:sz w:val="24"/>
          <w:szCs w:val="24"/>
        </w:rPr>
      </w:pPr>
    </w:p>
    <w:p w14:paraId="654E80B8" w14:textId="77777777" w:rsidR="00C05554" w:rsidRDefault="00C05554">
      <w:pPr>
        <w:rPr>
          <w:b/>
          <w:sz w:val="24"/>
          <w:szCs w:val="24"/>
        </w:rPr>
      </w:pPr>
      <w:r>
        <w:rPr>
          <w:b/>
          <w:sz w:val="24"/>
          <w:szCs w:val="24"/>
        </w:rPr>
        <w:br w:type="page"/>
      </w:r>
    </w:p>
    <w:p w14:paraId="0FAD0975" w14:textId="77777777" w:rsidR="00FF45C3" w:rsidRDefault="00000000" w:rsidP="00C05554">
      <w:pPr>
        <w:pStyle w:val="Heading1"/>
      </w:pPr>
      <w:bookmarkStart w:id="9" w:name="_Toc165559578"/>
      <w:r>
        <w:lastRenderedPageBreak/>
        <w:t>References</w:t>
      </w:r>
      <w:bookmarkEnd w:id="9"/>
    </w:p>
    <w:p w14:paraId="7C509595" w14:textId="77777777" w:rsidR="00C05554" w:rsidRPr="00B70CFF" w:rsidRDefault="00C05554" w:rsidP="00B70CFF">
      <w:pPr>
        <w:spacing w:line="360" w:lineRule="auto"/>
        <w:jc w:val="both"/>
        <w:rPr>
          <w:b/>
          <w:sz w:val="24"/>
          <w:szCs w:val="24"/>
        </w:rPr>
      </w:pPr>
      <w:proofErr w:type="spellStart"/>
      <w:r w:rsidRPr="00B70CFF">
        <w:rPr>
          <w:sz w:val="24"/>
          <w:szCs w:val="24"/>
        </w:rPr>
        <w:t>Adeani</w:t>
      </w:r>
      <w:proofErr w:type="spellEnd"/>
      <w:r w:rsidRPr="00B70CFF">
        <w:rPr>
          <w:sz w:val="24"/>
          <w:szCs w:val="24"/>
        </w:rPr>
        <w:t xml:space="preserve">, I.S., </w:t>
      </w:r>
      <w:proofErr w:type="spellStart"/>
      <w:r w:rsidRPr="00B70CFF">
        <w:rPr>
          <w:sz w:val="24"/>
          <w:szCs w:val="24"/>
        </w:rPr>
        <w:t>Febriani</w:t>
      </w:r>
      <w:proofErr w:type="spellEnd"/>
      <w:r w:rsidRPr="00B70CFF">
        <w:rPr>
          <w:sz w:val="24"/>
          <w:szCs w:val="24"/>
        </w:rPr>
        <w:t xml:space="preserve">, R.B. and </w:t>
      </w:r>
      <w:proofErr w:type="spellStart"/>
      <w:r w:rsidRPr="00B70CFF">
        <w:rPr>
          <w:sz w:val="24"/>
          <w:szCs w:val="24"/>
        </w:rPr>
        <w:t>Syafryadin</w:t>
      </w:r>
      <w:proofErr w:type="spellEnd"/>
      <w:r w:rsidRPr="00B70CFF">
        <w:rPr>
          <w:sz w:val="24"/>
          <w:szCs w:val="24"/>
        </w:rPr>
        <w:t xml:space="preserve">, S., (2020). Using </w:t>
      </w:r>
      <w:proofErr w:type="spellStart"/>
      <w:r w:rsidRPr="00B70CFF">
        <w:rPr>
          <w:sz w:val="24"/>
          <w:szCs w:val="24"/>
        </w:rPr>
        <w:t>GIBBS’reflective</w:t>
      </w:r>
      <w:proofErr w:type="spellEnd"/>
      <w:r w:rsidRPr="00B70CFF">
        <w:rPr>
          <w:sz w:val="24"/>
          <w:szCs w:val="24"/>
        </w:rPr>
        <w:t xml:space="preserve"> cycle in making reflections of literary analysis. Indonesian EFL Journal, 6(2), pp.139-148.</w:t>
      </w:r>
      <w:r w:rsidRPr="00B70CFF">
        <w:rPr>
          <w:b/>
          <w:sz w:val="24"/>
          <w:szCs w:val="24"/>
        </w:rPr>
        <w:t xml:space="preserve"> </w:t>
      </w:r>
    </w:p>
    <w:p w14:paraId="3A876B4B" w14:textId="77777777" w:rsidR="00C05554" w:rsidRPr="00B70CFF" w:rsidRDefault="00C05554" w:rsidP="00B70CFF">
      <w:pPr>
        <w:spacing w:line="360" w:lineRule="auto"/>
        <w:jc w:val="both"/>
        <w:rPr>
          <w:sz w:val="24"/>
          <w:szCs w:val="24"/>
        </w:rPr>
      </w:pPr>
      <w:r w:rsidRPr="00B70CFF">
        <w:rPr>
          <w:sz w:val="24"/>
          <w:szCs w:val="24"/>
        </w:rPr>
        <w:t>Hopkins, D. and Reid, T., (2024). The academic skills handbook: Your guide to success in writing, thinking and communicating at university. SAGE Publications Limited.</w:t>
      </w:r>
    </w:p>
    <w:p w14:paraId="782BE0F4" w14:textId="77777777" w:rsidR="00C05554" w:rsidRPr="00B70CFF" w:rsidRDefault="00C05554" w:rsidP="00B70CFF">
      <w:pPr>
        <w:spacing w:line="360" w:lineRule="auto"/>
        <w:jc w:val="both"/>
        <w:rPr>
          <w:sz w:val="24"/>
          <w:szCs w:val="24"/>
        </w:rPr>
      </w:pPr>
      <w:r w:rsidRPr="00B70CFF">
        <w:rPr>
          <w:sz w:val="24"/>
          <w:szCs w:val="24"/>
        </w:rPr>
        <w:t xml:space="preserve">Indeed, (2024)  Available at: https://www.indeed.com/career-advice/career-development/research-skills (Accessed: 02 May 2024). </w:t>
      </w:r>
    </w:p>
    <w:p w14:paraId="4661E022" w14:textId="77777777" w:rsidR="00C05554" w:rsidRPr="00B70CFF" w:rsidRDefault="00C05554" w:rsidP="00B70CFF">
      <w:pPr>
        <w:spacing w:before="240" w:after="240" w:line="360" w:lineRule="auto"/>
        <w:jc w:val="both"/>
        <w:rPr>
          <w:sz w:val="24"/>
          <w:szCs w:val="24"/>
        </w:rPr>
      </w:pPr>
      <w:r w:rsidRPr="00B70CFF">
        <w:rPr>
          <w:sz w:val="24"/>
          <w:szCs w:val="24"/>
        </w:rPr>
        <w:t xml:space="preserve">Newcastle University., (2024)  Available at: https://www.ncl.ac.uk/academic-skills-kit/good-academic-practice/referencing/#:~:text=What%20is%20referencing%3F,your%20own%20ideas%20and%20arguments (Accessed: 02 May 2024). </w:t>
      </w:r>
    </w:p>
    <w:p w14:paraId="33E05CFB" w14:textId="77777777" w:rsidR="00C05554" w:rsidRPr="00B70CFF" w:rsidRDefault="00C05554" w:rsidP="00B70CFF">
      <w:pPr>
        <w:spacing w:line="360" w:lineRule="auto"/>
        <w:jc w:val="both"/>
        <w:rPr>
          <w:sz w:val="24"/>
          <w:szCs w:val="24"/>
        </w:rPr>
      </w:pPr>
      <w:r w:rsidRPr="00B70CFF">
        <w:rPr>
          <w:sz w:val="24"/>
          <w:szCs w:val="24"/>
        </w:rPr>
        <w:t xml:space="preserve">Saxena, S., Rastogi, P., Gupta, S.S. and </w:t>
      </w:r>
      <w:proofErr w:type="spellStart"/>
      <w:r w:rsidRPr="00B70CFF">
        <w:rPr>
          <w:sz w:val="24"/>
          <w:szCs w:val="24"/>
        </w:rPr>
        <w:t>Nesamony</w:t>
      </w:r>
      <w:proofErr w:type="spellEnd"/>
      <w:r w:rsidRPr="00B70CFF">
        <w:rPr>
          <w:sz w:val="24"/>
          <w:szCs w:val="24"/>
        </w:rPr>
        <w:t>, S.R., 2022. Role of Communication Skills: A Review. World Journal of English Language, 12(3), pp.1-18.</w:t>
      </w:r>
    </w:p>
    <w:sectPr w:rsidR="00C05554" w:rsidRPr="00B70CFF" w:rsidSect="00E8487C">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6D492" w14:textId="77777777" w:rsidR="00E8487C" w:rsidRDefault="00E8487C" w:rsidP="00332E9B">
      <w:pPr>
        <w:spacing w:line="240" w:lineRule="auto"/>
      </w:pPr>
      <w:r>
        <w:separator/>
      </w:r>
    </w:p>
  </w:endnote>
  <w:endnote w:type="continuationSeparator" w:id="0">
    <w:p w14:paraId="31DA10DA" w14:textId="77777777" w:rsidR="00E8487C" w:rsidRDefault="00E8487C" w:rsidP="00332E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564362"/>
      <w:docPartObj>
        <w:docPartGallery w:val="Page Numbers (Bottom of Page)"/>
        <w:docPartUnique/>
      </w:docPartObj>
    </w:sdtPr>
    <w:sdtEndPr>
      <w:rPr>
        <w:noProof/>
      </w:rPr>
    </w:sdtEndPr>
    <w:sdtContent>
      <w:p w14:paraId="2231C9F1" w14:textId="515EE1C2" w:rsidR="00332E9B" w:rsidRDefault="00332E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D9E96B" w14:textId="77777777" w:rsidR="00332E9B" w:rsidRDefault="00332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E0CD2" w14:textId="77777777" w:rsidR="00E8487C" w:rsidRDefault="00E8487C" w:rsidP="00332E9B">
      <w:pPr>
        <w:spacing w:line="240" w:lineRule="auto"/>
      </w:pPr>
      <w:r>
        <w:separator/>
      </w:r>
    </w:p>
  </w:footnote>
  <w:footnote w:type="continuationSeparator" w:id="0">
    <w:p w14:paraId="1AB10606" w14:textId="77777777" w:rsidR="00E8487C" w:rsidRDefault="00E8487C" w:rsidP="00332E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45C3"/>
    <w:rsid w:val="00332E9B"/>
    <w:rsid w:val="00785570"/>
    <w:rsid w:val="00795E5D"/>
    <w:rsid w:val="00B70CFF"/>
    <w:rsid w:val="00BF25FB"/>
    <w:rsid w:val="00C05554"/>
    <w:rsid w:val="00C31F2E"/>
    <w:rsid w:val="00E8487C"/>
    <w:rsid w:val="00FF45C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AD2FF"/>
  <w15:docId w15:val="{97F40CF9-B186-4D6B-8223-2474A8249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05554"/>
    <w:pPr>
      <w:keepNext/>
      <w:keepLines/>
      <w:spacing w:before="400" w:after="120" w:line="360" w:lineRule="auto"/>
      <w:jc w:val="both"/>
      <w:outlineLvl w:val="0"/>
    </w:pPr>
    <w:rPr>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332E9B"/>
    <w:pPr>
      <w:tabs>
        <w:tab w:val="center" w:pos="4513"/>
        <w:tab w:val="right" w:pos="9026"/>
      </w:tabs>
      <w:spacing w:line="240" w:lineRule="auto"/>
    </w:pPr>
  </w:style>
  <w:style w:type="character" w:customStyle="1" w:styleId="HeaderChar">
    <w:name w:val="Header Char"/>
    <w:basedOn w:val="DefaultParagraphFont"/>
    <w:link w:val="Header"/>
    <w:uiPriority w:val="99"/>
    <w:rsid w:val="00332E9B"/>
  </w:style>
  <w:style w:type="paragraph" w:styleId="Footer">
    <w:name w:val="footer"/>
    <w:basedOn w:val="Normal"/>
    <w:link w:val="FooterChar"/>
    <w:uiPriority w:val="99"/>
    <w:unhideWhenUsed/>
    <w:rsid w:val="00332E9B"/>
    <w:pPr>
      <w:tabs>
        <w:tab w:val="center" w:pos="4513"/>
        <w:tab w:val="right" w:pos="9026"/>
      </w:tabs>
      <w:spacing w:line="240" w:lineRule="auto"/>
    </w:pPr>
  </w:style>
  <w:style w:type="character" w:customStyle="1" w:styleId="FooterChar">
    <w:name w:val="Footer Char"/>
    <w:basedOn w:val="DefaultParagraphFont"/>
    <w:link w:val="Footer"/>
    <w:uiPriority w:val="99"/>
    <w:rsid w:val="00332E9B"/>
  </w:style>
  <w:style w:type="paragraph" w:styleId="TOCHeading">
    <w:name w:val="TOC Heading"/>
    <w:basedOn w:val="Heading1"/>
    <w:next w:val="Normal"/>
    <w:uiPriority w:val="39"/>
    <w:unhideWhenUsed/>
    <w:qFormat/>
    <w:rsid w:val="00332E9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32E9B"/>
    <w:pPr>
      <w:spacing w:after="100"/>
    </w:pPr>
  </w:style>
  <w:style w:type="character" w:styleId="Hyperlink">
    <w:name w:val="Hyperlink"/>
    <w:basedOn w:val="DefaultParagraphFont"/>
    <w:uiPriority w:val="99"/>
    <w:unhideWhenUsed/>
    <w:rsid w:val="00332E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C3B77B-6B87-4D8C-85FB-5DFADF0B7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1683</Words>
  <Characters>9599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Romina Dema</dc:creator>
  <cp:lastModifiedBy>Romina Dema (2313679)</cp:lastModifiedBy>
  <cp:revision>2</cp:revision>
  <dcterms:created xsi:type="dcterms:W3CDTF">2024-05-08T19:56:00Z</dcterms:created>
  <dcterms:modified xsi:type="dcterms:W3CDTF">2024-05-08T19:56:00Z</dcterms:modified>
</cp:coreProperties>
</file>