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09035575"/>
        <w:docPartObj>
          <w:docPartGallery w:val="Cover Pages"/>
          <w:docPartUnique/>
        </w:docPartObj>
      </w:sdtPr>
      <w:sdtEndPr>
        <w:rPr>
          <w:rFonts w:ascii="Arial" w:hAnsi="Arial" w:cs="Arial"/>
          <w:b/>
          <w:bCs/>
          <w:sz w:val="24"/>
          <w:szCs w:val="24"/>
          <w:lang w:val="en-IN"/>
        </w:rPr>
      </w:sdtEndPr>
      <w:sdtContent>
        <w:p w14:paraId="5429988F" w14:textId="36E73FC9" w:rsidR="00755614" w:rsidRDefault="00755614"/>
        <w:p w14:paraId="179B16B2" w14:textId="77777777" w:rsidR="00117220" w:rsidRPr="006D49FF" w:rsidRDefault="00117220" w:rsidP="00117220">
          <w:pPr>
            <w:jc w:val="center"/>
          </w:pPr>
          <w:r w:rsidRPr="006D49FF">
            <w:rPr>
              <w:noProof/>
            </w:rPr>
            <w:drawing>
              <wp:inline distT="0" distB="0" distL="0" distR="0" wp14:anchorId="23CE7343" wp14:editId="42289DEB">
                <wp:extent cx="3381375" cy="1352550"/>
                <wp:effectExtent l="0" t="0" r="9525" b="0"/>
                <wp:docPr id="14687040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a:ln>
                          <a:noFill/>
                        </a:ln>
                      </pic:spPr>
                    </pic:pic>
                  </a:graphicData>
                </a:graphic>
              </wp:inline>
            </w:drawing>
          </w:r>
        </w:p>
        <w:p w14:paraId="33C279F0" w14:textId="77777777" w:rsidR="00117220" w:rsidRPr="006D49FF" w:rsidRDefault="00117220" w:rsidP="00117220">
          <w:pPr>
            <w:jc w:val="center"/>
          </w:pPr>
        </w:p>
        <w:p w14:paraId="46CCCCC5" w14:textId="77777777" w:rsidR="00117220" w:rsidRPr="00117220" w:rsidRDefault="00117220" w:rsidP="00117220">
          <w:pPr>
            <w:jc w:val="center"/>
            <w:rPr>
              <w:rFonts w:ascii="Arial" w:hAnsi="Arial" w:cs="Arial"/>
              <w:sz w:val="28"/>
              <w:szCs w:val="28"/>
            </w:rPr>
          </w:pPr>
        </w:p>
        <w:p w14:paraId="39D88094" w14:textId="77777777" w:rsidR="00117220" w:rsidRPr="00117220" w:rsidRDefault="00117220" w:rsidP="00117220">
          <w:pPr>
            <w:spacing w:line="360" w:lineRule="auto"/>
            <w:jc w:val="center"/>
            <w:rPr>
              <w:rFonts w:ascii="Arial" w:hAnsi="Arial" w:cs="Arial"/>
              <w:sz w:val="28"/>
              <w:szCs w:val="28"/>
            </w:rPr>
          </w:pPr>
          <w:r w:rsidRPr="00117220">
            <w:rPr>
              <w:rFonts w:ascii="Arial" w:hAnsi="Arial" w:cs="Arial"/>
              <w:b/>
              <w:sz w:val="28"/>
              <w:szCs w:val="28"/>
            </w:rPr>
            <w:t>Student Name: Meetkumar Sureshbhai Vaghasiya</w:t>
          </w:r>
        </w:p>
        <w:p w14:paraId="41C96D88" w14:textId="2F8AE5DA" w:rsidR="00117220" w:rsidRPr="00117220" w:rsidRDefault="00117220" w:rsidP="00117220">
          <w:pPr>
            <w:spacing w:line="360" w:lineRule="auto"/>
            <w:jc w:val="center"/>
            <w:rPr>
              <w:rFonts w:ascii="Arial" w:hAnsi="Arial" w:cs="Arial"/>
              <w:sz w:val="28"/>
              <w:szCs w:val="28"/>
            </w:rPr>
          </w:pPr>
          <w:r w:rsidRPr="00117220">
            <w:rPr>
              <w:rFonts w:ascii="Arial" w:hAnsi="Arial" w:cs="Arial"/>
              <w:b/>
              <w:sz w:val="28"/>
              <w:szCs w:val="28"/>
            </w:rPr>
            <w:t>Student ID: 2432237</w:t>
          </w:r>
        </w:p>
        <w:p w14:paraId="677BC3FC" w14:textId="67EA3FA3" w:rsidR="00117220" w:rsidRPr="00117220" w:rsidRDefault="00117220" w:rsidP="00117220">
          <w:pPr>
            <w:spacing w:line="360" w:lineRule="auto"/>
            <w:jc w:val="center"/>
            <w:rPr>
              <w:rFonts w:ascii="Arial" w:hAnsi="Arial" w:cs="Arial"/>
              <w:sz w:val="28"/>
              <w:szCs w:val="28"/>
            </w:rPr>
          </w:pPr>
          <w:r w:rsidRPr="00117220">
            <w:rPr>
              <w:rFonts w:ascii="Arial" w:hAnsi="Arial" w:cs="Arial"/>
              <w:b/>
              <w:sz w:val="28"/>
              <w:szCs w:val="28"/>
            </w:rPr>
            <w:t>Module Name: International Marketing: Principles and Practices</w:t>
          </w:r>
        </w:p>
        <w:p w14:paraId="26192088" w14:textId="2D01D328" w:rsidR="00117220" w:rsidRPr="00117220" w:rsidRDefault="00117220" w:rsidP="00117220">
          <w:pPr>
            <w:pBdr>
              <w:top w:val="nil"/>
              <w:left w:val="nil"/>
              <w:bottom w:val="nil"/>
              <w:right w:val="nil"/>
              <w:between w:val="nil"/>
            </w:pBdr>
            <w:spacing w:after="0" w:line="360" w:lineRule="auto"/>
            <w:ind w:left="720" w:firstLine="720"/>
            <w:jc w:val="center"/>
            <w:rPr>
              <w:rFonts w:ascii="Arial" w:eastAsia="Arial" w:hAnsi="Arial" w:cs="Arial"/>
              <w:b/>
              <w:bCs/>
              <w:sz w:val="28"/>
              <w:szCs w:val="28"/>
            </w:rPr>
          </w:pPr>
          <w:r w:rsidRPr="00117220">
            <w:rPr>
              <w:rFonts w:ascii="Arial" w:hAnsi="Arial" w:cs="Arial"/>
              <w:b/>
              <w:sz w:val="28"/>
              <w:szCs w:val="28"/>
            </w:rPr>
            <w:t xml:space="preserve">Module Code: </w:t>
          </w:r>
          <w:r w:rsidRPr="00117220">
            <w:rPr>
              <w:rFonts w:ascii="Arial" w:eastAsia="Arial" w:hAnsi="Arial" w:cs="Arial"/>
              <w:b/>
              <w:bCs/>
              <w:sz w:val="28"/>
              <w:szCs w:val="28"/>
            </w:rPr>
            <w:t>LCMB7026</w:t>
          </w:r>
        </w:p>
        <w:p w14:paraId="277F0B4A" w14:textId="722FFA15" w:rsidR="00117220" w:rsidRPr="00117220" w:rsidRDefault="00117220" w:rsidP="00117220">
          <w:pPr>
            <w:pBdr>
              <w:top w:val="nil"/>
              <w:left w:val="nil"/>
              <w:bottom w:val="nil"/>
              <w:right w:val="nil"/>
              <w:between w:val="nil"/>
            </w:pBdr>
            <w:spacing w:line="360" w:lineRule="auto"/>
            <w:ind w:left="1440"/>
            <w:jc w:val="center"/>
            <w:rPr>
              <w:rFonts w:ascii="Arial" w:eastAsia="Arial" w:hAnsi="Arial" w:cs="Arial"/>
              <w:b/>
              <w:bCs/>
              <w:sz w:val="28"/>
              <w:szCs w:val="28"/>
            </w:rPr>
          </w:pPr>
          <w:r w:rsidRPr="00117220">
            <w:rPr>
              <w:rFonts w:ascii="Arial" w:eastAsia="Arial" w:hAnsi="Arial" w:cs="Arial"/>
              <w:b/>
              <w:bCs/>
              <w:sz w:val="28"/>
              <w:szCs w:val="28"/>
            </w:rPr>
            <w:t>Title: Starbucks (</w:t>
          </w:r>
          <w:r w:rsidRPr="00117220">
            <w:rPr>
              <w:rFonts w:ascii="Arial" w:eastAsia="Arial" w:hAnsi="Arial" w:cs="Arial"/>
              <w:b/>
              <w:bCs/>
              <w:sz w:val="28"/>
              <w:szCs w:val="28"/>
            </w:rPr>
            <w:t>US</w:t>
          </w:r>
          <w:r w:rsidRPr="00117220">
            <w:rPr>
              <w:rFonts w:ascii="Arial" w:eastAsia="Arial" w:hAnsi="Arial" w:cs="Arial"/>
              <w:b/>
              <w:bCs/>
              <w:sz w:val="28"/>
              <w:szCs w:val="28"/>
            </w:rPr>
            <w:t xml:space="preserve"> and </w:t>
          </w:r>
          <w:r w:rsidRPr="00117220">
            <w:rPr>
              <w:rFonts w:ascii="Arial" w:eastAsia="Arial" w:hAnsi="Arial" w:cs="Arial"/>
              <w:b/>
              <w:bCs/>
              <w:sz w:val="28"/>
              <w:szCs w:val="28"/>
            </w:rPr>
            <w:t>UK</w:t>
          </w:r>
          <w:r w:rsidRPr="00117220">
            <w:rPr>
              <w:rFonts w:ascii="Arial" w:eastAsia="Arial" w:hAnsi="Arial" w:cs="Arial"/>
              <w:b/>
              <w:bCs/>
              <w:sz w:val="28"/>
              <w:szCs w:val="28"/>
            </w:rPr>
            <w:t>)</w:t>
          </w:r>
        </w:p>
        <w:p w14:paraId="31A69CD5" w14:textId="3599F0A4" w:rsidR="00117220" w:rsidRPr="00117220" w:rsidRDefault="00117220" w:rsidP="00117220">
          <w:pPr>
            <w:pBdr>
              <w:top w:val="nil"/>
              <w:left w:val="nil"/>
              <w:bottom w:val="nil"/>
              <w:right w:val="nil"/>
              <w:between w:val="nil"/>
            </w:pBdr>
            <w:spacing w:line="360" w:lineRule="auto"/>
            <w:ind w:left="1440"/>
            <w:jc w:val="center"/>
            <w:rPr>
              <w:rFonts w:ascii="Arial" w:eastAsia="Arial" w:hAnsi="Arial" w:cs="Arial"/>
              <w:b/>
              <w:bCs/>
              <w:sz w:val="28"/>
              <w:szCs w:val="28"/>
            </w:rPr>
          </w:pPr>
          <w:r w:rsidRPr="00117220">
            <w:rPr>
              <w:rFonts w:ascii="Arial" w:hAnsi="Arial" w:cs="Arial"/>
              <w:b/>
              <w:sz w:val="28"/>
              <w:szCs w:val="28"/>
            </w:rPr>
            <w:t>Lecturer’s Name:</w:t>
          </w:r>
          <w:r w:rsidRPr="00117220">
            <w:rPr>
              <w:rFonts w:ascii="Arial" w:hAnsi="Arial" w:cs="Arial"/>
              <w:noProof/>
              <w:sz w:val="28"/>
              <w:szCs w:val="28"/>
            </w:rPr>
            <mc:AlternateContent>
              <mc:Choice Requires="wpg">
                <w:drawing>
                  <wp:inline distT="0" distB="0" distL="0" distR="0" wp14:anchorId="2B3F0C46" wp14:editId="2CC6B358">
                    <wp:extent cx="29210" cy="132715"/>
                    <wp:effectExtent l="0" t="0" r="8890" b="48260"/>
                    <wp:docPr id="1564110001"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210" cy="132715"/>
                              <a:chOff x="0" y="0"/>
                              <a:chExt cx="29170" cy="132588"/>
                            </a:xfrm>
                          </wpg:grpSpPr>
                          <wps:wsp>
                            <wps:cNvPr id="724736251" name="Rectangle 24"/>
                            <wps:cNvSpPr>
                              <a:spLocks noChangeArrowheads="1"/>
                            </wps:cNvSpPr>
                            <wps:spPr bwMode="auto">
                              <a:xfrm>
                                <a:off x="0" y="0"/>
                                <a:ext cx="38795" cy="1763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AA78B9" w14:textId="77777777" w:rsidR="00117220" w:rsidRDefault="00117220" w:rsidP="00117220">
                                  <w:pPr>
                                    <w:spacing w:line="256" w:lineRule="auto"/>
                                  </w:pPr>
                                  <w:r>
                                    <w:rPr>
                                      <w:rFonts w:ascii="Cambria Math" w:eastAsia="Cambria Math" w:hAnsi="Cambria Math" w:cs="Cambria Math"/>
                                      <w:color w:val="242130"/>
                                      <w:sz w:val="21"/>
                                    </w:rPr>
                                    <w:t xml:space="preserve"> </w:t>
                                  </w:r>
                                </w:p>
                              </w:txbxContent>
                            </wps:txbx>
                            <wps:bodyPr rot="0" vert="horz" wrap="square" lIns="0" tIns="0" rIns="0" bIns="0" anchor="t" anchorCtr="0" upright="1">
                              <a:noAutofit/>
                            </wps:bodyPr>
                          </wps:wsp>
                        </wpg:wgp>
                      </a:graphicData>
                    </a:graphic>
                  </wp:inline>
                </w:drawing>
              </mc:Choice>
              <mc:Fallback>
                <w:pict>
                  <v:group w14:anchorId="2B3F0C46" id="Group 4" o:spid="_x0000_s1026" style="width:2.3pt;height:10.45pt;mso-position-horizontal-relative:char;mso-position-vertical-relative:line" coordsize="29170,1325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CjZQQIAAOkEAAAOAAAAZHJzL2Uyb0RvYy54bWykVNtu2zAMfR+wfxD0vjp2miY16hRFuwYD&#10;uq1Ytw9QZPmC2aJGKXG6rx8lOUkvb9mLQFEkfc4h6avrXd+xrULbgi54ejbhTGkJZavrgv/6ef9p&#10;wZl1QpeiA60K/qwsv15+/HA1mFxl0EBXKmRURNt8MAVvnDN5kljZqF7YMzBK02MF2AtHV6yTEsVA&#10;1fsuySaTi2QALA2CVNaS9y4+8mWoX1VKuu9VZZVjXcEJmwsnhnPtz2R5JfIahWlaOcIQJ6DoRavp&#10;o4dSd8IJtsH2Xam+lQgWKncmoU+gqlqpAgdik07esFkhbEzgUudDbQ4ykbRvdDq5rPy2XaF5Mo8Y&#10;0ZP5APK3JV2SwdT5y3d/r2MwWw9foaR+io2DQHxXYe9LECW2C/o+H/RVO8ckObPLLKUmSHpJp9k8&#10;nUX5ZUM9epckm8+HtHR+TJstFj4tEXn8ZIA5wvJtpzmyR6ns/0n11AijQgesl+IRWVsWfJ6dz6cX&#10;2SzlTIueVPhBcyZ03SmWnXtwHgWF72W1UVOm4bahMHWDCEOjREno0kDmVYK/WOrIaSJPF/PL2Sjy&#10;/GJ6nr1SS+QGrVsp6Jk3Co4EPTRQbB+si8LuQ3w/Ndy3XUd+kXf6lYM64D2kf4QbabvdejcqsIby&#10;mVggxK2jvwQZDeBfzgbauILbPxuBirPuiyYl/HruDdwb670htKTUgjvOonnr4hpvDLZ1Q5XTQEPD&#10;DY1k1QYqHlpEMeKk0RgHm/YpDNG4+35hX95D1PEPtfwHAAD//wMAUEsDBBQABgAIAAAAIQBqm3+8&#10;2gAAAAIBAAAPAAAAZHJzL2Rvd25yZXYueG1sTI9BS8NAEIXvgv9hGcGb3aRq0ZhNKUU9FcFWEG/T&#10;7DQJzc6G7DZJ/72jF70MPN7jvW/y5eRaNVAfGs8G0lkCirj0tuHKwMfu5eYBVIjIFlvPZOBMAZbF&#10;5UWOmfUjv9OwjZWSEg4ZGqhj7DKtQ1mTwzDzHbF4B987jCL7StseRyl3rZ4nyUI7bFgWauxoXVN5&#10;3J6cgdcRx9Vt+jxsjof1+Wt3//a5ScmY66tp9QQq0hT/wvCDL+hQCNPen9gG1RqQR+LvFe9uAWpv&#10;YJ48gi5y/R+9+AYAAP//AwBQSwECLQAUAAYACAAAACEAtoM4kv4AAADhAQAAEwAAAAAAAAAAAAAA&#10;AAAAAAAAW0NvbnRlbnRfVHlwZXNdLnhtbFBLAQItABQABgAIAAAAIQA4/SH/1gAAAJQBAAALAAAA&#10;AAAAAAAAAAAAAC8BAABfcmVscy8ucmVsc1BLAQItABQABgAIAAAAIQA6jCjZQQIAAOkEAAAOAAAA&#10;AAAAAAAAAAAAAC4CAABkcnMvZTJvRG9jLnhtbFBLAQItABQABgAIAAAAIQBqm3+82gAAAAIBAAAP&#10;AAAAAAAAAAAAAAAAAJsEAABkcnMvZG93bnJldi54bWxQSwUGAAAAAAQABADzAAAAogUAAAAA&#10;">
                    <v:rect id="Rectangle 24" o:spid="_x0000_s1027" style="position:absolute;width:38795;height:176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i2DywAAAOIAAAAPAAAAZHJzL2Rvd25yZXYueG1sRI9Pa8JA&#10;FMTvgt9heUJvujG1/kldRdqKHq0WbG+P7DMJZt+G7NbEfnpXEHocZuY3zHzZmlJcqHaFZQXDQQSC&#10;OLW64EzB12Hdn4JwHlljaZkUXMnBctHtzDHRtuFPuux9JgKEXYIKcu+rREqX5mTQDWxFHLyTrQ36&#10;IOtM6hqbADeljKNoLA0WHBZyrOgtp/S8/zUKNtNq9b21f01Wfvxsjrvj7P0w80o99drVKwhPrf8P&#10;P9pbrWASjybP4/hlCPdL4Q7IxQ0AAP//AwBQSwECLQAUAAYACAAAACEA2+H2y+4AAACFAQAAEwAA&#10;AAAAAAAAAAAAAAAAAAAAW0NvbnRlbnRfVHlwZXNdLnhtbFBLAQItABQABgAIAAAAIQBa9CxbvwAA&#10;ABUBAAALAAAAAAAAAAAAAAAAAB8BAABfcmVscy8ucmVsc1BLAQItABQABgAIAAAAIQAxei2DywAA&#10;AOIAAAAPAAAAAAAAAAAAAAAAAAcCAABkcnMvZG93bnJldi54bWxQSwUGAAAAAAMAAwC3AAAA/wIA&#10;AAAA&#10;" filled="f" stroked="f">
                      <v:textbox inset="0,0,0,0">
                        <w:txbxContent>
                          <w:p w14:paraId="30AA78B9" w14:textId="77777777" w:rsidR="00117220" w:rsidRDefault="00117220" w:rsidP="00117220">
                            <w:pPr>
                              <w:spacing w:line="256" w:lineRule="auto"/>
                            </w:pPr>
                            <w:r>
                              <w:rPr>
                                <w:rFonts w:ascii="Cambria Math" w:eastAsia="Cambria Math" w:hAnsi="Cambria Math" w:cs="Cambria Math"/>
                                <w:color w:val="242130"/>
                                <w:sz w:val="21"/>
                              </w:rPr>
                              <w:t xml:space="preserve"> </w:t>
                            </w:r>
                          </w:p>
                        </w:txbxContent>
                      </v:textbox>
                    </v:rect>
                    <w10:anchorlock/>
                  </v:group>
                </w:pict>
              </mc:Fallback>
            </mc:AlternateContent>
          </w:r>
          <w:r w:rsidRPr="00117220">
            <w:rPr>
              <w:rFonts w:ascii="Arial" w:hAnsi="Arial" w:cs="Arial"/>
              <w:color w:val="242130"/>
              <w:sz w:val="28"/>
              <w:szCs w:val="28"/>
              <w:shd w:val="clear" w:color="auto" w:fill="FFFFFF"/>
            </w:rPr>
            <w:t xml:space="preserve"> </w:t>
          </w:r>
          <w:r w:rsidRPr="00117220">
            <w:rPr>
              <w:rFonts w:ascii="Arial" w:hAnsi="Arial" w:cs="Arial"/>
              <w:b/>
              <w:sz w:val="28"/>
              <w:szCs w:val="28"/>
            </w:rPr>
            <w:t>Tushara Balendran</w:t>
          </w:r>
        </w:p>
        <w:p w14:paraId="5FDB600F" w14:textId="6DB1848A" w:rsidR="00117220" w:rsidRPr="00117220" w:rsidRDefault="00117220" w:rsidP="00117220">
          <w:pPr>
            <w:spacing w:line="360" w:lineRule="auto"/>
            <w:ind w:left="1440"/>
            <w:jc w:val="center"/>
            <w:rPr>
              <w:rFonts w:ascii="Arial" w:hAnsi="Arial" w:cs="Arial"/>
              <w:sz w:val="28"/>
              <w:szCs w:val="28"/>
            </w:rPr>
          </w:pPr>
          <w:r w:rsidRPr="00117220">
            <w:rPr>
              <w:rFonts w:ascii="Arial" w:hAnsi="Arial" w:cs="Arial"/>
              <w:b/>
              <w:sz w:val="28"/>
              <w:szCs w:val="28"/>
            </w:rPr>
            <w:t>Term: June 2025</w:t>
          </w:r>
        </w:p>
        <w:p w14:paraId="7E0100A1" w14:textId="1E04D156" w:rsidR="00117220" w:rsidRPr="00117220" w:rsidRDefault="00117220" w:rsidP="00117220">
          <w:pPr>
            <w:spacing w:line="360" w:lineRule="auto"/>
            <w:ind w:left="1440"/>
            <w:jc w:val="center"/>
            <w:rPr>
              <w:rFonts w:ascii="Arial" w:hAnsi="Arial" w:cs="Arial"/>
              <w:sz w:val="28"/>
              <w:szCs w:val="28"/>
            </w:rPr>
          </w:pPr>
          <w:r w:rsidRPr="00117220">
            <w:rPr>
              <w:rFonts w:ascii="Arial" w:hAnsi="Arial" w:cs="Arial"/>
              <w:b/>
              <w:sz w:val="28"/>
              <w:szCs w:val="28"/>
            </w:rPr>
            <w:t>Course: MBA</w:t>
          </w:r>
        </w:p>
        <w:p w14:paraId="078210E2" w14:textId="39DFA31D" w:rsidR="00117220" w:rsidRPr="00117220" w:rsidRDefault="00117220" w:rsidP="00117220">
          <w:pPr>
            <w:spacing w:line="360" w:lineRule="auto"/>
            <w:ind w:left="1440"/>
            <w:jc w:val="center"/>
            <w:rPr>
              <w:rFonts w:ascii="Arial" w:hAnsi="Arial" w:cs="Arial"/>
              <w:sz w:val="28"/>
              <w:szCs w:val="28"/>
            </w:rPr>
          </w:pPr>
          <w:r w:rsidRPr="00117220">
            <w:rPr>
              <w:rFonts w:ascii="Arial" w:hAnsi="Arial" w:cs="Arial"/>
              <w:b/>
              <w:sz w:val="28"/>
              <w:szCs w:val="28"/>
            </w:rPr>
            <w:t>Submission Deadline: 1</w:t>
          </w:r>
          <w:r w:rsidRPr="00117220">
            <w:rPr>
              <w:rFonts w:ascii="Arial" w:hAnsi="Arial" w:cs="Arial"/>
              <w:b/>
              <w:sz w:val="28"/>
              <w:szCs w:val="28"/>
            </w:rPr>
            <w:t>9</w:t>
          </w:r>
          <w:r w:rsidRPr="00117220">
            <w:rPr>
              <w:rFonts w:ascii="Arial" w:hAnsi="Arial" w:cs="Arial"/>
              <w:b/>
              <w:sz w:val="28"/>
              <w:szCs w:val="28"/>
              <w:vertAlign w:val="superscript"/>
            </w:rPr>
            <w:t>th</w:t>
          </w:r>
          <w:r w:rsidRPr="00117220">
            <w:rPr>
              <w:rFonts w:ascii="Arial" w:hAnsi="Arial" w:cs="Arial"/>
              <w:b/>
              <w:sz w:val="28"/>
              <w:szCs w:val="28"/>
            </w:rPr>
            <w:t xml:space="preserve"> December 2025</w:t>
          </w:r>
        </w:p>
        <w:p w14:paraId="3F6CFD4F" w14:textId="77777777" w:rsidR="00755614" w:rsidRDefault="00755614">
          <w:r>
            <w:br w:type="page"/>
          </w:r>
        </w:p>
        <w:sdt>
          <w:sdtPr>
            <w:rPr>
              <w:rFonts w:asciiTheme="minorHAnsi" w:eastAsiaTheme="minorHAnsi" w:hAnsiTheme="minorHAnsi" w:cstheme="minorBidi"/>
              <w:color w:val="auto"/>
              <w:kern w:val="2"/>
              <w:sz w:val="22"/>
              <w:szCs w:val="22"/>
              <w:lang w:val="en-GB"/>
              <w14:ligatures w14:val="standardContextual"/>
            </w:rPr>
            <w:id w:val="-1376226981"/>
            <w:docPartObj>
              <w:docPartGallery w:val="Table of Contents"/>
              <w:docPartUnique/>
            </w:docPartObj>
          </w:sdtPr>
          <w:sdtEndPr>
            <w:rPr>
              <w:b/>
              <w:bCs/>
              <w:noProof/>
            </w:rPr>
          </w:sdtEndPr>
          <w:sdtContent>
            <w:p w14:paraId="110BA8F7" w14:textId="500E7DCB" w:rsidR="00755614" w:rsidRDefault="00755614">
              <w:pPr>
                <w:pStyle w:val="TOCHeading"/>
              </w:pPr>
              <w:r>
                <w:t>Table of Contents</w:t>
              </w:r>
            </w:p>
            <w:p w14:paraId="51F23118" w14:textId="579DDC7B" w:rsidR="00972AB0" w:rsidRDefault="00755614">
              <w:pPr>
                <w:pStyle w:val="TOC1"/>
                <w:tabs>
                  <w:tab w:val="right" w:leader="dot" w:pos="9016"/>
                </w:tabs>
                <w:rPr>
                  <w:rFonts w:eastAsiaTheme="minorEastAsia"/>
                  <w:noProof/>
                  <w:sz w:val="24"/>
                  <w:szCs w:val="24"/>
                  <w:lang w:val="en-IN" w:eastAsia="en-IN"/>
                </w:rPr>
              </w:pPr>
              <w:r>
                <w:fldChar w:fldCharType="begin"/>
              </w:r>
              <w:r>
                <w:instrText xml:space="preserve"> TOC \o "1-3" \h \z \u </w:instrText>
              </w:r>
              <w:r>
                <w:fldChar w:fldCharType="separate"/>
              </w:r>
              <w:hyperlink w:anchor="_Toc217008241" w:history="1">
                <w:r w:rsidR="00972AB0" w:rsidRPr="00CE4AD3">
                  <w:rPr>
                    <w:rStyle w:val="Hyperlink"/>
                    <w:rFonts w:ascii="Arial" w:hAnsi="Arial" w:cs="Arial"/>
                    <w:b/>
                    <w:bCs/>
                    <w:noProof/>
                    <w:lang w:val="en-IN"/>
                  </w:rPr>
                  <w:t>1. Introduction</w:t>
                </w:r>
                <w:r w:rsidR="00972AB0">
                  <w:rPr>
                    <w:noProof/>
                    <w:webHidden/>
                  </w:rPr>
                  <w:tab/>
                </w:r>
                <w:r w:rsidR="00972AB0">
                  <w:rPr>
                    <w:noProof/>
                    <w:webHidden/>
                  </w:rPr>
                  <w:fldChar w:fldCharType="begin"/>
                </w:r>
                <w:r w:rsidR="00972AB0">
                  <w:rPr>
                    <w:noProof/>
                    <w:webHidden/>
                  </w:rPr>
                  <w:instrText xml:space="preserve"> PAGEREF _Toc217008241 \h </w:instrText>
                </w:r>
                <w:r w:rsidR="00972AB0">
                  <w:rPr>
                    <w:noProof/>
                    <w:webHidden/>
                  </w:rPr>
                </w:r>
                <w:r w:rsidR="00972AB0">
                  <w:rPr>
                    <w:noProof/>
                    <w:webHidden/>
                  </w:rPr>
                  <w:fldChar w:fldCharType="separate"/>
                </w:r>
                <w:r w:rsidR="00972AB0">
                  <w:rPr>
                    <w:noProof/>
                    <w:webHidden/>
                  </w:rPr>
                  <w:t>2</w:t>
                </w:r>
                <w:r w:rsidR="00972AB0">
                  <w:rPr>
                    <w:noProof/>
                    <w:webHidden/>
                  </w:rPr>
                  <w:fldChar w:fldCharType="end"/>
                </w:r>
              </w:hyperlink>
            </w:p>
            <w:p w14:paraId="535255E3" w14:textId="164F160D" w:rsidR="00972AB0" w:rsidRDefault="00972AB0">
              <w:pPr>
                <w:pStyle w:val="TOC1"/>
                <w:tabs>
                  <w:tab w:val="right" w:leader="dot" w:pos="9016"/>
                </w:tabs>
                <w:rPr>
                  <w:rFonts w:eastAsiaTheme="minorEastAsia"/>
                  <w:noProof/>
                  <w:sz w:val="24"/>
                  <w:szCs w:val="24"/>
                  <w:lang w:val="en-IN" w:eastAsia="en-IN"/>
                </w:rPr>
              </w:pPr>
              <w:hyperlink w:anchor="_Toc217008242" w:history="1">
                <w:r w:rsidRPr="00CE4AD3">
                  <w:rPr>
                    <w:rStyle w:val="Hyperlink"/>
                    <w:rFonts w:ascii="Arial" w:hAnsi="Arial" w:cs="Arial"/>
                    <w:b/>
                    <w:bCs/>
                    <w:noProof/>
                    <w:lang w:val="en-IN"/>
                  </w:rPr>
                  <w:t>2. Brand Overview</w:t>
                </w:r>
                <w:r>
                  <w:rPr>
                    <w:noProof/>
                    <w:webHidden/>
                  </w:rPr>
                  <w:tab/>
                </w:r>
                <w:r>
                  <w:rPr>
                    <w:noProof/>
                    <w:webHidden/>
                  </w:rPr>
                  <w:fldChar w:fldCharType="begin"/>
                </w:r>
                <w:r>
                  <w:rPr>
                    <w:noProof/>
                    <w:webHidden/>
                  </w:rPr>
                  <w:instrText xml:space="preserve"> PAGEREF _Toc217008242 \h </w:instrText>
                </w:r>
                <w:r>
                  <w:rPr>
                    <w:noProof/>
                    <w:webHidden/>
                  </w:rPr>
                </w:r>
                <w:r>
                  <w:rPr>
                    <w:noProof/>
                    <w:webHidden/>
                  </w:rPr>
                  <w:fldChar w:fldCharType="separate"/>
                </w:r>
                <w:r>
                  <w:rPr>
                    <w:noProof/>
                    <w:webHidden/>
                  </w:rPr>
                  <w:t>4</w:t>
                </w:r>
                <w:r>
                  <w:rPr>
                    <w:noProof/>
                    <w:webHidden/>
                  </w:rPr>
                  <w:fldChar w:fldCharType="end"/>
                </w:r>
              </w:hyperlink>
            </w:p>
            <w:p w14:paraId="18B5BC16" w14:textId="6E16220D" w:rsidR="00972AB0" w:rsidRDefault="00972AB0">
              <w:pPr>
                <w:pStyle w:val="TOC1"/>
                <w:tabs>
                  <w:tab w:val="right" w:leader="dot" w:pos="9016"/>
                </w:tabs>
                <w:rPr>
                  <w:rFonts w:eastAsiaTheme="minorEastAsia"/>
                  <w:noProof/>
                  <w:sz w:val="24"/>
                  <w:szCs w:val="24"/>
                  <w:lang w:val="en-IN" w:eastAsia="en-IN"/>
                </w:rPr>
              </w:pPr>
              <w:hyperlink w:anchor="_Toc217008243" w:history="1">
                <w:r w:rsidRPr="00CE4AD3">
                  <w:rPr>
                    <w:rStyle w:val="Hyperlink"/>
                    <w:rFonts w:ascii="Arial" w:hAnsi="Arial" w:cs="Arial"/>
                    <w:b/>
                    <w:bCs/>
                    <w:noProof/>
                    <w:lang w:val="en-IN"/>
                  </w:rPr>
                  <w:t>3. Socio-Cultural and Macroenvironmental Contexts</w:t>
                </w:r>
                <w:r>
                  <w:rPr>
                    <w:noProof/>
                    <w:webHidden/>
                  </w:rPr>
                  <w:tab/>
                </w:r>
                <w:r>
                  <w:rPr>
                    <w:noProof/>
                    <w:webHidden/>
                  </w:rPr>
                  <w:fldChar w:fldCharType="begin"/>
                </w:r>
                <w:r>
                  <w:rPr>
                    <w:noProof/>
                    <w:webHidden/>
                  </w:rPr>
                  <w:instrText xml:space="preserve"> PAGEREF _Toc217008243 \h </w:instrText>
                </w:r>
                <w:r>
                  <w:rPr>
                    <w:noProof/>
                    <w:webHidden/>
                  </w:rPr>
                </w:r>
                <w:r>
                  <w:rPr>
                    <w:noProof/>
                    <w:webHidden/>
                  </w:rPr>
                  <w:fldChar w:fldCharType="separate"/>
                </w:r>
                <w:r>
                  <w:rPr>
                    <w:noProof/>
                    <w:webHidden/>
                  </w:rPr>
                  <w:t>6</w:t>
                </w:r>
                <w:r>
                  <w:rPr>
                    <w:noProof/>
                    <w:webHidden/>
                  </w:rPr>
                  <w:fldChar w:fldCharType="end"/>
                </w:r>
              </w:hyperlink>
            </w:p>
            <w:p w14:paraId="0EFD4A92" w14:textId="478CE551" w:rsidR="00972AB0" w:rsidRDefault="00972AB0">
              <w:pPr>
                <w:pStyle w:val="TOC2"/>
                <w:tabs>
                  <w:tab w:val="right" w:leader="dot" w:pos="9016"/>
                </w:tabs>
                <w:rPr>
                  <w:rFonts w:eastAsiaTheme="minorEastAsia"/>
                  <w:noProof/>
                  <w:sz w:val="24"/>
                  <w:szCs w:val="24"/>
                  <w:lang w:val="en-IN" w:eastAsia="en-IN"/>
                </w:rPr>
              </w:pPr>
              <w:hyperlink w:anchor="_Toc217008244" w:history="1">
                <w:r w:rsidRPr="00CE4AD3">
                  <w:rPr>
                    <w:rStyle w:val="Hyperlink"/>
                    <w:rFonts w:ascii="Arial" w:hAnsi="Arial" w:cs="Arial"/>
                    <w:b/>
                    <w:bCs/>
                    <w:noProof/>
                    <w:lang w:val="en-IN"/>
                  </w:rPr>
                  <w:t>3.1 Political Factors</w:t>
                </w:r>
                <w:r>
                  <w:rPr>
                    <w:noProof/>
                    <w:webHidden/>
                  </w:rPr>
                  <w:tab/>
                </w:r>
                <w:r>
                  <w:rPr>
                    <w:noProof/>
                    <w:webHidden/>
                  </w:rPr>
                  <w:fldChar w:fldCharType="begin"/>
                </w:r>
                <w:r>
                  <w:rPr>
                    <w:noProof/>
                    <w:webHidden/>
                  </w:rPr>
                  <w:instrText xml:space="preserve"> PAGEREF _Toc217008244 \h </w:instrText>
                </w:r>
                <w:r>
                  <w:rPr>
                    <w:noProof/>
                    <w:webHidden/>
                  </w:rPr>
                </w:r>
                <w:r>
                  <w:rPr>
                    <w:noProof/>
                    <w:webHidden/>
                  </w:rPr>
                  <w:fldChar w:fldCharType="separate"/>
                </w:r>
                <w:r>
                  <w:rPr>
                    <w:noProof/>
                    <w:webHidden/>
                  </w:rPr>
                  <w:t>7</w:t>
                </w:r>
                <w:r>
                  <w:rPr>
                    <w:noProof/>
                    <w:webHidden/>
                  </w:rPr>
                  <w:fldChar w:fldCharType="end"/>
                </w:r>
              </w:hyperlink>
            </w:p>
            <w:p w14:paraId="26228DD2" w14:textId="35F99D6B" w:rsidR="00972AB0" w:rsidRDefault="00972AB0">
              <w:pPr>
                <w:pStyle w:val="TOC2"/>
                <w:tabs>
                  <w:tab w:val="right" w:leader="dot" w:pos="9016"/>
                </w:tabs>
                <w:rPr>
                  <w:rFonts w:eastAsiaTheme="minorEastAsia"/>
                  <w:noProof/>
                  <w:sz w:val="24"/>
                  <w:szCs w:val="24"/>
                  <w:lang w:val="en-IN" w:eastAsia="en-IN"/>
                </w:rPr>
              </w:pPr>
              <w:hyperlink w:anchor="_Toc217008245" w:history="1">
                <w:r w:rsidRPr="00CE4AD3">
                  <w:rPr>
                    <w:rStyle w:val="Hyperlink"/>
                    <w:rFonts w:ascii="Arial" w:hAnsi="Arial" w:cs="Arial"/>
                    <w:b/>
                    <w:bCs/>
                    <w:noProof/>
                    <w:lang w:val="en-IN"/>
                  </w:rPr>
                  <w:t>3.2 Economic Factors</w:t>
                </w:r>
                <w:r>
                  <w:rPr>
                    <w:noProof/>
                    <w:webHidden/>
                  </w:rPr>
                  <w:tab/>
                </w:r>
                <w:r>
                  <w:rPr>
                    <w:noProof/>
                    <w:webHidden/>
                  </w:rPr>
                  <w:fldChar w:fldCharType="begin"/>
                </w:r>
                <w:r>
                  <w:rPr>
                    <w:noProof/>
                    <w:webHidden/>
                  </w:rPr>
                  <w:instrText xml:space="preserve"> PAGEREF _Toc217008245 \h </w:instrText>
                </w:r>
                <w:r>
                  <w:rPr>
                    <w:noProof/>
                    <w:webHidden/>
                  </w:rPr>
                </w:r>
                <w:r>
                  <w:rPr>
                    <w:noProof/>
                    <w:webHidden/>
                  </w:rPr>
                  <w:fldChar w:fldCharType="separate"/>
                </w:r>
                <w:r>
                  <w:rPr>
                    <w:noProof/>
                    <w:webHidden/>
                  </w:rPr>
                  <w:t>9</w:t>
                </w:r>
                <w:r>
                  <w:rPr>
                    <w:noProof/>
                    <w:webHidden/>
                  </w:rPr>
                  <w:fldChar w:fldCharType="end"/>
                </w:r>
              </w:hyperlink>
            </w:p>
            <w:p w14:paraId="16A76F68" w14:textId="0C1D2207" w:rsidR="00972AB0" w:rsidRDefault="00972AB0">
              <w:pPr>
                <w:pStyle w:val="TOC2"/>
                <w:tabs>
                  <w:tab w:val="right" w:leader="dot" w:pos="9016"/>
                </w:tabs>
                <w:rPr>
                  <w:rFonts w:eastAsiaTheme="minorEastAsia"/>
                  <w:noProof/>
                  <w:sz w:val="24"/>
                  <w:szCs w:val="24"/>
                  <w:lang w:val="en-IN" w:eastAsia="en-IN"/>
                </w:rPr>
              </w:pPr>
              <w:hyperlink w:anchor="_Toc217008246" w:history="1">
                <w:r w:rsidRPr="00CE4AD3">
                  <w:rPr>
                    <w:rStyle w:val="Hyperlink"/>
                    <w:rFonts w:ascii="Arial" w:hAnsi="Arial" w:cs="Arial"/>
                    <w:b/>
                    <w:bCs/>
                    <w:noProof/>
                    <w:lang w:val="en-IN"/>
                  </w:rPr>
                  <w:t>3.3 Social Factors</w:t>
                </w:r>
                <w:r>
                  <w:rPr>
                    <w:noProof/>
                    <w:webHidden/>
                  </w:rPr>
                  <w:tab/>
                </w:r>
                <w:r>
                  <w:rPr>
                    <w:noProof/>
                    <w:webHidden/>
                  </w:rPr>
                  <w:fldChar w:fldCharType="begin"/>
                </w:r>
                <w:r>
                  <w:rPr>
                    <w:noProof/>
                    <w:webHidden/>
                  </w:rPr>
                  <w:instrText xml:space="preserve"> PAGEREF _Toc217008246 \h </w:instrText>
                </w:r>
                <w:r>
                  <w:rPr>
                    <w:noProof/>
                    <w:webHidden/>
                  </w:rPr>
                </w:r>
                <w:r>
                  <w:rPr>
                    <w:noProof/>
                    <w:webHidden/>
                  </w:rPr>
                  <w:fldChar w:fldCharType="separate"/>
                </w:r>
                <w:r>
                  <w:rPr>
                    <w:noProof/>
                    <w:webHidden/>
                  </w:rPr>
                  <w:t>11</w:t>
                </w:r>
                <w:r>
                  <w:rPr>
                    <w:noProof/>
                    <w:webHidden/>
                  </w:rPr>
                  <w:fldChar w:fldCharType="end"/>
                </w:r>
              </w:hyperlink>
            </w:p>
            <w:p w14:paraId="3069B283" w14:textId="5C63850A" w:rsidR="00972AB0" w:rsidRDefault="00972AB0">
              <w:pPr>
                <w:pStyle w:val="TOC2"/>
                <w:tabs>
                  <w:tab w:val="right" w:leader="dot" w:pos="9016"/>
                </w:tabs>
                <w:rPr>
                  <w:rFonts w:eastAsiaTheme="minorEastAsia"/>
                  <w:noProof/>
                  <w:sz w:val="24"/>
                  <w:szCs w:val="24"/>
                  <w:lang w:val="en-IN" w:eastAsia="en-IN"/>
                </w:rPr>
              </w:pPr>
              <w:hyperlink w:anchor="_Toc217008247" w:history="1">
                <w:r w:rsidRPr="00CE4AD3">
                  <w:rPr>
                    <w:rStyle w:val="Hyperlink"/>
                    <w:rFonts w:ascii="Arial" w:hAnsi="Arial" w:cs="Arial"/>
                    <w:b/>
                    <w:bCs/>
                    <w:noProof/>
                    <w:lang w:val="en-IN"/>
                  </w:rPr>
                  <w:t>3.4 Technological Factors</w:t>
                </w:r>
                <w:r>
                  <w:rPr>
                    <w:noProof/>
                    <w:webHidden/>
                  </w:rPr>
                  <w:tab/>
                </w:r>
                <w:r>
                  <w:rPr>
                    <w:noProof/>
                    <w:webHidden/>
                  </w:rPr>
                  <w:fldChar w:fldCharType="begin"/>
                </w:r>
                <w:r>
                  <w:rPr>
                    <w:noProof/>
                    <w:webHidden/>
                  </w:rPr>
                  <w:instrText xml:space="preserve"> PAGEREF _Toc217008247 \h </w:instrText>
                </w:r>
                <w:r>
                  <w:rPr>
                    <w:noProof/>
                    <w:webHidden/>
                  </w:rPr>
                </w:r>
                <w:r>
                  <w:rPr>
                    <w:noProof/>
                    <w:webHidden/>
                  </w:rPr>
                  <w:fldChar w:fldCharType="separate"/>
                </w:r>
                <w:r>
                  <w:rPr>
                    <w:noProof/>
                    <w:webHidden/>
                  </w:rPr>
                  <w:t>14</w:t>
                </w:r>
                <w:r>
                  <w:rPr>
                    <w:noProof/>
                    <w:webHidden/>
                  </w:rPr>
                  <w:fldChar w:fldCharType="end"/>
                </w:r>
              </w:hyperlink>
            </w:p>
            <w:p w14:paraId="61F21B3D" w14:textId="5077E344" w:rsidR="00972AB0" w:rsidRDefault="00972AB0">
              <w:pPr>
                <w:pStyle w:val="TOC2"/>
                <w:tabs>
                  <w:tab w:val="right" w:leader="dot" w:pos="9016"/>
                </w:tabs>
                <w:rPr>
                  <w:rFonts w:eastAsiaTheme="minorEastAsia"/>
                  <w:noProof/>
                  <w:sz w:val="24"/>
                  <w:szCs w:val="24"/>
                  <w:lang w:val="en-IN" w:eastAsia="en-IN"/>
                </w:rPr>
              </w:pPr>
              <w:hyperlink w:anchor="_Toc217008248" w:history="1">
                <w:r w:rsidRPr="00CE4AD3">
                  <w:rPr>
                    <w:rStyle w:val="Hyperlink"/>
                    <w:rFonts w:ascii="Arial" w:hAnsi="Arial" w:cs="Arial"/>
                    <w:b/>
                    <w:bCs/>
                    <w:noProof/>
                    <w:lang w:val="en-IN"/>
                  </w:rPr>
                  <w:t>3.5 Legal Factors</w:t>
                </w:r>
                <w:r>
                  <w:rPr>
                    <w:noProof/>
                    <w:webHidden/>
                  </w:rPr>
                  <w:tab/>
                </w:r>
                <w:r>
                  <w:rPr>
                    <w:noProof/>
                    <w:webHidden/>
                  </w:rPr>
                  <w:fldChar w:fldCharType="begin"/>
                </w:r>
                <w:r>
                  <w:rPr>
                    <w:noProof/>
                    <w:webHidden/>
                  </w:rPr>
                  <w:instrText xml:space="preserve"> PAGEREF _Toc217008248 \h </w:instrText>
                </w:r>
                <w:r>
                  <w:rPr>
                    <w:noProof/>
                    <w:webHidden/>
                  </w:rPr>
                </w:r>
                <w:r>
                  <w:rPr>
                    <w:noProof/>
                    <w:webHidden/>
                  </w:rPr>
                  <w:fldChar w:fldCharType="separate"/>
                </w:r>
                <w:r>
                  <w:rPr>
                    <w:noProof/>
                    <w:webHidden/>
                  </w:rPr>
                  <w:t>14</w:t>
                </w:r>
                <w:r>
                  <w:rPr>
                    <w:noProof/>
                    <w:webHidden/>
                  </w:rPr>
                  <w:fldChar w:fldCharType="end"/>
                </w:r>
              </w:hyperlink>
            </w:p>
            <w:p w14:paraId="200BD039" w14:textId="6A2D94C1" w:rsidR="00972AB0" w:rsidRDefault="00972AB0">
              <w:pPr>
                <w:pStyle w:val="TOC2"/>
                <w:tabs>
                  <w:tab w:val="right" w:leader="dot" w:pos="9016"/>
                </w:tabs>
                <w:rPr>
                  <w:rFonts w:eastAsiaTheme="minorEastAsia"/>
                  <w:noProof/>
                  <w:sz w:val="24"/>
                  <w:szCs w:val="24"/>
                  <w:lang w:val="en-IN" w:eastAsia="en-IN"/>
                </w:rPr>
              </w:pPr>
              <w:hyperlink w:anchor="_Toc217008249" w:history="1">
                <w:r w:rsidRPr="00CE4AD3">
                  <w:rPr>
                    <w:rStyle w:val="Hyperlink"/>
                    <w:rFonts w:ascii="Arial" w:hAnsi="Arial" w:cs="Arial"/>
                    <w:b/>
                    <w:bCs/>
                    <w:noProof/>
                    <w:lang w:val="en-IN"/>
                  </w:rPr>
                  <w:t>3.6 Environmental Factors</w:t>
                </w:r>
                <w:r>
                  <w:rPr>
                    <w:noProof/>
                    <w:webHidden/>
                  </w:rPr>
                  <w:tab/>
                </w:r>
                <w:r>
                  <w:rPr>
                    <w:noProof/>
                    <w:webHidden/>
                  </w:rPr>
                  <w:fldChar w:fldCharType="begin"/>
                </w:r>
                <w:r>
                  <w:rPr>
                    <w:noProof/>
                    <w:webHidden/>
                  </w:rPr>
                  <w:instrText xml:space="preserve"> PAGEREF _Toc217008249 \h </w:instrText>
                </w:r>
                <w:r>
                  <w:rPr>
                    <w:noProof/>
                    <w:webHidden/>
                  </w:rPr>
                </w:r>
                <w:r>
                  <w:rPr>
                    <w:noProof/>
                    <w:webHidden/>
                  </w:rPr>
                  <w:fldChar w:fldCharType="separate"/>
                </w:r>
                <w:r>
                  <w:rPr>
                    <w:noProof/>
                    <w:webHidden/>
                  </w:rPr>
                  <w:t>15</w:t>
                </w:r>
                <w:r>
                  <w:rPr>
                    <w:noProof/>
                    <w:webHidden/>
                  </w:rPr>
                  <w:fldChar w:fldCharType="end"/>
                </w:r>
              </w:hyperlink>
            </w:p>
            <w:p w14:paraId="003FE51D" w14:textId="2018BFBE" w:rsidR="00972AB0" w:rsidRDefault="00972AB0">
              <w:pPr>
                <w:pStyle w:val="TOC2"/>
                <w:tabs>
                  <w:tab w:val="right" w:leader="dot" w:pos="9016"/>
                </w:tabs>
                <w:rPr>
                  <w:rFonts w:eastAsiaTheme="minorEastAsia"/>
                  <w:noProof/>
                  <w:sz w:val="24"/>
                  <w:szCs w:val="24"/>
                  <w:lang w:val="en-IN" w:eastAsia="en-IN"/>
                </w:rPr>
              </w:pPr>
              <w:hyperlink w:anchor="_Toc217008250" w:history="1">
                <w:r w:rsidRPr="00CE4AD3">
                  <w:rPr>
                    <w:rStyle w:val="Hyperlink"/>
                    <w:rFonts w:ascii="Arial" w:hAnsi="Arial" w:cs="Arial"/>
                    <w:b/>
                    <w:bCs/>
                    <w:noProof/>
                    <w:lang w:val="en-IN"/>
                  </w:rPr>
                  <w:t>3.7 Similarities and Differences</w:t>
                </w:r>
                <w:r>
                  <w:rPr>
                    <w:noProof/>
                    <w:webHidden/>
                  </w:rPr>
                  <w:tab/>
                </w:r>
                <w:r>
                  <w:rPr>
                    <w:noProof/>
                    <w:webHidden/>
                  </w:rPr>
                  <w:fldChar w:fldCharType="begin"/>
                </w:r>
                <w:r>
                  <w:rPr>
                    <w:noProof/>
                    <w:webHidden/>
                  </w:rPr>
                  <w:instrText xml:space="preserve"> PAGEREF _Toc217008250 \h </w:instrText>
                </w:r>
                <w:r>
                  <w:rPr>
                    <w:noProof/>
                    <w:webHidden/>
                  </w:rPr>
                </w:r>
                <w:r>
                  <w:rPr>
                    <w:noProof/>
                    <w:webHidden/>
                  </w:rPr>
                  <w:fldChar w:fldCharType="separate"/>
                </w:r>
                <w:r>
                  <w:rPr>
                    <w:noProof/>
                    <w:webHidden/>
                  </w:rPr>
                  <w:t>16</w:t>
                </w:r>
                <w:r>
                  <w:rPr>
                    <w:noProof/>
                    <w:webHidden/>
                  </w:rPr>
                  <w:fldChar w:fldCharType="end"/>
                </w:r>
              </w:hyperlink>
            </w:p>
            <w:p w14:paraId="2E454B2C" w14:textId="0FBA6B6A" w:rsidR="00972AB0" w:rsidRDefault="00972AB0">
              <w:pPr>
                <w:pStyle w:val="TOC2"/>
                <w:tabs>
                  <w:tab w:val="right" w:leader="dot" w:pos="9016"/>
                </w:tabs>
                <w:rPr>
                  <w:rFonts w:eastAsiaTheme="minorEastAsia"/>
                  <w:noProof/>
                  <w:sz w:val="24"/>
                  <w:szCs w:val="24"/>
                  <w:lang w:val="en-IN" w:eastAsia="en-IN"/>
                </w:rPr>
              </w:pPr>
              <w:hyperlink w:anchor="_Toc217008251" w:history="1">
                <w:r w:rsidRPr="00CE4AD3">
                  <w:rPr>
                    <w:rStyle w:val="Hyperlink"/>
                    <w:rFonts w:ascii="Arial" w:hAnsi="Arial" w:cs="Arial"/>
                    <w:b/>
                    <w:bCs/>
                    <w:noProof/>
                    <w:lang w:val="en-IN"/>
                  </w:rPr>
                  <w:t>3.8 Value Chain Analysis</w:t>
                </w:r>
                <w:r>
                  <w:rPr>
                    <w:noProof/>
                    <w:webHidden/>
                  </w:rPr>
                  <w:tab/>
                </w:r>
                <w:r>
                  <w:rPr>
                    <w:noProof/>
                    <w:webHidden/>
                  </w:rPr>
                  <w:fldChar w:fldCharType="begin"/>
                </w:r>
                <w:r>
                  <w:rPr>
                    <w:noProof/>
                    <w:webHidden/>
                  </w:rPr>
                  <w:instrText xml:space="preserve"> PAGEREF _Toc217008251 \h </w:instrText>
                </w:r>
                <w:r>
                  <w:rPr>
                    <w:noProof/>
                    <w:webHidden/>
                  </w:rPr>
                </w:r>
                <w:r>
                  <w:rPr>
                    <w:noProof/>
                    <w:webHidden/>
                  </w:rPr>
                  <w:fldChar w:fldCharType="separate"/>
                </w:r>
                <w:r>
                  <w:rPr>
                    <w:noProof/>
                    <w:webHidden/>
                  </w:rPr>
                  <w:t>16</w:t>
                </w:r>
                <w:r>
                  <w:rPr>
                    <w:noProof/>
                    <w:webHidden/>
                  </w:rPr>
                  <w:fldChar w:fldCharType="end"/>
                </w:r>
              </w:hyperlink>
            </w:p>
            <w:p w14:paraId="3361B552" w14:textId="05349503" w:rsidR="00972AB0" w:rsidRDefault="00972AB0">
              <w:pPr>
                <w:pStyle w:val="TOC2"/>
                <w:tabs>
                  <w:tab w:val="right" w:leader="dot" w:pos="9016"/>
                </w:tabs>
                <w:rPr>
                  <w:rFonts w:eastAsiaTheme="minorEastAsia"/>
                  <w:noProof/>
                  <w:sz w:val="24"/>
                  <w:szCs w:val="24"/>
                  <w:lang w:val="en-IN" w:eastAsia="en-IN"/>
                </w:rPr>
              </w:pPr>
              <w:hyperlink w:anchor="_Toc217008252" w:history="1">
                <w:r w:rsidRPr="00CE4AD3">
                  <w:rPr>
                    <w:rStyle w:val="Hyperlink"/>
                    <w:rFonts w:ascii="Arial" w:hAnsi="Arial" w:cs="Arial"/>
                    <w:b/>
                    <w:bCs/>
                    <w:noProof/>
                    <w:lang w:val="en-IN"/>
                  </w:rPr>
                  <w:t>3.9 Similarities and Differences</w:t>
                </w:r>
                <w:r>
                  <w:rPr>
                    <w:noProof/>
                    <w:webHidden/>
                  </w:rPr>
                  <w:tab/>
                </w:r>
                <w:r>
                  <w:rPr>
                    <w:noProof/>
                    <w:webHidden/>
                  </w:rPr>
                  <w:fldChar w:fldCharType="begin"/>
                </w:r>
                <w:r>
                  <w:rPr>
                    <w:noProof/>
                    <w:webHidden/>
                  </w:rPr>
                  <w:instrText xml:space="preserve"> PAGEREF _Toc217008252 \h </w:instrText>
                </w:r>
                <w:r>
                  <w:rPr>
                    <w:noProof/>
                    <w:webHidden/>
                  </w:rPr>
                </w:r>
                <w:r>
                  <w:rPr>
                    <w:noProof/>
                    <w:webHidden/>
                  </w:rPr>
                  <w:fldChar w:fldCharType="separate"/>
                </w:r>
                <w:r>
                  <w:rPr>
                    <w:noProof/>
                    <w:webHidden/>
                  </w:rPr>
                  <w:t>17</w:t>
                </w:r>
                <w:r>
                  <w:rPr>
                    <w:noProof/>
                    <w:webHidden/>
                  </w:rPr>
                  <w:fldChar w:fldCharType="end"/>
                </w:r>
              </w:hyperlink>
            </w:p>
            <w:p w14:paraId="4675E6F3" w14:textId="7558DD09" w:rsidR="00972AB0" w:rsidRDefault="00972AB0">
              <w:pPr>
                <w:pStyle w:val="TOC1"/>
                <w:tabs>
                  <w:tab w:val="right" w:leader="dot" w:pos="9016"/>
                </w:tabs>
                <w:rPr>
                  <w:rFonts w:eastAsiaTheme="minorEastAsia"/>
                  <w:noProof/>
                  <w:sz w:val="24"/>
                  <w:szCs w:val="24"/>
                  <w:lang w:val="en-IN" w:eastAsia="en-IN"/>
                </w:rPr>
              </w:pPr>
              <w:hyperlink w:anchor="_Toc217008253" w:history="1">
                <w:r w:rsidRPr="00CE4AD3">
                  <w:rPr>
                    <w:rStyle w:val="Hyperlink"/>
                    <w:rFonts w:ascii="Arial" w:hAnsi="Arial" w:cs="Arial"/>
                    <w:b/>
                    <w:bCs/>
                    <w:noProof/>
                    <w:lang w:val="en-IN"/>
                  </w:rPr>
                  <w:t>4. Segmentation, Targeting, and Positioning Strategies</w:t>
                </w:r>
                <w:r>
                  <w:rPr>
                    <w:noProof/>
                    <w:webHidden/>
                  </w:rPr>
                  <w:tab/>
                </w:r>
                <w:r>
                  <w:rPr>
                    <w:noProof/>
                    <w:webHidden/>
                  </w:rPr>
                  <w:fldChar w:fldCharType="begin"/>
                </w:r>
                <w:r>
                  <w:rPr>
                    <w:noProof/>
                    <w:webHidden/>
                  </w:rPr>
                  <w:instrText xml:space="preserve"> PAGEREF _Toc217008253 \h </w:instrText>
                </w:r>
                <w:r>
                  <w:rPr>
                    <w:noProof/>
                    <w:webHidden/>
                  </w:rPr>
                </w:r>
                <w:r>
                  <w:rPr>
                    <w:noProof/>
                    <w:webHidden/>
                  </w:rPr>
                  <w:fldChar w:fldCharType="separate"/>
                </w:r>
                <w:r>
                  <w:rPr>
                    <w:noProof/>
                    <w:webHidden/>
                  </w:rPr>
                  <w:t>18</w:t>
                </w:r>
                <w:r>
                  <w:rPr>
                    <w:noProof/>
                    <w:webHidden/>
                  </w:rPr>
                  <w:fldChar w:fldCharType="end"/>
                </w:r>
              </w:hyperlink>
            </w:p>
            <w:p w14:paraId="3429E227" w14:textId="2FD62096" w:rsidR="00972AB0" w:rsidRDefault="00972AB0">
              <w:pPr>
                <w:pStyle w:val="TOC2"/>
                <w:tabs>
                  <w:tab w:val="right" w:leader="dot" w:pos="9016"/>
                </w:tabs>
                <w:rPr>
                  <w:rFonts w:eastAsiaTheme="minorEastAsia"/>
                  <w:noProof/>
                  <w:sz w:val="24"/>
                  <w:szCs w:val="24"/>
                  <w:lang w:val="en-IN" w:eastAsia="en-IN"/>
                </w:rPr>
              </w:pPr>
              <w:hyperlink w:anchor="_Toc217008254" w:history="1">
                <w:r w:rsidRPr="00CE4AD3">
                  <w:rPr>
                    <w:rStyle w:val="Hyperlink"/>
                    <w:rFonts w:ascii="Arial" w:hAnsi="Arial" w:cs="Arial"/>
                    <w:b/>
                    <w:bCs/>
                    <w:noProof/>
                    <w:lang w:val="en-IN"/>
                  </w:rPr>
                  <w:t>4.1 STP</w:t>
                </w:r>
                <w:r>
                  <w:rPr>
                    <w:noProof/>
                    <w:webHidden/>
                  </w:rPr>
                  <w:tab/>
                </w:r>
                <w:r>
                  <w:rPr>
                    <w:noProof/>
                    <w:webHidden/>
                  </w:rPr>
                  <w:fldChar w:fldCharType="begin"/>
                </w:r>
                <w:r>
                  <w:rPr>
                    <w:noProof/>
                    <w:webHidden/>
                  </w:rPr>
                  <w:instrText xml:space="preserve"> PAGEREF _Toc217008254 \h </w:instrText>
                </w:r>
                <w:r>
                  <w:rPr>
                    <w:noProof/>
                    <w:webHidden/>
                  </w:rPr>
                </w:r>
                <w:r>
                  <w:rPr>
                    <w:noProof/>
                    <w:webHidden/>
                  </w:rPr>
                  <w:fldChar w:fldCharType="separate"/>
                </w:r>
                <w:r>
                  <w:rPr>
                    <w:noProof/>
                    <w:webHidden/>
                  </w:rPr>
                  <w:t>18</w:t>
                </w:r>
                <w:r>
                  <w:rPr>
                    <w:noProof/>
                    <w:webHidden/>
                  </w:rPr>
                  <w:fldChar w:fldCharType="end"/>
                </w:r>
              </w:hyperlink>
            </w:p>
            <w:p w14:paraId="45D5BEE5" w14:textId="39517C1F" w:rsidR="00972AB0" w:rsidRDefault="00972AB0">
              <w:pPr>
                <w:pStyle w:val="TOC3"/>
                <w:tabs>
                  <w:tab w:val="right" w:leader="dot" w:pos="9016"/>
                </w:tabs>
                <w:rPr>
                  <w:rFonts w:eastAsiaTheme="minorEastAsia"/>
                  <w:noProof/>
                  <w:sz w:val="24"/>
                  <w:szCs w:val="24"/>
                  <w:lang w:val="en-IN" w:eastAsia="en-IN"/>
                </w:rPr>
              </w:pPr>
              <w:hyperlink w:anchor="_Toc217008255" w:history="1">
                <w:r w:rsidRPr="00CE4AD3">
                  <w:rPr>
                    <w:rStyle w:val="Hyperlink"/>
                    <w:rFonts w:ascii="Arial" w:hAnsi="Arial" w:cs="Arial"/>
                    <w:b/>
                    <w:bCs/>
                    <w:i/>
                    <w:iCs/>
                    <w:noProof/>
                    <w:lang w:val="en-IN"/>
                  </w:rPr>
                  <w:t>4.1.1 Market Segmentation</w:t>
                </w:r>
                <w:r>
                  <w:rPr>
                    <w:noProof/>
                    <w:webHidden/>
                  </w:rPr>
                  <w:tab/>
                </w:r>
                <w:r>
                  <w:rPr>
                    <w:noProof/>
                    <w:webHidden/>
                  </w:rPr>
                  <w:fldChar w:fldCharType="begin"/>
                </w:r>
                <w:r>
                  <w:rPr>
                    <w:noProof/>
                    <w:webHidden/>
                  </w:rPr>
                  <w:instrText xml:space="preserve"> PAGEREF _Toc217008255 \h </w:instrText>
                </w:r>
                <w:r>
                  <w:rPr>
                    <w:noProof/>
                    <w:webHidden/>
                  </w:rPr>
                </w:r>
                <w:r>
                  <w:rPr>
                    <w:noProof/>
                    <w:webHidden/>
                  </w:rPr>
                  <w:fldChar w:fldCharType="separate"/>
                </w:r>
                <w:r>
                  <w:rPr>
                    <w:noProof/>
                    <w:webHidden/>
                  </w:rPr>
                  <w:t>18</w:t>
                </w:r>
                <w:r>
                  <w:rPr>
                    <w:noProof/>
                    <w:webHidden/>
                  </w:rPr>
                  <w:fldChar w:fldCharType="end"/>
                </w:r>
              </w:hyperlink>
            </w:p>
            <w:p w14:paraId="34093108" w14:textId="36703A42" w:rsidR="00972AB0" w:rsidRDefault="00972AB0">
              <w:pPr>
                <w:pStyle w:val="TOC3"/>
                <w:tabs>
                  <w:tab w:val="right" w:leader="dot" w:pos="9016"/>
                </w:tabs>
                <w:rPr>
                  <w:rFonts w:eastAsiaTheme="minorEastAsia"/>
                  <w:noProof/>
                  <w:sz w:val="24"/>
                  <w:szCs w:val="24"/>
                  <w:lang w:val="en-IN" w:eastAsia="en-IN"/>
                </w:rPr>
              </w:pPr>
              <w:hyperlink w:anchor="_Toc217008256" w:history="1">
                <w:r w:rsidRPr="00CE4AD3">
                  <w:rPr>
                    <w:rStyle w:val="Hyperlink"/>
                    <w:rFonts w:ascii="Arial" w:hAnsi="Arial" w:cs="Arial"/>
                    <w:b/>
                    <w:bCs/>
                    <w:i/>
                    <w:iCs/>
                    <w:noProof/>
                    <w:lang w:val="en-IN"/>
                  </w:rPr>
                  <w:t>4.1.2 Target Audience</w:t>
                </w:r>
                <w:r>
                  <w:rPr>
                    <w:noProof/>
                    <w:webHidden/>
                  </w:rPr>
                  <w:tab/>
                </w:r>
                <w:r>
                  <w:rPr>
                    <w:noProof/>
                    <w:webHidden/>
                  </w:rPr>
                  <w:fldChar w:fldCharType="begin"/>
                </w:r>
                <w:r>
                  <w:rPr>
                    <w:noProof/>
                    <w:webHidden/>
                  </w:rPr>
                  <w:instrText xml:space="preserve"> PAGEREF _Toc217008256 \h </w:instrText>
                </w:r>
                <w:r>
                  <w:rPr>
                    <w:noProof/>
                    <w:webHidden/>
                  </w:rPr>
                </w:r>
                <w:r>
                  <w:rPr>
                    <w:noProof/>
                    <w:webHidden/>
                  </w:rPr>
                  <w:fldChar w:fldCharType="separate"/>
                </w:r>
                <w:r>
                  <w:rPr>
                    <w:noProof/>
                    <w:webHidden/>
                  </w:rPr>
                  <w:t>20</w:t>
                </w:r>
                <w:r>
                  <w:rPr>
                    <w:noProof/>
                    <w:webHidden/>
                  </w:rPr>
                  <w:fldChar w:fldCharType="end"/>
                </w:r>
              </w:hyperlink>
            </w:p>
            <w:p w14:paraId="5FAAD194" w14:textId="2E1F3C9F" w:rsidR="00972AB0" w:rsidRDefault="00972AB0">
              <w:pPr>
                <w:pStyle w:val="TOC3"/>
                <w:tabs>
                  <w:tab w:val="right" w:leader="dot" w:pos="9016"/>
                </w:tabs>
                <w:rPr>
                  <w:rFonts w:eastAsiaTheme="minorEastAsia"/>
                  <w:noProof/>
                  <w:sz w:val="24"/>
                  <w:szCs w:val="24"/>
                  <w:lang w:val="en-IN" w:eastAsia="en-IN"/>
                </w:rPr>
              </w:pPr>
              <w:hyperlink w:anchor="_Toc217008257" w:history="1">
                <w:r w:rsidRPr="00CE4AD3">
                  <w:rPr>
                    <w:rStyle w:val="Hyperlink"/>
                    <w:rFonts w:ascii="Arial" w:hAnsi="Arial" w:cs="Arial"/>
                    <w:b/>
                    <w:bCs/>
                    <w:i/>
                    <w:iCs/>
                    <w:noProof/>
                    <w:lang w:val="en-IN"/>
                  </w:rPr>
                  <w:t>4.1.3 Positioning</w:t>
                </w:r>
                <w:r>
                  <w:rPr>
                    <w:noProof/>
                    <w:webHidden/>
                  </w:rPr>
                  <w:tab/>
                </w:r>
                <w:r>
                  <w:rPr>
                    <w:noProof/>
                    <w:webHidden/>
                  </w:rPr>
                  <w:fldChar w:fldCharType="begin"/>
                </w:r>
                <w:r>
                  <w:rPr>
                    <w:noProof/>
                    <w:webHidden/>
                  </w:rPr>
                  <w:instrText xml:space="preserve"> PAGEREF _Toc217008257 \h </w:instrText>
                </w:r>
                <w:r>
                  <w:rPr>
                    <w:noProof/>
                    <w:webHidden/>
                  </w:rPr>
                </w:r>
                <w:r>
                  <w:rPr>
                    <w:noProof/>
                    <w:webHidden/>
                  </w:rPr>
                  <w:fldChar w:fldCharType="separate"/>
                </w:r>
                <w:r>
                  <w:rPr>
                    <w:noProof/>
                    <w:webHidden/>
                  </w:rPr>
                  <w:t>22</w:t>
                </w:r>
                <w:r>
                  <w:rPr>
                    <w:noProof/>
                    <w:webHidden/>
                  </w:rPr>
                  <w:fldChar w:fldCharType="end"/>
                </w:r>
              </w:hyperlink>
            </w:p>
            <w:p w14:paraId="3736F428" w14:textId="707E7711" w:rsidR="00972AB0" w:rsidRDefault="00972AB0">
              <w:pPr>
                <w:pStyle w:val="TOC2"/>
                <w:tabs>
                  <w:tab w:val="right" w:leader="dot" w:pos="9016"/>
                </w:tabs>
                <w:rPr>
                  <w:rFonts w:eastAsiaTheme="minorEastAsia"/>
                  <w:noProof/>
                  <w:sz w:val="24"/>
                  <w:szCs w:val="24"/>
                  <w:lang w:val="en-IN" w:eastAsia="en-IN"/>
                </w:rPr>
              </w:pPr>
              <w:hyperlink w:anchor="_Toc217008258" w:history="1">
                <w:r w:rsidRPr="00CE4AD3">
                  <w:rPr>
                    <w:rStyle w:val="Hyperlink"/>
                    <w:rFonts w:ascii="Arial" w:hAnsi="Arial" w:cs="Arial"/>
                    <w:b/>
                    <w:bCs/>
                    <w:noProof/>
                    <w:lang w:val="en-IN"/>
                  </w:rPr>
                  <w:t>4.2 Similarities and Differences</w:t>
                </w:r>
                <w:r>
                  <w:rPr>
                    <w:noProof/>
                    <w:webHidden/>
                  </w:rPr>
                  <w:tab/>
                </w:r>
                <w:r>
                  <w:rPr>
                    <w:noProof/>
                    <w:webHidden/>
                  </w:rPr>
                  <w:fldChar w:fldCharType="begin"/>
                </w:r>
                <w:r>
                  <w:rPr>
                    <w:noProof/>
                    <w:webHidden/>
                  </w:rPr>
                  <w:instrText xml:space="preserve"> PAGEREF _Toc217008258 \h </w:instrText>
                </w:r>
                <w:r>
                  <w:rPr>
                    <w:noProof/>
                    <w:webHidden/>
                  </w:rPr>
                </w:r>
                <w:r>
                  <w:rPr>
                    <w:noProof/>
                    <w:webHidden/>
                  </w:rPr>
                  <w:fldChar w:fldCharType="separate"/>
                </w:r>
                <w:r>
                  <w:rPr>
                    <w:noProof/>
                    <w:webHidden/>
                  </w:rPr>
                  <w:t>24</w:t>
                </w:r>
                <w:r>
                  <w:rPr>
                    <w:noProof/>
                    <w:webHidden/>
                  </w:rPr>
                  <w:fldChar w:fldCharType="end"/>
                </w:r>
              </w:hyperlink>
            </w:p>
            <w:p w14:paraId="524170C1" w14:textId="3687BED1" w:rsidR="00972AB0" w:rsidRDefault="00972AB0">
              <w:pPr>
                <w:pStyle w:val="TOC1"/>
                <w:tabs>
                  <w:tab w:val="right" w:leader="dot" w:pos="9016"/>
                </w:tabs>
                <w:rPr>
                  <w:rFonts w:eastAsiaTheme="minorEastAsia"/>
                  <w:noProof/>
                  <w:sz w:val="24"/>
                  <w:szCs w:val="24"/>
                  <w:lang w:val="en-IN" w:eastAsia="en-IN"/>
                </w:rPr>
              </w:pPr>
              <w:hyperlink w:anchor="_Toc217008259" w:history="1">
                <w:r w:rsidRPr="00CE4AD3">
                  <w:rPr>
                    <w:rStyle w:val="Hyperlink"/>
                    <w:rFonts w:ascii="Arial" w:hAnsi="Arial" w:cs="Arial"/>
                    <w:b/>
                    <w:bCs/>
                    <w:noProof/>
                    <w:lang w:val="en-IN"/>
                  </w:rPr>
                  <w:t>5. Marketing Mix Strategies</w:t>
                </w:r>
                <w:r>
                  <w:rPr>
                    <w:noProof/>
                    <w:webHidden/>
                  </w:rPr>
                  <w:tab/>
                </w:r>
                <w:r>
                  <w:rPr>
                    <w:noProof/>
                    <w:webHidden/>
                  </w:rPr>
                  <w:fldChar w:fldCharType="begin"/>
                </w:r>
                <w:r>
                  <w:rPr>
                    <w:noProof/>
                    <w:webHidden/>
                  </w:rPr>
                  <w:instrText xml:space="preserve"> PAGEREF _Toc217008259 \h </w:instrText>
                </w:r>
                <w:r>
                  <w:rPr>
                    <w:noProof/>
                    <w:webHidden/>
                  </w:rPr>
                </w:r>
                <w:r>
                  <w:rPr>
                    <w:noProof/>
                    <w:webHidden/>
                  </w:rPr>
                  <w:fldChar w:fldCharType="separate"/>
                </w:r>
                <w:r>
                  <w:rPr>
                    <w:noProof/>
                    <w:webHidden/>
                  </w:rPr>
                  <w:t>24</w:t>
                </w:r>
                <w:r>
                  <w:rPr>
                    <w:noProof/>
                    <w:webHidden/>
                  </w:rPr>
                  <w:fldChar w:fldCharType="end"/>
                </w:r>
              </w:hyperlink>
            </w:p>
            <w:p w14:paraId="338F8E3B" w14:textId="51442B74" w:rsidR="00972AB0" w:rsidRDefault="00972AB0">
              <w:pPr>
                <w:pStyle w:val="TOC2"/>
                <w:tabs>
                  <w:tab w:val="right" w:leader="dot" w:pos="9016"/>
                </w:tabs>
                <w:rPr>
                  <w:rFonts w:eastAsiaTheme="minorEastAsia"/>
                  <w:noProof/>
                  <w:sz w:val="24"/>
                  <w:szCs w:val="24"/>
                  <w:lang w:val="en-IN" w:eastAsia="en-IN"/>
                </w:rPr>
              </w:pPr>
              <w:hyperlink w:anchor="_Toc217008260" w:history="1">
                <w:r w:rsidRPr="00CE4AD3">
                  <w:rPr>
                    <w:rStyle w:val="Hyperlink"/>
                    <w:rFonts w:ascii="Arial" w:hAnsi="Arial" w:cs="Arial"/>
                    <w:b/>
                    <w:bCs/>
                    <w:noProof/>
                    <w:lang w:val="en-IN"/>
                  </w:rPr>
                  <w:t>5.1 Product</w:t>
                </w:r>
                <w:r>
                  <w:rPr>
                    <w:noProof/>
                    <w:webHidden/>
                  </w:rPr>
                  <w:tab/>
                </w:r>
                <w:r>
                  <w:rPr>
                    <w:noProof/>
                    <w:webHidden/>
                  </w:rPr>
                  <w:fldChar w:fldCharType="begin"/>
                </w:r>
                <w:r>
                  <w:rPr>
                    <w:noProof/>
                    <w:webHidden/>
                  </w:rPr>
                  <w:instrText xml:space="preserve"> PAGEREF _Toc217008260 \h </w:instrText>
                </w:r>
                <w:r>
                  <w:rPr>
                    <w:noProof/>
                    <w:webHidden/>
                  </w:rPr>
                </w:r>
                <w:r>
                  <w:rPr>
                    <w:noProof/>
                    <w:webHidden/>
                  </w:rPr>
                  <w:fldChar w:fldCharType="separate"/>
                </w:r>
                <w:r>
                  <w:rPr>
                    <w:noProof/>
                    <w:webHidden/>
                  </w:rPr>
                  <w:t>24</w:t>
                </w:r>
                <w:r>
                  <w:rPr>
                    <w:noProof/>
                    <w:webHidden/>
                  </w:rPr>
                  <w:fldChar w:fldCharType="end"/>
                </w:r>
              </w:hyperlink>
            </w:p>
            <w:p w14:paraId="2550396A" w14:textId="2ABE6F24" w:rsidR="00972AB0" w:rsidRDefault="00972AB0">
              <w:pPr>
                <w:pStyle w:val="TOC2"/>
                <w:tabs>
                  <w:tab w:val="right" w:leader="dot" w:pos="9016"/>
                </w:tabs>
                <w:rPr>
                  <w:rFonts w:eastAsiaTheme="minorEastAsia"/>
                  <w:noProof/>
                  <w:sz w:val="24"/>
                  <w:szCs w:val="24"/>
                  <w:lang w:val="en-IN" w:eastAsia="en-IN"/>
                </w:rPr>
              </w:pPr>
              <w:hyperlink w:anchor="_Toc217008261" w:history="1">
                <w:r w:rsidRPr="00CE4AD3">
                  <w:rPr>
                    <w:rStyle w:val="Hyperlink"/>
                    <w:rFonts w:ascii="Arial" w:hAnsi="Arial" w:cs="Arial"/>
                    <w:b/>
                    <w:bCs/>
                    <w:noProof/>
                    <w:lang w:val="en-IN"/>
                  </w:rPr>
                  <w:t>5.2 Price</w:t>
                </w:r>
                <w:r>
                  <w:rPr>
                    <w:noProof/>
                    <w:webHidden/>
                  </w:rPr>
                  <w:tab/>
                </w:r>
                <w:r>
                  <w:rPr>
                    <w:noProof/>
                    <w:webHidden/>
                  </w:rPr>
                  <w:fldChar w:fldCharType="begin"/>
                </w:r>
                <w:r>
                  <w:rPr>
                    <w:noProof/>
                    <w:webHidden/>
                  </w:rPr>
                  <w:instrText xml:space="preserve"> PAGEREF _Toc217008261 \h </w:instrText>
                </w:r>
                <w:r>
                  <w:rPr>
                    <w:noProof/>
                    <w:webHidden/>
                  </w:rPr>
                </w:r>
                <w:r>
                  <w:rPr>
                    <w:noProof/>
                    <w:webHidden/>
                  </w:rPr>
                  <w:fldChar w:fldCharType="separate"/>
                </w:r>
                <w:r>
                  <w:rPr>
                    <w:noProof/>
                    <w:webHidden/>
                  </w:rPr>
                  <w:t>26</w:t>
                </w:r>
                <w:r>
                  <w:rPr>
                    <w:noProof/>
                    <w:webHidden/>
                  </w:rPr>
                  <w:fldChar w:fldCharType="end"/>
                </w:r>
              </w:hyperlink>
            </w:p>
            <w:p w14:paraId="11B75208" w14:textId="1A4C8649" w:rsidR="00972AB0" w:rsidRDefault="00972AB0">
              <w:pPr>
                <w:pStyle w:val="TOC2"/>
                <w:tabs>
                  <w:tab w:val="right" w:leader="dot" w:pos="9016"/>
                </w:tabs>
                <w:rPr>
                  <w:rFonts w:eastAsiaTheme="minorEastAsia"/>
                  <w:noProof/>
                  <w:sz w:val="24"/>
                  <w:szCs w:val="24"/>
                  <w:lang w:val="en-IN" w:eastAsia="en-IN"/>
                </w:rPr>
              </w:pPr>
              <w:hyperlink w:anchor="_Toc217008262" w:history="1">
                <w:r w:rsidRPr="00CE4AD3">
                  <w:rPr>
                    <w:rStyle w:val="Hyperlink"/>
                    <w:rFonts w:ascii="Arial" w:hAnsi="Arial" w:cs="Arial"/>
                    <w:b/>
                    <w:bCs/>
                    <w:noProof/>
                    <w:lang w:val="en-IN"/>
                  </w:rPr>
                  <w:t>5.3 Place</w:t>
                </w:r>
                <w:r>
                  <w:rPr>
                    <w:noProof/>
                    <w:webHidden/>
                  </w:rPr>
                  <w:tab/>
                </w:r>
                <w:r>
                  <w:rPr>
                    <w:noProof/>
                    <w:webHidden/>
                  </w:rPr>
                  <w:fldChar w:fldCharType="begin"/>
                </w:r>
                <w:r>
                  <w:rPr>
                    <w:noProof/>
                    <w:webHidden/>
                  </w:rPr>
                  <w:instrText xml:space="preserve"> PAGEREF _Toc217008262 \h </w:instrText>
                </w:r>
                <w:r>
                  <w:rPr>
                    <w:noProof/>
                    <w:webHidden/>
                  </w:rPr>
                </w:r>
                <w:r>
                  <w:rPr>
                    <w:noProof/>
                    <w:webHidden/>
                  </w:rPr>
                  <w:fldChar w:fldCharType="separate"/>
                </w:r>
                <w:r>
                  <w:rPr>
                    <w:noProof/>
                    <w:webHidden/>
                  </w:rPr>
                  <w:t>27</w:t>
                </w:r>
                <w:r>
                  <w:rPr>
                    <w:noProof/>
                    <w:webHidden/>
                  </w:rPr>
                  <w:fldChar w:fldCharType="end"/>
                </w:r>
              </w:hyperlink>
            </w:p>
            <w:p w14:paraId="40D2AB10" w14:textId="1451D190" w:rsidR="00972AB0" w:rsidRDefault="00972AB0">
              <w:pPr>
                <w:pStyle w:val="TOC2"/>
                <w:tabs>
                  <w:tab w:val="right" w:leader="dot" w:pos="9016"/>
                </w:tabs>
                <w:rPr>
                  <w:rFonts w:eastAsiaTheme="minorEastAsia"/>
                  <w:noProof/>
                  <w:sz w:val="24"/>
                  <w:szCs w:val="24"/>
                  <w:lang w:val="en-IN" w:eastAsia="en-IN"/>
                </w:rPr>
              </w:pPr>
              <w:hyperlink w:anchor="_Toc217008263" w:history="1">
                <w:r w:rsidRPr="00CE4AD3">
                  <w:rPr>
                    <w:rStyle w:val="Hyperlink"/>
                    <w:rFonts w:ascii="Arial" w:hAnsi="Arial" w:cs="Arial"/>
                    <w:b/>
                    <w:bCs/>
                    <w:noProof/>
                    <w:lang w:val="en-IN"/>
                  </w:rPr>
                  <w:t>5.4 Promotion</w:t>
                </w:r>
                <w:r>
                  <w:rPr>
                    <w:noProof/>
                    <w:webHidden/>
                  </w:rPr>
                  <w:tab/>
                </w:r>
                <w:r>
                  <w:rPr>
                    <w:noProof/>
                    <w:webHidden/>
                  </w:rPr>
                  <w:fldChar w:fldCharType="begin"/>
                </w:r>
                <w:r>
                  <w:rPr>
                    <w:noProof/>
                    <w:webHidden/>
                  </w:rPr>
                  <w:instrText xml:space="preserve"> PAGEREF _Toc217008263 \h </w:instrText>
                </w:r>
                <w:r>
                  <w:rPr>
                    <w:noProof/>
                    <w:webHidden/>
                  </w:rPr>
                </w:r>
                <w:r>
                  <w:rPr>
                    <w:noProof/>
                    <w:webHidden/>
                  </w:rPr>
                  <w:fldChar w:fldCharType="separate"/>
                </w:r>
                <w:r>
                  <w:rPr>
                    <w:noProof/>
                    <w:webHidden/>
                  </w:rPr>
                  <w:t>28</w:t>
                </w:r>
                <w:r>
                  <w:rPr>
                    <w:noProof/>
                    <w:webHidden/>
                  </w:rPr>
                  <w:fldChar w:fldCharType="end"/>
                </w:r>
              </w:hyperlink>
            </w:p>
            <w:p w14:paraId="6CF95A74" w14:textId="56F82376" w:rsidR="00972AB0" w:rsidRDefault="00972AB0">
              <w:pPr>
                <w:pStyle w:val="TOC2"/>
                <w:tabs>
                  <w:tab w:val="right" w:leader="dot" w:pos="9016"/>
                </w:tabs>
                <w:rPr>
                  <w:rFonts w:eastAsiaTheme="minorEastAsia"/>
                  <w:noProof/>
                  <w:sz w:val="24"/>
                  <w:szCs w:val="24"/>
                  <w:lang w:val="en-IN" w:eastAsia="en-IN"/>
                </w:rPr>
              </w:pPr>
              <w:hyperlink w:anchor="_Toc217008264" w:history="1">
                <w:r w:rsidRPr="00CE4AD3">
                  <w:rPr>
                    <w:rStyle w:val="Hyperlink"/>
                    <w:rFonts w:ascii="Arial" w:hAnsi="Arial" w:cs="Arial"/>
                    <w:b/>
                    <w:bCs/>
                    <w:noProof/>
                    <w:lang w:val="en-IN"/>
                  </w:rPr>
                  <w:t>5.5 People</w:t>
                </w:r>
                <w:r>
                  <w:rPr>
                    <w:noProof/>
                    <w:webHidden/>
                  </w:rPr>
                  <w:tab/>
                </w:r>
                <w:r>
                  <w:rPr>
                    <w:noProof/>
                    <w:webHidden/>
                  </w:rPr>
                  <w:fldChar w:fldCharType="begin"/>
                </w:r>
                <w:r>
                  <w:rPr>
                    <w:noProof/>
                    <w:webHidden/>
                  </w:rPr>
                  <w:instrText xml:space="preserve"> PAGEREF _Toc217008264 \h </w:instrText>
                </w:r>
                <w:r>
                  <w:rPr>
                    <w:noProof/>
                    <w:webHidden/>
                  </w:rPr>
                </w:r>
                <w:r>
                  <w:rPr>
                    <w:noProof/>
                    <w:webHidden/>
                  </w:rPr>
                  <w:fldChar w:fldCharType="separate"/>
                </w:r>
                <w:r>
                  <w:rPr>
                    <w:noProof/>
                    <w:webHidden/>
                  </w:rPr>
                  <w:t>31</w:t>
                </w:r>
                <w:r>
                  <w:rPr>
                    <w:noProof/>
                    <w:webHidden/>
                  </w:rPr>
                  <w:fldChar w:fldCharType="end"/>
                </w:r>
              </w:hyperlink>
            </w:p>
            <w:p w14:paraId="35100595" w14:textId="14EEB65E" w:rsidR="00972AB0" w:rsidRDefault="00972AB0">
              <w:pPr>
                <w:pStyle w:val="TOC2"/>
                <w:tabs>
                  <w:tab w:val="right" w:leader="dot" w:pos="9016"/>
                </w:tabs>
                <w:rPr>
                  <w:rFonts w:eastAsiaTheme="minorEastAsia"/>
                  <w:noProof/>
                  <w:sz w:val="24"/>
                  <w:szCs w:val="24"/>
                  <w:lang w:val="en-IN" w:eastAsia="en-IN"/>
                </w:rPr>
              </w:pPr>
              <w:hyperlink w:anchor="_Toc217008265" w:history="1">
                <w:r w:rsidRPr="00CE4AD3">
                  <w:rPr>
                    <w:rStyle w:val="Hyperlink"/>
                    <w:rFonts w:ascii="Arial" w:hAnsi="Arial" w:cs="Arial"/>
                    <w:b/>
                    <w:bCs/>
                    <w:noProof/>
                    <w:lang w:val="en-IN"/>
                  </w:rPr>
                  <w:t>5.6 Process</w:t>
                </w:r>
                <w:r>
                  <w:rPr>
                    <w:noProof/>
                    <w:webHidden/>
                  </w:rPr>
                  <w:tab/>
                </w:r>
                <w:r>
                  <w:rPr>
                    <w:noProof/>
                    <w:webHidden/>
                  </w:rPr>
                  <w:fldChar w:fldCharType="begin"/>
                </w:r>
                <w:r>
                  <w:rPr>
                    <w:noProof/>
                    <w:webHidden/>
                  </w:rPr>
                  <w:instrText xml:space="preserve"> PAGEREF _Toc217008265 \h </w:instrText>
                </w:r>
                <w:r>
                  <w:rPr>
                    <w:noProof/>
                    <w:webHidden/>
                  </w:rPr>
                </w:r>
                <w:r>
                  <w:rPr>
                    <w:noProof/>
                    <w:webHidden/>
                  </w:rPr>
                  <w:fldChar w:fldCharType="separate"/>
                </w:r>
                <w:r>
                  <w:rPr>
                    <w:noProof/>
                    <w:webHidden/>
                  </w:rPr>
                  <w:t>32</w:t>
                </w:r>
                <w:r>
                  <w:rPr>
                    <w:noProof/>
                    <w:webHidden/>
                  </w:rPr>
                  <w:fldChar w:fldCharType="end"/>
                </w:r>
              </w:hyperlink>
            </w:p>
            <w:p w14:paraId="42B2FF45" w14:textId="66F32F17" w:rsidR="00972AB0" w:rsidRDefault="00972AB0">
              <w:pPr>
                <w:pStyle w:val="TOC2"/>
                <w:tabs>
                  <w:tab w:val="right" w:leader="dot" w:pos="9016"/>
                </w:tabs>
                <w:rPr>
                  <w:rFonts w:eastAsiaTheme="minorEastAsia"/>
                  <w:noProof/>
                  <w:sz w:val="24"/>
                  <w:szCs w:val="24"/>
                  <w:lang w:val="en-IN" w:eastAsia="en-IN"/>
                </w:rPr>
              </w:pPr>
              <w:hyperlink w:anchor="_Toc217008266" w:history="1">
                <w:r w:rsidRPr="00CE4AD3">
                  <w:rPr>
                    <w:rStyle w:val="Hyperlink"/>
                    <w:rFonts w:ascii="Arial" w:hAnsi="Arial" w:cs="Arial"/>
                    <w:b/>
                    <w:bCs/>
                    <w:noProof/>
                    <w:lang w:val="en-IN"/>
                  </w:rPr>
                  <w:t>5.7 Physical Evidence</w:t>
                </w:r>
                <w:r>
                  <w:rPr>
                    <w:noProof/>
                    <w:webHidden/>
                  </w:rPr>
                  <w:tab/>
                </w:r>
                <w:r>
                  <w:rPr>
                    <w:noProof/>
                    <w:webHidden/>
                  </w:rPr>
                  <w:fldChar w:fldCharType="begin"/>
                </w:r>
                <w:r>
                  <w:rPr>
                    <w:noProof/>
                    <w:webHidden/>
                  </w:rPr>
                  <w:instrText xml:space="preserve"> PAGEREF _Toc217008266 \h </w:instrText>
                </w:r>
                <w:r>
                  <w:rPr>
                    <w:noProof/>
                    <w:webHidden/>
                  </w:rPr>
                </w:r>
                <w:r>
                  <w:rPr>
                    <w:noProof/>
                    <w:webHidden/>
                  </w:rPr>
                  <w:fldChar w:fldCharType="separate"/>
                </w:r>
                <w:r>
                  <w:rPr>
                    <w:noProof/>
                    <w:webHidden/>
                  </w:rPr>
                  <w:t>33</w:t>
                </w:r>
                <w:r>
                  <w:rPr>
                    <w:noProof/>
                    <w:webHidden/>
                  </w:rPr>
                  <w:fldChar w:fldCharType="end"/>
                </w:r>
              </w:hyperlink>
            </w:p>
            <w:p w14:paraId="67F7C13F" w14:textId="50B8EFF9" w:rsidR="00972AB0" w:rsidRDefault="00972AB0">
              <w:pPr>
                <w:pStyle w:val="TOC1"/>
                <w:tabs>
                  <w:tab w:val="right" w:leader="dot" w:pos="9016"/>
                </w:tabs>
                <w:rPr>
                  <w:rFonts w:eastAsiaTheme="minorEastAsia"/>
                  <w:noProof/>
                  <w:sz w:val="24"/>
                  <w:szCs w:val="24"/>
                  <w:lang w:val="en-IN" w:eastAsia="en-IN"/>
                </w:rPr>
              </w:pPr>
              <w:hyperlink w:anchor="_Toc217008267" w:history="1">
                <w:r w:rsidRPr="00CE4AD3">
                  <w:rPr>
                    <w:rStyle w:val="Hyperlink"/>
                    <w:rFonts w:ascii="Arial" w:hAnsi="Arial" w:cs="Arial"/>
                    <w:b/>
                    <w:bCs/>
                    <w:noProof/>
                    <w:lang w:val="en-IN"/>
                  </w:rPr>
                  <w:t>6. Performance of Marketing Strategies</w:t>
                </w:r>
                <w:r>
                  <w:rPr>
                    <w:noProof/>
                    <w:webHidden/>
                  </w:rPr>
                  <w:tab/>
                </w:r>
                <w:r>
                  <w:rPr>
                    <w:noProof/>
                    <w:webHidden/>
                  </w:rPr>
                  <w:fldChar w:fldCharType="begin"/>
                </w:r>
                <w:r>
                  <w:rPr>
                    <w:noProof/>
                    <w:webHidden/>
                  </w:rPr>
                  <w:instrText xml:space="preserve"> PAGEREF _Toc217008267 \h </w:instrText>
                </w:r>
                <w:r>
                  <w:rPr>
                    <w:noProof/>
                    <w:webHidden/>
                  </w:rPr>
                </w:r>
                <w:r>
                  <w:rPr>
                    <w:noProof/>
                    <w:webHidden/>
                  </w:rPr>
                  <w:fldChar w:fldCharType="separate"/>
                </w:r>
                <w:r>
                  <w:rPr>
                    <w:noProof/>
                    <w:webHidden/>
                  </w:rPr>
                  <w:t>37</w:t>
                </w:r>
                <w:r>
                  <w:rPr>
                    <w:noProof/>
                    <w:webHidden/>
                  </w:rPr>
                  <w:fldChar w:fldCharType="end"/>
                </w:r>
              </w:hyperlink>
            </w:p>
            <w:p w14:paraId="26BD7D28" w14:textId="2BCC2069" w:rsidR="00972AB0" w:rsidRDefault="00972AB0">
              <w:pPr>
                <w:pStyle w:val="TOC2"/>
                <w:tabs>
                  <w:tab w:val="right" w:leader="dot" w:pos="9016"/>
                </w:tabs>
                <w:rPr>
                  <w:rFonts w:eastAsiaTheme="minorEastAsia"/>
                  <w:noProof/>
                  <w:sz w:val="24"/>
                  <w:szCs w:val="24"/>
                  <w:lang w:val="en-IN" w:eastAsia="en-IN"/>
                </w:rPr>
              </w:pPr>
              <w:hyperlink w:anchor="_Toc217008268" w:history="1">
                <w:r w:rsidRPr="00CE4AD3">
                  <w:rPr>
                    <w:rStyle w:val="Hyperlink"/>
                    <w:rFonts w:ascii="Arial" w:hAnsi="Arial" w:cs="Arial"/>
                    <w:b/>
                    <w:bCs/>
                    <w:noProof/>
                    <w:lang w:val="en-IN"/>
                  </w:rPr>
                  <w:t>6.1 Market Share, Revenue, and Growth</w:t>
                </w:r>
                <w:r>
                  <w:rPr>
                    <w:noProof/>
                    <w:webHidden/>
                  </w:rPr>
                  <w:tab/>
                </w:r>
                <w:r>
                  <w:rPr>
                    <w:noProof/>
                    <w:webHidden/>
                  </w:rPr>
                  <w:fldChar w:fldCharType="begin"/>
                </w:r>
                <w:r>
                  <w:rPr>
                    <w:noProof/>
                    <w:webHidden/>
                  </w:rPr>
                  <w:instrText xml:space="preserve"> PAGEREF _Toc217008268 \h </w:instrText>
                </w:r>
                <w:r>
                  <w:rPr>
                    <w:noProof/>
                    <w:webHidden/>
                  </w:rPr>
                </w:r>
                <w:r>
                  <w:rPr>
                    <w:noProof/>
                    <w:webHidden/>
                  </w:rPr>
                  <w:fldChar w:fldCharType="separate"/>
                </w:r>
                <w:r>
                  <w:rPr>
                    <w:noProof/>
                    <w:webHidden/>
                  </w:rPr>
                  <w:t>38</w:t>
                </w:r>
                <w:r>
                  <w:rPr>
                    <w:noProof/>
                    <w:webHidden/>
                  </w:rPr>
                  <w:fldChar w:fldCharType="end"/>
                </w:r>
              </w:hyperlink>
            </w:p>
            <w:p w14:paraId="4E773741" w14:textId="24D7ECED" w:rsidR="00972AB0" w:rsidRDefault="00972AB0">
              <w:pPr>
                <w:pStyle w:val="TOC2"/>
                <w:tabs>
                  <w:tab w:val="right" w:leader="dot" w:pos="9016"/>
                </w:tabs>
                <w:rPr>
                  <w:rFonts w:eastAsiaTheme="minorEastAsia"/>
                  <w:noProof/>
                  <w:sz w:val="24"/>
                  <w:szCs w:val="24"/>
                  <w:lang w:val="en-IN" w:eastAsia="en-IN"/>
                </w:rPr>
              </w:pPr>
              <w:hyperlink w:anchor="_Toc217008269" w:history="1">
                <w:r w:rsidRPr="00CE4AD3">
                  <w:rPr>
                    <w:rStyle w:val="Hyperlink"/>
                    <w:rFonts w:ascii="Arial" w:hAnsi="Arial" w:cs="Arial"/>
                    <w:b/>
                    <w:bCs/>
                    <w:noProof/>
                    <w:lang w:val="en-IN"/>
                  </w:rPr>
                  <w:t>6.2 Brand Equity and Customer Loyalty</w:t>
                </w:r>
                <w:r>
                  <w:rPr>
                    <w:noProof/>
                    <w:webHidden/>
                  </w:rPr>
                  <w:tab/>
                </w:r>
                <w:r>
                  <w:rPr>
                    <w:noProof/>
                    <w:webHidden/>
                  </w:rPr>
                  <w:fldChar w:fldCharType="begin"/>
                </w:r>
                <w:r>
                  <w:rPr>
                    <w:noProof/>
                    <w:webHidden/>
                  </w:rPr>
                  <w:instrText xml:space="preserve"> PAGEREF _Toc217008269 \h </w:instrText>
                </w:r>
                <w:r>
                  <w:rPr>
                    <w:noProof/>
                    <w:webHidden/>
                  </w:rPr>
                </w:r>
                <w:r>
                  <w:rPr>
                    <w:noProof/>
                    <w:webHidden/>
                  </w:rPr>
                  <w:fldChar w:fldCharType="separate"/>
                </w:r>
                <w:r>
                  <w:rPr>
                    <w:noProof/>
                    <w:webHidden/>
                  </w:rPr>
                  <w:t>39</w:t>
                </w:r>
                <w:r>
                  <w:rPr>
                    <w:noProof/>
                    <w:webHidden/>
                  </w:rPr>
                  <w:fldChar w:fldCharType="end"/>
                </w:r>
              </w:hyperlink>
            </w:p>
            <w:p w14:paraId="4E8F9CA4" w14:textId="110AA3C1" w:rsidR="00972AB0" w:rsidRDefault="00972AB0">
              <w:pPr>
                <w:pStyle w:val="TOC2"/>
                <w:tabs>
                  <w:tab w:val="right" w:leader="dot" w:pos="9016"/>
                </w:tabs>
                <w:rPr>
                  <w:rFonts w:eastAsiaTheme="minorEastAsia"/>
                  <w:noProof/>
                  <w:sz w:val="24"/>
                  <w:szCs w:val="24"/>
                  <w:lang w:val="en-IN" w:eastAsia="en-IN"/>
                </w:rPr>
              </w:pPr>
              <w:hyperlink w:anchor="_Toc217008270" w:history="1">
                <w:r w:rsidRPr="00CE4AD3">
                  <w:rPr>
                    <w:rStyle w:val="Hyperlink"/>
                    <w:rFonts w:ascii="Arial" w:hAnsi="Arial" w:cs="Arial"/>
                    <w:b/>
                    <w:bCs/>
                    <w:noProof/>
                    <w:lang w:val="en-IN"/>
                  </w:rPr>
                  <w:t>6.3 Performance Indicators and Digital Engagement</w:t>
                </w:r>
                <w:r>
                  <w:rPr>
                    <w:noProof/>
                    <w:webHidden/>
                  </w:rPr>
                  <w:tab/>
                </w:r>
                <w:r>
                  <w:rPr>
                    <w:noProof/>
                    <w:webHidden/>
                  </w:rPr>
                  <w:fldChar w:fldCharType="begin"/>
                </w:r>
                <w:r>
                  <w:rPr>
                    <w:noProof/>
                    <w:webHidden/>
                  </w:rPr>
                  <w:instrText xml:space="preserve"> PAGEREF _Toc217008270 \h </w:instrText>
                </w:r>
                <w:r>
                  <w:rPr>
                    <w:noProof/>
                    <w:webHidden/>
                  </w:rPr>
                </w:r>
                <w:r>
                  <w:rPr>
                    <w:noProof/>
                    <w:webHidden/>
                  </w:rPr>
                  <w:fldChar w:fldCharType="separate"/>
                </w:r>
                <w:r>
                  <w:rPr>
                    <w:noProof/>
                    <w:webHidden/>
                  </w:rPr>
                  <w:t>40</w:t>
                </w:r>
                <w:r>
                  <w:rPr>
                    <w:noProof/>
                    <w:webHidden/>
                  </w:rPr>
                  <w:fldChar w:fldCharType="end"/>
                </w:r>
              </w:hyperlink>
            </w:p>
            <w:p w14:paraId="76792C39" w14:textId="023671E2" w:rsidR="00972AB0" w:rsidRDefault="00972AB0">
              <w:pPr>
                <w:pStyle w:val="TOC2"/>
                <w:tabs>
                  <w:tab w:val="right" w:leader="dot" w:pos="9016"/>
                </w:tabs>
                <w:rPr>
                  <w:rFonts w:eastAsiaTheme="minorEastAsia"/>
                  <w:noProof/>
                  <w:sz w:val="24"/>
                  <w:szCs w:val="24"/>
                  <w:lang w:val="en-IN" w:eastAsia="en-IN"/>
                </w:rPr>
              </w:pPr>
              <w:hyperlink w:anchor="_Toc217008271" w:history="1">
                <w:r w:rsidRPr="00CE4AD3">
                  <w:rPr>
                    <w:rStyle w:val="Hyperlink"/>
                    <w:rFonts w:ascii="Arial" w:hAnsi="Arial" w:cs="Arial"/>
                    <w:b/>
                    <w:bCs/>
                    <w:noProof/>
                    <w:lang w:val="en-IN"/>
                  </w:rPr>
                  <w:t>6.4 Sustainability Achievements</w:t>
                </w:r>
                <w:r>
                  <w:rPr>
                    <w:noProof/>
                    <w:webHidden/>
                  </w:rPr>
                  <w:tab/>
                </w:r>
                <w:r>
                  <w:rPr>
                    <w:noProof/>
                    <w:webHidden/>
                  </w:rPr>
                  <w:fldChar w:fldCharType="begin"/>
                </w:r>
                <w:r>
                  <w:rPr>
                    <w:noProof/>
                    <w:webHidden/>
                  </w:rPr>
                  <w:instrText xml:space="preserve"> PAGEREF _Toc217008271 \h </w:instrText>
                </w:r>
                <w:r>
                  <w:rPr>
                    <w:noProof/>
                    <w:webHidden/>
                  </w:rPr>
                </w:r>
                <w:r>
                  <w:rPr>
                    <w:noProof/>
                    <w:webHidden/>
                  </w:rPr>
                  <w:fldChar w:fldCharType="separate"/>
                </w:r>
                <w:r>
                  <w:rPr>
                    <w:noProof/>
                    <w:webHidden/>
                  </w:rPr>
                  <w:t>40</w:t>
                </w:r>
                <w:r>
                  <w:rPr>
                    <w:noProof/>
                    <w:webHidden/>
                  </w:rPr>
                  <w:fldChar w:fldCharType="end"/>
                </w:r>
              </w:hyperlink>
            </w:p>
            <w:p w14:paraId="21A26F16" w14:textId="1F0AA49C" w:rsidR="00972AB0" w:rsidRDefault="00972AB0">
              <w:pPr>
                <w:pStyle w:val="TOC1"/>
                <w:tabs>
                  <w:tab w:val="right" w:leader="dot" w:pos="9016"/>
                </w:tabs>
                <w:rPr>
                  <w:rFonts w:eastAsiaTheme="minorEastAsia"/>
                  <w:noProof/>
                  <w:sz w:val="24"/>
                  <w:szCs w:val="24"/>
                  <w:lang w:val="en-IN" w:eastAsia="en-IN"/>
                </w:rPr>
              </w:pPr>
              <w:hyperlink w:anchor="_Toc217008272" w:history="1">
                <w:r w:rsidRPr="00CE4AD3">
                  <w:rPr>
                    <w:rStyle w:val="Hyperlink"/>
                    <w:rFonts w:ascii="Arial" w:hAnsi="Arial" w:cs="Arial"/>
                    <w:b/>
                    <w:bCs/>
                    <w:noProof/>
                    <w:lang w:val="en-IN"/>
                  </w:rPr>
                  <w:t>7. Performance of Marketing Ethics Practices</w:t>
                </w:r>
                <w:r>
                  <w:rPr>
                    <w:noProof/>
                    <w:webHidden/>
                  </w:rPr>
                  <w:tab/>
                </w:r>
                <w:r>
                  <w:rPr>
                    <w:noProof/>
                    <w:webHidden/>
                  </w:rPr>
                  <w:fldChar w:fldCharType="begin"/>
                </w:r>
                <w:r>
                  <w:rPr>
                    <w:noProof/>
                    <w:webHidden/>
                  </w:rPr>
                  <w:instrText xml:space="preserve"> PAGEREF _Toc217008272 \h </w:instrText>
                </w:r>
                <w:r>
                  <w:rPr>
                    <w:noProof/>
                    <w:webHidden/>
                  </w:rPr>
                </w:r>
                <w:r>
                  <w:rPr>
                    <w:noProof/>
                    <w:webHidden/>
                  </w:rPr>
                  <w:fldChar w:fldCharType="separate"/>
                </w:r>
                <w:r>
                  <w:rPr>
                    <w:noProof/>
                    <w:webHidden/>
                  </w:rPr>
                  <w:t>42</w:t>
                </w:r>
                <w:r>
                  <w:rPr>
                    <w:noProof/>
                    <w:webHidden/>
                  </w:rPr>
                  <w:fldChar w:fldCharType="end"/>
                </w:r>
              </w:hyperlink>
            </w:p>
            <w:p w14:paraId="6F8C5384" w14:textId="6B51EBEB" w:rsidR="00972AB0" w:rsidRDefault="00972AB0">
              <w:pPr>
                <w:pStyle w:val="TOC1"/>
                <w:tabs>
                  <w:tab w:val="right" w:leader="dot" w:pos="9016"/>
                </w:tabs>
                <w:rPr>
                  <w:rFonts w:eastAsiaTheme="minorEastAsia"/>
                  <w:noProof/>
                  <w:sz w:val="24"/>
                  <w:szCs w:val="24"/>
                  <w:lang w:val="en-IN" w:eastAsia="en-IN"/>
                </w:rPr>
              </w:pPr>
              <w:hyperlink w:anchor="_Toc217008273" w:history="1">
                <w:r w:rsidRPr="00CE4AD3">
                  <w:rPr>
                    <w:rStyle w:val="Hyperlink"/>
                    <w:rFonts w:ascii="Arial" w:hAnsi="Arial" w:cs="Arial"/>
                    <w:b/>
                    <w:bCs/>
                    <w:noProof/>
                    <w:lang w:val="en-IN"/>
                  </w:rPr>
                  <w:t>8. Recommendations and Conclusion</w:t>
                </w:r>
                <w:r>
                  <w:rPr>
                    <w:noProof/>
                    <w:webHidden/>
                  </w:rPr>
                  <w:tab/>
                </w:r>
                <w:r>
                  <w:rPr>
                    <w:noProof/>
                    <w:webHidden/>
                  </w:rPr>
                  <w:fldChar w:fldCharType="begin"/>
                </w:r>
                <w:r>
                  <w:rPr>
                    <w:noProof/>
                    <w:webHidden/>
                  </w:rPr>
                  <w:instrText xml:space="preserve"> PAGEREF _Toc217008273 \h </w:instrText>
                </w:r>
                <w:r>
                  <w:rPr>
                    <w:noProof/>
                    <w:webHidden/>
                  </w:rPr>
                </w:r>
                <w:r>
                  <w:rPr>
                    <w:noProof/>
                    <w:webHidden/>
                  </w:rPr>
                  <w:fldChar w:fldCharType="separate"/>
                </w:r>
                <w:r>
                  <w:rPr>
                    <w:noProof/>
                    <w:webHidden/>
                  </w:rPr>
                  <w:t>44</w:t>
                </w:r>
                <w:r>
                  <w:rPr>
                    <w:noProof/>
                    <w:webHidden/>
                  </w:rPr>
                  <w:fldChar w:fldCharType="end"/>
                </w:r>
              </w:hyperlink>
            </w:p>
            <w:p w14:paraId="756CD574" w14:textId="355F65A2" w:rsidR="00972AB0" w:rsidRDefault="00972AB0">
              <w:pPr>
                <w:pStyle w:val="TOC2"/>
                <w:tabs>
                  <w:tab w:val="right" w:leader="dot" w:pos="9016"/>
                </w:tabs>
                <w:rPr>
                  <w:rFonts w:eastAsiaTheme="minorEastAsia"/>
                  <w:noProof/>
                  <w:sz w:val="24"/>
                  <w:szCs w:val="24"/>
                  <w:lang w:val="en-IN" w:eastAsia="en-IN"/>
                </w:rPr>
              </w:pPr>
              <w:hyperlink w:anchor="_Toc217008274" w:history="1">
                <w:r w:rsidRPr="00CE4AD3">
                  <w:rPr>
                    <w:rStyle w:val="Hyperlink"/>
                    <w:rFonts w:ascii="Arial" w:hAnsi="Arial" w:cs="Arial"/>
                    <w:b/>
                    <w:bCs/>
                    <w:noProof/>
                    <w:lang w:val="en-IN"/>
                  </w:rPr>
                  <w:t>8.1 Recommendations</w:t>
                </w:r>
                <w:r>
                  <w:rPr>
                    <w:noProof/>
                    <w:webHidden/>
                  </w:rPr>
                  <w:tab/>
                </w:r>
                <w:r>
                  <w:rPr>
                    <w:noProof/>
                    <w:webHidden/>
                  </w:rPr>
                  <w:fldChar w:fldCharType="begin"/>
                </w:r>
                <w:r>
                  <w:rPr>
                    <w:noProof/>
                    <w:webHidden/>
                  </w:rPr>
                  <w:instrText xml:space="preserve"> PAGEREF _Toc217008274 \h </w:instrText>
                </w:r>
                <w:r>
                  <w:rPr>
                    <w:noProof/>
                    <w:webHidden/>
                  </w:rPr>
                </w:r>
                <w:r>
                  <w:rPr>
                    <w:noProof/>
                    <w:webHidden/>
                  </w:rPr>
                  <w:fldChar w:fldCharType="separate"/>
                </w:r>
                <w:r>
                  <w:rPr>
                    <w:noProof/>
                    <w:webHidden/>
                  </w:rPr>
                  <w:t>44</w:t>
                </w:r>
                <w:r>
                  <w:rPr>
                    <w:noProof/>
                    <w:webHidden/>
                  </w:rPr>
                  <w:fldChar w:fldCharType="end"/>
                </w:r>
              </w:hyperlink>
            </w:p>
            <w:p w14:paraId="6B45AF8F" w14:textId="2C0357A7" w:rsidR="00972AB0" w:rsidRDefault="00972AB0">
              <w:pPr>
                <w:pStyle w:val="TOC2"/>
                <w:tabs>
                  <w:tab w:val="right" w:leader="dot" w:pos="9016"/>
                </w:tabs>
                <w:rPr>
                  <w:rFonts w:eastAsiaTheme="minorEastAsia"/>
                  <w:noProof/>
                  <w:sz w:val="24"/>
                  <w:szCs w:val="24"/>
                  <w:lang w:val="en-IN" w:eastAsia="en-IN"/>
                </w:rPr>
              </w:pPr>
              <w:hyperlink w:anchor="_Toc217008275" w:history="1">
                <w:r w:rsidRPr="00CE4AD3">
                  <w:rPr>
                    <w:rStyle w:val="Hyperlink"/>
                    <w:rFonts w:ascii="Arial" w:hAnsi="Arial" w:cs="Arial"/>
                    <w:b/>
                    <w:bCs/>
                    <w:noProof/>
                    <w:lang w:val="en-IN"/>
                  </w:rPr>
                  <w:t>8.2 Conclusion</w:t>
                </w:r>
                <w:r>
                  <w:rPr>
                    <w:noProof/>
                    <w:webHidden/>
                  </w:rPr>
                  <w:tab/>
                </w:r>
                <w:r>
                  <w:rPr>
                    <w:noProof/>
                    <w:webHidden/>
                  </w:rPr>
                  <w:fldChar w:fldCharType="begin"/>
                </w:r>
                <w:r>
                  <w:rPr>
                    <w:noProof/>
                    <w:webHidden/>
                  </w:rPr>
                  <w:instrText xml:space="preserve"> PAGEREF _Toc217008275 \h </w:instrText>
                </w:r>
                <w:r>
                  <w:rPr>
                    <w:noProof/>
                    <w:webHidden/>
                  </w:rPr>
                </w:r>
                <w:r>
                  <w:rPr>
                    <w:noProof/>
                    <w:webHidden/>
                  </w:rPr>
                  <w:fldChar w:fldCharType="separate"/>
                </w:r>
                <w:r>
                  <w:rPr>
                    <w:noProof/>
                    <w:webHidden/>
                  </w:rPr>
                  <w:t>45</w:t>
                </w:r>
                <w:r>
                  <w:rPr>
                    <w:noProof/>
                    <w:webHidden/>
                  </w:rPr>
                  <w:fldChar w:fldCharType="end"/>
                </w:r>
              </w:hyperlink>
            </w:p>
            <w:p w14:paraId="6B6CFADB" w14:textId="058CE0F2" w:rsidR="00972AB0" w:rsidRDefault="00972AB0">
              <w:pPr>
                <w:pStyle w:val="TOC1"/>
                <w:tabs>
                  <w:tab w:val="right" w:leader="dot" w:pos="9016"/>
                </w:tabs>
                <w:rPr>
                  <w:rFonts w:eastAsiaTheme="minorEastAsia"/>
                  <w:noProof/>
                  <w:sz w:val="24"/>
                  <w:szCs w:val="24"/>
                  <w:lang w:val="en-IN" w:eastAsia="en-IN"/>
                </w:rPr>
              </w:pPr>
              <w:hyperlink w:anchor="_Toc217008276" w:history="1">
                <w:r w:rsidRPr="00CE4AD3">
                  <w:rPr>
                    <w:rStyle w:val="Hyperlink"/>
                    <w:rFonts w:ascii="Arial" w:hAnsi="Arial" w:cs="Arial"/>
                    <w:b/>
                    <w:bCs/>
                    <w:noProof/>
                    <w:lang w:val="en-IN"/>
                  </w:rPr>
                  <w:t>References</w:t>
                </w:r>
                <w:r>
                  <w:rPr>
                    <w:noProof/>
                    <w:webHidden/>
                  </w:rPr>
                  <w:tab/>
                </w:r>
                <w:r>
                  <w:rPr>
                    <w:noProof/>
                    <w:webHidden/>
                  </w:rPr>
                  <w:fldChar w:fldCharType="begin"/>
                </w:r>
                <w:r>
                  <w:rPr>
                    <w:noProof/>
                    <w:webHidden/>
                  </w:rPr>
                  <w:instrText xml:space="preserve"> PAGEREF _Toc217008276 \h </w:instrText>
                </w:r>
                <w:r>
                  <w:rPr>
                    <w:noProof/>
                    <w:webHidden/>
                  </w:rPr>
                </w:r>
                <w:r>
                  <w:rPr>
                    <w:noProof/>
                    <w:webHidden/>
                  </w:rPr>
                  <w:fldChar w:fldCharType="separate"/>
                </w:r>
                <w:r>
                  <w:rPr>
                    <w:noProof/>
                    <w:webHidden/>
                  </w:rPr>
                  <w:t>46</w:t>
                </w:r>
                <w:r>
                  <w:rPr>
                    <w:noProof/>
                    <w:webHidden/>
                  </w:rPr>
                  <w:fldChar w:fldCharType="end"/>
                </w:r>
              </w:hyperlink>
            </w:p>
            <w:p w14:paraId="4CC1B7A7" w14:textId="4EE091C7" w:rsidR="00755614" w:rsidRPr="00755614" w:rsidRDefault="00755614">
              <w:r>
                <w:rPr>
                  <w:b/>
                  <w:bCs/>
                  <w:noProof/>
                </w:rPr>
                <w:fldChar w:fldCharType="end"/>
              </w:r>
            </w:p>
          </w:sdtContent>
        </w:sdt>
      </w:sdtContent>
    </w:sdt>
    <w:p w14:paraId="5BBB808B" w14:textId="77777777" w:rsidR="00650552" w:rsidRDefault="00650552" w:rsidP="001961A2">
      <w:pPr>
        <w:pStyle w:val="Heading1"/>
        <w:spacing w:line="360" w:lineRule="auto"/>
        <w:jc w:val="both"/>
        <w:rPr>
          <w:rFonts w:ascii="Arial" w:hAnsi="Arial" w:cs="Arial"/>
          <w:b/>
          <w:bCs/>
          <w:sz w:val="24"/>
          <w:szCs w:val="24"/>
          <w:lang w:val="en-IN"/>
        </w:rPr>
      </w:pPr>
    </w:p>
    <w:p w14:paraId="6A65A4F6" w14:textId="77777777" w:rsidR="00650552" w:rsidRDefault="00650552" w:rsidP="001961A2">
      <w:pPr>
        <w:pStyle w:val="Heading1"/>
        <w:spacing w:line="360" w:lineRule="auto"/>
        <w:jc w:val="both"/>
        <w:rPr>
          <w:rFonts w:ascii="Arial" w:hAnsi="Arial" w:cs="Arial"/>
          <w:b/>
          <w:bCs/>
          <w:sz w:val="24"/>
          <w:szCs w:val="24"/>
          <w:lang w:val="en-IN"/>
        </w:rPr>
      </w:pPr>
    </w:p>
    <w:p w14:paraId="5334BC9B" w14:textId="77777777" w:rsidR="00650552" w:rsidRDefault="00650552" w:rsidP="001961A2">
      <w:pPr>
        <w:pStyle w:val="Heading1"/>
        <w:spacing w:line="360" w:lineRule="auto"/>
        <w:jc w:val="both"/>
        <w:rPr>
          <w:rFonts w:ascii="Arial" w:hAnsi="Arial" w:cs="Arial"/>
          <w:b/>
          <w:bCs/>
          <w:sz w:val="24"/>
          <w:szCs w:val="24"/>
          <w:lang w:val="en-IN"/>
        </w:rPr>
      </w:pPr>
    </w:p>
    <w:p w14:paraId="5BB50851" w14:textId="77777777" w:rsidR="00650552" w:rsidRDefault="00650552" w:rsidP="001961A2">
      <w:pPr>
        <w:pStyle w:val="Heading1"/>
        <w:spacing w:line="360" w:lineRule="auto"/>
        <w:jc w:val="both"/>
        <w:rPr>
          <w:rFonts w:ascii="Arial" w:hAnsi="Arial" w:cs="Arial"/>
          <w:b/>
          <w:bCs/>
          <w:sz w:val="24"/>
          <w:szCs w:val="24"/>
          <w:lang w:val="en-IN"/>
        </w:rPr>
      </w:pPr>
    </w:p>
    <w:p w14:paraId="4B3C96EC" w14:textId="77777777" w:rsidR="00650552" w:rsidRDefault="00650552" w:rsidP="001961A2">
      <w:pPr>
        <w:pStyle w:val="Heading1"/>
        <w:spacing w:line="360" w:lineRule="auto"/>
        <w:jc w:val="both"/>
        <w:rPr>
          <w:rFonts w:ascii="Arial" w:hAnsi="Arial" w:cs="Arial"/>
          <w:b/>
          <w:bCs/>
          <w:sz w:val="24"/>
          <w:szCs w:val="24"/>
          <w:lang w:val="en-IN"/>
        </w:rPr>
      </w:pPr>
    </w:p>
    <w:p w14:paraId="5D2BC289" w14:textId="77777777" w:rsidR="00650552" w:rsidRDefault="00650552" w:rsidP="001961A2">
      <w:pPr>
        <w:pStyle w:val="Heading1"/>
        <w:spacing w:line="360" w:lineRule="auto"/>
        <w:jc w:val="both"/>
        <w:rPr>
          <w:rFonts w:ascii="Arial" w:hAnsi="Arial" w:cs="Arial"/>
          <w:b/>
          <w:bCs/>
          <w:sz w:val="24"/>
          <w:szCs w:val="24"/>
          <w:lang w:val="en-IN"/>
        </w:rPr>
      </w:pPr>
    </w:p>
    <w:p w14:paraId="20C3A461" w14:textId="77777777" w:rsidR="00650552" w:rsidRDefault="00650552" w:rsidP="001961A2">
      <w:pPr>
        <w:pStyle w:val="Heading1"/>
        <w:spacing w:line="360" w:lineRule="auto"/>
        <w:jc w:val="both"/>
        <w:rPr>
          <w:rFonts w:ascii="Arial" w:hAnsi="Arial" w:cs="Arial"/>
          <w:b/>
          <w:bCs/>
          <w:sz w:val="24"/>
          <w:szCs w:val="24"/>
          <w:lang w:val="en-IN"/>
        </w:rPr>
      </w:pPr>
    </w:p>
    <w:p w14:paraId="043D52D0" w14:textId="77777777" w:rsidR="00650552" w:rsidRDefault="00650552" w:rsidP="001961A2">
      <w:pPr>
        <w:pStyle w:val="Heading1"/>
        <w:spacing w:line="360" w:lineRule="auto"/>
        <w:jc w:val="both"/>
        <w:rPr>
          <w:rFonts w:ascii="Arial" w:hAnsi="Arial" w:cs="Arial"/>
          <w:b/>
          <w:bCs/>
          <w:sz w:val="24"/>
          <w:szCs w:val="24"/>
          <w:lang w:val="en-IN"/>
        </w:rPr>
      </w:pPr>
    </w:p>
    <w:p w14:paraId="43F2FFE0" w14:textId="77777777" w:rsidR="00650552" w:rsidRDefault="00650552" w:rsidP="001961A2">
      <w:pPr>
        <w:pStyle w:val="Heading1"/>
        <w:spacing w:line="360" w:lineRule="auto"/>
        <w:jc w:val="both"/>
        <w:rPr>
          <w:rFonts w:ascii="Arial" w:hAnsi="Arial" w:cs="Arial"/>
          <w:b/>
          <w:bCs/>
          <w:sz w:val="24"/>
          <w:szCs w:val="24"/>
          <w:lang w:val="en-IN"/>
        </w:rPr>
      </w:pPr>
    </w:p>
    <w:p w14:paraId="5F8529CA" w14:textId="77777777" w:rsidR="00650552" w:rsidRDefault="00650552" w:rsidP="001961A2">
      <w:pPr>
        <w:pStyle w:val="Heading1"/>
        <w:spacing w:line="360" w:lineRule="auto"/>
        <w:jc w:val="both"/>
        <w:rPr>
          <w:rFonts w:ascii="Arial" w:hAnsi="Arial" w:cs="Arial"/>
          <w:b/>
          <w:bCs/>
          <w:sz w:val="24"/>
          <w:szCs w:val="24"/>
          <w:lang w:val="en-IN"/>
        </w:rPr>
      </w:pPr>
    </w:p>
    <w:p w14:paraId="489E7430" w14:textId="77777777" w:rsidR="00650552" w:rsidRDefault="00650552" w:rsidP="001961A2">
      <w:pPr>
        <w:pStyle w:val="Heading1"/>
        <w:spacing w:line="360" w:lineRule="auto"/>
        <w:jc w:val="both"/>
        <w:rPr>
          <w:rFonts w:ascii="Arial" w:hAnsi="Arial" w:cs="Arial"/>
          <w:b/>
          <w:bCs/>
          <w:sz w:val="24"/>
          <w:szCs w:val="24"/>
          <w:lang w:val="en-IN"/>
        </w:rPr>
      </w:pPr>
    </w:p>
    <w:p w14:paraId="5CE673A4" w14:textId="77777777" w:rsidR="00650552" w:rsidRDefault="00650552" w:rsidP="001961A2">
      <w:pPr>
        <w:pStyle w:val="Heading1"/>
        <w:spacing w:line="360" w:lineRule="auto"/>
        <w:jc w:val="both"/>
        <w:rPr>
          <w:rFonts w:ascii="Arial" w:hAnsi="Arial" w:cs="Arial"/>
          <w:b/>
          <w:bCs/>
          <w:sz w:val="24"/>
          <w:szCs w:val="24"/>
          <w:lang w:val="en-IN"/>
        </w:rPr>
      </w:pPr>
    </w:p>
    <w:p w14:paraId="66C35E27" w14:textId="77777777" w:rsidR="00650552" w:rsidRDefault="00650552" w:rsidP="00650552">
      <w:pPr>
        <w:rPr>
          <w:lang w:val="en-IN"/>
        </w:rPr>
      </w:pPr>
    </w:p>
    <w:p w14:paraId="48E2CA4C" w14:textId="77777777" w:rsidR="00650552" w:rsidRDefault="00650552" w:rsidP="00650552">
      <w:pPr>
        <w:rPr>
          <w:lang w:val="en-IN"/>
        </w:rPr>
      </w:pPr>
    </w:p>
    <w:p w14:paraId="6D3DB8A7" w14:textId="77777777" w:rsidR="00650552" w:rsidRDefault="00650552" w:rsidP="00650552">
      <w:pPr>
        <w:rPr>
          <w:lang w:val="en-IN"/>
        </w:rPr>
      </w:pPr>
    </w:p>
    <w:p w14:paraId="36B7D63B" w14:textId="77777777" w:rsidR="00650552" w:rsidRDefault="00650552" w:rsidP="00650552">
      <w:pPr>
        <w:rPr>
          <w:lang w:val="en-IN"/>
        </w:rPr>
      </w:pPr>
    </w:p>
    <w:p w14:paraId="03266705" w14:textId="77777777" w:rsidR="00650552" w:rsidRDefault="00650552" w:rsidP="00650552">
      <w:pPr>
        <w:rPr>
          <w:lang w:val="en-IN"/>
        </w:rPr>
      </w:pPr>
    </w:p>
    <w:p w14:paraId="1AA63044" w14:textId="77777777" w:rsidR="00650552" w:rsidRPr="00650552" w:rsidRDefault="00650552" w:rsidP="00650552">
      <w:pPr>
        <w:rPr>
          <w:lang w:val="en-IN"/>
        </w:rPr>
      </w:pPr>
    </w:p>
    <w:p w14:paraId="4178D726" w14:textId="658C92BE" w:rsidR="00C73726" w:rsidRPr="001961A2" w:rsidRDefault="00C73726" w:rsidP="001961A2">
      <w:pPr>
        <w:pStyle w:val="Heading1"/>
        <w:spacing w:line="360" w:lineRule="auto"/>
        <w:jc w:val="both"/>
        <w:rPr>
          <w:rFonts w:ascii="Arial" w:hAnsi="Arial" w:cs="Arial"/>
          <w:b/>
          <w:bCs/>
          <w:sz w:val="24"/>
          <w:szCs w:val="24"/>
          <w:lang w:val="en-IN"/>
        </w:rPr>
      </w:pPr>
      <w:bookmarkStart w:id="0" w:name="_Toc217008241"/>
      <w:r w:rsidRPr="001961A2">
        <w:rPr>
          <w:rFonts w:ascii="Arial" w:hAnsi="Arial" w:cs="Arial"/>
          <w:b/>
          <w:bCs/>
          <w:sz w:val="24"/>
          <w:szCs w:val="24"/>
          <w:lang w:val="en-IN"/>
        </w:rPr>
        <w:lastRenderedPageBreak/>
        <w:t>1. Introduction</w:t>
      </w:r>
      <w:bookmarkEnd w:id="0"/>
      <w:r w:rsidRPr="001961A2">
        <w:rPr>
          <w:rFonts w:ascii="Arial" w:hAnsi="Arial" w:cs="Arial"/>
          <w:b/>
          <w:bCs/>
          <w:sz w:val="24"/>
          <w:szCs w:val="24"/>
          <w:lang w:val="en-IN"/>
        </w:rPr>
        <w:t xml:space="preserve"> </w:t>
      </w:r>
    </w:p>
    <w:p w14:paraId="0EFABC9E" w14:textId="4D849A2F" w:rsidR="00862C5B" w:rsidRPr="00A50541" w:rsidRDefault="00A50541" w:rsidP="001961A2">
      <w:pPr>
        <w:spacing w:line="360" w:lineRule="auto"/>
        <w:jc w:val="both"/>
        <w:rPr>
          <w:rFonts w:ascii="Arial" w:hAnsi="Arial" w:cs="Arial"/>
          <w:sz w:val="24"/>
          <w:szCs w:val="24"/>
          <w:lang w:val="en-IN"/>
        </w:rPr>
      </w:pPr>
      <w:r w:rsidRPr="00A50541">
        <w:rPr>
          <w:rFonts w:ascii="Arial" w:hAnsi="Arial" w:cs="Arial"/>
          <w:sz w:val="24"/>
          <w:szCs w:val="24"/>
        </w:rPr>
        <w:t>This report examines the marketing strategies of Starbucks Corporation in the United States and Starbucks Coffee Company (UK) Limited in the United Kingdom to understand how the organisation adapts its global brand to different competitive, cultural, and economic environments. Using analytical frameworks such as PESTLE analysis, Segmentation Targeting Positioning (STP), and the Marketing Mix (7Ps), the report analyses Starbucks’ strategic approaches in both countries and evaluates the effectiveness and ethical implications of its global marketing practices</w:t>
      </w:r>
      <w:r w:rsidR="00862C5B" w:rsidRPr="00A50541">
        <w:rPr>
          <w:rFonts w:ascii="Arial" w:hAnsi="Arial" w:cs="Arial"/>
          <w:sz w:val="24"/>
          <w:szCs w:val="24"/>
          <w:lang w:val="en-IN"/>
        </w:rPr>
        <w:t>.</w:t>
      </w:r>
    </w:p>
    <w:p w14:paraId="36AA925B" w14:textId="29E09BE7" w:rsidR="001961A2" w:rsidRDefault="00862C5B" w:rsidP="001961A2">
      <w:pPr>
        <w:spacing w:line="360" w:lineRule="auto"/>
        <w:jc w:val="both"/>
        <w:rPr>
          <w:rFonts w:ascii="Arial" w:hAnsi="Arial" w:cs="Arial"/>
          <w:sz w:val="24"/>
          <w:szCs w:val="24"/>
          <w:lang w:val="en-IN"/>
        </w:rPr>
      </w:pPr>
      <w:r w:rsidRPr="001961A2">
        <w:rPr>
          <w:rFonts w:ascii="Arial" w:hAnsi="Arial" w:cs="Arial"/>
          <w:sz w:val="24"/>
          <w:szCs w:val="24"/>
          <w:lang w:val="en-IN"/>
        </w:rPr>
        <w:t>Since its founding in Seattle in 1971, Starbucks has expanded to become the world's largest chain of coffee shops, with over 40,000 locations worldwide as of 2024. Starbucks went global after the North American market became saturated, and today it has about 22,000 locations outside of the continent</w:t>
      </w:r>
      <w:r w:rsidR="003038BF">
        <w:rPr>
          <w:rFonts w:ascii="Arial" w:hAnsi="Arial" w:cs="Arial"/>
          <w:sz w:val="24"/>
          <w:szCs w:val="24"/>
          <w:lang w:val="en-IN"/>
        </w:rPr>
        <w:t xml:space="preserve"> </w:t>
      </w:r>
      <w:r w:rsidR="003038BF" w:rsidRPr="003038BF">
        <w:rPr>
          <w:rFonts w:ascii="Arial" w:hAnsi="Arial" w:cs="Arial"/>
          <w:sz w:val="24"/>
          <w:szCs w:val="24"/>
          <w:lang w:val="en-IN"/>
        </w:rPr>
        <w:t>(Statista, 2025</w:t>
      </w:r>
      <w:r w:rsidR="003038BF">
        <w:rPr>
          <w:rFonts w:ascii="Arial" w:hAnsi="Arial" w:cs="Arial"/>
          <w:sz w:val="24"/>
          <w:szCs w:val="24"/>
          <w:lang w:val="en-IN"/>
        </w:rPr>
        <w:t>a</w:t>
      </w:r>
      <w:r w:rsidR="003038BF" w:rsidRPr="003038BF">
        <w:rPr>
          <w:rFonts w:ascii="Arial" w:hAnsi="Arial" w:cs="Arial"/>
          <w:sz w:val="24"/>
          <w:szCs w:val="24"/>
          <w:lang w:val="en-IN"/>
        </w:rPr>
        <w:t>)</w:t>
      </w:r>
      <w:r w:rsidRPr="001961A2">
        <w:rPr>
          <w:rFonts w:ascii="Arial" w:hAnsi="Arial" w:cs="Arial"/>
          <w:sz w:val="24"/>
          <w:szCs w:val="24"/>
          <w:lang w:val="en-IN"/>
        </w:rPr>
        <w:t xml:space="preserve">. </w:t>
      </w:r>
    </w:p>
    <w:p w14:paraId="10ABB3BB" w14:textId="1683B3B6" w:rsidR="004B75BA" w:rsidRPr="001B1518" w:rsidRDefault="004B75BA" w:rsidP="001B1518">
      <w:pPr>
        <w:spacing w:line="360" w:lineRule="auto"/>
        <w:jc w:val="center"/>
        <w:rPr>
          <w:rFonts w:ascii="Arial" w:hAnsi="Arial" w:cs="Arial"/>
          <w:i/>
          <w:iCs/>
          <w:sz w:val="16"/>
          <w:szCs w:val="16"/>
          <w:lang w:val="en-IN"/>
        </w:rPr>
      </w:pPr>
      <w:r w:rsidRPr="001B1518">
        <w:rPr>
          <w:i/>
          <w:iCs/>
          <w:noProof/>
          <w:sz w:val="16"/>
          <w:szCs w:val="16"/>
        </w:rPr>
        <w:drawing>
          <wp:inline distT="0" distB="0" distL="0" distR="0" wp14:anchorId="7A2E7CE9" wp14:editId="33914B72">
            <wp:extent cx="5731510" cy="3834130"/>
            <wp:effectExtent l="0" t="0" r="2540" b="0"/>
            <wp:docPr id="1598932036" name="Picture 1" descr="The Starbucks Story: From Beans to Bill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descr="The Starbucks Story: From Beans to Billion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834130"/>
                    </a:xfrm>
                    <a:prstGeom prst="rect">
                      <a:avLst/>
                    </a:prstGeom>
                    <a:noFill/>
                    <a:ln>
                      <a:noFill/>
                    </a:ln>
                  </pic:spPr>
                </pic:pic>
              </a:graphicData>
            </a:graphic>
          </wp:inline>
        </w:drawing>
      </w:r>
    </w:p>
    <w:p w14:paraId="18808A97" w14:textId="6A10DFDC" w:rsidR="004B75BA" w:rsidRPr="001B1518" w:rsidRDefault="004B75BA" w:rsidP="001B1518">
      <w:pPr>
        <w:spacing w:line="360" w:lineRule="auto"/>
        <w:jc w:val="center"/>
        <w:rPr>
          <w:rFonts w:ascii="Arial" w:hAnsi="Arial" w:cs="Arial"/>
          <w:i/>
          <w:iCs/>
          <w:sz w:val="16"/>
          <w:szCs w:val="16"/>
          <w:lang w:val="en-IN"/>
        </w:rPr>
      </w:pPr>
      <w:r w:rsidRPr="001B1518">
        <w:rPr>
          <w:rFonts w:ascii="Arial" w:hAnsi="Arial" w:cs="Arial"/>
          <w:i/>
          <w:iCs/>
          <w:sz w:val="16"/>
          <w:szCs w:val="16"/>
          <w:lang w:val="en-IN"/>
        </w:rPr>
        <w:t>Source: https://quartr.com/insights/edge/the-starbucks-story-from-beans-to-billions</w:t>
      </w:r>
    </w:p>
    <w:p w14:paraId="7994BDA3" w14:textId="43B74E05" w:rsidR="00092B3D" w:rsidRDefault="00862C5B" w:rsidP="001961A2">
      <w:pPr>
        <w:spacing w:line="360" w:lineRule="auto"/>
        <w:jc w:val="both"/>
        <w:rPr>
          <w:rFonts w:ascii="Arial" w:hAnsi="Arial" w:cs="Arial"/>
          <w:sz w:val="24"/>
          <w:szCs w:val="24"/>
          <w:lang w:val="en-IN"/>
        </w:rPr>
      </w:pPr>
      <w:r w:rsidRPr="001961A2">
        <w:rPr>
          <w:rFonts w:ascii="Arial" w:hAnsi="Arial" w:cs="Arial"/>
          <w:sz w:val="24"/>
          <w:szCs w:val="24"/>
          <w:lang w:val="en-IN"/>
        </w:rPr>
        <w:t>The company's ability to modify its products to suit regional preferences while preserving a recognizable worldwide brand identity is a major factor in its success. For example, it serves traditional morning fare like the sausage sandwich and English breakfast tea in the UK, as well as matcha-based drinks in Japan</w:t>
      </w:r>
      <w:r w:rsidR="00426BB0">
        <w:rPr>
          <w:rFonts w:ascii="Arial" w:hAnsi="Arial" w:cs="Arial"/>
          <w:sz w:val="24"/>
          <w:szCs w:val="24"/>
          <w:lang w:val="en-IN"/>
        </w:rPr>
        <w:t xml:space="preserve"> (</w:t>
      </w:r>
      <w:r w:rsidR="00426BB0" w:rsidRPr="003038BF">
        <w:rPr>
          <w:rFonts w:ascii="Arial" w:hAnsi="Arial" w:cs="Arial"/>
          <w:sz w:val="24"/>
          <w:szCs w:val="24"/>
          <w:lang w:val="en-IN"/>
        </w:rPr>
        <w:t>Statista, 2025</w:t>
      </w:r>
      <w:r w:rsidR="00426BB0">
        <w:rPr>
          <w:rFonts w:ascii="Arial" w:hAnsi="Arial" w:cs="Arial"/>
          <w:sz w:val="24"/>
          <w:szCs w:val="24"/>
          <w:lang w:val="en-IN"/>
        </w:rPr>
        <w:t xml:space="preserve">a; </w:t>
      </w:r>
      <w:r w:rsidR="00426BB0" w:rsidRPr="00426BB0">
        <w:rPr>
          <w:rFonts w:ascii="Arial" w:hAnsi="Arial" w:cs="Arial"/>
          <w:sz w:val="24"/>
          <w:szCs w:val="24"/>
          <w:lang w:val="en-IN"/>
        </w:rPr>
        <w:lastRenderedPageBreak/>
        <w:t>Starbucks, 2020)</w:t>
      </w:r>
      <w:r w:rsidRPr="001961A2">
        <w:rPr>
          <w:rFonts w:ascii="Arial" w:hAnsi="Arial" w:cs="Arial"/>
          <w:sz w:val="24"/>
          <w:szCs w:val="24"/>
          <w:lang w:val="en-IN"/>
        </w:rPr>
        <w:t>. Starbucks made over 36 billion dollars in 2024 and was the second most valuable restaurant brand in the world in 2025.</w:t>
      </w:r>
    </w:p>
    <w:p w14:paraId="54738825" w14:textId="77777777" w:rsidR="00117220" w:rsidRDefault="00117220" w:rsidP="001961A2">
      <w:pPr>
        <w:spacing w:line="360" w:lineRule="auto"/>
        <w:jc w:val="both"/>
        <w:rPr>
          <w:rFonts w:ascii="Arial" w:hAnsi="Arial" w:cs="Arial"/>
          <w:sz w:val="24"/>
          <w:szCs w:val="24"/>
          <w:lang w:val="en-IN"/>
        </w:rPr>
      </w:pPr>
    </w:p>
    <w:p w14:paraId="4193CA48" w14:textId="77777777" w:rsidR="00117220" w:rsidRDefault="00117220" w:rsidP="001961A2">
      <w:pPr>
        <w:spacing w:line="360" w:lineRule="auto"/>
        <w:jc w:val="both"/>
        <w:rPr>
          <w:rFonts w:ascii="Arial" w:hAnsi="Arial" w:cs="Arial"/>
          <w:sz w:val="24"/>
          <w:szCs w:val="24"/>
          <w:lang w:val="en-IN"/>
        </w:rPr>
      </w:pPr>
    </w:p>
    <w:p w14:paraId="1858C62B" w14:textId="77777777" w:rsidR="00117220" w:rsidRDefault="00117220" w:rsidP="001961A2">
      <w:pPr>
        <w:spacing w:line="360" w:lineRule="auto"/>
        <w:jc w:val="both"/>
        <w:rPr>
          <w:rFonts w:ascii="Arial" w:hAnsi="Arial" w:cs="Arial"/>
          <w:sz w:val="24"/>
          <w:szCs w:val="24"/>
          <w:lang w:val="en-IN"/>
        </w:rPr>
      </w:pPr>
    </w:p>
    <w:p w14:paraId="7A696E13" w14:textId="77777777" w:rsidR="00117220" w:rsidRDefault="00117220" w:rsidP="001961A2">
      <w:pPr>
        <w:spacing w:line="360" w:lineRule="auto"/>
        <w:jc w:val="both"/>
        <w:rPr>
          <w:rFonts w:ascii="Arial" w:hAnsi="Arial" w:cs="Arial"/>
          <w:sz w:val="24"/>
          <w:szCs w:val="24"/>
          <w:lang w:val="en-IN"/>
        </w:rPr>
      </w:pPr>
    </w:p>
    <w:p w14:paraId="665A526E" w14:textId="77777777" w:rsidR="00117220" w:rsidRDefault="00117220" w:rsidP="001961A2">
      <w:pPr>
        <w:spacing w:line="360" w:lineRule="auto"/>
        <w:jc w:val="both"/>
        <w:rPr>
          <w:rFonts w:ascii="Arial" w:hAnsi="Arial" w:cs="Arial"/>
          <w:sz w:val="24"/>
          <w:szCs w:val="24"/>
          <w:lang w:val="en-IN"/>
        </w:rPr>
      </w:pPr>
    </w:p>
    <w:p w14:paraId="7099B9C4" w14:textId="77777777" w:rsidR="00117220" w:rsidRDefault="00117220" w:rsidP="001961A2">
      <w:pPr>
        <w:spacing w:line="360" w:lineRule="auto"/>
        <w:jc w:val="both"/>
        <w:rPr>
          <w:rFonts w:ascii="Arial" w:hAnsi="Arial" w:cs="Arial"/>
          <w:sz w:val="24"/>
          <w:szCs w:val="24"/>
          <w:lang w:val="en-IN"/>
        </w:rPr>
      </w:pPr>
    </w:p>
    <w:p w14:paraId="0C254E44" w14:textId="77777777" w:rsidR="00117220" w:rsidRDefault="00117220" w:rsidP="001961A2">
      <w:pPr>
        <w:spacing w:line="360" w:lineRule="auto"/>
        <w:jc w:val="both"/>
        <w:rPr>
          <w:rFonts w:ascii="Arial" w:hAnsi="Arial" w:cs="Arial"/>
          <w:sz w:val="24"/>
          <w:szCs w:val="24"/>
          <w:lang w:val="en-IN"/>
        </w:rPr>
      </w:pPr>
    </w:p>
    <w:p w14:paraId="0AB669DB" w14:textId="77777777" w:rsidR="00117220" w:rsidRDefault="00117220" w:rsidP="001961A2">
      <w:pPr>
        <w:spacing w:line="360" w:lineRule="auto"/>
        <w:jc w:val="both"/>
        <w:rPr>
          <w:rFonts w:ascii="Arial" w:hAnsi="Arial" w:cs="Arial"/>
          <w:sz w:val="24"/>
          <w:szCs w:val="24"/>
          <w:lang w:val="en-IN"/>
        </w:rPr>
      </w:pPr>
    </w:p>
    <w:p w14:paraId="37E25E86" w14:textId="77777777" w:rsidR="00117220" w:rsidRDefault="00117220" w:rsidP="001961A2">
      <w:pPr>
        <w:spacing w:line="360" w:lineRule="auto"/>
        <w:jc w:val="both"/>
        <w:rPr>
          <w:rFonts w:ascii="Arial" w:hAnsi="Arial" w:cs="Arial"/>
          <w:sz w:val="24"/>
          <w:szCs w:val="24"/>
          <w:lang w:val="en-IN"/>
        </w:rPr>
      </w:pPr>
    </w:p>
    <w:p w14:paraId="75D0F8D3" w14:textId="77777777" w:rsidR="00117220" w:rsidRDefault="00117220" w:rsidP="001961A2">
      <w:pPr>
        <w:spacing w:line="360" w:lineRule="auto"/>
        <w:jc w:val="both"/>
        <w:rPr>
          <w:rFonts w:ascii="Arial" w:hAnsi="Arial" w:cs="Arial"/>
          <w:sz w:val="24"/>
          <w:szCs w:val="24"/>
          <w:lang w:val="en-IN"/>
        </w:rPr>
      </w:pPr>
    </w:p>
    <w:p w14:paraId="00C2A9E5" w14:textId="77777777" w:rsidR="00117220" w:rsidRDefault="00117220" w:rsidP="001961A2">
      <w:pPr>
        <w:spacing w:line="360" w:lineRule="auto"/>
        <w:jc w:val="both"/>
        <w:rPr>
          <w:rFonts w:ascii="Arial" w:hAnsi="Arial" w:cs="Arial"/>
          <w:sz w:val="24"/>
          <w:szCs w:val="24"/>
          <w:lang w:val="en-IN"/>
        </w:rPr>
      </w:pPr>
    </w:p>
    <w:p w14:paraId="2CFD8F0A" w14:textId="77777777" w:rsidR="00117220" w:rsidRDefault="00117220" w:rsidP="001961A2">
      <w:pPr>
        <w:spacing w:line="360" w:lineRule="auto"/>
        <w:jc w:val="both"/>
        <w:rPr>
          <w:rFonts w:ascii="Arial" w:hAnsi="Arial" w:cs="Arial"/>
          <w:sz w:val="24"/>
          <w:szCs w:val="24"/>
          <w:lang w:val="en-IN"/>
        </w:rPr>
      </w:pPr>
    </w:p>
    <w:p w14:paraId="19338EA2" w14:textId="77777777" w:rsidR="00117220" w:rsidRDefault="00117220" w:rsidP="001961A2">
      <w:pPr>
        <w:spacing w:line="360" w:lineRule="auto"/>
        <w:jc w:val="both"/>
        <w:rPr>
          <w:rFonts w:ascii="Arial" w:hAnsi="Arial" w:cs="Arial"/>
          <w:sz w:val="24"/>
          <w:szCs w:val="24"/>
          <w:lang w:val="en-IN"/>
        </w:rPr>
      </w:pPr>
    </w:p>
    <w:p w14:paraId="11AC45CE" w14:textId="77777777" w:rsidR="00117220" w:rsidRDefault="00117220" w:rsidP="001961A2">
      <w:pPr>
        <w:spacing w:line="360" w:lineRule="auto"/>
        <w:jc w:val="both"/>
        <w:rPr>
          <w:rFonts w:ascii="Arial" w:hAnsi="Arial" w:cs="Arial"/>
          <w:sz w:val="24"/>
          <w:szCs w:val="24"/>
          <w:lang w:val="en-IN"/>
        </w:rPr>
      </w:pPr>
    </w:p>
    <w:p w14:paraId="58D2BF76" w14:textId="77777777" w:rsidR="00117220" w:rsidRDefault="00117220" w:rsidP="001961A2">
      <w:pPr>
        <w:spacing w:line="360" w:lineRule="auto"/>
        <w:jc w:val="both"/>
        <w:rPr>
          <w:rFonts w:ascii="Arial" w:hAnsi="Arial" w:cs="Arial"/>
          <w:sz w:val="24"/>
          <w:szCs w:val="24"/>
          <w:lang w:val="en-IN"/>
        </w:rPr>
      </w:pPr>
    </w:p>
    <w:p w14:paraId="31FDCB56" w14:textId="77777777" w:rsidR="00117220" w:rsidRDefault="00117220" w:rsidP="001961A2">
      <w:pPr>
        <w:spacing w:line="360" w:lineRule="auto"/>
        <w:jc w:val="both"/>
        <w:rPr>
          <w:rFonts w:ascii="Arial" w:hAnsi="Arial" w:cs="Arial"/>
          <w:sz w:val="24"/>
          <w:szCs w:val="24"/>
          <w:lang w:val="en-IN"/>
        </w:rPr>
      </w:pPr>
    </w:p>
    <w:p w14:paraId="685D0E9D" w14:textId="77777777" w:rsidR="00117220" w:rsidRDefault="00117220" w:rsidP="001961A2">
      <w:pPr>
        <w:spacing w:line="360" w:lineRule="auto"/>
        <w:jc w:val="both"/>
        <w:rPr>
          <w:rFonts w:ascii="Arial" w:hAnsi="Arial" w:cs="Arial"/>
          <w:sz w:val="24"/>
          <w:szCs w:val="24"/>
          <w:lang w:val="en-IN"/>
        </w:rPr>
      </w:pPr>
    </w:p>
    <w:p w14:paraId="38FADAC3" w14:textId="77777777" w:rsidR="00117220" w:rsidRDefault="00117220" w:rsidP="001961A2">
      <w:pPr>
        <w:spacing w:line="360" w:lineRule="auto"/>
        <w:jc w:val="both"/>
        <w:rPr>
          <w:rFonts w:ascii="Arial" w:hAnsi="Arial" w:cs="Arial"/>
          <w:sz w:val="24"/>
          <w:szCs w:val="24"/>
          <w:lang w:val="en-IN"/>
        </w:rPr>
      </w:pPr>
    </w:p>
    <w:p w14:paraId="0287224D" w14:textId="77777777" w:rsidR="00117220" w:rsidRDefault="00117220" w:rsidP="001961A2">
      <w:pPr>
        <w:spacing w:line="360" w:lineRule="auto"/>
        <w:jc w:val="both"/>
        <w:rPr>
          <w:rFonts w:ascii="Arial" w:hAnsi="Arial" w:cs="Arial"/>
          <w:sz w:val="24"/>
          <w:szCs w:val="24"/>
          <w:lang w:val="en-IN"/>
        </w:rPr>
      </w:pPr>
    </w:p>
    <w:p w14:paraId="5EE6BD94" w14:textId="77777777" w:rsidR="00117220" w:rsidRDefault="00117220" w:rsidP="001961A2">
      <w:pPr>
        <w:spacing w:line="360" w:lineRule="auto"/>
        <w:jc w:val="both"/>
        <w:rPr>
          <w:rFonts w:ascii="Arial" w:hAnsi="Arial" w:cs="Arial"/>
          <w:sz w:val="24"/>
          <w:szCs w:val="24"/>
          <w:lang w:val="en-IN"/>
        </w:rPr>
      </w:pPr>
    </w:p>
    <w:p w14:paraId="12584A99" w14:textId="77777777" w:rsidR="00117220" w:rsidRDefault="00117220" w:rsidP="001961A2">
      <w:pPr>
        <w:spacing w:line="360" w:lineRule="auto"/>
        <w:jc w:val="both"/>
        <w:rPr>
          <w:rFonts w:ascii="Arial" w:hAnsi="Arial" w:cs="Arial"/>
          <w:sz w:val="24"/>
          <w:szCs w:val="24"/>
          <w:lang w:val="en-IN"/>
        </w:rPr>
      </w:pPr>
    </w:p>
    <w:p w14:paraId="637947DD" w14:textId="77777777" w:rsidR="00117220" w:rsidRDefault="00117220" w:rsidP="001961A2">
      <w:pPr>
        <w:spacing w:line="360" w:lineRule="auto"/>
        <w:jc w:val="both"/>
        <w:rPr>
          <w:rFonts w:ascii="Arial" w:hAnsi="Arial" w:cs="Arial"/>
          <w:sz w:val="24"/>
          <w:szCs w:val="24"/>
          <w:lang w:val="en-IN"/>
        </w:rPr>
      </w:pPr>
    </w:p>
    <w:p w14:paraId="765061FC" w14:textId="77777777" w:rsidR="00117220" w:rsidRDefault="00117220" w:rsidP="001961A2">
      <w:pPr>
        <w:spacing w:line="360" w:lineRule="auto"/>
        <w:jc w:val="both"/>
        <w:rPr>
          <w:rFonts w:ascii="Arial" w:hAnsi="Arial" w:cs="Arial"/>
          <w:sz w:val="24"/>
          <w:szCs w:val="24"/>
          <w:lang w:val="en-IN"/>
        </w:rPr>
      </w:pPr>
    </w:p>
    <w:p w14:paraId="29BFB960" w14:textId="4FBC4F4E" w:rsidR="00C73726" w:rsidRPr="001961A2" w:rsidRDefault="00C73726" w:rsidP="001961A2">
      <w:pPr>
        <w:pStyle w:val="Heading1"/>
        <w:spacing w:line="360" w:lineRule="auto"/>
        <w:jc w:val="both"/>
        <w:rPr>
          <w:rFonts w:ascii="Arial" w:hAnsi="Arial" w:cs="Arial"/>
          <w:b/>
          <w:bCs/>
          <w:sz w:val="24"/>
          <w:szCs w:val="24"/>
          <w:lang w:val="en-IN"/>
        </w:rPr>
      </w:pPr>
      <w:bookmarkStart w:id="1" w:name="_Toc217008242"/>
      <w:r w:rsidRPr="00C73726">
        <w:rPr>
          <w:rFonts w:ascii="Arial" w:hAnsi="Arial" w:cs="Arial"/>
          <w:b/>
          <w:bCs/>
          <w:sz w:val="24"/>
          <w:szCs w:val="24"/>
          <w:lang w:val="en-IN"/>
        </w:rPr>
        <w:lastRenderedPageBreak/>
        <w:t>2. Brand Overview</w:t>
      </w:r>
      <w:bookmarkEnd w:id="1"/>
      <w:r w:rsidRPr="00C73726">
        <w:rPr>
          <w:rFonts w:ascii="Arial" w:hAnsi="Arial" w:cs="Arial"/>
          <w:b/>
          <w:bCs/>
          <w:sz w:val="24"/>
          <w:szCs w:val="24"/>
          <w:lang w:val="en-IN"/>
        </w:rPr>
        <w:t xml:space="preserve"> </w:t>
      </w:r>
    </w:p>
    <w:p w14:paraId="6A516DFA" w14:textId="77777777" w:rsidR="004B75BA" w:rsidRDefault="00092B3D" w:rsidP="001961A2">
      <w:pPr>
        <w:spacing w:line="360" w:lineRule="auto"/>
        <w:jc w:val="both"/>
        <w:rPr>
          <w:rFonts w:ascii="Arial" w:hAnsi="Arial" w:cs="Arial"/>
          <w:sz w:val="24"/>
          <w:szCs w:val="24"/>
          <w:lang w:val="en-IN"/>
        </w:rPr>
      </w:pPr>
      <w:r w:rsidRPr="001961A2">
        <w:rPr>
          <w:rFonts w:ascii="Arial" w:hAnsi="Arial" w:cs="Arial"/>
          <w:sz w:val="24"/>
          <w:szCs w:val="24"/>
          <w:lang w:val="en-IN"/>
        </w:rPr>
        <w:t>Starbucks started off as a single coffee bean shop in the Pike Place Market in Seattle in 1971. When Jerry Baldwin, Zev Siegl, and Gordon Bowker founded the business, their primary goal was to sell premium coffee beans and supplies. Howard Schultz joined the company in 1982 and later bought it in 1987, which marked the beginning of its transition into a worldwide coffeehouse brand</w:t>
      </w:r>
      <w:r w:rsidR="00B92DE4">
        <w:rPr>
          <w:rFonts w:ascii="Arial" w:hAnsi="Arial" w:cs="Arial"/>
          <w:sz w:val="24"/>
          <w:szCs w:val="24"/>
          <w:lang w:val="en-IN"/>
        </w:rPr>
        <w:t xml:space="preserve"> </w:t>
      </w:r>
      <w:r w:rsidR="00B92DE4" w:rsidRPr="00B92DE4">
        <w:rPr>
          <w:rFonts w:ascii="Arial" w:hAnsi="Arial" w:cs="Arial"/>
          <w:sz w:val="24"/>
          <w:szCs w:val="24"/>
          <w:lang w:val="en-IN"/>
        </w:rPr>
        <w:t>(Westberg, 2025)</w:t>
      </w:r>
      <w:r w:rsidRPr="001961A2">
        <w:rPr>
          <w:rFonts w:ascii="Arial" w:hAnsi="Arial" w:cs="Arial"/>
          <w:sz w:val="24"/>
          <w:szCs w:val="24"/>
          <w:lang w:val="en-IN"/>
        </w:rPr>
        <w:t xml:space="preserve">. </w:t>
      </w:r>
    </w:p>
    <w:p w14:paraId="525A9887" w14:textId="648DBFF5" w:rsidR="001961A2" w:rsidRDefault="00092B3D" w:rsidP="001961A2">
      <w:pPr>
        <w:spacing w:line="360" w:lineRule="auto"/>
        <w:jc w:val="both"/>
        <w:rPr>
          <w:rFonts w:ascii="Arial" w:hAnsi="Arial" w:cs="Arial"/>
          <w:sz w:val="24"/>
          <w:szCs w:val="24"/>
          <w:lang w:val="en-IN"/>
        </w:rPr>
      </w:pPr>
      <w:r w:rsidRPr="001961A2">
        <w:rPr>
          <w:rFonts w:ascii="Arial" w:hAnsi="Arial" w:cs="Arial"/>
          <w:sz w:val="24"/>
          <w:szCs w:val="24"/>
          <w:lang w:val="en-IN"/>
        </w:rPr>
        <w:t>Since its humble origins, Starbucks has grown to become one of the most well-known companies in the world, with more than 38,000 locations in 80 countries</w:t>
      </w:r>
      <w:r w:rsidR="00B92DE4">
        <w:rPr>
          <w:rFonts w:ascii="Arial" w:hAnsi="Arial" w:cs="Arial"/>
          <w:sz w:val="24"/>
          <w:szCs w:val="24"/>
          <w:lang w:val="en-IN"/>
        </w:rPr>
        <w:t xml:space="preserve"> </w:t>
      </w:r>
      <w:r w:rsidR="00B92DE4" w:rsidRPr="00B92DE4">
        <w:rPr>
          <w:rFonts w:ascii="Arial" w:hAnsi="Arial" w:cs="Arial"/>
          <w:sz w:val="24"/>
          <w:szCs w:val="24"/>
          <w:lang w:val="en-IN"/>
        </w:rPr>
        <w:t>(Westberg, 2025)</w:t>
      </w:r>
      <w:r w:rsidRPr="001961A2">
        <w:rPr>
          <w:rFonts w:ascii="Arial" w:hAnsi="Arial" w:cs="Arial"/>
          <w:sz w:val="24"/>
          <w:szCs w:val="24"/>
          <w:lang w:val="en-IN"/>
        </w:rPr>
        <w:t>. Both creativity and consistency have served as guiding principles for the company's expansion strategy. The debut of espresso-based drinks, the 1995 rise in popularity of the Frappuccino, and the development of Starbucks Rewards and stored-value cards</w:t>
      </w:r>
      <w:r w:rsidR="001961A2">
        <w:rPr>
          <w:rFonts w:ascii="Arial" w:hAnsi="Arial" w:cs="Arial"/>
          <w:sz w:val="24"/>
          <w:szCs w:val="24"/>
          <w:lang w:val="en-IN"/>
        </w:rPr>
        <w:t xml:space="preserve">, </w:t>
      </w:r>
      <w:r w:rsidRPr="001961A2">
        <w:rPr>
          <w:rFonts w:ascii="Arial" w:hAnsi="Arial" w:cs="Arial"/>
          <w:sz w:val="24"/>
          <w:szCs w:val="24"/>
          <w:lang w:val="en-IN"/>
        </w:rPr>
        <w:t>which turned consumer interactions into enduring loyalty programs</w:t>
      </w:r>
      <w:r w:rsidR="001961A2">
        <w:rPr>
          <w:rFonts w:ascii="Arial" w:hAnsi="Arial" w:cs="Arial"/>
          <w:sz w:val="24"/>
          <w:szCs w:val="24"/>
          <w:lang w:val="en-IN"/>
        </w:rPr>
        <w:t xml:space="preserve">, </w:t>
      </w:r>
      <w:r w:rsidRPr="001961A2">
        <w:rPr>
          <w:rFonts w:ascii="Arial" w:hAnsi="Arial" w:cs="Arial"/>
          <w:sz w:val="24"/>
          <w:szCs w:val="24"/>
          <w:lang w:val="en-IN"/>
        </w:rPr>
        <w:t xml:space="preserve">were examples of early milestones. </w:t>
      </w:r>
    </w:p>
    <w:p w14:paraId="615AF091" w14:textId="2B0622FD" w:rsidR="00F30882" w:rsidRDefault="00F30882" w:rsidP="001961A2">
      <w:pPr>
        <w:spacing w:line="360" w:lineRule="auto"/>
        <w:jc w:val="both"/>
        <w:rPr>
          <w:rFonts w:ascii="Arial" w:hAnsi="Arial" w:cs="Arial"/>
          <w:sz w:val="24"/>
          <w:szCs w:val="24"/>
          <w:lang w:val="en-IN"/>
        </w:rPr>
      </w:pPr>
      <w:r w:rsidRPr="00F30882">
        <w:rPr>
          <w:rFonts w:ascii="Arial" w:hAnsi="Arial" w:cs="Arial"/>
          <w:sz w:val="24"/>
          <w:szCs w:val="24"/>
          <w:lang w:val="en-IN"/>
        </w:rPr>
        <w:t>Starbucks’ mission is to be the premier provider of high-quality coffee while inspiring and nurturing the human spirit, one person, one cup, and one neighbourhood at a time.  Its vision is to establish a friendly third location that encourages interpersonal relationships outside of the home and workplace</w:t>
      </w:r>
      <w:r>
        <w:rPr>
          <w:rFonts w:ascii="Arial" w:hAnsi="Arial" w:cs="Arial"/>
          <w:sz w:val="24"/>
          <w:szCs w:val="24"/>
          <w:lang w:val="en-IN"/>
        </w:rPr>
        <w:t xml:space="preserve"> </w:t>
      </w:r>
      <w:r w:rsidRPr="00CC78EB">
        <w:rPr>
          <w:rFonts w:ascii="Arial" w:hAnsi="Arial" w:cs="Arial"/>
          <w:sz w:val="24"/>
          <w:szCs w:val="24"/>
          <w:lang w:val="en-IN"/>
        </w:rPr>
        <w:t>(Starbucks, 202</w:t>
      </w:r>
      <w:r>
        <w:rPr>
          <w:rFonts w:ascii="Arial" w:hAnsi="Arial" w:cs="Arial"/>
          <w:sz w:val="24"/>
          <w:szCs w:val="24"/>
          <w:lang w:val="en-IN"/>
        </w:rPr>
        <w:t>5</w:t>
      </w:r>
      <w:r w:rsidRPr="00CC78EB">
        <w:rPr>
          <w:rFonts w:ascii="Arial" w:hAnsi="Arial" w:cs="Arial"/>
          <w:sz w:val="24"/>
          <w:szCs w:val="24"/>
          <w:lang w:val="en-IN"/>
        </w:rPr>
        <w:t>)</w:t>
      </w:r>
      <w:r w:rsidRPr="00F30882">
        <w:rPr>
          <w:rFonts w:ascii="Arial" w:hAnsi="Arial" w:cs="Arial"/>
          <w:sz w:val="24"/>
          <w:szCs w:val="24"/>
          <w:lang w:val="en-IN"/>
        </w:rPr>
        <w:t>. Starbucks' fundamental values, which guide ethical behaviour, innovation, inclusion, and consistent performance across worldwide operations, place a strong focus on craftsmanship, courage, results, belonging, and joy.</w:t>
      </w:r>
    </w:p>
    <w:p w14:paraId="166FF14E" w14:textId="55D713F4" w:rsidR="004B75BA" w:rsidRPr="001B1518" w:rsidRDefault="004B75BA" w:rsidP="001B1518">
      <w:pPr>
        <w:spacing w:line="360" w:lineRule="auto"/>
        <w:jc w:val="center"/>
        <w:rPr>
          <w:rFonts w:ascii="Arial" w:hAnsi="Arial" w:cs="Arial"/>
          <w:i/>
          <w:iCs/>
          <w:sz w:val="16"/>
          <w:szCs w:val="16"/>
          <w:lang w:val="en-IN"/>
        </w:rPr>
      </w:pPr>
      <w:r w:rsidRPr="001B1518">
        <w:rPr>
          <w:i/>
          <w:iCs/>
          <w:noProof/>
          <w:sz w:val="16"/>
          <w:szCs w:val="16"/>
        </w:rPr>
        <w:lastRenderedPageBreak/>
        <w:drawing>
          <wp:inline distT="0" distB="0" distL="0" distR="0" wp14:anchorId="2CE4753D" wp14:editId="3A63C5CE">
            <wp:extent cx="5731510" cy="5731510"/>
            <wp:effectExtent l="0" t="0" r="2540" b="2540"/>
            <wp:docPr id="238093958" name="Picture 3" descr="Chart: Starbucks at 50: A Sprawling Coffee Empire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descr="Chart: Starbucks at 50: A Sprawling Coffee Empire | Statist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733082BE" w14:textId="48ED45C4" w:rsidR="004B75BA" w:rsidRPr="001B1518" w:rsidRDefault="004B75BA" w:rsidP="001B1518">
      <w:pPr>
        <w:spacing w:line="360" w:lineRule="auto"/>
        <w:jc w:val="center"/>
        <w:rPr>
          <w:rFonts w:ascii="Arial" w:hAnsi="Arial" w:cs="Arial"/>
          <w:i/>
          <w:iCs/>
          <w:sz w:val="16"/>
          <w:szCs w:val="16"/>
          <w:lang w:val="en-IN"/>
        </w:rPr>
      </w:pPr>
      <w:r w:rsidRPr="001B1518">
        <w:rPr>
          <w:rFonts w:ascii="Arial" w:hAnsi="Arial" w:cs="Arial"/>
          <w:i/>
          <w:iCs/>
          <w:sz w:val="16"/>
          <w:szCs w:val="16"/>
          <w:lang w:val="en-IN"/>
        </w:rPr>
        <w:t>Source: https://www.statista.com/chart/24546/starbucks-stores-worldwide/?srsltid=AfmBOor3cr6Oxu-jQGxzbh6HVYrjs9G-JVypbFRM9bjYxthE3tNvJib0</w:t>
      </w:r>
    </w:p>
    <w:p w14:paraId="0EAC8ACA" w14:textId="7306F55D" w:rsidR="00092B3D" w:rsidRPr="001961A2" w:rsidRDefault="00092B3D" w:rsidP="001961A2">
      <w:pPr>
        <w:spacing w:line="360" w:lineRule="auto"/>
        <w:jc w:val="both"/>
        <w:rPr>
          <w:rFonts w:ascii="Arial" w:hAnsi="Arial" w:cs="Arial"/>
          <w:sz w:val="24"/>
          <w:szCs w:val="24"/>
          <w:lang w:val="en-IN"/>
        </w:rPr>
      </w:pPr>
      <w:r w:rsidRPr="001961A2">
        <w:rPr>
          <w:rFonts w:ascii="Arial" w:hAnsi="Arial" w:cs="Arial"/>
          <w:sz w:val="24"/>
          <w:szCs w:val="24"/>
          <w:lang w:val="en-IN"/>
        </w:rPr>
        <w:t>Inclusion, sustainability, and ethical sourcing are highlighted in the company's values. Initiatives like the Bean Stock program, which gives employees, referred to as partners, stock ownership to encourage dedication and shared success, and the Coffee and Farmer Equity (C.A.F.E.) Practices program, which guarantees fair wages and environmentally responsible sourcing, are examples of how these values are reflected</w:t>
      </w:r>
      <w:r w:rsidR="00B92DE4">
        <w:rPr>
          <w:rFonts w:ascii="Arial" w:hAnsi="Arial" w:cs="Arial"/>
          <w:sz w:val="24"/>
          <w:szCs w:val="24"/>
          <w:lang w:val="en-IN"/>
        </w:rPr>
        <w:t xml:space="preserve"> </w:t>
      </w:r>
      <w:r w:rsidR="00B92DE4" w:rsidRPr="00B92DE4">
        <w:rPr>
          <w:rFonts w:ascii="Arial" w:hAnsi="Arial" w:cs="Arial"/>
          <w:sz w:val="24"/>
          <w:szCs w:val="24"/>
          <w:lang w:val="en-IN"/>
        </w:rPr>
        <w:t>(Westberg, 2025)</w:t>
      </w:r>
      <w:r w:rsidRPr="001961A2">
        <w:rPr>
          <w:rFonts w:ascii="Arial" w:hAnsi="Arial" w:cs="Arial"/>
          <w:sz w:val="24"/>
          <w:szCs w:val="24"/>
          <w:lang w:val="en-IN"/>
        </w:rPr>
        <w:t>. These tactics support Starbucks' unique brand identity, which is based on moral leadership and personal connection.</w:t>
      </w:r>
    </w:p>
    <w:p w14:paraId="3AB2911F" w14:textId="77777777" w:rsidR="004B75BA" w:rsidRDefault="00092B3D" w:rsidP="001961A2">
      <w:pPr>
        <w:spacing w:line="360" w:lineRule="auto"/>
        <w:jc w:val="both"/>
        <w:rPr>
          <w:rFonts w:ascii="Arial" w:hAnsi="Arial" w:cs="Arial"/>
          <w:sz w:val="24"/>
          <w:szCs w:val="24"/>
          <w:lang w:val="en-IN"/>
        </w:rPr>
      </w:pPr>
      <w:r w:rsidRPr="001961A2">
        <w:rPr>
          <w:rFonts w:ascii="Arial" w:hAnsi="Arial" w:cs="Arial"/>
          <w:sz w:val="24"/>
          <w:szCs w:val="24"/>
          <w:lang w:val="en-IN"/>
        </w:rPr>
        <w:t xml:space="preserve">The "Starbucks Experience" is just as much a part of the Starbucks brand as its merchandise. Each store is made to be a friendly place with a consistent atmosphere </w:t>
      </w:r>
      <w:r w:rsidRPr="001961A2">
        <w:rPr>
          <w:rFonts w:ascii="Arial" w:hAnsi="Arial" w:cs="Arial"/>
          <w:sz w:val="24"/>
          <w:szCs w:val="24"/>
          <w:lang w:val="en-IN"/>
        </w:rPr>
        <w:lastRenderedPageBreak/>
        <w:t>and attentive service</w:t>
      </w:r>
      <w:r w:rsidR="00B92DE4">
        <w:rPr>
          <w:rFonts w:ascii="Arial" w:hAnsi="Arial" w:cs="Arial"/>
          <w:sz w:val="24"/>
          <w:szCs w:val="24"/>
          <w:lang w:val="en-IN"/>
        </w:rPr>
        <w:t xml:space="preserve"> </w:t>
      </w:r>
      <w:r w:rsidR="00B92DE4" w:rsidRPr="00B92DE4">
        <w:rPr>
          <w:rFonts w:ascii="Arial" w:hAnsi="Arial" w:cs="Arial"/>
          <w:sz w:val="24"/>
          <w:szCs w:val="24"/>
          <w:lang w:val="en-IN"/>
        </w:rPr>
        <w:t>(Westberg, 2025)</w:t>
      </w:r>
      <w:r w:rsidRPr="001961A2">
        <w:rPr>
          <w:rFonts w:ascii="Arial" w:hAnsi="Arial" w:cs="Arial"/>
          <w:sz w:val="24"/>
          <w:szCs w:val="24"/>
          <w:lang w:val="en-IN"/>
        </w:rPr>
        <w:t xml:space="preserve">. Localized store designs, menu modifications, and interactions between baristas and customers all reflect the company's emphasis on community. </w:t>
      </w:r>
    </w:p>
    <w:p w14:paraId="2029B4E3" w14:textId="595C082D" w:rsidR="00092B3D" w:rsidRPr="001961A2" w:rsidRDefault="00092B3D" w:rsidP="001961A2">
      <w:pPr>
        <w:spacing w:line="360" w:lineRule="auto"/>
        <w:jc w:val="both"/>
        <w:rPr>
          <w:rFonts w:ascii="Arial" w:hAnsi="Arial" w:cs="Arial"/>
          <w:sz w:val="24"/>
          <w:szCs w:val="24"/>
          <w:lang w:val="en-IN"/>
        </w:rPr>
      </w:pPr>
      <w:r w:rsidRPr="001961A2">
        <w:rPr>
          <w:rFonts w:ascii="Arial" w:hAnsi="Arial" w:cs="Arial"/>
          <w:sz w:val="24"/>
          <w:szCs w:val="24"/>
          <w:lang w:val="en-IN"/>
        </w:rPr>
        <w:t xml:space="preserve">Starbucks has been able to reflect local cultures while retaining a global character. </w:t>
      </w:r>
      <w:r w:rsidR="001961A2">
        <w:rPr>
          <w:rFonts w:ascii="Arial" w:hAnsi="Arial" w:cs="Arial"/>
          <w:sz w:val="24"/>
          <w:szCs w:val="24"/>
          <w:lang w:val="en-IN"/>
        </w:rPr>
        <w:t xml:space="preserve"> </w:t>
      </w:r>
      <w:r w:rsidRPr="001961A2">
        <w:rPr>
          <w:rFonts w:ascii="Arial" w:hAnsi="Arial" w:cs="Arial"/>
          <w:sz w:val="24"/>
          <w:szCs w:val="24"/>
          <w:lang w:val="en-IN"/>
        </w:rPr>
        <w:t>For example, whereas Japanese supermarkets sell matcha-based beverages, UK retailers sell things like English breakfast tea and banger sandwiches</w:t>
      </w:r>
      <w:r w:rsidR="00B92DE4">
        <w:rPr>
          <w:rFonts w:ascii="Arial" w:hAnsi="Arial" w:cs="Arial"/>
          <w:sz w:val="24"/>
          <w:szCs w:val="24"/>
          <w:lang w:val="en-IN"/>
        </w:rPr>
        <w:t xml:space="preserve"> (</w:t>
      </w:r>
      <w:r w:rsidR="00B92DE4" w:rsidRPr="003038BF">
        <w:rPr>
          <w:rFonts w:ascii="Arial" w:hAnsi="Arial" w:cs="Arial"/>
          <w:sz w:val="24"/>
          <w:szCs w:val="24"/>
          <w:lang w:val="en-IN"/>
        </w:rPr>
        <w:t>Statista, 2025</w:t>
      </w:r>
      <w:r w:rsidR="00B92DE4">
        <w:rPr>
          <w:rFonts w:ascii="Arial" w:hAnsi="Arial" w:cs="Arial"/>
          <w:sz w:val="24"/>
          <w:szCs w:val="24"/>
          <w:lang w:val="en-IN"/>
        </w:rPr>
        <w:t xml:space="preserve">a; </w:t>
      </w:r>
      <w:r w:rsidR="00B92DE4" w:rsidRPr="00426BB0">
        <w:rPr>
          <w:rFonts w:ascii="Arial" w:hAnsi="Arial" w:cs="Arial"/>
          <w:sz w:val="24"/>
          <w:szCs w:val="24"/>
          <w:lang w:val="en-IN"/>
        </w:rPr>
        <w:t>Starbucks, 2020)</w:t>
      </w:r>
      <w:r w:rsidRPr="001961A2">
        <w:rPr>
          <w:rFonts w:ascii="Arial" w:hAnsi="Arial" w:cs="Arial"/>
          <w:sz w:val="24"/>
          <w:szCs w:val="24"/>
          <w:lang w:val="en-IN"/>
        </w:rPr>
        <w:t>. Starbucks' ongoing appeal is largely due to this combination of local customisation and global consistency.</w:t>
      </w:r>
    </w:p>
    <w:p w14:paraId="655F2DE6" w14:textId="31BD714E" w:rsidR="00092B3D" w:rsidRDefault="00092B3D" w:rsidP="001961A2">
      <w:pPr>
        <w:spacing w:line="360" w:lineRule="auto"/>
        <w:jc w:val="both"/>
        <w:rPr>
          <w:rFonts w:ascii="Arial" w:hAnsi="Arial" w:cs="Arial"/>
          <w:sz w:val="24"/>
          <w:szCs w:val="24"/>
          <w:lang w:val="en-IN"/>
        </w:rPr>
      </w:pPr>
      <w:r w:rsidRPr="001961A2">
        <w:rPr>
          <w:rFonts w:ascii="Arial" w:hAnsi="Arial" w:cs="Arial"/>
          <w:sz w:val="24"/>
          <w:szCs w:val="24"/>
          <w:lang w:val="en-IN"/>
        </w:rPr>
        <w:t>Starbucks has more than 16,000 locations and is a market leader in the US</w:t>
      </w:r>
      <w:r w:rsidR="00B92DE4">
        <w:rPr>
          <w:rFonts w:ascii="Arial" w:hAnsi="Arial" w:cs="Arial"/>
          <w:sz w:val="24"/>
          <w:szCs w:val="24"/>
          <w:lang w:val="en-IN"/>
        </w:rPr>
        <w:t xml:space="preserve"> </w:t>
      </w:r>
      <w:r w:rsidR="00B92DE4" w:rsidRPr="003038BF">
        <w:rPr>
          <w:rFonts w:ascii="Arial" w:hAnsi="Arial" w:cs="Arial"/>
          <w:sz w:val="24"/>
          <w:szCs w:val="24"/>
          <w:lang w:val="en-IN"/>
        </w:rPr>
        <w:t>(Statista, 2025</w:t>
      </w:r>
      <w:r w:rsidR="00B92DE4">
        <w:rPr>
          <w:rFonts w:ascii="Arial" w:hAnsi="Arial" w:cs="Arial"/>
          <w:sz w:val="24"/>
          <w:szCs w:val="24"/>
          <w:lang w:val="en-IN"/>
        </w:rPr>
        <w:t>b</w:t>
      </w:r>
      <w:r w:rsidR="00B92DE4" w:rsidRPr="003038BF">
        <w:rPr>
          <w:rFonts w:ascii="Arial" w:hAnsi="Arial" w:cs="Arial"/>
          <w:sz w:val="24"/>
          <w:szCs w:val="24"/>
          <w:lang w:val="en-IN"/>
        </w:rPr>
        <w:t>)</w:t>
      </w:r>
      <w:r w:rsidRPr="001961A2">
        <w:rPr>
          <w:rFonts w:ascii="Arial" w:hAnsi="Arial" w:cs="Arial"/>
          <w:sz w:val="24"/>
          <w:szCs w:val="24"/>
          <w:lang w:val="en-IN"/>
        </w:rPr>
        <w:t>. The company has successfully tapped into the nation's fast-paced, convenience-focused coffee culture</w:t>
      </w:r>
      <w:r w:rsidR="00B92DE4">
        <w:rPr>
          <w:rFonts w:ascii="Arial" w:hAnsi="Arial" w:cs="Arial"/>
          <w:sz w:val="24"/>
          <w:szCs w:val="24"/>
          <w:lang w:val="en-IN"/>
        </w:rPr>
        <w:t xml:space="preserve"> </w:t>
      </w:r>
      <w:r w:rsidR="00B92DE4" w:rsidRPr="00B92DE4">
        <w:rPr>
          <w:rFonts w:ascii="Arial" w:hAnsi="Arial" w:cs="Arial"/>
          <w:sz w:val="24"/>
          <w:szCs w:val="24"/>
          <w:lang w:val="en-IN"/>
        </w:rPr>
        <w:t>(Westberg, 2025)</w:t>
      </w:r>
      <w:r w:rsidRPr="001961A2">
        <w:rPr>
          <w:rFonts w:ascii="Arial" w:hAnsi="Arial" w:cs="Arial"/>
          <w:sz w:val="24"/>
          <w:szCs w:val="24"/>
          <w:lang w:val="en-IN"/>
        </w:rPr>
        <w:t>. Its position has been further reinforced by its digital ecosystem, which incorporates delivery partnerships, loyalty benefits, and mobile ordering. Starbucks has established a reputation for providing high-quality coffee that appeals to both urban and suburban customers by providing an aspirational yet approachable experience.</w:t>
      </w:r>
    </w:p>
    <w:p w14:paraId="5E2B650F" w14:textId="77777777" w:rsidR="00165129" w:rsidRDefault="00165129" w:rsidP="001961A2">
      <w:pPr>
        <w:spacing w:line="360" w:lineRule="auto"/>
        <w:jc w:val="both"/>
        <w:rPr>
          <w:rFonts w:ascii="Arial" w:hAnsi="Arial" w:cs="Arial"/>
          <w:sz w:val="24"/>
          <w:szCs w:val="24"/>
          <w:lang w:val="en-IN"/>
        </w:rPr>
      </w:pPr>
    </w:p>
    <w:p w14:paraId="05966066" w14:textId="77777777" w:rsidR="00165129" w:rsidRDefault="00165129" w:rsidP="001961A2">
      <w:pPr>
        <w:spacing w:line="360" w:lineRule="auto"/>
        <w:jc w:val="both"/>
        <w:rPr>
          <w:rFonts w:ascii="Arial" w:hAnsi="Arial" w:cs="Arial"/>
          <w:sz w:val="24"/>
          <w:szCs w:val="24"/>
          <w:lang w:val="en-IN"/>
        </w:rPr>
      </w:pPr>
    </w:p>
    <w:p w14:paraId="668DF39A" w14:textId="77777777" w:rsidR="00165129" w:rsidRDefault="00165129" w:rsidP="001961A2">
      <w:pPr>
        <w:spacing w:line="360" w:lineRule="auto"/>
        <w:jc w:val="both"/>
        <w:rPr>
          <w:rFonts w:ascii="Arial" w:hAnsi="Arial" w:cs="Arial"/>
          <w:sz w:val="24"/>
          <w:szCs w:val="24"/>
          <w:lang w:val="en-IN"/>
        </w:rPr>
      </w:pPr>
    </w:p>
    <w:p w14:paraId="31B35C96" w14:textId="77777777" w:rsidR="00165129" w:rsidRDefault="00165129" w:rsidP="001961A2">
      <w:pPr>
        <w:spacing w:line="360" w:lineRule="auto"/>
        <w:jc w:val="both"/>
        <w:rPr>
          <w:rFonts w:ascii="Arial" w:hAnsi="Arial" w:cs="Arial"/>
          <w:sz w:val="24"/>
          <w:szCs w:val="24"/>
          <w:lang w:val="en-IN"/>
        </w:rPr>
      </w:pPr>
    </w:p>
    <w:p w14:paraId="75A6AC53" w14:textId="77777777" w:rsidR="00165129" w:rsidRDefault="00165129" w:rsidP="001961A2">
      <w:pPr>
        <w:spacing w:line="360" w:lineRule="auto"/>
        <w:jc w:val="both"/>
        <w:rPr>
          <w:rFonts w:ascii="Arial" w:hAnsi="Arial" w:cs="Arial"/>
          <w:sz w:val="24"/>
          <w:szCs w:val="24"/>
          <w:lang w:val="en-IN"/>
        </w:rPr>
      </w:pPr>
    </w:p>
    <w:p w14:paraId="3F3A4BE4" w14:textId="77777777" w:rsidR="00165129" w:rsidRDefault="00165129" w:rsidP="001961A2">
      <w:pPr>
        <w:spacing w:line="360" w:lineRule="auto"/>
        <w:jc w:val="both"/>
        <w:rPr>
          <w:rFonts w:ascii="Arial" w:hAnsi="Arial" w:cs="Arial"/>
          <w:sz w:val="24"/>
          <w:szCs w:val="24"/>
          <w:lang w:val="en-IN"/>
        </w:rPr>
      </w:pPr>
    </w:p>
    <w:p w14:paraId="14DC9F70" w14:textId="77777777" w:rsidR="00165129" w:rsidRDefault="00165129" w:rsidP="001961A2">
      <w:pPr>
        <w:spacing w:line="360" w:lineRule="auto"/>
        <w:jc w:val="both"/>
        <w:rPr>
          <w:rFonts w:ascii="Arial" w:hAnsi="Arial" w:cs="Arial"/>
          <w:sz w:val="24"/>
          <w:szCs w:val="24"/>
          <w:lang w:val="en-IN"/>
        </w:rPr>
      </w:pPr>
    </w:p>
    <w:p w14:paraId="623F0405" w14:textId="77777777" w:rsidR="00165129" w:rsidRDefault="00165129" w:rsidP="001961A2">
      <w:pPr>
        <w:spacing w:line="360" w:lineRule="auto"/>
        <w:jc w:val="both"/>
        <w:rPr>
          <w:rFonts w:ascii="Arial" w:hAnsi="Arial" w:cs="Arial"/>
          <w:sz w:val="24"/>
          <w:szCs w:val="24"/>
          <w:lang w:val="en-IN"/>
        </w:rPr>
      </w:pPr>
    </w:p>
    <w:p w14:paraId="659E3BF1" w14:textId="77777777" w:rsidR="00165129" w:rsidRDefault="00165129" w:rsidP="001961A2">
      <w:pPr>
        <w:spacing w:line="360" w:lineRule="auto"/>
        <w:jc w:val="both"/>
        <w:rPr>
          <w:rFonts w:ascii="Arial" w:hAnsi="Arial" w:cs="Arial"/>
          <w:sz w:val="24"/>
          <w:szCs w:val="24"/>
          <w:lang w:val="en-IN"/>
        </w:rPr>
      </w:pPr>
    </w:p>
    <w:p w14:paraId="10D31070" w14:textId="77777777" w:rsidR="00165129" w:rsidRDefault="00165129" w:rsidP="001961A2">
      <w:pPr>
        <w:spacing w:line="360" w:lineRule="auto"/>
        <w:jc w:val="both"/>
        <w:rPr>
          <w:rFonts w:ascii="Arial" w:hAnsi="Arial" w:cs="Arial"/>
          <w:sz w:val="24"/>
          <w:szCs w:val="24"/>
          <w:lang w:val="en-IN"/>
        </w:rPr>
      </w:pPr>
    </w:p>
    <w:p w14:paraId="07453844" w14:textId="77777777" w:rsidR="00165129" w:rsidRPr="001961A2" w:rsidRDefault="00165129" w:rsidP="001961A2">
      <w:pPr>
        <w:spacing w:line="360" w:lineRule="auto"/>
        <w:jc w:val="both"/>
        <w:rPr>
          <w:rFonts w:ascii="Arial" w:hAnsi="Arial" w:cs="Arial"/>
          <w:sz w:val="24"/>
          <w:szCs w:val="24"/>
          <w:lang w:val="en-IN"/>
        </w:rPr>
      </w:pPr>
    </w:p>
    <w:p w14:paraId="78DBE0AF" w14:textId="4498F233" w:rsidR="00092B3D" w:rsidRDefault="007B5551" w:rsidP="00D222DA">
      <w:pPr>
        <w:pStyle w:val="Heading1"/>
        <w:spacing w:line="360" w:lineRule="auto"/>
        <w:jc w:val="both"/>
        <w:rPr>
          <w:rFonts w:ascii="Arial" w:hAnsi="Arial" w:cs="Arial"/>
          <w:sz w:val="24"/>
          <w:szCs w:val="24"/>
          <w:lang w:val="en-IN"/>
        </w:rPr>
      </w:pPr>
      <w:bookmarkStart w:id="2" w:name="_Toc217008243"/>
      <w:r w:rsidRPr="007B5551">
        <w:rPr>
          <w:rFonts w:ascii="Arial" w:hAnsi="Arial" w:cs="Arial"/>
          <w:b/>
          <w:bCs/>
          <w:sz w:val="24"/>
          <w:szCs w:val="24"/>
          <w:lang w:val="en-IN"/>
        </w:rPr>
        <w:lastRenderedPageBreak/>
        <w:t>3. Socio-Cultural and Macroenvironmental Contexts</w:t>
      </w:r>
      <w:bookmarkEnd w:id="2"/>
    </w:p>
    <w:p w14:paraId="4E920409" w14:textId="77777777" w:rsidR="00E1235E" w:rsidRDefault="00E1235E" w:rsidP="00E1235E">
      <w:pPr>
        <w:spacing w:line="360" w:lineRule="auto"/>
        <w:jc w:val="both"/>
        <w:rPr>
          <w:rFonts w:ascii="Arial" w:hAnsi="Arial" w:cs="Arial"/>
          <w:sz w:val="24"/>
          <w:szCs w:val="24"/>
          <w:lang w:val="en-IN"/>
        </w:rPr>
      </w:pPr>
      <w:r w:rsidRPr="00E1235E">
        <w:rPr>
          <w:rFonts w:ascii="Arial" w:hAnsi="Arial" w:cs="Arial"/>
          <w:sz w:val="24"/>
          <w:szCs w:val="24"/>
          <w:lang w:val="en-IN"/>
        </w:rPr>
        <w:t xml:space="preserve">We will use the PESTLE framework to examine the socio-cultural and broader macroenvironmental contexts influencing Starbucks in the US and UK. </w:t>
      </w:r>
    </w:p>
    <w:p w14:paraId="05EB9D42" w14:textId="0E404314" w:rsidR="00E1235E" w:rsidRPr="00E1235E" w:rsidRDefault="00E1235E" w:rsidP="00E1235E">
      <w:pPr>
        <w:spacing w:line="360" w:lineRule="auto"/>
        <w:jc w:val="center"/>
        <w:rPr>
          <w:rFonts w:ascii="Arial" w:hAnsi="Arial" w:cs="Arial"/>
          <w:i/>
          <w:iCs/>
          <w:sz w:val="16"/>
          <w:szCs w:val="16"/>
          <w:lang w:val="en-IN"/>
        </w:rPr>
      </w:pPr>
      <w:r w:rsidRPr="00E1235E">
        <w:rPr>
          <w:i/>
          <w:iCs/>
          <w:noProof/>
          <w:sz w:val="16"/>
          <w:szCs w:val="16"/>
        </w:rPr>
        <w:drawing>
          <wp:inline distT="0" distB="0" distL="0" distR="0" wp14:anchorId="5913B632" wp14:editId="6B3454C7">
            <wp:extent cx="5471160" cy="3749040"/>
            <wp:effectExtent l="0" t="0" r="0" b="3810"/>
            <wp:docPr id="845278197" name="Picture 1" descr="A guide to SWOT and PESTLE analysis (with FREE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guide to SWOT and PESTLE analysis (with FREE Template)"/>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a:stretch>
                      <a:fillRect/>
                    </a:stretch>
                  </pic:blipFill>
                  <pic:spPr bwMode="auto">
                    <a:xfrm>
                      <a:off x="0" y="0"/>
                      <a:ext cx="5471160" cy="3749040"/>
                    </a:xfrm>
                    <a:prstGeom prst="rect">
                      <a:avLst/>
                    </a:prstGeom>
                    <a:noFill/>
                    <a:ln>
                      <a:noFill/>
                    </a:ln>
                    <a:extLst>
                      <a:ext uri="{53640926-AAD7-44D8-BBD7-CCE9431645EC}">
                        <a14:shadowObscured xmlns:a14="http://schemas.microsoft.com/office/drawing/2010/main"/>
                      </a:ext>
                    </a:extLst>
                  </pic:spPr>
                </pic:pic>
              </a:graphicData>
            </a:graphic>
          </wp:inline>
        </w:drawing>
      </w:r>
    </w:p>
    <w:p w14:paraId="2AA23A3C" w14:textId="3F513C63" w:rsidR="00E1235E" w:rsidRPr="00E1235E" w:rsidRDefault="00E1235E" w:rsidP="00E1235E">
      <w:pPr>
        <w:spacing w:line="360" w:lineRule="auto"/>
        <w:jc w:val="center"/>
        <w:rPr>
          <w:rFonts w:ascii="Arial" w:hAnsi="Arial" w:cs="Arial"/>
          <w:i/>
          <w:iCs/>
          <w:sz w:val="16"/>
          <w:szCs w:val="16"/>
          <w:lang w:val="en-IN"/>
        </w:rPr>
      </w:pPr>
      <w:r w:rsidRPr="00E1235E">
        <w:rPr>
          <w:rFonts w:ascii="Arial" w:hAnsi="Arial" w:cs="Arial"/>
          <w:i/>
          <w:iCs/>
          <w:sz w:val="16"/>
          <w:szCs w:val="16"/>
          <w:lang w:val="en-IN"/>
        </w:rPr>
        <w:t>Source: https://localiq.co.uk/blog/a-complete-guide-to-using-swot-pestle-for-marketing</w:t>
      </w:r>
    </w:p>
    <w:p w14:paraId="51626B6C" w14:textId="70A03EB1" w:rsidR="00D222DA" w:rsidRPr="00E1235E" w:rsidRDefault="00E1235E" w:rsidP="00E1235E">
      <w:pPr>
        <w:spacing w:line="360" w:lineRule="auto"/>
        <w:jc w:val="both"/>
        <w:rPr>
          <w:rFonts w:ascii="Arial" w:hAnsi="Arial" w:cs="Arial"/>
          <w:sz w:val="24"/>
          <w:szCs w:val="24"/>
          <w:lang w:val="en-IN"/>
        </w:rPr>
      </w:pPr>
      <w:r w:rsidRPr="00E1235E">
        <w:rPr>
          <w:rFonts w:ascii="Arial" w:hAnsi="Arial" w:cs="Arial"/>
          <w:sz w:val="24"/>
          <w:szCs w:val="24"/>
          <w:lang w:val="en-IN"/>
        </w:rPr>
        <w:t>Through this analysis, we identify the key external factors that create opportunities and challenges across both markets.</w:t>
      </w:r>
    </w:p>
    <w:p w14:paraId="4B2E3698" w14:textId="46F143EE" w:rsidR="00D222DA" w:rsidRPr="005D3429" w:rsidRDefault="00D222DA" w:rsidP="00D222DA">
      <w:pPr>
        <w:pStyle w:val="Heading2"/>
        <w:spacing w:line="360" w:lineRule="auto"/>
        <w:jc w:val="both"/>
        <w:rPr>
          <w:rFonts w:ascii="Arial" w:hAnsi="Arial" w:cs="Arial"/>
          <w:b/>
          <w:bCs/>
          <w:color w:val="auto"/>
          <w:sz w:val="24"/>
          <w:szCs w:val="24"/>
          <w:lang w:val="en-IN"/>
        </w:rPr>
      </w:pPr>
      <w:bookmarkStart w:id="3" w:name="_Toc217008244"/>
      <w:r w:rsidRPr="005D3429">
        <w:rPr>
          <w:rFonts w:ascii="Arial" w:hAnsi="Arial" w:cs="Arial"/>
          <w:b/>
          <w:bCs/>
          <w:color w:val="auto"/>
          <w:sz w:val="24"/>
          <w:szCs w:val="24"/>
          <w:lang w:val="en-IN"/>
        </w:rPr>
        <w:t>3.1 Political Factors</w:t>
      </w:r>
      <w:bookmarkEnd w:id="3"/>
    </w:p>
    <w:p w14:paraId="6111C56A" w14:textId="77777777" w:rsidR="00D222DA" w:rsidRPr="005D3429" w:rsidRDefault="00D222DA" w:rsidP="00D222DA">
      <w:pPr>
        <w:spacing w:line="360" w:lineRule="auto"/>
        <w:jc w:val="both"/>
        <w:rPr>
          <w:rFonts w:ascii="Arial" w:hAnsi="Arial" w:cs="Arial"/>
          <w:b/>
          <w:bCs/>
          <w:sz w:val="24"/>
          <w:szCs w:val="24"/>
          <w:lang w:val="en-IN"/>
        </w:rPr>
      </w:pPr>
      <w:r w:rsidRPr="005D3429">
        <w:rPr>
          <w:rFonts w:ascii="Arial" w:hAnsi="Arial" w:cs="Arial"/>
          <w:b/>
          <w:bCs/>
          <w:sz w:val="24"/>
          <w:szCs w:val="24"/>
          <w:lang w:val="en-IN"/>
        </w:rPr>
        <w:t>United States</w:t>
      </w:r>
    </w:p>
    <w:p w14:paraId="01CF6F12" w14:textId="77777777" w:rsidR="00D222DA" w:rsidRPr="00D222DA" w:rsidRDefault="00D222DA" w:rsidP="00D222DA">
      <w:pPr>
        <w:pStyle w:val="ListParagraph"/>
        <w:numPr>
          <w:ilvl w:val="0"/>
          <w:numId w:val="52"/>
        </w:numPr>
        <w:spacing w:line="360" w:lineRule="auto"/>
        <w:jc w:val="both"/>
        <w:rPr>
          <w:rFonts w:ascii="Arial" w:hAnsi="Arial" w:cs="Arial"/>
          <w:sz w:val="24"/>
          <w:szCs w:val="24"/>
          <w:lang w:val="en-IN"/>
        </w:rPr>
      </w:pPr>
      <w:r w:rsidRPr="00D222DA">
        <w:rPr>
          <w:rFonts w:ascii="Arial" w:hAnsi="Arial" w:cs="Arial"/>
          <w:b/>
          <w:bCs/>
          <w:sz w:val="24"/>
          <w:szCs w:val="24"/>
          <w:lang w:val="en-IN"/>
        </w:rPr>
        <w:t>Favourable:</w:t>
      </w:r>
      <w:r w:rsidRPr="00D222DA">
        <w:rPr>
          <w:rFonts w:ascii="Arial" w:hAnsi="Arial" w:cs="Arial"/>
          <w:sz w:val="24"/>
          <w:szCs w:val="24"/>
          <w:lang w:val="en-IN"/>
        </w:rPr>
        <w:t xml:space="preserve"> Federal and state sustainability and labour regulations help reinforce Starbucks’ ethical positioning as a responsible employer (Burt, 2024).</w:t>
      </w:r>
    </w:p>
    <w:p w14:paraId="0DE4A6D0" w14:textId="77777777" w:rsidR="00D222DA" w:rsidRPr="00D222DA" w:rsidRDefault="00D222DA" w:rsidP="00D222DA">
      <w:pPr>
        <w:pStyle w:val="ListParagraph"/>
        <w:numPr>
          <w:ilvl w:val="0"/>
          <w:numId w:val="52"/>
        </w:numPr>
        <w:spacing w:line="360" w:lineRule="auto"/>
        <w:jc w:val="both"/>
        <w:rPr>
          <w:rFonts w:ascii="Arial" w:hAnsi="Arial" w:cs="Arial"/>
          <w:sz w:val="24"/>
          <w:szCs w:val="24"/>
          <w:lang w:val="en-IN"/>
        </w:rPr>
      </w:pPr>
      <w:r w:rsidRPr="00D222DA">
        <w:rPr>
          <w:rFonts w:ascii="Arial" w:hAnsi="Arial" w:cs="Arial"/>
          <w:b/>
          <w:bCs/>
          <w:sz w:val="24"/>
          <w:szCs w:val="24"/>
          <w:lang w:val="en-IN"/>
        </w:rPr>
        <w:t>Unfavourable:</w:t>
      </w:r>
      <w:r w:rsidRPr="00D222DA">
        <w:rPr>
          <w:rFonts w:ascii="Arial" w:hAnsi="Arial" w:cs="Arial"/>
          <w:sz w:val="24"/>
          <w:szCs w:val="24"/>
          <w:lang w:val="en-IN"/>
        </w:rPr>
        <w:t xml:space="preserve"> The surge in labour activism, over 500 unionised stores since 2021, and governance conflicts, including lawsuits involving Starbucks Workers United, increase political pressure and operational risk (Durbin, 2023). Rising minimum wage disputes also elevate costs.</w:t>
      </w:r>
    </w:p>
    <w:p w14:paraId="17E01F8E" w14:textId="77777777" w:rsidR="00D222DA" w:rsidRPr="00D222DA" w:rsidRDefault="00D222DA" w:rsidP="00D222DA">
      <w:pPr>
        <w:spacing w:line="360" w:lineRule="auto"/>
        <w:jc w:val="center"/>
        <w:rPr>
          <w:rFonts w:ascii="Arial" w:hAnsi="Arial" w:cs="Arial"/>
          <w:i/>
          <w:iCs/>
          <w:sz w:val="16"/>
          <w:szCs w:val="16"/>
          <w:lang w:val="en-IN"/>
        </w:rPr>
      </w:pPr>
      <w:r w:rsidRPr="00D222DA">
        <w:rPr>
          <w:rFonts w:ascii="Arial" w:hAnsi="Arial" w:cs="Arial"/>
          <w:i/>
          <w:iCs/>
          <w:noProof/>
          <w:sz w:val="16"/>
          <w:szCs w:val="16"/>
        </w:rPr>
        <w:lastRenderedPageBreak/>
        <w:drawing>
          <wp:inline distT="0" distB="0" distL="0" distR="0" wp14:anchorId="23BA9E56" wp14:editId="4958FCA5">
            <wp:extent cx="5731510" cy="5731510"/>
            <wp:effectExtent l="0" t="0" r="2540" b="2540"/>
            <wp:docPr id="1128691513" name="Picture 10" descr="Chart: Brexit transition contributes to record drop in EU trade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descr="Chart: Brexit transition contributes to record drop in EU trade | Statist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0C275897" w14:textId="77777777" w:rsidR="00D222DA" w:rsidRPr="00D222DA" w:rsidRDefault="00D222DA" w:rsidP="00D222DA">
      <w:pPr>
        <w:spacing w:line="360" w:lineRule="auto"/>
        <w:jc w:val="center"/>
        <w:rPr>
          <w:rFonts w:ascii="Arial" w:hAnsi="Arial" w:cs="Arial"/>
          <w:i/>
          <w:iCs/>
          <w:sz w:val="16"/>
          <w:szCs w:val="16"/>
          <w:lang w:val="en-IN"/>
        </w:rPr>
      </w:pPr>
      <w:r w:rsidRPr="00D222DA">
        <w:rPr>
          <w:rFonts w:ascii="Arial" w:hAnsi="Arial" w:cs="Arial"/>
          <w:i/>
          <w:iCs/>
          <w:sz w:val="16"/>
          <w:szCs w:val="16"/>
          <w:lang w:val="en-IN"/>
        </w:rPr>
        <w:t>Source: https://www.statista.com/chart/24402/change-in-uk-trade-eu-non-eu/?srsltid=AfmBOoprkxxkJbv9c0U5IjiPYgVsC5AilQE6OwqauasU0gH_vSG74OcO</w:t>
      </w:r>
    </w:p>
    <w:p w14:paraId="5C7E4FB4" w14:textId="77777777" w:rsidR="00D222DA" w:rsidRPr="005D3429" w:rsidRDefault="00D222DA" w:rsidP="00D222DA">
      <w:pPr>
        <w:spacing w:line="360" w:lineRule="auto"/>
        <w:jc w:val="both"/>
        <w:rPr>
          <w:rFonts w:ascii="Arial" w:hAnsi="Arial" w:cs="Arial"/>
          <w:b/>
          <w:bCs/>
          <w:sz w:val="24"/>
          <w:szCs w:val="24"/>
          <w:lang w:val="en-IN"/>
        </w:rPr>
      </w:pPr>
      <w:r w:rsidRPr="005D3429">
        <w:rPr>
          <w:rFonts w:ascii="Arial" w:hAnsi="Arial" w:cs="Arial"/>
          <w:b/>
          <w:bCs/>
          <w:sz w:val="24"/>
          <w:szCs w:val="24"/>
          <w:lang w:val="en-IN"/>
        </w:rPr>
        <w:t>United Kingdom</w:t>
      </w:r>
    </w:p>
    <w:p w14:paraId="74C484BA" w14:textId="77777777" w:rsidR="00D222DA" w:rsidRPr="00D222DA" w:rsidRDefault="00D222DA" w:rsidP="00D222DA">
      <w:pPr>
        <w:pStyle w:val="ListParagraph"/>
        <w:numPr>
          <w:ilvl w:val="0"/>
          <w:numId w:val="53"/>
        </w:numPr>
        <w:spacing w:line="360" w:lineRule="auto"/>
        <w:jc w:val="both"/>
        <w:rPr>
          <w:rFonts w:ascii="Arial" w:hAnsi="Arial" w:cs="Arial"/>
          <w:sz w:val="24"/>
          <w:szCs w:val="24"/>
          <w:lang w:val="en-IN"/>
        </w:rPr>
      </w:pPr>
      <w:r w:rsidRPr="00D222DA">
        <w:rPr>
          <w:rFonts w:ascii="Arial" w:hAnsi="Arial" w:cs="Arial"/>
          <w:b/>
          <w:bCs/>
          <w:sz w:val="24"/>
          <w:szCs w:val="24"/>
          <w:lang w:val="en-IN"/>
        </w:rPr>
        <w:t>Favourable:</w:t>
      </w:r>
      <w:r w:rsidRPr="00D222DA">
        <w:rPr>
          <w:rFonts w:ascii="Arial" w:hAnsi="Arial" w:cs="Arial"/>
          <w:sz w:val="24"/>
          <w:szCs w:val="24"/>
          <w:lang w:val="en-IN"/>
        </w:rPr>
        <w:t xml:space="preserve"> Policies such as the National Living Wage, Modern Slavery Act, and plastic packaging regulations strengthen Starbucks’ ethical and compliant image (BBC News, 2017).</w:t>
      </w:r>
    </w:p>
    <w:p w14:paraId="3224D9B1" w14:textId="77777777" w:rsidR="00D222DA" w:rsidRPr="00D222DA" w:rsidRDefault="00D222DA" w:rsidP="00D222DA">
      <w:pPr>
        <w:pStyle w:val="ListParagraph"/>
        <w:numPr>
          <w:ilvl w:val="0"/>
          <w:numId w:val="53"/>
        </w:numPr>
        <w:spacing w:line="360" w:lineRule="auto"/>
        <w:jc w:val="both"/>
        <w:rPr>
          <w:rFonts w:ascii="Arial" w:hAnsi="Arial" w:cs="Arial"/>
          <w:sz w:val="24"/>
          <w:szCs w:val="24"/>
          <w:lang w:val="en-IN"/>
        </w:rPr>
      </w:pPr>
      <w:r w:rsidRPr="00D222DA">
        <w:rPr>
          <w:rFonts w:ascii="Arial" w:hAnsi="Arial" w:cs="Arial"/>
          <w:b/>
          <w:bCs/>
          <w:sz w:val="24"/>
          <w:szCs w:val="24"/>
          <w:lang w:val="en-IN"/>
        </w:rPr>
        <w:t>Unfavourable:</w:t>
      </w:r>
      <w:r w:rsidRPr="00D222DA">
        <w:rPr>
          <w:rFonts w:ascii="Arial" w:hAnsi="Arial" w:cs="Arial"/>
          <w:sz w:val="24"/>
          <w:szCs w:val="24"/>
          <w:lang w:val="en-IN"/>
        </w:rPr>
        <w:t xml:space="preserve"> Post-Brexit trade barriers raise customs taxes on imported dairy and coffee beans, increasing operational costs (BBC News, 2017).</w:t>
      </w:r>
    </w:p>
    <w:p w14:paraId="4AC03A89" w14:textId="77777777" w:rsidR="00D222DA" w:rsidRPr="00D222DA" w:rsidRDefault="00D222DA" w:rsidP="00D222DA">
      <w:pPr>
        <w:spacing w:line="360" w:lineRule="auto"/>
        <w:jc w:val="center"/>
        <w:rPr>
          <w:rFonts w:ascii="Arial" w:hAnsi="Arial" w:cs="Arial"/>
          <w:i/>
          <w:iCs/>
          <w:sz w:val="16"/>
          <w:szCs w:val="16"/>
          <w:lang w:val="en-IN"/>
        </w:rPr>
      </w:pPr>
      <w:r w:rsidRPr="00D222DA">
        <w:rPr>
          <w:rFonts w:ascii="Arial" w:hAnsi="Arial" w:cs="Arial"/>
          <w:i/>
          <w:iCs/>
          <w:noProof/>
          <w:sz w:val="16"/>
          <w:szCs w:val="16"/>
        </w:rPr>
        <w:lastRenderedPageBreak/>
        <w:drawing>
          <wp:inline distT="0" distB="0" distL="0" distR="0" wp14:anchorId="75E110A4" wp14:editId="56486773">
            <wp:extent cx="5731510" cy="6057900"/>
            <wp:effectExtent l="0" t="0" r="2540" b="0"/>
            <wp:docPr id="978822887" name="Picture 5" descr="Map of Starbucks union votes: One-year annivers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descr="Map of Starbucks union votes: One-year anniversary"/>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2261" b="16025"/>
                    <a:stretch>
                      <a:fillRect/>
                    </a:stretch>
                  </pic:blipFill>
                  <pic:spPr bwMode="auto">
                    <a:xfrm>
                      <a:off x="0" y="0"/>
                      <a:ext cx="5731510" cy="6057900"/>
                    </a:xfrm>
                    <a:prstGeom prst="rect">
                      <a:avLst/>
                    </a:prstGeom>
                    <a:noFill/>
                    <a:ln>
                      <a:noFill/>
                    </a:ln>
                    <a:extLst>
                      <a:ext uri="{53640926-AAD7-44D8-BBD7-CCE9431645EC}">
                        <a14:shadowObscured xmlns:a14="http://schemas.microsoft.com/office/drawing/2010/main"/>
                      </a:ext>
                    </a:extLst>
                  </pic:spPr>
                </pic:pic>
              </a:graphicData>
            </a:graphic>
          </wp:inline>
        </w:drawing>
      </w:r>
    </w:p>
    <w:p w14:paraId="4B926E70" w14:textId="77777777" w:rsidR="00D222DA" w:rsidRPr="00D222DA" w:rsidRDefault="00D222DA" w:rsidP="00D222DA">
      <w:pPr>
        <w:spacing w:line="360" w:lineRule="auto"/>
        <w:jc w:val="center"/>
        <w:rPr>
          <w:rFonts w:ascii="Arial" w:hAnsi="Arial" w:cs="Arial"/>
          <w:i/>
          <w:iCs/>
          <w:sz w:val="16"/>
          <w:szCs w:val="16"/>
          <w:lang w:val="en-IN"/>
        </w:rPr>
      </w:pPr>
      <w:r w:rsidRPr="00D222DA">
        <w:rPr>
          <w:rFonts w:ascii="Arial" w:hAnsi="Arial" w:cs="Arial"/>
          <w:i/>
          <w:iCs/>
          <w:sz w:val="16"/>
          <w:szCs w:val="16"/>
          <w:lang w:val="en-IN"/>
        </w:rPr>
        <w:t>Source: https://www.cnbc.com/2022/12/09/map-of-starbucks-stores-that-voted-to-unionize.html</w:t>
      </w:r>
    </w:p>
    <w:p w14:paraId="4BA3A244" w14:textId="77777777" w:rsidR="00D222DA" w:rsidRPr="005D3429" w:rsidRDefault="00D222DA" w:rsidP="00D222DA">
      <w:pPr>
        <w:pStyle w:val="Heading2"/>
        <w:spacing w:line="360" w:lineRule="auto"/>
        <w:jc w:val="both"/>
        <w:rPr>
          <w:rFonts w:ascii="Arial" w:hAnsi="Arial" w:cs="Arial"/>
          <w:b/>
          <w:bCs/>
          <w:color w:val="auto"/>
          <w:sz w:val="24"/>
          <w:szCs w:val="24"/>
          <w:lang w:val="en-IN"/>
        </w:rPr>
      </w:pPr>
      <w:bookmarkStart w:id="4" w:name="_Toc217008245"/>
      <w:r w:rsidRPr="005D3429">
        <w:rPr>
          <w:rFonts w:ascii="Arial" w:hAnsi="Arial" w:cs="Arial"/>
          <w:b/>
          <w:bCs/>
          <w:color w:val="auto"/>
          <w:sz w:val="24"/>
          <w:szCs w:val="24"/>
          <w:lang w:val="en-IN"/>
        </w:rPr>
        <w:t>3.2 Economic Factors</w:t>
      </w:r>
      <w:bookmarkEnd w:id="4"/>
    </w:p>
    <w:p w14:paraId="5F94F3E7" w14:textId="77777777" w:rsidR="00D222DA" w:rsidRPr="005D3429" w:rsidRDefault="00D222DA" w:rsidP="00D222DA">
      <w:pPr>
        <w:spacing w:line="360" w:lineRule="auto"/>
        <w:jc w:val="both"/>
        <w:rPr>
          <w:rFonts w:ascii="Arial" w:hAnsi="Arial" w:cs="Arial"/>
          <w:b/>
          <w:bCs/>
          <w:sz w:val="24"/>
          <w:szCs w:val="24"/>
          <w:lang w:val="en-IN"/>
        </w:rPr>
      </w:pPr>
      <w:r w:rsidRPr="005D3429">
        <w:rPr>
          <w:rFonts w:ascii="Arial" w:hAnsi="Arial" w:cs="Arial"/>
          <w:b/>
          <w:bCs/>
          <w:sz w:val="24"/>
          <w:szCs w:val="24"/>
          <w:lang w:val="en-IN"/>
        </w:rPr>
        <w:t>United States</w:t>
      </w:r>
    </w:p>
    <w:p w14:paraId="705DBFA7" w14:textId="77777777" w:rsidR="00D222DA" w:rsidRPr="00D222DA" w:rsidRDefault="00D222DA" w:rsidP="00D222DA">
      <w:pPr>
        <w:pStyle w:val="ListParagraph"/>
        <w:numPr>
          <w:ilvl w:val="0"/>
          <w:numId w:val="54"/>
        </w:numPr>
        <w:spacing w:line="360" w:lineRule="auto"/>
        <w:jc w:val="both"/>
        <w:rPr>
          <w:rFonts w:ascii="Arial" w:hAnsi="Arial" w:cs="Arial"/>
          <w:sz w:val="24"/>
          <w:szCs w:val="24"/>
          <w:lang w:val="en-IN"/>
        </w:rPr>
      </w:pPr>
      <w:r w:rsidRPr="00D222DA">
        <w:rPr>
          <w:rFonts w:ascii="Arial" w:hAnsi="Arial" w:cs="Arial"/>
          <w:b/>
          <w:bCs/>
          <w:sz w:val="24"/>
          <w:szCs w:val="24"/>
          <w:lang w:val="en-IN"/>
        </w:rPr>
        <w:t>Favourable:</w:t>
      </w:r>
      <w:r w:rsidRPr="00D222DA">
        <w:rPr>
          <w:rFonts w:ascii="Arial" w:hAnsi="Arial" w:cs="Arial"/>
          <w:sz w:val="24"/>
          <w:szCs w:val="24"/>
          <w:lang w:val="en-IN"/>
        </w:rPr>
        <w:t xml:space="preserve"> A strong $68 billion café market in 2024, with Starbucks controlling ~45% and generating nearly $30 billion, supports growth. High digital-ordering activity (60%+ transactions) helps offset inflation (NCDT, 2025).</w:t>
      </w:r>
    </w:p>
    <w:p w14:paraId="578E6898" w14:textId="77777777" w:rsidR="00D222DA" w:rsidRPr="00D222DA" w:rsidRDefault="00D222DA" w:rsidP="00D222DA">
      <w:pPr>
        <w:pStyle w:val="ListParagraph"/>
        <w:numPr>
          <w:ilvl w:val="0"/>
          <w:numId w:val="54"/>
        </w:numPr>
        <w:spacing w:line="360" w:lineRule="auto"/>
        <w:jc w:val="both"/>
        <w:rPr>
          <w:rFonts w:ascii="Arial" w:hAnsi="Arial" w:cs="Arial"/>
          <w:sz w:val="24"/>
          <w:szCs w:val="24"/>
          <w:lang w:val="en-IN"/>
        </w:rPr>
      </w:pPr>
      <w:r w:rsidRPr="00D222DA">
        <w:rPr>
          <w:rFonts w:ascii="Arial" w:hAnsi="Arial" w:cs="Arial"/>
          <w:b/>
          <w:bCs/>
          <w:sz w:val="24"/>
          <w:szCs w:val="24"/>
          <w:lang w:val="en-IN"/>
        </w:rPr>
        <w:t>Unfavourable:</w:t>
      </w:r>
      <w:r w:rsidRPr="00D222DA">
        <w:rPr>
          <w:rFonts w:ascii="Arial" w:hAnsi="Arial" w:cs="Arial"/>
          <w:sz w:val="24"/>
          <w:szCs w:val="24"/>
          <w:lang w:val="en-IN"/>
        </w:rPr>
        <w:t xml:space="preserve"> Inflation, rising labour expenses, and boycott-related demand fluctuations continue to challenge margins despite resilience.</w:t>
      </w:r>
    </w:p>
    <w:p w14:paraId="0D4F8409" w14:textId="77777777" w:rsidR="00D222DA" w:rsidRPr="00D222DA" w:rsidRDefault="00D222DA" w:rsidP="00D222DA">
      <w:pPr>
        <w:spacing w:line="360" w:lineRule="auto"/>
        <w:jc w:val="center"/>
        <w:rPr>
          <w:rFonts w:ascii="Arial" w:hAnsi="Arial" w:cs="Arial"/>
          <w:i/>
          <w:iCs/>
          <w:sz w:val="16"/>
          <w:szCs w:val="16"/>
          <w:lang w:val="en-IN"/>
        </w:rPr>
      </w:pPr>
      <w:r w:rsidRPr="00D222DA">
        <w:rPr>
          <w:rFonts w:ascii="Arial" w:hAnsi="Arial" w:cs="Arial"/>
          <w:i/>
          <w:iCs/>
          <w:noProof/>
          <w:sz w:val="16"/>
          <w:szCs w:val="16"/>
        </w:rPr>
        <w:lastRenderedPageBreak/>
        <w:drawing>
          <wp:inline distT="0" distB="0" distL="0" distR="0" wp14:anchorId="32B59AFE" wp14:editId="7C07D18B">
            <wp:extent cx="5731510" cy="3792855"/>
            <wp:effectExtent l="0" t="0" r="2540" b="0"/>
            <wp:docPr id="268023332" name="Picture 16" descr="The Ultimate Guide to the Coffee Shop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descr="The Ultimate Guide to the Coffee Shop Industr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792855"/>
                    </a:xfrm>
                    <a:prstGeom prst="rect">
                      <a:avLst/>
                    </a:prstGeom>
                    <a:noFill/>
                    <a:ln>
                      <a:noFill/>
                    </a:ln>
                  </pic:spPr>
                </pic:pic>
              </a:graphicData>
            </a:graphic>
          </wp:inline>
        </w:drawing>
      </w:r>
    </w:p>
    <w:p w14:paraId="3E890790" w14:textId="77777777" w:rsidR="00D222DA" w:rsidRPr="00D222DA" w:rsidRDefault="00D222DA" w:rsidP="00D222DA">
      <w:pPr>
        <w:spacing w:line="360" w:lineRule="auto"/>
        <w:jc w:val="center"/>
        <w:rPr>
          <w:rFonts w:ascii="Arial" w:hAnsi="Arial" w:cs="Arial"/>
          <w:i/>
          <w:iCs/>
          <w:sz w:val="16"/>
          <w:szCs w:val="16"/>
          <w:lang w:val="en-IN"/>
        </w:rPr>
      </w:pPr>
      <w:r w:rsidRPr="00D222DA">
        <w:rPr>
          <w:rFonts w:ascii="Arial" w:hAnsi="Arial" w:cs="Arial"/>
          <w:i/>
          <w:iCs/>
          <w:sz w:val="16"/>
          <w:szCs w:val="16"/>
          <w:lang w:val="en-IN"/>
        </w:rPr>
        <w:t>Source: https://aaronallen.com/blog/coffee-shop-industry</w:t>
      </w:r>
    </w:p>
    <w:p w14:paraId="29F4054B" w14:textId="77777777" w:rsidR="00D222DA" w:rsidRPr="005D3429" w:rsidRDefault="00D222DA" w:rsidP="00D222DA">
      <w:pPr>
        <w:spacing w:line="360" w:lineRule="auto"/>
        <w:jc w:val="both"/>
        <w:rPr>
          <w:rFonts w:ascii="Arial" w:hAnsi="Arial" w:cs="Arial"/>
          <w:b/>
          <w:bCs/>
          <w:sz w:val="24"/>
          <w:szCs w:val="24"/>
          <w:lang w:val="en-IN"/>
        </w:rPr>
      </w:pPr>
      <w:r w:rsidRPr="005D3429">
        <w:rPr>
          <w:rFonts w:ascii="Arial" w:hAnsi="Arial" w:cs="Arial"/>
          <w:b/>
          <w:bCs/>
          <w:sz w:val="24"/>
          <w:szCs w:val="24"/>
          <w:lang w:val="en-IN"/>
        </w:rPr>
        <w:t>United Kingdom</w:t>
      </w:r>
    </w:p>
    <w:p w14:paraId="117BC9E4" w14:textId="77777777" w:rsidR="00D222DA" w:rsidRPr="00D222DA" w:rsidRDefault="00D222DA" w:rsidP="00D222DA">
      <w:pPr>
        <w:pStyle w:val="ListParagraph"/>
        <w:numPr>
          <w:ilvl w:val="0"/>
          <w:numId w:val="55"/>
        </w:numPr>
        <w:spacing w:line="360" w:lineRule="auto"/>
        <w:jc w:val="both"/>
        <w:rPr>
          <w:rFonts w:ascii="Arial" w:hAnsi="Arial" w:cs="Arial"/>
          <w:sz w:val="24"/>
          <w:szCs w:val="24"/>
          <w:lang w:val="en-IN"/>
        </w:rPr>
      </w:pPr>
      <w:r w:rsidRPr="00D222DA">
        <w:rPr>
          <w:rFonts w:ascii="Arial" w:hAnsi="Arial" w:cs="Arial"/>
          <w:b/>
          <w:bCs/>
          <w:sz w:val="24"/>
          <w:szCs w:val="24"/>
          <w:lang w:val="en-IN"/>
        </w:rPr>
        <w:t>Favourable:</w:t>
      </w:r>
      <w:r w:rsidRPr="00D222DA">
        <w:rPr>
          <w:rFonts w:ascii="Arial" w:hAnsi="Arial" w:cs="Arial"/>
          <w:sz w:val="24"/>
          <w:szCs w:val="24"/>
          <w:lang w:val="en-IN"/>
        </w:rPr>
        <w:t xml:space="preserve"> The sector contributes £9.1 billion to GDP and over 210,000 jobs, with gradual recovery toward £6.1 billion market value by 2024 (CEBR, 2018).</w:t>
      </w:r>
    </w:p>
    <w:p w14:paraId="54FCF9C8" w14:textId="77777777" w:rsidR="00D222DA" w:rsidRPr="00D222DA" w:rsidRDefault="00D222DA" w:rsidP="00D222DA">
      <w:pPr>
        <w:pStyle w:val="ListParagraph"/>
        <w:numPr>
          <w:ilvl w:val="0"/>
          <w:numId w:val="55"/>
        </w:numPr>
        <w:spacing w:line="360" w:lineRule="auto"/>
        <w:jc w:val="both"/>
        <w:rPr>
          <w:rFonts w:ascii="Arial" w:hAnsi="Arial" w:cs="Arial"/>
          <w:sz w:val="24"/>
          <w:szCs w:val="24"/>
          <w:lang w:val="en-IN"/>
        </w:rPr>
      </w:pPr>
      <w:r w:rsidRPr="00D222DA">
        <w:rPr>
          <w:rFonts w:ascii="Arial" w:hAnsi="Arial" w:cs="Arial"/>
          <w:b/>
          <w:bCs/>
          <w:sz w:val="24"/>
          <w:szCs w:val="24"/>
          <w:lang w:val="en-IN"/>
        </w:rPr>
        <w:t>Unfavourable:</w:t>
      </w:r>
      <w:r w:rsidRPr="00D222DA">
        <w:rPr>
          <w:rFonts w:ascii="Arial" w:hAnsi="Arial" w:cs="Arial"/>
          <w:sz w:val="24"/>
          <w:szCs w:val="24"/>
          <w:lang w:val="en-IN"/>
        </w:rPr>
        <w:t xml:space="preserve"> High energy costs, rent increases, and reduced consumer spending pressure profitability in a competitive market dominated by Costa, Greggs, and Pret (CEBR, 2018).</w:t>
      </w:r>
    </w:p>
    <w:p w14:paraId="08075237" w14:textId="77777777" w:rsidR="00D222DA" w:rsidRPr="00D222DA" w:rsidRDefault="00D222DA" w:rsidP="00D222DA">
      <w:pPr>
        <w:spacing w:line="360" w:lineRule="auto"/>
        <w:jc w:val="center"/>
        <w:rPr>
          <w:rFonts w:ascii="Arial" w:hAnsi="Arial" w:cs="Arial"/>
          <w:i/>
          <w:iCs/>
          <w:sz w:val="16"/>
          <w:szCs w:val="16"/>
          <w:lang w:val="en-IN"/>
        </w:rPr>
      </w:pPr>
      <w:r w:rsidRPr="00D222DA">
        <w:rPr>
          <w:rFonts w:ascii="Arial" w:hAnsi="Arial" w:cs="Arial"/>
          <w:i/>
          <w:iCs/>
          <w:noProof/>
          <w:sz w:val="16"/>
          <w:szCs w:val="16"/>
        </w:rPr>
        <w:lastRenderedPageBreak/>
        <w:drawing>
          <wp:inline distT="0" distB="0" distL="0" distR="0" wp14:anchorId="52FEC871" wp14:editId="135C7623">
            <wp:extent cx="5731510" cy="2915285"/>
            <wp:effectExtent l="0" t="0" r="2540" b="0"/>
            <wp:docPr id="2136860001" name="Picture 15" descr="City-Wise-Distribution-of-the-Coffee-Chains-in-the-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descr="City-Wise-Distribution-of-the-Coffee-Chains-in-the-U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915285"/>
                    </a:xfrm>
                    <a:prstGeom prst="rect">
                      <a:avLst/>
                    </a:prstGeom>
                    <a:noFill/>
                    <a:ln>
                      <a:noFill/>
                    </a:ln>
                  </pic:spPr>
                </pic:pic>
              </a:graphicData>
            </a:graphic>
          </wp:inline>
        </w:drawing>
      </w:r>
    </w:p>
    <w:p w14:paraId="1BE9B251" w14:textId="77777777" w:rsidR="00D222DA" w:rsidRPr="00D222DA" w:rsidRDefault="00D222DA" w:rsidP="00D222DA">
      <w:pPr>
        <w:spacing w:line="360" w:lineRule="auto"/>
        <w:jc w:val="center"/>
        <w:rPr>
          <w:rFonts w:ascii="Arial" w:hAnsi="Arial" w:cs="Arial"/>
          <w:i/>
          <w:iCs/>
          <w:sz w:val="16"/>
          <w:szCs w:val="16"/>
          <w:lang w:val="en-IN"/>
        </w:rPr>
      </w:pPr>
      <w:r w:rsidRPr="00D222DA">
        <w:rPr>
          <w:rFonts w:ascii="Arial" w:hAnsi="Arial" w:cs="Arial"/>
          <w:i/>
          <w:iCs/>
          <w:sz w:val="16"/>
          <w:szCs w:val="16"/>
          <w:lang w:val="en-IN"/>
        </w:rPr>
        <w:t>Source: https://www.locationscloud.com/research-report/analysis-of-leading-coffee-shop-chains-uk/?srsltid=AfmBOoqBxVeGjpTaBbal0WqPNVb-4c3ElMrjXA7fU0oAWqbLgev9ab3t</w:t>
      </w:r>
    </w:p>
    <w:p w14:paraId="6F6A98F3" w14:textId="77777777" w:rsidR="00D222DA" w:rsidRPr="005D3429" w:rsidRDefault="00D222DA" w:rsidP="00D222DA">
      <w:pPr>
        <w:pStyle w:val="Heading2"/>
        <w:spacing w:line="360" w:lineRule="auto"/>
        <w:jc w:val="both"/>
        <w:rPr>
          <w:rFonts w:ascii="Arial" w:hAnsi="Arial" w:cs="Arial"/>
          <w:b/>
          <w:bCs/>
          <w:color w:val="auto"/>
          <w:sz w:val="24"/>
          <w:szCs w:val="24"/>
          <w:lang w:val="en-IN"/>
        </w:rPr>
      </w:pPr>
      <w:bookmarkStart w:id="5" w:name="_Toc217008246"/>
      <w:r w:rsidRPr="005D3429">
        <w:rPr>
          <w:rFonts w:ascii="Arial" w:hAnsi="Arial" w:cs="Arial"/>
          <w:b/>
          <w:bCs/>
          <w:color w:val="auto"/>
          <w:sz w:val="24"/>
          <w:szCs w:val="24"/>
          <w:lang w:val="en-IN"/>
        </w:rPr>
        <w:t>3.3 Social Factors</w:t>
      </w:r>
      <w:bookmarkEnd w:id="5"/>
    </w:p>
    <w:p w14:paraId="677AA613" w14:textId="77777777" w:rsidR="00D222DA" w:rsidRPr="005D3429" w:rsidRDefault="00D222DA" w:rsidP="00D222DA">
      <w:pPr>
        <w:spacing w:line="360" w:lineRule="auto"/>
        <w:jc w:val="both"/>
        <w:rPr>
          <w:rFonts w:ascii="Arial" w:hAnsi="Arial" w:cs="Arial"/>
          <w:b/>
          <w:bCs/>
          <w:sz w:val="24"/>
          <w:szCs w:val="24"/>
          <w:lang w:val="en-IN"/>
        </w:rPr>
      </w:pPr>
      <w:r w:rsidRPr="005D3429">
        <w:rPr>
          <w:rFonts w:ascii="Arial" w:hAnsi="Arial" w:cs="Arial"/>
          <w:b/>
          <w:bCs/>
          <w:sz w:val="24"/>
          <w:szCs w:val="24"/>
          <w:lang w:val="en-IN"/>
        </w:rPr>
        <w:t>United States</w:t>
      </w:r>
    </w:p>
    <w:p w14:paraId="67421438" w14:textId="77777777" w:rsidR="00D222DA" w:rsidRPr="00D222DA" w:rsidRDefault="00D222DA" w:rsidP="00D222DA">
      <w:pPr>
        <w:pStyle w:val="ListParagraph"/>
        <w:numPr>
          <w:ilvl w:val="0"/>
          <w:numId w:val="56"/>
        </w:numPr>
        <w:spacing w:line="360" w:lineRule="auto"/>
        <w:jc w:val="both"/>
        <w:rPr>
          <w:rFonts w:ascii="Arial" w:hAnsi="Arial" w:cs="Arial"/>
          <w:sz w:val="24"/>
          <w:szCs w:val="24"/>
          <w:lang w:val="en-IN"/>
        </w:rPr>
      </w:pPr>
      <w:r w:rsidRPr="00D222DA">
        <w:rPr>
          <w:rFonts w:ascii="Arial" w:hAnsi="Arial" w:cs="Arial"/>
          <w:b/>
          <w:bCs/>
          <w:sz w:val="24"/>
          <w:szCs w:val="24"/>
          <w:lang w:val="en-IN"/>
        </w:rPr>
        <w:t>Favourable:</w:t>
      </w:r>
      <w:r w:rsidRPr="00D222DA">
        <w:rPr>
          <w:rFonts w:ascii="Arial" w:hAnsi="Arial" w:cs="Arial"/>
          <w:sz w:val="24"/>
          <w:szCs w:val="24"/>
          <w:lang w:val="en-IN"/>
        </w:rPr>
        <w:t xml:space="preserve"> Strong coffee culture, 40% of consumers visiting cafés weekly, along with Gen Z preferences for plant-based and cold beverages drive innovation and loyalty (NCDT, 2025).</w:t>
      </w:r>
    </w:p>
    <w:p w14:paraId="6D0EA911" w14:textId="77777777" w:rsidR="00D222DA" w:rsidRPr="00D222DA" w:rsidRDefault="00D222DA" w:rsidP="00D222DA">
      <w:pPr>
        <w:pStyle w:val="ListParagraph"/>
        <w:numPr>
          <w:ilvl w:val="0"/>
          <w:numId w:val="56"/>
        </w:numPr>
        <w:spacing w:line="360" w:lineRule="auto"/>
        <w:jc w:val="both"/>
        <w:rPr>
          <w:rFonts w:ascii="Arial" w:hAnsi="Arial" w:cs="Arial"/>
          <w:sz w:val="24"/>
          <w:szCs w:val="24"/>
          <w:lang w:val="en-IN"/>
        </w:rPr>
      </w:pPr>
      <w:r w:rsidRPr="00D222DA">
        <w:rPr>
          <w:rFonts w:ascii="Arial" w:hAnsi="Arial" w:cs="Arial"/>
          <w:b/>
          <w:bCs/>
          <w:sz w:val="24"/>
          <w:szCs w:val="24"/>
          <w:lang w:val="en-IN"/>
        </w:rPr>
        <w:t>Unfavourable:</w:t>
      </w:r>
      <w:r w:rsidRPr="00D222DA">
        <w:rPr>
          <w:rFonts w:ascii="Arial" w:hAnsi="Arial" w:cs="Arial"/>
          <w:sz w:val="24"/>
          <w:szCs w:val="24"/>
          <w:lang w:val="en-IN"/>
        </w:rPr>
        <w:t xml:space="preserve"> Social backlash tied to union disputes and perceptions of corporate activism has harmed Starbucks’ employer reputation in some demographic groups.</w:t>
      </w:r>
    </w:p>
    <w:p w14:paraId="6678F3A0" w14:textId="77777777" w:rsidR="00D222DA" w:rsidRPr="00D222DA" w:rsidRDefault="00D222DA" w:rsidP="00D222DA">
      <w:pPr>
        <w:spacing w:line="360" w:lineRule="auto"/>
        <w:jc w:val="center"/>
        <w:rPr>
          <w:rFonts w:ascii="Arial" w:hAnsi="Arial" w:cs="Arial"/>
          <w:i/>
          <w:iCs/>
          <w:sz w:val="16"/>
          <w:szCs w:val="16"/>
          <w:lang w:val="en-IN"/>
        </w:rPr>
      </w:pPr>
      <w:r w:rsidRPr="00D222DA">
        <w:rPr>
          <w:rFonts w:ascii="Arial" w:hAnsi="Arial" w:cs="Arial"/>
          <w:i/>
          <w:iCs/>
          <w:noProof/>
          <w:sz w:val="16"/>
          <w:szCs w:val="16"/>
        </w:rPr>
        <w:lastRenderedPageBreak/>
        <w:drawing>
          <wp:inline distT="0" distB="0" distL="0" distR="0" wp14:anchorId="5D2CE372" wp14:editId="1E1E783D">
            <wp:extent cx="5731510" cy="5731510"/>
            <wp:effectExtent l="0" t="0" r="2540" b="2540"/>
            <wp:docPr id="1977491703" name="Picture 7" descr="Chart: How Many Cups of Coffee Do Americans Drink Each Day?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descr="Chart: How Many Cups of Coffee Do Americans Drink Each Day? | Statist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4927241B" w14:textId="77777777" w:rsidR="00D222DA" w:rsidRPr="00D222DA" w:rsidRDefault="00D222DA" w:rsidP="00D222DA">
      <w:pPr>
        <w:spacing w:line="360" w:lineRule="auto"/>
        <w:jc w:val="center"/>
        <w:rPr>
          <w:rFonts w:ascii="Arial" w:hAnsi="Arial" w:cs="Arial"/>
          <w:i/>
          <w:iCs/>
          <w:sz w:val="16"/>
          <w:szCs w:val="16"/>
          <w:lang w:val="en-IN"/>
        </w:rPr>
      </w:pPr>
      <w:r w:rsidRPr="00D222DA">
        <w:rPr>
          <w:rFonts w:ascii="Arial" w:hAnsi="Arial" w:cs="Arial"/>
          <w:i/>
          <w:iCs/>
          <w:sz w:val="16"/>
          <w:szCs w:val="16"/>
          <w:lang w:val="en-IN"/>
        </w:rPr>
        <w:t>Source: https://www.statista.com/chart/19524/cups-of-coffee-drunk-by-americans-per-day/?srsltid=AfmBOoq00xeG0Yopfp3ukG7hlkFWa_OHFcxOcNbE09veTlv5qWm4LSIf</w:t>
      </w:r>
    </w:p>
    <w:p w14:paraId="7DA0F79F" w14:textId="77777777" w:rsidR="00D222DA" w:rsidRPr="005D3429" w:rsidRDefault="00D222DA" w:rsidP="00D222DA">
      <w:pPr>
        <w:spacing w:line="360" w:lineRule="auto"/>
        <w:jc w:val="both"/>
        <w:rPr>
          <w:rFonts w:ascii="Arial" w:hAnsi="Arial" w:cs="Arial"/>
          <w:b/>
          <w:bCs/>
          <w:sz w:val="24"/>
          <w:szCs w:val="24"/>
          <w:lang w:val="en-IN"/>
        </w:rPr>
      </w:pPr>
      <w:r w:rsidRPr="005D3429">
        <w:rPr>
          <w:rFonts w:ascii="Arial" w:hAnsi="Arial" w:cs="Arial"/>
          <w:b/>
          <w:bCs/>
          <w:sz w:val="24"/>
          <w:szCs w:val="24"/>
          <w:lang w:val="en-IN"/>
        </w:rPr>
        <w:t>United Kingdom</w:t>
      </w:r>
    </w:p>
    <w:p w14:paraId="23488A78" w14:textId="77777777" w:rsidR="00D222DA" w:rsidRPr="00D222DA" w:rsidRDefault="00D222DA" w:rsidP="00D222DA">
      <w:pPr>
        <w:pStyle w:val="ListParagraph"/>
        <w:numPr>
          <w:ilvl w:val="0"/>
          <w:numId w:val="57"/>
        </w:numPr>
        <w:spacing w:line="360" w:lineRule="auto"/>
        <w:jc w:val="both"/>
        <w:rPr>
          <w:rFonts w:ascii="Arial" w:hAnsi="Arial" w:cs="Arial"/>
          <w:sz w:val="24"/>
          <w:szCs w:val="24"/>
          <w:lang w:val="en-IN"/>
        </w:rPr>
      </w:pPr>
      <w:r w:rsidRPr="00D222DA">
        <w:rPr>
          <w:rFonts w:ascii="Arial" w:hAnsi="Arial" w:cs="Arial"/>
          <w:b/>
          <w:bCs/>
          <w:sz w:val="24"/>
          <w:szCs w:val="24"/>
          <w:lang w:val="en-IN"/>
        </w:rPr>
        <w:t>Favourable:</w:t>
      </w:r>
      <w:r w:rsidRPr="00D222DA">
        <w:rPr>
          <w:rFonts w:ascii="Arial" w:hAnsi="Arial" w:cs="Arial"/>
          <w:sz w:val="24"/>
          <w:szCs w:val="24"/>
          <w:lang w:val="en-IN"/>
        </w:rPr>
        <w:t xml:space="preserve"> Shifting from tea culture toward coffee, with 75% of young adults visiting coffee shops bi-weekly. Demand for organic, fair-trade, and health-conscious products aligns with Starbucks’ offerings (CEBR, 2018).</w:t>
      </w:r>
    </w:p>
    <w:p w14:paraId="56BB9BB0" w14:textId="68BD8CF8" w:rsidR="00E1235E" w:rsidRDefault="00D222DA" w:rsidP="00E1235E">
      <w:pPr>
        <w:pStyle w:val="ListParagraph"/>
        <w:numPr>
          <w:ilvl w:val="0"/>
          <w:numId w:val="57"/>
        </w:numPr>
        <w:spacing w:line="360" w:lineRule="auto"/>
        <w:jc w:val="both"/>
        <w:rPr>
          <w:rFonts w:ascii="Arial" w:hAnsi="Arial" w:cs="Arial"/>
          <w:sz w:val="24"/>
          <w:szCs w:val="24"/>
          <w:lang w:val="en-IN"/>
        </w:rPr>
      </w:pPr>
      <w:r w:rsidRPr="00D222DA">
        <w:rPr>
          <w:rFonts w:ascii="Arial" w:hAnsi="Arial" w:cs="Arial"/>
          <w:b/>
          <w:bCs/>
          <w:sz w:val="24"/>
          <w:szCs w:val="24"/>
          <w:lang w:val="en-IN"/>
        </w:rPr>
        <w:t>Unfavourable:</w:t>
      </w:r>
      <w:r w:rsidRPr="00D222DA">
        <w:rPr>
          <w:rFonts w:ascii="Arial" w:hAnsi="Arial" w:cs="Arial"/>
          <w:sz w:val="24"/>
          <w:szCs w:val="24"/>
          <w:lang w:val="en-IN"/>
        </w:rPr>
        <w:t xml:space="preserve"> Heightened societal expectations for sustainability increase reputational risks if Starbucks fails to meet ethical standards.</w:t>
      </w:r>
    </w:p>
    <w:p w14:paraId="0EFEABD2" w14:textId="2FCD7F4C" w:rsidR="00E1235E" w:rsidRPr="00E1235E" w:rsidRDefault="00E1235E" w:rsidP="00E1235E">
      <w:pPr>
        <w:spacing w:line="360" w:lineRule="auto"/>
        <w:jc w:val="both"/>
        <w:rPr>
          <w:rFonts w:ascii="Arial" w:hAnsi="Arial" w:cs="Arial"/>
          <w:b/>
          <w:bCs/>
          <w:sz w:val="24"/>
          <w:szCs w:val="24"/>
          <w:lang w:val="en-IN"/>
        </w:rPr>
      </w:pPr>
      <w:r w:rsidRPr="00E1235E">
        <w:rPr>
          <w:rFonts w:ascii="Arial" w:hAnsi="Arial" w:cs="Arial"/>
          <w:b/>
          <w:bCs/>
          <w:sz w:val="24"/>
          <w:szCs w:val="24"/>
          <w:lang w:val="en-IN"/>
        </w:rPr>
        <w:t xml:space="preserve">Hofstedes’s Cultural Dimensions </w:t>
      </w:r>
    </w:p>
    <w:p w14:paraId="2346850E" w14:textId="0D7D5649" w:rsidR="00E1235E" w:rsidRDefault="00E1235E" w:rsidP="00E1235E">
      <w:pPr>
        <w:spacing w:line="360" w:lineRule="auto"/>
        <w:jc w:val="both"/>
        <w:rPr>
          <w:rFonts w:ascii="Arial" w:hAnsi="Arial" w:cs="Arial"/>
          <w:sz w:val="24"/>
          <w:szCs w:val="24"/>
          <w:lang w:val="en-IN"/>
        </w:rPr>
      </w:pPr>
      <w:r w:rsidRPr="00E1235E">
        <w:rPr>
          <w:rFonts w:ascii="Arial" w:hAnsi="Arial" w:cs="Arial"/>
          <w:sz w:val="24"/>
          <w:szCs w:val="24"/>
          <w:lang w:val="en-IN"/>
        </w:rPr>
        <w:lastRenderedPageBreak/>
        <w:t xml:space="preserve">Hofstede's cultural </w:t>
      </w:r>
      <w:r>
        <w:rPr>
          <w:rFonts w:ascii="Arial" w:hAnsi="Arial" w:cs="Arial"/>
          <w:sz w:val="24"/>
          <w:szCs w:val="24"/>
          <w:lang w:val="en-IN"/>
        </w:rPr>
        <w:t>factors</w:t>
      </w:r>
      <w:r w:rsidRPr="00E1235E">
        <w:rPr>
          <w:rFonts w:ascii="Arial" w:hAnsi="Arial" w:cs="Arial"/>
          <w:sz w:val="24"/>
          <w:szCs w:val="24"/>
          <w:lang w:val="en-IN"/>
        </w:rPr>
        <w:t xml:space="preserve"> offer a helpful perspective for comprehending how national values influence consumer behaviour and organisational expectations, especially for international firms like Starbucks</w:t>
      </w:r>
      <w:r w:rsidR="00EA588E">
        <w:rPr>
          <w:rFonts w:ascii="Arial" w:hAnsi="Arial" w:cs="Arial"/>
          <w:sz w:val="24"/>
          <w:szCs w:val="24"/>
          <w:lang w:val="en-IN"/>
        </w:rPr>
        <w:t xml:space="preserve"> </w:t>
      </w:r>
      <w:r w:rsidR="00EA588E" w:rsidRPr="00EA588E">
        <w:rPr>
          <w:rFonts w:ascii="Arial" w:hAnsi="Arial" w:cs="Arial"/>
          <w:sz w:val="24"/>
          <w:szCs w:val="24"/>
          <w:lang w:val="en-IN"/>
        </w:rPr>
        <w:t>(Culture Factor, 2025)</w:t>
      </w:r>
      <w:r w:rsidRPr="00E1235E">
        <w:rPr>
          <w:rFonts w:ascii="Arial" w:hAnsi="Arial" w:cs="Arial"/>
          <w:sz w:val="24"/>
          <w:szCs w:val="24"/>
          <w:lang w:val="en-IN"/>
        </w:rPr>
        <w:t>. Although the US and the UK are both individualistic, market-driven nations, there are significant cultural variations that affect Starbucks' product positioning, employee management, and customer interactions.</w:t>
      </w:r>
    </w:p>
    <w:p w14:paraId="61F5A013" w14:textId="208C685F" w:rsidR="00E1235E" w:rsidRPr="00E1235E" w:rsidRDefault="00E1235E" w:rsidP="00E1235E">
      <w:pPr>
        <w:spacing w:line="360" w:lineRule="auto"/>
        <w:jc w:val="center"/>
        <w:rPr>
          <w:rFonts w:ascii="Arial" w:hAnsi="Arial" w:cs="Arial"/>
          <w:i/>
          <w:iCs/>
          <w:sz w:val="16"/>
          <w:szCs w:val="16"/>
          <w:lang w:val="en-IN"/>
        </w:rPr>
      </w:pPr>
      <w:r w:rsidRPr="00E1235E">
        <w:rPr>
          <w:rFonts w:ascii="Arial" w:hAnsi="Arial" w:cs="Arial"/>
          <w:i/>
          <w:iCs/>
          <w:noProof/>
          <w:sz w:val="16"/>
          <w:szCs w:val="16"/>
          <w:lang w:val="en-IN"/>
        </w:rPr>
        <w:drawing>
          <wp:inline distT="0" distB="0" distL="0" distR="0" wp14:anchorId="458CCEFE" wp14:editId="35585281">
            <wp:extent cx="5731510" cy="3121660"/>
            <wp:effectExtent l="0" t="0" r="2540" b="2540"/>
            <wp:docPr id="265024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024940" name=""/>
                    <pic:cNvPicPr/>
                  </pic:nvPicPr>
                  <pic:blipFill>
                    <a:blip r:embed="rId17"/>
                    <a:stretch>
                      <a:fillRect/>
                    </a:stretch>
                  </pic:blipFill>
                  <pic:spPr>
                    <a:xfrm>
                      <a:off x="0" y="0"/>
                      <a:ext cx="5731510" cy="3121660"/>
                    </a:xfrm>
                    <a:prstGeom prst="rect">
                      <a:avLst/>
                    </a:prstGeom>
                  </pic:spPr>
                </pic:pic>
              </a:graphicData>
            </a:graphic>
          </wp:inline>
        </w:drawing>
      </w:r>
    </w:p>
    <w:p w14:paraId="028EB78E" w14:textId="45E699D6" w:rsidR="00E1235E" w:rsidRPr="00E1235E" w:rsidRDefault="00E1235E" w:rsidP="00E1235E">
      <w:pPr>
        <w:spacing w:line="360" w:lineRule="auto"/>
        <w:jc w:val="center"/>
        <w:rPr>
          <w:rFonts w:ascii="Arial" w:hAnsi="Arial" w:cs="Arial"/>
          <w:i/>
          <w:iCs/>
          <w:sz w:val="16"/>
          <w:szCs w:val="16"/>
          <w:lang w:val="en-IN"/>
        </w:rPr>
      </w:pPr>
      <w:r w:rsidRPr="00E1235E">
        <w:rPr>
          <w:rFonts w:ascii="Arial" w:hAnsi="Arial" w:cs="Arial"/>
          <w:i/>
          <w:iCs/>
          <w:sz w:val="16"/>
          <w:szCs w:val="16"/>
          <w:lang w:val="en-IN"/>
        </w:rPr>
        <w:t>Source: https://www.theculturefactor.com/country-comparison-tool?countries=united+kingdom%2Cunited+states</w:t>
      </w:r>
    </w:p>
    <w:p w14:paraId="6F5C640E" w14:textId="4E49F6C1" w:rsidR="00E1235E" w:rsidRPr="00E1235E" w:rsidRDefault="00E1235E" w:rsidP="00E1235E">
      <w:pPr>
        <w:spacing w:line="360" w:lineRule="auto"/>
        <w:jc w:val="both"/>
        <w:rPr>
          <w:rFonts w:ascii="Arial" w:hAnsi="Arial" w:cs="Arial"/>
          <w:sz w:val="24"/>
          <w:szCs w:val="24"/>
          <w:lang w:val="en-IN"/>
        </w:rPr>
      </w:pPr>
      <w:r w:rsidRPr="00E1235E">
        <w:rPr>
          <w:rFonts w:ascii="Arial" w:hAnsi="Arial" w:cs="Arial"/>
          <w:sz w:val="24"/>
          <w:szCs w:val="24"/>
          <w:lang w:val="en-IN"/>
        </w:rPr>
        <w:t>The US has a high individualism score, which reflects a culture that prioritises convenience, personal preference, and customisation</w:t>
      </w:r>
      <w:r w:rsidR="00EA588E">
        <w:rPr>
          <w:rFonts w:ascii="Arial" w:hAnsi="Arial" w:cs="Arial"/>
          <w:sz w:val="24"/>
          <w:szCs w:val="24"/>
          <w:lang w:val="en-IN"/>
        </w:rPr>
        <w:t xml:space="preserve"> </w:t>
      </w:r>
      <w:r w:rsidR="00EA588E" w:rsidRPr="00EA588E">
        <w:rPr>
          <w:rFonts w:ascii="Arial" w:hAnsi="Arial" w:cs="Arial"/>
          <w:sz w:val="24"/>
          <w:szCs w:val="24"/>
          <w:lang w:val="en-IN"/>
        </w:rPr>
        <w:t>(Culture Factor, 2025)</w:t>
      </w:r>
      <w:r w:rsidRPr="00E1235E">
        <w:rPr>
          <w:rFonts w:ascii="Arial" w:hAnsi="Arial" w:cs="Arial"/>
          <w:sz w:val="24"/>
          <w:szCs w:val="24"/>
          <w:lang w:val="en-IN"/>
        </w:rPr>
        <w:t xml:space="preserve">. This fits in nicely with Starbucks' focus on customised drinks, mobile ordering, and the "third place" idea that encourages social flexibility and individual productivity. </w:t>
      </w:r>
    </w:p>
    <w:p w14:paraId="42986CA5" w14:textId="068C206F" w:rsidR="00E1235E" w:rsidRDefault="00E1235E" w:rsidP="00E1235E">
      <w:pPr>
        <w:spacing w:line="360" w:lineRule="auto"/>
        <w:jc w:val="both"/>
        <w:rPr>
          <w:rFonts w:ascii="Arial" w:hAnsi="Arial" w:cs="Arial"/>
          <w:sz w:val="24"/>
          <w:szCs w:val="24"/>
          <w:lang w:val="en-IN"/>
        </w:rPr>
      </w:pPr>
      <w:r w:rsidRPr="00E1235E">
        <w:rPr>
          <w:rFonts w:ascii="Arial" w:hAnsi="Arial" w:cs="Arial"/>
          <w:sz w:val="24"/>
          <w:szCs w:val="24"/>
          <w:lang w:val="en-IN"/>
        </w:rPr>
        <w:t>Both countries have comparatively low Power Distance scores, which favour employee empowerment and flatter hierarchies</w:t>
      </w:r>
      <w:r w:rsidR="00EA588E">
        <w:rPr>
          <w:rFonts w:ascii="Arial" w:hAnsi="Arial" w:cs="Arial"/>
          <w:sz w:val="24"/>
          <w:szCs w:val="24"/>
          <w:lang w:val="en-IN"/>
        </w:rPr>
        <w:t xml:space="preserve"> </w:t>
      </w:r>
      <w:r w:rsidR="00EA588E" w:rsidRPr="00EA588E">
        <w:rPr>
          <w:rFonts w:ascii="Arial" w:hAnsi="Arial" w:cs="Arial"/>
          <w:sz w:val="24"/>
          <w:szCs w:val="24"/>
          <w:lang w:val="en-IN"/>
        </w:rPr>
        <w:t>(Culture Factor, 2025)</w:t>
      </w:r>
      <w:r w:rsidRPr="00E1235E">
        <w:rPr>
          <w:rFonts w:ascii="Arial" w:hAnsi="Arial" w:cs="Arial"/>
          <w:sz w:val="24"/>
          <w:szCs w:val="24"/>
          <w:lang w:val="en-IN"/>
        </w:rPr>
        <w:t xml:space="preserve">. Nonetheless, workplace relationships are typically more formal in the UK. </w:t>
      </w:r>
    </w:p>
    <w:p w14:paraId="3749093C" w14:textId="48C4FF64" w:rsidR="00E1235E" w:rsidRPr="00E1235E" w:rsidRDefault="00E1235E" w:rsidP="00E1235E">
      <w:pPr>
        <w:spacing w:line="360" w:lineRule="auto"/>
        <w:jc w:val="both"/>
        <w:rPr>
          <w:rFonts w:ascii="Arial" w:hAnsi="Arial" w:cs="Arial"/>
          <w:sz w:val="24"/>
          <w:szCs w:val="24"/>
          <w:lang w:val="en-IN"/>
        </w:rPr>
      </w:pPr>
      <w:r w:rsidRPr="00E1235E">
        <w:rPr>
          <w:rFonts w:ascii="Arial" w:hAnsi="Arial" w:cs="Arial"/>
          <w:sz w:val="24"/>
          <w:szCs w:val="24"/>
          <w:lang w:val="en-IN"/>
        </w:rPr>
        <w:t>Starbucks' emphasis on innovation, quick service, and loyalty-based reward systems is supported by the US's higher levels of masculinity, which emphasise success and competition</w:t>
      </w:r>
      <w:r w:rsidR="00EA588E">
        <w:rPr>
          <w:rFonts w:ascii="Arial" w:hAnsi="Arial" w:cs="Arial"/>
          <w:sz w:val="24"/>
          <w:szCs w:val="24"/>
          <w:lang w:val="en-IN"/>
        </w:rPr>
        <w:t xml:space="preserve"> </w:t>
      </w:r>
      <w:r w:rsidR="00EA588E" w:rsidRPr="00EA588E">
        <w:rPr>
          <w:rFonts w:ascii="Arial" w:hAnsi="Arial" w:cs="Arial"/>
          <w:sz w:val="24"/>
          <w:szCs w:val="24"/>
          <w:lang w:val="en-IN"/>
        </w:rPr>
        <w:t>(Culture Factor, 2025)</w:t>
      </w:r>
      <w:r w:rsidRPr="00E1235E">
        <w:rPr>
          <w:rFonts w:ascii="Arial" w:hAnsi="Arial" w:cs="Arial"/>
          <w:sz w:val="24"/>
          <w:szCs w:val="24"/>
          <w:lang w:val="en-IN"/>
        </w:rPr>
        <w:t xml:space="preserve">. </w:t>
      </w:r>
    </w:p>
    <w:p w14:paraId="75E86BEF" w14:textId="48867A97" w:rsidR="00E1235E" w:rsidRDefault="00E1235E" w:rsidP="00E1235E">
      <w:pPr>
        <w:spacing w:line="360" w:lineRule="auto"/>
        <w:jc w:val="both"/>
        <w:rPr>
          <w:rFonts w:ascii="Arial" w:hAnsi="Arial" w:cs="Arial"/>
          <w:sz w:val="24"/>
          <w:szCs w:val="24"/>
          <w:lang w:val="en-IN"/>
        </w:rPr>
      </w:pPr>
      <w:r w:rsidRPr="00E1235E">
        <w:rPr>
          <w:rFonts w:ascii="Arial" w:hAnsi="Arial" w:cs="Arial"/>
          <w:sz w:val="24"/>
          <w:szCs w:val="24"/>
          <w:lang w:val="en-IN"/>
        </w:rPr>
        <w:t xml:space="preserve">Lastly, the UK has a </w:t>
      </w:r>
      <w:r>
        <w:rPr>
          <w:rFonts w:ascii="Arial" w:hAnsi="Arial" w:cs="Arial"/>
          <w:sz w:val="24"/>
          <w:szCs w:val="24"/>
          <w:lang w:val="en-IN"/>
        </w:rPr>
        <w:t>lower</w:t>
      </w:r>
      <w:r w:rsidRPr="00E1235E">
        <w:rPr>
          <w:rFonts w:ascii="Arial" w:hAnsi="Arial" w:cs="Arial"/>
          <w:sz w:val="24"/>
          <w:szCs w:val="24"/>
          <w:lang w:val="en-IN"/>
        </w:rPr>
        <w:t xml:space="preserve"> Uncertainty Avoidance score, indicating that British customers place a high priority on accuracy and dependability</w:t>
      </w:r>
      <w:r w:rsidR="00EA588E">
        <w:rPr>
          <w:rFonts w:ascii="Arial" w:hAnsi="Arial" w:cs="Arial"/>
          <w:sz w:val="24"/>
          <w:szCs w:val="24"/>
          <w:lang w:val="en-IN"/>
        </w:rPr>
        <w:t xml:space="preserve"> </w:t>
      </w:r>
      <w:r w:rsidR="00EA588E" w:rsidRPr="00EA588E">
        <w:rPr>
          <w:rFonts w:ascii="Arial" w:hAnsi="Arial" w:cs="Arial"/>
          <w:sz w:val="24"/>
          <w:szCs w:val="24"/>
          <w:lang w:val="en-IN"/>
        </w:rPr>
        <w:t>(Culture Factor, 2025)</w:t>
      </w:r>
      <w:r w:rsidRPr="00E1235E">
        <w:rPr>
          <w:rFonts w:ascii="Arial" w:hAnsi="Arial" w:cs="Arial"/>
          <w:sz w:val="24"/>
          <w:szCs w:val="24"/>
          <w:lang w:val="en-IN"/>
        </w:rPr>
        <w:t xml:space="preserve">. </w:t>
      </w:r>
    </w:p>
    <w:p w14:paraId="2867B0C7" w14:textId="2CF5982A" w:rsidR="00C03051" w:rsidRDefault="00C03051" w:rsidP="00E1235E">
      <w:pPr>
        <w:spacing w:line="360" w:lineRule="auto"/>
        <w:jc w:val="both"/>
        <w:rPr>
          <w:rFonts w:ascii="Arial" w:hAnsi="Arial" w:cs="Arial"/>
          <w:b/>
          <w:bCs/>
          <w:sz w:val="24"/>
          <w:szCs w:val="24"/>
          <w:lang w:val="en-IN"/>
        </w:rPr>
      </w:pPr>
      <w:r w:rsidRPr="00F30882">
        <w:rPr>
          <w:rFonts w:ascii="Arial" w:hAnsi="Arial" w:cs="Arial"/>
          <w:b/>
          <w:bCs/>
          <w:sz w:val="24"/>
          <w:szCs w:val="24"/>
          <w:lang w:val="en-IN"/>
        </w:rPr>
        <w:lastRenderedPageBreak/>
        <w:t>Similarities and Differences</w:t>
      </w:r>
    </w:p>
    <w:p w14:paraId="2896B5E2" w14:textId="6A19D5D5" w:rsidR="00C03051" w:rsidRPr="00C03051" w:rsidRDefault="00C03051" w:rsidP="00C03051">
      <w:pPr>
        <w:spacing w:line="360" w:lineRule="auto"/>
        <w:jc w:val="both"/>
        <w:rPr>
          <w:rFonts w:ascii="Arial" w:hAnsi="Arial" w:cs="Arial"/>
          <w:sz w:val="24"/>
          <w:szCs w:val="24"/>
          <w:lang w:val="en-IN"/>
        </w:rPr>
      </w:pPr>
      <w:r w:rsidRPr="00C03051">
        <w:rPr>
          <w:rFonts w:ascii="Arial" w:hAnsi="Arial" w:cs="Arial"/>
          <w:sz w:val="24"/>
          <w:szCs w:val="24"/>
          <w:lang w:val="en-IN"/>
        </w:rPr>
        <w:t xml:space="preserve">Starbucks' worldwide consistency is supported by Hofstede's model, which highlights a number of cultural parallels between the US and the UK. Starbucks' customizable goods and individualized service are in line with the high individualism scores of both nations, which show a strong emphasis on personal choice, self-expression, and independence. </w:t>
      </w:r>
    </w:p>
    <w:p w14:paraId="143AAA67" w14:textId="7C2D4A8E" w:rsidR="00C03051" w:rsidRPr="00C03051" w:rsidRDefault="00C03051" w:rsidP="00C03051">
      <w:pPr>
        <w:spacing w:line="360" w:lineRule="auto"/>
        <w:jc w:val="both"/>
        <w:rPr>
          <w:rFonts w:ascii="Arial" w:hAnsi="Arial" w:cs="Arial"/>
          <w:sz w:val="24"/>
          <w:szCs w:val="24"/>
          <w:lang w:val="en-IN"/>
        </w:rPr>
      </w:pPr>
      <w:r w:rsidRPr="00C03051">
        <w:rPr>
          <w:rFonts w:ascii="Arial" w:hAnsi="Arial" w:cs="Arial"/>
          <w:sz w:val="24"/>
          <w:szCs w:val="24"/>
          <w:lang w:val="en-IN"/>
        </w:rPr>
        <w:t xml:space="preserve">Despite these parallels, Starbucks' local adaption techniques are influenced by cultural variances. The United States has a higher masculinity score due to a greater emphasis on performance, success, and competition, which encourages aggressive loyalty programs, speed, and creativity. </w:t>
      </w:r>
    </w:p>
    <w:p w14:paraId="4024363D" w14:textId="77777777" w:rsidR="00D222DA" w:rsidRPr="005D3429" w:rsidRDefault="00D222DA" w:rsidP="00D222DA">
      <w:pPr>
        <w:pStyle w:val="Heading2"/>
        <w:spacing w:line="360" w:lineRule="auto"/>
        <w:jc w:val="both"/>
        <w:rPr>
          <w:rFonts w:ascii="Arial" w:hAnsi="Arial" w:cs="Arial"/>
          <w:b/>
          <w:bCs/>
          <w:color w:val="auto"/>
          <w:sz w:val="24"/>
          <w:szCs w:val="24"/>
          <w:lang w:val="en-IN"/>
        </w:rPr>
      </w:pPr>
      <w:bookmarkStart w:id="6" w:name="_Toc217008247"/>
      <w:r w:rsidRPr="005D3429">
        <w:rPr>
          <w:rFonts w:ascii="Arial" w:hAnsi="Arial" w:cs="Arial"/>
          <w:b/>
          <w:bCs/>
          <w:color w:val="auto"/>
          <w:sz w:val="24"/>
          <w:szCs w:val="24"/>
          <w:lang w:val="en-IN"/>
        </w:rPr>
        <w:t>3.4 Technological Factors</w:t>
      </w:r>
      <w:bookmarkEnd w:id="6"/>
    </w:p>
    <w:p w14:paraId="48419C26" w14:textId="77777777" w:rsidR="00D222DA" w:rsidRPr="005D3429" w:rsidRDefault="00D222DA" w:rsidP="00D222DA">
      <w:pPr>
        <w:spacing w:line="360" w:lineRule="auto"/>
        <w:jc w:val="both"/>
        <w:rPr>
          <w:rFonts w:ascii="Arial" w:hAnsi="Arial" w:cs="Arial"/>
          <w:b/>
          <w:bCs/>
          <w:sz w:val="24"/>
          <w:szCs w:val="24"/>
          <w:lang w:val="en-IN"/>
        </w:rPr>
      </w:pPr>
      <w:r w:rsidRPr="005D3429">
        <w:rPr>
          <w:rFonts w:ascii="Arial" w:hAnsi="Arial" w:cs="Arial"/>
          <w:b/>
          <w:bCs/>
          <w:sz w:val="24"/>
          <w:szCs w:val="24"/>
          <w:lang w:val="en-IN"/>
        </w:rPr>
        <w:t>United States</w:t>
      </w:r>
    </w:p>
    <w:p w14:paraId="18103D6A" w14:textId="77777777" w:rsidR="00D222DA" w:rsidRPr="00D222DA" w:rsidRDefault="00D222DA" w:rsidP="00D222DA">
      <w:pPr>
        <w:pStyle w:val="ListParagraph"/>
        <w:numPr>
          <w:ilvl w:val="0"/>
          <w:numId w:val="58"/>
        </w:numPr>
        <w:spacing w:line="360" w:lineRule="auto"/>
        <w:jc w:val="both"/>
        <w:rPr>
          <w:rFonts w:ascii="Arial" w:hAnsi="Arial" w:cs="Arial"/>
          <w:sz w:val="24"/>
          <w:szCs w:val="24"/>
          <w:lang w:val="en-IN"/>
        </w:rPr>
      </w:pPr>
      <w:r w:rsidRPr="00D222DA">
        <w:rPr>
          <w:rFonts w:ascii="Arial" w:hAnsi="Arial" w:cs="Arial"/>
          <w:b/>
          <w:bCs/>
          <w:sz w:val="24"/>
          <w:szCs w:val="24"/>
          <w:lang w:val="en-IN"/>
        </w:rPr>
        <w:t>Favourable:</w:t>
      </w:r>
      <w:r w:rsidRPr="00D222DA">
        <w:rPr>
          <w:rFonts w:ascii="Arial" w:hAnsi="Arial" w:cs="Arial"/>
          <w:sz w:val="24"/>
          <w:szCs w:val="24"/>
          <w:lang w:val="en-IN"/>
        </w:rPr>
        <w:t xml:space="preserve"> Starbucks leads digital retail with 34M+ app users, AI-driven inventory systems, and a Rewards program generating a $1.6B stored-value float (Statista, 2025a; CNN, 2025).</w:t>
      </w:r>
    </w:p>
    <w:p w14:paraId="4210DCA8" w14:textId="77777777" w:rsidR="00D222DA" w:rsidRPr="00D222DA" w:rsidRDefault="00D222DA" w:rsidP="00D222DA">
      <w:pPr>
        <w:pStyle w:val="ListParagraph"/>
        <w:numPr>
          <w:ilvl w:val="0"/>
          <w:numId w:val="58"/>
        </w:numPr>
        <w:spacing w:line="360" w:lineRule="auto"/>
        <w:jc w:val="both"/>
        <w:rPr>
          <w:rFonts w:ascii="Arial" w:hAnsi="Arial" w:cs="Arial"/>
          <w:sz w:val="24"/>
          <w:szCs w:val="24"/>
          <w:lang w:val="en-IN"/>
        </w:rPr>
      </w:pPr>
      <w:r w:rsidRPr="00D222DA">
        <w:rPr>
          <w:rFonts w:ascii="Arial" w:hAnsi="Arial" w:cs="Arial"/>
          <w:b/>
          <w:bCs/>
          <w:sz w:val="24"/>
          <w:szCs w:val="24"/>
          <w:lang w:val="en-IN"/>
        </w:rPr>
        <w:t>Unfavourable:</w:t>
      </w:r>
      <w:r w:rsidRPr="00D222DA">
        <w:rPr>
          <w:rFonts w:ascii="Arial" w:hAnsi="Arial" w:cs="Arial"/>
          <w:sz w:val="24"/>
          <w:szCs w:val="24"/>
          <w:lang w:val="en-IN"/>
        </w:rPr>
        <w:t xml:space="preserve"> Heavy reliance on digital data increases vulnerability to privacy and compliance challenges.</w:t>
      </w:r>
    </w:p>
    <w:p w14:paraId="1BEDE802" w14:textId="77777777" w:rsidR="00D222DA" w:rsidRPr="005D3429" w:rsidRDefault="00D222DA" w:rsidP="00D222DA">
      <w:pPr>
        <w:spacing w:line="360" w:lineRule="auto"/>
        <w:jc w:val="both"/>
        <w:rPr>
          <w:rFonts w:ascii="Arial" w:hAnsi="Arial" w:cs="Arial"/>
          <w:b/>
          <w:bCs/>
          <w:sz w:val="24"/>
          <w:szCs w:val="24"/>
          <w:lang w:val="en-IN"/>
        </w:rPr>
      </w:pPr>
      <w:r w:rsidRPr="005D3429">
        <w:rPr>
          <w:rFonts w:ascii="Arial" w:hAnsi="Arial" w:cs="Arial"/>
          <w:b/>
          <w:bCs/>
          <w:sz w:val="24"/>
          <w:szCs w:val="24"/>
          <w:lang w:val="en-IN"/>
        </w:rPr>
        <w:t>United Kingdom</w:t>
      </w:r>
    </w:p>
    <w:p w14:paraId="10EA5970" w14:textId="77777777" w:rsidR="00D222DA" w:rsidRPr="00D222DA" w:rsidRDefault="00D222DA" w:rsidP="00D222DA">
      <w:pPr>
        <w:pStyle w:val="ListParagraph"/>
        <w:numPr>
          <w:ilvl w:val="0"/>
          <w:numId w:val="59"/>
        </w:numPr>
        <w:spacing w:line="360" w:lineRule="auto"/>
        <w:jc w:val="both"/>
        <w:rPr>
          <w:rFonts w:ascii="Arial" w:hAnsi="Arial" w:cs="Arial"/>
          <w:sz w:val="24"/>
          <w:szCs w:val="24"/>
          <w:lang w:val="en-IN"/>
        </w:rPr>
      </w:pPr>
      <w:r w:rsidRPr="00D222DA">
        <w:rPr>
          <w:rFonts w:ascii="Arial" w:hAnsi="Arial" w:cs="Arial"/>
          <w:b/>
          <w:bCs/>
          <w:sz w:val="24"/>
          <w:szCs w:val="24"/>
          <w:lang w:val="en-IN"/>
        </w:rPr>
        <w:t>Favourable:</w:t>
      </w:r>
      <w:r w:rsidRPr="00D222DA">
        <w:rPr>
          <w:rFonts w:ascii="Arial" w:hAnsi="Arial" w:cs="Arial"/>
          <w:sz w:val="24"/>
          <w:szCs w:val="24"/>
          <w:lang w:val="en-IN"/>
        </w:rPr>
        <w:t xml:space="preserve"> Strong fintech infrastructure enables widespread mobile and contactless payments. Partnerships with Uber Eats and Just Eat improve digital reach (Starbucks, 2019).</w:t>
      </w:r>
    </w:p>
    <w:p w14:paraId="0975E6D2" w14:textId="77777777" w:rsidR="00D222DA" w:rsidRPr="00D222DA" w:rsidRDefault="00D222DA" w:rsidP="00D222DA">
      <w:pPr>
        <w:pStyle w:val="ListParagraph"/>
        <w:numPr>
          <w:ilvl w:val="0"/>
          <w:numId w:val="59"/>
        </w:numPr>
        <w:spacing w:line="360" w:lineRule="auto"/>
        <w:jc w:val="both"/>
        <w:rPr>
          <w:rFonts w:ascii="Arial" w:hAnsi="Arial" w:cs="Arial"/>
          <w:sz w:val="24"/>
          <w:szCs w:val="24"/>
          <w:lang w:val="en-IN"/>
        </w:rPr>
      </w:pPr>
      <w:r w:rsidRPr="00D222DA">
        <w:rPr>
          <w:rFonts w:ascii="Arial" w:hAnsi="Arial" w:cs="Arial"/>
          <w:b/>
          <w:bCs/>
          <w:sz w:val="24"/>
          <w:szCs w:val="24"/>
          <w:lang w:val="en-IN"/>
        </w:rPr>
        <w:t>Unfavourable:</w:t>
      </w:r>
      <w:r w:rsidRPr="00D222DA">
        <w:rPr>
          <w:rFonts w:ascii="Arial" w:hAnsi="Arial" w:cs="Arial"/>
          <w:sz w:val="24"/>
          <w:szCs w:val="24"/>
          <w:lang w:val="en-IN"/>
        </w:rPr>
        <w:t xml:space="preserve"> Competitors’ subscription-based loyalty schemes (Costa, Pret) threaten Starbucks’ technological advantage, while strict UK data protection laws increase compliance demands (FCSI, 2023).</w:t>
      </w:r>
    </w:p>
    <w:p w14:paraId="0B24C48F" w14:textId="77777777" w:rsidR="00D222DA" w:rsidRPr="005D3429" w:rsidRDefault="00D222DA" w:rsidP="00D222DA">
      <w:pPr>
        <w:pStyle w:val="Heading2"/>
        <w:spacing w:line="360" w:lineRule="auto"/>
        <w:jc w:val="both"/>
        <w:rPr>
          <w:rFonts w:ascii="Arial" w:hAnsi="Arial" w:cs="Arial"/>
          <w:b/>
          <w:bCs/>
          <w:color w:val="auto"/>
          <w:sz w:val="24"/>
          <w:szCs w:val="24"/>
          <w:lang w:val="en-IN"/>
        </w:rPr>
      </w:pPr>
      <w:bookmarkStart w:id="7" w:name="_Toc217008248"/>
      <w:r w:rsidRPr="005D3429">
        <w:rPr>
          <w:rFonts w:ascii="Arial" w:hAnsi="Arial" w:cs="Arial"/>
          <w:b/>
          <w:bCs/>
          <w:color w:val="auto"/>
          <w:sz w:val="24"/>
          <w:szCs w:val="24"/>
          <w:lang w:val="en-IN"/>
        </w:rPr>
        <w:t>3.5 Legal Factors</w:t>
      </w:r>
      <w:bookmarkEnd w:id="7"/>
    </w:p>
    <w:p w14:paraId="1C955341" w14:textId="77777777" w:rsidR="00D222DA" w:rsidRPr="005D3429" w:rsidRDefault="00D222DA" w:rsidP="00D222DA">
      <w:pPr>
        <w:spacing w:line="360" w:lineRule="auto"/>
        <w:jc w:val="both"/>
        <w:rPr>
          <w:rFonts w:ascii="Arial" w:hAnsi="Arial" w:cs="Arial"/>
          <w:b/>
          <w:bCs/>
          <w:sz w:val="24"/>
          <w:szCs w:val="24"/>
          <w:lang w:val="en-IN"/>
        </w:rPr>
      </w:pPr>
      <w:r w:rsidRPr="005D3429">
        <w:rPr>
          <w:rFonts w:ascii="Arial" w:hAnsi="Arial" w:cs="Arial"/>
          <w:b/>
          <w:bCs/>
          <w:sz w:val="24"/>
          <w:szCs w:val="24"/>
          <w:lang w:val="en-IN"/>
        </w:rPr>
        <w:t>United States</w:t>
      </w:r>
    </w:p>
    <w:p w14:paraId="27A7AC06" w14:textId="77777777" w:rsidR="00D222DA" w:rsidRPr="00D222DA" w:rsidRDefault="00D222DA" w:rsidP="00D222DA">
      <w:pPr>
        <w:pStyle w:val="ListParagraph"/>
        <w:numPr>
          <w:ilvl w:val="0"/>
          <w:numId w:val="60"/>
        </w:numPr>
        <w:spacing w:line="360" w:lineRule="auto"/>
        <w:jc w:val="both"/>
        <w:rPr>
          <w:rFonts w:ascii="Arial" w:hAnsi="Arial" w:cs="Arial"/>
          <w:sz w:val="24"/>
          <w:szCs w:val="24"/>
          <w:lang w:val="en-IN"/>
        </w:rPr>
      </w:pPr>
      <w:r w:rsidRPr="00D222DA">
        <w:rPr>
          <w:rFonts w:ascii="Arial" w:hAnsi="Arial" w:cs="Arial"/>
          <w:b/>
          <w:bCs/>
          <w:sz w:val="24"/>
          <w:szCs w:val="24"/>
          <w:lang w:val="en-IN"/>
        </w:rPr>
        <w:t>Favourable:</w:t>
      </w:r>
      <w:r w:rsidRPr="00D222DA">
        <w:rPr>
          <w:rFonts w:ascii="Arial" w:hAnsi="Arial" w:cs="Arial"/>
          <w:sz w:val="24"/>
          <w:szCs w:val="24"/>
          <w:lang w:val="en-IN"/>
        </w:rPr>
        <w:t xml:space="preserve"> Regulatory clarity around digital privacy (e.g., CCPA) helps define boundaries for customer data handling (State of California, 2025).</w:t>
      </w:r>
    </w:p>
    <w:p w14:paraId="667F19A0" w14:textId="77777777" w:rsidR="00D222DA" w:rsidRPr="00D222DA" w:rsidRDefault="00D222DA" w:rsidP="00D222DA">
      <w:pPr>
        <w:pStyle w:val="ListParagraph"/>
        <w:numPr>
          <w:ilvl w:val="0"/>
          <w:numId w:val="60"/>
        </w:numPr>
        <w:spacing w:line="360" w:lineRule="auto"/>
        <w:jc w:val="both"/>
        <w:rPr>
          <w:rFonts w:ascii="Arial" w:hAnsi="Arial" w:cs="Arial"/>
          <w:sz w:val="24"/>
          <w:szCs w:val="24"/>
          <w:lang w:val="en-IN"/>
        </w:rPr>
      </w:pPr>
      <w:r w:rsidRPr="00D222DA">
        <w:rPr>
          <w:rFonts w:ascii="Arial" w:hAnsi="Arial" w:cs="Arial"/>
          <w:b/>
          <w:bCs/>
          <w:sz w:val="24"/>
          <w:szCs w:val="24"/>
          <w:lang w:val="en-IN"/>
        </w:rPr>
        <w:t>Unfavourable:</w:t>
      </w:r>
      <w:r w:rsidRPr="00D222DA">
        <w:rPr>
          <w:rFonts w:ascii="Arial" w:hAnsi="Arial" w:cs="Arial"/>
          <w:sz w:val="24"/>
          <w:szCs w:val="24"/>
          <w:lang w:val="en-IN"/>
        </w:rPr>
        <w:t xml:space="preserve"> Ongoing NLRB cases and accusations of anti-union behaviour expose Starbucks to financial and reputational legal risk (Bloomberg, 2025).</w:t>
      </w:r>
    </w:p>
    <w:p w14:paraId="3506F8DA" w14:textId="77777777" w:rsidR="00D222DA" w:rsidRPr="005D3429" w:rsidRDefault="00D222DA" w:rsidP="00D222DA">
      <w:pPr>
        <w:spacing w:line="360" w:lineRule="auto"/>
        <w:jc w:val="both"/>
        <w:rPr>
          <w:rFonts w:ascii="Arial" w:hAnsi="Arial" w:cs="Arial"/>
          <w:b/>
          <w:bCs/>
          <w:sz w:val="24"/>
          <w:szCs w:val="24"/>
          <w:lang w:val="en-IN"/>
        </w:rPr>
      </w:pPr>
    </w:p>
    <w:p w14:paraId="678581FC" w14:textId="77777777" w:rsidR="00D222DA" w:rsidRPr="00D222DA" w:rsidRDefault="00D222DA" w:rsidP="00D222DA">
      <w:pPr>
        <w:spacing w:line="360" w:lineRule="auto"/>
        <w:jc w:val="center"/>
        <w:rPr>
          <w:rFonts w:ascii="Arial" w:hAnsi="Arial" w:cs="Arial"/>
          <w:i/>
          <w:iCs/>
          <w:sz w:val="16"/>
          <w:szCs w:val="16"/>
          <w:lang w:val="en-IN"/>
        </w:rPr>
      </w:pPr>
      <w:r w:rsidRPr="00D222DA">
        <w:rPr>
          <w:rFonts w:ascii="Arial" w:hAnsi="Arial" w:cs="Arial"/>
          <w:i/>
          <w:iCs/>
          <w:noProof/>
          <w:sz w:val="16"/>
          <w:szCs w:val="16"/>
        </w:rPr>
        <w:drawing>
          <wp:inline distT="0" distB="0" distL="0" distR="0" wp14:anchorId="11F77E40" wp14:editId="5EB318AB">
            <wp:extent cx="5731510" cy="4083685"/>
            <wp:effectExtent l="0" t="0" r="2540" b="0"/>
            <wp:docPr id="186454555" name="Picture 17" descr="Chart: U.S. Has Passed Far More Trade Restrictions Than Its Peers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descr="Chart: U.S. Has Passed Far More Trade Restrictions Than Its Peers | Statist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4083685"/>
                    </a:xfrm>
                    <a:prstGeom prst="rect">
                      <a:avLst/>
                    </a:prstGeom>
                    <a:noFill/>
                    <a:ln>
                      <a:noFill/>
                    </a:ln>
                  </pic:spPr>
                </pic:pic>
              </a:graphicData>
            </a:graphic>
          </wp:inline>
        </w:drawing>
      </w:r>
    </w:p>
    <w:p w14:paraId="07D882A2" w14:textId="77777777" w:rsidR="00D222DA" w:rsidRPr="00D222DA" w:rsidRDefault="00D222DA" w:rsidP="00D222DA">
      <w:pPr>
        <w:spacing w:line="360" w:lineRule="auto"/>
        <w:jc w:val="center"/>
        <w:rPr>
          <w:rFonts w:ascii="Arial" w:hAnsi="Arial" w:cs="Arial"/>
          <w:i/>
          <w:iCs/>
          <w:sz w:val="16"/>
          <w:szCs w:val="16"/>
          <w:lang w:val="en-IN"/>
        </w:rPr>
      </w:pPr>
      <w:r w:rsidRPr="00D222DA">
        <w:rPr>
          <w:rFonts w:ascii="Arial" w:hAnsi="Arial" w:cs="Arial"/>
          <w:i/>
          <w:iCs/>
          <w:sz w:val="16"/>
          <w:szCs w:val="16"/>
          <w:lang w:val="en-IN"/>
        </w:rPr>
        <w:t>Source: https://www.statista.com/chart/20139/number-of-trade-restrictions-selected-countries/?srsltid=AfmBOorySL4AIYUFQTfDDdm6oCuNYnO90U0ap6oH752rVLJ9UjwE6kd-</w:t>
      </w:r>
    </w:p>
    <w:p w14:paraId="18182B6A" w14:textId="77777777" w:rsidR="00D222DA" w:rsidRPr="005D3429" w:rsidRDefault="00D222DA" w:rsidP="00D222DA">
      <w:pPr>
        <w:spacing w:line="360" w:lineRule="auto"/>
        <w:jc w:val="both"/>
        <w:rPr>
          <w:rFonts w:ascii="Arial" w:hAnsi="Arial" w:cs="Arial"/>
          <w:b/>
          <w:bCs/>
          <w:sz w:val="24"/>
          <w:szCs w:val="24"/>
          <w:lang w:val="en-IN"/>
        </w:rPr>
      </w:pPr>
      <w:r w:rsidRPr="005D3429">
        <w:rPr>
          <w:rFonts w:ascii="Arial" w:hAnsi="Arial" w:cs="Arial"/>
          <w:b/>
          <w:bCs/>
          <w:sz w:val="24"/>
          <w:szCs w:val="24"/>
          <w:lang w:val="en-IN"/>
        </w:rPr>
        <w:t>United Kingdom</w:t>
      </w:r>
    </w:p>
    <w:p w14:paraId="72463B93" w14:textId="77777777" w:rsidR="00D222DA" w:rsidRPr="00D222DA" w:rsidRDefault="00D222DA" w:rsidP="00D222DA">
      <w:pPr>
        <w:pStyle w:val="ListParagraph"/>
        <w:numPr>
          <w:ilvl w:val="0"/>
          <w:numId w:val="61"/>
        </w:numPr>
        <w:spacing w:line="360" w:lineRule="auto"/>
        <w:jc w:val="both"/>
        <w:rPr>
          <w:rFonts w:ascii="Arial" w:hAnsi="Arial" w:cs="Arial"/>
          <w:sz w:val="24"/>
          <w:szCs w:val="24"/>
          <w:lang w:val="en-IN"/>
        </w:rPr>
      </w:pPr>
      <w:r w:rsidRPr="00D222DA">
        <w:rPr>
          <w:rFonts w:ascii="Arial" w:hAnsi="Arial" w:cs="Arial"/>
          <w:b/>
          <w:bCs/>
          <w:sz w:val="24"/>
          <w:szCs w:val="24"/>
          <w:lang w:val="en-IN"/>
        </w:rPr>
        <w:t>Favourable:</w:t>
      </w:r>
      <w:r w:rsidRPr="00D222DA">
        <w:rPr>
          <w:rFonts w:ascii="Arial" w:hAnsi="Arial" w:cs="Arial"/>
          <w:sz w:val="24"/>
          <w:szCs w:val="24"/>
          <w:lang w:val="en-IN"/>
        </w:rPr>
        <w:t xml:space="preserve"> Consumer-protection frameworks, Plastic Packaging Tax, calorie labelling, ensure standardised, transparent compliance (CMS, 2024).</w:t>
      </w:r>
    </w:p>
    <w:p w14:paraId="0B686DD7" w14:textId="77777777" w:rsidR="00D222DA" w:rsidRPr="00D222DA" w:rsidRDefault="00D222DA" w:rsidP="00D222DA">
      <w:pPr>
        <w:pStyle w:val="ListParagraph"/>
        <w:numPr>
          <w:ilvl w:val="0"/>
          <w:numId w:val="61"/>
        </w:numPr>
        <w:spacing w:line="360" w:lineRule="auto"/>
        <w:jc w:val="both"/>
        <w:rPr>
          <w:rFonts w:ascii="Arial" w:hAnsi="Arial" w:cs="Arial"/>
          <w:sz w:val="24"/>
          <w:szCs w:val="24"/>
          <w:lang w:val="en-IN"/>
        </w:rPr>
      </w:pPr>
      <w:r w:rsidRPr="00D222DA">
        <w:rPr>
          <w:rFonts w:ascii="Arial" w:hAnsi="Arial" w:cs="Arial"/>
          <w:b/>
          <w:bCs/>
          <w:sz w:val="24"/>
          <w:szCs w:val="24"/>
          <w:lang w:val="en-IN"/>
        </w:rPr>
        <w:t>Unfavourable:</w:t>
      </w:r>
      <w:r w:rsidRPr="00D222DA">
        <w:rPr>
          <w:rFonts w:ascii="Arial" w:hAnsi="Arial" w:cs="Arial"/>
          <w:sz w:val="24"/>
          <w:szCs w:val="24"/>
          <w:lang w:val="en-IN"/>
        </w:rPr>
        <w:t xml:space="preserve"> GDPR rules impose strict, costly data-handling obligations, tightening operational flexibility.</w:t>
      </w:r>
    </w:p>
    <w:p w14:paraId="404A9943" w14:textId="77777777" w:rsidR="00D222DA" w:rsidRPr="005D3429" w:rsidRDefault="00D222DA" w:rsidP="00D222DA">
      <w:pPr>
        <w:pStyle w:val="Heading2"/>
        <w:spacing w:line="360" w:lineRule="auto"/>
        <w:jc w:val="both"/>
        <w:rPr>
          <w:rFonts w:ascii="Arial" w:hAnsi="Arial" w:cs="Arial"/>
          <w:b/>
          <w:bCs/>
          <w:color w:val="auto"/>
          <w:sz w:val="24"/>
          <w:szCs w:val="24"/>
          <w:lang w:val="en-IN"/>
        </w:rPr>
      </w:pPr>
      <w:bookmarkStart w:id="8" w:name="_Toc217008249"/>
      <w:r w:rsidRPr="005D3429">
        <w:rPr>
          <w:rFonts w:ascii="Arial" w:hAnsi="Arial" w:cs="Arial"/>
          <w:b/>
          <w:bCs/>
          <w:color w:val="auto"/>
          <w:sz w:val="24"/>
          <w:szCs w:val="24"/>
          <w:lang w:val="en-IN"/>
        </w:rPr>
        <w:t>3.6 Environmental Factors</w:t>
      </w:r>
      <w:bookmarkEnd w:id="8"/>
    </w:p>
    <w:p w14:paraId="08E6761C" w14:textId="77777777" w:rsidR="00D222DA" w:rsidRPr="005D3429" w:rsidRDefault="00D222DA" w:rsidP="00D222DA">
      <w:pPr>
        <w:spacing w:line="360" w:lineRule="auto"/>
        <w:jc w:val="both"/>
        <w:rPr>
          <w:rFonts w:ascii="Arial" w:hAnsi="Arial" w:cs="Arial"/>
          <w:b/>
          <w:bCs/>
          <w:sz w:val="24"/>
          <w:szCs w:val="24"/>
          <w:lang w:val="en-IN"/>
        </w:rPr>
      </w:pPr>
      <w:r w:rsidRPr="005D3429">
        <w:rPr>
          <w:rFonts w:ascii="Arial" w:hAnsi="Arial" w:cs="Arial"/>
          <w:b/>
          <w:bCs/>
          <w:sz w:val="24"/>
          <w:szCs w:val="24"/>
          <w:lang w:val="en-IN"/>
        </w:rPr>
        <w:t>United States</w:t>
      </w:r>
    </w:p>
    <w:p w14:paraId="0C4DD0B0" w14:textId="77777777" w:rsidR="00D222DA" w:rsidRPr="00D222DA" w:rsidRDefault="00D222DA" w:rsidP="00D222DA">
      <w:pPr>
        <w:pStyle w:val="ListParagraph"/>
        <w:numPr>
          <w:ilvl w:val="0"/>
          <w:numId w:val="62"/>
        </w:numPr>
        <w:spacing w:line="360" w:lineRule="auto"/>
        <w:jc w:val="both"/>
        <w:rPr>
          <w:rFonts w:ascii="Arial" w:hAnsi="Arial" w:cs="Arial"/>
          <w:sz w:val="24"/>
          <w:szCs w:val="24"/>
          <w:lang w:val="en-IN"/>
        </w:rPr>
      </w:pPr>
      <w:r w:rsidRPr="00D222DA">
        <w:rPr>
          <w:rFonts w:ascii="Arial" w:hAnsi="Arial" w:cs="Arial"/>
          <w:b/>
          <w:bCs/>
          <w:sz w:val="24"/>
          <w:szCs w:val="24"/>
          <w:lang w:val="en-IN"/>
        </w:rPr>
        <w:t>Favourable:</w:t>
      </w:r>
      <w:r w:rsidRPr="00D222DA">
        <w:rPr>
          <w:rFonts w:ascii="Arial" w:hAnsi="Arial" w:cs="Arial"/>
          <w:sz w:val="24"/>
          <w:szCs w:val="24"/>
          <w:lang w:val="en-IN"/>
        </w:rPr>
        <w:t xml:space="preserve"> Starbucks’ 2030 goals to reduce water use, waste, and carbon emissions, and its “Greener Stores” initiative (10,000 planned) strengthen sustainability credentials (Starbucks, 2023).</w:t>
      </w:r>
    </w:p>
    <w:p w14:paraId="204BB27A" w14:textId="77777777" w:rsidR="00D222DA" w:rsidRPr="00D222DA" w:rsidRDefault="00D222DA" w:rsidP="00D222DA">
      <w:pPr>
        <w:pStyle w:val="ListParagraph"/>
        <w:numPr>
          <w:ilvl w:val="0"/>
          <w:numId w:val="62"/>
        </w:numPr>
        <w:spacing w:line="360" w:lineRule="auto"/>
        <w:jc w:val="both"/>
        <w:rPr>
          <w:rFonts w:ascii="Arial" w:hAnsi="Arial" w:cs="Arial"/>
          <w:sz w:val="24"/>
          <w:szCs w:val="24"/>
          <w:lang w:val="en-IN"/>
        </w:rPr>
      </w:pPr>
      <w:r w:rsidRPr="00D222DA">
        <w:rPr>
          <w:rFonts w:ascii="Arial" w:hAnsi="Arial" w:cs="Arial"/>
          <w:b/>
          <w:bCs/>
          <w:sz w:val="24"/>
          <w:szCs w:val="24"/>
          <w:lang w:val="en-IN"/>
        </w:rPr>
        <w:t>Unfavourable:</w:t>
      </w:r>
      <w:r w:rsidRPr="00D222DA">
        <w:rPr>
          <w:rFonts w:ascii="Arial" w:hAnsi="Arial" w:cs="Arial"/>
          <w:sz w:val="24"/>
          <w:szCs w:val="24"/>
          <w:lang w:val="en-IN"/>
        </w:rPr>
        <w:t xml:space="preserve"> Industry-wide progress on emissions reduction remains limited, reducing measurable environmental impact (CEBR, 2018).</w:t>
      </w:r>
    </w:p>
    <w:p w14:paraId="130AB130" w14:textId="77777777" w:rsidR="00D222DA" w:rsidRPr="005D3429" w:rsidRDefault="00D222DA" w:rsidP="00D222DA">
      <w:pPr>
        <w:spacing w:line="360" w:lineRule="auto"/>
        <w:jc w:val="both"/>
        <w:rPr>
          <w:rFonts w:ascii="Arial" w:hAnsi="Arial" w:cs="Arial"/>
          <w:b/>
          <w:bCs/>
          <w:sz w:val="24"/>
          <w:szCs w:val="24"/>
          <w:lang w:val="en-IN"/>
        </w:rPr>
      </w:pPr>
      <w:r w:rsidRPr="005D3429">
        <w:rPr>
          <w:rFonts w:ascii="Arial" w:hAnsi="Arial" w:cs="Arial"/>
          <w:b/>
          <w:bCs/>
          <w:sz w:val="24"/>
          <w:szCs w:val="24"/>
          <w:lang w:val="en-IN"/>
        </w:rPr>
        <w:lastRenderedPageBreak/>
        <w:t>United Kingdom</w:t>
      </w:r>
    </w:p>
    <w:p w14:paraId="1C3C4120" w14:textId="77777777" w:rsidR="00D222DA" w:rsidRPr="00D222DA" w:rsidRDefault="00D222DA" w:rsidP="00D222DA">
      <w:pPr>
        <w:pStyle w:val="ListParagraph"/>
        <w:numPr>
          <w:ilvl w:val="0"/>
          <w:numId w:val="63"/>
        </w:numPr>
        <w:spacing w:line="360" w:lineRule="auto"/>
        <w:jc w:val="both"/>
        <w:rPr>
          <w:rFonts w:ascii="Arial" w:hAnsi="Arial" w:cs="Arial"/>
          <w:sz w:val="24"/>
          <w:szCs w:val="24"/>
          <w:lang w:val="en-IN"/>
        </w:rPr>
      </w:pPr>
      <w:r w:rsidRPr="00D222DA">
        <w:rPr>
          <w:rFonts w:ascii="Arial" w:hAnsi="Arial" w:cs="Arial"/>
          <w:b/>
          <w:bCs/>
          <w:sz w:val="24"/>
          <w:szCs w:val="24"/>
          <w:lang w:val="en-IN"/>
        </w:rPr>
        <w:t>Favourable:</w:t>
      </w:r>
      <w:r w:rsidRPr="00D222DA">
        <w:rPr>
          <w:rFonts w:ascii="Arial" w:hAnsi="Arial" w:cs="Arial"/>
          <w:sz w:val="24"/>
          <w:szCs w:val="24"/>
          <w:lang w:val="en-IN"/>
        </w:rPr>
        <w:t xml:space="preserve"> Strong national environmental expectations, EPR, recycling mandates, encourage sustainable product offerings such as reusable cup incentives and plant-based menu items (UK Government, 2025).</w:t>
      </w:r>
    </w:p>
    <w:p w14:paraId="6D59F759" w14:textId="0635689C" w:rsidR="00F30882" w:rsidRDefault="00D222DA" w:rsidP="00F30882">
      <w:pPr>
        <w:pStyle w:val="ListParagraph"/>
        <w:numPr>
          <w:ilvl w:val="0"/>
          <w:numId w:val="63"/>
        </w:numPr>
        <w:spacing w:line="360" w:lineRule="auto"/>
        <w:jc w:val="both"/>
        <w:rPr>
          <w:rFonts w:ascii="Arial" w:hAnsi="Arial" w:cs="Arial"/>
          <w:sz w:val="24"/>
          <w:szCs w:val="24"/>
          <w:lang w:val="en-IN"/>
        </w:rPr>
      </w:pPr>
      <w:r w:rsidRPr="00D222DA">
        <w:rPr>
          <w:rFonts w:ascii="Arial" w:hAnsi="Arial" w:cs="Arial"/>
          <w:b/>
          <w:bCs/>
          <w:sz w:val="24"/>
          <w:szCs w:val="24"/>
          <w:lang w:val="en-IN"/>
        </w:rPr>
        <w:t>Unfavourable:</w:t>
      </w:r>
      <w:r w:rsidRPr="00D222DA">
        <w:rPr>
          <w:rFonts w:ascii="Arial" w:hAnsi="Arial" w:cs="Arial"/>
          <w:sz w:val="24"/>
          <w:szCs w:val="24"/>
          <w:lang w:val="en-IN"/>
        </w:rPr>
        <w:t xml:space="preserve"> Compliance with strict environmental rules raises operational costs, particularly around waste and emissions reporting.</w:t>
      </w:r>
    </w:p>
    <w:p w14:paraId="38078D8A" w14:textId="615DC96E" w:rsidR="00F30882" w:rsidRPr="00F30882" w:rsidRDefault="00F30882" w:rsidP="00F30882">
      <w:pPr>
        <w:pStyle w:val="Heading2"/>
        <w:spacing w:line="360" w:lineRule="auto"/>
        <w:jc w:val="both"/>
        <w:rPr>
          <w:rFonts w:ascii="Arial" w:hAnsi="Arial" w:cs="Arial"/>
          <w:b/>
          <w:bCs/>
          <w:color w:val="auto"/>
          <w:sz w:val="24"/>
          <w:szCs w:val="24"/>
          <w:lang w:val="en-IN"/>
        </w:rPr>
      </w:pPr>
      <w:bookmarkStart w:id="9" w:name="_Toc217008250"/>
      <w:r>
        <w:rPr>
          <w:rFonts w:ascii="Arial" w:hAnsi="Arial" w:cs="Arial"/>
          <w:b/>
          <w:bCs/>
          <w:color w:val="auto"/>
          <w:sz w:val="24"/>
          <w:szCs w:val="24"/>
          <w:lang w:val="en-IN"/>
        </w:rPr>
        <w:t xml:space="preserve">3.7 </w:t>
      </w:r>
      <w:r w:rsidRPr="00F30882">
        <w:rPr>
          <w:rFonts w:ascii="Arial" w:hAnsi="Arial" w:cs="Arial"/>
          <w:b/>
          <w:bCs/>
          <w:color w:val="auto"/>
          <w:sz w:val="24"/>
          <w:szCs w:val="24"/>
          <w:lang w:val="en-IN"/>
        </w:rPr>
        <w:t>Similarities and Differences</w:t>
      </w:r>
      <w:bookmarkEnd w:id="9"/>
    </w:p>
    <w:p w14:paraId="13FBB624" w14:textId="7092254A" w:rsidR="00F30882" w:rsidRDefault="00F30882" w:rsidP="00F30882">
      <w:pPr>
        <w:spacing w:line="360" w:lineRule="auto"/>
        <w:jc w:val="both"/>
        <w:rPr>
          <w:rFonts w:ascii="Arial" w:hAnsi="Arial" w:cs="Arial"/>
          <w:sz w:val="24"/>
          <w:szCs w:val="24"/>
          <w:lang w:val="en-IN"/>
        </w:rPr>
      </w:pPr>
      <w:r w:rsidRPr="00F30882">
        <w:rPr>
          <w:rFonts w:ascii="Arial" w:hAnsi="Arial" w:cs="Arial"/>
          <w:sz w:val="24"/>
          <w:szCs w:val="24"/>
          <w:lang w:val="en-IN"/>
        </w:rPr>
        <w:t xml:space="preserve">In both the US and the UK, Starbucks operates in macroenvironmental conditions that are mostly identical. Legally and politically, both markets uphold strict labour, consumer protection, and environmental laws that encourage moral company conduct but raise the cost of compliance. </w:t>
      </w:r>
    </w:p>
    <w:p w14:paraId="71054E97" w14:textId="07635282" w:rsidR="00F30882" w:rsidRDefault="00F30882" w:rsidP="00F30882">
      <w:pPr>
        <w:spacing w:line="360" w:lineRule="auto"/>
        <w:jc w:val="both"/>
        <w:rPr>
          <w:rFonts w:ascii="Arial" w:hAnsi="Arial" w:cs="Arial"/>
          <w:sz w:val="24"/>
          <w:szCs w:val="24"/>
          <w:lang w:val="en-IN"/>
        </w:rPr>
      </w:pPr>
      <w:r w:rsidRPr="00F30882">
        <w:rPr>
          <w:rFonts w:ascii="Arial" w:hAnsi="Arial" w:cs="Arial"/>
          <w:sz w:val="24"/>
          <w:szCs w:val="24"/>
          <w:lang w:val="en-IN"/>
        </w:rPr>
        <w:t>However, important differences influence Starbucks’ strategic focus in each country. Due to unionization, labour activism, and continuous regulatory scrutiny, the United States poses greater political and legal risk, but the United Kingdom is more impacted by post-Brexit trade obstacles and rising import input costs</w:t>
      </w:r>
      <w:r w:rsidR="00722FA2">
        <w:rPr>
          <w:rFonts w:ascii="Arial" w:hAnsi="Arial" w:cs="Arial"/>
          <w:sz w:val="24"/>
          <w:szCs w:val="24"/>
          <w:lang w:val="en-IN"/>
        </w:rPr>
        <w:t>.</w:t>
      </w:r>
      <w:r w:rsidRPr="00F30882">
        <w:rPr>
          <w:rFonts w:ascii="Arial" w:hAnsi="Arial" w:cs="Arial"/>
          <w:sz w:val="24"/>
          <w:szCs w:val="24"/>
          <w:lang w:val="en-IN"/>
        </w:rPr>
        <w:t xml:space="preserve"> </w:t>
      </w:r>
    </w:p>
    <w:p w14:paraId="3699FB2C" w14:textId="7AA3AC29" w:rsidR="00037A5A" w:rsidRPr="007D007A" w:rsidRDefault="00037A5A" w:rsidP="00037A5A">
      <w:pPr>
        <w:pStyle w:val="Heading2"/>
        <w:spacing w:line="360" w:lineRule="auto"/>
        <w:jc w:val="both"/>
        <w:rPr>
          <w:rFonts w:ascii="Arial" w:hAnsi="Arial" w:cs="Arial"/>
          <w:b/>
          <w:bCs/>
          <w:color w:val="auto"/>
          <w:sz w:val="24"/>
          <w:szCs w:val="24"/>
          <w:lang w:val="en-IN"/>
        </w:rPr>
      </w:pPr>
      <w:bookmarkStart w:id="10" w:name="_Toc217008251"/>
      <w:r w:rsidRPr="00037A5A">
        <w:rPr>
          <w:rFonts w:ascii="Arial" w:hAnsi="Arial" w:cs="Arial"/>
          <w:b/>
          <w:bCs/>
          <w:color w:val="auto"/>
          <w:sz w:val="24"/>
          <w:szCs w:val="24"/>
          <w:lang w:val="en-IN"/>
        </w:rPr>
        <w:t>3.</w:t>
      </w:r>
      <w:r w:rsidR="00F30882">
        <w:rPr>
          <w:rFonts w:ascii="Arial" w:hAnsi="Arial" w:cs="Arial"/>
          <w:b/>
          <w:bCs/>
          <w:color w:val="auto"/>
          <w:sz w:val="24"/>
          <w:szCs w:val="24"/>
          <w:lang w:val="en-IN"/>
        </w:rPr>
        <w:t>8</w:t>
      </w:r>
      <w:r w:rsidRPr="00037A5A">
        <w:rPr>
          <w:rFonts w:ascii="Arial" w:hAnsi="Arial" w:cs="Arial"/>
          <w:b/>
          <w:bCs/>
          <w:color w:val="auto"/>
          <w:sz w:val="24"/>
          <w:szCs w:val="24"/>
          <w:lang w:val="en-IN"/>
        </w:rPr>
        <w:t xml:space="preserve"> </w:t>
      </w:r>
      <w:r w:rsidRPr="007D007A">
        <w:rPr>
          <w:rFonts w:ascii="Arial" w:hAnsi="Arial" w:cs="Arial"/>
          <w:b/>
          <w:bCs/>
          <w:color w:val="auto"/>
          <w:sz w:val="24"/>
          <w:szCs w:val="24"/>
          <w:lang w:val="en-IN"/>
        </w:rPr>
        <w:t>Value Chain Analysis</w:t>
      </w:r>
      <w:bookmarkEnd w:id="10"/>
    </w:p>
    <w:p w14:paraId="4C459DE7" w14:textId="77777777" w:rsidR="00037A5A" w:rsidRDefault="00037A5A" w:rsidP="00037A5A">
      <w:pPr>
        <w:spacing w:line="360" w:lineRule="auto"/>
        <w:jc w:val="both"/>
        <w:rPr>
          <w:rFonts w:ascii="Arial" w:hAnsi="Arial" w:cs="Arial"/>
          <w:sz w:val="24"/>
          <w:szCs w:val="24"/>
          <w:lang w:val="en-IN"/>
        </w:rPr>
      </w:pPr>
      <w:r w:rsidRPr="007D007A">
        <w:rPr>
          <w:rFonts w:ascii="Arial" w:hAnsi="Arial" w:cs="Arial"/>
          <w:sz w:val="24"/>
          <w:szCs w:val="24"/>
          <w:lang w:val="en-IN"/>
        </w:rPr>
        <w:t>In 2024, a sizable, multi-layered supply structure will support Starbucks' value chain. Strategic inventory buffering is crucial to inbound logistics since</w:t>
      </w:r>
      <w:r>
        <w:rPr>
          <w:rFonts w:ascii="Arial" w:hAnsi="Arial" w:cs="Arial"/>
          <w:sz w:val="24"/>
          <w:szCs w:val="24"/>
          <w:lang w:val="en-IN"/>
        </w:rPr>
        <w:t xml:space="preserve"> </w:t>
      </w:r>
      <w:r w:rsidRPr="007D007A">
        <w:rPr>
          <w:rFonts w:ascii="Arial" w:hAnsi="Arial" w:cs="Arial"/>
          <w:sz w:val="24"/>
          <w:szCs w:val="24"/>
          <w:lang w:val="en-IN"/>
        </w:rPr>
        <w:t>it keeps inventory in anticipation of seasonal demands</w:t>
      </w:r>
      <w:r>
        <w:rPr>
          <w:rFonts w:ascii="Arial" w:hAnsi="Arial" w:cs="Arial"/>
          <w:sz w:val="24"/>
          <w:szCs w:val="24"/>
          <w:lang w:val="en-IN"/>
        </w:rPr>
        <w:t xml:space="preserve"> </w:t>
      </w:r>
      <w:r w:rsidRPr="007D007A">
        <w:rPr>
          <w:rFonts w:ascii="Arial" w:hAnsi="Arial" w:cs="Arial"/>
          <w:sz w:val="24"/>
          <w:szCs w:val="24"/>
          <w:lang w:val="en-IN"/>
        </w:rPr>
        <w:t>to avoid interruptions</w:t>
      </w:r>
      <w:r>
        <w:rPr>
          <w:rFonts w:ascii="Arial" w:hAnsi="Arial" w:cs="Arial"/>
          <w:sz w:val="24"/>
          <w:szCs w:val="24"/>
          <w:lang w:val="en-IN"/>
        </w:rPr>
        <w:t xml:space="preserve"> </w:t>
      </w:r>
      <w:r w:rsidRPr="00CC78EB">
        <w:rPr>
          <w:rFonts w:ascii="Arial" w:hAnsi="Arial" w:cs="Arial"/>
          <w:sz w:val="24"/>
          <w:szCs w:val="24"/>
          <w:lang w:val="en-IN"/>
        </w:rPr>
        <w:t>(Starbucks, 202</w:t>
      </w:r>
      <w:r>
        <w:rPr>
          <w:rFonts w:ascii="Arial" w:hAnsi="Arial" w:cs="Arial"/>
          <w:sz w:val="24"/>
          <w:szCs w:val="24"/>
          <w:lang w:val="en-IN"/>
        </w:rPr>
        <w:t>5</w:t>
      </w:r>
      <w:r w:rsidRPr="00CC78EB">
        <w:rPr>
          <w:rFonts w:ascii="Arial" w:hAnsi="Arial" w:cs="Arial"/>
          <w:sz w:val="24"/>
          <w:szCs w:val="24"/>
          <w:lang w:val="en-IN"/>
        </w:rPr>
        <w:t>)</w:t>
      </w:r>
      <w:r w:rsidRPr="007D007A">
        <w:rPr>
          <w:rFonts w:ascii="Arial" w:hAnsi="Arial" w:cs="Arial"/>
          <w:sz w:val="24"/>
          <w:szCs w:val="24"/>
          <w:lang w:val="en-IN"/>
        </w:rPr>
        <w:t xml:space="preserve">. </w:t>
      </w:r>
    </w:p>
    <w:p w14:paraId="68B9099F" w14:textId="400DF480" w:rsidR="00142050" w:rsidRPr="00142050" w:rsidRDefault="00142050" w:rsidP="00142050">
      <w:pPr>
        <w:spacing w:line="360" w:lineRule="auto"/>
        <w:jc w:val="center"/>
        <w:rPr>
          <w:rFonts w:ascii="Arial" w:hAnsi="Arial" w:cs="Arial"/>
          <w:i/>
          <w:iCs/>
          <w:sz w:val="16"/>
          <w:szCs w:val="16"/>
          <w:lang w:val="en-IN"/>
        </w:rPr>
      </w:pPr>
      <w:r w:rsidRPr="00142050">
        <w:rPr>
          <w:rFonts w:ascii="Arial" w:hAnsi="Arial" w:cs="Arial"/>
          <w:i/>
          <w:iCs/>
          <w:noProof/>
          <w:sz w:val="16"/>
          <w:szCs w:val="16"/>
          <w:lang w:val="en-IN"/>
        </w:rPr>
        <w:drawing>
          <wp:inline distT="0" distB="0" distL="0" distR="0" wp14:anchorId="7269A538" wp14:editId="433BE1A3">
            <wp:extent cx="5731510" cy="2832100"/>
            <wp:effectExtent l="0" t="0" r="2540" b="6350"/>
            <wp:docPr id="1183954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954770" name=""/>
                    <pic:cNvPicPr/>
                  </pic:nvPicPr>
                  <pic:blipFill>
                    <a:blip r:embed="rId19"/>
                    <a:stretch>
                      <a:fillRect/>
                    </a:stretch>
                  </pic:blipFill>
                  <pic:spPr>
                    <a:xfrm>
                      <a:off x="0" y="0"/>
                      <a:ext cx="5731510" cy="2832100"/>
                    </a:xfrm>
                    <a:prstGeom prst="rect">
                      <a:avLst/>
                    </a:prstGeom>
                  </pic:spPr>
                </pic:pic>
              </a:graphicData>
            </a:graphic>
          </wp:inline>
        </w:drawing>
      </w:r>
    </w:p>
    <w:p w14:paraId="60DF40C1" w14:textId="4E5486DF" w:rsidR="00142050" w:rsidRPr="00142050" w:rsidRDefault="00142050" w:rsidP="00142050">
      <w:pPr>
        <w:spacing w:line="360" w:lineRule="auto"/>
        <w:jc w:val="center"/>
        <w:rPr>
          <w:rFonts w:ascii="Arial" w:hAnsi="Arial" w:cs="Arial"/>
          <w:i/>
          <w:iCs/>
          <w:sz w:val="16"/>
          <w:szCs w:val="16"/>
          <w:lang w:val="en-IN"/>
        </w:rPr>
      </w:pPr>
      <w:r w:rsidRPr="00142050">
        <w:rPr>
          <w:rFonts w:ascii="Arial" w:hAnsi="Arial" w:cs="Arial"/>
          <w:i/>
          <w:iCs/>
          <w:sz w:val="16"/>
          <w:szCs w:val="16"/>
          <w:lang w:val="en-IN"/>
        </w:rPr>
        <w:t>Source: https://boardmix.com/analysis/starbucks-value-chain/</w:t>
      </w:r>
    </w:p>
    <w:p w14:paraId="25C7755F" w14:textId="77777777" w:rsidR="00037A5A" w:rsidRPr="007D007A" w:rsidRDefault="00037A5A" w:rsidP="00037A5A">
      <w:pPr>
        <w:spacing w:line="360" w:lineRule="auto"/>
        <w:jc w:val="both"/>
        <w:rPr>
          <w:rFonts w:ascii="Arial" w:hAnsi="Arial" w:cs="Arial"/>
          <w:sz w:val="24"/>
          <w:szCs w:val="24"/>
          <w:lang w:val="en-IN"/>
        </w:rPr>
      </w:pPr>
      <w:r w:rsidRPr="007D007A">
        <w:rPr>
          <w:rFonts w:ascii="Arial" w:hAnsi="Arial" w:cs="Arial"/>
          <w:sz w:val="24"/>
          <w:szCs w:val="24"/>
          <w:lang w:val="en-IN"/>
        </w:rPr>
        <w:lastRenderedPageBreak/>
        <w:t>However, supply chain delays can adversely impact</w:t>
      </w:r>
      <w:r>
        <w:rPr>
          <w:rFonts w:ascii="Arial" w:hAnsi="Arial" w:cs="Arial"/>
          <w:sz w:val="24"/>
          <w:szCs w:val="24"/>
          <w:lang w:val="en-IN"/>
        </w:rPr>
        <w:t xml:space="preserve"> </w:t>
      </w:r>
      <w:r w:rsidRPr="007D007A">
        <w:rPr>
          <w:rFonts w:ascii="Arial" w:hAnsi="Arial" w:cs="Arial"/>
          <w:sz w:val="24"/>
          <w:szCs w:val="24"/>
          <w:lang w:val="en-IN"/>
        </w:rPr>
        <w:t>store operations and cause equipment shipments to be delayed. The footprint of company-managed stores is significant: 78% of all revenues, or $28.5 billion, came from 16,466 company-operated outlets, illustrating the size of inbound procurement needed to sustain beverage-driven sales</w:t>
      </w:r>
      <w:r>
        <w:rPr>
          <w:rFonts w:ascii="Arial" w:hAnsi="Arial" w:cs="Arial"/>
          <w:sz w:val="24"/>
          <w:szCs w:val="24"/>
          <w:lang w:val="en-IN"/>
        </w:rPr>
        <w:t xml:space="preserve"> </w:t>
      </w:r>
      <w:r w:rsidRPr="00CC78EB">
        <w:rPr>
          <w:rFonts w:ascii="Arial" w:hAnsi="Arial" w:cs="Arial"/>
          <w:sz w:val="24"/>
          <w:szCs w:val="24"/>
          <w:lang w:val="en-IN"/>
        </w:rPr>
        <w:t>(Starbucks, 202</w:t>
      </w:r>
      <w:r>
        <w:rPr>
          <w:rFonts w:ascii="Arial" w:hAnsi="Arial" w:cs="Arial"/>
          <w:sz w:val="24"/>
          <w:szCs w:val="24"/>
          <w:lang w:val="en-IN"/>
        </w:rPr>
        <w:t>5</w:t>
      </w:r>
      <w:r w:rsidRPr="00CC78EB">
        <w:rPr>
          <w:rFonts w:ascii="Arial" w:hAnsi="Arial" w:cs="Arial"/>
          <w:sz w:val="24"/>
          <w:szCs w:val="24"/>
          <w:lang w:val="en-IN"/>
        </w:rPr>
        <w:t>)</w:t>
      </w:r>
      <w:r w:rsidRPr="007D007A">
        <w:rPr>
          <w:rFonts w:ascii="Arial" w:hAnsi="Arial" w:cs="Arial"/>
          <w:sz w:val="24"/>
          <w:szCs w:val="24"/>
          <w:lang w:val="en-IN"/>
        </w:rPr>
        <w:t>.</w:t>
      </w:r>
    </w:p>
    <w:p w14:paraId="6FEE77CE" w14:textId="77777777" w:rsidR="00037A5A" w:rsidRDefault="00037A5A" w:rsidP="00037A5A">
      <w:pPr>
        <w:spacing w:line="360" w:lineRule="auto"/>
        <w:jc w:val="both"/>
        <w:rPr>
          <w:rFonts w:ascii="Arial" w:hAnsi="Arial" w:cs="Arial"/>
          <w:sz w:val="24"/>
          <w:szCs w:val="24"/>
          <w:lang w:val="en-IN"/>
        </w:rPr>
      </w:pPr>
      <w:r w:rsidRPr="007D007A">
        <w:rPr>
          <w:rFonts w:ascii="Arial" w:hAnsi="Arial" w:cs="Arial"/>
          <w:sz w:val="24"/>
          <w:szCs w:val="24"/>
          <w:lang w:val="en-IN"/>
        </w:rPr>
        <w:t>Starbucks' biggest activity that adds value is operations. Revenues from licensed stores added $8.1 billion (22%) to company-operated revenues, which totalled $28.5 billion, or 78% of total net revenues</w:t>
      </w:r>
      <w:r>
        <w:rPr>
          <w:rFonts w:ascii="Arial" w:hAnsi="Arial" w:cs="Arial"/>
          <w:sz w:val="24"/>
          <w:szCs w:val="24"/>
          <w:lang w:val="en-IN"/>
        </w:rPr>
        <w:t xml:space="preserve"> </w:t>
      </w:r>
      <w:r w:rsidRPr="00CC78EB">
        <w:rPr>
          <w:rFonts w:ascii="Arial" w:hAnsi="Arial" w:cs="Arial"/>
          <w:sz w:val="24"/>
          <w:szCs w:val="24"/>
          <w:lang w:val="en-IN"/>
        </w:rPr>
        <w:t>(Starbucks, 202</w:t>
      </w:r>
      <w:r>
        <w:rPr>
          <w:rFonts w:ascii="Arial" w:hAnsi="Arial" w:cs="Arial"/>
          <w:sz w:val="24"/>
          <w:szCs w:val="24"/>
          <w:lang w:val="en-IN"/>
        </w:rPr>
        <w:t>5</w:t>
      </w:r>
      <w:r w:rsidRPr="00CC78EB">
        <w:rPr>
          <w:rFonts w:ascii="Arial" w:hAnsi="Arial" w:cs="Arial"/>
          <w:sz w:val="24"/>
          <w:szCs w:val="24"/>
          <w:lang w:val="en-IN"/>
        </w:rPr>
        <w:t>)</w:t>
      </w:r>
      <w:r w:rsidRPr="007D007A">
        <w:rPr>
          <w:rFonts w:ascii="Arial" w:hAnsi="Arial" w:cs="Arial"/>
          <w:sz w:val="24"/>
          <w:szCs w:val="24"/>
          <w:lang w:val="en-IN"/>
        </w:rPr>
        <w:t xml:space="preserve">. There are 38,587 outlets in the worldwide retail network, with the largest strategic concentration coming from China and the United States. </w:t>
      </w:r>
    </w:p>
    <w:p w14:paraId="2A76FFD1" w14:textId="77777777" w:rsidR="00037A5A" w:rsidRDefault="00037A5A" w:rsidP="00037A5A">
      <w:pPr>
        <w:spacing w:line="360" w:lineRule="auto"/>
        <w:jc w:val="both"/>
        <w:rPr>
          <w:rFonts w:ascii="Arial" w:hAnsi="Arial" w:cs="Arial"/>
          <w:sz w:val="24"/>
          <w:szCs w:val="24"/>
          <w:lang w:val="en-IN"/>
        </w:rPr>
      </w:pPr>
      <w:r w:rsidRPr="007D007A">
        <w:rPr>
          <w:rFonts w:ascii="Arial" w:hAnsi="Arial" w:cs="Arial"/>
          <w:sz w:val="24"/>
          <w:szCs w:val="24"/>
          <w:lang w:val="en-IN"/>
        </w:rPr>
        <w:t>With $23.4 billion in revenue, the U.S. segment alone accounted for 65% of total revenues and had a high operating density</w:t>
      </w:r>
      <w:r>
        <w:rPr>
          <w:rFonts w:ascii="Arial" w:hAnsi="Arial" w:cs="Arial"/>
          <w:sz w:val="24"/>
          <w:szCs w:val="24"/>
          <w:lang w:val="en-IN"/>
        </w:rPr>
        <w:t xml:space="preserve"> </w:t>
      </w:r>
      <w:r w:rsidRPr="00CC78EB">
        <w:rPr>
          <w:rFonts w:ascii="Arial" w:hAnsi="Arial" w:cs="Arial"/>
          <w:sz w:val="24"/>
          <w:szCs w:val="24"/>
          <w:lang w:val="en-IN"/>
        </w:rPr>
        <w:t>(Starbucks, 202</w:t>
      </w:r>
      <w:r>
        <w:rPr>
          <w:rFonts w:ascii="Arial" w:hAnsi="Arial" w:cs="Arial"/>
          <w:sz w:val="24"/>
          <w:szCs w:val="24"/>
          <w:lang w:val="en-IN"/>
        </w:rPr>
        <w:t>5</w:t>
      </w:r>
      <w:r w:rsidRPr="00CC78EB">
        <w:rPr>
          <w:rFonts w:ascii="Arial" w:hAnsi="Arial" w:cs="Arial"/>
          <w:sz w:val="24"/>
          <w:szCs w:val="24"/>
          <w:lang w:val="en-IN"/>
        </w:rPr>
        <w:t>)</w:t>
      </w:r>
      <w:r w:rsidRPr="007D007A">
        <w:rPr>
          <w:rFonts w:ascii="Arial" w:hAnsi="Arial" w:cs="Arial"/>
          <w:sz w:val="24"/>
          <w:szCs w:val="24"/>
          <w:lang w:val="en-IN"/>
        </w:rPr>
        <w:t>. Starbucks' internal operational program, Lodestar, led to specific gains in equipment dependability, inventory optimisation, and labour efficiency.</w:t>
      </w:r>
    </w:p>
    <w:p w14:paraId="44562917" w14:textId="65E9CDF8" w:rsidR="007B5551" w:rsidRPr="007B5551" w:rsidRDefault="00F54036" w:rsidP="001961A2">
      <w:pPr>
        <w:pStyle w:val="Heading2"/>
        <w:spacing w:line="360" w:lineRule="auto"/>
        <w:jc w:val="both"/>
        <w:rPr>
          <w:rFonts w:ascii="Arial" w:hAnsi="Arial" w:cs="Arial"/>
          <w:b/>
          <w:bCs/>
          <w:color w:val="auto"/>
          <w:sz w:val="24"/>
          <w:szCs w:val="24"/>
          <w:lang w:val="en-IN"/>
        </w:rPr>
      </w:pPr>
      <w:bookmarkStart w:id="11" w:name="_Toc217008252"/>
      <w:r w:rsidRPr="001961A2">
        <w:rPr>
          <w:rFonts w:ascii="Arial" w:hAnsi="Arial" w:cs="Arial"/>
          <w:b/>
          <w:bCs/>
          <w:color w:val="auto"/>
          <w:sz w:val="24"/>
          <w:szCs w:val="24"/>
          <w:lang w:val="en-IN"/>
        </w:rPr>
        <w:t>3.</w:t>
      </w:r>
      <w:r w:rsidR="00F30882">
        <w:rPr>
          <w:rFonts w:ascii="Arial" w:hAnsi="Arial" w:cs="Arial"/>
          <w:b/>
          <w:bCs/>
          <w:color w:val="auto"/>
          <w:sz w:val="24"/>
          <w:szCs w:val="24"/>
          <w:lang w:val="en-IN"/>
        </w:rPr>
        <w:t>9</w:t>
      </w:r>
      <w:r w:rsidRPr="001961A2">
        <w:rPr>
          <w:rFonts w:ascii="Arial" w:hAnsi="Arial" w:cs="Arial"/>
          <w:b/>
          <w:bCs/>
          <w:color w:val="auto"/>
          <w:sz w:val="24"/>
          <w:szCs w:val="24"/>
          <w:lang w:val="en-IN"/>
        </w:rPr>
        <w:t xml:space="preserve"> S</w:t>
      </w:r>
      <w:r w:rsidR="00EA588E">
        <w:rPr>
          <w:rFonts w:ascii="Arial" w:hAnsi="Arial" w:cs="Arial"/>
          <w:b/>
          <w:bCs/>
          <w:color w:val="auto"/>
          <w:sz w:val="24"/>
          <w:szCs w:val="24"/>
          <w:lang w:val="en-IN"/>
        </w:rPr>
        <w:t>imilarities and Differences</w:t>
      </w:r>
      <w:bookmarkEnd w:id="11"/>
    </w:p>
    <w:p w14:paraId="17472C47" w14:textId="36106D0B" w:rsidR="001961A2" w:rsidRDefault="00092B3D" w:rsidP="001961A2">
      <w:pPr>
        <w:spacing w:line="360" w:lineRule="auto"/>
        <w:jc w:val="both"/>
        <w:rPr>
          <w:rFonts w:ascii="Arial" w:hAnsi="Arial" w:cs="Arial"/>
          <w:sz w:val="24"/>
          <w:szCs w:val="24"/>
          <w:lang w:val="en-IN"/>
        </w:rPr>
      </w:pPr>
      <w:r w:rsidRPr="001961A2">
        <w:rPr>
          <w:rFonts w:ascii="Arial" w:hAnsi="Arial" w:cs="Arial"/>
          <w:sz w:val="24"/>
          <w:szCs w:val="24"/>
          <w:lang w:val="en-IN"/>
        </w:rPr>
        <w:t xml:space="preserve">There are two distinct yet developed macroenvironments in which Starbucks operates. Although the US has financial strength, scale, and digital dominance, it also faces increased </w:t>
      </w:r>
      <w:r w:rsidR="001961A2" w:rsidRPr="001961A2">
        <w:rPr>
          <w:rFonts w:ascii="Arial" w:hAnsi="Arial" w:cs="Arial"/>
          <w:sz w:val="24"/>
          <w:szCs w:val="24"/>
          <w:lang w:val="en-IN"/>
        </w:rPr>
        <w:t>labour</w:t>
      </w:r>
      <w:r w:rsidRPr="001961A2">
        <w:rPr>
          <w:rFonts w:ascii="Arial" w:hAnsi="Arial" w:cs="Arial"/>
          <w:sz w:val="24"/>
          <w:szCs w:val="24"/>
          <w:lang w:val="en-IN"/>
        </w:rPr>
        <w:t xml:space="preserve"> tension and public scrutiny. Smaller but more morally conscious, the UK calls for increased localization, sustainability, and transparency. The United Kingdom is more controlled politically and legally, </w:t>
      </w:r>
      <w:r w:rsidR="001961A2">
        <w:rPr>
          <w:rFonts w:ascii="Arial" w:hAnsi="Arial" w:cs="Arial"/>
          <w:sz w:val="24"/>
          <w:szCs w:val="24"/>
          <w:lang w:val="en-IN"/>
        </w:rPr>
        <w:t xml:space="preserve">while </w:t>
      </w:r>
      <w:r w:rsidRPr="001961A2">
        <w:rPr>
          <w:rFonts w:ascii="Arial" w:hAnsi="Arial" w:cs="Arial"/>
          <w:sz w:val="24"/>
          <w:szCs w:val="24"/>
          <w:lang w:val="en-IN"/>
        </w:rPr>
        <w:t>the United States is more profitable economically</w:t>
      </w:r>
      <w:r w:rsidR="001961A2">
        <w:rPr>
          <w:rFonts w:ascii="Arial" w:hAnsi="Arial" w:cs="Arial"/>
          <w:sz w:val="24"/>
          <w:szCs w:val="24"/>
          <w:lang w:val="en-IN"/>
        </w:rPr>
        <w:t>.</w:t>
      </w:r>
    </w:p>
    <w:p w14:paraId="4975FC9D" w14:textId="26AEA985" w:rsidR="00092B3D" w:rsidRPr="001961A2" w:rsidRDefault="001961A2" w:rsidP="001961A2">
      <w:pPr>
        <w:spacing w:line="360" w:lineRule="auto"/>
        <w:jc w:val="both"/>
        <w:rPr>
          <w:rFonts w:ascii="Arial" w:hAnsi="Arial" w:cs="Arial"/>
          <w:sz w:val="24"/>
          <w:szCs w:val="24"/>
          <w:lang w:val="en-IN"/>
        </w:rPr>
      </w:pPr>
      <w:r>
        <w:rPr>
          <w:rFonts w:ascii="Arial" w:hAnsi="Arial" w:cs="Arial"/>
          <w:sz w:val="24"/>
          <w:szCs w:val="24"/>
          <w:lang w:val="en-IN"/>
        </w:rPr>
        <w:t>T</w:t>
      </w:r>
      <w:r w:rsidR="00092B3D" w:rsidRPr="001961A2">
        <w:rPr>
          <w:rFonts w:ascii="Arial" w:hAnsi="Arial" w:cs="Arial"/>
          <w:sz w:val="24"/>
          <w:szCs w:val="24"/>
          <w:lang w:val="en-IN"/>
        </w:rPr>
        <w:t>he United Kingdom promotes sustainability while the United States focuses convenience, the United Kingdom leads in the adoption of technology, and the United Kingdom enforces stricter environmental regulations. In order to maintain its position as a worldwide leader, Starbucks' dual-market strategy must integrate technology innovation and operational efficiency in the United States with ethical branding and regulatory alignment in the United Kingdom.</w:t>
      </w:r>
    </w:p>
    <w:p w14:paraId="37243013" w14:textId="5C9128B2" w:rsidR="005621A4" w:rsidRPr="005621A4" w:rsidRDefault="005621A4" w:rsidP="001961A2">
      <w:pPr>
        <w:pStyle w:val="Heading1"/>
        <w:spacing w:line="360" w:lineRule="auto"/>
        <w:jc w:val="both"/>
        <w:rPr>
          <w:rFonts w:ascii="Arial" w:hAnsi="Arial" w:cs="Arial"/>
          <w:b/>
          <w:bCs/>
          <w:sz w:val="24"/>
          <w:szCs w:val="24"/>
          <w:lang w:val="en-IN"/>
        </w:rPr>
      </w:pPr>
      <w:bookmarkStart w:id="12" w:name="_Toc217008253"/>
      <w:r w:rsidRPr="005621A4">
        <w:rPr>
          <w:rFonts w:ascii="Arial" w:hAnsi="Arial" w:cs="Arial"/>
          <w:b/>
          <w:bCs/>
          <w:sz w:val="24"/>
          <w:szCs w:val="24"/>
          <w:lang w:val="en-IN"/>
        </w:rPr>
        <w:lastRenderedPageBreak/>
        <w:t>4. Segmentation, Targeting, and Positioning</w:t>
      </w:r>
      <w:r w:rsidR="00F54036" w:rsidRPr="001961A2">
        <w:rPr>
          <w:rFonts w:ascii="Arial" w:hAnsi="Arial" w:cs="Arial"/>
          <w:b/>
          <w:bCs/>
          <w:sz w:val="24"/>
          <w:szCs w:val="24"/>
          <w:lang w:val="en-IN"/>
        </w:rPr>
        <w:t xml:space="preserve"> </w:t>
      </w:r>
      <w:r w:rsidRPr="005621A4">
        <w:rPr>
          <w:rFonts w:ascii="Arial" w:hAnsi="Arial" w:cs="Arial"/>
          <w:b/>
          <w:bCs/>
          <w:sz w:val="24"/>
          <w:szCs w:val="24"/>
          <w:lang w:val="en-IN"/>
        </w:rPr>
        <w:t>Strategies</w:t>
      </w:r>
      <w:bookmarkEnd w:id="12"/>
      <w:r w:rsidRPr="005621A4">
        <w:rPr>
          <w:rFonts w:ascii="Arial" w:hAnsi="Arial" w:cs="Arial"/>
          <w:b/>
          <w:bCs/>
          <w:sz w:val="24"/>
          <w:szCs w:val="24"/>
          <w:lang w:val="en-IN"/>
        </w:rPr>
        <w:t xml:space="preserve"> </w:t>
      </w:r>
    </w:p>
    <w:p w14:paraId="025526A4" w14:textId="1C46433D" w:rsidR="005621A4" w:rsidRPr="005621A4" w:rsidRDefault="005621A4" w:rsidP="001961A2">
      <w:pPr>
        <w:pStyle w:val="Heading2"/>
        <w:spacing w:line="360" w:lineRule="auto"/>
        <w:jc w:val="both"/>
        <w:rPr>
          <w:rFonts w:ascii="Arial" w:hAnsi="Arial" w:cs="Arial"/>
          <w:b/>
          <w:bCs/>
          <w:color w:val="auto"/>
          <w:sz w:val="24"/>
          <w:szCs w:val="24"/>
          <w:lang w:val="en-IN"/>
        </w:rPr>
      </w:pPr>
      <w:bookmarkStart w:id="13" w:name="_Toc217008254"/>
      <w:r w:rsidRPr="005621A4">
        <w:rPr>
          <w:rFonts w:ascii="Arial" w:hAnsi="Arial" w:cs="Arial"/>
          <w:b/>
          <w:bCs/>
          <w:color w:val="auto"/>
          <w:sz w:val="24"/>
          <w:szCs w:val="24"/>
          <w:lang w:val="en-IN"/>
        </w:rPr>
        <w:t>4.1 STP</w:t>
      </w:r>
      <w:bookmarkEnd w:id="13"/>
      <w:r w:rsidRPr="005621A4">
        <w:rPr>
          <w:rFonts w:ascii="Arial" w:hAnsi="Arial" w:cs="Arial"/>
          <w:b/>
          <w:bCs/>
          <w:color w:val="auto"/>
          <w:sz w:val="24"/>
          <w:szCs w:val="24"/>
          <w:lang w:val="en-IN"/>
        </w:rPr>
        <w:t xml:space="preserve"> </w:t>
      </w:r>
    </w:p>
    <w:p w14:paraId="17B81DF9" w14:textId="55E150AE" w:rsidR="005621A4" w:rsidRPr="001961A2" w:rsidRDefault="00F54036" w:rsidP="001961A2">
      <w:pPr>
        <w:pStyle w:val="Heading3"/>
        <w:spacing w:line="360" w:lineRule="auto"/>
        <w:jc w:val="both"/>
        <w:rPr>
          <w:rFonts w:ascii="Arial" w:hAnsi="Arial" w:cs="Arial"/>
          <w:b/>
          <w:bCs/>
          <w:i/>
          <w:iCs/>
          <w:sz w:val="24"/>
          <w:szCs w:val="24"/>
          <w:lang w:val="en-IN"/>
        </w:rPr>
      </w:pPr>
      <w:bookmarkStart w:id="14" w:name="_Toc217008255"/>
      <w:r w:rsidRPr="001961A2">
        <w:rPr>
          <w:rFonts w:ascii="Arial" w:hAnsi="Arial" w:cs="Arial"/>
          <w:b/>
          <w:bCs/>
          <w:i/>
          <w:iCs/>
          <w:sz w:val="24"/>
          <w:szCs w:val="24"/>
          <w:lang w:val="en-IN"/>
        </w:rPr>
        <w:t xml:space="preserve">4.1.1 </w:t>
      </w:r>
      <w:r w:rsidR="005621A4" w:rsidRPr="001961A2">
        <w:rPr>
          <w:rFonts w:ascii="Arial" w:hAnsi="Arial" w:cs="Arial"/>
          <w:b/>
          <w:bCs/>
          <w:i/>
          <w:iCs/>
          <w:sz w:val="24"/>
          <w:szCs w:val="24"/>
          <w:lang w:val="en-IN"/>
        </w:rPr>
        <w:t>Market Segmentation</w:t>
      </w:r>
      <w:bookmarkEnd w:id="14"/>
    </w:p>
    <w:p w14:paraId="3B9ED432" w14:textId="00E477B6" w:rsidR="001961A2" w:rsidRDefault="00C03051" w:rsidP="001961A2">
      <w:pPr>
        <w:spacing w:line="360" w:lineRule="auto"/>
        <w:jc w:val="both"/>
        <w:rPr>
          <w:rFonts w:ascii="Arial" w:hAnsi="Arial" w:cs="Arial"/>
          <w:sz w:val="24"/>
          <w:szCs w:val="24"/>
          <w:lang w:val="en-IN"/>
        </w:rPr>
      </w:pPr>
      <w:r>
        <w:rPr>
          <w:rFonts w:ascii="Arial" w:hAnsi="Arial" w:cs="Arial"/>
          <w:sz w:val="24"/>
          <w:szCs w:val="24"/>
          <w:lang w:val="en-IN"/>
        </w:rPr>
        <w:t>According to VALS framework, i</w:t>
      </w:r>
      <w:r w:rsidR="00092B3D" w:rsidRPr="001961A2">
        <w:rPr>
          <w:rFonts w:ascii="Arial" w:hAnsi="Arial" w:cs="Arial"/>
          <w:sz w:val="24"/>
          <w:szCs w:val="24"/>
          <w:lang w:val="en-IN"/>
        </w:rPr>
        <w:t>n the US</w:t>
      </w:r>
      <w:r w:rsidRPr="00C03051">
        <w:rPr>
          <w:rFonts w:ascii="Arial" w:hAnsi="Arial" w:cs="Arial"/>
          <w:sz w:val="24"/>
          <w:szCs w:val="24"/>
        </w:rPr>
        <w:t>, Starbucks primarily targets Achievers and Experiencers, who are younger, urban, career oriented, and lifestyle driven.</w:t>
      </w:r>
      <w:r>
        <w:rPr>
          <w:rFonts w:ascii="Arial" w:hAnsi="Arial" w:cs="Arial"/>
          <w:sz w:val="24"/>
          <w:szCs w:val="24"/>
          <w:lang w:val="en-IN"/>
        </w:rPr>
        <w:t xml:space="preserve"> </w:t>
      </w:r>
      <w:r w:rsidR="00092B3D" w:rsidRPr="001961A2">
        <w:rPr>
          <w:rFonts w:ascii="Arial" w:hAnsi="Arial" w:cs="Arial"/>
          <w:sz w:val="24"/>
          <w:szCs w:val="24"/>
          <w:lang w:val="en-IN"/>
        </w:rPr>
        <w:t>55% of Americans expressly drink specialty coffee, up six percentage points since 2020, and 73% of Americans drink coffee on a weekly basis</w:t>
      </w:r>
      <w:r w:rsidR="0094053A">
        <w:rPr>
          <w:rFonts w:ascii="Arial" w:hAnsi="Arial" w:cs="Arial"/>
          <w:sz w:val="24"/>
          <w:szCs w:val="24"/>
          <w:lang w:val="en-IN"/>
        </w:rPr>
        <w:t xml:space="preserve"> </w:t>
      </w:r>
      <w:r w:rsidR="0094053A" w:rsidRPr="0094053A">
        <w:rPr>
          <w:rFonts w:ascii="Arial" w:hAnsi="Arial" w:cs="Arial"/>
          <w:sz w:val="24"/>
          <w:szCs w:val="24"/>
          <w:lang w:val="en-IN"/>
        </w:rPr>
        <w:t>(NCDT, 2025)</w:t>
      </w:r>
      <w:r w:rsidR="00092B3D" w:rsidRPr="001961A2">
        <w:rPr>
          <w:rFonts w:ascii="Arial" w:hAnsi="Arial" w:cs="Arial"/>
          <w:sz w:val="24"/>
          <w:szCs w:val="24"/>
          <w:lang w:val="en-IN"/>
        </w:rPr>
        <w:t xml:space="preserve">. Customers between the ages of 25 and 39 make up the core sector, accounting for 64% of specialty coffee drinkers, followed by those between the ages of 40 and 59 (59%). </w:t>
      </w:r>
    </w:p>
    <w:p w14:paraId="7D8792A2" w14:textId="51B2B139" w:rsidR="00BB2A23" w:rsidRPr="001B1518" w:rsidRDefault="00BB2A23" w:rsidP="001B1518">
      <w:pPr>
        <w:spacing w:line="360" w:lineRule="auto"/>
        <w:jc w:val="center"/>
        <w:rPr>
          <w:rFonts w:ascii="Arial" w:hAnsi="Arial" w:cs="Arial"/>
          <w:i/>
          <w:iCs/>
          <w:sz w:val="16"/>
          <w:szCs w:val="16"/>
          <w:lang w:val="en-IN"/>
        </w:rPr>
      </w:pPr>
      <w:r w:rsidRPr="001B1518">
        <w:rPr>
          <w:i/>
          <w:iCs/>
          <w:noProof/>
          <w:sz w:val="16"/>
          <w:szCs w:val="16"/>
        </w:rPr>
        <w:drawing>
          <wp:inline distT="0" distB="0" distL="0" distR="0" wp14:anchorId="534EC33D" wp14:editId="6E876EDA">
            <wp:extent cx="5731510" cy="5731510"/>
            <wp:effectExtent l="0" t="0" r="2540" b="2540"/>
            <wp:docPr id="174291988" name="Picture 13" descr="Chart: Coffee Ties With Tea as UK's Favourite Drink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descr="Chart: Coffee Ties With Tea as UK's Favourite Drink | Statista"/>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1813BE37" w14:textId="6B21793E" w:rsidR="00BB2A23" w:rsidRPr="001B1518" w:rsidRDefault="00BB2A23" w:rsidP="001B1518">
      <w:pPr>
        <w:spacing w:line="360" w:lineRule="auto"/>
        <w:jc w:val="center"/>
        <w:rPr>
          <w:rFonts w:ascii="Arial" w:hAnsi="Arial" w:cs="Arial"/>
          <w:i/>
          <w:iCs/>
          <w:sz w:val="16"/>
          <w:szCs w:val="16"/>
          <w:lang w:val="en-IN"/>
        </w:rPr>
      </w:pPr>
      <w:r w:rsidRPr="001B1518">
        <w:rPr>
          <w:rFonts w:ascii="Arial" w:hAnsi="Arial" w:cs="Arial"/>
          <w:i/>
          <w:iCs/>
          <w:sz w:val="16"/>
          <w:szCs w:val="16"/>
          <w:lang w:val="en-IN"/>
        </w:rPr>
        <w:lastRenderedPageBreak/>
        <w:t>Source: https://www.statista.com/chart/23081/most-consumed-drink-types-uk/?srsltid=AfmBOorhGPq7LYNfYngZd55kxhN6Q1e64bgAOymOHsYIYlf9bsN3HBoY</w:t>
      </w:r>
    </w:p>
    <w:p w14:paraId="698992A1" w14:textId="5125CF6A" w:rsidR="00092B3D" w:rsidRPr="001961A2" w:rsidRDefault="00092B3D" w:rsidP="001961A2">
      <w:pPr>
        <w:spacing w:line="360" w:lineRule="auto"/>
        <w:jc w:val="both"/>
        <w:rPr>
          <w:rFonts w:ascii="Arial" w:hAnsi="Arial" w:cs="Arial"/>
          <w:sz w:val="24"/>
          <w:szCs w:val="24"/>
          <w:lang w:val="en-IN"/>
        </w:rPr>
      </w:pPr>
      <w:r w:rsidRPr="001961A2">
        <w:rPr>
          <w:rFonts w:ascii="Arial" w:hAnsi="Arial" w:cs="Arial"/>
          <w:sz w:val="24"/>
          <w:szCs w:val="24"/>
          <w:lang w:val="en-IN"/>
        </w:rPr>
        <w:t>Cold and blended beverages are especially popular among younger folks (18–24 years old), with 16% preferring cold brew and 21% preferring frozen coffee. A psychographic split is demonstrated by this data: Gen Z and millennial consumers view coffee more as a means of personal expression, convenience, and lifestyle than as a regular source of caffeine</w:t>
      </w:r>
      <w:r w:rsidR="0094053A">
        <w:rPr>
          <w:rFonts w:ascii="Arial" w:hAnsi="Arial" w:cs="Arial"/>
          <w:sz w:val="24"/>
          <w:szCs w:val="24"/>
          <w:lang w:val="en-IN"/>
        </w:rPr>
        <w:t xml:space="preserve"> </w:t>
      </w:r>
      <w:r w:rsidR="0094053A" w:rsidRPr="0094053A">
        <w:rPr>
          <w:rFonts w:ascii="Arial" w:hAnsi="Arial" w:cs="Arial"/>
          <w:sz w:val="24"/>
          <w:szCs w:val="24"/>
          <w:lang w:val="en-IN"/>
        </w:rPr>
        <w:t>(NCDT, 2025)</w:t>
      </w:r>
      <w:r w:rsidRPr="001961A2">
        <w:rPr>
          <w:rFonts w:ascii="Arial" w:hAnsi="Arial" w:cs="Arial"/>
          <w:sz w:val="24"/>
          <w:szCs w:val="24"/>
          <w:lang w:val="en-IN"/>
        </w:rPr>
        <w:t>.</w:t>
      </w:r>
    </w:p>
    <w:p w14:paraId="3568BC26" w14:textId="64A71C3B" w:rsidR="001961A2" w:rsidRDefault="00092B3D" w:rsidP="001961A2">
      <w:pPr>
        <w:spacing w:line="360" w:lineRule="auto"/>
        <w:jc w:val="both"/>
        <w:rPr>
          <w:rFonts w:ascii="Arial" w:hAnsi="Arial" w:cs="Arial"/>
          <w:sz w:val="24"/>
          <w:szCs w:val="24"/>
          <w:lang w:val="en-IN"/>
        </w:rPr>
      </w:pPr>
      <w:r w:rsidRPr="001961A2">
        <w:rPr>
          <w:rFonts w:ascii="Arial" w:hAnsi="Arial" w:cs="Arial"/>
          <w:sz w:val="24"/>
          <w:szCs w:val="24"/>
          <w:lang w:val="en-IN"/>
        </w:rPr>
        <w:t xml:space="preserve">The segmentation patterns in the UK are a little different. </w:t>
      </w:r>
      <w:r w:rsidR="00C03051">
        <w:rPr>
          <w:rFonts w:ascii="Arial" w:hAnsi="Arial" w:cs="Arial"/>
          <w:sz w:val="24"/>
          <w:szCs w:val="24"/>
        </w:rPr>
        <w:t>Here</w:t>
      </w:r>
      <w:r w:rsidR="00C03051" w:rsidRPr="00C03051">
        <w:rPr>
          <w:rFonts w:ascii="Arial" w:hAnsi="Arial" w:cs="Arial"/>
          <w:sz w:val="24"/>
          <w:szCs w:val="24"/>
        </w:rPr>
        <w:t>, Starbucks’ VALS based segmentation places greater emphasis on Achievers and Thinkers, who value quality, reliability, and ethical consumption.</w:t>
      </w:r>
      <w:r w:rsidR="00C03051">
        <w:rPr>
          <w:rFonts w:ascii="Arial" w:hAnsi="Arial" w:cs="Arial"/>
          <w:sz w:val="24"/>
          <w:szCs w:val="24"/>
        </w:rPr>
        <w:t xml:space="preserve"> </w:t>
      </w:r>
      <w:r w:rsidR="00F120BA">
        <w:rPr>
          <w:rFonts w:ascii="Arial" w:hAnsi="Arial" w:cs="Arial"/>
          <w:sz w:val="24"/>
          <w:szCs w:val="24"/>
          <w:lang w:val="en-IN"/>
        </w:rPr>
        <w:t xml:space="preserve">The </w:t>
      </w:r>
      <w:r w:rsidRPr="001961A2">
        <w:rPr>
          <w:rFonts w:ascii="Arial" w:hAnsi="Arial" w:cs="Arial"/>
          <w:sz w:val="24"/>
          <w:szCs w:val="24"/>
          <w:lang w:val="en-IN"/>
        </w:rPr>
        <w:t>average daily consumption is 95 million cups, or two cups per person</w:t>
      </w:r>
      <w:r w:rsidR="00F120BA">
        <w:rPr>
          <w:rFonts w:ascii="Arial" w:hAnsi="Arial" w:cs="Arial"/>
          <w:sz w:val="24"/>
          <w:szCs w:val="24"/>
          <w:lang w:val="en-IN"/>
        </w:rPr>
        <w:t xml:space="preserve"> </w:t>
      </w:r>
      <w:r w:rsidR="00F120BA" w:rsidRPr="00F120BA">
        <w:rPr>
          <w:rFonts w:ascii="Arial" w:hAnsi="Arial" w:cs="Arial"/>
          <w:sz w:val="24"/>
          <w:szCs w:val="24"/>
          <w:lang w:val="en-IN"/>
        </w:rPr>
        <w:t>(CEBR, 2018)</w:t>
      </w:r>
      <w:r w:rsidRPr="001961A2">
        <w:rPr>
          <w:rFonts w:ascii="Arial" w:hAnsi="Arial" w:cs="Arial"/>
          <w:sz w:val="24"/>
          <w:szCs w:val="24"/>
          <w:lang w:val="en-IN"/>
        </w:rPr>
        <w:t xml:space="preserve">. Nonetheless, the UK still has a sizable instant coffee market, which in 2017 accounted for 54% of retail sales (£810 million). </w:t>
      </w:r>
    </w:p>
    <w:p w14:paraId="342D2791" w14:textId="05AE4B81" w:rsidR="00092B3D" w:rsidRPr="001961A2" w:rsidRDefault="00092B3D" w:rsidP="001961A2">
      <w:pPr>
        <w:spacing w:line="360" w:lineRule="auto"/>
        <w:jc w:val="both"/>
        <w:rPr>
          <w:rFonts w:ascii="Arial" w:hAnsi="Arial" w:cs="Arial"/>
          <w:sz w:val="24"/>
          <w:szCs w:val="24"/>
          <w:lang w:val="en-IN"/>
        </w:rPr>
      </w:pPr>
      <w:r w:rsidRPr="001961A2">
        <w:rPr>
          <w:rFonts w:ascii="Arial" w:hAnsi="Arial" w:cs="Arial"/>
          <w:sz w:val="24"/>
          <w:szCs w:val="24"/>
          <w:lang w:val="en-IN"/>
        </w:rPr>
        <w:t xml:space="preserve">However, fresh ground and pod-based coffee had the most growth, going from £74 million in 2012 to £305 million in 2017, which </w:t>
      </w:r>
      <w:r w:rsidR="001961A2" w:rsidRPr="001961A2">
        <w:rPr>
          <w:rFonts w:ascii="Arial" w:hAnsi="Arial" w:cs="Arial"/>
          <w:sz w:val="24"/>
          <w:szCs w:val="24"/>
          <w:lang w:val="en-IN"/>
        </w:rPr>
        <w:t>reflected</w:t>
      </w:r>
      <w:r w:rsidRPr="001961A2">
        <w:rPr>
          <w:rFonts w:ascii="Arial" w:hAnsi="Arial" w:cs="Arial"/>
          <w:sz w:val="24"/>
          <w:szCs w:val="24"/>
          <w:lang w:val="en-IN"/>
        </w:rPr>
        <w:t xml:space="preserve"> consumers' growing desire for "barista-quality" experiences</w:t>
      </w:r>
      <w:r w:rsidR="00F120BA">
        <w:rPr>
          <w:rFonts w:ascii="Arial" w:hAnsi="Arial" w:cs="Arial"/>
          <w:sz w:val="24"/>
          <w:szCs w:val="24"/>
          <w:lang w:val="en-IN"/>
        </w:rPr>
        <w:t xml:space="preserve"> </w:t>
      </w:r>
      <w:r w:rsidR="00F120BA" w:rsidRPr="00F120BA">
        <w:rPr>
          <w:rFonts w:ascii="Arial" w:hAnsi="Arial" w:cs="Arial"/>
          <w:sz w:val="24"/>
          <w:szCs w:val="24"/>
          <w:lang w:val="en-IN"/>
        </w:rPr>
        <w:t>(CEBR, 2018)</w:t>
      </w:r>
      <w:r w:rsidRPr="001961A2">
        <w:rPr>
          <w:rFonts w:ascii="Arial" w:hAnsi="Arial" w:cs="Arial"/>
          <w:sz w:val="24"/>
          <w:szCs w:val="24"/>
          <w:lang w:val="en-IN"/>
        </w:rPr>
        <w:t>. Starbucks takes advantage of this by growing its presence in high-end retail locations and urban areas.</w:t>
      </w:r>
    </w:p>
    <w:p w14:paraId="472666F2" w14:textId="39DDA4B9" w:rsidR="00092B3D" w:rsidRDefault="00092B3D" w:rsidP="001961A2">
      <w:pPr>
        <w:spacing w:line="360" w:lineRule="auto"/>
        <w:jc w:val="both"/>
        <w:rPr>
          <w:rFonts w:ascii="Arial" w:hAnsi="Arial" w:cs="Arial"/>
          <w:sz w:val="24"/>
          <w:szCs w:val="24"/>
          <w:lang w:val="en-IN"/>
        </w:rPr>
      </w:pPr>
      <w:r w:rsidRPr="001961A2">
        <w:rPr>
          <w:rFonts w:ascii="Arial" w:hAnsi="Arial" w:cs="Arial"/>
          <w:sz w:val="24"/>
          <w:szCs w:val="24"/>
          <w:lang w:val="en-IN"/>
        </w:rPr>
        <w:t xml:space="preserve">An "out-of-home" trend </w:t>
      </w:r>
      <w:r w:rsidR="001961A2" w:rsidRPr="001961A2">
        <w:rPr>
          <w:rFonts w:ascii="Arial" w:hAnsi="Arial" w:cs="Arial"/>
          <w:sz w:val="24"/>
          <w:szCs w:val="24"/>
          <w:lang w:val="en-IN"/>
        </w:rPr>
        <w:t>fuelled</w:t>
      </w:r>
      <w:r w:rsidRPr="001961A2">
        <w:rPr>
          <w:rFonts w:ascii="Arial" w:hAnsi="Arial" w:cs="Arial"/>
          <w:sz w:val="24"/>
          <w:szCs w:val="24"/>
          <w:lang w:val="en-IN"/>
        </w:rPr>
        <w:t xml:space="preserve"> by experiential consumption is seen in </w:t>
      </w:r>
      <w:r w:rsidR="001961A2" w:rsidRPr="001961A2">
        <w:rPr>
          <w:rFonts w:ascii="Arial" w:hAnsi="Arial" w:cs="Arial"/>
          <w:sz w:val="24"/>
          <w:szCs w:val="24"/>
          <w:lang w:val="en-IN"/>
        </w:rPr>
        <w:t>behavioural</w:t>
      </w:r>
      <w:r w:rsidRPr="001961A2">
        <w:rPr>
          <w:rFonts w:ascii="Arial" w:hAnsi="Arial" w:cs="Arial"/>
          <w:sz w:val="24"/>
          <w:szCs w:val="24"/>
          <w:lang w:val="en-IN"/>
        </w:rPr>
        <w:t xml:space="preserve"> segmentation in both nations. </w:t>
      </w:r>
      <w:r w:rsidR="00F120BA">
        <w:rPr>
          <w:rFonts w:ascii="Arial" w:hAnsi="Arial" w:cs="Arial"/>
          <w:sz w:val="24"/>
          <w:szCs w:val="24"/>
          <w:lang w:val="en-IN"/>
        </w:rPr>
        <w:t>35%</w:t>
      </w:r>
      <w:r w:rsidRPr="001961A2">
        <w:rPr>
          <w:rFonts w:ascii="Arial" w:hAnsi="Arial" w:cs="Arial"/>
          <w:sz w:val="24"/>
          <w:szCs w:val="24"/>
          <w:lang w:val="en-IN"/>
        </w:rPr>
        <w:t xml:space="preserve"> of specialty coffee drinkers in the United States had their coffee made outside the home in 2025. 33% of all coffee sales in the UK come from out-of-home sales, which brought in £3.2 billion in revenue in 2017</w:t>
      </w:r>
      <w:r w:rsidR="00F120BA">
        <w:rPr>
          <w:rFonts w:ascii="Arial" w:hAnsi="Arial" w:cs="Arial"/>
          <w:sz w:val="24"/>
          <w:szCs w:val="24"/>
          <w:lang w:val="en-IN"/>
        </w:rPr>
        <w:t xml:space="preserve"> </w:t>
      </w:r>
      <w:r w:rsidR="00F120BA" w:rsidRPr="00F120BA">
        <w:rPr>
          <w:rFonts w:ascii="Arial" w:hAnsi="Arial" w:cs="Arial"/>
          <w:sz w:val="24"/>
          <w:szCs w:val="24"/>
          <w:lang w:val="en-IN"/>
        </w:rPr>
        <w:t>(CEBR, 2018)</w:t>
      </w:r>
      <w:r w:rsidRPr="001961A2">
        <w:rPr>
          <w:rFonts w:ascii="Arial" w:hAnsi="Arial" w:cs="Arial"/>
          <w:sz w:val="24"/>
          <w:szCs w:val="24"/>
          <w:lang w:val="en-IN"/>
        </w:rPr>
        <w:t xml:space="preserve">. </w:t>
      </w:r>
    </w:p>
    <w:p w14:paraId="0DC15E92" w14:textId="2639FAC2" w:rsidR="00EA588E" w:rsidRDefault="00EA588E" w:rsidP="001961A2">
      <w:pPr>
        <w:spacing w:line="360" w:lineRule="auto"/>
        <w:jc w:val="both"/>
        <w:rPr>
          <w:rFonts w:ascii="Arial" w:hAnsi="Arial" w:cs="Arial"/>
          <w:sz w:val="24"/>
          <w:szCs w:val="24"/>
        </w:rPr>
      </w:pPr>
      <w:r w:rsidRPr="00EA588E">
        <w:rPr>
          <w:rFonts w:ascii="Arial" w:hAnsi="Arial" w:cs="Arial"/>
          <w:sz w:val="24"/>
          <w:szCs w:val="24"/>
        </w:rPr>
        <w:t>Demographically, Starbucks targets young to middle-aged adults in both markets, with US consumers aged 25–39 forming the core segment and accounting for 64% of specialty-coffee drinkers (NCDT, 2025). Younger adults aged 18–24 further drive demand for cold and blended beverages, reflecting evolving consumption patterns. In the UK, growth in fresh ground and pod-based coffee</w:t>
      </w:r>
      <w:r>
        <w:rPr>
          <w:rFonts w:ascii="Arial" w:hAnsi="Arial" w:cs="Arial"/>
          <w:sz w:val="24"/>
          <w:szCs w:val="24"/>
        </w:rPr>
        <w:t xml:space="preserve">, </w:t>
      </w:r>
      <w:r w:rsidRPr="00EA588E">
        <w:rPr>
          <w:rFonts w:ascii="Arial" w:hAnsi="Arial" w:cs="Arial"/>
          <w:sz w:val="24"/>
          <w:szCs w:val="24"/>
        </w:rPr>
        <w:t>from £74 million in 2012 to £305 million in 2017</w:t>
      </w:r>
      <w:r>
        <w:rPr>
          <w:rFonts w:ascii="Arial" w:hAnsi="Arial" w:cs="Arial"/>
          <w:sz w:val="24"/>
          <w:szCs w:val="24"/>
        </w:rPr>
        <w:t xml:space="preserve">, </w:t>
      </w:r>
      <w:r w:rsidRPr="00EA588E">
        <w:rPr>
          <w:rFonts w:ascii="Arial" w:hAnsi="Arial" w:cs="Arial"/>
          <w:sz w:val="24"/>
          <w:szCs w:val="24"/>
        </w:rPr>
        <w:t>indicates rising interest among higher-income, urban consumers seeking premium café experiences (CEBR, 2018).</w:t>
      </w:r>
    </w:p>
    <w:p w14:paraId="073414F7" w14:textId="3A9068C0" w:rsidR="00EA588E" w:rsidRPr="00EA588E" w:rsidRDefault="00EA588E" w:rsidP="001961A2">
      <w:pPr>
        <w:spacing w:line="360" w:lineRule="auto"/>
        <w:jc w:val="both"/>
        <w:rPr>
          <w:rFonts w:ascii="Arial" w:hAnsi="Arial" w:cs="Arial"/>
          <w:sz w:val="24"/>
          <w:szCs w:val="24"/>
        </w:rPr>
      </w:pPr>
      <w:r w:rsidRPr="00EA588E">
        <w:rPr>
          <w:rFonts w:ascii="Arial" w:hAnsi="Arial" w:cs="Arial"/>
          <w:sz w:val="24"/>
          <w:szCs w:val="24"/>
        </w:rPr>
        <w:t xml:space="preserve">Psychographically, Starbucks appeals to consumers who value convenience, premium quality, and alignment with lifestyle identity. In the US, Gen Z and millennials increasingly view coffee as a personalised and expressive experience rather than a simple caffeine source, reinforcing demand for customisable beverages and digital </w:t>
      </w:r>
      <w:r w:rsidRPr="00EA588E">
        <w:rPr>
          <w:rFonts w:ascii="Arial" w:hAnsi="Arial" w:cs="Arial"/>
          <w:sz w:val="24"/>
          <w:szCs w:val="24"/>
        </w:rPr>
        <w:lastRenderedPageBreak/>
        <w:t>ordering (NCDT, 2025). In the UK, ethically minded and quality-focused consumers respond strongly to Starbucks’ sustainability initiatives and café ambiance</w:t>
      </w:r>
      <w:r>
        <w:rPr>
          <w:rFonts w:ascii="Arial" w:hAnsi="Arial" w:cs="Arial"/>
          <w:sz w:val="24"/>
          <w:szCs w:val="24"/>
        </w:rPr>
        <w:t xml:space="preserve"> </w:t>
      </w:r>
      <w:r w:rsidRPr="00EA588E">
        <w:rPr>
          <w:rFonts w:ascii="Arial" w:hAnsi="Arial" w:cs="Arial"/>
          <w:sz w:val="24"/>
          <w:szCs w:val="24"/>
        </w:rPr>
        <w:t>(CEBR, 2018).</w:t>
      </w:r>
    </w:p>
    <w:p w14:paraId="7BCF0314" w14:textId="249DBD6D" w:rsidR="005621A4" w:rsidRPr="005621A4" w:rsidRDefault="00F54036" w:rsidP="001961A2">
      <w:pPr>
        <w:pStyle w:val="Heading3"/>
        <w:spacing w:line="360" w:lineRule="auto"/>
        <w:jc w:val="both"/>
        <w:rPr>
          <w:rFonts w:ascii="Arial" w:hAnsi="Arial" w:cs="Arial"/>
          <w:b/>
          <w:bCs/>
          <w:i/>
          <w:iCs/>
          <w:sz w:val="24"/>
          <w:szCs w:val="24"/>
          <w:lang w:val="en-IN"/>
        </w:rPr>
      </w:pPr>
      <w:bookmarkStart w:id="15" w:name="_Toc217008256"/>
      <w:r w:rsidRPr="001961A2">
        <w:rPr>
          <w:rFonts w:ascii="Arial" w:hAnsi="Arial" w:cs="Arial"/>
          <w:b/>
          <w:bCs/>
          <w:i/>
          <w:iCs/>
          <w:sz w:val="24"/>
          <w:szCs w:val="24"/>
          <w:lang w:val="en-IN"/>
        </w:rPr>
        <w:t xml:space="preserve">4.1.2 </w:t>
      </w:r>
      <w:r w:rsidR="005621A4" w:rsidRPr="005621A4">
        <w:rPr>
          <w:rFonts w:ascii="Arial" w:hAnsi="Arial" w:cs="Arial"/>
          <w:b/>
          <w:bCs/>
          <w:i/>
          <w:iCs/>
          <w:sz w:val="24"/>
          <w:szCs w:val="24"/>
          <w:lang w:val="en-IN"/>
        </w:rPr>
        <w:t>Target Audience</w:t>
      </w:r>
      <w:bookmarkEnd w:id="15"/>
    </w:p>
    <w:p w14:paraId="06062407" w14:textId="6891B7D9" w:rsidR="001961A2" w:rsidRDefault="0015234F" w:rsidP="001961A2">
      <w:pPr>
        <w:spacing w:line="360" w:lineRule="auto"/>
        <w:jc w:val="both"/>
        <w:rPr>
          <w:rFonts w:ascii="Arial" w:hAnsi="Arial" w:cs="Arial"/>
          <w:sz w:val="24"/>
          <w:szCs w:val="24"/>
          <w:lang w:val="en-IN"/>
        </w:rPr>
      </w:pPr>
      <w:r w:rsidRPr="0015234F">
        <w:rPr>
          <w:rFonts w:ascii="Arial" w:hAnsi="Arial" w:cs="Arial"/>
          <w:sz w:val="24"/>
          <w:szCs w:val="24"/>
        </w:rPr>
        <w:t>In the United States, Starbucks employs a differentiated strategy, focusing on multiple segments. Specialty coffee consumers earn a higher mean household income of $67,100 compared to $59,200 for standard coffee drinkers (NCDT, 2025).</w:t>
      </w:r>
      <w:r w:rsidR="0094053A">
        <w:rPr>
          <w:rFonts w:ascii="Arial" w:hAnsi="Arial" w:cs="Arial"/>
          <w:sz w:val="24"/>
          <w:szCs w:val="24"/>
          <w:lang w:val="en-IN"/>
        </w:rPr>
        <w:t>T</w:t>
      </w:r>
      <w:r w:rsidR="00092B3D" w:rsidRPr="001961A2">
        <w:rPr>
          <w:rFonts w:ascii="Arial" w:hAnsi="Arial" w:cs="Arial"/>
          <w:sz w:val="24"/>
          <w:szCs w:val="24"/>
          <w:lang w:val="en-IN"/>
        </w:rPr>
        <w:t xml:space="preserve">he mean household income of speciality coffee users in the United States is $67,100, which is substantially higher than the average of $59,200 for standard coffee consumers. Along with a 50% female and 50% male distribution, the demographic composition also shows a high percentage of Hispanic-American (22%) and Caucasian-American (68%) customers. </w:t>
      </w:r>
    </w:p>
    <w:p w14:paraId="19B95587" w14:textId="43AEFE96" w:rsidR="00BB2A23" w:rsidRPr="001B1518" w:rsidRDefault="00BB2A23" w:rsidP="001B1518">
      <w:pPr>
        <w:spacing w:line="360" w:lineRule="auto"/>
        <w:jc w:val="center"/>
        <w:rPr>
          <w:rFonts w:ascii="Arial" w:hAnsi="Arial" w:cs="Arial"/>
          <w:i/>
          <w:iCs/>
          <w:sz w:val="16"/>
          <w:szCs w:val="16"/>
          <w:lang w:val="en-IN"/>
        </w:rPr>
      </w:pPr>
      <w:r w:rsidRPr="001B1518">
        <w:rPr>
          <w:i/>
          <w:iCs/>
          <w:noProof/>
          <w:sz w:val="16"/>
          <w:szCs w:val="16"/>
        </w:rPr>
        <w:lastRenderedPageBreak/>
        <w:drawing>
          <wp:inline distT="0" distB="0" distL="0" distR="0" wp14:anchorId="056BFF63" wp14:editId="40C42CF5">
            <wp:extent cx="5731510" cy="5731510"/>
            <wp:effectExtent l="0" t="0" r="2540" b="2540"/>
            <wp:docPr id="1082402788" name="Picture 12" descr="Chart: Loyalty Programs: Cashback Is King!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descr="Chart: Loyalty Programs: Cashback Is King! | Statista"/>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58FA38AF" w14:textId="5E584F82" w:rsidR="00BB2A23" w:rsidRPr="001B1518" w:rsidRDefault="00BB2A23" w:rsidP="001B1518">
      <w:pPr>
        <w:spacing w:line="360" w:lineRule="auto"/>
        <w:jc w:val="center"/>
        <w:rPr>
          <w:rFonts w:ascii="Arial" w:hAnsi="Arial" w:cs="Arial"/>
          <w:i/>
          <w:iCs/>
          <w:sz w:val="16"/>
          <w:szCs w:val="16"/>
          <w:lang w:val="en-IN"/>
        </w:rPr>
      </w:pPr>
      <w:r w:rsidRPr="001B1518">
        <w:rPr>
          <w:rFonts w:ascii="Arial" w:hAnsi="Arial" w:cs="Arial"/>
          <w:i/>
          <w:iCs/>
          <w:sz w:val="16"/>
          <w:szCs w:val="16"/>
          <w:lang w:val="en-IN"/>
        </w:rPr>
        <w:t>Source: https://www.statista.com/chart/33517/loyalty-programs-preferred-by-us-consumers/?srsltid=AfmBOopC1NFfJ-C5ktTWEvRWmRpU643-6ZTa9T_Wux_V2b8em0RbEe-H</w:t>
      </w:r>
    </w:p>
    <w:p w14:paraId="076FC70C" w14:textId="2AB7C722" w:rsidR="00092B3D" w:rsidRPr="001961A2" w:rsidRDefault="00092B3D" w:rsidP="001961A2">
      <w:pPr>
        <w:spacing w:line="360" w:lineRule="auto"/>
        <w:jc w:val="both"/>
        <w:rPr>
          <w:rFonts w:ascii="Arial" w:hAnsi="Arial" w:cs="Arial"/>
          <w:sz w:val="24"/>
          <w:szCs w:val="24"/>
          <w:lang w:val="en-IN"/>
        </w:rPr>
      </w:pPr>
      <w:r w:rsidRPr="001961A2">
        <w:rPr>
          <w:rFonts w:ascii="Arial" w:hAnsi="Arial" w:cs="Arial"/>
          <w:sz w:val="24"/>
          <w:szCs w:val="24"/>
          <w:lang w:val="en-IN"/>
        </w:rPr>
        <w:t>In terms of psychology, people view coffee as a type of "cheap luxury," which is consistent with Starbucks' brand promise. Starbucks' focus on digitally native, convenience-driven customers is further supported by its emphasis on customisation through the Starbucks Rewards app, where mobile ordering and digital payments make up over 25% of U.S. sales</w:t>
      </w:r>
      <w:r w:rsidR="00CC78EB">
        <w:rPr>
          <w:rFonts w:ascii="Arial" w:hAnsi="Arial" w:cs="Arial"/>
          <w:sz w:val="24"/>
          <w:szCs w:val="24"/>
          <w:lang w:val="en-IN"/>
        </w:rPr>
        <w:t xml:space="preserve"> </w:t>
      </w:r>
      <w:r w:rsidR="00CC78EB" w:rsidRPr="00CC78EB">
        <w:rPr>
          <w:rFonts w:ascii="Arial" w:hAnsi="Arial" w:cs="Arial"/>
          <w:sz w:val="24"/>
          <w:szCs w:val="24"/>
          <w:lang w:val="en-IN"/>
        </w:rPr>
        <w:t>(Soper, 2021)</w:t>
      </w:r>
      <w:r w:rsidRPr="001961A2">
        <w:rPr>
          <w:rFonts w:ascii="Arial" w:hAnsi="Arial" w:cs="Arial"/>
          <w:sz w:val="24"/>
          <w:szCs w:val="24"/>
          <w:lang w:val="en-IN"/>
        </w:rPr>
        <w:t>.</w:t>
      </w:r>
    </w:p>
    <w:p w14:paraId="183A9DC5" w14:textId="71310FFC" w:rsidR="001961A2" w:rsidRDefault="00092B3D" w:rsidP="001961A2">
      <w:pPr>
        <w:spacing w:line="360" w:lineRule="auto"/>
        <w:jc w:val="both"/>
        <w:rPr>
          <w:rFonts w:ascii="Arial" w:hAnsi="Arial" w:cs="Arial"/>
          <w:sz w:val="24"/>
          <w:szCs w:val="24"/>
          <w:lang w:val="en-IN"/>
        </w:rPr>
      </w:pPr>
      <w:r w:rsidRPr="001961A2">
        <w:rPr>
          <w:rFonts w:ascii="Arial" w:hAnsi="Arial" w:cs="Arial"/>
          <w:sz w:val="24"/>
          <w:szCs w:val="24"/>
          <w:lang w:val="en-IN"/>
        </w:rPr>
        <w:t xml:space="preserve">Starbucks targets a slightly older and more cosmopolitan demographic in the UK. </w:t>
      </w:r>
      <w:r w:rsidR="00F120BA">
        <w:rPr>
          <w:rFonts w:ascii="Arial" w:hAnsi="Arial" w:cs="Arial"/>
          <w:sz w:val="24"/>
          <w:szCs w:val="24"/>
          <w:lang w:val="en-IN"/>
        </w:rPr>
        <w:t>U</w:t>
      </w:r>
      <w:r w:rsidRPr="001961A2">
        <w:rPr>
          <w:rFonts w:ascii="Arial" w:hAnsi="Arial" w:cs="Arial"/>
          <w:sz w:val="24"/>
          <w:szCs w:val="24"/>
          <w:lang w:val="en-IN"/>
        </w:rPr>
        <w:t>rban areas with the highest levels of disposable income and café density, like London, Manchester, and Edinburgh, have the strongest coffee cultures</w:t>
      </w:r>
      <w:r w:rsidR="00F120BA">
        <w:rPr>
          <w:rFonts w:ascii="Arial" w:hAnsi="Arial" w:cs="Arial"/>
          <w:sz w:val="24"/>
          <w:szCs w:val="24"/>
          <w:lang w:val="en-IN"/>
        </w:rPr>
        <w:t xml:space="preserve"> </w:t>
      </w:r>
      <w:r w:rsidR="00F120BA" w:rsidRPr="00F120BA">
        <w:rPr>
          <w:rFonts w:ascii="Arial" w:hAnsi="Arial" w:cs="Arial"/>
          <w:sz w:val="24"/>
          <w:szCs w:val="24"/>
          <w:lang w:val="en-IN"/>
        </w:rPr>
        <w:t xml:space="preserve">(CEBR, </w:t>
      </w:r>
      <w:r w:rsidR="00F120BA" w:rsidRPr="00F120BA">
        <w:rPr>
          <w:rFonts w:ascii="Arial" w:hAnsi="Arial" w:cs="Arial"/>
          <w:sz w:val="24"/>
          <w:szCs w:val="24"/>
          <w:lang w:val="en-IN"/>
        </w:rPr>
        <w:lastRenderedPageBreak/>
        <w:t>2018)</w:t>
      </w:r>
      <w:r w:rsidRPr="001961A2">
        <w:rPr>
          <w:rFonts w:ascii="Arial" w:hAnsi="Arial" w:cs="Arial"/>
          <w:sz w:val="24"/>
          <w:szCs w:val="24"/>
          <w:lang w:val="en-IN"/>
        </w:rPr>
        <w:t xml:space="preserve">. Starbucks appeals to young families and professionals who see coffee shops as multipurpose places to work and socialize. </w:t>
      </w:r>
    </w:p>
    <w:p w14:paraId="5E99ECEA" w14:textId="23D28220" w:rsidR="00092B3D" w:rsidRPr="001961A2" w:rsidRDefault="00092B3D" w:rsidP="001961A2">
      <w:pPr>
        <w:spacing w:line="360" w:lineRule="auto"/>
        <w:jc w:val="both"/>
        <w:rPr>
          <w:rFonts w:ascii="Arial" w:hAnsi="Arial" w:cs="Arial"/>
          <w:sz w:val="24"/>
          <w:szCs w:val="24"/>
          <w:lang w:val="en-IN"/>
        </w:rPr>
      </w:pPr>
      <w:r w:rsidRPr="001961A2">
        <w:rPr>
          <w:rFonts w:ascii="Arial" w:hAnsi="Arial" w:cs="Arial"/>
          <w:sz w:val="24"/>
          <w:szCs w:val="24"/>
          <w:lang w:val="en-IN"/>
        </w:rPr>
        <w:t xml:space="preserve">However, </w:t>
      </w:r>
      <w:r w:rsidR="0015234F">
        <w:rPr>
          <w:rFonts w:ascii="Arial" w:hAnsi="Arial" w:cs="Arial"/>
          <w:sz w:val="24"/>
          <w:szCs w:val="24"/>
        </w:rPr>
        <w:t>i</w:t>
      </w:r>
      <w:r w:rsidR="0015234F" w:rsidRPr="0015234F">
        <w:rPr>
          <w:rFonts w:ascii="Arial" w:hAnsi="Arial" w:cs="Arial"/>
          <w:sz w:val="24"/>
          <w:szCs w:val="24"/>
        </w:rPr>
        <w:t xml:space="preserve">n the United Kingdom, Starbucks adopts a concentrated strategy. </w:t>
      </w:r>
      <w:r w:rsidR="0015234F">
        <w:rPr>
          <w:rFonts w:ascii="Arial" w:hAnsi="Arial" w:cs="Arial"/>
          <w:sz w:val="24"/>
          <w:szCs w:val="24"/>
          <w:lang w:val="en-IN"/>
        </w:rPr>
        <w:t>T</w:t>
      </w:r>
      <w:r w:rsidRPr="001961A2">
        <w:rPr>
          <w:rFonts w:ascii="Arial" w:hAnsi="Arial" w:cs="Arial"/>
          <w:sz w:val="24"/>
          <w:szCs w:val="24"/>
          <w:lang w:val="en-IN"/>
        </w:rPr>
        <w:t>he British consumer is still more morally and financially sensitive, and Fairtrade certification and sustainability claims have a big impact on what people buy</w:t>
      </w:r>
      <w:r w:rsidR="00F120BA">
        <w:rPr>
          <w:rFonts w:ascii="Arial" w:hAnsi="Arial" w:cs="Arial"/>
          <w:sz w:val="24"/>
          <w:szCs w:val="24"/>
          <w:lang w:val="en-IN"/>
        </w:rPr>
        <w:t xml:space="preserve"> </w:t>
      </w:r>
      <w:r w:rsidR="00F120BA" w:rsidRPr="00F120BA">
        <w:rPr>
          <w:rFonts w:ascii="Arial" w:hAnsi="Arial" w:cs="Arial"/>
          <w:sz w:val="24"/>
          <w:szCs w:val="24"/>
          <w:lang w:val="en-IN"/>
        </w:rPr>
        <w:t>(CEBR, 2018)</w:t>
      </w:r>
      <w:r w:rsidRPr="001961A2">
        <w:rPr>
          <w:rFonts w:ascii="Arial" w:hAnsi="Arial" w:cs="Arial"/>
          <w:sz w:val="24"/>
          <w:szCs w:val="24"/>
          <w:lang w:val="en-IN"/>
        </w:rPr>
        <w:t>. In response to this desire, Starbucks has introduced paper straws, reusable cups and recyclable packaging, bringing the company into line with environmentally minded ideals.</w:t>
      </w:r>
    </w:p>
    <w:p w14:paraId="7CD9C25E" w14:textId="3DA2C85E" w:rsidR="005621A4" w:rsidRPr="005621A4" w:rsidRDefault="00F54036" w:rsidP="001961A2">
      <w:pPr>
        <w:pStyle w:val="Heading3"/>
        <w:spacing w:line="360" w:lineRule="auto"/>
        <w:jc w:val="both"/>
        <w:rPr>
          <w:rFonts w:ascii="Arial" w:hAnsi="Arial" w:cs="Arial"/>
          <w:b/>
          <w:bCs/>
          <w:i/>
          <w:iCs/>
          <w:sz w:val="24"/>
          <w:szCs w:val="24"/>
          <w:lang w:val="en-IN"/>
        </w:rPr>
      </w:pPr>
      <w:bookmarkStart w:id="16" w:name="_Toc217008257"/>
      <w:r w:rsidRPr="001961A2">
        <w:rPr>
          <w:rFonts w:ascii="Arial" w:hAnsi="Arial" w:cs="Arial"/>
          <w:b/>
          <w:bCs/>
          <w:i/>
          <w:iCs/>
          <w:sz w:val="24"/>
          <w:szCs w:val="24"/>
          <w:lang w:val="en-IN"/>
        </w:rPr>
        <w:t xml:space="preserve">4.1.3 </w:t>
      </w:r>
      <w:r w:rsidR="005621A4" w:rsidRPr="005621A4">
        <w:rPr>
          <w:rFonts w:ascii="Arial" w:hAnsi="Arial" w:cs="Arial"/>
          <w:b/>
          <w:bCs/>
          <w:i/>
          <w:iCs/>
          <w:sz w:val="24"/>
          <w:szCs w:val="24"/>
          <w:lang w:val="en-IN"/>
        </w:rPr>
        <w:t>Positioning</w:t>
      </w:r>
      <w:bookmarkEnd w:id="16"/>
    </w:p>
    <w:p w14:paraId="2C003AB9" w14:textId="72CEAFDD" w:rsidR="001961A2" w:rsidRDefault="00092B3D" w:rsidP="001961A2">
      <w:pPr>
        <w:spacing w:line="360" w:lineRule="auto"/>
        <w:jc w:val="both"/>
        <w:rPr>
          <w:rFonts w:ascii="Arial" w:hAnsi="Arial" w:cs="Arial"/>
          <w:sz w:val="24"/>
          <w:szCs w:val="24"/>
          <w:lang w:val="en-IN"/>
        </w:rPr>
      </w:pPr>
      <w:r w:rsidRPr="001961A2">
        <w:rPr>
          <w:rFonts w:ascii="Arial" w:hAnsi="Arial" w:cs="Arial"/>
          <w:sz w:val="24"/>
          <w:szCs w:val="24"/>
          <w:lang w:val="en-IN"/>
        </w:rPr>
        <w:t>Starbucks places a strong emphasis on innovation and customization in the US. Supported by digital interaction, it markets itself as a "third location" between home and work. The Starbucks Rewards loyalty program, which promotes emotional attachment and regular consumption, is directly related to the brand's success</w:t>
      </w:r>
      <w:r w:rsidR="00CC78EB">
        <w:rPr>
          <w:rFonts w:ascii="Arial" w:hAnsi="Arial" w:cs="Arial"/>
          <w:sz w:val="24"/>
          <w:szCs w:val="24"/>
          <w:lang w:val="en-IN"/>
        </w:rPr>
        <w:t xml:space="preserve"> </w:t>
      </w:r>
      <w:r w:rsidR="00CC78EB" w:rsidRPr="00CC78EB">
        <w:rPr>
          <w:rFonts w:ascii="Arial" w:hAnsi="Arial" w:cs="Arial"/>
          <w:sz w:val="24"/>
          <w:szCs w:val="24"/>
          <w:lang w:val="en-IN"/>
        </w:rPr>
        <w:t>(Soper, 2021)</w:t>
      </w:r>
      <w:r w:rsidRPr="001961A2">
        <w:rPr>
          <w:rFonts w:ascii="Arial" w:hAnsi="Arial" w:cs="Arial"/>
          <w:sz w:val="24"/>
          <w:szCs w:val="24"/>
          <w:lang w:val="en-IN"/>
        </w:rPr>
        <w:t xml:space="preserve">. </w:t>
      </w:r>
    </w:p>
    <w:p w14:paraId="7E035DCA" w14:textId="44F5F9AB" w:rsidR="008071B4" w:rsidRPr="001B1518" w:rsidRDefault="008071B4" w:rsidP="001B1518">
      <w:pPr>
        <w:spacing w:line="360" w:lineRule="auto"/>
        <w:jc w:val="center"/>
        <w:rPr>
          <w:rFonts w:ascii="Arial" w:hAnsi="Arial" w:cs="Arial"/>
          <w:i/>
          <w:iCs/>
          <w:sz w:val="16"/>
          <w:szCs w:val="16"/>
          <w:lang w:val="en-IN"/>
        </w:rPr>
      </w:pPr>
      <w:r w:rsidRPr="001B1518">
        <w:rPr>
          <w:i/>
          <w:iCs/>
          <w:noProof/>
          <w:sz w:val="16"/>
          <w:szCs w:val="16"/>
        </w:rPr>
        <w:drawing>
          <wp:inline distT="0" distB="0" distL="0" distR="0" wp14:anchorId="351B42AD" wp14:editId="38BC9406">
            <wp:extent cx="5731510" cy="3848100"/>
            <wp:effectExtent l="0" t="0" r="2540" b="0"/>
            <wp:docPr id="803271720" name="Picture 18" descr="which-of-the-following-coffee-based-drinks-or-dishes-do-you-enj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descr="which-of-the-following-coffee-based-drinks-or-dishes-do-you-enjoy-"/>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b="8707"/>
                    <a:stretch>
                      <a:fillRect/>
                    </a:stretch>
                  </pic:blipFill>
                  <pic:spPr bwMode="auto">
                    <a:xfrm>
                      <a:off x="0" y="0"/>
                      <a:ext cx="5731510" cy="3848100"/>
                    </a:xfrm>
                    <a:prstGeom prst="rect">
                      <a:avLst/>
                    </a:prstGeom>
                    <a:noFill/>
                    <a:ln>
                      <a:noFill/>
                    </a:ln>
                    <a:extLst>
                      <a:ext uri="{53640926-AAD7-44D8-BBD7-CCE9431645EC}">
                        <a14:shadowObscured xmlns:a14="http://schemas.microsoft.com/office/drawing/2010/main"/>
                      </a:ext>
                    </a:extLst>
                  </pic:spPr>
                </pic:pic>
              </a:graphicData>
            </a:graphic>
          </wp:inline>
        </w:drawing>
      </w:r>
    </w:p>
    <w:p w14:paraId="688BBCE1" w14:textId="2D01372B" w:rsidR="008071B4" w:rsidRPr="001B1518" w:rsidRDefault="008071B4" w:rsidP="001B1518">
      <w:pPr>
        <w:spacing w:line="360" w:lineRule="auto"/>
        <w:jc w:val="center"/>
        <w:rPr>
          <w:rFonts w:ascii="Arial" w:hAnsi="Arial" w:cs="Arial"/>
          <w:i/>
          <w:iCs/>
          <w:sz w:val="16"/>
          <w:szCs w:val="16"/>
          <w:lang w:val="en-IN"/>
        </w:rPr>
      </w:pPr>
      <w:r w:rsidRPr="001B1518">
        <w:rPr>
          <w:rFonts w:ascii="Arial" w:hAnsi="Arial" w:cs="Arial"/>
          <w:i/>
          <w:iCs/>
          <w:sz w:val="16"/>
          <w:szCs w:val="16"/>
          <w:lang w:val="en-IN"/>
        </w:rPr>
        <w:t>Source: https://electroiq.com/stats/how-many-people-drink-coffee-statistics/</w:t>
      </w:r>
    </w:p>
    <w:p w14:paraId="28825D46" w14:textId="30A42146" w:rsidR="00092B3D" w:rsidRPr="001961A2" w:rsidRDefault="00092B3D" w:rsidP="001961A2">
      <w:pPr>
        <w:spacing w:line="360" w:lineRule="auto"/>
        <w:jc w:val="both"/>
        <w:rPr>
          <w:rFonts w:ascii="Arial" w:hAnsi="Arial" w:cs="Arial"/>
          <w:sz w:val="24"/>
          <w:szCs w:val="24"/>
          <w:lang w:val="en-IN"/>
        </w:rPr>
      </w:pPr>
      <w:r w:rsidRPr="001961A2">
        <w:rPr>
          <w:rFonts w:ascii="Arial" w:hAnsi="Arial" w:cs="Arial"/>
          <w:sz w:val="24"/>
          <w:szCs w:val="24"/>
          <w:lang w:val="en-IN"/>
        </w:rPr>
        <w:t>43% of Americans consume espresso-based drinks on a weekly basis, including lattes (17%), cappuccinos (17%), and Americanos (11%). Starbucks' positioning as a quality-</w:t>
      </w:r>
      <w:r w:rsidRPr="001961A2">
        <w:rPr>
          <w:rFonts w:ascii="Arial" w:hAnsi="Arial" w:cs="Arial"/>
          <w:sz w:val="24"/>
          <w:szCs w:val="24"/>
          <w:lang w:val="en-IN"/>
        </w:rPr>
        <w:lastRenderedPageBreak/>
        <w:t>driven yet approachable brand is supported by its emphasis on premium, experiential offerings</w:t>
      </w:r>
      <w:r w:rsidR="0094053A">
        <w:rPr>
          <w:rFonts w:ascii="Arial" w:hAnsi="Arial" w:cs="Arial"/>
          <w:sz w:val="24"/>
          <w:szCs w:val="24"/>
          <w:lang w:val="en-IN"/>
        </w:rPr>
        <w:t xml:space="preserve"> </w:t>
      </w:r>
      <w:r w:rsidR="0094053A" w:rsidRPr="0094053A">
        <w:rPr>
          <w:rFonts w:ascii="Arial" w:hAnsi="Arial" w:cs="Arial"/>
          <w:sz w:val="24"/>
          <w:szCs w:val="24"/>
          <w:lang w:val="en-IN"/>
        </w:rPr>
        <w:t>(NCDT, 2025)</w:t>
      </w:r>
      <w:r w:rsidRPr="001961A2">
        <w:rPr>
          <w:rFonts w:ascii="Arial" w:hAnsi="Arial" w:cs="Arial"/>
          <w:sz w:val="24"/>
          <w:szCs w:val="24"/>
          <w:lang w:val="en-IN"/>
        </w:rPr>
        <w:t>.</w:t>
      </w:r>
    </w:p>
    <w:p w14:paraId="5934C2D9" w14:textId="14FE98B3" w:rsidR="001961A2" w:rsidRDefault="00092B3D" w:rsidP="001961A2">
      <w:pPr>
        <w:spacing w:line="360" w:lineRule="auto"/>
        <w:jc w:val="both"/>
        <w:rPr>
          <w:rFonts w:ascii="Arial" w:hAnsi="Arial" w:cs="Arial"/>
          <w:sz w:val="24"/>
          <w:szCs w:val="24"/>
          <w:lang w:val="en-IN"/>
        </w:rPr>
      </w:pPr>
      <w:r w:rsidRPr="001961A2">
        <w:rPr>
          <w:rFonts w:ascii="Arial" w:hAnsi="Arial" w:cs="Arial"/>
          <w:sz w:val="24"/>
          <w:szCs w:val="24"/>
          <w:lang w:val="en-IN"/>
        </w:rPr>
        <w:t xml:space="preserve">Starbucks upholds the same aspirational image in the UK, but it places a more emphasis on community storylines and ethical sourcing. </w:t>
      </w:r>
      <w:r w:rsidR="00F120BA">
        <w:rPr>
          <w:rFonts w:ascii="Arial" w:hAnsi="Arial" w:cs="Arial"/>
          <w:sz w:val="24"/>
          <w:szCs w:val="24"/>
          <w:lang w:val="en-IN"/>
        </w:rPr>
        <w:t>S</w:t>
      </w:r>
      <w:r w:rsidRPr="001961A2">
        <w:rPr>
          <w:rFonts w:ascii="Arial" w:hAnsi="Arial" w:cs="Arial"/>
          <w:sz w:val="24"/>
          <w:szCs w:val="24"/>
          <w:lang w:val="en-IN"/>
        </w:rPr>
        <w:t>ubstantial localization and supply-chain integration are evident in the fact that 76% of the value of an average cup of coffee in the UK is produced domestically</w:t>
      </w:r>
      <w:r w:rsidR="00F120BA">
        <w:rPr>
          <w:rFonts w:ascii="Arial" w:hAnsi="Arial" w:cs="Arial"/>
          <w:sz w:val="24"/>
          <w:szCs w:val="24"/>
          <w:lang w:val="en-IN"/>
        </w:rPr>
        <w:t xml:space="preserve"> </w:t>
      </w:r>
      <w:r w:rsidR="00F120BA" w:rsidRPr="00F120BA">
        <w:rPr>
          <w:rFonts w:ascii="Arial" w:hAnsi="Arial" w:cs="Arial"/>
          <w:sz w:val="24"/>
          <w:szCs w:val="24"/>
          <w:lang w:val="en-IN"/>
        </w:rPr>
        <w:t>(CEBR, 2018)</w:t>
      </w:r>
      <w:r w:rsidRPr="001961A2">
        <w:rPr>
          <w:rFonts w:ascii="Arial" w:hAnsi="Arial" w:cs="Arial"/>
          <w:sz w:val="24"/>
          <w:szCs w:val="24"/>
          <w:lang w:val="en-IN"/>
        </w:rPr>
        <w:t xml:space="preserve">. </w:t>
      </w:r>
    </w:p>
    <w:p w14:paraId="402DBB6D" w14:textId="6536574C" w:rsidR="00037A5A" w:rsidRPr="00D87B43" w:rsidRDefault="00037A5A" w:rsidP="001961A2">
      <w:pPr>
        <w:spacing w:line="360" w:lineRule="auto"/>
        <w:jc w:val="both"/>
        <w:rPr>
          <w:rFonts w:ascii="Arial" w:hAnsi="Arial" w:cs="Arial"/>
          <w:b/>
          <w:bCs/>
          <w:sz w:val="24"/>
          <w:szCs w:val="24"/>
          <w:lang w:val="en-IN"/>
        </w:rPr>
      </w:pPr>
      <w:r w:rsidRPr="00D87B43">
        <w:rPr>
          <w:rFonts w:ascii="Arial" w:hAnsi="Arial" w:cs="Arial"/>
          <w:b/>
          <w:bCs/>
          <w:sz w:val="24"/>
          <w:szCs w:val="24"/>
          <w:lang w:val="en-IN"/>
        </w:rPr>
        <w:t>Perceptual Map</w:t>
      </w:r>
    </w:p>
    <w:p w14:paraId="0CBF8FDB" w14:textId="7842C470" w:rsidR="00037A5A" w:rsidRDefault="00037A5A" w:rsidP="001961A2">
      <w:pPr>
        <w:spacing w:line="360" w:lineRule="auto"/>
        <w:jc w:val="both"/>
        <w:rPr>
          <w:rFonts w:ascii="Arial" w:hAnsi="Arial" w:cs="Arial"/>
          <w:sz w:val="24"/>
          <w:szCs w:val="24"/>
          <w:lang w:val="en-IN"/>
        </w:rPr>
      </w:pPr>
      <w:r>
        <w:rPr>
          <w:rFonts w:ascii="Arial" w:hAnsi="Arial" w:cs="Arial"/>
          <w:sz w:val="24"/>
          <w:szCs w:val="24"/>
          <w:lang w:val="en-IN"/>
        </w:rPr>
        <w:t>The following diagram illustrates the perceptual map for Starbucks compared to its competitors</w:t>
      </w:r>
      <w:r w:rsidR="0015234F">
        <w:rPr>
          <w:rFonts w:ascii="Arial" w:hAnsi="Arial" w:cs="Arial"/>
          <w:sz w:val="24"/>
          <w:szCs w:val="24"/>
          <w:lang w:val="en-IN"/>
        </w:rPr>
        <w:t xml:space="preserve">. </w:t>
      </w:r>
      <w:r w:rsidR="0015234F" w:rsidRPr="0015234F">
        <w:rPr>
          <w:rFonts w:ascii="Arial" w:hAnsi="Arial" w:cs="Arial"/>
          <w:sz w:val="24"/>
          <w:szCs w:val="24"/>
        </w:rPr>
        <w:t>Starbucks occupies the high-price, high-quality quadrant, reflecting its premium coffee offerings and strong brand reputation. Pret a Manger is placed in the high-price, lower-quality segment, emphasising natural and organic options at a premium. Costa Coffee represents low-price, high-quality, appealing to value-conscious consumers seeking quality coffee. McCafé occupies the low-price, low-quality quadrant, targeting budget-focused customers with basic coffee products.</w:t>
      </w:r>
    </w:p>
    <w:p w14:paraId="3D53DBD0" w14:textId="4684BAD9" w:rsidR="00D87B43" w:rsidRPr="00D87B43" w:rsidRDefault="00D87B43" w:rsidP="00D87B43">
      <w:pPr>
        <w:spacing w:line="360" w:lineRule="auto"/>
        <w:jc w:val="center"/>
        <w:rPr>
          <w:rFonts w:ascii="Arial" w:hAnsi="Arial" w:cs="Arial"/>
          <w:i/>
          <w:iCs/>
          <w:sz w:val="16"/>
          <w:szCs w:val="16"/>
          <w:lang w:val="en-IN"/>
        </w:rPr>
      </w:pPr>
      <w:r w:rsidRPr="00D87B43">
        <w:rPr>
          <w:rFonts w:ascii="Arial" w:hAnsi="Arial" w:cs="Arial"/>
          <w:i/>
          <w:iCs/>
          <w:noProof/>
          <w:sz w:val="16"/>
          <w:szCs w:val="16"/>
          <w:lang w:val="en-IN"/>
        </w:rPr>
        <w:drawing>
          <wp:inline distT="0" distB="0" distL="0" distR="0" wp14:anchorId="6D00F264" wp14:editId="14566070">
            <wp:extent cx="5372100" cy="4113888"/>
            <wp:effectExtent l="0" t="0" r="0" b="1270"/>
            <wp:docPr id="1614874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874751" name=""/>
                    <pic:cNvPicPr/>
                  </pic:nvPicPr>
                  <pic:blipFill rotWithShape="1">
                    <a:blip r:embed="rId23"/>
                    <a:srcRect b="1762"/>
                    <a:stretch>
                      <a:fillRect/>
                    </a:stretch>
                  </pic:blipFill>
                  <pic:spPr bwMode="auto">
                    <a:xfrm>
                      <a:off x="0" y="0"/>
                      <a:ext cx="5380394" cy="4120240"/>
                    </a:xfrm>
                    <a:prstGeom prst="rect">
                      <a:avLst/>
                    </a:prstGeom>
                    <a:ln>
                      <a:noFill/>
                    </a:ln>
                    <a:extLst>
                      <a:ext uri="{53640926-AAD7-44D8-BBD7-CCE9431645EC}">
                        <a14:shadowObscured xmlns:a14="http://schemas.microsoft.com/office/drawing/2010/main"/>
                      </a:ext>
                    </a:extLst>
                  </pic:spPr>
                </pic:pic>
              </a:graphicData>
            </a:graphic>
          </wp:inline>
        </w:drawing>
      </w:r>
    </w:p>
    <w:p w14:paraId="36F96D4E" w14:textId="758DC019" w:rsidR="00D87B43" w:rsidRPr="00D87B43" w:rsidRDefault="00D87B43" w:rsidP="00D87B43">
      <w:pPr>
        <w:spacing w:line="360" w:lineRule="auto"/>
        <w:jc w:val="center"/>
        <w:rPr>
          <w:rFonts w:ascii="Arial" w:hAnsi="Arial" w:cs="Arial"/>
          <w:i/>
          <w:iCs/>
          <w:sz w:val="16"/>
          <w:szCs w:val="16"/>
          <w:lang w:val="en-IN"/>
        </w:rPr>
      </w:pPr>
      <w:r w:rsidRPr="00D87B43">
        <w:rPr>
          <w:rFonts w:ascii="Arial" w:hAnsi="Arial" w:cs="Arial"/>
          <w:i/>
          <w:iCs/>
          <w:sz w:val="16"/>
          <w:szCs w:val="16"/>
          <w:lang w:val="en-IN"/>
        </w:rPr>
        <w:t>Source: Author’s Creation</w:t>
      </w:r>
    </w:p>
    <w:p w14:paraId="5E02F4EF" w14:textId="17D548AA" w:rsidR="005621A4" w:rsidRPr="005621A4" w:rsidRDefault="005621A4" w:rsidP="001961A2">
      <w:pPr>
        <w:pStyle w:val="Heading2"/>
        <w:spacing w:line="360" w:lineRule="auto"/>
        <w:jc w:val="both"/>
        <w:rPr>
          <w:rFonts w:ascii="Arial" w:hAnsi="Arial" w:cs="Arial"/>
          <w:b/>
          <w:bCs/>
          <w:color w:val="auto"/>
          <w:sz w:val="24"/>
          <w:szCs w:val="24"/>
          <w:lang w:val="en-IN"/>
        </w:rPr>
      </w:pPr>
      <w:bookmarkStart w:id="17" w:name="_Toc217008258"/>
      <w:r w:rsidRPr="005621A4">
        <w:rPr>
          <w:rFonts w:ascii="Arial" w:hAnsi="Arial" w:cs="Arial"/>
          <w:b/>
          <w:bCs/>
          <w:color w:val="auto"/>
          <w:sz w:val="24"/>
          <w:szCs w:val="24"/>
          <w:lang w:val="en-IN"/>
        </w:rPr>
        <w:lastRenderedPageBreak/>
        <w:t xml:space="preserve">4.2 </w:t>
      </w:r>
      <w:r w:rsidR="00D87B43">
        <w:rPr>
          <w:rFonts w:ascii="Arial" w:hAnsi="Arial" w:cs="Arial"/>
          <w:b/>
          <w:bCs/>
          <w:color w:val="auto"/>
          <w:sz w:val="24"/>
          <w:szCs w:val="24"/>
          <w:lang w:val="en-IN"/>
        </w:rPr>
        <w:t>Similarities and Differences</w:t>
      </w:r>
      <w:bookmarkEnd w:id="17"/>
    </w:p>
    <w:p w14:paraId="4959BC9D" w14:textId="30E4A7E1" w:rsidR="00092B3D" w:rsidRPr="001961A2" w:rsidRDefault="00092B3D" w:rsidP="001961A2">
      <w:pPr>
        <w:spacing w:line="360" w:lineRule="auto"/>
        <w:jc w:val="both"/>
        <w:rPr>
          <w:rFonts w:ascii="Arial" w:hAnsi="Arial" w:cs="Arial"/>
          <w:sz w:val="24"/>
          <w:szCs w:val="24"/>
          <w:lang w:val="en-IN"/>
        </w:rPr>
      </w:pPr>
      <w:r w:rsidRPr="001961A2">
        <w:rPr>
          <w:rFonts w:ascii="Arial" w:hAnsi="Arial" w:cs="Arial"/>
          <w:sz w:val="24"/>
          <w:szCs w:val="24"/>
          <w:lang w:val="en-IN"/>
        </w:rPr>
        <w:t>In terms of demographics, specialty drinkers in the United States are more diverse and consume more frequently, averaging three cups daily</w:t>
      </w:r>
      <w:r w:rsidR="0094053A">
        <w:rPr>
          <w:rFonts w:ascii="Arial" w:hAnsi="Arial" w:cs="Arial"/>
          <w:sz w:val="24"/>
          <w:szCs w:val="24"/>
          <w:lang w:val="en-IN"/>
        </w:rPr>
        <w:t xml:space="preserve"> </w:t>
      </w:r>
      <w:r w:rsidR="0094053A" w:rsidRPr="0094053A">
        <w:rPr>
          <w:rFonts w:ascii="Arial" w:hAnsi="Arial" w:cs="Arial"/>
          <w:sz w:val="24"/>
          <w:szCs w:val="24"/>
          <w:lang w:val="en-IN"/>
        </w:rPr>
        <w:t>(NCDT, 2025)</w:t>
      </w:r>
      <w:r w:rsidRPr="001961A2">
        <w:rPr>
          <w:rFonts w:ascii="Arial" w:hAnsi="Arial" w:cs="Arial"/>
          <w:sz w:val="24"/>
          <w:szCs w:val="24"/>
          <w:lang w:val="en-IN"/>
        </w:rPr>
        <w:t>. In comparison, only 12% of UK consumers have increased their coffee consumption in recent years, averaging two cups per day</w:t>
      </w:r>
      <w:r w:rsidR="00F120BA">
        <w:rPr>
          <w:rFonts w:ascii="Arial" w:hAnsi="Arial" w:cs="Arial"/>
          <w:sz w:val="24"/>
          <w:szCs w:val="24"/>
          <w:lang w:val="en-IN"/>
        </w:rPr>
        <w:t xml:space="preserve"> </w:t>
      </w:r>
      <w:r w:rsidR="00F120BA" w:rsidRPr="00F120BA">
        <w:rPr>
          <w:rFonts w:ascii="Arial" w:hAnsi="Arial" w:cs="Arial"/>
          <w:sz w:val="24"/>
          <w:szCs w:val="24"/>
          <w:lang w:val="en-IN"/>
        </w:rPr>
        <w:t>(CEBR, 2018)</w:t>
      </w:r>
      <w:r w:rsidRPr="001961A2">
        <w:rPr>
          <w:rFonts w:ascii="Arial" w:hAnsi="Arial" w:cs="Arial"/>
          <w:sz w:val="24"/>
          <w:szCs w:val="24"/>
          <w:lang w:val="en-IN"/>
        </w:rPr>
        <w:t>. This suggests that the UK market is more developed but expanding more slowly, therefore Starbucks needs to concentrate on customer retention and distinctiveness through ethical branding.</w:t>
      </w:r>
    </w:p>
    <w:p w14:paraId="33EAD417" w14:textId="2078EA5F" w:rsidR="001961A2" w:rsidRDefault="00092B3D" w:rsidP="001961A2">
      <w:pPr>
        <w:spacing w:line="360" w:lineRule="auto"/>
        <w:jc w:val="both"/>
        <w:rPr>
          <w:rFonts w:ascii="Arial" w:hAnsi="Arial" w:cs="Arial"/>
          <w:sz w:val="24"/>
          <w:szCs w:val="24"/>
          <w:lang w:val="en-IN"/>
        </w:rPr>
      </w:pPr>
      <w:r w:rsidRPr="001961A2">
        <w:rPr>
          <w:rFonts w:ascii="Arial" w:hAnsi="Arial" w:cs="Arial"/>
          <w:sz w:val="24"/>
          <w:szCs w:val="24"/>
          <w:lang w:val="en-IN"/>
        </w:rPr>
        <w:t xml:space="preserve">In terms of behaviour, Americans display strong technologically driven loyalty tendencies. One of the most popular restaurant loyalty applications in the US is Starbucks' app, which acts as a </w:t>
      </w:r>
      <w:r w:rsidR="001961A2" w:rsidRPr="001961A2">
        <w:rPr>
          <w:rFonts w:ascii="Arial" w:hAnsi="Arial" w:cs="Arial"/>
          <w:sz w:val="24"/>
          <w:szCs w:val="24"/>
          <w:lang w:val="en-IN"/>
        </w:rPr>
        <w:t>behavioural</w:t>
      </w:r>
      <w:r w:rsidRPr="001961A2">
        <w:rPr>
          <w:rFonts w:ascii="Arial" w:hAnsi="Arial" w:cs="Arial"/>
          <w:sz w:val="24"/>
          <w:szCs w:val="24"/>
          <w:lang w:val="en-IN"/>
        </w:rPr>
        <w:t xml:space="preserve"> segmentation tool to record buying habits and encourage regularity</w:t>
      </w:r>
      <w:r w:rsidR="00CC78EB">
        <w:rPr>
          <w:rFonts w:ascii="Arial" w:hAnsi="Arial" w:cs="Arial"/>
          <w:sz w:val="24"/>
          <w:szCs w:val="24"/>
          <w:lang w:val="en-IN"/>
        </w:rPr>
        <w:t xml:space="preserve"> </w:t>
      </w:r>
      <w:r w:rsidR="00CC78EB" w:rsidRPr="00CC78EB">
        <w:rPr>
          <w:rFonts w:ascii="Arial" w:hAnsi="Arial" w:cs="Arial"/>
          <w:sz w:val="24"/>
          <w:szCs w:val="24"/>
          <w:lang w:val="en-IN"/>
        </w:rPr>
        <w:t>(Soper, 2021)</w:t>
      </w:r>
      <w:r w:rsidRPr="001961A2">
        <w:rPr>
          <w:rFonts w:ascii="Arial" w:hAnsi="Arial" w:cs="Arial"/>
          <w:sz w:val="24"/>
          <w:szCs w:val="24"/>
          <w:lang w:val="en-IN"/>
        </w:rPr>
        <w:t xml:space="preserve">. </w:t>
      </w:r>
    </w:p>
    <w:p w14:paraId="1F189C0D" w14:textId="0148064D" w:rsidR="00092B3D" w:rsidRDefault="00092B3D" w:rsidP="001961A2">
      <w:pPr>
        <w:spacing w:line="360" w:lineRule="auto"/>
        <w:jc w:val="both"/>
        <w:rPr>
          <w:rFonts w:ascii="Arial" w:hAnsi="Arial" w:cs="Arial"/>
          <w:sz w:val="24"/>
          <w:szCs w:val="24"/>
          <w:lang w:val="en-IN"/>
        </w:rPr>
      </w:pPr>
      <w:r w:rsidRPr="001961A2">
        <w:rPr>
          <w:rFonts w:ascii="Arial" w:hAnsi="Arial" w:cs="Arial"/>
          <w:sz w:val="24"/>
          <w:szCs w:val="24"/>
          <w:lang w:val="en-IN"/>
        </w:rPr>
        <w:t>In the meantime, UK customers are more inclined to look for social interaction and in-store experiences. 33% of the UK market is made up of coffee consumed outside the home, with a focus on communal rather than individual consumption</w:t>
      </w:r>
      <w:r w:rsidR="00F120BA">
        <w:rPr>
          <w:rFonts w:ascii="Arial" w:hAnsi="Arial" w:cs="Arial"/>
          <w:sz w:val="24"/>
          <w:szCs w:val="24"/>
          <w:lang w:val="en-IN"/>
        </w:rPr>
        <w:t xml:space="preserve"> </w:t>
      </w:r>
      <w:r w:rsidR="00F120BA" w:rsidRPr="00F120BA">
        <w:rPr>
          <w:rFonts w:ascii="Arial" w:hAnsi="Arial" w:cs="Arial"/>
          <w:sz w:val="24"/>
          <w:szCs w:val="24"/>
          <w:lang w:val="en-IN"/>
        </w:rPr>
        <w:t>(CEBR, 2018)</w:t>
      </w:r>
      <w:r w:rsidRPr="001961A2">
        <w:rPr>
          <w:rFonts w:ascii="Arial" w:hAnsi="Arial" w:cs="Arial"/>
          <w:sz w:val="24"/>
          <w:szCs w:val="24"/>
          <w:lang w:val="en-IN"/>
        </w:rPr>
        <w:t xml:space="preserve">. Starbucks takes advantage of this by creating roomy cafés that serve as social and co-working spaces, setting itself apart from rivals like Costa and Pret </w:t>
      </w:r>
      <w:r w:rsidR="001961A2" w:rsidRPr="001961A2">
        <w:rPr>
          <w:rFonts w:ascii="Arial" w:hAnsi="Arial" w:cs="Arial"/>
          <w:sz w:val="24"/>
          <w:szCs w:val="24"/>
          <w:lang w:val="en-IN"/>
        </w:rPr>
        <w:t>a</w:t>
      </w:r>
      <w:r w:rsidRPr="001961A2">
        <w:rPr>
          <w:rFonts w:ascii="Arial" w:hAnsi="Arial" w:cs="Arial"/>
          <w:sz w:val="24"/>
          <w:szCs w:val="24"/>
          <w:lang w:val="en-IN"/>
        </w:rPr>
        <w:t xml:space="preserve"> Manger.</w:t>
      </w:r>
    </w:p>
    <w:p w14:paraId="7C14DA1C" w14:textId="77777777" w:rsidR="00165129" w:rsidRDefault="00165129" w:rsidP="001961A2">
      <w:pPr>
        <w:spacing w:line="360" w:lineRule="auto"/>
        <w:jc w:val="both"/>
        <w:rPr>
          <w:rFonts w:ascii="Arial" w:hAnsi="Arial" w:cs="Arial"/>
          <w:sz w:val="24"/>
          <w:szCs w:val="24"/>
          <w:lang w:val="en-IN"/>
        </w:rPr>
      </w:pPr>
    </w:p>
    <w:p w14:paraId="508E2B20" w14:textId="77777777" w:rsidR="00165129" w:rsidRDefault="00165129" w:rsidP="001961A2">
      <w:pPr>
        <w:spacing w:line="360" w:lineRule="auto"/>
        <w:jc w:val="both"/>
        <w:rPr>
          <w:rFonts w:ascii="Arial" w:hAnsi="Arial" w:cs="Arial"/>
          <w:sz w:val="24"/>
          <w:szCs w:val="24"/>
          <w:lang w:val="en-IN"/>
        </w:rPr>
      </w:pPr>
    </w:p>
    <w:p w14:paraId="090FB466" w14:textId="77777777" w:rsidR="00165129" w:rsidRDefault="00165129" w:rsidP="001961A2">
      <w:pPr>
        <w:spacing w:line="360" w:lineRule="auto"/>
        <w:jc w:val="both"/>
        <w:rPr>
          <w:rFonts w:ascii="Arial" w:hAnsi="Arial" w:cs="Arial"/>
          <w:sz w:val="24"/>
          <w:szCs w:val="24"/>
          <w:lang w:val="en-IN"/>
        </w:rPr>
      </w:pPr>
    </w:p>
    <w:p w14:paraId="3A069AE4" w14:textId="77777777" w:rsidR="00165129" w:rsidRDefault="00165129" w:rsidP="001961A2">
      <w:pPr>
        <w:spacing w:line="360" w:lineRule="auto"/>
        <w:jc w:val="both"/>
        <w:rPr>
          <w:rFonts w:ascii="Arial" w:hAnsi="Arial" w:cs="Arial"/>
          <w:sz w:val="24"/>
          <w:szCs w:val="24"/>
          <w:lang w:val="en-IN"/>
        </w:rPr>
      </w:pPr>
    </w:p>
    <w:p w14:paraId="31168777" w14:textId="77777777" w:rsidR="00165129" w:rsidRDefault="00165129" w:rsidP="001961A2">
      <w:pPr>
        <w:spacing w:line="360" w:lineRule="auto"/>
        <w:jc w:val="both"/>
        <w:rPr>
          <w:rFonts w:ascii="Arial" w:hAnsi="Arial" w:cs="Arial"/>
          <w:sz w:val="24"/>
          <w:szCs w:val="24"/>
          <w:lang w:val="en-IN"/>
        </w:rPr>
      </w:pPr>
    </w:p>
    <w:p w14:paraId="1B15E1F6" w14:textId="77777777" w:rsidR="00165129" w:rsidRDefault="00165129" w:rsidP="001961A2">
      <w:pPr>
        <w:spacing w:line="360" w:lineRule="auto"/>
        <w:jc w:val="both"/>
        <w:rPr>
          <w:rFonts w:ascii="Arial" w:hAnsi="Arial" w:cs="Arial"/>
          <w:sz w:val="24"/>
          <w:szCs w:val="24"/>
          <w:lang w:val="en-IN"/>
        </w:rPr>
      </w:pPr>
    </w:p>
    <w:p w14:paraId="022D97CD" w14:textId="77777777" w:rsidR="00165129" w:rsidRDefault="00165129" w:rsidP="001961A2">
      <w:pPr>
        <w:spacing w:line="360" w:lineRule="auto"/>
        <w:jc w:val="both"/>
        <w:rPr>
          <w:rFonts w:ascii="Arial" w:hAnsi="Arial" w:cs="Arial"/>
          <w:sz w:val="24"/>
          <w:szCs w:val="24"/>
          <w:lang w:val="en-IN"/>
        </w:rPr>
      </w:pPr>
    </w:p>
    <w:p w14:paraId="02112905" w14:textId="77777777" w:rsidR="00165129" w:rsidRDefault="00165129" w:rsidP="001961A2">
      <w:pPr>
        <w:spacing w:line="360" w:lineRule="auto"/>
        <w:jc w:val="both"/>
        <w:rPr>
          <w:rFonts w:ascii="Arial" w:hAnsi="Arial" w:cs="Arial"/>
          <w:sz w:val="24"/>
          <w:szCs w:val="24"/>
          <w:lang w:val="en-IN"/>
        </w:rPr>
      </w:pPr>
    </w:p>
    <w:p w14:paraId="5A603B6C" w14:textId="77777777" w:rsidR="00165129" w:rsidRDefault="00165129" w:rsidP="001961A2">
      <w:pPr>
        <w:spacing w:line="360" w:lineRule="auto"/>
        <w:jc w:val="both"/>
        <w:rPr>
          <w:rFonts w:ascii="Arial" w:hAnsi="Arial" w:cs="Arial"/>
          <w:sz w:val="24"/>
          <w:szCs w:val="24"/>
          <w:lang w:val="en-IN"/>
        </w:rPr>
      </w:pPr>
    </w:p>
    <w:p w14:paraId="36599E6D" w14:textId="77777777" w:rsidR="00165129" w:rsidRPr="001961A2" w:rsidRDefault="00165129" w:rsidP="001961A2">
      <w:pPr>
        <w:spacing w:line="360" w:lineRule="auto"/>
        <w:jc w:val="both"/>
        <w:rPr>
          <w:rFonts w:ascii="Arial" w:hAnsi="Arial" w:cs="Arial"/>
          <w:sz w:val="24"/>
          <w:szCs w:val="24"/>
          <w:lang w:val="en-IN"/>
        </w:rPr>
      </w:pPr>
    </w:p>
    <w:p w14:paraId="10EC4994" w14:textId="05AE7BCF" w:rsidR="005621A4" w:rsidRPr="005621A4" w:rsidRDefault="005621A4" w:rsidP="001961A2">
      <w:pPr>
        <w:pStyle w:val="Heading1"/>
        <w:spacing w:line="360" w:lineRule="auto"/>
        <w:jc w:val="both"/>
        <w:rPr>
          <w:rFonts w:ascii="Arial" w:hAnsi="Arial" w:cs="Arial"/>
          <w:b/>
          <w:bCs/>
          <w:sz w:val="24"/>
          <w:szCs w:val="24"/>
          <w:lang w:val="en-IN"/>
        </w:rPr>
      </w:pPr>
      <w:bookmarkStart w:id="18" w:name="_Toc217008259"/>
      <w:r w:rsidRPr="005621A4">
        <w:rPr>
          <w:rFonts w:ascii="Arial" w:hAnsi="Arial" w:cs="Arial"/>
          <w:b/>
          <w:bCs/>
          <w:sz w:val="24"/>
          <w:szCs w:val="24"/>
          <w:lang w:val="en-IN"/>
        </w:rPr>
        <w:lastRenderedPageBreak/>
        <w:t>5. Marketing Mix Strategies</w:t>
      </w:r>
      <w:bookmarkEnd w:id="18"/>
      <w:r w:rsidRPr="005621A4">
        <w:rPr>
          <w:rFonts w:ascii="Arial" w:hAnsi="Arial" w:cs="Arial"/>
          <w:b/>
          <w:bCs/>
          <w:sz w:val="24"/>
          <w:szCs w:val="24"/>
          <w:lang w:val="en-IN"/>
        </w:rPr>
        <w:t xml:space="preserve"> </w:t>
      </w:r>
    </w:p>
    <w:p w14:paraId="56055088" w14:textId="77777777" w:rsidR="005621A4" w:rsidRPr="005621A4" w:rsidRDefault="005621A4" w:rsidP="001961A2">
      <w:pPr>
        <w:pStyle w:val="Heading2"/>
        <w:spacing w:line="360" w:lineRule="auto"/>
        <w:jc w:val="both"/>
        <w:rPr>
          <w:rFonts w:ascii="Arial" w:hAnsi="Arial" w:cs="Arial"/>
          <w:b/>
          <w:bCs/>
          <w:color w:val="auto"/>
          <w:sz w:val="24"/>
          <w:szCs w:val="24"/>
          <w:lang w:val="en-IN"/>
        </w:rPr>
      </w:pPr>
      <w:bookmarkStart w:id="19" w:name="_Toc217008260"/>
      <w:r w:rsidRPr="005621A4">
        <w:rPr>
          <w:rFonts w:ascii="Arial" w:hAnsi="Arial" w:cs="Arial"/>
          <w:b/>
          <w:bCs/>
          <w:color w:val="auto"/>
          <w:sz w:val="24"/>
          <w:szCs w:val="24"/>
          <w:lang w:val="en-IN"/>
        </w:rPr>
        <w:t>5.1 Product</w:t>
      </w:r>
      <w:bookmarkEnd w:id="19"/>
    </w:p>
    <w:p w14:paraId="0FD887E2" w14:textId="122024EE" w:rsidR="00092B3D" w:rsidRDefault="00092B3D" w:rsidP="001961A2">
      <w:pPr>
        <w:spacing w:line="360" w:lineRule="auto"/>
        <w:jc w:val="both"/>
        <w:rPr>
          <w:rFonts w:ascii="Arial" w:hAnsi="Arial" w:cs="Arial"/>
          <w:sz w:val="24"/>
          <w:szCs w:val="24"/>
          <w:lang w:val="en-IN"/>
        </w:rPr>
      </w:pPr>
      <w:r w:rsidRPr="001961A2">
        <w:rPr>
          <w:rFonts w:ascii="Arial" w:hAnsi="Arial" w:cs="Arial"/>
          <w:sz w:val="24"/>
          <w:szCs w:val="24"/>
          <w:lang w:val="en-IN"/>
        </w:rPr>
        <w:t xml:space="preserve">Starbucks prioritizes worldwide consistency, quality, and customisation in their product strategy while preserving regional uniqueness. </w:t>
      </w:r>
      <w:r w:rsidR="00CC78EB">
        <w:rPr>
          <w:rFonts w:ascii="Arial" w:hAnsi="Arial" w:cs="Arial"/>
          <w:sz w:val="24"/>
          <w:szCs w:val="24"/>
          <w:lang w:val="en-IN"/>
        </w:rPr>
        <w:t>F</w:t>
      </w:r>
      <w:r w:rsidRPr="001961A2">
        <w:rPr>
          <w:rFonts w:ascii="Arial" w:hAnsi="Arial" w:cs="Arial"/>
          <w:sz w:val="24"/>
          <w:szCs w:val="24"/>
          <w:lang w:val="en-IN"/>
        </w:rPr>
        <w:t>ood makes about 23% of revenue in company-operated outlets, while beverages make up roughly 74%</w:t>
      </w:r>
      <w:r w:rsidR="00CC78EB">
        <w:rPr>
          <w:rFonts w:ascii="Arial" w:hAnsi="Arial" w:cs="Arial"/>
          <w:sz w:val="24"/>
          <w:szCs w:val="24"/>
          <w:lang w:val="en-IN"/>
        </w:rPr>
        <w:t xml:space="preserve"> </w:t>
      </w:r>
      <w:r w:rsidR="00CC78EB" w:rsidRPr="00CC78EB">
        <w:rPr>
          <w:rFonts w:ascii="Arial" w:hAnsi="Arial" w:cs="Arial"/>
          <w:sz w:val="24"/>
          <w:szCs w:val="24"/>
          <w:lang w:val="en-IN"/>
        </w:rPr>
        <w:t>(Starbucks, 202</w:t>
      </w:r>
      <w:r w:rsidR="00CC78EB">
        <w:rPr>
          <w:rFonts w:ascii="Arial" w:hAnsi="Arial" w:cs="Arial"/>
          <w:sz w:val="24"/>
          <w:szCs w:val="24"/>
          <w:lang w:val="en-IN"/>
        </w:rPr>
        <w:t>5</w:t>
      </w:r>
      <w:r w:rsidR="00CC78EB" w:rsidRPr="00CC78EB">
        <w:rPr>
          <w:rFonts w:ascii="Arial" w:hAnsi="Arial" w:cs="Arial"/>
          <w:sz w:val="24"/>
          <w:szCs w:val="24"/>
          <w:lang w:val="en-IN"/>
        </w:rPr>
        <w:t>)</w:t>
      </w:r>
      <w:r w:rsidRPr="001961A2">
        <w:rPr>
          <w:rFonts w:ascii="Arial" w:hAnsi="Arial" w:cs="Arial"/>
          <w:sz w:val="24"/>
          <w:szCs w:val="24"/>
          <w:lang w:val="en-IN"/>
        </w:rPr>
        <w:t>. While Starbucks' U.S. and U.K. markets both prioritize beverages as the cornerstone of their product offerings, local tastes and cultural consumption patterns influence innovation in different ways.</w:t>
      </w:r>
    </w:p>
    <w:p w14:paraId="0E4B82A9" w14:textId="41977D51" w:rsidR="008071B4" w:rsidRPr="001B1518" w:rsidRDefault="008071B4" w:rsidP="001B1518">
      <w:pPr>
        <w:spacing w:line="360" w:lineRule="auto"/>
        <w:jc w:val="center"/>
        <w:rPr>
          <w:rFonts w:ascii="Arial" w:hAnsi="Arial" w:cs="Arial"/>
          <w:i/>
          <w:iCs/>
          <w:sz w:val="16"/>
          <w:szCs w:val="16"/>
          <w:lang w:val="en-IN"/>
        </w:rPr>
      </w:pPr>
      <w:r w:rsidRPr="001B1518">
        <w:rPr>
          <w:i/>
          <w:iCs/>
          <w:noProof/>
          <w:sz w:val="16"/>
          <w:szCs w:val="16"/>
        </w:rPr>
        <w:drawing>
          <wp:inline distT="0" distB="0" distL="0" distR="0" wp14:anchorId="3C7E2EFC" wp14:editId="7BEA6BBE">
            <wp:extent cx="5731510" cy="3779520"/>
            <wp:effectExtent l="0" t="0" r="2540" b="0"/>
            <wp:docPr id="1494631554" name="Picture 19" descr="Starbucks Revenue By Product - FourWeekM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descr="Starbucks Revenue By Product - FourWeekMBA"/>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a:stretch>
                      <a:fillRect/>
                    </a:stretch>
                  </pic:blipFill>
                  <pic:spPr bwMode="auto">
                    <a:xfrm>
                      <a:off x="0" y="0"/>
                      <a:ext cx="5731510" cy="3779520"/>
                    </a:xfrm>
                    <a:prstGeom prst="rect">
                      <a:avLst/>
                    </a:prstGeom>
                    <a:noFill/>
                    <a:ln>
                      <a:noFill/>
                    </a:ln>
                    <a:extLst>
                      <a:ext uri="{53640926-AAD7-44D8-BBD7-CCE9431645EC}">
                        <a14:shadowObscured xmlns:a14="http://schemas.microsoft.com/office/drawing/2010/main"/>
                      </a:ext>
                    </a:extLst>
                  </pic:spPr>
                </pic:pic>
              </a:graphicData>
            </a:graphic>
          </wp:inline>
        </w:drawing>
      </w:r>
    </w:p>
    <w:p w14:paraId="5E1DFFC0" w14:textId="60CB3308" w:rsidR="008071B4" w:rsidRPr="001B1518" w:rsidRDefault="008071B4" w:rsidP="001B1518">
      <w:pPr>
        <w:spacing w:line="360" w:lineRule="auto"/>
        <w:jc w:val="center"/>
        <w:rPr>
          <w:rFonts w:ascii="Arial" w:hAnsi="Arial" w:cs="Arial"/>
          <w:i/>
          <w:iCs/>
          <w:sz w:val="16"/>
          <w:szCs w:val="16"/>
          <w:lang w:val="en-IN"/>
        </w:rPr>
      </w:pPr>
      <w:r w:rsidRPr="001B1518">
        <w:rPr>
          <w:rFonts w:ascii="Arial" w:hAnsi="Arial" w:cs="Arial"/>
          <w:i/>
          <w:iCs/>
          <w:sz w:val="16"/>
          <w:szCs w:val="16"/>
          <w:lang w:val="en-IN"/>
        </w:rPr>
        <w:t>Source: https://fourweekmba.com/starbucks-revenue-by-product/</w:t>
      </w:r>
    </w:p>
    <w:p w14:paraId="27DEEED7" w14:textId="44965E02" w:rsidR="001961A2" w:rsidRDefault="00092B3D" w:rsidP="001961A2">
      <w:pPr>
        <w:spacing w:line="360" w:lineRule="auto"/>
        <w:jc w:val="both"/>
        <w:rPr>
          <w:rFonts w:ascii="Arial" w:hAnsi="Arial" w:cs="Arial"/>
          <w:sz w:val="24"/>
          <w:szCs w:val="24"/>
          <w:lang w:val="en-IN"/>
        </w:rPr>
      </w:pPr>
      <w:r w:rsidRPr="001961A2">
        <w:rPr>
          <w:rFonts w:ascii="Arial" w:hAnsi="Arial" w:cs="Arial"/>
          <w:sz w:val="24"/>
          <w:szCs w:val="24"/>
          <w:lang w:val="en-IN"/>
        </w:rPr>
        <w:t>Starbucks highlights beverage personalization and menu innovation as important differentiators in the US. Due to the growing popularity of cold brews, iced espresso, and personalized cold foam drinks, the company has continuously increased the variety of cold beverages it offers. In 2024, cold drinks account for almost 75% of beverage sales in the United States</w:t>
      </w:r>
      <w:r w:rsidR="00CC78EB">
        <w:rPr>
          <w:rFonts w:ascii="Arial" w:hAnsi="Arial" w:cs="Arial"/>
          <w:sz w:val="24"/>
          <w:szCs w:val="24"/>
          <w:lang w:val="en-IN"/>
        </w:rPr>
        <w:t xml:space="preserve"> </w:t>
      </w:r>
      <w:r w:rsidR="00CC78EB" w:rsidRPr="0094053A">
        <w:rPr>
          <w:rFonts w:ascii="Arial" w:hAnsi="Arial" w:cs="Arial"/>
          <w:sz w:val="24"/>
          <w:szCs w:val="24"/>
          <w:lang w:val="en-IN"/>
        </w:rPr>
        <w:t>(NCDT, 2025)</w:t>
      </w:r>
      <w:r w:rsidRPr="001961A2">
        <w:rPr>
          <w:rFonts w:ascii="Arial" w:hAnsi="Arial" w:cs="Arial"/>
          <w:sz w:val="24"/>
          <w:szCs w:val="24"/>
          <w:lang w:val="en-IN"/>
        </w:rPr>
        <w:t xml:space="preserve">. </w:t>
      </w:r>
    </w:p>
    <w:p w14:paraId="6B8D54D6" w14:textId="55B31C79" w:rsidR="00D87B43" w:rsidRPr="00424B46" w:rsidRDefault="00D87B43" w:rsidP="00424B46">
      <w:pPr>
        <w:spacing w:line="360" w:lineRule="auto"/>
        <w:jc w:val="center"/>
        <w:rPr>
          <w:rFonts w:ascii="Arial" w:hAnsi="Arial" w:cs="Arial"/>
          <w:i/>
          <w:iCs/>
          <w:sz w:val="16"/>
          <w:szCs w:val="16"/>
          <w:lang w:val="en-IN"/>
        </w:rPr>
      </w:pPr>
      <w:r w:rsidRPr="00424B46">
        <w:rPr>
          <w:rFonts w:ascii="Arial" w:hAnsi="Arial" w:cs="Arial"/>
          <w:i/>
          <w:iCs/>
          <w:noProof/>
          <w:sz w:val="16"/>
          <w:szCs w:val="16"/>
          <w:lang w:val="en-IN"/>
        </w:rPr>
        <w:lastRenderedPageBreak/>
        <w:drawing>
          <wp:inline distT="0" distB="0" distL="0" distR="0" wp14:anchorId="3FE5F81F" wp14:editId="173C35D8">
            <wp:extent cx="5806440" cy="1699260"/>
            <wp:effectExtent l="0" t="0" r="3810" b="0"/>
            <wp:docPr id="96486099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r="-263"/>
                    <a:stretch>
                      <a:fillRect/>
                    </a:stretch>
                  </pic:blipFill>
                  <pic:spPr bwMode="auto">
                    <a:xfrm>
                      <a:off x="0" y="0"/>
                      <a:ext cx="5806440" cy="1699260"/>
                    </a:xfrm>
                    <a:prstGeom prst="rect">
                      <a:avLst/>
                    </a:prstGeom>
                    <a:noFill/>
                    <a:ln>
                      <a:noFill/>
                    </a:ln>
                    <a:extLst>
                      <a:ext uri="{53640926-AAD7-44D8-BBD7-CCE9431645EC}">
                        <a14:shadowObscured xmlns:a14="http://schemas.microsoft.com/office/drawing/2010/main"/>
                      </a:ext>
                    </a:extLst>
                  </pic:spPr>
                </pic:pic>
              </a:graphicData>
            </a:graphic>
          </wp:inline>
        </w:drawing>
      </w:r>
    </w:p>
    <w:p w14:paraId="6D7AA750" w14:textId="089B11AB" w:rsidR="00D87B43" w:rsidRPr="00424B46" w:rsidRDefault="00D87B43" w:rsidP="00424B46">
      <w:pPr>
        <w:spacing w:line="360" w:lineRule="auto"/>
        <w:jc w:val="center"/>
        <w:rPr>
          <w:rFonts w:ascii="Arial" w:hAnsi="Arial" w:cs="Arial"/>
          <w:i/>
          <w:iCs/>
          <w:sz w:val="16"/>
          <w:szCs w:val="16"/>
          <w:lang w:val="en-IN"/>
        </w:rPr>
      </w:pPr>
      <w:r w:rsidRPr="00424B46">
        <w:rPr>
          <w:rFonts w:ascii="Arial" w:hAnsi="Arial" w:cs="Arial"/>
          <w:i/>
          <w:iCs/>
          <w:sz w:val="16"/>
          <w:szCs w:val="16"/>
          <w:lang w:val="en-IN"/>
        </w:rPr>
        <w:t xml:space="preserve">Source: </w:t>
      </w:r>
      <w:r w:rsidR="00424B46" w:rsidRPr="00424B46">
        <w:rPr>
          <w:rFonts w:ascii="Arial" w:hAnsi="Arial" w:cs="Arial"/>
          <w:i/>
          <w:iCs/>
          <w:sz w:val="16"/>
          <w:szCs w:val="16"/>
          <w:lang w:val="en-IN"/>
        </w:rPr>
        <w:t>https://about.starbucks.com/press/2024/starbucks-introduces-new-ready-to-drink-coffee-line-up-including-refreshed-fan-favorites/</w:t>
      </w:r>
    </w:p>
    <w:p w14:paraId="53B26D45" w14:textId="2DE61172" w:rsidR="00092B3D" w:rsidRDefault="00092B3D" w:rsidP="001961A2">
      <w:pPr>
        <w:spacing w:line="360" w:lineRule="auto"/>
        <w:jc w:val="both"/>
        <w:rPr>
          <w:rFonts w:ascii="Arial" w:hAnsi="Arial" w:cs="Arial"/>
          <w:sz w:val="24"/>
          <w:szCs w:val="24"/>
          <w:lang w:val="en-IN"/>
        </w:rPr>
      </w:pPr>
      <w:r w:rsidRPr="001961A2">
        <w:rPr>
          <w:rFonts w:ascii="Arial" w:hAnsi="Arial" w:cs="Arial"/>
          <w:sz w:val="24"/>
          <w:szCs w:val="24"/>
          <w:lang w:val="en-IN"/>
        </w:rPr>
        <w:t xml:space="preserve">Starbucks uses emotional connection and habit building to encourage repeat business, as evidenced by the launch of plant-based milk choices and seasonal </w:t>
      </w:r>
      <w:r w:rsidR="001961A2" w:rsidRPr="001961A2">
        <w:rPr>
          <w:rFonts w:ascii="Arial" w:hAnsi="Arial" w:cs="Arial"/>
          <w:sz w:val="24"/>
          <w:szCs w:val="24"/>
          <w:lang w:val="en-IN"/>
        </w:rPr>
        <w:t>favourites</w:t>
      </w:r>
      <w:r w:rsidRPr="001961A2">
        <w:rPr>
          <w:rFonts w:ascii="Arial" w:hAnsi="Arial" w:cs="Arial"/>
          <w:sz w:val="24"/>
          <w:szCs w:val="24"/>
          <w:lang w:val="en-IN"/>
        </w:rPr>
        <w:t xml:space="preserve"> like the Pumpkin Spice Latte. This quick innovation methodology is in line with the convenience and variety preferences of American consumers. 43% of Americans drink espresso-based beverages on a weekly basis, while 55% of Americans consume specialty coffee, indicating an increasing need for premium, personalized coffee experiences</w:t>
      </w:r>
      <w:r w:rsidR="0094053A">
        <w:rPr>
          <w:rFonts w:ascii="Arial" w:hAnsi="Arial" w:cs="Arial"/>
          <w:sz w:val="24"/>
          <w:szCs w:val="24"/>
          <w:lang w:val="en-IN"/>
        </w:rPr>
        <w:t xml:space="preserve"> </w:t>
      </w:r>
      <w:r w:rsidR="0094053A" w:rsidRPr="0094053A">
        <w:rPr>
          <w:rFonts w:ascii="Arial" w:hAnsi="Arial" w:cs="Arial"/>
          <w:sz w:val="24"/>
          <w:szCs w:val="24"/>
          <w:lang w:val="en-IN"/>
        </w:rPr>
        <w:t>(NCDT, 2025)</w:t>
      </w:r>
      <w:r w:rsidRPr="001961A2">
        <w:rPr>
          <w:rFonts w:ascii="Arial" w:hAnsi="Arial" w:cs="Arial"/>
          <w:sz w:val="24"/>
          <w:szCs w:val="24"/>
          <w:lang w:val="en-IN"/>
        </w:rPr>
        <w:t>.</w:t>
      </w:r>
    </w:p>
    <w:p w14:paraId="32B2D1CA" w14:textId="77777777" w:rsidR="00D87B43" w:rsidRPr="00D87B43" w:rsidRDefault="00D87B43" w:rsidP="00D87B43">
      <w:pPr>
        <w:spacing w:line="360" w:lineRule="auto"/>
        <w:jc w:val="center"/>
        <w:rPr>
          <w:rFonts w:ascii="Arial" w:hAnsi="Arial" w:cs="Arial"/>
          <w:b/>
          <w:bCs/>
          <w:sz w:val="24"/>
          <w:szCs w:val="24"/>
          <w:lang w:val="en-IN"/>
        </w:rPr>
      </w:pPr>
      <w:r w:rsidRPr="00D87B43">
        <w:rPr>
          <w:rFonts w:ascii="Arial" w:hAnsi="Arial" w:cs="Arial"/>
          <w:b/>
          <w:bCs/>
          <w:sz w:val="24"/>
          <w:szCs w:val="24"/>
          <w:lang w:val="en-IN"/>
        </w:rPr>
        <w:t>Starbucks UK</w:t>
      </w:r>
    </w:p>
    <w:p w14:paraId="1126EEC7" w14:textId="77777777" w:rsidR="00D87B43" w:rsidRPr="00D87B43" w:rsidRDefault="00D87B43" w:rsidP="00D87B43">
      <w:pPr>
        <w:spacing w:line="360" w:lineRule="auto"/>
        <w:jc w:val="center"/>
        <w:rPr>
          <w:rFonts w:ascii="Arial" w:hAnsi="Arial" w:cs="Arial"/>
          <w:i/>
          <w:iCs/>
          <w:sz w:val="16"/>
          <w:szCs w:val="16"/>
          <w:lang w:val="en-IN"/>
        </w:rPr>
      </w:pPr>
      <w:r w:rsidRPr="00D87B43">
        <w:rPr>
          <w:rFonts w:ascii="Arial" w:hAnsi="Arial" w:cs="Arial"/>
          <w:i/>
          <w:iCs/>
          <w:noProof/>
          <w:sz w:val="16"/>
          <w:szCs w:val="16"/>
          <w:lang w:val="en-IN"/>
        </w:rPr>
        <w:drawing>
          <wp:inline distT="0" distB="0" distL="0" distR="0" wp14:anchorId="1DA30B35" wp14:editId="3E7A9A94">
            <wp:extent cx="5699195" cy="3205797"/>
            <wp:effectExtent l="0" t="0" r="0" b="0"/>
            <wp:docPr id="1744801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13335" cy="3213751"/>
                    </a:xfrm>
                    <a:prstGeom prst="rect">
                      <a:avLst/>
                    </a:prstGeom>
                    <a:noFill/>
                  </pic:spPr>
                </pic:pic>
              </a:graphicData>
            </a:graphic>
          </wp:inline>
        </w:drawing>
      </w:r>
    </w:p>
    <w:p w14:paraId="25D59838" w14:textId="3BAB0CEE" w:rsidR="00D87B43" w:rsidRPr="00D87B43" w:rsidRDefault="00D87B43" w:rsidP="00D87B43">
      <w:pPr>
        <w:spacing w:line="360" w:lineRule="auto"/>
        <w:jc w:val="center"/>
        <w:rPr>
          <w:rFonts w:ascii="Arial" w:hAnsi="Arial" w:cs="Arial"/>
          <w:i/>
          <w:iCs/>
          <w:sz w:val="16"/>
          <w:szCs w:val="16"/>
          <w:lang w:val="en-IN"/>
        </w:rPr>
      </w:pPr>
      <w:r w:rsidRPr="00D87B43">
        <w:rPr>
          <w:rFonts w:ascii="Arial" w:hAnsi="Arial" w:cs="Arial"/>
          <w:i/>
          <w:iCs/>
          <w:sz w:val="16"/>
          <w:szCs w:val="16"/>
          <w:lang w:val="en-IN"/>
        </w:rPr>
        <w:t>Source: https://starbuckmenu.uk/starbucks-cup-sizes/</w:t>
      </w:r>
    </w:p>
    <w:p w14:paraId="1DAA850F" w14:textId="0B889AAA" w:rsidR="001961A2" w:rsidRDefault="00092B3D" w:rsidP="001961A2">
      <w:pPr>
        <w:spacing w:line="360" w:lineRule="auto"/>
        <w:jc w:val="both"/>
        <w:rPr>
          <w:rFonts w:ascii="Arial" w:hAnsi="Arial" w:cs="Arial"/>
          <w:sz w:val="24"/>
          <w:szCs w:val="24"/>
          <w:lang w:val="en-IN"/>
        </w:rPr>
      </w:pPr>
      <w:r w:rsidRPr="001961A2">
        <w:rPr>
          <w:rFonts w:ascii="Arial" w:hAnsi="Arial" w:cs="Arial"/>
          <w:sz w:val="24"/>
          <w:szCs w:val="24"/>
          <w:lang w:val="en-IN"/>
        </w:rPr>
        <w:t xml:space="preserve">There is more localization in the product portfolio in the UK. Since tea has long been a popular beverage among British consumers, Starbucks saw early on the necessity </w:t>
      </w:r>
      <w:r w:rsidRPr="001961A2">
        <w:rPr>
          <w:rFonts w:ascii="Arial" w:hAnsi="Arial" w:cs="Arial"/>
          <w:sz w:val="24"/>
          <w:szCs w:val="24"/>
          <w:lang w:val="en-IN"/>
        </w:rPr>
        <w:lastRenderedPageBreak/>
        <w:t>to include tea-based products like English Breakfast Tea and Chai Tea Lattes on its menu</w:t>
      </w:r>
      <w:r w:rsidR="00CC78EB">
        <w:rPr>
          <w:rFonts w:ascii="Arial" w:hAnsi="Arial" w:cs="Arial"/>
          <w:sz w:val="24"/>
          <w:szCs w:val="24"/>
          <w:lang w:val="en-IN"/>
        </w:rPr>
        <w:t xml:space="preserve"> </w:t>
      </w:r>
      <w:r w:rsidR="00CC78EB" w:rsidRPr="00CC78EB">
        <w:rPr>
          <w:rFonts w:ascii="Arial" w:hAnsi="Arial" w:cs="Arial"/>
          <w:sz w:val="24"/>
          <w:szCs w:val="24"/>
          <w:lang w:val="en-IN"/>
        </w:rPr>
        <w:t>(Starbucks, 202</w:t>
      </w:r>
      <w:r w:rsidR="00CC78EB">
        <w:rPr>
          <w:rFonts w:ascii="Arial" w:hAnsi="Arial" w:cs="Arial"/>
          <w:sz w:val="24"/>
          <w:szCs w:val="24"/>
          <w:lang w:val="en-IN"/>
        </w:rPr>
        <w:t>5</w:t>
      </w:r>
      <w:r w:rsidR="00CC78EB" w:rsidRPr="00CC78EB">
        <w:rPr>
          <w:rFonts w:ascii="Arial" w:hAnsi="Arial" w:cs="Arial"/>
          <w:sz w:val="24"/>
          <w:szCs w:val="24"/>
          <w:lang w:val="en-IN"/>
        </w:rPr>
        <w:t>)</w:t>
      </w:r>
      <w:r w:rsidRPr="001961A2">
        <w:rPr>
          <w:rFonts w:ascii="Arial" w:hAnsi="Arial" w:cs="Arial"/>
          <w:sz w:val="24"/>
          <w:szCs w:val="24"/>
          <w:lang w:val="en-IN"/>
        </w:rPr>
        <w:t xml:space="preserve">. Starbucks introduced vegan, low-sugar, and dairy-free alternatives earlier in its U.K. locations due to the higher social drivers of sustainability and health consciousness in the U.K. than in the U.S. </w:t>
      </w:r>
    </w:p>
    <w:p w14:paraId="69837921" w14:textId="656737B7" w:rsidR="005621A4" w:rsidRPr="005621A4" w:rsidRDefault="005621A4" w:rsidP="001961A2">
      <w:pPr>
        <w:pStyle w:val="Heading2"/>
        <w:spacing w:line="360" w:lineRule="auto"/>
        <w:jc w:val="both"/>
        <w:rPr>
          <w:rFonts w:ascii="Arial" w:hAnsi="Arial" w:cs="Arial"/>
          <w:b/>
          <w:bCs/>
          <w:color w:val="auto"/>
          <w:sz w:val="24"/>
          <w:szCs w:val="24"/>
          <w:lang w:val="en-IN"/>
        </w:rPr>
      </w:pPr>
      <w:bookmarkStart w:id="20" w:name="_Toc217008261"/>
      <w:r w:rsidRPr="005621A4">
        <w:rPr>
          <w:rFonts w:ascii="Arial" w:hAnsi="Arial" w:cs="Arial"/>
          <w:b/>
          <w:bCs/>
          <w:color w:val="auto"/>
          <w:sz w:val="24"/>
          <w:szCs w:val="24"/>
          <w:lang w:val="en-IN"/>
        </w:rPr>
        <w:t>5.2 Price</w:t>
      </w:r>
      <w:bookmarkEnd w:id="20"/>
    </w:p>
    <w:p w14:paraId="133B9A26" w14:textId="7B5080C4" w:rsidR="001961A2" w:rsidRDefault="00092B3D" w:rsidP="001961A2">
      <w:pPr>
        <w:spacing w:line="360" w:lineRule="auto"/>
        <w:jc w:val="both"/>
        <w:rPr>
          <w:rFonts w:ascii="Arial" w:hAnsi="Arial" w:cs="Arial"/>
          <w:sz w:val="24"/>
          <w:szCs w:val="24"/>
          <w:lang w:val="en-IN"/>
        </w:rPr>
      </w:pPr>
      <w:r w:rsidRPr="001961A2">
        <w:rPr>
          <w:rFonts w:ascii="Arial" w:hAnsi="Arial" w:cs="Arial"/>
          <w:sz w:val="24"/>
          <w:szCs w:val="24"/>
          <w:lang w:val="en-IN"/>
        </w:rPr>
        <w:t>Starbucks maintains a premium pricing strategy in the US that capitalizes on perceived quality and brand equity</w:t>
      </w:r>
      <w:r w:rsidR="00CC78EB">
        <w:rPr>
          <w:rFonts w:ascii="Arial" w:hAnsi="Arial" w:cs="Arial"/>
          <w:sz w:val="24"/>
          <w:szCs w:val="24"/>
          <w:lang w:val="en-IN"/>
        </w:rPr>
        <w:t xml:space="preserve"> </w:t>
      </w:r>
      <w:r w:rsidR="00CC78EB" w:rsidRPr="00CC78EB">
        <w:rPr>
          <w:rFonts w:ascii="Arial" w:hAnsi="Arial" w:cs="Arial"/>
          <w:sz w:val="24"/>
          <w:szCs w:val="24"/>
          <w:lang w:val="en-IN"/>
        </w:rPr>
        <w:t>(Starbucks, 202</w:t>
      </w:r>
      <w:r w:rsidR="00CC78EB">
        <w:rPr>
          <w:rFonts w:ascii="Arial" w:hAnsi="Arial" w:cs="Arial"/>
          <w:sz w:val="24"/>
          <w:szCs w:val="24"/>
          <w:lang w:val="en-IN"/>
        </w:rPr>
        <w:t>5</w:t>
      </w:r>
      <w:r w:rsidR="00CC78EB" w:rsidRPr="00CC78EB">
        <w:rPr>
          <w:rFonts w:ascii="Arial" w:hAnsi="Arial" w:cs="Arial"/>
          <w:sz w:val="24"/>
          <w:szCs w:val="24"/>
          <w:lang w:val="en-IN"/>
        </w:rPr>
        <w:t>)</w:t>
      </w:r>
      <w:r w:rsidRPr="001961A2">
        <w:rPr>
          <w:rFonts w:ascii="Arial" w:hAnsi="Arial" w:cs="Arial"/>
          <w:sz w:val="24"/>
          <w:szCs w:val="24"/>
          <w:lang w:val="en-IN"/>
        </w:rPr>
        <w:t xml:space="preserve">. The business maintains its aspirational appeal while reinforcing accessibility through psychological pricing, which usually ends prices with ".95" or ".99." Despite a little drop in transaction volume, Starbucks was able to boost average ticket size by 2%, as reported in the 2024 Annual Report. </w:t>
      </w:r>
    </w:p>
    <w:p w14:paraId="2F3ED46E" w14:textId="77777777" w:rsidR="001961A2" w:rsidRDefault="00092B3D" w:rsidP="001961A2">
      <w:pPr>
        <w:spacing w:line="360" w:lineRule="auto"/>
        <w:jc w:val="both"/>
        <w:rPr>
          <w:rFonts w:ascii="Arial" w:hAnsi="Arial" w:cs="Arial"/>
          <w:sz w:val="24"/>
          <w:szCs w:val="24"/>
          <w:lang w:val="en-IN"/>
        </w:rPr>
      </w:pPr>
      <w:r w:rsidRPr="001961A2">
        <w:rPr>
          <w:rFonts w:ascii="Arial" w:hAnsi="Arial" w:cs="Arial"/>
          <w:sz w:val="24"/>
          <w:szCs w:val="24"/>
          <w:lang w:val="en-IN"/>
        </w:rPr>
        <w:t xml:space="preserve">On the other hand, premium positioning and competitive adaptability are balanced in the UK pricing strategy. Starbucks has been obliged to make strategic price adjustments as a result of post-Brexit inflation, high operating costs, and a 20% VAT on food and drink. </w:t>
      </w:r>
    </w:p>
    <w:p w14:paraId="1B653CB3" w14:textId="578E5F32" w:rsidR="008071B4" w:rsidRPr="001B1518" w:rsidRDefault="008071B4" w:rsidP="001B1518">
      <w:pPr>
        <w:spacing w:line="360" w:lineRule="auto"/>
        <w:jc w:val="center"/>
        <w:rPr>
          <w:rFonts w:ascii="Arial" w:hAnsi="Arial" w:cs="Arial"/>
          <w:i/>
          <w:iCs/>
          <w:sz w:val="16"/>
          <w:szCs w:val="16"/>
          <w:lang w:val="en-IN"/>
        </w:rPr>
      </w:pPr>
      <w:r w:rsidRPr="001B1518">
        <w:rPr>
          <w:i/>
          <w:iCs/>
          <w:noProof/>
          <w:sz w:val="16"/>
          <w:szCs w:val="16"/>
        </w:rPr>
        <w:drawing>
          <wp:inline distT="0" distB="0" distL="0" distR="0" wp14:anchorId="50E92C13" wp14:editId="323A29E9">
            <wp:extent cx="5731510" cy="4107180"/>
            <wp:effectExtent l="0" t="0" r="2540" b="7620"/>
            <wp:docPr id="993763908" name="Picture 20" descr="A map of the world with the price of a Starbucks Tall Latte listed against each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descr="A map of the world with the price of a Starbucks Tall Latte listed against each country."/>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b="6043"/>
                    <a:stretch>
                      <a:fillRect/>
                    </a:stretch>
                  </pic:blipFill>
                  <pic:spPr bwMode="auto">
                    <a:xfrm>
                      <a:off x="0" y="0"/>
                      <a:ext cx="5731510" cy="4107180"/>
                    </a:xfrm>
                    <a:prstGeom prst="rect">
                      <a:avLst/>
                    </a:prstGeom>
                    <a:noFill/>
                    <a:ln>
                      <a:noFill/>
                    </a:ln>
                    <a:extLst>
                      <a:ext uri="{53640926-AAD7-44D8-BBD7-CCE9431645EC}">
                        <a14:shadowObscured xmlns:a14="http://schemas.microsoft.com/office/drawing/2010/main"/>
                      </a:ext>
                    </a:extLst>
                  </pic:spPr>
                </pic:pic>
              </a:graphicData>
            </a:graphic>
          </wp:inline>
        </w:drawing>
      </w:r>
    </w:p>
    <w:p w14:paraId="08DCF318" w14:textId="6B3E488B" w:rsidR="008071B4" w:rsidRPr="001B1518" w:rsidRDefault="008071B4" w:rsidP="001B1518">
      <w:pPr>
        <w:spacing w:line="360" w:lineRule="auto"/>
        <w:jc w:val="center"/>
        <w:rPr>
          <w:rFonts w:ascii="Arial" w:hAnsi="Arial" w:cs="Arial"/>
          <w:i/>
          <w:iCs/>
          <w:sz w:val="16"/>
          <w:szCs w:val="16"/>
          <w:lang w:val="en-IN"/>
        </w:rPr>
      </w:pPr>
      <w:r w:rsidRPr="001B1518">
        <w:rPr>
          <w:rFonts w:ascii="Arial" w:hAnsi="Arial" w:cs="Arial"/>
          <w:i/>
          <w:iCs/>
          <w:sz w:val="16"/>
          <w:szCs w:val="16"/>
          <w:lang w:val="en-IN"/>
        </w:rPr>
        <w:t>Source: https://www.visualcapitalist.com/cp/mapped-the-price-of-starbucks-in-every-country/</w:t>
      </w:r>
    </w:p>
    <w:p w14:paraId="275DE27C" w14:textId="2C47C107" w:rsidR="005621A4" w:rsidRPr="005621A4" w:rsidRDefault="00092B3D" w:rsidP="001961A2">
      <w:pPr>
        <w:spacing w:line="360" w:lineRule="auto"/>
        <w:jc w:val="both"/>
        <w:rPr>
          <w:rFonts w:ascii="Arial" w:hAnsi="Arial" w:cs="Arial"/>
          <w:sz w:val="24"/>
          <w:szCs w:val="24"/>
          <w:lang w:val="en-IN"/>
        </w:rPr>
      </w:pPr>
      <w:r w:rsidRPr="001961A2">
        <w:rPr>
          <w:rFonts w:ascii="Arial" w:hAnsi="Arial" w:cs="Arial"/>
          <w:sz w:val="24"/>
          <w:szCs w:val="24"/>
          <w:lang w:val="en-IN"/>
        </w:rPr>
        <w:lastRenderedPageBreak/>
        <w:t xml:space="preserve">In a market that is defined by price sensitivity and value-oriented consumption, Costa Coffee and Greggs </w:t>
      </w:r>
      <w:r w:rsidR="00F120BA">
        <w:rPr>
          <w:rFonts w:ascii="Arial" w:hAnsi="Arial" w:cs="Arial"/>
          <w:sz w:val="24"/>
          <w:szCs w:val="24"/>
          <w:lang w:val="en-IN"/>
        </w:rPr>
        <w:t>are the</w:t>
      </w:r>
      <w:r w:rsidRPr="001961A2">
        <w:rPr>
          <w:rFonts w:ascii="Arial" w:hAnsi="Arial" w:cs="Arial"/>
          <w:sz w:val="24"/>
          <w:szCs w:val="24"/>
          <w:lang w:val="en-IN"/>
        </w:rPr>
        <w:t xml:space="preserve"> major competitors</w:t>
      </w:r>
      <w:r w:rsidR="00F120BA">
        <w:rPr>
          <w:rFonts w:ascii="Arial" w:hAnsi="Arial" w:cs="Arial"/>
          <w:sz w:val="24"/>
          <w:szCs w:val="24"/>
          <w:lang w:val="en-IN"/>
        </w:rPr>
        <w:t xml:space="preserve"> </w:t>
      </w:r>
      <w:r w:rsidR="00F120BA" w:rsidRPr="00F120BA">
        <w:rPr>
          <w:rFonts w:ascii="Arial" w:hAnsi="Arial" w:cs="Arial"/>
          <w:sz w:val="24"/>
          <w:szCs w:val="24"/>
          <w:lang w:val="en-IN"/>
        </w:rPr>
        <w:t>(CEBR, 2018)</w:t>
      </w:r>
      <w:r w:rsidRPr="001961A2">
        <w:rPr>
          <w:rFonts w:ascii="Arial" w:hAnsi="Arial" w:cs="Arial"/>
          <w:sz w:val="24"/>
          <w:szCs w:val="24"/>
          <w:lang w:val="en-IN"/>
        </w:rPr>
        <w:t>. The value of the UK's branded coffee shop industry was £6.1 billion as of early 2025, demonstrating a rebound from pandemic lows but continued rivalry on price and convenience. Starbucks uses its U.K. mobile app to give loyalty discounts, bundle offers, and recurring value promotions to lessen this strain</w:t>
      </w:r>
      <w:r w:rsidR="005621A4" w:rsidRPr="005621A4">
        <w:rPr>
          <w:rFonts w:ascii="Arial" w:hAnsi="Arial" w:cs="Arial"/>
          <w:sz w:val="24"/>
          <w:szCs w:val="24"/>
          <w:lang w:val="en-IN"/>
        </w:rPr>
        <w:t>.</w:t>
      </w:r>
    </w:p>
    <w:p w14:paraId="2D0EF7B7" w14:textId="151A5A6D" w:rsidR="005621A4" w:rsidRPr="005621A4" w:rsidRDefault="005621A4" w:rsidP="001961A2">
      <w:pPr>
        <w:pStyle w:val="Heading2"/>
        <w:spacing w:line="360" w:lineRule="auto"/>
        <w:jc w:val="both"/>
        <w:rPr>
          <w:rFonts w:ascii="Arial" w:hAnsi="Arial" w:cs="Arial"/>
          <w:b/>
          <w:bCs/>
          <w:color w:val="auto"/>
          <w:sz w:val="24"/>
          <w:szCs w:val="24"/>
          <w:lang w:val="en-IN"/>
        </w:rPr>
      </w:pPr>
      <w:bookmarkStart w:id="21" w:name="_Toc217008262"/>
      <w:r w:rsidRPr="005621A4">
        <w:rPr>
          <w:rFonts w:ascii="Arial" w:hAnsi="Arial" w:cs="Arial"/>
          <w:b/>
          <w:bCs/>
          <w:color w:val="auto"/>
          <w:sz w:val="24"/>
          <w:szCs w:val="24"/>
          <w:lang w:val="en-IN"/>
        </w:rPr>
        <w:t>5.3 Place</w:t>
      </w:r>
      <w:bookmarkEnd w:id="21"/>
    </w:p>
    <w:p w14:paraId="72EB85F1" w14:textId="77A03D6B" w:rsidR="001961A2" w:rsidRDefault="003440CB" w:rsidP="001961A2">
      <w:pPr>
        <w:spacing w:line="360" w:lineRule="auto"/>
        <w:jc w:val="both"/>
        <w:rPr>
          <w:rFonts w:ascii="Arial" w:hAnsi="Arial" w:cs="Arial"/>
          <w:sz w:val="24"/>
          <w:szCs w:val="24"/>
          <w:lang w:val="en-IN"/>
        </w:rPr>
      </w:pPr>
      <w:r w:rsidRPr="003440CB">
        <w:rPr>
          <w:rFonts w:ascii="Arial" w:hAnsi="Arial" w:cs="Arial"/>
          <w:sz w:val="24"/>
          <w:szCs w:val="24"/>
        </w:rPr>
        <w:t>In the United States, most of the 16,900 stores are company-owned, providing direct control over quality, service, and brand experience. Drive-thru and pickup-only stores, along with mobile orders and delivery via DoorDash and Uber Eats, strengthen direct engagement with customers (Starbucks, 2025; NCDT, 2025)</w:t>
      </w:r>
      <w:r w:rsidR="00092B3D" w:rsidRPr="001961A2">
        <w:rPr>
          <w:rFonts w:ascii="Arial" w:hAnsi="Arial" w:cs="Arial"/>
          <w:sz w:val="24"/>
          <w:szCs w:val="24"/>
          <w:lang w:val="en-IN"/>
        </w:rPr>
        <w:t xml:space="preserve">. Tighter control over quality, brand experience, and innovation rollout is made possible by this ownership approach. Drive-thru and pickup-only stores, which made up more than 40% of new openings in 2024 and catered to suburban growth and mobile consumers, are now given priority in the company's global expansion plan. </w:t>
      </w:r>
    </w:p>
    <w:p w14:paraId="5DDC4B8A" w14:textId="216CD026" w:rsidR="008071B4" w:rsidRPr="001B1518" w:rsidRDefault="008071B4" w:rsidP="001B1518">
      <w:pPr>
        <w:spacing w:line="360" w:lineRule="auto"/>
        <w:jc w:val="center"/>
        <w:rPr>
          <w:rFonts w:ascii="Arial" w:hAnsi="Arial" w:cs="Arial"/>
          <w:i/>
          <w:iCs/>
          <w:sz w:val="16"/>
          <w:szCs w:val="16"/>
          <w:lang w:val="en-IN"/>
        </w:rPr>
      </w:pPr>
      <w:r w:rsidRPr="001B1518">
        <w:rPr>
          <w:i/>
          <w:iCs/>
          <w:noProof/>
          <w:sz w:val="16"/>
          <w:szCs w:val="16"/>
        </w:rPr>
        <w:drawing>
          <wp:inline distT="0" distB="0" distL="0" distR="0" wp14:anchorId="281993C5" wp14:editId="07D526C0">
            <wp:extent cx="5731510" cy="4358640"/>
            <wp:effectExtent l="0" t="0" r="2540" b="3810"/>
            <wp:docPr id="260384559" name="Picture 21" descr="Starbucks Statistics 2024 By Revenue And Fa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descr="Starbucks Statistics 2024 By Revenue And Facts"/>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b="6853"/>
                    <a:stretch>
                      <a:fillRect/>
                    </a:stretch>
                  </pic:blipFill>
                  <pic:spPr bwMode="auto">
                    <a:xfrm>
                      <a:off x="0" y="0"/>
                      <a:ext cx="5731510" cy="4358640"/>
                    </a:xfrm>
                    <a:prstGeom prst="rect">
                      <a:avLst/>
                    </a:prstGeom>
                    <a:noFill/>
                    <a:ln>
                      <a:noFill/>
                    </a:ln>
                    <a:extLst>
                      <a:ext uri="{53640926-AAD7-44D8-BBD7-CCE9431645EC}">
                        <a14:shadowObscured xmlns:a14="http://schemas.microsoft.com/office/drawing/2010/main"/>
                      </a:ext>
                    </a:extLst>
                  </pic:spPr>
                </pic:pic>
              </a:graphicData>
            </a:graphic>
          </wp:inline>
        </w:drawing>
      </w:r>
    </w:p>
    <w:p w14:paraId="5605024B" w14:textId="68CB74C6" w:rsidR="008071B4" w:rsidRPr="001B1518" w:rsidRDefault="008071B4" w:rsidP="001B1518">
      <w:pPr>
        <w:spacing w:line="360" w:lineRule="auto"/>
        <w:jc w:val="center"/>
        <w:rPr>
          <w:rFonts w:ascii="Arial" w:hAnsi="Arial" w:cs="Arial"/>
          <w:i/>
          <w:iCs/>
          <w:sz w:val="16"/>
          <w:szCs w:val="16"/>
          <w:lang w:val="en-IN"/>
        </w:rPr>
      </w:pPr>
      <w:r w:rsidRPr="001B1518">
        <w:rPr>
          <w:rFonts w:ascii="Arial" w:hAnsi="Arial" w:cs="Arial"/>
          <w:i/>
          <w:iCs/>
          <w:sz w:val="16"/>
          <w:szCs w:val="16"/>
          <w:lang w:val="en-IN"/>
        </w:rPr>
        <w:t>Source: https://www.enterpriseappstoday.com/stats/starbucks-statistics.html</w:t>
      </w:r>
    </w:p>
    <w:p w14:paraId="18E827DA" w14:textId="6932B2E9" w:rsidR="001961A2" w:rsidRPr="003440CB" w:rsidRDefault="00092B3D" w:rsidP="001961A2">
      <w:pPr>
        <w:spacing w:line="360" w:lineRule="auto"/>
        <w:jc w:val="both"/>
        <w:rPr>
          <w:rFonts w:ascii="Arial" w:hAnsi="Arial" w:cs="Arial"/>
          <w:sz w:val="24"/>
          <w:szCs w:val="24"/>
          <w:lang w:val="en-IN"/>
        </w:rPr>
      </w:pPr>
      <w:r w:rsidRPr="003440CB">
        <w:rPr>
          <w:rFonts w:ascii="Arial" w:hAnsi="Arial" w:cs="Arial"/>
          <w:sz w:val="24"/>
          <w:szCs w:val="24"/>
          <w:lang w:val="en-IN"/>
        </w:rPr>
        <w:lastRenderedPageBreak/>
        <w:t xml:space="preserve">Starbucks uses a license-dominant business strategy in the UK. </w:t>
      </w:r>
      <w:r w:rsidR="003440CB" w:rsidRPr="003440CB">
        <w:rPr>
          <w:rFonts w:ascii="Arial" w:hAnsi="Arial" w:cs="Arial"/>
          <w:sz w:val="24"/>
          <w:szCs w:val="24"/>
        </w:rPr>
        <w:t>Starbucks relies primarily on indirect channels through licensed stores, strategically located in commercial districts and transport hubs. Partnerships with Just Eat, Deliveroo, and Uber Eats further expand accessibility while reducing operational costs (Starbucks, 2019; Starbucks, 2025)</w:t>
      </w:r>
      <w:r w:rsidRPr="003440CB">
        <w:rPr>
          <w:rFonts w:ascii="Arial" w:hAnsi="Arial" w:cs="Arial"/>
          <w:sz w:val="24"/>
          <w:szCs w:val="24"/>
          <w:lang w:val="en-IN"/>
        </w:rPr>
        <w:t xml:space="preserve">. </w:t>
      </w:r>
    </w:p>
    <w:p w14:paraId="1557C3DC" w14:textId="2256CECB" w:rsidR="005621A4" w:rsidRPr="005621A4" w:rsidRDefault="005621A4" w:rsidP="001961A2">
      <w:pPr>
        <w:pStyle w:val="Heading2"/>
        <w:spacing w:line="360" w:lineRule="auto"/>
        <w:jc w:val="both"/>
        <w:rPr>
          <w:rFonts w:ascii="Arial" w:hAnsi="Arial" w:cs="Arial"/>
          <w:b/>
          <w:bCs/>
          <w:color w:val="auto"/>
          <w:sz w:val="24"/>
          <w:szCs w:val="24"/>
          <w:lang w:val="en-IN"/>
        </w:rPr>
      </w:pPr>
      <w:bookmarkStart w:id="22" w:name="_Toc217008263"/>
      <w:r w:rsidRPr="005621A4">
        <w:rPr>
          <w:rFonts w:ascii="Arial" w:hAnsi="Arial" w:cs="Arial"/>
          <w:b/>
          <w:bCs/>
          <w:color w:val="auto"/>
          <w:sz w:val="24"/>
          <w:szCs w:val="24"/>
          <w:lang w:val="en-IN"/>
        </w:rPr>
        <w:t>5.4 Promotion</w:t>
      </w:r>
      <w:bookmarkEnd w:id="22"/>
    </w:p>
    <w:p w14:paraId="58E6A837" w14:textId="7E9223C6" w:rsidR="003440CB" w:rsidRDefault="003440CB" w:rsidP="001961A2">
      <w:pPr>
        <w:spacing w:line="360" w:lineRule="auto"/>
        <w:jc w:val="both"/>
        <w:rPr>
          <w:rFonts w:ascii="Arial" w:hAnsi="Arial" w:cs="Arial"/>
          <w:sz w:val="24"/>
          <w:szCs w:val="24"/>
          <w:lang w:val="en-IN"/>
        </w:rPr>
      </w:pPr>
      <w:r w:rsidRPr="003440CB">
        <w:rPr>
          <w:rFonts w:ascii="Arial" w:hAnsi="Arial" w:cs="Arial"/>
          <w:sz w:val="24"/>
          <w:szCs w:val="24"/>
          <w:lang w:val="en-IN"/>
        </w:rPr>
        <w:t>Starbucks use integrated marketing communication to target local markets with campaigns that convey a consistent brand message. In the US, IMC emphasizes social media interaction, digital loyalty programs, and emotionally charged advertising that emphasizes inclusivity, comfort, and individual empowerment</w:t>
      </w:r>
      <w:r>
        <w:rPr>
          <w:rFonts w:ascii="Arial" w:hAnsi="Arial" w:cs="Arial"/>
          <w:sz w:val="24"/>
          <w:szCs w:val="24"/>
          <w:lang w:val="en-IN"/>
        </w:rPr>
        <w:t xml:space="preserve"> </w:t>
      </w:r>
      <w:r w:rsidRPr="00CC78EB">
        <w:rPr>
          <w:rFonts w:ascii="Arial" w:hAnsi="Arial" w:cs="Arial"/>
          <w:sz w:val="24"/>
          <w:szCs w:val="24"/>
          <w:lang w:val="en-IN"/>
        </w:rPr>
        <w:t>(Starbucks, 202</w:t>
      </w:r>
      <w:r>
        <w:rPr>
          <w:rFonts w:ascii="Arial" w:hAnsi="Arial" w:cs="Arial"/>
          <w:sz w:val="24"/>
          <w:szCs w:val="24"/>
          <w:lang w:val="en-IN"/>
        </w:rPr>
        <w:t>5</w:t>
      </w:r>
      <w:r w:rsidRPr="00CC78EB">
        <w:rPr>
          <w:rFonts w:ascii="Arial" w:hAnsi="Arial" w:cs="Arial"/>
          <w:sz w:val="24"/>
          <w:szCs w:val="24"/>
          <w:lang w:val="en-IN"/>
        </w:rPr>
        <w:t>)</w:t>
      </w:r>
      <w:r w:rsidRPr="003440CB">
        <w:rPr>
          <w:rFonts w:ascii="Arial" w:hAnsi="Arial" w:cs="Arial"/>
          <w:sz w:val="24"/>
          <w:szCs w:val="24"/>
          <w:lang w:val="en-IN"/>
        </w:rPr>
        <w:t xml:space="preserve">. IMC places a strong emphasis on sustainability, ethical sourcing, and community involvement in the UK. </w:t>
      </w:r>
    </w:p>
    <w:p w14:paraId="44AFA5C0" w14:textId="75EB2490" w:rsidR="001961A2" w:rsidRDefault="00F54036" w:rsidP="001961A2">
      <w:pPr>
        <w:spacing w:line="360" w:lineRule="auto"/>
        <w:jc w:val="both"/>
        <w:rPr>
          <w:rFonts w:ascii="Arial" w:hAnsi="Arial" w:cs="Arial"/>
          <w:sz w:val="24"/>
          <w:szCs w:val="24"/>
          <w:lang w:val="en-IN"/>
        </w:rPr>
      </w:pPr>
      <w:r w:rsidRPr="001961A2">
        <w:rPr>
          <w:rFonts w:ascii="Arial" w:hAnsi="Arial" w:cs="Arial"/>
          <w:sz w:val="24"/>
          <w:szCs w:val="24"/>
          <w:lang w:val="en-IN"/>
        </w:rPr>
        <w:t xml:space="preserve">U.S. marketing revolves around campaigns like "Starbucks Rewards," "Pumpkin Spice Season," and holiday Red Cup promos. </w:t>
      </w:r>
      <w:r w:rsidR="00E1028B">
        <w:rPr>
          <w:rFonts w:ascii="Arial" w:hAnsi="Arial" w:cs="Arial"/>
          <w:sz w:val="24"/>
          <w:szCs w:val="24"/>
          <w:lang w:val="en-IN"/>
        </w:rPr>
        <w:t>H</w:t>
      </w:r>
      <w:r w:rsidRPr="001961A2">
        <w:rPr>
          <w:rFonts w:ascii="Arial" w:hAnsi="Arial" w:cs="Arial"/>
          <w:sz w:val="24"/>
          <w:szCs w:val="24"/>
          <w:lang w:val="en-IN"/>
        </w:rPr>
        <w:t>eightened promotional activity and rising marketing expenses caused a 1% small decline in operating profit</w:t>
      </w:r>
      <w:r w:rsidR="00E1028B">
        <w:rPr>
          <w:rFonts w:ascii="Arial" w:hAnsi="Arial" w:cs="Arial"/>
          <w:sz w:val="24"/>
          <w:szCs w:val="24"/>
          <w:lang w:val="en-IN"/>
        </w:rPr>
        <w:t xml:space="preserve"> </w:t>
      </w:r>
      <w:bookmarkStart w:id="23" w:name="_Hlk214987961"/>
      <w:r w:rsidR="00E1028B" w:rsidRPr="00CC78EB">
        <w:rPr>
          <w:rFonts w:ascii="Arial" w:hAnsi="Arial" w:cs="Arial"/>
          <w:sz w:val="24"/>
          <w:szCs w:val="24"/>
          <w:lang w:val="en-IN"/>
        </w:rPr>
        <w:t>(Starbucks, 202</w:t>
      </w:r>
      <w:r w:rsidR="00E1028B">
        <w:rPr>
          <w:rFonts w:ascii="Arial" w:hAnsi="Arial" w:cs="Arial"/>
          <w:sz w:val="24"/>
          <w:szCs w:val="24"/>
          <w:lang w:val="en-IN"/>
        </w:rPr>
        <w:t>5</w:t>
      </w:r>
      <w:r w:rsidR="00E1028B" w:rsidRPr="00CC78EB">
        <w:rPr>
          <w:rFonts w:ascii="Arial" w:hAnsi="Arial" w:cs="Arial"/>
          <w:sz w:val="24"/>
          <w:szCs w:val="24"/>
          <w:lang w:val="en-IN"/>
        </w:rPr>
        <w:t>)</w:t>
      </w:r>
      <w:bookmarkEnd w:id="23"/>
      <w:r w:rsidRPr="001961A2">
        <w:rPr>
          <w:rFonts w:ascii="Arial" w:hAnsi="Arial" w:cs="Arial"/>
          <w:sz w:val="24"/>
          <w:szCs w:val="24"/>
          <w:lang w:val="en-IN"/>
        </w:rPr>
        <w:t xml:space="preserve">. </w:t>
      </w:r>
    </w:p>
    <w:p w14:paraId="7D02D878" w14:textId="790A9E23" w:rsidR="00424B46" w:rsidRPr="00424B46" w:rsidRDefault="00424B46" w:rsidP="00424B46">
      <w:pPr>
        <w:spacing w:line="360" w:lineRule="auto"/>
        <w:jc w:val="center"/>
        <w:rPr>
          <w:rFonts w:ascii="Arial" w:hAnsi="Arial" w:cs="Arial"/>
          <w:i/>
          <w:iCs/>
          <w:sz w:val="16"/>
          <w:szCs w:val="16"/>
          <w:lang w:val="en-IN"/>
        </w:rPr>
      </w:pPr>
      <w:r w:rsidRPr="00424B46">
        <w:rPr>
          <w:i/>
          <w:iCs/>
          <w:noProof/>
          <w:sz w:val="16"/>
          <w:szCs w:val="16"/>
        </w:rPr>
        <w:drawing>
          <wp:inline distT="0" distB="0" distL="0" distR="0" wp14:anchorId="7B47305B" wp14:editId="70D71F35">
            <wp:extent cx="3619500" cy="2849270"/>
            <wp:effectExtent l="0" t="0" r="0" b="8255"/>
            <wp:docPr id="609848386" name="Picture 7" descr="Starbucks Returns to Roots with Global OOH | BM Outdo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tarbucks Returns to Roots with Global OOH | BM Outdoor"/>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a:stretch>
                      <a:fillRect/>
                    </a:stretch>
                  </pic:blipFill>
                  <pic:spPr bwMode="auto">
                    <a:xfrm>
                      <a:off x="0" y="0"/>
                      <a:ext cx="3619900" cy="2849585"/>
                    </a:xfrm>
                    <a:prstGeom prst="rect">
                      <a:avLst/>
                    </a:prstGeom>
                    <a:noFill/>
                    <a:ln>
                      <a:noFill/>
                    </a:ln>
                    <a:extLst>
                      <a:ext uri="{53640926-AAD7-44D8-BBD7-CCE9431645EC}">
                        <a14:shadowObscured xmlns:a14="http://schemas.microsoft.com/office/drawing/2010/main"/>
                      </a:ext>
                    </a:extLst>
                  </pic:spPr>
                </pic:pic>
              </a:graphicData>
            </a:graphic>
          </wp:inline>
        </w:drawing>
      </w:r>
    </w:p>
    <w:p w14:paraId="0557972C" w14:textId="7AD78DED" w:rsidR="00424B46" w:rsidRPr="00424B46" w:rsidRDefault="00424B46" w:rsidP="00424B46">
      <w:pPr>
        <w:spacing w:line="360" w:lineRule="auto"/>
        <w:jc w:val="center"/>
        <w:rPr>
          <w:rFonts w:ascii="Arial" w:hAnsi="Arial" w:cs="Arial"/>
          <w:i/>
          <w:iCs/>
          <w:sz w:val="16"/>
          <w:szCs w:val="16"/>
          <w:lang w:val="en-IN"/>
        </w:rPr>
      </w:pPr>
      <w:r w:rsidRPr="00424B46">
        <w:rPr>
          <w:rFonts w:ascii="Arial" w:hAnsi="Arial" w:cs="Arial"/>
          <w:i/>
          <w:iCs/>
          <w:sz w:val="16"/>
          <w:szCs w:val="16"/>
          <w:lang w:val="en-IN"/>
        </w:rPr>
        <w:t>Source: https://bmoutdoor.com/info/Starbucks-Baristas-Campaign</w:t>
      </w:r>
    </w:p>
    <w:p w14:paraId="01ED711E" w14:textId="30B601ED" w:rsidR="00F54036" w:rsidRDefault="00F54036" w:rsidP="001961A2">
      <w:pPr>
        <w:spacing w:line="360" w:lineRule="auto"/>
        <w:jc w:val="both"/>
        <w:rPr>
          <w:rFonts w:ascii="Arial" w:hAnsi="Arial" w:cs="Arial"/>
          <w:sz w:val="24"/>
          <w:szCs w:val="24"/>
          <w:lang w:val="en-IN"/>
        </w:rPr>
      </w:pPr>
      <w:r w:rsidRPr="001961A2">
        <w:rPr>
          <w:rFonts w:ascii="Arial" w:hAnsi="Arial" w:cs="Arial"/>
          <w:sz w:val="24"/>
          <w:szCs w:val="24"/>
          <w:lang w:val="en-IN"/>
        </w:rPr>
        <w:t>Starbucks uses influencer partnerships and TikTok-driven beverage trends to draw in Gen Z customers, demonstrating the importance of social media participation</w:t>
      </w:r>
      <w:r w:rsidR="00E1028B">
        <w:rPr>
          <w:rFonts w:ascii="Arial" w:hAnsi="Arial" w:cs="Arial"/>
          <w:sz w:val="24"/>
          <w:szCs w:val="24"/>
          <w:lang w:val="en-IN"/>
        </w:rPr>
        <w:t xml:space="preserve"> </w:t>
      </w:r>
      <w:r w:rsidR="00E1028B" w:rsidRPr="00E1028B">
        <w:rPr>
          <w:rFonts w:ascii="Arial" w:hAnsi="Arial" w:cs="Arial"/>
          <w:sz w:val="24"/>
          <w:szCs w:val="24"/>
          <w:lang w:val="en-IN"/>
        </w:rPr>
        <w:t>(Zhu, 2024)</w:t>
      </w:r>
      <w:r w:rsidRPr="001961A2">
        <w:rPr>
          <w:rFonts w:ascii="Arial" w:hAnsi="Arial" w:cs="Arial"/>
          <w:sz w:val="24"/>
          <w:szCs w:val="24"/>
          <w:lang w:val="en-IN"/>
        </w:rPr>
        <w:t>. Comfort, inclusion, and personal empowerment</w:t>
      </w:r>
      <w:r w:rsidR="001961A2">
        <w:rPr>
          <w:rFonts w:ascii="Arial" w:hAnsi="Arial" w:cs="Arial"/>
          <w:sz w:val="24"/>
          <w:szCs w:val="24"/>
          <w:lang w:val="en-IN"/>
        </w:rPr>
        <w:t xml:space="preserve">, </w:t>
      </w:r>
      <w:r w:rsidRPr="001961A2">
        <w:rPr>
          <w:rFonts w:ascii="Arial" w:hAnsi="Arial" w:cs="Arial"/>
          <w:sz w:val="24"/>
          <w:szCs w:val="24"/>
          <w:lang w:val="en-IN"/>
        </w:rPr>
        <w:t>three important emotional factors in American culture</w:t>
      </w:r>
      <w:r w:rsidR="001961A2">
        <w:rPr>
          <w:rFonts w:ascii="Arial" w:hAnsi="Arial" w:cs="Arial"/>
          <w:sz w:val="24"/>
          <w:szCs w:val="24"/>
          <w:lang w:val="en-IN"/>
        </w:rPr>
        <w:t xml:space="preserve">, </w:t>
      </w:r>
      <w:r w:rsidRPr="001961A2">
        <w:rPr>
          <w:rFonts w:ascii="Arial" w:hAnsi="Arial" w:cs="Arial"/>
          <w:sz w:val="24"/>
          <w:szCs w:val="24"/>
          <w:lang w:val="en-IN"/>
        </w:rPr>
        <w:t>are emphasized in U.S. messaging.</w:t>
      </w:r>
    </w:p>
    <w:p w14:paraId="0C1D736C" w14:textId="59774F48" w:rsidR="008E6036" w:rsidRPr="001B1518" w:rsidRDefault="008E6036" w:rsidP="001B1518">
      <w:pPr>
        <w:spacing w:line="360" w:lineRule="auto"/>
        <w:jc w:val="center"/>
        <w:rPr>
          <w:rFonts w:ascii="Arial" w:hAnsi="Arial" w:cs="Arial"/>
          <w:i/>
          <w:iCs/>
          <w:sz w:val="16"/>
          <w:szCs w:val="16"/>
          <w:lang w:val="en-IN"/>
        </w:rPr>
      </w:pPr>
      <w:r w:rsidRPr="001B1518">
        <w:rPr>
          <w:rFonts w:ascii="Arial" w:hAnsi="Arial" w:cs="Arial"/>
          <w:i/>
          <w:iCs/>
          <w:noProof/>
          <w:sz w:val="16"/>
          <w:szCs w:val="16"/>
          <w:lang w:val="en-IN"/>
        </w:rPr>
        <w:lastRenderedPageBreak/>
        <w:drawing>
          <wp:inline distT="0" distB="0" distL="0" distR="0" wp14:anchorId="17768755" wp14:editId="07F016F2">
            <wp:extent cx="5753100" cy="3236119"/>
            <wp:effectExtent l="0" t="0" r="0" b="2540"/>
            <wp:docPr id="70412419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62517" cy="3241416"/>
                    </a:xfrm>
                    <a:prstGeom prst="rect">
                      <a:avLst/>
                    </a:prstGeom>
                    <a:noFill/>
                  </pic:spPr>
                </pic:pic>
              </a:graphicData>
            </a:graphic>
          </wp:inline>
        </w:drawing>
      </w:r>
    </w:p>
    <w:p w14:paraId="283D38C2" w14:textId="71E9CFCC" w:rsidR="008E6036" w:rsidRPr="001B1518" w:rsidRDefault="008E6036" w:rsidP="001B1518">
      <w:pPr>
        <w:spacing w:line="360" w:lineRule="auto"/>
        <w:jc w:val="center"/>
        <w:rPr>
          <w:rFonts w:ascii="Arial" w:hAnsi="Arial" w:cs="Arial"/>
          <w:i/>
          <w:iCs/>
          <w:sz w:val="16"/>
          <w:szCs w:val="16"/>
          <w:lang w:val="en-IN"/>
        </w:rPr>
      </w:pPr>
      <w:r w:rsidRPr="001B1518">
        <w:rPr>
          <w:rFonts w:ascii="Arial" w:hAnsi="Arial" w:cs="Arial"/>
          <w:i/>
          <w:iCs/>
          <w:sz w:val="16"/>
          <w:szCs w:val="16"/>
          <w:lang w:val="en-IN"/>
        </w:rPr>
        <w:t>Source: www.adweek.com/brand-marketing/the-most-effective-campaigns-of-2022-came-from-kfc-cadbury-and-starbucks/</w:t>
      </w:r>
    </w:p>
    <w:p w14:paraId="59F800A9" w14:textId="0F214BE9" w:rsidR="001961A2" w:rsidRDefault="005621A4" w:rsidP="001961A2">
      <w:pPr>
        <w:spacing w:line="360" w:lineRule="auto"/>
        <w:jc w:val="both"/>
        <w:rPr>
          <w:rFonts w:ascii="Arial" w:hAnsi="Arial" w:cs="Arial"/>
          <w:sz w:val="24"/>
          <w:szCs w:val="24"/>
        </w:rPr>
      </w:pPr>
      <w:r w:rsidRPr="005621A4">
        <w:rPr>
          <w:rFonts w:ascii="Arial" w:hAnsi="Arial" w:cs="Arial"/>
          <w:sz w:val="24"/>
          <w:szCs w:val="24"/>
          <w:lang w:val="en-IN"/>
        </w:rPr>
        <w:t xml:space="preserve">In the United Kingdom, Starbucks’ promotional efforts prioritize sustainability, inclusivity, and ethical sourcing. </w:t>
      </w:r>
      <w:r w:rsidR="00F54036" w:rsidRPr="00755614">
        <w:rPr>
          <w:rFonts w:ascii="Arial" w:hAnsi="Arial" w:cs="Arial"/>
          <w:sz w:val="24"/>
          <w:szCs w:val="24"/>
        </w:rPr>
        <w:t>Campaigns and "Greener Stores" highlight the company's social responsibilities and environmental leadership</w:t>
      </w:r>
      <w:r w:rsidR="00E1028B">
        <w:rPr>
          <w:rFonts w:ascii="Arial" w:hAnsi="Arial" w:cs="Arial"/>
          <w:sz w:val="24"/>
          <w:szCs w:val="24"/>
        </w:rPr>
        <w:t xml:space="preserve"> </w:t>
      </w:r>
      <w:r w:rsidR="00E1028B" w:rsidRPr="00E1028B">
        <w:rPr>
          <w:rFonts w:ascii="Arial" w:hAnsi="Arial" w:cs="Arial"/>
          <w:sz w:val="24"/>
          <w:szCs w:val="24"/>
          <w:lang w:val="en-IN"/>
        </w:rPr>
        <w:t>(WARC, 2025)</w:t>
      </w:r>
      <w:r w:rsidR="00F54036" w:rsidRPr="00755614">
        <w:rPr>
          <w:rFonts w:ascii="Arial" w:hAnsi="Arial" w:cs="Arial"/>
          <w:sz w:val="24"/>
          <w:szCs w:val="24"/>
        </w:rPr>
        <w:t xml:space="preserve">. </w:t>
      </w:r>
    </w:p>
    <w:p w14:paraId="2EBD7A71" w14:textId="7FDEDB18" w:rsidR="00424B46" w:rsidRPr="00424B46" w:rsidRDefault="00424B46" w:rsidP="00424B46">
      <w:pPr>
        <w:spacing w:line="360" w:lineRule="auto"/>
        <w:jc w:val="center"/>
        <w:rPr>
          <w:rFonts w:ascii="Arial" w:hAnsi="Arial" w:cs="Arial"/>
          <w:i/>
          <w:iCs/>
          <w:sz w:val="16"/>
          <w:szCs w:val="16"/>
          <w:lang w:val="en-IN"/>
        </w:rPr>
      </w:pPr>
      <w:r w:rsidRPr="00424B46">
        <w:rPr>
          <w:i/>
          <w:iCs/>
          <w:noProof/>
          <w:sz w:val="16"/>
          <w:szCs w:val="16"/>
        </w:rPr>
        <w:drawing>
          <wp:inline distT="0" distB="0" distL="0" distR="0" wp14:anchorId="0BAF3CBB" wp14:editId="53D6C1D6">
            <wp:extent cx="5731510" cy="2804160"/>
            <wp:effectExtent l="0" t="0" r="2540" b="0"/>
            <wp:docPr id="1076758289" name="Picture 6" descr="Starbucks eyes reputation recovery with 'Monday promo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tarbucks eyes reputation recovery with 'Monday promotion'"/>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a:stretch>
                      <a:fillRect/>
                    </a:stretch>
                  </pic:blipFill>
                  <pic:spPr bwMode="auto">
                    <a:xfrm>
                      <a:off x="0" y="0"/>
                      <a:ext cx="5731510" cy="2804160"/>
                    </a:xfrm>
                    <a:prstGeom prst="rect">
                      <a:avLst/>
                    </a:prstGeom>
                    <a:noFill/>
                    <a:ln>
                      <a:noFill/>
                    </a:ln>
                    <a:extLst>
                      <a:ext uri="{53640926-AAD7-44D8-BBD7-CCE9431645EC}">
                        <a14:shadowObscured xmlns:a14="http://schemas.microsoft.com/office/drawing/2010/main"/>
                      </a:ext>
                    </a:extLst>
                  </pic:spPr>
                </pic:pic>
              </a:graphicData>
            </a:graphic>
          </wp:inline>
        </w:drawing>
      </w:r>
    </w:p>
    <w:p w14:paraId="3C09A6C3" w14:textId="6454A357" w:rsidR="00424B46" w:rsidRPr="00424B46" w:rsidRDefault="00424B46" w:rsidP="00424B46">
      <w:pPr>
        <w:spacing w:line="360" w:lineRule="auto"/>
        <w:jc w:val="center"/>
        <w:rPr>
          <w:rFonts w:ascii="Arial" w:hAnsi="Arial" w:cs="Arial"/>
          <w:i/>
          <w:iCs/>
          <w:sz w:val="16"/>
          <w:szCs w:val="16"/>
          <w:lang w:val="en-IN"/>
        </w:rPr>
      </w:pPr>
      <w:r w:rsidRPr="00424B46">
        <w:rPr>
          <w:rFonts w:ascii="Arial" w:hAnsi="Arial" w:cs="Arial"/>
          <w:i/>
          <w:iCs/>
          <w:sz w:val="16"/>
          <w:szCs w:val="16"/>
          <w:lang w:val="en-IN"/>
        </w:rPr>
        <w:t>Source: https://www.marketingweek.com/starbucks-eyes-reputation-recovery-with-monday-promotion/</w:t>
      </w:r>
    </w:p>
    <w:p w14:paraId="069A5D79" w14:textId="1B1D59FE" w:rsidR="005621A4" w:rsidRPr="005621A4" w:rsidRDefault="00F54036" w:rsidP="001961A2">
      <w:pPr>
        <w:spacing w:line="360" w:lineRule="auto"/>
        <w:jc w:val="both"/>
        <w:rPr>
          <w:rFonts w:ascii="Arial" w:hAnsi="Arial" w:cs="Arial"/>
          <w:sz w:val="24"/>
          <w:szCs w:val="24"/>
          <w:lang w:val="en-IN"/>
        </w:rPr>
      </w:pPr>
      <w:r w:rsidRPr="001961A2">
        <w:rPr>
          <w:rFonts w:ascii="Arial" w:hAnsi="Arial" w:cs="Arial"/>
          <w:sz w:val="24"/>
          <w:szCs w:val="24"/>
        </w:rPr>
        <w:t>Starbucks leverages this information to promote itself as an ethical leader in the UK market, where 41% of customers choose brands that demonstrate environmental commitment</w:t>
      </w:r>
      <w:r w:rsidR="00F120BA">
        <w:rPr>
          <w:rFonts w:ascii="Arial" w:hAnsi="Arial" w:cs="Arial"/>
          <w:sz w:val="24"/>
          <w:szCs w:val="24"/>
        </w:rPr>
        <w:t xml:space="preserve"> </w:t>
      </w:r>
      <w:r w:rsidR="00F120BA" w:rsidRPr="00F120BA">
        <w:rPr>
          <w:rFonts w:ascii="Arial" w:hAnsi="Arial" w:cs="Arial"/>
          <w:sz w:val="24"/>
          <w:szCs w:val="24"/>
          <w:lang w:val="en-IN"/>
        </w:rPr>
        <w:t>(CEBR, 2018)</w:t>
      </w:r>
      <w:r w:rsidRPr="001961A2">
        <w:rPr>
          <w:rFonts w:ascii="Arial" w:hAnsi="Arial" w:cs="Arial"/>
          <w:sz w:val="24"/>
          <w:szCs w:val="24"/>
        </w:rPr>
        <w:t xml:space="preserve">. Promotions from the UK also emphasize community </w:t>
      </w:r>
      <w:r w:rsidRPr="001961A2">
        <w:rPr>
          <w:rFonts w:ascii="Arial" w:hAnsi="Arial" w:cs="Arial"/>
          <w:sz w:val="24"/>
          <w:szCs w:val="24"/>
        </w:rPr>
        <w:lastRenderedPageBreak/>
        <w:t>involvement, including collaborations with British nonprofits and awareness of gender inclusion.</w:t>
      </w:r>
    </w:p>
    <w:p w14:paraId="1BE3DA91" w14:textId="77777777" w:rsidR="005621A4" w:rsidRPr="005621A4" w:rsidRDefault="005621A4" w:rsidP="001961A2">
      <w:pPr>
        <w:pStyle w:val="Heading2"/>
        <w:spacing w:line="360" w:lineRule="auto"/>
        <w:jc w:val="both"/>
        <w:rPr>
          <w:rFonts w:ascii="Arial" w:hAnsi="Arial" w:cs="Arial"/>
          <w:b/>
          <w:bCs/>
          <w:color w:val="auto"/>
          <w:sz w:val="24"/>
          <w:szCs w:val="24"/>
          <w:lang w:val="en-IN"/>
        </w:rPr>
      </w:pPr>
      <w:bookmarkStart w:id="24" w:name="_Toc217008264"/>
      <w:r w:rsidRPr="005621A4">
        <w:rPr>
          <w:rFonts w:ascii="Arial" w:hAnsi="Arial" w:cs="Arial"/>
          <w:b/>
          <w:bCs/>
          <w:color w:val="auto"/>
          <w:sz w:val="24"/>
          <w:szCs w:val="24"/>
          <w:lang w:val="en-IN"/>
        </w:rPr>
        <w:t>5.5 People</w:t>
      </w:r>
      <w:bookmarkEnd w:id="24"/>
    </w:p>
    <w:p w14:paraId="5E74074E" w14:textId="77F2F02A" w:rsidR="001961A2" w:rsidRDefault="00F54036" w:rsidP="001961A2">
      <w:pPr>
        <w:spacing w:line="360" w:lineRule="auto"/>
        <w:jc w:val="both"/>
        <w:rPr>
          <w:rFonts w:ascii="Arial" w:hAnsi="Arial" w:cs="Arial"/>
          <w:sz w:val="24"/>
          <w:szCs w:val="24"/>
          <w:lang w:val="en-IN"/>
        </w:rPr>
      </w:pPr>
      <w:r w:rsidRPr="001961A2">
        <w:rPr>
          <w:rFonts w:ascii="Arial" w:hAnsi="Arial" w:cs="Arial"/>
          <w:sz w:val="24"/>
          <w:szCs w:val="24"/>
          <w:lang w:val="en-IN"/>
        </w:rPr>
        <w:t>With a focus on benefits, diversity, and empowerment, Starbucks employs about 240,000 people throughout the US. Employees (referred to as "partners") are granted equity interests through the Bean Stock program, and retention is aided by the Employee Stock Purchase Plan and health insurance</w:t>
      </w:r>
      <w:r w:rsidR="00E1028B">
        <w:rPr>
          <w:rFonts w:ascii="Arial" w:hAnsi="Arial" w:cs="Arial"/>
          <w:sz w:val="24"/>
          <w:szCs w:val="24"/>
          <w:lang w:val="en-IN"/>
        </w:rPr>
        <w:t xml:space="preserve"> </w:t>
      </w:r>
      <w:r w:rsidR="00E1028B" w:rsidRPr="00CC78EB">
        <w:rPr>
          <w:rFonts w:ascii="Arial" w:hAnsi="Arial" w:cs="Arial"/>
          <w:sz w:val="24"/>
          <w:szCs w:val="24"/>
          <w:lang w:val="en-IN"/>
        </w:rPr>
        <w:t>(Starbucks, 202</w:t>
      </w:r>
      <w:r w:rsidR="00E1028B">
        <w:rPr>
          <w:rFonts w:ascii="Arial" w:hAnsi="Arial" w:cs="Arial"/>
          <w:sz w:val="24"/>
          <w:szCs w:val="24"/>
          <w:lang w:val="en-IN"/>
        </w:rPr>
        <w:t>5</w:t>
      </w:r>
      <w:r w:rsidR="00E1028B" w:rsidRPr="00CC78EB">
        <w:rPr>
          <w:rFonts w:ascii="Arial" w:hAnsi="Arial" w:cs="Arial"/>
          <w:sz w:val="24"/>
          <w:szCs w:val="24"/>
          <w:lang w:val="en-IN"/>
        </w:rPr>
        <w:t>)</w:t>
      </w:r>
      <w:r w:rsidRPr="001961A2">
        <w:rPr>
          <w:rFonts w:ascii="Arial" w:hAnsi="Arial" w:cs="Arial"/>
          <w:sz w:val="24"/>
          <w:szCs w:val="24"/>
          <w:lang w:val="en-IN"/>
        </w:rPr>
        <w:t xml:space="preserve">. </w:t>
      </w:r>
    </w:p>
    <w:p w14:paraId="5E135778" w14:textId="3A1D2755" w:rsidR="008071B4" w:rsidRPr="001B1518" w:rsidRDefault="008071B4" w:rsidP="001B1518">
      <w:pPr>
        <w:spacing w:line="360" w:lineRule="auto"/>
        <w:jc w:val="center"/>
        <w:rPr>
          <w:rFonts w:ascii="Arial" w:hAnsi="Arial" w:cs="Arial"/>
          <w:i/>
          <w:iCs/>
          <w:sz w:val="16"/>
          <w:szCs w:val="16"/>
          <w:lang w:val="en-IN"/>
        </w:rPr>
      </w:pPr>
      <w:r w:rsidRPr="001B1518">
        <w:rPr>
          <w:i/>
          <w:iCs/>
          <w:noProof/>
          <w:sz w:val="16"/>
          <w:szCs w:val="16"/>
        </w:rPr>
        <w:drawing>
          <wp:inline distT="0" distB="0" distL="0" distR="0" wp14:anchorId="4B2B102E" wp14:editId="5EEF1220">
            <wp:extent cx="5731510" cy="5584825"/>
            <wp:effectExtent l="0" t="0" r="2540" b="0"/>
            <wp:docPr id="1225959497" name="Picture 24" descr="Starbucks goes all in on human baristas after years of slashing the size of  its workforce - Sherwood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descr="Starbucks goes all in on human baristas after years of slashing the size of  its workforce - Sherwood New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5584825"/>
                    </a:xfrm>
                    <a:prstGeom prst="rect">
                      <a:avLst/>
                    </a:prstGeom>
                    <a:noFill/>
                    <a:ln>
                      <a:noFill/>
                    </a:ln>
                  </pic:spPr>
                </pic:pic>
              </a:graphicData>
            </a:graphic>
          </wp:inline>
        </w:drawing>
      </w:r>
    </w:p>
    <w:p w14:paraId="4AC4A661" w14:textId="162685FE" w:rsidR="008071B4" w:rsidRPr="001B1518" w:rsidRDefault="008071B4" w:rsidP="001B1518">
      <w:pPr>
        <w:spacing w:line="360" w:lineRule="auto"/>
        <w:jc w:val="center"/>
        <w:rPr>
          <w:rFonts w:ascii="Arial" w:hAnsi="Arial" w:cs="Arial"/>
          <w:i/>
          <w:iCs/>
          <w:sz w:val="16"/>
          <w:szCs w:val="16"/>
          <w:lang w:val="en-IN"/>
        </w:rPr>
      </w:pPr>
      <w:r w:rsidRPr="001B1518">
        <w:rPr>
          <w:rFonts w:ascii="Arial" w:hAnsi="Arial" w:cs="Arial"/>
          <w:i/>
          <w:iCs/>
          <w:sz w:val="16"/>
          <w:szCs w:val="16"/>
          <w:lang w:val="en-IN"/>
        </w:rPr>
        <w:t>Source: https://sherwood.news/business/starbucks-goes-all-in-on-human-baristas-after-years-of-slashing-the-size-of/</w:t>
      </w:r>
    </w:p>
    <w:p w14:paraId="58DDD2DD" w14:textId="74B382C6" w:rsidR="00F54036" w:rsidRPr="001961A2" w:rsidRDefault="00F54036" w:rsidP="001961A2">
      <w:pPr>
        <w:spacing w:line="360" w:lineRule="auto"/>
        <w:jc w:val="both"/>
        <w:rPr>
          <w:rFonts w:ascii="Arial" w:hAnsi="Arial" w:cs="Arial"/>
          <w:sz w:val="24"/>
          <w:szCs w:val="24"/>
          <w:lang w:val="en-IN"/>
        </w:rPr>
      </w:pPr>
      <w:r w:rsidRPr="001961A2">
        <w:rPr>
          <w:rFonts w:ascii="Arial" w:hAnsi="Arial" w:cs="Arial"/>
          <w:sz w:val="24"/>
          <w:szCs w:val="24"/>
          <w:lang w:val="en-IN"/>
        </w:rPr>
        <w:t xml:space="preserve">51.9% of workers identify as racially diverse, while 70.9% of workers are female. By 2025, Starbucks will have more than </w:t>
      </w:r>
      <w:r w:rsidR="00E1028B">
        <w:rPr>
          <w:rFonts w:ascii="Arial" w:hAnsi="Arial" w:cs="Arial"/>
          <w:sz w:val="24"/>
          <w:szCs w:val="24"/>
          <w:lang w:val="en-IN"/>
        </w:rPr>
        <w:t>5</w:t>
      </w:r>
      <w:r w:rsidRPr="001961A2">
        <w:rPr>
          <w:rFonts w:ascii="Arial" w:hAnsi="Arial" w:cs="Arial"/>
          <w:sz w:val="24"/>
          <w:szCs w:val="24"/>
          <w:lang w:val="en-IN"/>
        </w:rPr>
        <w:t xml:space="preserve">00 unionized locations in the US, indicating </w:t>
      </w:r>
      <w:r w:rsidR="00755614" w:rsidRPr="001961A2">
        <w:rPr>
          <w:rFonts w:ascii="Arial" w:hAnsi="Arial" w:cs="Arial"/>
          <w:sz w:val="24"/>
          <w:szCs w:val="24"/>
          <w:lang w:val="en-IN"/>
        </w:rPr>
        <w:lastRenderedPageBreak/>
        <w:t>labour</w:t>
      </w:r>
      <w:r w:rsidRPr="001961A2">
        <w:rPr>
          <w:rFonts w:ascii="Arial" w:hAnsi="Arial" w:cs="Arial"/>
          <w:sz w:val="24"/>
          <w:szCs w:val="24"/>
          <w:lang w:val="en-IN"/>
        </w:rPr>
        <w:t xml:space="preserve"> problems</w:t>
      </w:r>
      <w:r w:rsidR="00E1028B">
        <w:rPr>
          <w:rFonts w:ascii="Arial" w:hAnsi="Arial" w:cs="Arial"/>
          <w:sz w:val="24"/>
          <w:szCs w:val="24"/>
          <w:lang w:val="en-IN"/>
        </w:rPr>
        <w:t xml:space="preserve"> </w:t>
      </w:r>
      <w:r w:rsidR="00E1028B" w:rsidRPr="00CC78EB">
        <w:rPr>
          <w:rFonts w:ascii="Arial" w:hAnsi="Arial" w:cs="Arial"/>
          <w:sz w:val="24"/>
          <w:szCs w:val="24"/>
          <w:lang w:val="en-IN"/>
        </w:rPr>
        <w:t>(Starbucks, 202</w:t>
      </w:r>
      <w:r w:rsidR="00E1028B">
        <w:rPr>
          <w:rFonts w:ascii="Arial" w:hAnsi="Arial" w:cs="Arial"/>
          <w:sz w:val="24"/>
          <w:szCs w:val="24"/>
          <w:lang w:val="en-IN"/>
        </w:rPr>
        <w:t>5</w:t>
      </w:r>
      <w:r w:rsidR="00E1028B" w:rsidRPr="00CC78EB">
        <w:rPr>
          <w:rFonts w:ascii="Arial" w:hAnsi="Arial" w:cs="Arial"/>
          <w:sz w:val="24"/>
          <w:szCs w:val="24"/>
          <w:lang w:val="en-IN"/>
        </w:rPr>
        <w:t>)</w:t>
      </w:r>
      <w:r w:rsidRPr="001961A2">
        <w:rPr>
          <w:rFonts w:ascii="Arial" w:hAnsi="Arial" w:cs="Arial"/>
          <w:sz w:val="24"/>
          <w:szCs w:val="24"/>
          <w:lang w:val="en-IN"/>
        </w:rPr>
        <w:t>. The trade-off between workforce activism and empowerment culture is highlighted by these interactions.</w:t>
      </w:r>
    </w:p>
    <w:p w14:paraId="7F4DFD3B" w14:textId="55D9B037" w:rsidR="00F54036" w:rsidRPr="001961A2" w:rsidRDefault="00F54036" w:rsidP="001961A2">
      <w:pPr>
        <w:spacing w:line="360" w:lineRule="auto"/>
        <w:jc w:val="both"/>
        <w:rPr>
          <w:rFonts w:ascii="Arial" w:hAnsi="Arial" w:cs="Arial"/>
          <w:sz w:val="24"/>
          <w:szCs w:val="24"/>
          <w:lang w:val="en-IN"/>
        </w:rPr>
      </w:pPr>
      <w:r w:rsidRPr="001961A2">
        <w:rPr>
          <w:rFonts w:ascii="Arial" w:hAnsi="Arial" w:cs="Arial"/>
          <w:sz w:val="24"/>
          <w:szCs w:val="24"/>
          <w:lang w:val="en-IN"/>
        </w:rPr>
        <w:t>Starbucks has a smaller, more dispersed staff in the United Kingdom</w:t>
      </w:r>
      <w:r w:rsidR="004B75BA">
        <w:rPr>
          <w:rFonts w:ascii="Arial" w:hAnsi="Arial" w:cs="Arial"/>
          <w:sz w:val="24"/>
          <w:szCs w:val="24"/>
          <w:lang w:val="en-IN"/>
        </w:rPr>
        <w:t xml:space="preserve"> </w:t>
      </w:r>
      <w:r w:rsidR="004B75BA" w:rsidRPr="00CC78EB">
        <w:rPr>
          <w:rFonts w:ascii="Arial" w:hAnsi="Arial" w:cs="Arial"/>
          <w:sz w:val="24"/>
          <w:szCs w:val="24"/>
          <w:lang w:val="en-IN"/>
        </w:rPr>
        <w:t>(Starbucks, 202</w:t>
      </w:r>
      <w:r w:rsidR="004B75BA">
        <w:rPr>
          <w:rFonts w:ascii="Arial" w:hAnsi="Arial" w:cs="Arial"/>
          <w:sz w:val="24"/>
          <w:szCs w:val="24"/>
          <w:lang w:val="en-IN"/>
        </w:rPr>
        <w:t>5</w:t>
      </w:r>
      <w:r w:rsidR="004B75BA" w:rsidRPr="00CC78EB">
        <w:rPr>
          <w:rFonts w:ascii="Arial" w:hAnsi="Arial" w:cs="Arial"/>
          <w:sz w:val="24"/>
          <w:szCs w:val="24"/>
          <w:lang w:val="en-IN"/>
        </w:rPr>
        <w:t>)</w:t>
      </w:r>
      <w:r w:rsidRPr="001961A2">
        <w:rPr>
          <w:rFonts w:ascii="Arial" w:hAnsi="Arial" w:cs="Arial"/>
          <w:sz w:val="24"/>
          <w:szCs w:val="24"/>
          <w:lang w:val="en-IN"/>
        </w:rPr>
        <w:t xml:space="preserve">. Direct employment is restricted by licensing, although all franchisees must adhere to the company's stringent training requirements. In keeping with European hospitality standards, U.K. operations place a strong emphasis on customer experience, diversity, and barista craftsmanship. </w:t>
      </w:r>
    </w:p>
    <w:p w14:paraId="167E19A0" w14:textId="05DCB665" w:rsidR="005621A4" w:rsidRPr="005621A4" w:rsidRDefault="005621A4" w:rsidP="001961A2">
      <w:pPr>
        <w:pStyle w:val="Heading2"/>
        <w:spacing w:line="360" w:lineRule="auto"/>
        <w:jc w:val="both"/>
        <w:rPr>
          <w:rFonts w:ascii="Arial" w:hAnsi="Arial" w:cs="Arial"/>
          <w:b/>
          <w:bCs/>
          <w:color w:val="auto"/>
          <w:sz w:val="24"/>
          <w:szCs w:val="24"/>
          <w:lang w:val="en-IN"/>
        </w:rPr>
      </w:pPr>
      <w:bookmarkStart w:id="25" w:name="_Toc217008265"/>
      <w:r w:rsidRPr="005621A4">
        <w:rPr>
          <w:rFonts w:ascii="Arial" w:hAnsi="Arial" w:cs="Arial"/>
          <w:b/>
          <w:bCs/>
          <w:color w:val="auto"/>
          <w:sz w:val="24"/>
          <w:szCs w:val="24"/>
          <w:lang w:val="en-IN"/>
        </w:rPr>
        <w:t>5.6 Process</w:t>
      </w:r>
      <w:bookmarkEnd w:id="25"/>
    </w:p>
    <w:p w14:paraId="0CBF53F1" w14:textId="73C9FC87" w:rsidR="003440CB" w:rsidRDefault="00F54036" w:rsidP="001961A2">
      <w:pPr>
        <w:spacing w:line="360" w:lineRule="auto"/>
        <w:jc w:val="both"/>
        <w:rPr>
          <w:rFonts w:ascii="Arial" w:hAnsi="Arial" w:cs="Arial"/>
          <w:sz w:val="24"/>
          <w:szCs w:val="24"/>
          <w:lang w:val="en-IN"/>
        </w:rPr>
      </w:pPr>
      <w:r w:rsidRPr="001961A2">
        <w:rPr>
          <w:rFonts w:ascii="Arial" w:hAnsi="Arial" w:cs="Arial"/>
          <w:sz w:val="24"/>
          <w:szCs w:val="24"/>
          <w:lang w:val="en-IN"/>
        </w:rPr>
        <w:t>Starbucks has the most sophisticated digital environment in the world in the United States. The Deep Brew AI platform improves staffing, inventory, and personalization decision-making. In addition to making ordering easier, the mobile app gathers useful client information for focused advertising</w:t>
      </w:r>
      <w:r w:rsidR="003440CB">
        <w:rPr>
          <w:rFonts w:ascii="Arial" w:hAnsi="Arial" w:cs="Arial"/>
          <w:sz w:val="24"/>
          <w:szCs w:val="24"/>
          <w:lang w:val="en-IN"/>
        </w:rPr>
        <w:t xml:space="preserve"> </w:t>
      </w:r>
      <w:r w:rsidR="003440CB" w:rsidRPr="001961A2">
        <w:rPr>
          <w:rFonts w:ascii="Arial" w:hAnsi="Arial" w:cs="Arial"/>
          <w:sz w:val="24"/>
          <w:szCs w:val="24"/>
          <w:lang w:val="en-IN"/>
        </w:rPr>
        <w:t>Kingdom</w:t>
      </w:r>
      <w:r w:rsidR="003440CB">
        <w:rPr>
          <w:rFonts w:ascii="Arial" w:hAnsi="Arial" w:cs="Arial"/>
          <w:sz w:val="24"/>
          <w:szCs w:val="24"/>
          <w:lang w:val="en-IN"/>
        </w:rPr>
        <w:t xml:space="preserve"> </w:t>
      </w:r>
      <w:r w:rsidR="003440CB" w:rsidRPr="00CC78EB">
        <w:rPr>
          <w:rFonts w:ascii="Arial" w:hAnsi="Arial" w:cs="Arial"/>
          <w:sz w:val="24"/>
          <w:szCs w:val="24"/>
          <w:lang w:val="en-IN"/>
        </w:rPr>
        <w:t>(Starbucks, 202</w:t>
      </w:r>
      <w:r w:rsidR="003440CB">
        <w:rPr>
          <w:rFonts w:ascii="Arial" w:hAnsi="Arial" w:cs="Arial"/>
          <w:sz w:val="24"/>
          <w:szCs w:val="24"/>
          <w:lang w:val="en-IN"/>
        </w:rPr>
        <w:t>5</w:t>
      </w:r>
      <w:r w:rsidR="003440CB" w:rsidRPr="00CC78EB">
        <w:rPr>
          <w:rFonts w:ascii="Arial" w:hAnsi="Arial" w:cs="Arial"/>
          <w:sz w:val="24"/>
          <w:szCs w:val="24"/>
          <w:lang w:val="en-IN"/>
        </w:rPr>
        <w:t>)</w:t>
      </w:r>
      <w:r w:rsidRPr="001961A2">
        <w:rPr>
          <w:rFonts w:ascii="Arial" w:hAnsi="Arial" w:cs="Arial"/>
          <w:sz w:val="24"/>
          <w:szCs w:val="24"/>
          <w:lang w:val="en-IN"/>
        </w:rPr>
        <w:t xml:space="preserve">. </w:t>
      </w:r>
    </w:p>
    <w:p w14:paraId="34894A9E" w14:textId="646B8AF9" w:rsidR="00F54036" w:rsidRDefault="00F54036" w:rsidP="001961A2">
      <w:pPr>
        <w:spacing w:line="360" w:lineRule="auto"/>
        <w:jc w:val="both"/>
        <w:rPr>
          <w:rFonts w:ascii="Arial" w:hAnsi="Arial" w:cs="Arial"/>
          <w:sz w:val="24"/>
          <w:szCs w:val="24"/>
          <w:lang w:val="en-IN"/>
        </w:rPr>
      </w:pPr>
      <w:r w:rsidRPr="001961A2">
        <w:rPr>
          <w:rFonts w:ascii="Arial" w:hAnsi="Arial" w:cs="Arial"/>
          <w:sz w:val="24"/>
          <w:szCs w:val="24"/>
          <w:lang w:val="en-IN"/>
        </w:rPr>
        <w:t xml:space="preserve">In 2024, over </w:t>
      </w:r>
      <w:r w:rsidR="004B75BA">
        <w:rPr>
          <w:rFonts w:ascii="Arial" w:hAnsi="Arial" w:cs="Arial"/>
          <w:sz w:val="24"/>
          <w:szCs w:val="24"/>
          <w:lang w:val="en-IN"/>
        </w:rPr>
        <w:t>25</w:t>
      </w:r>
      <w:r w:rsidRPr="001961A2">
        <w:rPr>
          <w:rFonts w:ascii="Arial" w:hAnsi="Arial" w:cs="Arial"/>
          <w:sz w:val="24"/>
          <w:szCs w:val="24"/>
          <w:lang w:val="en-IN"/>
        </w:rPr>
        <w:t>% of all U.S. revenue came from digital sales, and the corporation is still investing in optimizing drive-thrus and pick-up locations</w:t>
      </w:r>
      <w:r w:rsidR="00E1028B">
        <w:rPr>
          <w:rFonts w:ascii="Arial" w:hAnsi="Arial" w:cs="Arial"/>
          <w:sz w:val="24"/>
          <w:szCs w:val="24"/>
          <w:lang w:val="en-IN"/>
        </w:rPr>
        <w:t xml:space="preserve"> </w:t>
      </w:r>
      <w:r w:rsidR="004B75BA" w:rsidRPr="00CC78EB">
        <w:rPr>
          <w:rFonts w:ascii="Arial" w:hAnsi="Arial" w:cs="Arial"/>
          <w:sz w:val="24"/>
          <w:szCs w:val="24"/>
          <w:lang w:val="en-IN"/>
        </w:rPr>
        <w:t>(Soper, 2021)</w:t>
      </w:r>
      <w:r w:rsidRPr="001961A2">
        <w:rPr>
          <w:rFonts w:ascii="Arial" w:hAnsi="Arial" w:cs="Arial"/>
          <w:sz w:val="24"/>
          <w:szCs w:val="24"/>
          <w:lang w:val="en-IN"/>
        </w:rPr>
        <w:t>.</w:t>
      </w:r>
      <w:r w:rsidR="003440CB">
        <w:rPr>
          <w:rFonts w:ascii="Arial" w:hAnsi="Arial" w:cs="Arial"/>
          <w:sz w:val="24"/>
          <w:szCs w:val="24"/>
          <w:lang w:val="en-IN"/>
        </w:rPr>
        <w:t xml:space="preserve"> </w:t>
      </w:r>
      <w:r w:rsidR="003440CB" w:rsidRPr="003440CB">
        <w:rPr>
          <w:rFonts w:ascii="Arial" w:hAnsi="Arial" w:cs="Arial"/>
          <w:sz w:val="24"/>
          <w:szCs w:val="24"/>
        </w:rPr>
        <w:t>Customer complaints are handled through multiple channels, including in-app feedback, customer service hotlines, and social media, with AI-assisted responses ensuring timely resolution and personalized follow-up.</w:t>
      </w:r>
    </w:p>
    <w:p w14:paraId="7B34059E" w14:textId="3C3C732A" w:rsidR="008E6036" w:rsidRPr="001B1518" w:rsidRDefault="008E6036" w:rsidP="001B1518">
      <w:pPr>
        <w:spacing w:line="360" w:lineRule="auto"/>
        <w:jc w:val="center"/>
        <w:rPr>
          <w:rFonts w:ascii="Arial" w:hAnsi="Arial" w:cs="Arial"/>
          <w:i/>
          <w:iCs/>
          <w:sz w:val="16"/>
          <w:szCs w:val="16"/>
          <w:lang w:val="en-IN"/>
        </w:rPr>
      </w:pPr>
      <w:r w:rsidRPr="001B1518">
        <w:rPr>
          <w:i/>
          <w:iCs/>
          <w:noProof/>
          <w:sz w:val="16"/>
          <w:szCs w:val="16"/>
        </w:rPr>
        <w:drawing>
          <wp:inline distT="0" distB="0" distL="0" distR="0" wp14:anchorId="47692194" wp14:editId="0906AA1F">
            <wp:extent cx="5731510" cy="3223895"/>
            <wp:effectExtent l="0" t="0" r="2540" b="0"/>
            <wp:docPr id="1724812705" name="Picture 27" descr="Starbucks “Deep Brew”: Hyper Personalization Applications with  Reinforcement - BRK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descr="Starbucks “Deep Brew”: Hyper Personalization Applications with  Reinforcement - BRK203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5A88BEBD" w14:textId="2AD48996" w:rsidR="008E6036" w:rsidRPr="001B1518" w:rsidRDefault="008E6036" w:rsidP="001B1518">
      <w:pPr>
        <w:spacing w:line="360" w:lineRule="auto"/>
        <w:jc w:val="center"/>
        <w:rPr>
          <w:rFonts w:ascii="Arial" w:hAnsi="Arial" w:cs="Arial"/>
          <w:i/>
          <w:iCs/>
          <w:sz w:val="16"/>
          <w:szCs w:val="16"/>
          <w:lang w:val="en-IN"/>
        </w:rPr>
      </w:pPr>
      <w:r w:rsidRPr="001B1518">
        <w:rPr>
          <w:rFonts w:ascii="Arial" w:hAnsi="Arial" w:cs="Arial"/>
          <w:i/>
          <w:iCs/>
          <w:sz w:val="16"/>
          <w:szCs w:val="16"/>
          <w:lang w:val="en-IN"/>
        </w:rPr>
        <w:t>Source: https://www.youtube.com/watch?v=XxK1PyaF1bw</w:t>
      </w:r>
    </w:p>
    <w:p w14:paraId="26FD7483" w14:textId="77777777" w:rsidR="003440CB" w:rsidRDefault="00F54036" w:rsidP="001961A2">
      <w:pPr>
        <w:spacing w:line="360" w:lineRule="auto"/>
        <w:jc w:val="both"/>
        <w:rPr>
          <w:rFonts w:ascii="Arial" w:hAnsi="Arial" w:cs="Arial"/>
          <w:sz w:val="24"/>
          <w:szCs w:val="24"/>
          <w:lang w:val="en-IN"/>
        </w:rPr>
      </w:pPr>
      <w:r w:rsidRPr="001961A2">
        <w:rPr>
          <w:rFonts w:ascii="Arial" w:hAnsi="Arial" w:cs="Arial"/>
          <w:sz w:val="24"/>
          <w:szCs w:val="24"/>
          <w:lang w:val="en-IN"/>
        </w:rPr>
        <w:lastRenderedPageBreak/>
        <w:t>In the UK, sustainability and standardization are key components of process efficiency. More than 90% of transactions now involve contactless payments, demonstrating Britain's sophisticated fintech embrace</w:t>
      </w:r>
      <w:r w:rsidR="00F120BA">
        <w:rPr>
          <w:rFonts w:ascii="Arial" w:hAnsi="Arial" w:cs="Arial"/>
          <w:sz w:val="24"/>
          <w:szCs w:val="24"/>
          <w:lang w:val="en-IN"/>
        </w:rPr>
        <w:t xml:space="preserve"> </w:t>
      </w:r>
      <w:r w:rsidR="00F120BA" w:rsidRPr="00F120BA">
        <w:rPr>
          <w:rFonts w:ascii="Arial" w:hAnsi="Arial" w:cs="Arial"/>
          <w:sz w:val="24"/>
          <w:szCs w:val="24"/>
          <w:lang w:val="en-IN"/>
        </w:rPr>
        <w:t>(CEBR, 2018)</w:t>
      </w:r>
      <w:r w:rsidRPr="001961A2">
        <w:rPr>
          <w:rFonts w:ascii="Arial" w:hAnsi="Arial" w:cs="Arial"/>
          <w:sz w:val="24"/>
          <w:szCs w:val="24"/>
          <w:lang w:val="en-IN"/>
        </w:rPr>
        <w:t xml:space="preserve">. To comply with regulatory sustainability requirements, Starbucks has introduced process improvements like waste tracking systems and incentives for reusable cups. </w:t>
      </w:r>
    </w:p>
    <w:p w14:paraId="303C3413" w14:textId="72CC9F5A" w:rsidR="00F54036" w:rsidRPr="001961A2" w:rsidRDefault="00F54036" w:rsidP="001961A2">
      <w:pPr>
        <w:spacing w:line="360" w:lineRule="auto"/>
        <w:jc w:val="both"/>
        <w:rPr>
          <w:rFonts w:ascii="Arial" w:hAnsi="Arial" w:cs="Arial"/>
          <w:sz w:val="24"/>
          <w:szCs w:val="24"/>
          <w:lang w:val="en-IN"/>
        </w:rPr>
      </w:pPr>
      <w:r w:rsidRPr="001961A2">
        <w:rPr>
          <w:rFonts w:ascii="Arial" w:hAnsi="Arial" w:cs="Arial"/>
          <w:sz w:val="24"/>
          <w:szCs w:val="24"/>
          <w:lang w:val="en-IN"/>
        </w:rPr>
        <w:t>However, when licensed partners are used, process consistency may differ slightly from store to store.</w:t>
      </w:r>
      <w:r w:rsidR="003440CB">
        <w:rPr>
          <w:rFonts w:ascii="Arial" w:hAnsi="Arial" w:cs="Arial"/>
          <w:sz w:val="24"/>
          <w:szCs w:val="24"/>
          <w:lang w:val="en-IN"/>
        </w:rPr>
        <w:t xml:space="preserve"> </w:t>
      </w:r>
      <w:r w:rsidR="003440CB" w:rsidRPr="003440CB">
        <w:rPr>
          <w:rFonts w:ascii="Arial" w:hAnsi="Arial" w:cs="Arial"/>
          <w:sz w:val="24"/>
          <w:szCs w:val="24"/>
        </w:rPr>
        <w:t>Customer complaints are addressed via in-store feedback, email, and social media channels, with licensed partners adhering to corporate guidelines to ensure consistent service, though minor variations between stores may occur</w:t>
      </w:r>
      <w:r w:rsidR="003440CB">
        <w:rPr>
          <w:rFonts w:ascii="Arial" w:hAnsi="Arial" w:cs="Arial"/>
          <w:sz w:val="24"/>
          <w:szCs w:val="24"/>
        </w:rPr>
        <w:t xml:space="preserve"> </w:t>
      </w:r>
      <w:r w:rsidR="003440CB" w:rsidRPr="001961A2">
        <w:rPr>
          <w:rFonts w:ascii="Arial" w:hAnsi="Arial" w:cs="Arial"/>
          <w:sz w:val="24"/>
          <w:szCs w:val="24"/>
          <w:lang w:val="en-IN"/>
        </w:rPr>
        <w:t>Kingdom</w:t>
      </w:r>
      <w:r w:rsidR="003440CB">
        <w:rPr>
          <w:rFonts w:ascii="Arial" w:hAnsi="Arial" w:cs="Arial"/>
          <w:sz w:val="24"/>
          <w:szCs w:val="24"/>
          <w:lang w:val="en-IN"/>
        </w:rPr>
        <w:t xml:space="preserve"> </w:t>
      </w:r>
      <w:r w:rsidR="003440CB" w:rsidRPr="00CC78EB">
        <w:rPr>
          <w:rFonts w:ascii="Arial" w:hAnsi="Arial" w:cs="Arial"/>
          <w:sz w:val="24"/>
          <w:szCs w:val="24"/>
          <w:lang w:val="en-IN"/>
        </w:rPr>
        <w:t>(Starbucks, 202</w:t>
      </w:r>
      <w:r w:rsidR="003440CB">
        <w:rPr>
          <w:rFonts w:ascii="Arial" w:hAnsi="Arial" w:cs="Arial"/>
          <w:sz w:val="24"/>
          <w:szCs w:val="24"/>
          <w:lang w:val="en-IN"/>
        </w:rPr>
        <w:t>5</w:t>
      </w:r>
      <w:r w:rsidR="003440CB" w:rsidRPr="00CC78EB">
        <w:rPr>
          <w:rFonts w:ascii="Arial" w:hAnsi="Arial" w:cs="Arial"/>
          <w:sz w:val="24"/>
          <w:szCs w:val="24"/>
          <w:lang w:val="en-IN"/>
        </w:rPr>
        <w:t>)</w:t>
      </w:r>
      <w:r w:rsidR="003440CB" w:rsidRPr="003440CB">
        <w:rPr>
          <w:rFonts w:ascii="Arial" w:hAnsi="Arial" w:cs="Arial"/>
          <w:sz w:val="24"/>
          <w:szCs w:val="24"/>
        </w:rPr>
        <w:t>.</w:t>
      </w:r>
    </w:p>
    <w:p w14:paraId="5C3C0EAC" w14:textId="351CE2F9" w:rsidR="005621A4" w:rsidRPr="005621A4" w:rsidRDefault="005621A4" w:rsidP="001961A2">
      <w:pPr>
        <w:pStyle w:val="Heading2"/>
        <w:spacing w:line="360" w:lineRule="auto"/>
        <w:jc w:val="both"/>
        <w:rPr>
          <w:rFonts w:ascii="Arial" w:hAnsi="Arial" w:cs="Arial"/>
          <w:b/>
          <w:bCs/>
          <w:color w:val="auto"/>
          <w:sz w:val="24"/>
          <w:szCs w:val="24"/>
          <w:lang w:val="en-IN"/>
        </w:rPr>
      </w:pPr>
      <w:bookmarkStart w:id="26" w:name="_Toc217008266"/>
      <w:r w:rsidRPr="005621A4">
        <w:rPr>
          <w:rFonts w:ascii="Arial" w:hAnsi="Arial" w:cs="Arial"/>
          <w:b/>
          <w:bCs/>
          <w:color w:val="auto"/>
          <w:sz w:val="24"/>
          <w:szCs w:val="24"/>
          <w:lang w:val="en-IN"/>
        </w:rPr>
        <w:t>5.7 Physical Evidence</w:t>
      </w:r>
      <w:bookmarkEnd w:id="26"/>
    </w:p>
    <w:p w14:paraId="58E6314F" w14:textId="77777777" w:rsidR="00424B46" w:rsidRDefault="00F54036" w:rsidP="001961A2">
      <w:pPr>
        <w:spacing w:line="360" w:lineRule="auto"/>
        <w:jc w:val="both"/>
        <w:rPr>
          <w:rFonts w:ascii="Arial" w:hAnsi="Arial" w:cs="Arial"/>
          <w:sz w:val="24"/>
          <w:szCs w:val="24"/>
          <w:lang w:val="en-IN"/>
        </w:rPr>
      </w:pPr>
      <w:r w:rsidRPr="001961A2">
        <w:rPr>
          <w:rFonts w:ascii="Arial" w:hAnsi="Arial" w:cs="Arial"/>
          <w:sz w:val="24"/>
          <w:szCs w:val="24"/>
          <w:lang w:val="en-IN"/>
        </w:rPr>
        <w:t xml:space="preserve">Starbucks locations in the US are a symbol of friendliness and community. Flagship locations that highlight Starbucks' "experiential luxury" approach include the 35,000-square-foot Chicago Reserve Roastery. In order to support its "third place" concept, typical stores include open layouts, ambient lighting, and carefully chosen music. </w:t>
      </w:r>
    </w:p>
    <w:p w14:paraId="6BAFC277" w14:textId="20A99D83" w:rsidR="00424B46" w:rsidRPr="00424B46" w:rsidRDefault="00424B46" w:rsidP="00424B46">
      <w:pPr>
        <w:spacing w:line="360" w:lineRule="auto"/>
        <w:jc w:val="center"/>
        <w:rPr>
          <w:rFonts w:ascii="Arial" w:hAnsi="Arial" w:cs="Arial"/>
          <w:i/>
          <w:iCs/>
          <w:sz w:val="16"/>
          <w:szCs w:val="16"/>
          <w:lang w:val="en-IN"/>
        </w:rPr>
      </w:pPr>
      <w:r w:rsidRPr="00424B46">
        <w:rPr>
          <w:i/>
          <w:iCs/>
          <w:noProof/>
          <w:sz w:val="16"/>
          <w:szCs w:val="16"/>
        </w:rPr>
        <w:drawing>
          <wp:inline distT="0" distB="0" distL="0" distR="0" wp14:anchorId="2DA33CFF" wp14:editId="2EF6F9B8">
            <wp:extent cx="5731510" cy="2865755"/>
            <wp:effectExtent l="0" t="0" r="2540" b="0"/>
            <wp:docPr id="1670205857" name="Picture 8" descr="Why the Starbucks Store Design Changed in the 2000s - Shortform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Why the Starbucks Store Design Changed in the 2000s - Shortform Book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3B83BA7A" w14:textId="12A1CA55" w:rsidR="00424B46" w:rsidRPr="00424B46" w:rsidRDefault="00424B46" w:rsidP="00424B46">
      <w:pPr>
        <w:spacing w:line="360" w:lineRule="auto"/>
        <w:jc w:val="center"/>
        <w:rPr>
          <w:rFonts w:ascii="Arial" w:hAnsi="Arial" w:cs="Arial"/>
          <w:i/>
          <w:iCs/>
          <w:sz w:val="16"/>
          <w:szCs w:val="16"/>
          <w:lang w:val="en-IN"/>
        </w:rPr>
      </w:pPr>
      <w:r w:rsidRPr="00424B46">
        <w:rPr>
          <w:rFonts w:ascii="Arial" w:hAnsi="Arial" w:cs="Arial"/>
          <w:i/>
          <w:iCs/>
          <w:sz w:val="16"/>
          <w:szCs w:val="16"/>
          <w:lang w:val="en-IN"/>
        </w:rPr>
        <w:t>Source: https://www.shortform.com/blog/starbucks-store-design/</w:t>
      </w:r>
    </w:p>
    <w:p w14:paraId="73417059" w14:textId="4DDE0156" w:rsidR="00F54036" w:rsidRDefault="00F54036" w:rsidP="001961A2">
      <w:pPr>
        <w:spacing w:line="360" w:lineRule="auto"/>
        <w:jc w:val="both"/>
        <w:rPr>
          <w:rFonts w:ascii="Arial" w:hAnsi="Arial" w:cs="Arial"/>
          <w:sz w:val="24"/>
          <w:szCs w:val="24"/>
          <w:lang w:val="en-IN"/>
        </w:rPr>
      </w:pPr>
      <w:r w:rsidRPr="001961A2">
        <w:rPr>
          <w:rFonts w:ascii="Arial" w:hAnsi="Arial" w:cs="Arial"/>
          <w:sz w:val="24"/>
          <w:szCs w:val="24"/>
          <w:lang w:val="en-IN"/>
        </w:rPr>
        <w:t xml:space="preserve">As part of its 2030 carbon objectives, the </w:t>
      </w:r>
      <w:r w:rsidR="00E1028B">
        <w:rPr>
          <w:rFonts w:ascii="Arial" w:hAnsi="Arial" w:cs="Arial"/>
          <w:sz w:val="24"/>
          <w:szCs w:val="24"/>
          <w:lang w:val="en-IN"/>
        </w:rPr>
        <w:t>company</w:t>
      </w:r>
      <w:r w:rsidRPr="001961A2">
        <w:rPr>
          <w:rFonts w:ascii="Arial" w:hAnsi="Arial" w:cs="Arial"/>
          <w:sz w:val="24"/>
          <w:szCs w:val="24"/>
          <w:lang w:val="en-IN"/>
        </w:rPr>
        <w:t xml:space="preserve"> emphasized redesign with a sustainability focus, such as using recyclable packaging and energy-efficient equipment</w:t>
      </w:r>
      <w:r w:rsidR="00E1028B">
        <w:rPr>
          <w:rFonts w:ascii="Arial" w:hAnsi="Arial" w:cs="Arial"/>
          <w:sz w:val="24"/>
          <w:szCs w:val="24"/>
          <w:lang w:val="en-IN"/>
        </w:rPr>
        <w:t xml:space="preserve"> </w:t>
      </w:r>
      <w:r w:rsidR="00E1028B" w:rsidRPr="00CC78EB">
        <w:rPr>
          <w:rFonts w:ascii="Arial" w:hAnsi="Arial" w:cs="Arial"/>
          <w:sz w:val="24"/>
          <w:szCs w:val="24"/>
          <w:lang w:val="en-IN"/>
        </w:rPr>
        <w:t>(Starbucks, 202</w:t>
      </w:r>
      <w:r w:rsidR="00E1028B">
        <w:rPr>
          <w:rFonts w:ascii="Arial" w:hAnsi="Arial" w:cs="Arial"/>
          <w:sz w:val="24"/>
          <w:szCs w:val="24"/>
          <w:lang w:val="en-IN"/>
        </w:rPr>
        <w:t>5</w:t>
      </w:r>
      <w:r w:rsidR="00E1028B" w:rsidRPr="00CC78EB">
        <w:rPr>
          <w:rFonts w:ascii="Arial" w:hAnsi="Arial" w:cs="Arial"/>
          <w:sz w:val="24"/>
          <w:szCs w:val="24"/>
          <w:lang w:val="en-IN"/>
        </w:rPr>
        <w:t>)</w:t>
      </w:r>
      <w:r w:rsidRPr="001961A2">
        <w:rPr>
          <w:rFonts w:ascii="Arial" w:hAnsi="Arial" w:cs="Arial"/>
          <w:sz w:val="24"/>
          <w:szCs w:val="24"/>
          <w:lang w:val="en-IN"/>
        </w:rPr>
        <w:t>.</w:t>
      </w:r>
    </w:p>
    <w:p w14:paraId="4A16143D" w14:textId="58E16F2A" w:rsidR="003440CB" w:rsidRPr="00122704" w:rsidRDefault="003440CB" w:rsidP="001961A2">
      <w:pPr>
        <w:spacing w:line="360" w:lineRule="auto"/>
        <w:jc w:val="both"/>
        <w:rPr>
          <w:rFonts w:ascii="Arial" w:hAnsi="Arial" w:cs="Arial"/>
          <w:b/>
          <w:bCs/>
          <w:sz w:val="24"/>
          <w:szCs w:val="24"/>
          <w:lang w:val="en-IN"/>
        </w:rPr>
      </w:pPr>
      <w:r w:rsidRPr="00122704">
        <w:rPr>
          <w:rFonts w:ascii="Arial" w:hAnsi="Arial" w:cs="Arial"/>
          <w:b/>
          <w:bCs/>
          <w:sz w:val="24"/>
          <w:szCs w:val="24"/>
          <w:lang w:val="en-IN"/>
        </w:rPr>
        <w:t>US Website</w:t>
      </w:r>
    </w:p>
    <w:p w14:paraId="53D4AD77" w14:textId="349007EF" w:rsidR="003440CB" w:rsidRPr="00122704" w:rsidRDefault="003440CB" w:rsidP="00122704">
      <w:pPr>
        <w:spacing w:line="360" w:lineRule="auto"/>
        <w:jc w:val="center"/>
        <w:rPr>
          <w:rFonts w:ascii="Arial" w:hAnsi="Arial" w:cs="Arial"/>
          <w:i/>
          <w:iCs/>
          <w:sz w:val="16"/>
          <w:szCs w:val="16"/>
          <w:lang w:val="en-IN"/>
        </w:rPr>
      </w:pPr>
      <w:r w:rsidRPr="00122704">
        <w:rPr>
          <w:rFonts w:ascii="Arial" w:hAnsi="Arial" w:cs="Arial"/>
          <w:i/>
          <w:iCs/>
          <w:noProof/>
          <w:sz w:val="16"/>
          <w:szCs w:val="16"/>
          <w:lang w:val="en-IN"/>
        </w:rPr>
        <w:lastRenderedPageBreak/>
        <w:drawing>
          <wp:inline distT="0" distB="0" distL="0" distR="0" wp14:anchorId="148D2A34" wp14:editId="75ED7EB3">
            <wp:extent cx="5731510" cy="2664460"/>
            <wp:effectExtent l="0" t="0" r="2540" b="2540"/>
            <wp:docPr id="1399351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351687" name=""/>
                    <pic:cNvPicPr/>
                  </pic:nvPicPr>
                  <pic:blipFill>
                    <a:blip r:embed="rId35"/>
                    <a:stretch>
                      <a:fillRect/>
                    </a:stretch>
                  </pic:blipFill>
                  <pic:spPr>
                    <a:xfrm>
                      <a:off x="0" y="0"/>
                      <a:ext cx="5731510" cy="2664460"/>
                    </a:xfrm>
                    <a:prstGeom prst="rect">
                      <a:avLst/>
                    </a:prstGeom>
                  </pic:spPr>
                </pic:pic>
              </a:graphicData>
            </a:graphic>
          </wp:inline>
        </w:drawing>
      </w:r>
    </w:p>
    <w:p w14:paraId="4FB6B11E" w14:textId="734513B7" w:rsidR="003440CB" w:rsidRPr="00122704" w:rsidRDefault="00122704" w:rsidP="00122704">
      <w:pPr>
        <w:spacing w:line="360" w:lineRule="auto"/>
        <w:jc w:val="center"/>
        <w:rPr>
          <w:rFonts w:ascii="Arial" w:hAnsi="Arial" w:cs="Arial"/>
          <w:i/>
          <w:iCs/>
          <w:sz w:val="16"/>
          <w:szCs w:val="16"/>
          <w:lang w:val="en-IN"/>
        </w:rPr>
      </w:pPr>
      <w:r w:rsidRPr="00122704">
        <w:rPr>
          <w:rFonts w:ascii="Arial" w:hAnsi="Arial" w:cs="Arial"/>
          <w:i/>
          <w:iCs/>
          <w:sz w:val="16"/>
          <w:szCs w:val="16"/>
          <w:lang w:val="en-IN"/>
        </w:rPr>
        <w:t>Source: https://www.starbucks.com/</w:t>
      </w:r>
    </w:p>
    <w:p w14:paraId="6935C4C0" w14:textId="6964E88E" w:rsidR="00122704" w:rsidRDefault="00122704" w:rsidP="001961A2">
      <w:pPr>
        <w:spacing w:line="360" w:lineRule="auto"/>
        <w:jc w:val="both"/>
        <w:rPr>
          <w:rFonts w:ascii="Arial" w:hAnsi="Arial" w:cs="Arial"/>
          <w:b/>
          <w:bCs/>
          <w:sz w:val="24"/>
          <w:szCs w:val="24"/>
          <w:lang w:val="en-IN"/>
        </w:rPr>
      </w:pPr>
      <w:r w:rsidRPr="00122704">
        <w:rPr>
          <w:rFonts w:ascii="Arial" w:hAnsi="Arial" w:cs="Arial"/>
          <w:b/>
          <w:bCs/>
          <w:sz w:val="24"/>
          <w:szCs w:val="24"/>
          <w:lang w:val="en-IN"/>
        </w:rPr>
        <w:t>US Uniform</w:t>
      </w:r>
    </w:p>
    <w:p w14:paraId="451CF494" w14:textId="6E1F30B6" w:rsidR="00122704" w:rsidRDefault="00122704" w:rsidP="001961A2">
      <w:pPr>
        <w:spacing w:line="360" w:lineRule="auto"/>
        <w:jc w:val="both"/>
        <w:rPr>
          <w:rFonts w:ascii="Arial" w:hAnsi="Arial" w:cs="Arial"/>
          <w:b/>
          <w:bCs/>
          <w:sz w:val="24"/>
          <w:szCs w:val="24"/>
          <w:lang w:val="en-IN"/>
        </w:rPr>
      </w:pPr>
      <w:r>
        <w:rPr>
          <w:noProof/>
        </w:rPr>
        <w:drawing>
          <wp:inline distT="0" distB="0" distL="0" distR="0" wp14:anchorId="540899F0" wp14:editId="11E5BE92">
            <wp:extent cx="5731510" cy="3227705"/>
            <wp:effectExtent l="0" t="0" r="2540" b="0"/>
            <wp:docPr id="1591060710" name="Picture 1" descr="Why Starbucks Workers Are on Strike Against New Dress Code Pol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y Starbucks Workers Are on Strike Against New Dress Code Policy"/>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3227705"/>
                    </a:xfrm>
                    <a:prstGeom prst="rect">
                      <a:avLst/>
                    </a:prstGeom>
                    <a:noFill/>
                    <a:ln>
                      <a:noFill/>
                    </a:ln>
                  </pic:spPr>
                </pic:pic>
              </a:graphicData>
            </a:graphic>
          </wp:inline>
        </w:drawing>
      </w:r>
    </w:p>
    <w:p w14:paraId="05CC2611" w14:textId="6FCE1C9C" w:rsidR="00122704" w:rsidRPr="00122704" w:rsidRDefault="00122704" w:rsidP="00122704">
      <w:pPr>
        <w:spacing w:line="360" w:lineRule="auto"/>
        <w:jc w:val="center"/>
        <w:rPr>
          <w:rFonts w:ascii="Arial" w:hAnsi="Arial" w:cs="Arial"/>
          <w:i/>
          <w:iCs/>
          <w:sz w:val="16"/>
          <w:szCs w:val="16"/>
          <w:lang w:val="en-IN"/>
        </w:rPr>
      </w:pPr>
      <w:r w:rsidRPr="00122704">
        <w:rPr>
          <w:rFonts w:ascii="Arial" w:hAnsi="Arial" w:cs="Arial"/>
          <w:i/>
          <w:iCs/>
          <w:sz w:val="16"/>
          <w:szCs w:val="16"/>
          <w:lang w:val="en-IN"/>
        </w:rPr>
        <w:t>Source: https://wwd.com/fashion-news/fashion-scoops/starbucks-strike-new-uniform-policy-1237732702/</w:t>
      </w:r>
    </w:p>
    <w:p w14:paraId="639A0D57" w14:textId="77777777" w:rsidR="00122704" w:rsidRDefault="00122704" w:rsidP="001961A2">
      <w:pPr>
        <w:spacing w:line="360" w:lineRule="auto"/>
        <w:jc w:val="both"/>
        <w:rPr>
          <w:rFonts w:ascii="Arial" w:hAnsi="Arial" w:cs="Arial"/>
          <w:sz w:val="24"/>
          <w:szCs w:val="24"/>
          <w:lang w:val="en-IN"/>
        </w:rPr>
      </w:pPr>
    </w:p>
    <w:p w14:paraId="716F5CF8" w14:textId="1D1B9027" w:rsidR="008E6036" w:rsidRPr="001B1518" w:rsidRDefault="008E6036" w:rsidP="001B1518">
      <w:pPr>
        <w:spacing w:line="360" w:lineRule="auto"/>
        <w:jc w:val="center"/>
        <w:rPr>
          <w:rFonts w:ascii="Arial" w:hAnsi="Arial" w:cs="Arial"/>
          <w:i/>
          <w:iCs/>
          <w:sz w:val="16"/>
          <w:szCs w:val="16"/>
          <w:lang w:val="en-IN"/>
        </w:rPr>
      </w:pPr>
      <w:r w:rsidRPr="001B1518">
        <w:rPr>
          <w:i/>
          <w:iCs/>
          <w:noProof/>
          <w:sz w:val="16"/>
          <w:szCs w:val="16"/>
        </w:rPr>
        <w:lastRenderedPageBreak/>
        <w:drawing>
          <wp:inline distT="0" distB="0" distL="0" distR="0" wp14:anchorId="25ED4841" wp14:editId="3CEC8217">
            <wp:extent cx="5731510" cy="3818890"/>
            <wp:effectExtent l="0" t="0" r="2540" b="0"/>
            <wp:docPr id="2021314816" name="Picture 28" descr="Starbucks Coffee - Store Design/Retail Fixtures (3) | Images :: Beh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descr="Starbucks Coffee - Store Design/Retail Fixtures (3) | Images :: Behance"/>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3818890"/>
                    </a:xfrm>
                    <a:prstGeom prst="rect">
                      <a:avLst/>
                    </a:prstGeom>
                    <a:noFill/>
                    <a:ln>
                      <a:noFill/>
                    </a:ln>
                  </pic:spPr>
                </pic:pic>
              </a:graphicData>
            </a:graphic>
          </wp:inline>
        </w:drawing>
      </w:r>
    </w:p>
    <w:p w14:paraId="0E1831D7" w14:textId="353A2176" w:rsidR="008E6036" w:rsidRPr="001B1518" w:rsidRDefault="008E6036" w:rsidP="001B1518">
      <w:pPr>
        <w:spacing w:line="360" w:lineRule="auto"/>
        <w:jc w:val="center"/>
        <w:rPr>
          <w:rFonts w:ascii="Arial" w:hAnsi="Arial" w:cs="Arial"/>
          <w:i/>
          <w:iCs/>
          <w:sz w:val="16"/>
          <w:szCs w:val="16"/>
          <w:lang w:val="en-IN"/>
        </w:rPr>
      </w:pPr>
      <w:r w:rsidRPr="001B1518">
        <w:rPr>
          <w:rFonts w:ascii="Arial" w:hAnsi="Arial" w:cs="Arial"/>
          <w:i/>
          <w:iCs/>
          <w:sz w:val="16"/>
          <w:szCs w:val="16"/>
          <w:lang w:val="en-IN"/>
        </w:rPr>
        <w:t>Source: https://www.behance.net/gallery/66413765/Starbucks-Coffee-Store-DesignRetail-Fixtures/modules/388608671</w:t>
      </w:r>
    </w:p>
    <w:p w14:paraId="62D6329A" w14:textId="42BE2923" w:rsidR="00F54036" w:rsidRDefault="00F54036" w:rsidP="001961A2">
      <w:pPr>
        <w:spacing w:line="360" w:lineRule="auto"/>
        <w:jc w:val="both"/>
        <w:rPr>
          <w:rFonts w:ascii="Arial" w:hAnsi="Arial" w:cs="Arial"/>
          <w:sz w:val="24"/>
          <w:szCs w:val="24"/>
          <w:lang w:val="en-IN"/>
        </w:rPr>
      </w:pPr>
      <w:r w:rsidRPr="001961A2">
        <w:rPr>
          <w:rFonts w:ascii="Arial" w:hAnsi="Arial" w:cs="Arial"/>
          <w:sz w:val="24"/>
          <w:szCs w:val="24"/>
          <w:lang w:val="en-IN"/>
        </w:rPr>
        <w:t xml:space="preserve">Comfort and minimalism are balanced in UK store design, which frequently uses repurposed materials, subdued </w:t>
      </w:r>
      <w:r w:rsidR="00755614" w:rsidRPr="001961A2">
        <w:rPr>
          <w:rFonts w:ascii="Arial" w:hAnsi="Arial" w:cs="Arial"/>
          <w:sz w:val="24"/>
          <w:szCs w:val="24"/>
          <w:lang w:val="en-IN"/>
        </w:rPr>
        <w:t>colours</w:t>
      </w:r>
      <w:r w:rsidRPr="001961A2">
        <w:rPr>
          <w:rFonts w:ascii="Arial" w:hAnsi="Arial" w:cs="Arial"/>
          <w:sz w:val="24"/>
          <w:szCs w:val="24"/>
          <w:lang w:val="en-IN"/>
        </w:rPr>
        <w:t>, and regional artwork. at the UK, Starbucks' "Greener Stores" campaign has proven very effective, cutting waste by 30% and energy use by 20% at test sites</w:t>
      </w:r>
      <w:r w:rsidR="00E1028B">
        <w:rPr>
          <w:rFonts w:ascii="Arial" w:hAnsi="Arial" w:cs="Arial"/>
          <w:sz w:val="24"/>
          <w:szCs w:val="24"/>
          <w:lang w:val="en-IN"/>
        </w:rPr>
        <w:t xml:space="preserve"> </w:t>
      </w:r>
      <w:r w:rsidR="00E1028B" w:rsidRPr="00CC78EB">
        <w:rPr>
          <w:rFonts w:ascii="Arial" w:hAnsi="Arial" w:cs="Arial"/>
          <w:sz w:val="24"/>
          <w:szCs w:val="24"/>
          <w:lang w:val="en-IN"/>
        </w:rPr>
        <w:t>(Starbucks, 202</w:t>
      </w:r>
      <w:r w:rsidR="00E1028B">
        <w:rPr>
          <w:rFonts w:ascii="Arial" w:hAnsi="Arial" w:cs="Arial"/>
          <w:sz w:val="24"/>
          <w:szCs w:val="24"/>
          <w:lang w:val="en-IN"/>
        </w:rPr>
        <w:t>5</w:t>
      </w:r>
      <w:r w:rsidR="00E1028B" w:rsidRPr="00CC78EB">
        <w:rPr>
          <w:rFonts w:ascii="Arial" w:hAnsi="Arial" w:cs="Arial"/>
          <w:sz w:val="24"/>
          <w:szCs w:val="24"/>
          <w:lang w:val="en-IN"/>
        </w:rPr>
        <w:t>)</w:t>
      </w:r>
      <w:r w:rsidRPr="001961A2">
        <w:rPr>
          <w:rFonts w:ascii="Arial" w:hAnsi="Arial" w:cs="Arial"/>
          <w:sz w:val="24"/>
          <w:szCs w:val="24"/>
          <w:lang w:val="en-IN"/>
        </w:rPr>
        <w:t xml:space="preserve">. While design changes, such as smaller store footprints in metropolitan areas, reflect local </w:t>
      </w:r>
      <w:r w:rsidR="00755614" w:rsidRPr="001961A2">
        <w:rPr>
          <w:rFonts w:ascii="Arial" w:hAnsi="Arial" w:cs="Arial"/>
          <w:sz w:val="24"/>
          <w:szCs w:val="24"/>
          <w:lang w:val="en-IN"/>
        </w:rPr>
        <w:t>behaviour</w:t>
      </w:r>
      <w:r w:rsidRPr="001961A2">
        <w:rPr>
          <w:rFonts w:ascii="Arial" w:hAnsi="Arial" w:cs="Arial"/>
          <w:sz w:val="24"/>
          <w:szCs w:val="24"/>
          <w:lang w:val="en-IN"/>
        </w:rPr>
        <w:t xml:space="preserve"> patterns, the classic green siren logo is still used to assure global uniformity.</w:t>
      </w:r>
    </w:p>
    <w:p w14:paraId="2A44749B" w14:textId="786C3DD8" w:rsidR="00122704" w:rsidRPr="00277E7C" w:rsidRDefault="00277E7C" w:rsidP="001961A2">
      <w:pPr>
        <w:spacing w:line="360" w:lineRule="auto"/>
        <w:jc w:val="both"/>
        <w:rPr>
          <w:rFonts w:ascii="Arial" w:hAnsi="Arial" w:cs="Arial"/>
          <w:b/>
          <w:bCs/>
          <w:sz w:val="24"/>
          <w:szCs w:val="24"/>
          <w:lang w:val="en-IN"/>
        </w:rPr>
      </w:pPr>
      <w:r w:rsidRPr="00277E7C">
        <w:rPr>
          <w:rFonts w:ascii="Arial" w:hAnsi="Arial" w:cs="Arial"/>
          <w:b/>
          <w:bCs/>
          <w:sz w:val="24"/>
          <w:szCs w:val="24"/>
          <w:lang w:val="en-IN"/>
        </w:rPr>
        <w:t>UK Website</w:t>
      </w:r>
    </w:p>
    <w:p w14:paraId="538FC0E5" w14:textId="0F1B6F5D" w:rsidR="00277E7C" w:rsidRPr="00277E7C" w:rsidRDefault="00277E7C" w:rsidP="00277E7C">
      <w:pPr>
        <w:spacing w:line="360" w:lineRule="auto"/>
        <w:jc w:val="center"/>
        <w:rPr>
          <w:rFonts w:ascii="Arial" w:hAnsi="Arial" w:cs="Arial"/>
          <w:i/>
          <w:iCs/>
          <w:sz w:val="16"/>
          <w:szCs w:val="16"/>
          <w:lang w:val="en-IN"/>
        </w:rPr>
      </w:pPr>
      <w:r w:rsidRPr="00277E7C">
        <w:rPr>
          <w:rFonts w:ascii="Arial" w:hAnsi="Arial" w:cs="Arial"/>
          <w:i/>
          <w:iCs/>
          <w:noProof/>
          <w:sz w:val="16"/>
          <w:szCs w:val="16"/>
          <w:lang w:val="en-IN"/>
        </w:rPr>
        <w:lastRenderedPageBreak/>
        <w:drawing>
          <wp:inline distT="0" distB="0" distL="0" distR="0" wp14:anchorId="2A8BFF7B" wp14:editId="3630EBDA">
            <wp:extent cx="5567045" cy="8863330"/>
            <wp:effectExtent l="0" t="0" r="0" b="0"/>
            <wp:docPr id="12780482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048233" name="Picture 1278048233"/>
                    <pic:cNvPicPr/>
                  </pic:nvPicPr>
                  <pic:blipFill>
                    <a:blip r:embed="rId38">
                      <a:extLst>
                        <a:ext uri="{28A0092B-C50C-407E-A947-70E740481C1C}">
                          <a14:useLocalDpi xmlns:a14="http://schemas.microsoft.com/office/drawing/2010/main" val="0"/>
                        </a:ext>
                      </a:extLst>
                    </a:blip>
                    <a:stretch>
                      <a:fillRect/>
                    </a:stretch>
                  </pic:blipFill>
                  <pic:spPr>
                    <a:xfrm>
                      <a:off x="0" y="0"/>
                      <a:ext cx="5567045" cy="8863330"/>
                    </a:xfrm>
                    <a:prstGeom prst="rect">
                      <a:avLst/>
                    </a:prstGeom>
                  </pic:spPr>
                </pic:pic>
              </a:graphicData>
            </a:graphic>
          </wp:inline>
        </w:drawing>
      </w:r>
    </w:p>
    <w:p w14:paraId="37744A86" w14:textId="72F6CF34" w:rsidR="00277E7C" w:rsidRPr="00277E7C" w:rsidRDefault="00277E7C" w:rsidP="00277E7C">
      <w:pPr>
        <w:spacing w:line="360" w:lineRule="auto"/>
        <w:jc w:val="center"/>
        <w:rPr>
          <w:rFonts w:ascii="Arial" w:hAnsi="Arial" w:cs="Arial"/>
          <w:i/>
          <w:iCs/>
          <w:sz w:val="16"/>
          <w:szCs w:val="16"/>
          <w:lang w:val="en-IN"/>
        </w:rPr>
      </w:pPr>
      <w:r w:rsidRPr="00277E7C">
        <w:rPr>
          <w:rFonts w:ascii="Arial" w:hAnsi="Arial" w:cs="Arial"/>
          <w:i/>
          <w:iCs/>
          <w:sz w:val="16"/>
          <w:szCs w:val="16"/>
          <w:lang w:val="en-IN"/>
        </w:rPr>
        <w:lastRenderedPageBreak/>
        <w:t>Source: https://www.starbucks.co.uk/delivers</w:t>
      </w:r>
    </w:p>
    <w:p w14:paraId="2D251F7B" w14:textId="22D81128" w:rsidR="00277E7C" w:rsidRPr="00277E7C" w:rsidRDefault="00277E7C" w:rsidP="001961A2">
      <w:pPr>
        <w:spacing w:line="360" w:lineRule="auto"/>
        <w:jc w:val="both"/>
        <w:rPr>
          <w:rFonts w:ascii="Arial" w:hAnsi="Arial" w:cs="Arial"/>
          <w:b/>
          <w:bCs/>
          <w:sz w:val="24"/>
          <w:szCs w:val="24"/>
          <w:lang w:val="en-IN"/>
        </w:rPr>
      </w:pPr>
      <w:r w:rsidRPr="00277E7C">
        <w:rPr>
          <w:rFonts w:ascii="Arial" w:hAnsi="Arial" w:cs="Arial"/>
          <w:b/>
          <w:bCs/>
          <w:sz w:val="24"/>
          <w:szCs w:val="24"/>
          <w:lang w:val="en-IN"/>
        </w:rPr>
        <w:t>UK Uniform</w:t>
      </w:r>
    </w:p>
    <w:p w14:paraId="47AC936E" w14:textId="643CF570" w:rsidR="00277E7C" w:rsidRPr="00277E7C" w:rsidRDefault="00277E7C" w:rsidP="00277E7C">
      <w:pPr>
        <w:spacing w:line="360" w:lineRule="auto"/>
        <w:jc w:val="center"/>
        <w:rPr>
          <w:rFonts w:ascii="Arial" w:hAnsi="Arial" w:cs="Arial"/>
          <w:i/>
          <w:iCs/>
          <w:sz w:val="16"/>
          <w:szCs w:val="16"/>
          <w:lang w:val="en-IN"/>
        </w:rPr>
      </w:pPr>
      <w:r w:rsidRPr="00277E7C">
        <w:rPr>
          <w:i/>
          <w:iCs/>
          <w:noProof/>
          <w:sz w:val="16"/>
          <w:szCs w:val="16"/>
        </w:rPr>
        <w:drawing>
          <wp:inline distT="0" distB="0" distL="0" distR="0" wp14:anchorId="4D43C295" wp14:editId="19533171">
            <wp:extent cx="5731510" cy="4429125"/>
            <wp:effectExtent l="0" t="0" r="2540" b="9525"/>
            <wp:docPr id="437825508" name="Picture 2" descr="Starbucks releases new dress code urging staff to 'open closets and have  fun' | Daily Mail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rbucks releases new dress code urging staff to 'open closets and have  fun' | Daily Mail Online"/>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4429125"/>
                    </a:xfrm>
                    <a:prstGeom prst="rect">
                      <a:avLst/>
                    </a:prstGeom>
                    <a:noFill/>
                    <a:ln>
                      <a:noFill/>
                    </a:ln>
                  </pic:spPr>
                </pic:pic>
              </a:graphicData>
            </a:graphic>
          </wp:inline>
        </w:drawing>
      </w:r>
    </w:p>
    <w:p w14:paraId="3B017697" w14:textId="39E610EB" w:rsidR="00277E7C" w:rsidRPr="00277E7C" w:rsidRDefault="00277E7C" w:rsidP="00277E7C">
      <w:pPr>
        <w:spacing w:line="360" w:lineRule="auto"/>
        <w:jc w:val="center"/>
        <w:rPr>
          <w:rFonts w:ascii="Arial" w:hAnsi="Arial" w:cs="Arial"/>
          <w:i/>
          <w:iCs/>
          <w:sz w:val="16"/>
          <w:szCs w:val="16"/>
          <w:lang w:val="en-IN"/>
        </w:rPr>
      </w:pPr>
      <w:r w:rsidRPr="00277E7C">
        <w:rPr>
          <w:rFonts w:ascii="Arial" w:hAnsi="Arial" w:cs="Arial"/>
          <w:i/>
          <w:iCs/>
          <w:sz w:val="16"/>
          <w:szCs w:val="16"/>
          <w:lang w:val="en-IN"/>
        </w:rPr>
        <w:t>Source: https://www.dailymail.co.uk/lifestyle/article-3712885/Starbucks-releases-new-dress-code-urging-staff-open-closets-fun-sticking-meticulous-rules-colors-skirt-lengths-SOCK-PATTERNS.html</w:t>
      </w:r>
    </w:p>
    <w:p w14:paraId="3309ED3B" w14:textId="77777777" w:rsidR="00165129" w:rsidRDefault="00165129" w:rsidP="001961A2">
      <w:pPr>
        <w:pStyle w:val="Heading1"/>
        <w:spacing w:line="360" w:lineRule="auto"/>
        <w:jc w:val="both"/>
        <w:rPr>
          <w:rFonts w:ascii="Arial" w:hAnsi="Arial" w:cs="Arial"/>
          <w:b/>
          <w:bCs/>
          <w:sz w:val="24"/>
          <w:szCs w:val="24"/>
          <w:lang w:val="en-IN"/>
        </w:rPr>
      </w:pPr>
      <w:bookmarkStart w:id="27" w:name="_Toc217008267"/>
    </w:p>
    <w:p w14:paraId="611192FC" w14:textId="77777777" w:rsidR="00165129" w:rsidRDefault="00165129" w:rsidP="001961A2">
      <w:pPr>
        <w:pStyle w:val="Heading1"/>
        <w:spacing w:line="360" w:lineRule="auto"/>
        <w:jc w:val="both"/>
        <w:rPr>
          <w:rFonts w:ascii="Arial" w:hAnsi="Arial" w:cs="Arial"/>
          <w:b/>
          <w:bCs/>
          <w:sz w:val="24"/>
          <w:szCs w:val="24"/>
          <w:lang w:val="en-IN"/>
        </w:rPr>
      </w:pPr>
    </w:p>
    <w:p w14:paraId="1E25C9D8" w14:textId="77777777" w:rsidR="00165129" w:rsidRDefault="00165129" w:rsidP="001961A2">
      <w:pPr>
        <w:pStyle w:val="Heading1"/>
        <w:spacing w:line="360" w:lineRule="auto"/>
        <w:jc w:val="both"/>
        <w:rPr>
          <w:rFonts w:ascii="Arial" w:hAnsi="Arial" w:cs="Arial"/>
          <w:b/>
          <w:bCs/>
          <w:sz w:val="24"/>
          <w:szCs w:val="24"/>
          <w:lang w:val="en-IN"/>
        </w:rPr>
      </w:pPr>
    </w:p>
    <w:p w14:paraId="3719E610" w14:textId="77777777" w:rsidR="00165129" w:rsidRDefault="00165129" w:rsidP="001961A2">
      <w:pPr>
        <w:pStyle w:val="Heading1"/>
        <w:spacing w:line="360" w:lineRule="auto"/>
        <w:jc w:val="both"/>
        <w:rPr>
          <w:rFonts w:ascii="Arial" w:hAnsi="Arial" w:cs="Arial"/>
          <w:b/>
          <w:bCs/>
          <w:sz w:val="24"/>
          <w:szCs w:val="24"/>
          <w:lang w:val="en-IN"/>
        </w:rPr>
      </w:pPr>
    </w:p>
    <w:p w14:paraId="303005B4" w14:textId="77777777" w:rsidR="00165129" w:rsidRDefault="00165129" w:rsidP="001961A2">
      <w:pPr>
        <w:pStyle w:val="Heading1"/>
        <w:spacing w:line="360" w:lineRule="auto"/>
        <w:jc w:val="both"/>
        <w:rPr>
          <w:rFonts w:ascii="Arial" w:hAnsi="Arial" w:cs="Arial"/>
          <w:b/>
          <w:bCs/>
          <w:sz w:val="24"/>
          <w:szCs w:val="24"/>
          <w:lang w:val="en-IN"/>
        </w:rPr>
      </w:pPr>
    </w:p>
    <w:p w14:paraId="26158231" w14:textId="77777777" w:rsidR="00165129" w:rsidRPr="00165129" w:rsidRDefault="00165129" w:rsidP="00165129">
      <w:pPr>
        <w:rPr>
          <w:lang w:val="en-IN"/>
        </w:rPr>
      </w:pPr>
    </w:p>
    <w:p w14:paraId="6B3972D4" w14:textId="3D578A28" w:rsidR="00862C5B" w:rsidRPr="00862C5B" w:rsidRDefault="00862C5B" w:rsidP="001961A2">
      <w:pPr>
        <w:pStyle w:val="Heading1"/>
        <w:spacing w:line="360" w:lineRule="auto"/>
        <w:jc w:val="both"/>
        <w:rPr>
          <w:rFonts w:ascii="Arial" w:hAnsi="Arial" w:cs="Arial"/>
          <w:b/>
          <w:bCs/>
          <w:sz w:val="24"/>
          <w:szCs w:val="24"/>
          <w:lang w:val="en-IN"/>
        </w:rPr>
      </w:pPr>
      <w:r w:rsidRPr="00862C5B">
        <w:rPr>
          <w:rFonts w:ascii="Arial" w:hAnsi="Arial" w:cs="Arial"/>
          <w:b/>
          <w:bCs/>
          <w:sz w:val="24"/>
          <w:szCs w:val="24"/>
          <w:lang w:val="en-IN"/>
        </w:rPr>
        <w:lastRenderedPageBreak/>
        <w:t>6. Performance of Marketing Strategies</w:t>
      </w:r>
      <w:bookmarkEnd w:id="27"/>
    </w:p>
    <w:p w14:paraId="1F858E8D" w14:textId="20809F93" w:rsidR="00F54036" w:rsidRPr="00277E7C" w:rsidRDefault="00277E7C" w:rsidP="001961A2">
      <w:pPr>
        <w:spacing w:line="360" w:lineRule="auto"/>
        <w:jc w:val="both"/>
        <w:rPr>
          <w:rFonts w:ascii="Arial" w:hAnsi="Arial" w:cs="Arial"/>
          <w:b/>
          <w:bCs/>
          <w:sz w:val="24"/>
          <w:szCs w:val="24"/>
          <w:lang w:val="en-IN"/>
        </w:rPr>
      </w:pPr>
      <w:r w:rsidRPr="00277E7C">
        <w:rPr>
          <w:rFonts w:ascii="Arial" w:hAnsi="Arial" w:cs="Arial"/>
          <w:b/>
          <w:bCs/>
          <w:sz w:val="24"/>
          <w:szCs w:val="24"/>
          <w:lang w:val="en-IN"/>
        </w:rPr>
        <w:t>US Performance</w:t>
      </w:r>
    </w:p>
    <w:p w14:paraId="3C8B1299" w14:textId="3470D9C6" w:rsidR="00277E7C" w:rsidRDefault="00277E7C" w:rsidP="001961A2">
      <w:pPr>
        <w:spacing w:line="360" w:lineRule="auto"/>
        <w:jc w:val="both"/>
        <w:rPr>
          <w:rFonts w:ascii="Arial" w:hAnsi="Arial" w:cs="Arial"/>
          <w:sz w:val="24"/>
          <w:szCs w:val="24"/>
        </w:rPr>
      </w:pPr>
      <w:r w:rsidRPr="00277E7C">
        <w:rPr>
          <w:rFonts w:ascii="Arial" w:hAnsi="Arial" w:cs="Arial"/>
          <w:sz w:val="24"/>
          <w:szCs w:val="24"/>
        </w:rPr>
        <w:t>In 2025, Starbucks U.S. revenue reached approximately $9.6 billion. Operating profit slightly declined due to marketing and restructuring costs. The company has 34.6 million Starbucks Rewards members, boosting loyalty. Social media campaigns and TikTok trends drive engagement and attract younger customers</w:t>
      </w:r>
      <w:r>
        <w:rPr>
          <w:rFonts w:ascii="Arial" w:hAnsi="Arial" w:cs="Arial"/>
          <w:sz w:val="24"/>
          <w:szCs w:val="24"/>
        </w:rPr>
        <w:t xml:space="preserve"> </w:t>
      </w:r>
      <w:r w:rsidRPr="00CC78EB">
        <w:rPr>
          <w:rFonts w:ascii="Arial" w:hAnsi="Arial" w:cs="Arial"/>
          <w:sz w:val="24"/>
          <w:szCs w:val="24"/>
          <w:lang w:val="en-IN"/>
        </w:rPr>
        <w:t>(Starbucks, 202</w:t>
      </w:r>
      <w:r>
        <w:rPr>
          <w:rFonts w:ascii="Arial" w:hAnsi="Arial" w:cs="Arial"/>
          <w:sz w:val="24"/>
          <w:szCs w:val="24"/>
          <w:lang w:val="en-IN"/>
        </w:rPr>
        <w:t>5</w:t>
      </w:r>
      <w:r w:rsidRPr="00CC78EB">
        <w:rPr>
          <w:rFonts w:ascii="Arial" w:hAnsi="Arial" w:cs="Arial"/>
          <w:sz w:val="24"/>
          <w:szCs w:val="24"/>
          <w:lang w:val="en-IN"/>
        </w:rPr>
        <w:t>)</w:t>
      </w:r>
      <w:r w:rsidRPr="00277E7C">
        <w:rPr>
          <w:rFonts w:ascii="Arial" w:hAnsi="Arial" w:cs="Arial"/>
          <w:sz w:val="24"/>
          <w:szCs w:val="24"/>
        </w:rPr>
        <w:t>. Customer reviews highlight convenience, personalization, and store experience. Starbucks focuses on improving digital ordering, drive-thrus, and mobile app features.</w:t>
      </w:r>
    </w:p>
    <w:p w14:paraId="49EA8373" w14:textId="69D8DCD2" w:rsidR="00277E7C" w:rsidRDefault="00277E7C" w:rsidP="001961A2">
      <w:pPr>
        <w:spacing w:line="360" w:lineRule="auto"/>
        <w:jc w:val="both"/>
        <w:rPr>
          <w:rFonts w:ascii="Arial" w:hAnsi="Arial" w:cs="Arial"/>
          <w:b/>
          <w:bCs/>
          <w:sz w:val="24"/>
          <w:szCs w:val="24"/>
          <w:lang w:val="en-IN"/>
        </w:rPr>
      </w:pPr>
      <w:r w:rsidRPr="00277E7C">
        <w:rPr>
          <w:rFonts w:ascii="Arial" w:hAnsi="Arial" w:cs="Arial"/>
          <w:b/>
          <w:bCs/>
          <w:sz w:val="24"/>
          <w:szCs w:val="24"/>
        </w:rPr>
        <w:t xml:space="preserve">UK </w:t>
      </w:r>
      <w:r w:rsidRPr="00277E7C">
        <w:rPr>
          <w:rFonts w:ascii="Arial" w:hAnsi="Arial" w:cs="Arial"/>
          <w:b/>
          <w:bCs/>
          <w:sz w:val="24"/>
          <w:szCs w:val="24"/>
          <w:lang w:val="en-IN"/>
        </w:rPr>
        <w:t>Performance</w:t>
      </w:r>
    </w:p>
    <w:p w14:paraId="147D5371" w14:textId="7667F57E" w:rsidR="00277E7C" w:rsidRPr="00277E7C" w:rsidRDefault="00277E7C" w:rsidP="001961A2">
      <w:pPr>
        <w:spacing w:line="360" w:lineRule="auto"/>
        <w:jc w:val="both"/>
        <w:rPr>
          <w:rFonts w:ascii="Arial" w:hAnsi="Arial" w:cs="Arial"/>
          <w:sz w:val="24"/>
          <w:szCs w:val="24"/>
          <w:lang w:val="en-IN"/>
        </w:rPr>
      </w:pPr>
      <w:r w:rsidRPr="00277E7C">
        <w:rPr>
          <w:rFonts w:ascii="Arial" w:hAnsi="Arial" w:cs="Arial"/>
          <w:sz w:val="24"/>
          <w:szCs w:val="24"/>
        </w:rPr>
        <w:t>Starbucks UK generated around £525 million in sales but reported a pre-tax loss of about £35 million. High costs and competition affected profitability. Social media engagement is moderate, with customer reviews praising sustainability initiatives and store service</w:t>
      </w:r>
      <w:r>
        <w:rPr>
          <w:rFonts w:ascii="Arial" w:hAnsi="Arial" w:cs="Arial"/>
          <w:sz w:val="24"/>
          <w:szCs w:val="24"/>
        </w:rPr>
        <w:t xml:space="preserve"> </w:t>
      </w:r>
      <w:r w:rsidRPr="00CC78EB">
        <w:rPr>
          <w:rFonts w:ascii="Arial" w:hAnsi="Arial" w:cs="Arial"/>
          <w:sz w:val="24"/>
          <w:szCs w:val="24"/>
          <w:lang w:val="en-IN"/>
        </w:rPr>
        <w:t>(Starbucks, 202</w:t>
      </w:r>
      <w:r>
        <w:rPr>
          <w:rFonts w:ascii="Arial" w:hAnsi="Arial" w:cs="Arial"/>
          <w:sz w:val="24"/>
          <w:szCs w:val="24"/>
          <w:lang w:val="en-IN"/>
        </w:rPr>
        <w:t>5</w:t>
      </w:r>
      <w:r w:rsidRPr="00CC78EB">
        <w:rPr>
          <w:rFonts w:ascii="Arial" w:hAnsi="Arial" w:cs="Arial"/>
          <w:sz w:val="24"/>
          <w:szCs w:val="24"/>
          <w:lang w:val="en-IN"/>
        </w:rPr>
        <w:t>)</w:t>
      </w:r>
      <w:r w:rsidRPr="00277E7C">
        <w:rPr>
          <w:rFonts w:ascii="Arial" w:hAnsi="Arial" w:cs="Arial"/>
          <w:sz w:val="24"/>
          <w:szCs w:val="24"/>
        </w:rPr>
        <w:t>. Starbucks focuses on ethical sourcing, community programs, and inclusive campaigns. Contactless payments and environmental initiatives appeal to UK consumers. The brand aims to improve customer loyalty while maintaining operational standards and enhancing store-level consistency.</w:t>
      </w:r>
    </w:p>
    <w:p w14:paraId="482E0D2D" w14:textId="64B0EB9E" w:rsidR="00F54036" w:rsidRPr="001961A2" w:rsidRDefault="00F54036" w:rsidP="001961A2">
      <w:pPr>
        <w:pStyle w:val="Heading2"/>
        <w:spacing w:line="360" w:lineRule="auto"/>
        <w:jc w:val="both"/>
        <w:rPr>
          <w:rFonts w:ascii="Arial" w:hAnsi="Arial" w:cs="Arial"/>
          <w:b/>
          <w:bCs/>
          <w:color w:val="auto"/>
          <w:sz w:val="24"/>
          <w:szCs w:val="24"/>
          <w:lang w:val="en-IN"/>
        </w:rPr>
      </w:pPr>
      <w:bookmarkStart w:id="28" w:name="_Toc217008268"/>
      <w:r w:rsidRPr="001961A2">
        <w:rPr>
          <w:rFonts w:ascii="Arial" w:hAnsi="Arial" w:cs="Arial"/>
          <w:b/>
          <w:bCs/>
          <w:color w:val="auto"/>
          <w:sz w:val="24"/>
          <w:szCs w:val="24"/>
          <w:lang w:val="en-IN"/>
        </w:rPr>
        <w:t xml:space="preserve">6.1 </w:t>
      </w:r>
      <w:r w:rsidR="00862C5B" w:rsidRPr="00862C5B">
        <w:rPr>
          <w:rFonts w:ascii="Arial" w:hAnsi="Arial" w:cs="Arial"/>
          <w:b/>
          <w:bCs/>
          <w:color w:val="auto"/>
          <w:sz w:val="24"/>
          <w:szCs w:val="24"/>
          <w:lang w:val="en-IN"/>
        </w:rPr>
        <w:t>Market Share, Revenue, and Growth</w:t>
      </w:r>
      <w:bookmarkEnd w:id="28"/>
    </w:p>
    <w:p w14:paraId="0E8C7BA4" w14:textId="4DC0B5A0" w:rsidR="001961A2" w:rsidRDefault="00F54036" w:rsidP="001961A2">
      <w:pPr>
        <w:spacing w:line="360" w:lineRule="auto"/>
        <w:jc w:val="both"/>
        <w:rPr>
          <w:rFonts w:ascii="Arial" w:hAnsi="Arial" w:cs="Arial"/>
          <w:sz w:val="24"/>
          <w:szCs w:val="24"/>
          <w:lang w:val="en-IN"/>
        </w:rPr>
      </w:pPr>
      <w:r w:rsidRPr="001961A2">
        <w:rPr>
          <w:rFonts w:ascii="Arial" w:hAnsi="Arial" w:cs="Arial"/>
          <w:sz w:val="24"/>
          <w:szCs w:val="24"/>
          <w:lang w:val="en-IN"/>
        </w:rPr>
        <w:t>533 net new locations and a 4% increase in average ticket price helped Starbucks' U.S. revenues grow 2% year over year, offsetting a 5% drop in transactions. Approximately $27.1 billion, or 75% of total revenues, came from the North American division, which also generated $5.4 billion in operating income and a 19.8% margin</w:t>
      </w:r>
      <w:r w:rsidR="00E1028B">
        <w:rPr>
          <w:rFonts w:ascii="Arial" w:hAnsi="Arial" w:cs="Arial"/>
          <w:sz w:val="24"/>
          <w:szCs w:val="24"/>
          <w:lang w:val="en-IN"/>
        </w:rPr>
        <w:t xml:space="preserve"> </w:t>
      </w:r>
      <w:r w:rsidR="00E1028B" w:rsidRPr="00CC78EB">
        <w:rPr>
          <w:rFonts w:ascii="Arial" w:hAnsi="Arial" w:cs="Arial"/>
          <w:sz w:val="24"/>
          <w:szCs w:val="24"/>
          <w:lang w:val="en-IN"/>
        </w:rPr>
        <w:t>(Starbucks, 202</w:t>
      </w:r>
      <w:r w:rsidR="00E1028B">
        <w:rPr>
          <w:rFonts w:ascii="Arial" w:hAnsi="Arial" w:cs="Arial"/>
          <w:sz w:val="24"/>
          <w:szCs w:val="24"/>
          <w:lang w:val="en-IN"/>
        </w:rPr>
        <w:t>5</w:t>
      </w:r>
      <w:r w:rsidR="00E1028B" w:rsidRPr="00CC78EB">
        <w:rPr>
          <w:rFonts w:ascii="Arial" w:hAnsi="Arial" w:cs="Arial"/>
          <w:sz w:val="24"/>
          <w:szCs w:val="24"/>
          <w:lang w:val="en-IN"/>
        </w:rPr>
        <w:t>)</w:t>
      </w:r>
      <w:r w:rsidRPr="001961A2">
        <w:rPr>
          <w:rFonts w:ascii="Arial" w:hAnsi="Arial" w:cs="Arial"/>
          <w:sz w:val="24"/>
          <w:szCs w:val="24"/>
          <w:lang w:val="en-IN"/>
        </w:rPr>
        <w:t xml:space="preserve">. </w:t>
      </w:r>
    </w:p>
    <w:p w14:paraId="621021D6" w14:textId="39623C98" w:rsidR="008E6036" w:rsidRPr="001B1518" w:rsidRDefault="008E6036" w:rsidP="001B1518">
      <w:pPr>
        <w:spacing w:line="360" w:lineRule="auto"/>
        <w:jc w:val="center"/>
        <w:rPr>
          <w:rFonts w:ascii="Arial" w:hAnsi="Arial" w:cs="Arial"/>
          <w:i/>
          <w:iCs/>
          <w:sz w:val="16"/>
          <w:szCs w:val="16"/>
          <w:lang w:val="en-IN"/>
        </w:rPr>
      </w:pPr>
      <w:r w:rsidRPr="001B1518">
        <w:rPr>
          <w:i/>
          <w:iCs/>
          <w:noProof/>
          <w:sz w:val="16"/>
          <w:szCs w:val="16"/>
        </w:rPr>
        <w:lastRenderedPageBreak/>
        <w:drawing>
          <wp:inline distT="0" distB="0" distL="0" distR="0" wp14:anchorId="78C3B6C5" wp14:editId="0B392B84">
            <wp:extent cx="5731510" cy="3215640"/>
            <wp:effectExtent l="0" t="0" r="2540" b="3810"/>
            <wp:docPr id="917425126" name="Picture 29" descr="☕️ Starbucks: A Brewing Crisis - by App Economy Ins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descr="☕️ Starbucks: A Brewing Crisis - by App Economy Insights"/>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3215640"/>
                    </a:xfrm>
                    <a:prstGeom prst="rect">
                      <a:avLst/>
                    </a:prstGeom>
                    <a:noFill/>
                    <a:ln>
                      <a:noFill/>
                    </a:ln>
                  </pic:spPr>
                </pic:pic>
              </a:graphicData>
            </a:graphic>
          </wp:inline>
        </w:drawing>
      </w:r>
    </w:p>
    <w:p w14:paraId="35463B1C" w14:textId="145B1095" w:rsidR="008E6036" w:rsidRPr="001B1518" w:rsidRDefault="008E6036" w:rsidP="001B1518">
      <w:pPr>
        <w:spacing w:line="360" w:lineRule="auto"/>
        <w:jc w:val="center"/>
        <w:rPr>
          <w:rFonts w:ascii="Arial" w:hAnsi="Arial" w:cs="Arial"/>
          <w:i/>
          <w:iCs/>
          <w:sz w:val="16"/>
          <w:szCs w:val="16"/>
          <w:lang w:val="en-IN"/>
        </w:rPr>
      </w:pPr>
      <w:r w:rsidRPr="001B1518">
        <w:rPr>
          <w:rFonts w:ascii="Arial" w:hAnsi="Arial" w:cs="Arial"/>
          <w:i/>
          <w:iCs/>
          <w:sz w:val="16"/>
          <w:szCs w:val="16"/>
          <w:lang w:val="en-IN"/>
        </w:rPr>
        <w:t>Source: https://www.appeconomyinsights.com/p/starbucks-a-brewing-crisis</w:t>
      </w:r>
    </w:p>
    <w:p w14:paraId="4AB2D80F" w14:textId="4CEA6CDB" w:rsidR="00F54036" w:rsidRPr="001961A2" w:rsidRDefault="00F54036" w:rsidP="001961A2">
      <w:pPr>
        <w:spacing w:line="360" w:lineRule="auto"/>
        <w:jc w:val="both"/>
        <w:rPr>
          <w:rFonts w:ascii="Arial" w:hAnsi="Arial" w:cs="Arial"/>
          <w:sz w:val="24"/>
          <w:szCs w:val="24"/>
          <w:lang w:val="en-IN"/>
        </w:rPr>
      </w:pPr>
      <w:r w:rsidRPr="001961A2">
        <w:rPr>
          <w:rFonts w:ascii="Arial" w:hAnsi="Arial" w:cs="Arial"/>
          <w:sz w:val="24"/>
          <w:szCs w:val="24"/>
          <w:lang w:val="en-IN"/>
        </w:rPr>
        <w:t>International revenues, on the other hand, dropped 2% to $7.3 billion, mostly as a result of poor currency translation (-$252 million) and a 4% decline in comparable store sales, with average ticket prices falling 4%</w:t>
      </w:r>
      <w:r w:rsidR="00E1028B">
        <w:rPr>
          <w:rFonts w:ascii="Arial" w:hAnsi="Arial" w:cs="Arial"/>
          <w:sz w:val="24"/>
          <w:szCs w:val="24"/>
          <w:lang w:val="en-IN"/>
        </w:rPr>
        <w:t xml:space="preserve"> </w:t>
      </w:r>
      <w:r w:rsidR="00E1028B" w:rsidRPr="00CC78EB">
        <w:rPr>
          <w:rFonts w:ascii="Arial" w:hAnsi="Arial" w:cs="Arial"/>
          <w:sz w:val="24"/>
          <w:szCs w:val="24"/>
          <w:lang w:val="en-IN"/>
        </w:rPr>
        <w:t>(Starbucks, 202</w:t>
      </w:r>
      <w:r w:rsidR="00E1028B">
        <w:rPr>
          <w:rFonts w:ascii="Arial" w:hAnsi="Arial" w:cs="Arial"/>
          <w:sz w:val="24"/>
          <w:szCs w:val="24"/>
          <w:lang w:val="en-IN"/>
        </w:rPr>
        <w:t>5</w:t>
      </w:r>
      <w:r w:rsidR="00E1028B" w:rsidRPr="00CC78EB">
        <w:rPr>
          <w:rFonts w:ascii="Arial" w:hAnsi="Arial" w:cs="Arial"/>
          <w:sz w:val="24"/>
          <w:szCs w:val="24"/>
          <w:lang w:val="en-IN"/>
        </w:rPr>
        <w:t>)</w:t>
      </w:r>
      <w:r w:rsidRPr="001961A2">
        <w:rPr>
          <w:rFonts w:ascii="Arial" w:hAnsi="Arial" w:cs="Arial"/>
          <w:sz w:val="24"/>
          <w:szCs w:val="24"/>
          <w:lang w:val="en-IN"/>
        </w:rPr>
        <w:t>. Due to high operating expenses and price sensitivity, the U.K. saw moderate expansion (net +88 outlets) but lesser profitability, with 378 company-operated and 976 licensed locations.</w:t>
      </w:r>
    </w:p>
    <w:p w14:paraId="6B9FC43C" w14:textId="4F275FF6" w:rsidR="00F54036" w:rsidRPr="001961A2" w:rsidRDefault="00F54036" w:rsidP="001961A2">
      <w:pPr>
        <w:spacing w:line="360" w:lineRule="auto"/>
        <w:jc w:val="both"/>
        <w:rPr>
          <w:rFonts w:ascii="Arial" w:hAnsi="Arial" w:cs="Arial"/>
          <w:sz w:val="24"/>
          <w:szCs w:val="24"/>
          <w:lang w:val="en-IN"/>
        </w:rPr>
      </w:pPr>
      <w:r w:rsidRPr="001961A2">
        <w:rPr>
          <w:rFonts w:ascii="Arial" w:hAnsi="Arial" w:cs="Arial"/>
          <w:sz w:val="24"/>
          <w:szCs w:val="24"/>
          <w:lang w:val="en-IN"/>
        </w:rPr>
        <w:t>In 2024, Starbucks had 40,199 locations worldwide</w:t>
      </w:r>
      <w:r w:rsidR="001961A2">
        <w:rPr>
          <w:rFonts w:ascii="Arial" w:hAnsi="Arial" w:cs="Arial"/>
          <w:sz w:val="24"/>
          <w:szCs w:val="24"/>
          <w:lang w:val="en-IN"/>
        </w:rPr>
        <w:t xml:space="preserve">, </w:t>
      </w:r>
      <w:r w:rsidRPr="001961A2">
        <w:rPr>
          <w:rFonts w:ascii="Arial" w:hAnsi="Arial" w:cs="Arial"/>
          <w:sz w:val="24"/>
          <w:szCs w:val="24"/>
          <w:lang w:val="en-IN"/>
        </w:rPr>
        <w:t>21,018 company-operated and 19,181 licensed</w:t>
      </w:r>
      <w:r w:rsidR="001961A2">
        <w:rPr>
          <w:rFonts w:ascii="Arial" w:hAnsi="Arial" w:cs="Arial"/>
          <w:sz w:val="24"/>
          <w:szCs w:val="24"/>
          <w:lang w:val="en-IN"/>
        </w:rPr>
        <w:t xml:space="preserve">, </w:t>
      </w:r>
      <w:r w:rsidRPr="001961A2">
        <w:rPr>
          <w:rFonts w:ascii="Arial" w:hAnsi="Arial" w:cs="Arial"/>
          <w:sz w:val="24"/>
          <w:szCs w:val="24"/>
          <w:lang w:val="en-IN"/>
        </w:rPr>
        <w:t>a 7% net growth from the previous year. About 10,158 company-operated and 6,777 licensed stores were located in the United States, demonstrating the company's continued dominance in its home market</w:t>
      </w:r>
      <w:r w:rsidR="00E1028B">
        <w:rPr>
          <w:rFonts w:ascii="Arial" w:hAnsi="Arial" w:cs="Arial"/>
          <w:sz w:val="24"/>
          <w:szCs w:val="24"/>
          <w:lang w:val="en-IN"/>
        </w:rPr>
        <w:t xml:space="preserve"> </w:t>
      </w:r>
      <w:r w:rsidR="00E1028B" w:rsidRPr="00CC78EB">
        <w:rPr>
          <w:rFonts w:ascii="Arial" w:hAnsi="Arial" w:cs="Arial"/>
          <w:sz w:val="24"/>
          <w:szCs w:val="24"/>
          <w:lang w:val="en-IN"/>
        </w:rPr>
        <w:t>(Starbucks, 202</w:t>
      </w:r>
      <w:r w:rsidR="00E1028B">
        <w:rPr>
          <w:rFonts w:ascii="Arial" w:hAnsi="Arial" w:cs="Arial"/>
          <w:sz w:val="24"/>
          <w:szCs w:val="24"/>
          <w:lang w:val="en-IN"/>
        </w:rPr>
        <w:t>5</w:t>
      </w:r>
      <w:r w:rsidR="00E1028B" w:rsidRPr="00CC78EB">
        <w:rPr>
          <w:rFonts w:ascii="Arial" w:hAnsi="Arial" w:cs="Arial"/>
          <w:sz w:val="24"/>
          <w:szCs w:val="24"/>
          <w:lang w:val="en-IN"/>
        </w:rPr>
        <w:t>)</w:t>
      </w:r>
      <w:r w:rsidRPr="001961A2">
        <w:rPr>
          <w:rFonts w:ascii="Arial" w:hAnsi="Arial" w:cs="Arial"/>
          <w:sz w:val="24"/>
          <w:szCs w:val="24"/>
          <w:lang w:val="en-IN"/>
        </w:rPr>
        <w:t>.</w:t>
      </w:r>
    </w:p>
    <w:p w14:paraId="3AD2E524" w14:textId="70A3E1B8" w:rsidR="00F54036" w:rsidRPr="001961A2" w:rsidRDefault="00F54036" w:rsidP="001961A2">
      <w:pPr>
        <w:pStyle w:val="Heading2"/>
        <w:spacing w:line="360" w:lineRule="auto"/>
        <w:jc w:val="both"/>
        <w:rPr>
          <w:rFonts w:ascii="Arial" w:hAnsi="Arial" w:cs="Arial"/>
          <w:b/>
          <w:bCs/>
          <w:color w:val="auto"/>
          <w:sz w:val="24"/>
          <w:szCs w:val="24"/>
          <w:lang w:val="en-IN"/>
        </w:rPr>
      </w:pPr>
      <w:bookmarkStart w:id="29" w:name="_Toc217008269"/>
      <w:r w:rsidRPr="001961A2">
        <w:rPr>
          <w:rFonts w:ascii="Arial" w:hAnsi="Arial" w:cs="Arial"/>
          <w:b/>
          <w:bCs/>
          <w:color w:val="auto"/>
          <w:sz w:val="24"/>
          <w:szCs w:val="24"/>
          <w:lang w:val="en-IN"/>
        </w:rPr>
        <w:t xml:space="preserve">6.2 </w:t>
      </w:r>
      <w:r w:rsidR="00862C5B" w:rsidRPr="00862C5B">
        <w:rPr>
          <w:rFonts w:ascii="Arial" w:hAnsi="Arial" w:cs="Arial"/>
          <w:b/>
          <w:bCs/>
          <w:color w:val="auto"/>
          <w:sz w:val="24"/>
          <w:szCs w:val="24"/>
          <w:lang w:val="en-IN"/>
        </w:rPr>
        <w:t>Brand Equity and Customer Loyalty</w:t>
      </w:r>
      <w:bookmarkEnd w:id="29"/>
    </w:p>
    <w:p w14:paraId="66A43B40" w14:textId="78ECEBCC" w:rsidR="001961A2" w:rsidRDefault="00F54036" w:rsidP="001961A2">
      <w:pPr>
        <w:spacing w:line="360" w:lineRule="auto"/>
        <w:jc w:val="both"/>
        <w:rPr>
          <w:rFonts w:ascii="Arial" w:hAnsi="Arial" w:cs="Arial"/>
          <w:sz w:val="24"/>
          <w:szCs w:val="24"/>
          <w:lang w:val="en-IN"/>
        </w:rPr>
      </w:pPr>
      <w:r w:rsidRPr="001961A2">
        <w:rPr>
          <w:rFonts w:ascii="Arial" w:hAnsi="Arial" w:cs="Arial"/>
          <w:sz w:val="24"/>
          <w:szCs w:val="24"/>
          <w:lang w:val="en-IN"/>
        </w:rPr>
        <w:t>One of Starbucks' most important strategic advantages is still the strength of its brand. With deferred revenues from stored-value cards and loyalty points rising from $1.57 billion to $1.72 billion in 2024</w:t>
      </w:r>
      <w:r w:rsidR="001961A2">
        <w:rPr>
          <w:rFonts w:ascii="Arial" w:hAnsi="Arial" w:cs="Arial"/>
          <w:sz w:val="24"/>
          <w:szCs w:val="24"/>
          <w:lang w:val="en-IN"/>
        </w:rPr>
        <w:t xml:space="preserve">, </w:t>
      </w:r>
      <w:r w:rsidRPr="001961A2">
        <w:rPr>
          <w:rFonts w:ascii="Arial" w:hAnsi="Arial" w:cs="Arial"/>
          <w:sz w:val="24"/>
          <w:szCs w:val="24"/>
          <w:lang w:val="en-IN"/>
        </w:rPr>
        <w:t>a 9.6% increase</w:t>
      </w:r>
      <w:r w:rsidR="001961A2">
        <w:rPr>
          <w:rFonts w:ascii="Arial" w:hAnsi="Arial" w:cs="Arial"/>
          <w:sz w:val="24"/>
          <w:szCs w:val="24"/>
          <w:lang w:val="en-IN"/>
        </w:rPr>
        <w:t xml:space="preserve">, </w:t>
      </w:r>
      <w:r w:rsidRPr="001961A2">
        <w:rPr>
          <w:rFonts w:ascii="Arial" w:hAnsi="Arial" w:cs="Arial"/>
          <w:sz w:val="24"/>
          <w:szCs w:val="24"/>
          <w:lang w:val="en-IN"/>
        </w:rPr>
        <w:t>the company's Starbucks Rewards program broadened its global reach and demonstrated consistent loyalty engagement</w:t>
      </w:r>
      <w:r w:rsidR="00E1028B">
        <w:rPr>
          <w:rFonts w:ascii="Arial" w:hAnsi="Arial" w:cs="Arial"/>
          <w:sz w:val="24"/>
          <w:szCs w:val="24"/>
          <w:lang w:val="en-IN"/>
        </w:rPr>
        <w:t xml:space="preserve"> </w:t>
      </w:r>
      <w:r w:rsidR="00E1028B" w:rsidRPr="00CC78EB">
        <w:rPr>
          <w:rFonts w:ascii="Arial" w:hAnsi="Arial" w:cs="Arial"/>
          <w:sz w:val="24"/>
          <w:szCs w:val="24"/>
          <w:lang w:val="en-IN"/>
        </w:rPr>
        <w:t>(Starbucks, 202</w:t>
      </w:r>
      <w:r w:rsidR="00E1028B">
        <w:rPr>
          <w:rFonts w:ascii="Arial" w:hAnsi="Arial" w:cs="Arial"/>
          <w:sz w:val="24"/>
          <w:szCs w:val="24"/>
          <w:lang w:val="en-IN"/>
        </w:rPr>
        <w:t>5</w:t>
      </w:r>
      <w:r w:rsidR="00E1028B" w:rsidRPr="00CC78EB">
        <w:rPr>
          <w:rFonts w:ascii="Arial" w:hAnsi="Arial" w:cs="Arial"/>
          <w:sz w:val="24"/>
          <w:szCs w:val="24"/>
          <w:lang w:val="en-IN"/>
        </w:rPr>
        <w:t>)</w:t>
      </w:r>
      <w:r w:rsidRPr="001961A2">
        <w:rPr>
          <w:rFonts w:ascii="Arial" w:hAnsi="Arial" w:cs="Arial"/>
          <w:sz w:val="24"/>
          <w:szCs w:val="24"/>
          <w:lang w:val="en-IN"/>
        </w:rPr>
        <w:t xml:space="preserve">. </w:t>
      </w:r>
    </w:p>
    <w:p w14:paraId="1715A10A" w14:textId="3A352551" w:rsidR="008E6036" w:rsidRPr="001B1518" w:rsidRDefault="008E6036" w:rsidP="001B1518">
      <w:pPr>
        <w:spacing w:line="360" w:lineRule="auto"/>
        <w:jc w:val="center"/>
        <w:rPr>
          <w:rFonts w:ascii="Arial" w:hAnsi="Arial" w:cs="Arial"/>
          <w:i/>
          <w:iCs/>
          <w:sz w:val="16"/>
          <w:szCs w:val="16"/>
          <w:lang w:val="en-IN"/>
        </w:rPr>
      </w:pPr>
      <w:r w:rsidRPr="001B1518">
        <w:rPr>
          <w:i/>
          <w:iCs/>
          <w:noProof/>
          <w:sz w:val="16"/>
          <w:szCs w:val="16"/>
        </w:rPr>
        <w:lastRenderedPageBreak/>
        <w:drawing>
          <wp:inline distT="0" distB="0" distL="0" distR="0" wp14:anchorId="53FA2EE0" wp14:editId="3C915858">
            <wp:extent cx="5731510" cy="3977640"/>
            <wp:effectExtent l="0" t="0" r="2540" b="3810"/>
            <wp:docPr id="204960161" name="Picture 30" descr="Starbucks Statistics 2024 By Revenue And Fa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descr="Starbucks Statistics 2024 By Revenue And Facts"/>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a:stretch>
                      <a:fillRect/>
                    </a:stretch>
                  </pic:blipFill>
                  <pic:spPr bwMode="auto">
                    <a:xfrm>
                      <a:off x="0" y="0"/>
                      <a:ext cx="5731510" cy="3977640"/>
                    </a:xfrm>
                    <a:prstGeom prst="rect">
                      <a:avLst/>
                    </a:prstGeom>
                    <a:noFill/>
                    <a:ln>
                      <a:noFill/>
                    </a:ln>
                    <a:extLst>
                      <a:ext uri="{53640926-AAD7-44D8-BBD7-CCE9431645EC}">
                        <a14:shadowObscured xmlns:a14="http://schemas.microsoft.com/office/drawing/2010/main"/>
                      </a:ext>
                    </a:extLst>
                  </pic:spPr>
                </pic:pic>
              </a:graphicData>
            </a:graphic>
          </wp:inline>
        </w:drawing>
      </w:r>
    </w:p>
    <w:p w14:paraId="0A6705D2" w14:textId="626EFFC4" w:rsidR="008E6036" w:rsidRPr="001B1518" w:rsidRDefault="008E6036" w:rsidP="001B1518">
      <w:pPr>
        <w:spacing w:line="360" w:lineRule="auto"/>
        <w:jc w:val="center"/>
        <w:rPr>
          <w:rFonts w:ascii="Arial" w:hAnsi="Arial" w:cs="Arial"/>
          <w:i/>
          <w:iCs/>
          <w:sz w:val="16"/>
          <w:szCs w:val="16"/>
          <w:lang w:val="en-IN"/>
        </w:rPr>
      </w:pPr>
      <w:r w:rsidRPr="001B1518">
        <w:rPr>
          <w:rFonts w:ascii="Arial" w:hAnsi="Arial" w:cs="Arial"/>
          <w:i/>
          <w:iCs/>
          <w:sz w:val="16"/>
          <w:szCs w:val="16"/>
          <w:lang w:val="en-IN"/>
        </w:rPr>
        <w:t>Source: https://www.enterpriseappstoday.com/stats/starbucks-statistics.html</w:t>
      </w:r>
    </w:p>
    <w:p w14:paraId="0A1F4B93" w14:textId="16CA2E16" w:rsidR="00F54036" w:rsidRPr="001961A2" w:rsidRDefault="00F54036" w:rsidP="001961A2">
      <w:pPr>
        <w:spacing w:line="360" w:lineRule="auto"/>
        <w:jc w:val="both"/>
        <w:rPr>
          <w:rFonts w:ascii="Arial" w:hAnsi="Arial" w:cs="Arial"/>
          <w:sz w:val="24"/>
          <w:szCs w:val="24"/>
          <w:lang w:val="en-IN"/>
        </w:rPr>
      </w:pPr>
      <w:r w:rsidRPr="001961A2">
        <w:rPr>
          <w:rFonts w:ascii="Arial" w:hAnsi="Arial" w:cs="Arial"/>
          <w:sz w:val="24"/>
          <w:szCs w:val="24"/>
          <w:lang w:val="en-IN"/>
        </w:rPr>
        <w:t xml:space="preserve">The mobile app's interaction with the program reinforces switching obstacles and encourages recurring purchases. More than </w:t>
      </w:r>
      <w:r w:rsidR="004B75BA">
        <w:rPr>
          <w:rFonts w:ascii="Arial" w:hAnsi="Arial" w:cs="Arial"/>
          <w:sz w:val="24"/>
          <w:szCs w:val="24"/>
          <w:lang w:val="en-IN"/>
        </w:rPr>
        <w:t>25</w:t>
      </w:r>
      <w:r w:rsidRPr="001961A2">
        <w:rPr>
          <w:rFonts w:ascii="Arial" w:hAnsi="Arial" w:cs="Arial"/>
          <w:sz w:val="24"/>
          <w:szCs w:val="24"/>
          <w:lang w:val="en-IN"/>
        </w:rPr>
        <w:t xml:space="preserve">% of all transactions in the US were made possible by the app, demonstrating the brand's digital maturity and compatibility with convenience-driven consumer </w:t>
      </w:r>
      <w:r w:rsidR="00755614" w:rsidRPr="001961A2">
        <w:rPr>
          <w:rFonts w:ascii="Arial" w:hAnsi="Arial" w:cs="Arial"/>
          <w:sz w:val="24"/>
          <w:szCs w:val="24"/>
          <w:lang w:val="en-IN"/>
        </w:rPr>
        <w:t>behaviour</w:t>
      </w:r>
      <w:r w:rsidR="004B75BA">
        <w:rPr>
          <w:rFonts w:ascii="Arial" w:hAnsi="Arial" w:cs="Arial"/>
          <w:sz w:val="24"/>
          <w:szCs w:val="24"/>
          <w:lang w:val="en-IN"/>
        </w:rPr>
        <w:t xml:space="preserve"> </w:t>
      </w:r>
      <w:r w:rsidR="004B75BA" w:rsidRPr="00CC78EB">
        <w:rPr>
          <w:rFonts w:ascii="Arial" w:hAnsi="Arial" w:cs="Arial"/>
          <w:sz w:val="24"/>
          <w:szCs w:val="24"/>
          <w:lang w:val="en-IN"/>
        </w:rPr>
        <w:t>(Soper, 2021)</w:t>
      </w:r>
      <w:r w:rsidRPr="001961A2">
        <w:rPr>
          <w:rFonts w:ascii="Arial" w:hAnsi="Arial" w:cs="Arial"/>
          <w:sz w:val="24"/>
          <w:szCs w:val="24"/>
          <w:lang w:val="en-IN"/>
        </w:rPr>
        <w:t>.</w:t>
      </w:r>
    </w:p>
    <w:p w14:paraId="3CB00C70" w14:textId="211F6731" w:rsidR="00F54036" w:rsidRPr="001961A2" w:rsidRDefault="00F54036" w:rsidP="001961A2">
      <w:pPr>
        <w:spacing w:line="360" w:lineRule="auto"/>
        <w:jc w:val="both"/>
        <w:rPr>
          <w:rFonts w:ascii="Arial" w:hAnsi="Arial" w:cs="Arial"/>
          <w:sz w:val="24"/>
          <w:szCs w:val="24"/>
          <w:lang w:val="en-IN"/>
        </w:rPr>
      </w:pPr>
      <w:r w:rsidRPr="001961A2">
        <w:rPr>
          <w:rFonts w:ascii="Arial" w:hAnsi="Arial" w:cs="Arial"/>
          <w:sz w:val="24"/>
          <w:szCs w:val="24"/>
          <w:lang w:val="en-IN"/>
        </w:rPr>
        <w:t>Although its stock underperformed larger indices, Starbucks' equity performance shows investor confidence. Between 2019 and 2024, total shareholder returns rose 22%, compared to 110% for the S&amp;P 500 and 77% for the consumer discretionary index, confirming the brand's durability in the face of market difficulties</w:t>
      </w:r>
      <w:r w:rsidR="00E1028B">
        <w:rPr>
          <w:rFonts w:ascii="Arial" w:hAnsi="Arial" w:cs="Arial"/>
          <w:sz w:val="24"/>
          <w:szCs w:val="24"/>
          <w:lang w:val="en-IN"/>
        </w:rPr>
        <w:t xml:space="preserve"> </w:t>
      </w:r>
      <w:r w:rsidR="00E1028B" w:rsidRPr="00CC78EB">
        <w:rPr>
          <w:rFonts w:ascii="Arial" w:hAnsi="Arial" w:cs="Arial"/>
          <w:sz w:val="24"/>
          <w:szCs w:val="24"/>
          <w:lang w:val="en-IN"/>
        </w:rPr>
        <w:t>(Starbucks, 202</w:t>
      </w:r>
      <w:r w:rsidR="00E1028B">
        <w:rPr>
          <w:rFonts w:ascii="Arial" w:hAnsi="Arial" w:cs="Arial"/>
          <w:sz w:val="24"/>
          <w:szCs w:val="24"/>
          <w:lang w:val="en-IN"/>
        </w:rPr>
        <w:t>5</w:t>
      </w:r>
      <w:r w:rsidR="00E1028B" w:rsidRPr="00CC78EB">
        <w:rPr>
          <w:rFonts w:ascii="Arial" w:hAnsi="Arial" w:cs="Arial"/>
          <w:sz w:val="24"/>
          <w:szCs w:val="24"/>
          <w:lang w:val="en-IN"/>
        </w:rPr>
        <w:t>)</w:t>
      </w:r>
      <w:r w:rsidRPr="001961A2">
        <w:rPr>
          <w:rFonts w:ascii="Arial" w:hAnsi="Arial" w:cs="Arial"/>
          <w:sz w:val="24"/>
          <w:szCs w:val="24"/>
          <w:lang w:val="en-IN"/>
        </w:rPr>
        <w:t>.</w:t>
      </w:r>
    </w:p>
    <w:p w14:paraId="2589AF59" w14:textId="5C8B1F6B" w:rsidR="00F54036" w:rsidRPr="001961A2" w:rsidRDefault="00F54036" w:rsidP="001961A2">
      <w:pPr>
        <w:pStyle w:val="Heading2"/>
        <w:spacing w:line="360" w:lineRule="auto"/>
        <w:jc w:val="both"/>
        <w:rPr>
          <w:rFonts w:ascii="Arial" w:hAnsi="Arial" w:cs="Arial"/>
          <w:b/>
          <w:bCs/>
          <w:color w:val="auto"/>
          <w:sz w:val="24"/>
          <w:szCs w:val="24"/>
          <w:lang w:val="en-IN"/>
        </w:rPr>
      </w:pPr>
      <w:bookmarkStart w:id="30" w:name="_Toc217008270"/>
      <w:r w:rsidRPr="001961A2">
        <w:rPr>
          <w:rFonts w:ascii="Arial" w:hAnsi="Arial" w:cs="Arial"/>
          <w:b/>
          <w:bCs/>
          <w:color w:val="auto"/>
          <w:sz w:val="24"/>
          <w:szCs w:val="24"/>
          <w:lang w:val="en-IN"/>
        </w:rPr>
        <w:t xml:space="preserve">6.3 </w:t>
      </w:r>
      <w:r w:rsidR="00862C5B" w:rsidRPr="00862C5B">
        <w:rPr>
          <w:rFonts w:ascii="Arial" w:hAnsi="Arial" w:cs="Arial"/>
          <w:b/>
          <w:bCs/>
          <w:color w:val="auto"/>
          <w:sz w:val="24"/>
          <w:szCs w:val="24"/>
          <w:lang w:val="en-IN"/>
        </w:rPr>
        <w:t>Performance Indicators and Digital Engagement</w:t>
      </w:r>
      <w:bookmarkEnd w:id="30"/>
    </w:p>
    <w:p w14:paraId="23C334AB" w14:textId="78494A35" w:rsidR="00F54036" w:rsidRPr="001961A2" w:rsidRDefault="00F54036" w:rsidP="001961A2">
      <w:pPr>
        <w:spacing w:line="360" w:lineRule="auto"/>
        <w:jc w:val="both"/>
        <w:rPr>
          <w:rFonts w:ascii="Arial" w:hAnsi="Arial" w:cs="Arial"/>
          <w:sz w:val="24"/>
          <w:szCs w:val="24"/>
        </w:rPr>
      </w:pPr>
      <w:r w:rsidRPr="001961A2">
        <w:rPr>
          <w:rFonts w:ascii="Arial" w:hAnsi="Arial" w:cs="Arial"/>
          <w:sz w:val="24"/>
          <w:szCs w:val="24"/>
        </w:rPr>
        <w:t>The business continues to make significant investments in operations and technology. Drive-thru and pickup-only formats accounted for 40% of new U.S. openings, while the Deep Brew AI platform optimized inventory management and store staffing</w:t>
      </w:r>
      <w:r w:rsidR="00E1028B">
        <w:rPr>
          <w:rFonts w:ascii="Arial" w:hAnsi="Arial" w:cs="Arial"/>
          <w:sz w:val="24"/>
          <w:szCs w:val="24"/>
        </w:rPr>
        <w:t xml:space="preserve"> </w:t>
      </w:r>
      <w:r w:rsidR="00E1028B" w:rsidRPr="00CC78EB">
        <w:rPr>
          <w:rFonts w:ascii="Arial" w:hAnsi="Arial" w:cs="Arial"/>
          <w:sz w:val="24"/>
          <w:szCs w:val="24"/>
          <w:lang w:val="en-IN"/>
        </w:rPr>
        <w:t>(Starbucks, 202</w:t>
      </w:r>
      <w:r w:rsidR="00E1028B">
        <w:rPr>
          <w:rFonts w:ascii="Arial" w:hAnsi="Arial" w:cs="Arial"/>
          <w:sz w:val="24"/>
          <w:szCs w:val="24"/>
          <w:lang w:val="en-IN"/>
        </w:rPr>
        <w:t>5</w:t>
      </w:r>
      <w:r w:rsidR="00E1028B" w:rsidRPr="00CC78EB">
        <w:rPr>
          <w:rFonts w:ascii="Arial" w:hAnsi="Arial" w:cs="Arial"/>
          <w:sz w:val="24"/>
          <w:szCs w:val="24"/>
          <w:lang w:val="en-IN"/>
        </w:rPr>
        <w:t>)</w:t>
      </w:r>
      <w:r w:rsidRPr="001961A2">
        <w:rPr>
          <w:rFonts w:ascii="Arial" w:hAnsi="Arial" w:cs="Arial"/>
          <w:sz w:val="24"/>
          <w:szCs w:val="24"/>
        </w:rPr>
        <w:t xml:space="preserve">. Strategic reinvestment in store </w:t>
      </w:r>
      <w:r w:rsidR="00755614" w:rsidRPr="001961A2">
        <w:rPr>
          <w:rFonts w:ascii="Arial" w:hAnsi="Arial" w:cs="Arial"/>
          <w:sz w:val="24"/>
          <w:szCs w:val="24"/>
        </w:rPr>
        <w:t>remodelling</w:t>
      </w:r>
      <w:r w:rsidRPr="001961A2">
        <w:rPr>
          <w:rFonts w:ascii="Arial" w:hAnsi="Arial" w:cs="Arial"/>
          <w:sz w:val="24"/>
          <w:szCs w:val="24"/>
        </w:rPr>
        <w:t xml:space="preserve"> and sustainability resulted in a 22% increase in capital expenditures to $2.8 billion in 2024. </w:t>
      </w:r>
    </w:p>
    <w:p w14:paraId="71BC8611" w14:textId="26570924" w:rsidR="00F54036" w:rsidRPr="001961A2" w:rsidRDefault="00F54036" w:rsidP="001961A2">
      <w:pPr>
        <w:pStyle w:val="Heading2"/>
        <w:spacing w:line="360" w:lineRule="auto"/>
        <w:jc w:val="both"/>
        <w:rPr>
          <w:rFonts w:ascii="Arial" w:hAnsi="Arial" w:cs="Arial"/>
          <w:b/>
          <w:bCs/>
          <w:color w:val="auto"/>
          <w:sz w:val="24"/>
          <w:szCs w:val="24"/>
          <w:lang w:val="en-IN"/>
        </w:rPr>
      </w:pPr>
      <w:bookmarkStart w:id="31" w:name="_Toc217008271"/>
      <w:r w:rsidRPr="001961A2">
        <w:rPr>
          <w:rFonts w:ascii="Arial" w:hAnsi="Arial" w:cs="Arial"/>
          <w:b/>
          <w:bCs/>
          <w:color w:val="auto"/>
          <w:sz w:val="24"/>
          <w:szCs w:val="24"/>
          <w:lang w:val="en-IN"/>
        </w:rPr>
        <w:lastRenderedPageBreak/>
        <w:t xml:space="preserve">6.4 </w:t>
      </w:r>
      <w:r w:rsidR="00862C5B" w:rsidRPr="00862C5B">
        <w:rPr>
          <w:rFonts w:ascii="Arial" w:hAnsi="Arial" w:cs="Arial"/>
          <w:b/>
          <w:bCs/>
          <w:color w:val="auto"/>
          <w:sz w:val="24"/>
          <w:szCs w:val="24"/>
          <w:lang w:val="en-IN"/>
        </w:rPr>
        <w:t>Sustainability Achievements</w:t>
      </w:r>
      <w:bookmarkEnd w:id="31"/>
      <w:r w:rsidR="00862C5B" w:rsidRPr="00862C5B">
        <w:rPr>
          <w:rFonts w:ascii="Arial" w:hAnsi="Arial" w:cs="Arial"/>
          <w:b/>
          <w:bCs/>
          <w:color w:val="auto"/>
          <w:sz w:val="24"/>
          <w:szCs w:val="24"/>
          <w:lang w:val="en-IN"/>
        </w:rPr>
        <w:t xml:space="preserve"> </w:t>
      </w:r>
    </w:p>
    <w:p w14:paraId="5E689EFB" w14:textId="77777777" w:rsidR="008E6036" w:rsidRDefault="00F54036" w:rsidP="001961A2">
      <w:pPr>
        <w:spacing w:line="360" w:lineRule="auto"/>
        <w:jc w:val="both"/>
        <w:rPr>
          <w:rFonts w:ascii="Arial" w:hAnsi="Arial" w:cs="Arial"/>
          <w:sz w:val="24"/>
          <w:szCs w:val="24"/>
        </w:rPr>
      </w:pPr>
      <w:r w:rsidRPr="001961A2">
        <w:rPr>
          <w:rFonts w:ascii="Arial" w:hAnsi="Arial" w:cs="Arial"/>
          <w:sz w:val="24"/>
          <w:szCs w:val="24"/>
        </w:rPr>
        <w:t>Starbucks kept moving closer to its 2030 targets of a 50% reduction in waste, water, and carbon emissions. The Greener Stores effort, involving more than 3,500 global sites, delivered 30% waste reduction and 20% energy efficiency gains, particularly in the U.K. market</w:t>
      </w:r>
      <w:r w:rsidR="00E1028B">
        <w:rPr>
          <w:rFonts w:ascii="Arial" w:hAnsi="Arial" w:cs="Arial"/>
          <w:sz w:val="24"/>
          <w:szCs w:val="24"/>
        </w:rPr>
        <w:t xml:space="preserve"> </w:t>
      </w:r>
      <w:r w:rsidR="00E1028B" w:rsidRPr="00CC78EB">
        <w:rPr>
          <w:rFonts w:ascii="Arial" w:hAnsi="Arial" w:cs="Arial"/>
          <w:sz w:val="24"/>
          <w:szCs w:val="24"/>
          <w:lang w:val="en-IN"/>
        </w:rPr>
        <w:t>(Starbucks, 202</w:t>
      </w:r>
      <w:r w:rsidR="00E1028B">
        <w:rPr>
          <w:rFonts w:ascii="Arial" w:hAnsi="Arial" w:cs="Arial"/>
          <w:sz w:val="24"/>
          <w:szCs w:val="24"/>
          <w:lang w:val="en-IN"/>
        </w:rPr>
        <w:t>5</w:t>
      </w:r>
      <w:r w:rsidR="00E1028B" w:rsidRPr="00CC78EB">
        <w:rPr>
          <w:rFonts w:ascii="Arial" w:hAnsi="Arial" w:cs="Arial"/>
          <w:sz w:val="24"/>
          <w:szCs w:val="24"/>
          <w:lang w:val="en-IN"/>
        </w:rPr>
        <w:t>)</w:t>
      </w:r>
      <w:r w:rsidRPr="001961A2">
        <w:rPr>
          <w:rFonts w:ascii="Arial" w:hAnsi="Arial" w:cs="Arial"/>
          <w:sz w:val="24"/>
          <w:szCs w:val="24"/>
        </w:rPr>
        <w:t xml:space="preserve">. </w:t>
      </w:r>
    </w:p>
    <w:p w14:paraId="3AC56A9C" w14:textId="4F8AE20C" w:rsidR="008E6036" w:rsidRPr="001B1518" w:rsidRDefault="008E6036" w:rsidP="001B1518">
      <w:pPr>
        <w:spacing w:line="360" w:lineRule="auto"/>
        <w:jc w:val="center"/>
        <w:rPr>
          <w:rFonts w:ascii="Arial" w:hAnsi="Arial" w:cs="Arial"/>
          <w:i/>
          <w:iCs/>
          <w:sz w:val="16"/>
          <w:szCs w:val="16"/>
        </w:rPr>
      </w:pPr>
      <w:r w:rsidRPr="001B1518">
        <w:rPr>
          <w:i/>
          <w:iCs/>
          <w:noProof/>
          <w:sz w:val="16"/>
          <w:szCs w:val="16"/>
        </w:rPr>
        <w:drawing>
          <wp:inline distT="0" distB="0" distL="0" distR="0" wp14:anchorId="3CB51F9A" wp14:editId="46A03D18">
            <wp:extent cx="5731510" cy="4433570"/>
            <wp:effectExtent l="0" t="0" r="2540" b="5080"/>
            <wp:docPr id="57233137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4433570"/>
                    </a:xfrm>
                    <a:prstGeom prst="rect">
                      <a:avLst/>
                    </a:prstGeom>
                    <a:noFill/>
                    <a:ln>
                      <a:noFill/>
                    </a:ln>
                  </pic:spPr>
                </pic:pic>
              </a:graphicData>
            </a:graphic>
          </wp:inline>
        </w:drawing>
      </w:r>
    </w:p>
    <w:p w14:paraId="250BACAF" w14:textId="4B874452" w:rsidR="008E6036" w:rsidRPr="001B1518" w:rsidRDefault="008E6036" w:rsidP="001B1518">
      <w:pPr>
        <w:spacing w:line="360" w:lineRule="auto"/>
        <w:jc w:val="center"/>
        <w:rPr>
          <w:rFonts w:ascii="Arial" w:hAnsi="Arial" w:cs="Arial"/>
          <w:i/>
          <w:iCs/>
          <w:sz w:val="16"/>
          <w:szCs w:val="16"/>
        </w:rPr>
      </w:pPr>
      <w:r w:rsidRPr="001B1518">
        <w:rPr>
          <w:rFonts w:ascii="Arial" w:hAnsi="Arial" w:cs="Arial"/>
          <w:i/>
          <w:iCs/>
          <w:sz w:val="16"/>
          <w:szCs w:val="16"/>
        </w:rPr>
        <w:t>Source: https://www.geekwire.com/2018/starbucks-announces-plans-go-greener-10000-stores-worldwide-2025/</w:t>
      </w:r>
    </w:p>
    <w:p w14:paraId="117A32E5" w14:textId="39B135C5" w:rsidR="00F54036" w:rsidRDefault="00F54036" w:rsidP="001961A2">
      <w:pPr>
        <w:spacing w:line="360" w:lineRule="auto"/>
        <w:jc w:val="both"/>
        <w:rPr>
          <w:rFonts w:ascii="Arial" w:hAnsi="Arial" w:cs="Arial"/>
          <w:sz w:val="24"/>
          <w:szCs w:val="24"/>
        </w:rPr>
      </w:pPr>
      <w:r w:rsidRPr="001961A2">
        <w:rPr>
          <w:rFonts w:ascii="Arial" w:hAnsi="Arial" w:cs="Arial"/>
          <w:sz w:val="24"/>
          <w:szCs w:val="24"/>
        </w:rPr>
        <w:t xml:space="preserve">In morally sensitive markets, localization tactics like the introduction of oat milk, menu items tailored to a particular location, and British community efforts improved consumer sentiment by enhancing brand authenticity and cultural alignment. </w:t>
      </w:r>
    </w:p>
    <w:p w14:paraId="5B13422F" w14:textId="380036C6" w:rsidR="00277E7C" w:rsidRPr="00277E7C" w:rsidRDefault="00277E7C" w:rsidP="001961A2">
      <w:pPr>
        <w:spacing w:line="360" w:lineRule="auto"/>
        <w:jc w:val="both"/>
        <w:rPr>
          <w:rFonts w:ascii="Arial" w:hAnsi="Arial" w:cs="Arial"/>
          <w:b/>
          <w:bCs/>
          <w:sz w:val="24"/>
          <w:szCs w:val="24"/>
        </w:rPr>
      </w:pPr>
      <w:r w:rsidRPr="00277E7C">
        <w:rPr>
          <w:rFonts w:ascii="Arial" w:hAnsi="Arial" w:cs="Arial"/>
          <w:b/>
          <w:bCs/>
          <w:sz w:val="24"/>
          <w:szCs w:val="24"/>
        </w:rPr>
        <w:t>Similarities and Differences</w:t>
      </w:r>
    </w:p>
    <w:p w14:paraId="727F2A50" w14:textId="303C27D0" w:rsidR="00277E7C" w:rsidRPr="00277E7C" w:rsidRDefault="00277E7C" w:rsidP="00277E7C">
      <w:pPr>
        <w:spacing w:line="360" w:lineRule="auto"/>
        <w:jc w:val="both"/>
        <w:rPr>
          <w:rFonts w:ascii="Arial" w:hAnsi="Arial" w:cs="Arial"/>
          <w:sz w:val="24"/>
          <w:szCs w:val="24"/>
        </w:rPr>
      </w:pPr>
      <w:r w:rsidRPr="00277E7C">
        <w:rPr>
          <w:rFonts w:ascii="Arial" w:hAnsi="Arial" w:cs="Arial"/>
          <w:sz w:val="24"/>
          <w:szCs w:val="24"/>
        </w:rPr>
        <w:t xml:space="preserve">Starbucks prioritizes brand consistency, loyalty programs, and the consumer experience in both the US and the UK. Social media and mobile applications are examples of digital platforms that are essential to engagement and tailored marketing. Innovative beverages, store design, and high-quality service are prioritized in both </w:t>
      </w:r>
      <w:r w:rsidRPr="00277E7C">
        <w:rPr>
          <w:rFonts w:ascii="Arial" w:hAnsi="Arial" w:cs="Arial"/>
          <w:sz w:val="24"/>
          <w:szCs w:val="24"/>
        </w:rPr>
        <w:lastRenderedPageBreak/>
        <w:t xml:space="preserve">markets. Both nations support ethical sourcing and sustainability, although UK programs are more prominent. </w:t>
      </w:r>
    </w:p>
    <w:p w14:paraId="2F721BA2" w14:textId="7E33A2C6" w:rsidR="00277E7C" w:rsidRDefault="00277E7C" w:rsidP="00277E7C">
      <w:pPr>
        <w:spacing w:line="360" w:lineRule="auto"/>
        <w:jc w:val="both"/>
        <w:rPr>
          <w:rFonts w:ascii="Arial" w:hAnsi="Arial" w:cs="Arial"/>
          <w:sz w:val="24"/>
          <w:szCs w:val="24"/>
        </w:rPr>
      </w:pPr>
      <w:r>
        <w:rPr>
          <w:rFonts w:ascii="Arial" w:hAnsi="Arial" w:cs="Arial"/>
          <w:sz w:val="24"/>
          <w:szCs w:val="24"/>
        </w:rPr>
        <w:t>However, t</w:t>
      </w:r>
      <w:r w:rsidRPr="00277E7C">
        <w:rPr>
          <w:rFonts w:ascii="Arial" w:hAnsi="Arial" w:cs="Arial"/>
          <w:sz w:val="24"/>
          <w:szCs w:val="24"/>
        </w:rPr>
        <w:t>he operational priorities and strategic focus of the two markets are different. Campaigns in the US emphasize fast-moving product trends, emotional connection, and digital loyalty to appeal to younger, tech-savvy consumers. Despite increased marketing expenses, profitability is still high. In the UK, local consumer values are reflected in the focus on sustainability, ethical sourcing, and community involvement. While contactless payments and fintech usage are more common, high prices and competition pose a challenge to profitability. While campaigns in the UK place more emphasis on diversity and moral leadership, social media involvement is higher in the US.</w:t>
      </w:r>
    </w:p>
    <w:p w14:paraId="3431602F" w14:textId="77777777" w:rsidR="00165129" w:rsidRDefault="00165129" w:rsidP="00277E7C">
      <w:pPr>
        <w:spacing w:line="360" w:lineRule="auto"/>
        <w:jc w:val="both"/>
        <w:rPr>
          <w:rFonts w:ascii="Arial" w:hAnsi="Arial" w:cs="Arial"/>
          <w:sz w:val="24"/>
          <w:szCs w:val="24"/>
        </w:rPr>
      </w:pPr>
    </w:p>
    <w:p w14:paraId="74FFCA01" w14:textId="77777777" w:rsidR="00165129" w:rsidRDefault="00165129" w:rsidP="00277E7C">
      <w:pPr>
        <w:spacing w:line="360" w:lineRule="auto"/>
        <w:jc w:val="both"/>
        <w:rPr>
          <w:rFonts w:ascii="Arial" w:hAnsi="Arial" w:cs="Arial"/>
          <w:sz w:val="24"/>
          <w:szCs w:val="24"/>
        </w:rPr>
      </w:pPr>
    </w:p>
    <w:p w14:paraId="51E771AD" w14:textId="77777777" w:rsidR="00165129" w:rsidRDefault="00165129" w:rsidP="00277E7C">
      <w:pPr>
        <w:spacing w:line="360" w:lineRule="auto"/>
        <w:jc w:val="both"/>
        <w:rPr>
          <w:rFonts w:ascii="Arial" w:hAnsi="Arial" w:cs="Arial"/>
          <w:sz w:val="24"/>
          <w:szCs w:val="24"/>
        </w:rPr>
      </w:pPr>
    </w:p>
    <w:p w14:paraId="1D7A168C" w14:textId="77777777" w:rsidR="00165129" w:rsidRDefault="00165129" w:rsidP="00277E7C">
      <w:pPr>
        <w:spacing w:line="360" w:lineRule="auto"/>
        <w:jc w:val="both"/>
        <w:rPr>
          <w:rFonts w:ascii="Arial" w:hAnsi="Arial" w:cs="Arial"/>
          <w:sz w:val="24"/>
          <w:szCs w:val="24"/>
        </w:rPr>
      </w:pPr>
    </w:p>
    <w:p w14:paraId="3033BDA6" w14:textId="77777777" w:rsidR="00165129" w:rsidRDefault="00165129" w:rsidP="00277E7C">
      <w:pPr>
        <w:spacing w:line="360" w:lineRule="auto"/>
        <w:jc w:val="both"/>
        <w:rPr>
          <w:rFonts w:ascii="Arial" w:hAnsi="Arial" w:cs="Arial"/>
          <w:sz w:val="24"/>
          <w:szCs w:val="24"/>
        </w:rPr>
      </w:pPr>
    </w:p>
    <w:p w14:paraId="38D19935" w14:textId="77777777" w:rsidR="00165129" w:rsidRDefault="00165129" w:rsidP="00277E7C">
      <w:pPr>
        <w:spacing w:line="360" w:lineRule="auto"/>
        <w:jc w:val="both"/>
        <w:rPr>
          <w:rFonts w:ascii="Arial" w:hAnsi="Arial" w:cs="Arial"/>
          <w:sz w:val="24"/>
          <w:szCs w:val="24"/>
        </w:rPr>
      </w:pPr>
    </w:p>
    <w:p w14:paraId="41D4276A" w14:textId="77777777" w:rsidR="00165129" w:rsidRDefault="00165129" w:rsidP="00277E7C">
      <w:pPr>
        <w:spacing w:line="360" w:lineRule="auto"/>
        <w:jc w:val="both"/>
        <w:rPr>
          <w:rFonts w:ascii="Arial" w:hAnsi="Arial" w:cs="Arial"/>
          <w:sz w:val="24"/>
          <w:szCs w:val="24"/>
        </w:rPr>
      </w:pPr>
    </w:p>
    <w:p w14:paraId="53EDDF74" w14:textId="77777777" w:rsidR="00165129" w:rsidRDefault="00165129" w:rsidP="00277E7C">
      <w:pPr>
        <w:spacing w:line="360" w:lineRule="auto"/>
        <w:jc w:val="both"/>
        <w:rPr>
          <w:rFonts w:ascii="Arial" w:hAnsi="Arial" w:cs="Arial"/>
          <w:sz w:val="24"/>
          <w:szCs w:val="24"/>
        </w:rPr>
      </w:pPr>
    </w:p>
    <w:p w14:paraId="731F06D6" w14:textId="77777777" w:rsidR="00165129" w:rsidRDefault="00165129" w:rsidP="00277E7C">
      <w:pPr>
        <w:spacing w:line="360" w:lineRule="auto"/>
        <w:jc w:val="both"/>
        <w:rPr>
          <w:rFonts w:ascii="Arial" w:hAnsi="Arial" w:cs="Arial"/>
          <w:sz w:val="24"/>
          <w:szCs w:val="24"/>
        </w:rPr>
      </w:pPr>
    </w:p>
    <w:p w14:paraId="70A4C594" w14:textId="77777777" w:rsidR="00165129" w:rsidRDefault="00165129" w:rsidP="00277E7C">
      <w:pPr>
        <w:spacing w:line="360" w:lineRule="auto"/>
        <w:jc w:val="both"/>
        <w:rPr>
          <w:rFonts w:ascii="Arial" w:hAnsi="Arial" w:cs="Arial"/>
          <w:sz w:val="24"/>
          <w:szCs w:val="24"/>
        </w:rPr>
      </w:pPr>
    </w:p>
    <w:p w14:paraId="5BFD4FFA" w14:textId="77777777" w:rsidR="00165129" w:rsidRDefault="00165129" w:rsidP="00277E7C">
      <w:pPr>
        <w:spacing w:line="360" w:lineRule="auto"/>
        <w:jc w:val="both"/>
        <w:rPr>
          <w:rFonts w:ascii="Arial" w:hAnsi="Arial" w:cs="Arial"/>
          <w:sz w:val="24"/>
          <w:szCs w:val="24"/>
        </w:rPr>
      </w:pPr>
    </w:p>
    <w:p w14:paraId="7737B4F6" w14:textId="77777777" w:rsidR="00165129" w:rsidRDefault="00165129" w:rsidP="00277E7C">
      <w:pPr>
        <w:spacing w:line="360" w:lineRule="auto"/>
        <w:jc w:val="both"/>
        <w:rPr>
          <w:rFonts w:ascii="Arial" w:hAnsi="Arial" w:cs="Arial"/>
          <w:sz w:val="24"/>
          <w:szCs w:val="24"/>
        </w:rPr>
      </w:pPr>
    </w:p>
    <w:p w14:paraId="38044B47" w14:textId="77777777" w:rsidR="00165129" w:rsidRDefault="00165129" w:rsidP="00277E7C">
      <w:pPr>
        <w:spacing w:line="360" w:lineRule="auto"/>
        <w:jc w:val="both"/>
        <w:rPr>
          <w:rFonts w:ascii="Arial" w:hAnsi="Arial" w:cs="Arial"/>
          <w:sz w:val="24"/>
          <w:szCs w:val="24"/>
        </w:rPr>
      </w:pPr>
    </w:p>
    <w:p w14:paraId="1CCFE584" w14:textId="77777777" w:rsidR="00165129" w:rsidRDefault="00165129" w:rsidP="00277E7C">
      <w:pPr>
        <w:spacing w:line="360" w:lineRule="auto"/>
        <w:jc w:val="both"/>
        <w:rPr>
          <w:rFonts w:ascii="Arial" w:hAnsi="Arial" w:cs="Arial"/>
          <w:sz w:val="24"/>
          <w:szCs w:val="24"/>
        </w:rPr>
      </w:pPr>
    </w:p>
    <w:p w14:paraId="4BA6BDD4" w14:textId="2C8EE2EC" w:rsidR="00862C5B" w:rsidRPr="00862C5B" w:rsidRDefault="00862C5B" w:rsidP="001961A2">
      <w:pPr>
        <w:pStyle w:val="Heading1"/>
        <w:spacing w:line="360" w:lineRule="auto"/>
        <w:jc w:val="both"/>
        <w:rPr>
          <w:rFonts w:ascii="Arial" w:hAnsi="Arial" w:cs="Arial"/>
          <w:b/>
          <w:bCs/>
          <w:sz w:val="24"/>
          <w:szCs w:val="24"/>
          <w:lang w:val="en-IN"/>
        </w:rPr>
      </w:pPr>
      <w:bookmarkStart w:id="32" w:name="_Toc217008272"/>
      <w:r w:rsidRPr="00862C5B">
        <w:rPr>
          <w:rFonts w:ascii="Arial" w:hAnsi="Arial" w:cs="Arial"/>
          <w:b/>
          <w:bCs/>
          <w:sz w:val="24"/>
          <w:szCs w:val="24"/>
          <w:lang w:val="en-IN"/>
        </w:rPr>
        <w:lastRenderedPageBreak/>
        <w:t xml:space="preserve">7. </w:t>
      </w:r>
      <w:r w:rsidR="00755614">
        <w:rPr>
          <w:rFonts w:ascii="Arial" w:hAnsi="Arial" w:cs="Arial"/>
          <w:b/>
          <w:bCs/>
          <w:sz w:val="24"/>
          <w:szCs w:val="24"/>
          <w:lang w:val="en-IN"/>
        </w:rPr>
        <w:t>Performance</w:t>
      </w:r>
      <w:r w:rsidRPr="00862C5B">
        <w:rPr>
          <w:rFonts w:ascii="Arial" w:hAnsi="Arial" w:cs="Arial"/>
          <w:b/>
          <w:bCs/>
          <w:sz w:val="24"/>
          <w:szCs w:val="24"/>
          <w:lang w:val="en-IN"/>
        </w:rPr>
        <w:t xml:space="preserve"> of Marketing Ethics Practices</w:t>
      </w:r>
      <w:bookmarkEnd w:id="32"/>
    </w:p>
    <w:p w14:paraId="24812CE1" w14:textId="52A2F7E4" w:rsidR="001961A2" w:rsidRDefault="00F54036" w:rsidP="001961A2">
      <w:pPr>
        <w:spacing w:line="360" w:lineRule="auto"/>
        <w:jc w:val="both"/>
        <w:rPr>
          <w:rFonts w:ascii="Arial" w:hAnsi="Arial" w:cs="Arial"/>
          <w:sz w:val="24"/>
          <w:szCs w:val="24"/>
          <w:lang w:val="en-IN"/>
        </w:rPr>
      </w:pPr>
      <w:r w:rsidRPr="001961A2">
        <w:rPr>
          <w:rFonts w:ascii="Arial" w:hAnsi="Arial" w:cs="Arial"/>
          <w:sz w:val="24"/>
          <w:szCs w:val="24"/>
          <w:lang w:val="en-IN"/>
        </w:rPr>
        <w:t xml:space="preserve">As cornerstones of its brand identity, fair trade sourcing, </w:t>
      </w:r>
      <w:r w:rsidR="00755614" w:rsidRPr="001961A2">
        <w:rPr>
          <w:rFonts w:ascii="Arial" w:hAnsi="Arial" w:cs="Arial"/>
          <w:sz w:val="24"/>
          <w:szCs w:val="24"/>
          <w:lang w:val="en-IN"/>
        </w:rPr>
        <w:t>labour</w:t>
      </w:r>
      <w:r w:rsidRPr="001961A2">
        <w:rPr>
          <w:rFonts w:ascii="Arial" w:hAnsi="Arial" w:cs="Arial"/>
          <w:sz w:val="24"/>
          <w:szCs w:val="24"/>
          <w:lang w:val="en-IN"/>
        </w:rPr>
        <w:t xml:space="preserve"> justice, and environmental sustainability are all incorporated into Starbucks' marketing ethics strategy. Through its Coffee and Farmer Equity (C.A.F.E.) Practices, which are audited by third-party verifiers for fair compensation, environmental stewardship, and community welfare, 98% of Starbucks' coffee was confirmed to be ethically sourced by 2024</w:t>
      </w:r>
      <w:r w:rsidR="00E1028B">
        <w:rPr>
          <w:rFonts w:ascii="Arial" w:hAnsi="Arial" w:cs="Arial"/>
          <w:sz w:val="24"/>
          <w:szCs w:val="24"/>
          <w:lang w:val="en-IN"/>
        </w:rPr>
        <w:t xml:space="preserve"> </w:t>
      </w:r>
      <w:r w:rsidR="00E1028B" w:rsidRPr="00CC78EB">
        <w:rPr>
          <w:rFonts w:ascii="Arial" w:hAnsi="Arial" w:cs="Arial"/>
          <w:sz w:val="24"/>
          <w:szCs w:val="24"/>
          <w:lang w:val="en-IN"/>
        </w:rPr>
        <w:t>(Starbucks, 202</w:t>
      </w:r>
      <w:r w:rsidR="00E1028B">
        <w:rPr>
          <w:rFonts w:ascii="Arial" w:hAnsi="Arial" w:cs="Arial"/>
          <w:sz w:val="24"/>
          <w:szCs w:val="24"/>
          <w:lang w:val="en-IN"/>
        </w:rPr>
        <w:t>5</w:t>
      </w:r>
      <w:r w:rsidR="00E1028B" w:rsidRPr="00CC78EB">
        <w:rPr>
          <w:rFonts w:ascii="Arial" w:hAnsi="Arial" w:cs="Arial"/>
          <w:sz w:val="24"/>
          <w:szCs w:val="24"/>
          <w:lang w:val="en-IN"/>
        </w:rPr>
        <w:t>)</w:t>
      </w:r>
      <w:r w:rsidRPr="001961A2">
        <w:rPr>
          <w:rFonts w:ascii="Arial" w:hAnsi="Arial" w:cs="Arial"/>
          <w:sz w:val="24"/>
          <w:szCs w:val="24"/>
          <w:lang w:val="en-IN"/>
        </w:rPr>
        <w:t xml:space="preserve">. </w:t>
      </w:r>
    </w:p>
    <w:p w14:paraId="130048F5" w14:textId="68CBC45A" w:rsidR="008E6036" w:rsidRPr="001B1518" w:rsidRDefault="00D85BF4" w:rsidP="00D85BF4">
      <w:pPr>
        <w:spacing w:line="360" w:lineRule="auto"/>
        <w:jc w:val="center"/>
        <w:rPr>
          <w:rFonts w:ascii="Arial" w:hAnsi="Arial" w:cs="Arial"/>
          <w:i/>
          <w:iCs/>
          <w:sz w:val="16"/>
          <w:szCs w:val="16"/>
          <w:lang w:val="en-IN"/>
        </w:rPr>
      </w:pPr>
      <w:r w:rsidRPr="001B1518">
        <w:rPr>
          <w:i/>
          <w:iCs/>
          <w:noProof/>
          <w:sz w:val="16"/>
          <w:szCs w:val="16"/>
        </w:rPr>
        <w:drawing>
          <wp:inline distT="0" distB="0" distL="0" distR="0" wp14:anchorId="562C26E7" wp14:editId="3C4B9109">
            <wp:extent cx="5715000" cy="2743200"/>
            <wp:effectExtent l="0" t="0" r="0" b="0"/>
            <wp:docPr id="1500594448" name="Picture 35" descr="Starbucks CAFE Practices — Coffee &amp; Conser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descr="Starbucks CAFE Practices — Coffee &amp; Conservation"/>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19333" cy="2745280"/>
                    </a:xfrm>
                    <a:prstGeom prst="rect">
                      <a:avLst/>
                    </a:prstGeom>
                    <a:noFill/>
                    <a:ln>
                      <a:noFill/>
                    </a:ln>
                  </pic:spPr>
                </pic:pic>
              </a:graphicData>
            </a:graphic>
          </wp:inline>
        </w:drawing>
      </w:r>
    </w:p>
    <w:p w14:paraId="597597A1" w14:textId="4E00E014" w:rsidR="00D85BF4" w:rsidRPr="001B1518" w:rsidRDefault="00D85BF4" w:rsidP="00D85BF4">
      <w:pPr>
        <w:spacing w:line="360" w:lineRule="auto"/>
        <w:jc w:val="center"/>
        <w:rPr>
          <w:rFonts w:ascii="Arial" w:hAnsi="Arial" w:cs="Arial"/>
          <w:i/>
          <w:iCs/>
          <w:sz w:val="16"/>
          <w:szCs w:val="16"/>
          <w:lang w:val="en-IN"/>
        </w:rPr>
      </w:pPr>
      <w:r w:rsidRPr="001B1518">
        <w:rPr>
          <w:rFonts w:ascii="Arial" w:hAnsi="Arial" w:cs="Arial"/>
          <w:i/>
          <w:iCs/>
          <w:sz w:val="16"/>
          <w:szCs w:val="16"/>
          <w:lang w:val="en-IN"/>
        </w:rPr>
        <w:t>Source: https://www.coffeehabitat.com/2010/09/starbucks-cafe-practices/</w:t>
      </w:r>
    </w:p>
    <w:p w14:paraId="4DF37B69" w14:textId="6FC32491" w:rsidR="00F54036" w:rsidRPr="001961A2" w:rsidRDefault="00F54036" w:rsidP="001961A2">
      <w:pPr>
        <w:spacing w:line="360" w:lineRule="auto"/>
        <w:jc w:val="both"/>
        <w:rPr>
          <w:rFonts w:ascii="Arial" w:hAnsi="Arial" w:cs="Arial"/>
          <w:sz w:val="24"/>
          <w:szCs w:val="24"/>
          <w:lang w:val="en-IN"/>
        </w:rPr>
      </w:pPr>
      <w:r w:rsidRPr="001961A2">
        <w:rPr>
          <w:rFonts w:ascii="Arial" w:hAnsi="Arial" w:cs="Arial"/>
          <w:sz w:val="24"/>
          <w:szCs w:val="24"/>
          <w:lang w:val="en-IN"/>
        </w:rPr>
        <w:t xml:space="preserve">Through agronomy training and climate adaptation initiatives, the company's ten global Farmer Support </w:t>
      </w:r>
      <w:r w:rsidR="00755614" w:rsidRPr="001961A2">
        <w:rPr>
          <w:rFonts w:ascii="Arial" w:hAnsi="Arial" w:cs="Arial"/>
          <w:sz w:val="24"/>
          <w:szCs w:val="24"/>
          <w:lang w:val="en-IN"/>
        </w:rPr>
        <w:t>Centres</w:t>
      </w:r>
      <w:r w:rsidR="001961A2">
        <w:rPr>
          <w:rFonts w:ascii="Arial" w:hAnsi="Arial" w:cs="Arial"/>
          <w:sz w:val="24"/>
          <w:szCs w:val="24"/>
          <w:lang w:val="en-IN"/>
        </w:rPr>
        <w:t xml:space="preserve">, </w:t>
      </w:r>
      <w:r w:rsidRPr="001961A2">
        <w:rPr>
          <w:rFonts w:ascii="Arial" w:hAnsi="Arial" w:cs="Arial"/>
          <w:sz w:val="24"/>
          <w:szCs w:val="24"/>
          <w:lang w:val="en-IN"/>
        </w:rPr>
        <w:t>which are located in China, Rwanda, and Costa Rica</w:t>
      </w:r>
      <w:r w:rsidR="001961A2">
        <w:rPr>
          <w:rFonts w:ascii="Arial" w:hAnsi="Arial" w:cs="Arial"/>
          <w:sz w:val="24"/>
          <w:szCs w:val="24"/>
          <w:lang w:val="en-IN"/>
        </w:rPr>
        <w:t xml:space="preserve">, </w:t>
      </w:r>
      <w:r w:rsidRPr="001961A2">
        <w:rPr>
          <w:rFonts w:ascii="Arial" w:hAnsi="Arial" w:cs="Arial"/>
          <w:sz w:val="24"/>
          <w:szCs w:val="24"/>
          <w:lang w:val="en-IN"/>
        </w:rPr>
        <w:t>directly support more than 400,000 coffee growers, increasing yields by as much as 20% yearly</w:t>
      </w:r>
      <w:r w:rsidR="00E1028B">
        <w:rPr>
          <w:rFonts w:ascii="Arial" w:hAnsi="Arial" w:cs="Arial"/>
          <w:sz w:val="24"/>
          <w:szCs w:val="24"/>
          <w:lang w:val="en-IN"/>
        </w:rPr>
        <w:t xml:space="preserve"> </w:t>
      </w:r>
      <w:r w:rsidR="00E1028B" w:rsidRPr="00CC78EB">
        <w:rPr>
          <w:rFonts w:ascii="Arial" w:hAnsi="Arial" w:cs="Arial"/>
          <w:sz w:val="24"/>
          <w:szCs w:val="24"/>
          <w:lang w:val="en-IN"/>
        </w:rPr>
        <w:t>(Starbucks, 202</w:t>
      </w:r>
      <w:r w:rsidR="00E1028B">
        <w:rPr>
          <w:rFonts w:ascii="Arial" w:hAnsi="Arial" w:cs="Arial"/>
          <w:sz w:val="24"/>
          <w:szCs w:val="24"/>
          <w:lang w:val="en-IN"/>
        </w:rPr>
        <w:t>5</w:t>
      </w:r>
      <w:r w:rsidR="00E1028B" w:rsidRPr="00CC78EB">
        <w:rPr>
          <w:rFonts w:ascii="Arial" w:hAnsi="Arial" w:cs="Arial"/>
          <w:sz w:val="24"/>
          <w:szCs w:val="24"/>
          <w:lang w:val="en-IN"/>
        </w:rPr>
        <w:t>)</w:t>
      </w:r>
      <w:r w:rsidRPr="001961A2">
        <w:rPr>
          <w:rFonts w:ascii="Arial" w:hAnsi="Arial" w:cs="Arial"/>
          <w:sz w:val="24"/>
          <w:szCs w:val="24"/>
          <w:lang w:val="en-IN"/>
        </w:rPr>
        <w:t>. Furthermore, the Global Coffee Alliance with Nestlé increased access to Rainforest Alliance and Fairtrade-certified goods in 87 markets, strengthening ethical consumer positioning and supply-chain transparency.</w:t>
      </w:r>
    </w:p>
    <w:p w14:paraId="01B0BB66" w14:textId="4CBD5947" w:rsidR="00755614" w:rsidRDefault="00F54036" w:rsidP="001961A2">
      <w:pPr>
        <w:spacing w:line="360" w:lineRule="auto"/>
        <w:jc w:val="both"/>
        <w:rPr>
          <w:rFonts w:ascii="Arial" w:hAnsi="Arial" w:cs="Arial"/>
          <w:sz w:val="24"/>
          <w:szCs w:val="24"/>
          <w:lang w:val="en-IN"/>
        </w:rPr>
      </w:pPr>
      <w:r w:rsidRPr="001961A2">
        <w:rPr>
          <w:rFonts w:ascii="Arial" w:hAnsi="Arial" w:cs="Arial"/>
          <w:sz w:val="24"/>
          <w:szCs w:val="24"/>
          <w:lang w:val="en-IN"/>
        </w:rPr>
        <w:t>Labor ethics remain a</w:t>
      </w:r>
      <w:r w:rsidR="00755614">
        <w:rPr>
          <w:rFonts w:ascii="Arial" w:hAnsi="Arial" w:cs="Arial"/>
          <w:sz w:val="24"/>
          <w:szCs w:val="24"/>
          <w:lang w:val="en-IN"/>
        </w:rPr>
        <w:t>nother</w:t>
      </w:r>
      <w:r w:rsidRPr="001961A2">
        <w:rPr>
          <w:rFonts w:ascii="Arial" w:hAnsi="Arial" w:cs="Arial"/>
          <w:sz w:val="24"/>
          <w:szCs w:val="24"/>
          <w:lang w:val="en-IN"/>
        </w:rPr>
        <w:t xml:space="preserve"> prominent concern. In 2024, Starbucks had 361,000 employees worldwide</w:t>
      </w:r>
      <w:r w:rsidR="001961A2">
        <w:rPr>
          <w:rFonts w:ascii="Arial" w:hAnsi="Arial" w:cs="Arial"/>
          <w:sz w:val="24"/>
          <w:szCs w:val="24"/>
          <w:lang w:val="en-IN"/>
        </w:rPr>
        <w:t xml:space="preserve">, </w:t>
      </w:r>
      <w:r w:rsidRPr="001961A2">
        <w:rPr>
          <w:rFonts w:ascii="Arial" w:hAnsi="Arial" w:cs="Arial"/>
          <w:sz w:val="24"/>
          <w:szCs w:val="24"/>
          <w:lang w:val="en-IN"/>
        </w:rPr>
        <w:t>211,000 in the United States and 150,000 abroad</w:t>
      </w:r>
      <w:r w:rsidR="001961A2">
        <w:rPr>
          <w:rFonts w:ascii="Arial" w:hAnsi="Arial" w:cs="Arial"/>
          <w:sz w:val="24"/>
          <w:szCs w:val="24"/>
          <w:lang w:val="en-IN"/>
        </w:rPr>
        <w:t xml:space="preserve">, </w:t>
      </w:r>
      <w:r w:rsidRPr="001961A2">
        <w:rPr>
          <w:rFonts w:ascii="Arial" w:hAnsi="Arial" w:cs="Arial"/>
          <w:sz w:val="24"/>
          <w:szCs w:val="24"/>
          <w:lang w:val="en-IN"/>
        </w:rPr>
        <w:t>and upheld racial and gender wage parity in all U.S. areas where it operates</w:t>
      </w:r>
      <w:r w:rsidR="00E1028B">
        <w:rPr>
          <w:rFonts w:ascii="Arial" w:hAnsi="Arial" w:cs="Arial"/>
          <w:sz w:val="24"/>
          <w:szCs w:val="24"/>
          <w:lang w:val="en-IN"/>
        </w:rPr>
        <w:t xml:space="preserve"> </w:t>
      </w:r>
      <w:r w:rsidR="00E1028B" w:rsidRPr="00CC78EB">
        <w:rPr>
          <w:rFonts w:ascii="Arial" w:hAnsi="Arial" w:cs="Arial"/>
          <w:sz w:val="24"/>
          <w:szCs w:val="24"/>
          <w:lang w:val="en-IN"/>
        </w:rPr>
        <w:t>(Starbucks, 202</w:t>
      </w:r>
      <w:r w:rsidR="00E1028B">
        <w:rPr>
          <w:rFonts w:ascii="Arial" w:hAnsi="Arial" w:cs="Arial"/>
          <w:sz w:val="24"/>
          <w:szCs w:val="24"/>
          <w:lang w:val="en-IN"/>
        </w:rPr>
        <w:t>5</w:t>
      </w:r>
      <w:r w:rsidR="00E1028B" w:rsidRPr="00CC78EB">
        <w:rPr>
          <w:rFonts w:ascii="Arial" w:hAnsi="Arial" w:cs="Arial"/>
          <w:sz w:val="24"/>
          <w:szCs w:val="24"/>
          <w:lang w:val="en-IN"/>
        </w:rPr>
        <w:t>)</w:t>
      </w:r>
      <w:r w:rsidRPr="001961A2">
        <w:rPr>
          <w:rFonts w:ascii="Arial" w:hAnsi="Arial" w:cs="Arial"/>
          <w:sz w:val="24"/>
          <w:szCs w:val="24"/>
          <w:lang w:val="en-IN"/>
        </w:rPr>
        <w:t xml:space="preserve">. However, disagreements over unionization at more than 400 U.S. stores heightened ethical scrutiny, exposing a conflict between its "partner-first" philosophy and </w:t>
      </w:r>
      <w:r w:rsidR="00755614" w:rsidRPr="001961A2">
        <w:rPr>
          <w:rFonts w:ascii="Arial" w:hAnsi="Arial" w:cs="Arial"/>
          <w:sz w:val="24"/>
          <w:szCs w:val="24"/>
          <w:lang w:val="en-IN"/>
        </w:rPr>
        <w:t>labour</w:t>
      </w:r>
      <w:r w:rsidRPr="001961A2">
        <w:rPr>
          <w:rFonts w:ascii="Arial" w:hAnsi="Arial" w:cs="Arial"/>
          <w:sz w:val="24"/>
          <w:szCs w:val="24"/>
          <w:lang w:val="en-IN"/>
        </w:rPr>
        <w:t xml:space="preserve"> advocacy. </w:t>
      </w:r>
    </w:p>
    <w:p w14:paraId="66A400B8" w14:textId="71D2AED1" w:rsidR="008E6036" w:rsidRPr="001B1518" w:rsidRDefault="008E6036" w:rsidP="008E6036">
      <w:pPr>
        <w:spacing w:line="360" w:lineRule="auto"/>
        <w:jc w:val="center"/>
        <w:rPr>
          <w:rFonts w:ascii="Arial" w:hAnsi="Arial" w:cs="Arial"/>
          <w:i/>
          <w:iCs/>
          <w:sz w:val="16"/>
          <w:szCs w:val="16"/>
          <w:lang w:val="en-IN"/>
        </w:rPr>
      </w:pPr>
      <w:r w:rsidRPr="001B1518">
        <w:rPr>
          <w:rFonts w:ascii="Arial" w:hAnsi="Arial" w:cs="Arial"/>
          <w:i/>
          <w:iCs/>
          <w:noProof/>
          <w:sz w:val="16"/>
          <w:szCs w:val="16"/>
          <w:lang w:val="en-IN"/>
        </w:rPr>
        <w:lastRenderedPageBreak/>
        <w:drawing>
          <wp:inline distT="0" distB="0" distL="0" distR="0" wp14:anchorId="3A898D39" wp14:editId="41066004">
            <wp:extent cx="5517515" cy="6149340"/>
            <wp:effectExtent l="0" t="0" r="6985" b="3810"/>
            <wp:docPr id="1105332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332053" name=""/>
                    <pic:cNvPicPr/>
                  </pic:nvPicPr>
                  <pic:blipFill rotWithShape="1">
                    <a:blip r:embed="rId44"/>
                    <a:srcRect b="21723"/>
                    <a:stretch>
                      <a:fillRect/>
                    </a:stretch>
                  </pic:blipFill>
                  <pic:spPr bwMode="auto">
                    <a:xfrm>
                      <a:off x="0" y="0"/>
                      <a:ext cx="5527682" cy="6160671"/>
                    </a:xfrm>
                    <a:prstGeom prst="rect">
                      <a:avLst/>
                    </a:prstGeom>
                    <a:ln>
                      <a:noFill/>
                    </a:ln>
                    <a:extLst>
                      <a:ext uri="{53640926-AAD7-44D8-BBD7-CCE9431645EC}">
                        <a14:shadowObscured xmlns:a14="http://schemas.microsoft.com/office/drawing/2010/main"/>
                      </a:ext>
                    </a:extLst>
                  </pic:spPr>
                </pic:pic>
              </a:graphicData>
            </a:graphic>
          </wp:inline>
        </w:drawing>
      </w:r>
    </w:p>
    <w:p w14:paraId="7E734C07" w14:textId="5E48EE7C" w:rsidR="008E6036" w:rsidRPr="001B1518" w:rsidRDefault="008E6036" w:rsidP="008E6036">
      <w:pPr>
        <w:spacing w:line="360" w:lineRule="auto"/>
        <w:jc w:val="center"/>
        <w:rPr>
          <w:rFonts w:ascii="Arial" w:hAnsi="Arial" w:cs="Arial"/>
          <w:i/>
          <w:iCs/>
          <w:sz w:val="16"/>
          <w:szCs w:val="16"/>
          <w:lang w:val="en-IN"/>
        </w:rPr>
      </w:pPr>
      <w:r w:rsidRPr="001B1518">
        <w:rPr>
          <w:rFonts w:ascii="Arial" w:hAnsi="Arial" w:cs="Arial"/>
          <w:i/>
          <w:iCs/>
          <w:sz w:val="16"/>
          <w:szCs w:val="16"/>
          <w:lang w:val="en-IN"/>
        </w:rPr>
        <w:t>Source: https://stories.starbucks.com/emea/stories/2020/coffee-and-farmer-equity-practices-emea-explainer-video-internal/</w:t>
      </w:r>
    </w:p>
    <w:p w14:paraId="645621E2" w14:textId="61AF819E" w:rsidR="00755614" w:rsidRDefault="00F54036" w:rsidP="001961A2">
      <w:pPr>
        <w:spacing w:line="360" w:lineRule="auto"/>
        <w:jc w:val="both"/>
        <w:rPr>
          <w:rFonts w:ascii="Arial" w:hAnsi="Arial" w:cs="Arial"/>
          <w:sz w:val="24"/>
          <w:szCs w:val="24"/>
          <w:lang w:val="en-IN"/>
        </w:rPr>
      </w:pPr>
      <w:r w:rsidRPr="001961A2">
        <w:rPr>
          <w:rFonts w:ascii="Arial" w:hAnsi="Arial" w:cs="Arial"/>
          <w:sz w:val="24"/>
          <w:szCs w:val="24"/>
          <w:lang w:val="en-IN"/>
        </w:rPr>
        <w:t>In spite of this, the business kept up its generous benefits package, which supported its human-centric marketing message by offering 20 free mental health therapy sessions a year and 100% tuition reimbursement for qualified partners</w:t>
      </w:r>
      <w:r w:rsidR="00E1028B">
        <w:rPr>
          <w:rFonts w:ascii="Arial" w:hAnsi="Arial" w:cs="Arial"/>
          <w:sz w:val="24"/>
          <w:szCs w:val="24"/>
          <w:lang w:val="en-IN"/>
        </w:rPr>
        <w:t xml:space="preserve"> </w:t>
      </w:r>
      <w:r w:rsidR="00E1028B" w:rsidRPr="00CC78EB">
        <w:rPr>
          <w:rFonts w:ascii="Arial" w:hAnsi="Arial" w:cs="Arial"/>
          <w:sz w:val="24"/>
          <w:szCs w:val="24"/>
          <w:lang w:val="en-IN"/>
        </w:rPr>
        <w:t>(Starbucks, 202</w:t>
      </w:r>
      <w:r w:rsidR="00E1028B">
        <w:rPr>
          <w:rFonts w:ascii="Arial" w:hAnsi="Arial" w:cs="Arial"/>
          <w:sz w:val="24"/>
          <w:szCs w:val="24"/>
          <w:lang w:val="en-IN"/>
        </w:rPr>
        <w:t>5</w:t>
      </w:r>
      <w:r w:rsidR="00E1028B" w:rsidRPr="00CC78EB">
        <w:rPr>
          <w:rFonts w:ascii="Arial" w:hAnsi="Arial" w:cs="Arial"/>
          <w:sz w:val="24"/>
          <w:szCs w:val="24"/>
          <w:lang w:val="en-IN"/>
        </w:rPr>
        <w:t>)</w:t>
      </w:r>
      <w:r w:rsidRPr="001961A2">
        <w:rPr>
          <w:rFonts w:ascii="Arial" w:hAnsi="Arial" w:cs="Arial"/>
          <w:sz w:val="24"/>
          <w:szCs w:val="24"/>
          <w:lang w:val="en-IN"/>
        </w:rPr>
        <w:t>.</w:t>
      </w:r>
      <w:r w:rsidR="00755614">
        <w:rPr>
          <w:rFonts w:ascii="Arial" w:hAnsi="Arial" w:cs="Arial"/>
          <w:sz w:val="24"/>
          <w:szCs w:val="24"/>
          <w:lang w:val="en-IN"/>
        </w:rPr>
        <w:t xml:space="preserve"> </w:t>
      </w:r>
      <w:r w:rsidRPr="001961A2">
        <w:rPr>
          <w:rFonts w:ascii="Arial" w:hAnsi="Arial" w:cs="Arial"/>
          <w:sz w:val="24"/>
          <w:szCs w:val="24"/>
          <w:lang w:val="en-IN"/>
        </w:rPr>
        <w:t xml:space="preserve">In the U.K., Starbucks faced increased criticism over corporate tax avoidance, having paid negligible corporation tax during 2012–2020 despite strong earnings. </w:t>
      </w:r>
    </w:p>
    <w:p w14:paraId="4C723997" w14:textId="68CA1A2E" w:rsidR="00F54036" w:rsidRDefault="00F54036" w:rsidP="001961A2">
      <w:pPr>
        <w:spacing w:line="360" w:lineRule="auto"/>
        <w:jc w:val="both"/>
        <w:rPr>
          <w:rFonts w:ascii="Arial" w:hAnsi="Arial" w:cs="Arial"/>
          <w:sz w:val="24"/>
          <w:szCs w:val="24"/>
          <w:lang w:val="en-IN"/>
        </w:rPr>
      </w:pPr>
      <w:r w:rsidRPr="001961A2">
        <w:rPr>
          <w:rFonts w:ascii="Arial" w:hAnsi="Arial" w:cs="Arial"/>
          <w:sz w:val="24"/>
          <w:szCs w:val="24"/>
          <w:lang w:val="en-IN"/>
        </w:rPr>
        <w:t>In line with its ethical branding objectives, Starbucks invested more than £2.5 million in U.K. community grants and increased transparency through local reporting to repair reputational harm.</w:t>
      </w:r>
      <w:r w:rsidR="00755614">
        <w:rPr>
          <w:rFonts w:ascii="Arial" w:hAnsi="Arial" w:cs="Arial"/>
          <w:sz w:val="24"/>
          <w:szCs w:val="24"/>
          <w:lang w:val="en-IN"/>
        </w:rPr>
        <w:t xml:space="preserve"> </w:t>
      </w:r>
      <w:r w:rsidRPr="001961A2">
        <w:rPr>
          <w:rFonts w:ascii="Arial" w:hAnsi="Arial" w:cs="Arial"/>
          <w:sz w:val="24"/>
          <w:szCs w:val="24"/>
          <w:lang w:val="en-IN"/>
        </w:rPr>
        <w:t xml:space="preserve">Starbucks' CSR efforts, particularly the 2030 resource-positive </w:t>
      </w:r>
      <w:r w:rsidRPr="001961A2">
        <w:rPr>
          <w:rFonts w:ascii="Arial" w:hAnsi="Arial" w:cs="Arial"/>
          <w:sz w:val="24"/>
          <w:szCs w:val="24"/>
          <w:lang w:val="en-IN"/>
        </w:rPr>
        <w:lastRenderedPageBreak/>
        <w:t>commitment and the Greener Stores framework (which aims to reduce waste and energy use in stores by 30% and 20%, respectively), reinforce its moral leadership</w:t>
      </w:r>
      <w:r w:rsidR="00E1028B">
        <w:rPr>
          <w:rFonts w:ascii="Arial" w:hAnsi="Arial" w:cs="Arial"/>
          <w:sz w:val="24"/>
          <w:szCs w:val="24"/>
          <w:lang w:val="en-IN"/>
        </w:rPr>
        <w:t xml:space="preserve"> </w:t>
      </w:r>
      <w:r w:rsidR="00E1028B" w:rsidRPr="00CC78EB">
        <w:rPr>
          <w:rFonts w:ascii="Arial" w:hAnsi="Arial" w:cs="Arial"/>
          <w:sz w:val="24"/>
          <w:szCs w:val="24"/>
          <w:lang w:val="en-IN"/>
        </w:rPr>
        <w:t>(Starbucks, 202</w:t>
      </w:r>
      <w:r w:rsidR="00E1028B">
        <w:rPr>
          <w:rFonts w:ascii="Arial" w:hAnsi="Arial" w:cs="Arial"/>
          <w:sz w:val="24"/>
          <w:szCs w:val="24"/>
          <w:lang w:val="en-IN"/>
        </w:rPr>
        <w:t>5</w:t>
      </w:r>
      <w:r w:rsidR="00E1028B" w:rsidRPr="00CC78EB">
        <w:rPr>
          <w:rFonts w:ascii="Arial" w:hAnsi="Arial" w:cs="Arial"/>
          <w:sz w:val="24"/>
          <w:szCs w:val="24"/>
          <w:lang w:val="en-IN"/>
        </w:rPr>
        <w:t>)</w:t>
      </w:r>
      <w:r w:rsidRPr="001961A2">
        <w:rPr>
          <w:rFonts w:ascii="Arial" w:hAnsi="Arial" w:cs="Arial"/>
          <w:sz w:val="24"/>
          <w:szCs w:val="24"/>
          <w:lang w:val="en-IN"/>
        </w:rPr>
        <w:t xml:space="preserve">. </w:t>
      </w:r>
    </w:p>
    <w:p w14:paraId="165B7060" w14:textId="77777777" w:rsidR="00722FA2" w:rsidRPr="00722FA2" w:rsidRDefault="00722FA2" w:rsidP="00722FA2">
      <w:pPr>
        <w:spacing w:line="360" w:lineRule="auto"/>
        <w:jc w:val="both"/>
        <w:rPr>
          <w:rFonts w:ascii="Arial" w:hAnsi="Arial" w:cs="Arial"/>
          <w:b/>
          <w:bCs/>
          <w:sz w:val="24"/>
          <w:szCs w:val="24"/>
        </w:rPr>
      </w:pPr>
      <w:r w:rsidRPr="00722FA2">
        <w:rPr>
          <w:rFonts w:ascii="Arial" w:hAnsi="Arial" w:cs="Arial"/>
          <w:b/>
          <w:bCs/>
          <w:sz w:val="24"/>
          <w:szCs w:val="24"/>
        </w:rPr>
        <w:t>Overall Ethical Judgement</w:t>
      </w:r>
    </w:p>
    <w:p w14:paraId="174507D3" w14:textId="77777777" w:rsidR="00722FA2" w:rsidRDefault="00722FA2" w:rsidP="00722FA2">
      <w:pPr>
        <w:spacing w:line="360" w:lineRule="auto"/>
        <w:jc w:val="both"/>
        <w:rPr>
          <w:rFonts w:ascii="Arial" w:hAnsi="Arial" w:cs="Arial"/>
          <w:sz w:val="24"/>
          <w:szCs w:val="24"/>
        </w:rPr>
      </w:pPr>
      <w:r w:rsidRPr="00722FA2">
        <w:rPr>
          <w:rFonts w:ascii="Arial" w:hAnsi="Arial" w:cs="Arial"/>
          <w:sz w:val="24"/>
          <w:szCs w:val="24"/>
        </w:rPr>
        <w:t xml:space="preserve">Through fair trade sourcing, environmental sustainability, and labour justice, Starbucks exhibits a strong commitment to ethical practices. Over 400,000 growers receive assistance from its Farmer Support Centres, and its C.A.F.E. Practices guarantee that 98% of coffee is obtained ethically. Its human-centric brand is supported by wage equity and employee perks. </w:t>
      </w:r>
    </w:p>
    <w:p w14:paraId="4CF2CA3F" w14:textId="1EF4253B" w:rsidR="00722FA2" w:rsidRDefault="00722FA2" w:rsidP="00722FA2">
      <w:pPr>
        <w:spacing w:line="360" w:lineRule="auto"/>
        <w:jc w:val="both"/>
        <w:rPr>
          <w:rFonts w:ascii="Arial" w:hAnsi="Arial" w:cs="Arial"/>
          <w:sz w:val="24"/>
          <w:szCs w:val="24"/>
        </w:rPr>
      </w:pPr>
      <w:r w:rsidRPr="00722FA2">
        <w:rPr>
          <w:rFonts w:ascii="Arial" w:hAnsi="Arial" w:cs="Arial"/>
          <w:sz w:val="24"/>
          <w:szCs w:val="24"/>
        </w:rPr>
        <w:t>However, ethical issues are brought to light by unionization struggles in the United States and previous corporate tax criticism in the United Kingdom. Starbucks has a generally good reputation for ethics, which is bolstered by CSR programs like Greener Stores and community contributions.</w:t>
      </w:r>
    </w:p>
    <w:p w14:paraId="3D99ECB6" w14:textId="77777777" w:rsidR="00165129" w:rsidRDefault="00165129" w:rsidP="00722FA2">
      <w:pPr>
        <w:spacing w:line="360" w:lineRule="auto"/>
        <w:jc w:val="both"/>
        <w:rPr>
          <w:rFonts w:ascii="Arial" w:hAnsi="Arial" w:cs="Arial"/>
          <w:sz w:val="24"/>
          <w:szCs w:val="24"/>
        </w:rPr>
      </w:pPr>
    </w:p>
    <w:p w14:paraId="12232A5F" w14:textId="77777777" w:rsidR="00165129" w:rsidRDefault="00165129" w:rsidP="00722FA2">
      <w:pPr>
        <w:spacing w:line="360" w:lineRule="auto"/>
        <w:jc w:val="both"/>
        <w:rPr>
          <w:rFonts w:ascii="Arial" w:hAnsi="Arial" w:cs="Arial"/>
          <w:sz w:val="24"/>
          <w:szCs w:val="24"/>
        </w:rPr>
      </w:pPr>
    </w:p>
    <w:p w14:paraId="0C16B35E" w14:textId="77777777" w:rsidR="00165129" w:rsidRDefault="00165129" w:rsidP="00722FA2">
      <w:pPr>
        <w:spacing w:line="360" w:lineRule="auto"/>
        <w:jc w:val="both"/>
        <w:rPr>
          <w:rFonts w:ascii="Arial" w:hAnsi="Arial" w:cs="Arial"/>
          <w:sz w:val="24"/>
          <w:szCs w:val="24"/>
        </w:rPr>
      </w:pPr>
    </w:p>
    <w:p w14:paraId="5CFD478B" w14:textId="77777777" w:rsidR="00165129" w:rsidRDefault="00165129" w:rsidP="00722FA2">
      <w:pPr>
        <w:spacing w:line="360" w:lineRule="auto"/>
        <w:jc w:val="both"/>
        <w:rPr>
          <w:rFonts w:ascii="Arial" w:hAnsi="Arial" w:cs="Arial"/>
          <w:sz w:val="24"/>
          <w:szCs w:val="24"/>
        </w:rPr>
      </w:pPr>
    </w:p>
    <w:p w14:paraId="0F8891A5" w14:textId="77777777" w:rsidR="00165129" w:rsidRDefault="00165129" w:rsidP="00722FA2">
      <w:pPr>
        <w:spacing w:line="360" w:lineRule="auto"/>
        <w:jc w:val="both"/>
        <w:rPr>
          <w:rFonts w:ascii="Arial" w:hAnsi="Arial" w:cs="Arial"/>
          <w:sz w:val="24"/>
          <w:szCs w:val="24"/>
        </w:rPr>
      </w:pPr>
    </w:p>
    <w:p w14:paraId="40337ABA" w14:textId="77777777" w:rsidR="00165129" w:rsidRDefault="00165129" w:rsidP="00722FA2">
      <w:pPr>
        <w:spacing w:line="360" w:lineRule="auto"/>
        <w:jc w:val="both"/>
        <w:rPr>
          <w:rFonts w:ascii="Arial" w:hAnsi="Arial" w:cs="Arial"/>
          <w:sz w:val="24"/>
          <w:szCs w:val="24"/>
        </w:rPr>
      </w:pPr>
    </w:p>
    <w:p w14:paraId="5E33A53D" w14:textId="77777777" w:rsidR="00165129" w:rsidRDefault="00165129" w:rsidP="00722FA2">
      <w:pPr>
        <w:spacing w:line="360" w:lineRule="auto"/>
        <w:jc w:val="both"/>
        <w:rPr>
          <w:rFonts w:ascii="Arial" w:hAnsi="Arial" w:cs="Arial"/>
          <w:sz w:val="24"/>
          <w:szCs w:val="24"/>
        </w:rPr>
      </w:pPr>
    </w:p>
    <w:p w14:paraId="4F7E4C69" w14:textId="77777777" w:rsidR="00165129" w:rsidRDefault="00165129" w:rsidP="00722FA2">
      <w:pPr>
        <w:spacing w:line="360" w:lineRule="auto"/>
        <w:jc w:val="both"/>
        <w:rPr>
          <w:rFonts w:ascii="Arial" w:hAnsi="Arial" w:cs="Arial"/>
          <w:sz w:val="24"/>
          <w:szCs w:val="24"/>
        </w:rPr>
      </w:pPr>
    </w:p>
    <w:p w14:paraId="2FCE8B91" w14:textId="77777777" w:rsidR="00165129" w:rsidRDefault="00165129" w:rsidP="00722FA2">
      <w:pPr>
        <w:spacing w:line="360" w:lineRule="auto"/>
        <w:jc w:val="both"/>
        <w:rPr>
          <w:rFonts w:ascii="Arial" w:hAnsi="Arial" w:cs="Arial"/>
          <w:sz w:val="24"/>
          <w:szCs w:val="24"/>
        </w:rPr>
      </w:pPr>
    </w:p>
    <w:p w14:paraId="1A9EC6EE" w14:textId="77777777" w:rsidR="00165129" w:rsidRDefault="00165129" w:rsidP="00722FA2">
      <w:pPr>
        <w:spacing w:line="360" w:lineRule="auto"/>
        <w:jc w:val="both"/>
        <w:rPr>
          <w:rFonts w:ascii="Arial" w:hAnsi="Arial" w:cs="Arial"/>
          <w:sz w:val="24"/>
          <w:szCs w:val="24"/>
        </w:rPr>
      </w:pPr>
    </w:p>
    <w:p w14:paraId="279239BC" w14:textId="77777777" w:rsidR="00165129" w:rsidRDefault="00165129" w:rsidP="00722FA2">
      <w:pPr>
        <w:spacing w:line="360" w:lineRule="auto"/>
        <w:jc w:val="both"/>
        <w:rPr>
          <w:rFonts w:ascii="Arial" w:hAnsi="Arial" w:cs="Arial"/>
          <w:sz w:val="24"/>
          <w:szCs w:val="24"/>
        </w:rPr>
      </w:pPr>
    </w:p>
    <w:p w14:paraId="6AD5A7B5" w14:textId="77777777" w:rsidR="00165129" w:rsidRPr="001961A2" w:rsidRDefault="00165129" w:rsidP="00722FA2">
      <w:pPr>
        <w:spacing w:line="360" w:lineRule="auto"/>
        <w:jc w:val="both"/>
        <w:rPr>
          <w:rFonts w:ascii="Arial" w:hAnsi="Arial" w:cs="Arial"/>
          <w:sz w:val="24"/>
          <w:szCs w:val="24"/>
        </w:rPr>
      </w:pPr>
    </w:p>
    <w:p w14:paraId="27B7C988" w14:textId="4EFC9F25" w:rsidR="00862C5B" w:rsidRPr="00862C5B" w:rsidRDefault="00862C5B" w:rsidP="001961A2">
      <w:pPr>
        <w:pStyle w:val="Heading1"/>
        <w:spacing w:line="360" w:lineRule="auto"/>
        <w:jc w:val="both"/>
        <w:rPr>
          <w:rFonts w:ascii="Arial" w:hAnsi="Arial" w:cs="Arial"/>
          <w:b/>
          <w:bCs/>
          <w:sz w:val="24"/>
          <w:szCs w:val="24"/>
          <w:lang w:val="en-IN"/>
        </w:rPr>
      </w:pPr>
      <w:bookmarkStart w:id="33" w:name="_Toc217008273"/>
      <w:r w:rsidRPr="00862C5B">
        <w:rPr>
          <w:rFonts w:ascii="Arial" w:hAnsi="Arial" w:cs="Arial"/>
          <w:b/>
          <w:bCs/>
          <w:sz w:val="24"/>
          <w:szCs w:val="24"/>
          <w:lang w:val="en-IN"/>
        </w:rPr>
        <w:lastRenderedPageBreak/>
        <w:t>8. Recommendations and Conclusion</w:t>
      </w:r>
      <w:bookmarkEnd w:id="33"/>
    </w:p>
    <w:p w14:paraId="50BB1CBB" w14:textId="7E6CC164" w:rsidR="00862C5B" w:rsidRDefault="00F54036" w:rsidP="001961A2">
      <w:pPr>
        <w:pStyle w:val="Heading2"/>
        <w:spacing w:line="360" w:lineRule="auto"/>
        <w:jc w:val="both"/>
        <w:rPr>
          <w:rFonts w:ascii="Arial" w:hAnsi="Arial" w:cs="Arial"/>
          <w:b/>
          <w:bCs/>
          <w:color w:val="auto"/>
          <w:sz w:val="24"/>
          <w:szCs w:val="24"/>
          <w:lang w:val="en-IN"/>
        </w:rPr>
      </w:pPr>
      <w:bookmarkStart w:id="34" w:name="_Toc217008274"/>
      <w:r w:rsidRPr="001961A2">
        <w:rPr>
          <w:rFonts w:ascii="Arial" w:hAnsi="Arial" w:cs="Arial"/>
          <w:b/>
          <w:bCs/>
          <w:color w:val="auto"/>
          <w:sz w:val="24"/>
          <w:szCs w:val="24"/>
          <w:lang w:val="en-IN"/>
        </w:rPr>
        <w:t xml:space="preserve">8.1 </w:t>
      </w:r>
      <w:r w:rsidR="00862C5B" w:rsidRPr="00862C5B">
        <w:rPr>
          <w:rFonts w:ascii="Arial" w:hAnsi="Arial" w:cs="Arial"/>
          <w:b/>
          <w:bCs/>
          <w:color w:val="auto"/>
          <w:sz w:val="24"/>
          <w:szCs w:val="24"/>
          <w:lang w:val="en-IN"/>
        </w:rPr>
        <w:t>Recommendations</w:t>
      </w:r>
      <w:bookmarkEnd w:id="34"/>
    </w:p>
    <w:p w14:paraId="1566432B" w14:textId="77777777" w:rsidR="00722FA2" w:rsidRPr="00722FA2" w:rsidRDefault="00722FA2" w:rsidP="00722FA2">
      <w:pPr>
        <w:spacing w:line="360" w:lineRule="auto"/>
        <w:jc w:val="both"/>
        <w:rPr>
          <w:rFonts w:ascii="Arial" w:hAnsi="Arial" w:cs="Arial"/>
          <w:sz w:val="24"/>
          <w:szCs w:val="24"/>
          <w:lang w:val="en-IN"/>
        </w:rPr>
      </w:pPr>
      <w:r w:rsidRPr="00722FA2">
        <w:rPr>
          <w:rFonts w:ascii="Arial" w:hAnsi="Arial" w:cs="Arial"/>
          <w:b/>
          <w:bCs/>
          <w:sz w:val="24"/>
          <w:szCs w:val="24"/>
          <w:lang w:val="en-IN"/>
        </w:rPr>
        <w:t>United States</w:t>
      </w:r>
    </w:p>
    <w:p w14:paraId="0F2B8637" w14:textId="77777777" w:rsidR="00722FA2" w:rsidRPr="00722FA2" w:rsidRDefault="00722FA2" w:rsidP="00722FA2">
      <w:pPr>
        <w:numPr>
          <w:ilvl w:val="0"/>
          <w:numId w:val="64"/>
        </w:numPr>
        <w:spacing w:line="360" w:lineRule="auto"/>
        <w:jc w:val="both"/>
        <w:rPr>
          <w:rFonts w:ascii="Arial" w:hAnsi="Arial" w:cs="Arial"/>
          <w:sz w:val="24"/>
          <w:szCs w:val="24"/>
          <w:lang w:val="en-IN"/>
        </w:rPr>
      </w:pPr>
      <w:r w:rsidRPr="00722FA2">
        <w:rPr>
          <w:rFonts w:ascii="Arial" w:hAnsi="Arial" w:cs="Arial"/>
          <w:b/>
          <w:bCs/>
          <w:sz w:val="24"/>
          <w:szCs w:val="24"/>
          <w:lang w:val="en-IN"/>
        </w:rPr>
        <w:t>Strengthen Labor and Partner Engagement</w:t>
      </w:r>
      <w:r w:rsidRPr="00722FA2">
        <w:rPr>
          <w:rFonts w:ascii="Arial" w:hAnsi="Arial" w:cs="Arial"/>
          <w:sz w:val="24"/>
          <w:szCs w:val="24"/>
          <w:lang w:val="en-IN"/>
        </w:rPr>
        <w:t xml:space="preserve"> – Address rising internal dissatisfaction and unionization concerns by establishing a Partner Advisory Council. Involving employees in decisions on compensation, scheduling, and workplace conditions will reinforce the "partner-first" philosophy, enhance customer satisfaction, and reduce staff turnover.</w:t>
      </w:r>
    </w:p>
    <w:p w14:paraId="13C8AB4C" w14:textId="77777777" w:rsidR="00722FA2" w:rsidRPr="00722FA2" w:rsidRDefault="00722FA2" w:rsidP="00722FA2">
      <w:pPr>
        <w:numPr>
          <w:ilvl w:val="0"/>
          <w:numId w:val="64"/>
        </w:numPr>
        <w:spacing w:line="360" w:lineRule="auto"/>
        <w:jc w:val="both"/>
        <w:rPr>
          <w:rFonts w:ascii="Arial" w:hAnsi="Arial" w:cs="Arial"/>
          <w:sz w:val="24"/>
          <w:szCs w:val="24"/>
          <w:lang w:val="en-IN"/>
        </w:rPr>
      </w:pPr>
      <w:r w:rsidRPr="00722FA2">
        <w:rPr>
          <w:rFonts w:ascii="Arial" w:hAnsi="Arial" w:cs="Arial"/>
          <w:b/>
          <w:bCs/>
          <w:sz w:val="24"/>
          <w:szCs w:val="24"/>
          <w:lang w:val="en-IN"/>
        </w:rPr>
        <w:t>Enhance Digital and Loyalty Initiatives</w:t>
      </w:r>
      <w:r w:rsidRPr="00722FA2">
        <w:rPr>
          <w:rFonts w:ascii="Arial" w:hAnsi="Arial" w:cs="Arial"/>
          <w:sz w:val="24"/>
          <w:szCs w:val="24"/>
          <w:lang w:val="en-IN"/>
        </w:rPr>
        <w:t xml:space="preserve"> – Expand mobile ordering, personalized promotions, and digital engagement through apps and social media to boost customer retention and sales, building on the success of Starbucks Rewards and drive-thru optimization.</w:t>
      </w:r>
    </w:p>
    <w:p w14:paraId="146048BF" w14:textId="77777777" w:rsidR="00722FA2" w:rsidRPr="00722FA2" w:rsidRDefault="00722FA2" w:rsidP="00722FA2">
      <w:pPr>
        <w:spacing w:line="360" w:lineRule="auto"/>
        <w:jc w:val="both"/>
        <w:rPr>
          <w:rFonts w:ascii="Arial" w:hAnsi="Arial" w:cs="Arial"/>
          <w:sz w:val="24"/>
          <w:szCs w:val="24"/>
          <w:lang w:val="en-IN"/>
        </w:rPr>
      </w:pPr>
      <w:r w:rsidRPr="00722FA2">
        <w:rPr>
          <w:rFonts w:ascii="Arial" w:hAnsi="Arial" w:cs="Arial"/>
          <w:b/>
          <w:bCs/>
          <w:sz w:val="24"/>
          <w:szCs w:val="24"/>
          <w:lang w:val="en-IN"/>
        </w:rPr>
        <w:t>United Kingdom</w:t>
      </w:r>
    </w:p>
    <w:p w14:paraId="4CD37B76" w14:textId="77777777" w:rsidR="00722FA2" w:rsidRPr="00722FA2" w:rsidRDefault="00722FA2" w:rsidP="00722FA2">
      <w:pPr>
        <w:numPr>
          <w:ilvl w:val="0"/>
          <w:numId w:val="65"/>
        </w:numPr>
        <w:spacing w:line="360" w:lineRule="auto"/>
        <w:jc w:val="both"/>
        <w:rPr>
          <w:rFonts w:ascii="Arial" w:hAnsi="Arial" w:cs="Arial"/>
          <w:sz w:val="24"/>
          <w:szCs w:val="24"/>
          <w:lang w:val="en-IN"/>
        </w:rPr>
      </w:pPr>
      <w:r w:rsidRPr="00722FA2">
        <w:rPr>
          <w:rFonts w:ascii="Arial" w:hAnsi="Arial" w:cs="Arial"/>
          <w:b/>
          <w:bCs/>
          <w:sz w:val="24"/>
          <w:szCs w:val="24"/>
          <w:lang w:val="en-IN"/>
        </w:rPr>
        <w:t>Increase International Profitability</w:t>
      </w:r>
      <w:r w:rsidRPr="00722FA2">
        <w:rPr>
          <w:rFonts w:ascii="Arial" w:hAnsi="Arial" w:cs="Arial"/>
          <w:sz w:val="24"/>
          <w:szCs w:val="24"/>
          <w:lang w:val="en-IN"/>
        </w:rPr>
        <w:t xml:space="preserve"> – Streamline supply chains, expand licensed operations, and implement cost-saving measures to offset high VAT, inflation, and operating expenses, improving margins while maintaining quality.</w:t>
      </w:r>
    </w:p>
    <w:p w14:paraId="683440EC" w14:textId="77777777" w:rsidR="00722FA2" w:rsidRPr="00722FA2" w:rsidRDefault="00722FA2" w:rsidP="00722FA2">
      <w:pPr>
        <w:numPr>
          <w:ilvl w:val="0"/>
          <w:numId w:val="65"/>
        </w:numPr>
        <w:spacing w:line="360" w:lineRule="auto"/>
        <w:jc w:val="both"/>
        <w:rPr>
          <w:rFonts w:ascii="Arial" w:hAnsi="Arial" w:cs="Arial"/>
          <w:sz w:val="24"/>
          <w:szCs w:val="24"/>
          <w:lang w:val="en-IN"/>
        </w:rPr>
      </w:pPr>
      <w:r w:rsidRPr="00722FA2">
        <w:rPr>
          <w:rFonts w:ascii="Arial" w:hAnsi="Arial" w:cs="Arial"/>
          <w:b/>
          <w:bCs/>
          <w:sz w:val="24"/>
          <w:szCs w:val="24"/>
          <w:lang w:val="en-IN"/>
        </w:rPr>
        <w:t>Strengthen Sustainability Leadership</w:t>
      </w:r>
      <w:r w:rsidRPr="00722FA2">
        <w:rPr>
          <w:rFonts w:ascii="Arial" w:hAnsi="Arial" w:cs="Arial"/>
          <w:sz w:val="24"/>
          <w:szCs w:val="24"/>
          <w:lang w:val="en-IN"/>
        </w:rPr>
        <w:t xml:space="preserve"> – Highlight Greener Stores achievements, promote C.A.F.E.-verified ethical coffee, and develop carbon-neutral supply chains. Marketing these initiatives will strengthen brand trust, particularly among environmentally conscious consumers.</w:t>
      </w:r>
    </w:p>
    <w:p w14:paraId="299E5661" w14:textId="1E3EA2B7" w:rsidR="00862C5B" w:rsidRPr="00862C5B" w:rsidRDefault="00F54036" w:rsidP="001961A2">
      <w:pPr>
        <w:pStyle w:val="Heading2"/>
        <w:spacing w:line="360" w:lineRule="auto"/>
        <w:jc w:val="both"/>
        <w:rPr>
          <w:rFonts w:ascii="Arial" w:hAnsi="Arial" w:cs="Arial"/>
          <w:b/>
          <w:bCs/>
          <w:color w:val="auto"/>
          <w:sz w:val="24"/>
          <w:szCs w:val="24"/>
          <w:lang w:val="en-IN"/>
        </w:rPr>
      </w:pPr>
      <w:bookmarkStart w:id="35" w:name="_Toc217008275"/>
      <w:r w:rsidRPr="001961A2">
        <w:rPr>
          <w:rFonts w:ascii="Arial" w:hAnsi="Arial" w:cs="Arial"/>
          <w:b/>
          <w:bCs/>
          <w:color w:val="auto"/>
          <w:sz w:val="24"/>
          <w:szCs w:val="24"/>
          <w:lang w:val="en-IN"/>
        </w:rPr>
        <w:t xml:space="preserve">8.2 </w:t>
      </w:r>
      <w:r w:rsidR="00862C5B" w:rsidRPr="00862C5B">
        <w:rPr>
          <w:rFonts w:ascii="Arial" w:hAnsi="Arial" w:cs="Arial"/>
          <w:b/>
          <w:bCs/>
          <w:color w:val="auto"/>
          <w:sz w:val="24"/>
          <w:szCs w:val="24"/>
          <w:lang w:val="en-IN"/>
        </w:rPr>
        <w:t>Conclusion</w:t>
      </w:r>
      <w:bookmarkEnd w:id="35"/>
    </w:p>
    <w:p w14:paraId="00A53574" w14:textId="77777777" w:rsidR="001961A2" w:rsidRDefault="00F54036" w:rsidP="001961A2">
      <w:pPr>
        <w:spacing w:line="360" w:lineRule="auto"/>
        <w:jc w:val="both"/>
        <w:rPr>
          <w:rFonts w:ascii="Arial" w:hAnsi="Arial" w:cs="Arial"/>
          <w:sz w:val="24"/>
          <w:szCs w:val="24"/>
          <w:lang w:val="en-IN"/>
        </w:rPr>
      </w:pPr>
      <w:r w:rsidRPr="001961A2">
        <w:rPr>
          <w:rFonts w:ascii="Arial" w:hAnsi="Arial" w:cs="Arial"/>
          <w:sz w:val="24"/>
          <w:szCs w:val="24"/>
          <w:lang w:val="en-IN"/>
        </w:rPr>
        <w:t xml:space="preserve">Starbucks’ performance indicates that its marketing success hinges on brand equity, ethical sourcing, digital innovation, and sustainability integration. With 75% of total revenue, the U.S. market still drives profitability, but in order to maintain growth, the U.K. and other overseas markets need more precise localization and digital adaption. </w:t>
      </w:r>
    </w:p>
    <w:p w14:paraId="044CB4B3" w14:textId="0DBCDE85" w:rsidR="00165129" w:rsidRPr="001961A2" w:rsidRDefault="00F54036" w:rsidP="001961A2">
      <w:pPr>
        <w:spacing w:line="360" w:lineRule="auto"/>
        <w:jc w:val="both"/>
        <w:rPr>
          <w:rFonts w:ascii="Arial" w:hAnsi="Arial" w:cs="Arial"/>
          <w:sz w:val="24"/>
          <w:szCs w:val="24"/>
          <w:lang w:val="en-IN"/>
        </w:rPr>
      </w:pPr>
      <w:r w:rsidRPr="001961A2">
        <w:rPr>
          <w:rFonts w:ascii="Arial" w:hAnsi="Arial" w:cs="Arial"/>
          <w:sz w:val="24"/>
          <w:szCs w:val="24"/>
          <w:lang w:val="en-IN"/>
        </w:rPr>
        <w:t xml:space="preserve">Brand trust is increased by ethical programs like C.A.F.E. Practices, Greener Stores, and inclusive </w:t>
      </w:r>
      <w:r w:rsidR="00755614" w:rsidRPr="001961A2">
        <w:rPr>
          <w:rFonts w:ascii="Arial" w:hAnsi="Arial" w:cs="Arial"/>
          <w:sz w:val="24"/>
          <w:szCs w:val="24"/>
          <w:lang w:val="en-IN"/>
        </w:rPr>
        <w:t>labour</w:t>
      </w:r>
      <w:r w:rsidRPr="001961A2">
        <w:rPr>
          <w:rFonts w:ascii="Arial" w:hAnsi="Arial" w:cs="Arial"/>
          <w:sz w:val="24"/>
          <w:szCs w:val="24"/>
          <w:lang w:val="en-IN"/>
        </w:rPr>
        <w:t xml:space="preserve"> practices, but they must change to meet the expectations of stakeholders. Starbucks can improve its position in the global market and maintain long-term, morally sound profitability by enhancing employee interactions, boosting environmental</w:t>
      </w:r>
      <w:r w:rsidRPr="001961A2">
        <w:rPr>
          <w:rFonts w:ascii="Arial" w:eastAsiaTheme="majorEastAsia" w:hAnsi="Arial" w:cs="Arial"/>
          <w:b/>
          <w:bCs/>
          <w:color w:val="2F5496" w:themeColor="accent1" w:themeShade="BF"/>
          <w:sz w:val="24"/>
          <w:szCs w:val="24"/>
          <w:lang w:val="en-IN"/>
        </w:rPr>
        <w:t xml:space="preserve"> </w:t>
      </w:r>
      <w:r w:rsidRPr="001961A2">
        <w:rPr>
          <w:rFonts w:ascii="Arial" w:hAnsi="Arial" w:cs="Arial"/>
          <w:sz w:val="24"/>
          <w:szCs w:val="24"/>
          <w:lang w:val="en-IN"/>
        </w:rPr>
        <w:t>leadership, and maximizing digital ecosystems.</w:t>
      </w:r>
    </w:p>
    <w:p w14:paraId="4C6D2C67" w14:textId="70EC18A3" w:rsidR="00F54036" w:rsidRDefault="00F54036" w:rsidP="001961A2">
      <w:pPr>
        <w:pStyle w:val="Heading1"/>
        <w:spacing w:line="360" w:lineRule="auto"/>
        <w:jc w:val="both"/>
        <w:rPr>
          <w:rFonts w:ascii="Arial" w:hAnsi="Arial" w:cs="Arial"/>
          <w:b/>
          <w:bCs/>
          <w:sz w:val="24"/>
          <w:szCs w:val="24"/>
          <w:lang w:val="en-IN"/>
        </w:rPr>
      </w:pPr>
      <w:bookmarkStart w:id="36" w:name="_Toc217008276"/>
      <w:r w:rsidRPr="001961A2">
        <w:rPr>
          <w:rFonts w:ascii="Arial" w:hAnsi="Arial" w:cs="Arial"/>
          <w:b/>
          <w:bCs/>
          <w:sz w:val="24"/>
          <w:szCs w:val="24"/>
          <w:lang w:val="en-IN"/>
        </w:rPr>
        <w:lastRenderedPageBreak/>
        <w:t>References</w:t>
      </w:r>
      <w:bookmarkEnd w:id="36"/>
    </w:p>
    <w:p w14:paraId="2224117C" w14:textId="77777777" w:rsidR="00424B46" w:rsidRPr="003E2F0D" w:rsidRDefault="00424B46" w:rsidP="004B75BA">
      <w:pPr>
        <w:spacing w:before="240" w:line="360" w:lineRule="auto"/>
        <w:rPr>
          <w:rFonts w:ascii="Arial" w:hAnsi="Arial" w:cs="Arial"/>
          <w:sz w:val="24"/>
          <w:szCs w:val="24"/>
          <w:lang w:val="en-IN"/>
        </w:rPr>
      </w:pPr>
      <w:r w:rsidRPr="003E2F0D">
        <w:rPr>
          <w:rFonts w:ascii="Arial" w:hAnsi="Arial" w:cs="Arial"/>
          <w:sz w:val="24"/>
          <w:szCs w:val="24"/>
          <w:lang w:val="en-IN"/>
        </w:rPr>
        <w:t xml:space="preserve">BBC News (2017) </w:t>
      </w:r>
      <w:r w:rsidRPr="003E2F0D">
        <w:rPr>
          <w:rFonts w:ascii="Arial" w:hAnsi="Arial" w:cs="Arial"/>
          <w:i/>
          <w:iCs/>
          <w:sz w:val="24"/>
          <w:szCs w:val="24"/>
          <w:lang w:val="en-IN"/>
        </w:rPr>
        <w:t>Starbucks says Brexit vote hit UK profits</w:t>
      </w:r>
      <w:r w:rsidRPr="003E2F0D">
        <w:rPr>
          <w:rFonts w:ascii="Arial" w:hAnsi="Arial" w:cs="Arial"/>
          <w:sz w:val="24"/>
          <w:szCs w:val="24"/>
          <w:lang w:val="en-IN"/>
        </w:rPr>
        <w:t>. https://www.bbc.com/news/business-39586848.</w:t>
      </w:r>
    </w:p>
    <w:p w14:paraId="5CBF8D20" w14:textId="77777777" w:rsidR="00424B46" w:rsidRPr="009A0487" w:rsidRDefault="00424B46" w:rsidP="004B75BA">
      <w:pPr>
        <w:spacing w:before="240" w:line="360" w:lineRule="auto"/>
        <w:rPr>
          <w:rFonts w:ascii="Arial" w:hAnsi="Arial" w:cs="Arial"/>
          <w:sz w:val="24"/>
          <w:szCs w:val="24"/>
          <w:lang w:val="en-IN"/>
        </w:rPr>
      </w:pPr>
      <w:r w:rsidRPr="009A0487">
        <w:rPr>
          <w:rFonts w:ascii="Arial" w:hAnsi="Arial" w:cs="Arial"/>
          <w:sz w:val="24"/>
          <w:szCs w:val="24"/>
          <w:lang w:val="en-IN"/>
        </w:rPr>
        <w:t xml:space="preserve">Bloomberg (2025) 'Starbucks, NLRB to Clash Again in Court With No End in Sight,' </w:t>
      </w:r>
      <w:r w:rsidRPr="009A0487">
        <w:rPr>
          <w:rFonts w:ascii="Arial" w:hAnsi="Arial" w:cs="Arial"/>
          <w:i/>
          <w:iCs/>
          <w:sz w:val="24"/>
          <w:szCs w:val="24"/>
          <w:lang w:val="en-IN"/>
        </w:rPr>
        <w:t>Bloomberg Law</w:t>
      </w:r>
      <w:r w:rsidRPr="009A0487">
        <w:rPr>
          <w:rFonts w:ascii="Arial" w:hAnsi="Arial" w:cs="Arial"/>
          <w:sz w:val="24"/>
          <w:szCs w:val="24"/>
          <w:lang w:val="en-IN"/>
        </w:rPr>
        <w:t>, 11 November. https://news.bloomberglaw.com/daily-labor-report/starbucks-nlrb-to-clash-again-in-court-with-no-end-in-sight.</w:t>
      </w:r>
    </w:p>
    <w:p w14:paraId="3B95DE9D" w14:textId="77777777" w:rsidR="00424B46" w:rsidRPr="003E2F0D" w:rsidRDefault="00424B46" w:rsidP="004B75BA">
      <w:pPr>
        <w:spacing w:before="240" w:line="360" w:lineRule="auto"/>
        <w:rPr>
          <w:rFonts w:ascii="Arial" w:hAnsi="Arial" w:cs="Arial"/>
          <w:sz w:val="24"/>
          <w:szCs w:val="24"/>
          <w:lang w:val="en-IN"/>
        </w:rPr>
      </w:pPr>
      <w:r w:rsidRPr="003E2F0D">
        <w:rPr>
          <w:rFonts w:ascii="Arial" w:hAnsi="Arial" w:cs="Arial"/>
          <w:sz w:val="24"/>
          <w:szCs w:val="24"/>
          <w:lang w:val="en-IN"/>
        </w:rPr>
        <w:t xml:space="preserve">Burt, K. (2024) </w:t>
      </w:r>
      <w:r w:rsidRPr="003E2F0D">
        <w:rPr>
          <w:rFonts w:ascii="Arial" w:hAnsi="Arial" w:cs="Arial"/>
          <w:i/>
          <w:iCs/>
          <w:sz w:val="24"/>
          <w:szCs w:val="24"/>
          <w:lang w:val="en-IN"/>
        </w:rPr>
        <w:t>500 Starbucks locations have voted to unionize as labor talks continue</w:t>
      </w:r>
      <w:r w:rsidRPr="003E2F0D">
        <w:rPr>
          <w:rFonts w:ascii="Arial" w:hAnsi="Arial" w:cs="Arial"/>
          <w:sz w:val="24"/>
          <w:szCs w:val="24"/>
          <w:lang w:val="en-IN"/>
        </w:rPr>
        <w:t>. https://www.cnbc.com/2024/10/01/500-starbucks-locations-have-voted-to-unionize.html.</w:t>
      </w:r>
    </w:p>
    <w:p w14:paraId="7F8A0CA4" w14:textId="77777777" w:rsidR="00424B46" w:rsidRPr="002C60AE" w:rsidRDefault="00424B46" w:rsidP="004B75BA">
      <w:pPr>
        <w:spacing w:before="240" w:line="360" w:lineRule="auto"/>
        <w:rPr>
          <w:rFonts w:ascii="Arial" w:hAnsi="Arial" w:cs="Arial"/>
          <w:sz w:val="24"/>
          <w:szCs w:val="24"/>
          <w:lang w:val="en-IN"/>
        </w:rPr>
      </w:pPr>
      <w:r w:rsidRPr="002C60AE">
        <w:rPr>
          <w:rFonts w:ascii="Arial" w:hAnsi="Arial" w:cs="Arial"/>
          <w:sz w:val="24"/>
          <w:szCs w:val="24"/>
          <w:lang w:val="en-IN"/>
        </w:rPr>
        <w:t xml:space="preserve">CEBR (2018) </w:t>
      </w:r>
      <w:r w:rsidRPr="002C60AE">
        <w:rPr>
          <w:rFonts w:ascii="Arial" w:hAnsi="Arial" w:cs="Arial"/>
          <w:i/>
          <w:iCs/>
          <w:sz w:val="24"/>
          <w:szCs w:val="24"/>
          <w:lang w:val="en-IN"/>
        </w:rPr>
        <w:t>The UK coffee market and its impact on the economy</w:t>
      </w:r>
      <w:r w:rsidRPr="002C60AE">
        <w:rPr>
          <w:rFonts w:ascii="Arial" w:hAnsi="Arial" w:cs="Arial"/>
          <w:sz w:val="24"/>
          <w:szCs w:val="24"/>
          <w:lang w:val="en-IN"/>
        </w:rPr>
        <w:t xml:space="preserve">, </w:t>
      </w:r>
      <w:r w:rsidRPr="002C60AE">
        <w:rPr>
          <w:rFonts w:ascii="Arial" w:hAnsi="Arial" w:cs="Arial"/>
          <w:i/>
          <w:iCs/>
          <w:sz w:val="24"/>
          <w:szCs w:val="24"/>
          <w:lang w:val="en-IN"/>
        </w:rPr>
        <w:t>The British Coffee Association</w:t>
      </w:r>
      <w:r w:rsidRPr="002C60AE">
        <w:rPr>
          <w:rFonts w:ascii="Arial" w:hAnsi="Arial" w:cs="Arial"/>
          <w:sz w:val="24"/>
          <w:szCs w:val="24"/>
          <w:lang w:val="en-IN"/>
        </w:rPr>
        <w:t>. https://britishcoffeeassociation.org/uk-coffee-market-analysis-report/.</w:t>
      </w:r>
    </w:p>
    <w:p w14:paraId="6E13E716" w14:textId="77777777" w:rsidR="00424B46" w:rsidRPr="009A0487" w:rsidRDefault="00424B46" w:rsidP="004B75BA">
      <w:pPr>
        <w:spacing w:before="240" w:line="360" w:lineRule="auto"/>
        <w:rPr>
          <w:rFonts w:ascii="Arial" w:hAnsi="Arial" w:cs="Arial"/>
          <w:sz w:val="24"/>
          <w:szCs w:val="24"/>
          <w:lang w:val="en-IN"/>
        </w:rPr>
      </w:pPr>
      <w:r w:rsidRPr="009A0487">
        <w:rPr>
          <w:rFonts w:ascii="Arial" w:hAnsi="Arial" w:cs="Arial"/>
          <w:sz w:val="24"/>
          <w:szCs w:val="24"/>
          <w:lang w:val="en-IN"/>
        </w:rPr>
        <w:t xml:space="preserve">CMS (2024) </w:t>
      </w:r>
      <w:r w:rsidRPr="009A0487">
        <w:rPr>
          <w:rFonts w:ascii="Arial" w:hAnsi="Arial" w:cs="Arial"/>
          <w:i/>
          <w:iCs/>
          <w:sz w:val="24"/>
          <w:szCs w:val="24"/>
          <w:lang w:val="en-IN"/>
        </w:rPr>
        <w:t>Plastics and packaging laws in the United Kingdom</w:t>
      </w:r>
      <w:r w:rsidRPr="009A0487">
        <w:rPr>
          <w:rFonts w:ascii="Arial" w:hAnsi="Arial" w:cs="Arial"/>
          <w:sz w:val="24"/>
          <w:szCs w:val="24"/>
          <w:lang w:val="en-IN"/>
        </w:rPr>
        <w:t>. https://cms.law/en/int/expert-guides/plastics-and-packaging-laws/united-kingdom (Accessed: November 11, 2025).</w:t>
      </w:r>
    </w:p>
    <w:p w14:paraId="0C952C69" w14:textId="77777777" w:rsidR="00424B46" w:rsidRPr="003C729D" w:rsidRDefault="00424B46" w:rsidP="004B75BA">
      <w:pPr>
        <w:spacing w:before="240" w:line="360" w:lineRule="auto"/>
        <w:rPr>
          <w:rFonts w:ascii="Arial" w:hAnsi="Arial" w:cs="Arial"/>
          <w:sz w:val="24"/>
          <w:szCs w:val="24"/>
          <w:lang w:val="en-IN"/>
        </w:rPr>
      </w:pPr>
      <w:r w:rsidRPr="003C729D">
        <w:rPr>
          <w:rFonts w:ascii="Arial" w:hAnsi="Arial" w:cs="Arial"/>
          <w:sz w:val="24"/>
          <w:szCs w:val="24"/>
          <w:lang w:val="en-IN"/>
        </w:rPr>
        <w:t xml:space="preserve">CNN (2025) </w:t>
      </w:r>
      <w:r w:rsidRPr="003C729D">
        <w:rPr>
          <w:rFonts w:ascii="Arial" w:hAnsi="Arial" w:cs="Arial"/>
          <w:i/>
          <w:iCs/>
          <w:sz w:val="24"/>
          <w:szCs w:val="24"/>
          <w:lang w:val="en-IN"/>
        </w:rPr>
        <w:t>Starbucks is changing one of the most generous perks of its loyalty program</w:t>
      </w:r>
      <w:r w:rsidRPr="003C729D">
        <w:rPr>
          <w:rFonts w:ascii="Arial" w:hAnsi="Arial" w:cs="Arial"/>
          <w:sz w:val="24"/>
          <w:szCs w:val="24"/>
          <w:lang w:val="en-IN"/>
        </w:rPr>
        <w:t>. https://edition.cnn.com/2025/05/29/food/starbucks-rewards-reusable-cup-stars-changes (Accessed: November 11, 2025).</w:t>
      </w:r>
    </w:p>
    <w:p w14:paraId="51D55D88" w14:textId="77777777" w:rsidR="00424B46" w:rsidRPr="007D007A" w:rsidRDefault="00424B46" w:rsidP="00424B46">
      <w:pPr>
        <w:spacing w:line="360" w:lineRule="auto"/>
        <w:rPr>
          <w:rFonts w:ascii="Arial" w:hAnsi="Arial" w:cs="Arial"/>
          <w:sz w:val="24"/>
          <w:szCs w:val="24"/>
          <w:lang w:val="en-IN"/>
        </w:rPr>
      </w:pPr>
      <w:r w:rsidRPr="007D007A">
        <w:rPr>
          <w:rFonts w:ascii="Arial" w:hAnsi="Arial" w:cs="Arial"/>
          <w:sz w:val="24"/>
          <w:szCs w:val="24"/>
          <w:lang w:val="en-IN"/>
        </w:rPr>
        <w:t xml:space="preserve">Culture Factor (2025) </w:t>
      </w:r>
      <w:r w:rsidRPr="007D007A">
        <w:rPr>
          <w:rFonts w:ascii="Arial" w:hAnsi="Arial" w:cs="Arial"/>
          <w:i/>
          <w:iCs/>
          <w:sz w:val="24"/>
          <w:szCs w:val="24"/>
          <w:lang w:val="en-IN"/>
        </w:rPr>
        <w:t>Country comparison tool</w:t>
      </w:r>
      <w:r w:rsidRPr="007D007A">
        <w:rPr>
          <w:rFonts w:ascii="Arial" w:hAnsi="Arial" w:cs="Arial"/>
          <w:sz w:val="24"/>
          <w:szCs w:val="24"/>
          <w:lang w:val="en-IN"/>
        </w:rPr>
        <w:t>. https://www.theculturefactor.com/country-comparison-tool?countries=united+kingdom%2Cunited+states (Accessed: November 25, 2025).</w:t>
      </w:r>
    </w:p>
    <w:p w14:paraId="01721CC0" w14:textId="77777777" w:rsidR="00424B46" w:rsidRPr="00047BD9" w:rsidRDefault="00424B46" w:rsidP="004B75BA">
      <w:pPr>
        <w:spacing w:before="240" w:line="360" w:lineRule="auto"/>
        <w:rPr>
          <w:rFonts w:ascii="Arial" w:hAnsi="Arial" w:cs="Arial"/>
          <w:sz w:val="24"/>
          <w:szCs w:val="24"/>
          <w:lang w:val="en-IN"/>
        </w:rPr>
      </w:pPr>
      <w:r w:rsidRPr="00047BD9">
        <w:rPr>
          <w:rFonts w:ascii="Arial" w:hAnsi="Arial" w:cs="Arial"/>
          <w:sz w:val="24"/>
          <w:szCs w:val="24"/>
          <w:lang w:val="en-IN"/>
        </w:rPr>
        <w:t xml:space="preserve">Deepak (2025) </w:t>
      </w:r>
      <w:r w:rsidRPr="00047BD9">
        <w:rPr>
          <w:rFonts w:ascii="Arial" w:hAnsi="Arial" w:cs="Arial"/>
          <w:i/>
          <w:iCs/>
          <w:sz w:val="24"/>
          <w:szCs w:val="24"/>
          <w:lang w:val="en-IN"/>
        </w:rPr>
        <w:t>Starbucks Sustainability</w:t>
      </w:r>
      <w:r w:rsidRPr="00047BD9">
        <w:rPr>
          <w:rFonts w:ascii="Arial" w:hAnsi="Arial" w:cs="Arial"/>
          <w:sz w:val="24"/>
          <w:szCs w:val="24"/>
          <w:lang w:val="en-IN"/>
        </w:rPr>
        <w:t>. https://thesustainableinnovation.com/starbucks/ (Accessed: November 11, 2025).</w:t>
      </w:r>
    </w:p>
    <w:p w14:paraId="11C5AC46" w14:textId="77777777" w:rsidR="00424B46" w:rsidRPr="003E2F0D" w:rsidRDefault="00424B46" w:rsidP="004B75BA">
      <w:pPr>
        <w:spacing w:before="240" w:line="360" w:lineRule="auto"/>
        <w:rPr>
          <w:rFonts w:ascii="Arial" w:hAnsi="Arial" w:cs="Arial"/>
          <w:sz w:val="24"/>
          <w:szCs w:val="24"/>
          <w:lang w:val="en-IN"/>
        </w:rPr>
      </w:pPr>
      <w:r w:rsidRPr="003E2F0D">
        <w:rPr>
          <w:rFonts w:ascii="Arial" w:hAnsi="Arial" w:cs="Arial"/>
          <w:sz w:val="24"/>
          <w:szCs w:val="24"/>
          <w:lang w:val="en-IN"/>
        </w:rPr>
        <w:t xml:space="preserve">Durbin, D.-A. (2023) </w:t>
      </w:r>
      <w:r w:rsidRPr="003E2F0D">
        <w:rPr>
          <w:rFonts w:ascii="Arial" w:hAnsi="Arial" w:cs="Arial"/>
          <w:i/>
          <w:iCs/>
          <w:sz w:val="24"/>
          <w:szCs w:val="24"/>
          <w:lang w:val="en-IN"/>
        </w:rPr>
        <w:t>Starbucks, Workers United union sue each other in standoff over pro-Palestinian social media post</w:t>
      </w:r>
      <w:r w:rsidRPr="003E2F0D">
        <w:rPr>
          <w:rFonts w:ascii="Arial" w:hAnsi="Arial" w:cs="Arial"/>
          <w:sz w:val="24"/>
          <w:szCs w:val="24"/>
          <w:lang w:val="en-IN"/>
        </w:rPr>
        <w:t>. https://apnews.com/article/starbucks-workers-united-union-lawsuit-israel-palestinian-f212a994fef67f122854a4df7e5d13f5 (Accessed: November 11, 2025).</w:t>
      </w:r>
    </w:p>
    <w:p w14:paraId="676EA796" w14:textId="77777777" w:rsidR="00424B46" w:rsidRPr="009A0487" w:rsidRDefault="00424B46" w:rsidP="004B75BA">
      <w:pPr>
        <w:spacing w:before="240" w:line="360" w:lineRule="auto"/>
        <w:rPr>
          <w:rFonts w:ascii="Arial" w:hAnsi="Arial" w:cs="Arial"/>
          <w:sz w:val="24"/>
          <w:szCs w:val="24"/>
          <w:lang w:val="en-IN"/>
        </w:rPr>
      </w:pPr>
      <w:r w:rsidRPr="009A0487">
        <w:rPr>
          <w:rFonts w:ascii="Arial" w:hAnsi="Arial" w:cs="Arial"/>
          <w:sz w:val="24"/>
          <w:szCs w:val="24"/>
          <w:lang w:val="en-IN"/>
        </w:rPr>
        <w:lastRenderedPageBreak/>
        <w:t xml:space="preserve">FCSI (2023) 'Subscriptions to Encourage Customer Loyalty,' </w:t>
      </w:r>
      <w:r w:rsidRPr="009A0487">
        <w:rPr>
          <w:rFonts w:ascii="Arial" w:hAnsi="Arial" w:cs="Arial"/>
          <w:i/>
          <w:iCs/>
          <w:sz w:val="24"/>
          <w:szCs w:val="24"/>
          <w:lang w:val="en-IN"/>
        </w:rPr>
        <w:t>FCSI</w:t>
      </w:r>
      <w:r w:rsidRPr="009A0487">
        <w:rPr>
          <w:rFonts w:ascii="Arial" w:hAnsi="Arial" w:cs="Arial"/>
          <w:sz w:val="24"/>
          <w:szCs w:val="24"/>
          <w:lang w:val="en-IN"/>
        </w:rPr>
        <w:t>, 29 March. https://fcsi.eu/subscriptions-to-encourage-customer-loyalty/.</w:t>
      </w:r>
    </w:p>
    <w:p w14:paraId="1B2006A4" w14:textId="77777777" w:rsidR="00424B46" w:rsidRPr="002C60AE" w:rsidRDefault="00424B46" w:rsidP="004B75BA">
      <w:pPr>
        <w:spacing w:before="240" w:line="360" w:lineRule="auto"/>
        <w:rPr>
          <w:rFonts w:ascii="Arial" w:hAnsi="Arial" w:cs="Arial"/>
          <w:sz w:val="24"/>
          <w:szCs w:val="24"/>
          <w:lang w:val="en-IN"/>
        </w:rPr>
      </w:pPr>
      <w:r w:rsidRPr="002C60AE">
        <w:rPr>
          <w:rFonts w:ascii="Arial" w:hAnsi="Arial" w:cs="Arial"/>
          <w:sz w:val="24"/>
          <w:szCs w:val="24"/>
          <w:lang w:val="en-IN"/>
        </w:rPr>
        <w:t xml:space="preserve">NCDT (2025) </w:t>
      </w:r>
      <w:r w:rsidRPr="002C60AE">
        <w:rPr>
          <w:rFonts w:ascii="Arial" w:hAnsi="Arial" w:cs="Arial"/>
          <w:i/>
          <w:iCs/>
          <w:sz w:val="24"/>
          <w:szCs w:val="24"/>
          <w:lang w:val="en-IN"/>
        </w:rPr>
        <w:t>The 2025 NCDT Specialty Coffee Report</w:t>
      </w:r>
      <w:r w:rsidRPr="002C60AE">
        <w:rPr>
          <w:rFonts w:ascii="Arial" w:hAnsi="Arial" w:cs="Arial"/>
          <w:sz w:val="24"/>
          <w:szCs w:val="24"/>
          <w:lang w:val="en-IN"/>
        </w:rPr>
        <w:t>. https://www.ncausa.org/market-research/specialty-coffee-report.</w:t>
      </w:r>
    </w:p>
    <w:p w14:paraId="36AB74FB" w14:textId="77777777" w:rsidR="00424B46" w:rsidRPr="00047BD9" w:rsidRDefault="00424B46" w:rsidP="004B75BA">
      <w:pPr>
        <w:spacing w:before="240" w:line="360" w:lineRule="auto"/>
        <w:rPr>
          <w:rFonts w:ascii="Arial" w:hAnsi="Arial" w:cs="Arial"/>
          <w:sz w:val="24"/>
          <w:szCs w:val="24"/>
          <w:lang w:val="en-IN"/>
        </w:rPr>
      </w:pPr>
      <w:r w:rsidRPr="00047BD9">
        <w:rPr>
          <w:rFonts w:ascii="Arial" w:hAnsi="Arial" w:cs="Arial"/>
          <w:sz w:val="24"/>
          <w:szCs w:val="24"/>
          <w:lang w:val="en-IN"/>
        </w:rPr>
        <w:t xml:space="preserve">Soper, T. (2021) </w:t>
      </w:r>
      <w:r w:rsidRPr="00047BD9">
        <w:rPr>
          <w:rFonts w:ascii="Arial" w:hAnsi="Arial" w:cs="Arial"/>
          <w:i/>
          <w:iCs/>
          <w:sz w:val="24"/>
          <w:szCs w:val="24"/>
          <w:lang w:val="en-IN"/>
        </w:rPr>
        <w:t>More than a quarter of all Starbucks orders in the U.S. are now paid for with a smartphone</w:t>
      </w:r>
      <w:r w:rsidRPr="00047BD9">
        <w:rPr>
          <w:rFonts w:ascii="Arial" w:hAnsi="Arial" w:cs="Arial"/>
          <w:sz w:val="24"/>
          <w:szCs w:val="24"/>
          <w:lang w:val="en-IN"/>
        </w:rPr>
        <w:t>. https://www.geekwire.com/2021/quarter-starbucks-orders-u-s-now-paid-smartphone/ (Accessed: November 11, 2025).</w:t>
      </w:r>
    </w:p>
    <w:p w14:paraId="6AB38BE3" w14:textId="77777777" w:rsidR="00424B46" w:rsidRPr="004B75BA" w:rsidRDefault="00424B46" w:rsidP="004B75BA">
      <w:pPr>
        <w:spacing w:before="240" w:line="360" w:lineRule="auto"/>
        <w:rPr>
          <w:rFonts w:ascii="Arial" w:hAnsi="Arial" w:cs="Arial"/>
          <w:sz w:val="24"/>
          <w:szCs w:val="24"/>
          <w:lang w:val="en-IN"/>
        </w:rPr>
      </w:pPr>
      <w:r w:rsidRPr="009A0487">
        <w:rPr>
          <w:rFonts w:ascii="Arial" w:hAnsi="Arial" w:cs="Arial"/>
          <w:sz w:val="24"/>
          <w:szCs w:val="24"/>
          <w:lang w:val="en-IN"/>
        </w:rPr>
        <w:t xml:space="preserve">Starbucks (2019) </w:t>
      </w:r>
      <w:r w:rsidRPr="009A0487">
        <w:rPr>
          <w:rFonts w:ascii="Arial" w:hAnsi="Arial" w:cs="Arial"/>
          <w:i/>
          <w:iCs/>
          <w:sz w:val="24"/>
          <w:szCs w:val="24"/>
          <w:lang w:val="en-IN"/>
        </w:rPr>
        <w:t>Starbucks Delivers expands across the UK, powered by Uber Eats</w:t>
      </w:r>
      <w:r w:rsidRPr="009A0487">
        <w:rPr>
          <w:rFonts w:ascii="Arial" w:hAnsi="Arial" w:cs="Arial"/>
          <w:sz w:val="24"/>
          <w:szCs w:val="24"/>
          <w:lang w:val="en-IN"/>
        </w:rPr>
        <w:t>. https://stories.starbucks.com/emea/stories/2019/starbucks-delivers-expands-across-the-uk-powered-by-uber-eats/ (Accessed: November 11, 2025).</w:t>
      </w:r>
    </w:p>
    <w:p w14:paraId="050A60FB" w14:textId="77777777" w:rsidR="00424B46" w:rsidRPr="006C1D23" w:rsidRDefault="00424B46" w:rsidP="004B75BA">
      <w:pPr>
        <w:spacing w:before="240" w:line="360" w:lineRule="auto"/>
        <w:rPr>
          <w:rFonts w:ascii="Arial" w:hAnsi="Arial" w:cs="Arial"/>
          <w:sz w:val="24"/>
          <w:szCs w:val="24"/>
          <w:lang w:val="en-IN"/>
        </w:rPr>
      </w:pPr>
      <w:r w:rsidRPr="006C1D23">
        <w:rPr>
          <w:rFonts w:ascii="Arial" w:hAnsi="Arial" w:cs="Arial"/>
          <w:sz w:val="24"/>
          <w:szCs w:val="24"/>
          <w:lang w:val="en-IN"/>
        </w:rPr>
        <w:t xml:space="preserve">Starbucks (2020) </w:t>
      </w:r>
      <w:r w:rsidRPr="006C1D23">
        <w:rPr>
          <w:rFonts w:ascii="Arial" w:hAnsi="Arial" w:cs="Arial"/>
          <w:i/>
          <w:iCs/>
          <w:sz w:val="24"/>
          <w:szCs w:val="24"/>
          <w:lang w:val="en-IN"/>
        </w:rPr>
        <w:t>Roastery-inspired tea innovation arrives at Starbucks in Tokyo</w:t>
      </w:r>
      <w:r w:rsidRPr="006C1D23">
        <w:rPr>
          <w:rFonts w:ascii="Arial" w:hAnsi="Arial" w:cs="Arial"/>
          <w:sz w:val="24"/>
          <w:szCs w:val="24"/>
          <w:lang w:val="en-IN"/>
        </w:rPr>
        <w:t>. https://stories.starbucks.com/asia/stories/2020/roastery-inspired-tea-innovation-arrives-at-starbucks-in-tokyo/ (Accessed: November 11, 2025).</w:t>
      </w:r>
    </w:p>
    <w:p w14:paraId="7A3724AB" w14:textId="77777777" w:rsidR="00424B46" w:rsidRPr="00047BD9" w:rsidRDefault="00424B46" w:rsidP="004B75BA">
      <w:pPr>
        <w:spacing w:before="240" w:line="360" w:lineRule="auto"/>
        <w:rPr>
          <w:rFonts w:ascii="Arial" w:hAnsi="Arial" w:cs="Arial"/>
          <w:sz w:val="24"/>
          <w:szCs w:val="24"/>
          <w:lang w:val="en-IN"/>
        </w:rPr>
      </w:pPr>
      <w:r w:rsidRPr="00047BD9">
        <w:rPr>
          <w:rFonts w:ascii="Arial" w:hAnsi="Arial" w:cs="Arial"/>
          <w:sz w:val="24"/>
          <w:szCs w:val="24"/>
          <w:lang w:val="en-IN"/>
        </w:rPr>
        <w:t xml:space="preserve">Starbucks (2023) </w:t>
      </w:r>
      <w:r w:rsidRPr="00047BD9">
        <w:rPr>
          <w:rFonts w:ascii="Arial" w:hAnsi="Arial" w:cs="Arial"/>
          <w:i/>
          <w:iCs/>
          <w:sz w:val="24"/>
          <w:szCs w:val="24"/>
          <w:lang w:val="en-IN"/>
        </w:rPr>
        <w:t>Starbucks Commits Over $50 Million to Sustainable Waste and Water Funds Toward a Resource-Positive Future</w:t>
      </w:r>
      <w:r w:rsidRPr="00047BD9">
        <w:rPr>
          <w:rFonts w:ascii="Arial" w:hAnsi="Arial" w:cs="Arial"/>
          <w:sz w:val="24"/>
          <w:szCs w:val="24"/>
          <w:lang w:val="en-IN"/>
        </w:rPr>
        <w:t>. https://about.starbucks.com/press/2023/starbucks-commits-over-50-million-to-sustainable-waste-and-water-funds-toward-a-resource-positive-future/ (Accessed: November 11, 2025).</w:t>
      </w:r>
    </w:p>
    <w:p w14:paraId="3086A9C3" w14:textId="77777777" w:rsidR="00424B46" w:rsidRPr="00047BD9" w:rsidRDefault="00424B46" w:rsidP="004B75BA">
      <w:pPr>
        <w:spacing w:before="240" w:line="360" w:lineRule="auto"/>
        <w:rPr>
          <w:rFonts w:ascii="Arial" w:hAnsi="Arial" w:cs="Arial"/>
          <w:sz w:val="24"/>
          <w:szCs w:val="24"/>
          <w:lang w:val="en-IN"/>
        </w:rPr>
      </w:pPr>
      <w:r w:rsidRPr="00047BD9">
        <w:rPr>
          <w:rFonts w:ascii="Arial" w:hAnsi="Arial" w:cs="Arial"/>
          <w:sz w:val="24"/>
          <w:szCs w:val="24"/>
          <w:lang w:val="en-IN"/>
        </w:rPr>
        <w:t>Starbucks (202</w:t>
      </w:r>
      <w:r w:rsidRPr="004B75BA">
        <w:rPr>
          <w:rFonts w:ascii="Arial" w:hAnsi="Arial" w:cs="Arial"/>
          <w:sz w:val="24"/>
          <w:szCs w:val="24"/>
          <w:lang w:val="en-IN"/>
        </w:rPr>
        <w:t>5</w:t>
      </w:r>
      <w:r w:rsidRPr="00047BD9">
        <w:rPr>
          <w:rFonts w:ascii="Arial" w:hAnsi="Arial" w:cs="Arial"/>
          <w:sz w:val="24"/>
          <w:szCs w:val="24"/>
          <w:lang w:val="en-IN"/>
        </w:rPr>
        <w:t xml:space="preserve">) </w:t>
      </w:r>
      <w:r w:rsidRPr="00047BD9">
        <w:rPr>
          <w:rFonts w:ascii="Arial" w:hAnsi="Arial" w:cs="Arial"/>
          <w:i/>
          <w:iCs/>
          <w:sz w:val="24"/>
          <w:szCs w:val="24"/>
          <w:lang w:val="en-IN"/>
        </w:rPr>
        <w:t>Starbucks Fiscal 2024 Annual Report</w:t>
      </w:r>
      <w:r w:rsidRPr="00047BD9">
        <w:rPr>
          <w:rFonts w:ascii="Arial" w:hAnsi="Arial" w:cs="Arial"/>
          <w:sz w:val="24"/>
          <w:szCs w:val="24"/>
          <w:lang w:val="en-IN"/>
        </w:rPr>
        <w:t>. https://investor.starbucks.com/financials/annual-reports/default.aspx.</w:t>
      </w:r>
    </w:p>
    <w:p w14:paraId="392B5836" w14:textId="77777777" w:rsidR="00424B46" w:rsidRPr="004B75BA" w:rsidRDefault="00424B46" w:rsidP="004B75BA">
      <w:pPr>
        <w:spacing w:before="240" w:line="360" w:lineRule="auto"/>
        <w:rPr>
          <w:rFonts w:ascii="Arial" w:hAnsi="Arial" w:cs="Arial"/>
          <w:sz w:val="24"/>
          <w:szCs w:val="24"/>
          <w:lang w:val="en-IN"/>
        </w:rPr>
      </w:pPr>
      <w:r w:rsidRPr="009A0487">
        <w:rPr>
          <w:rFonts w:ascii="Arial" w:hAnsi="Arial" w:cs="Arial"/>
          <w:sz w:val="24"/>
          <w:szCs w:val="24"/>
          <w:lang w:val="en-IN"/>
        </w:rPr>
        <w:t xml:space="preserve">State of California (2025) </w:t>
      </w:r>
      <w:r w:rsidRPr="009A0487">
        <w:rPr>
          <w:rFonts w:ascii="Arial" w:hAnsi="Arial" w:cs="Arial"/>
          <w:i/>
          <w:iCs/>
          <w:sz w:val="24"/>
          <w:szCs w:val="24"/>
          <w:lang w:val="en-IN"/>
        </w:rPr>
        <w:t>California Consumer Privacy Act (CCPA)</w:t>
      </w:r>
      <w:r w:rsidRPr="009A0487">
        <w:rPr>
          <w:rFonts w:ascii="Arial" w:hAnsi="Arial" w:cs="Arial"/>
          <w:sz w:val="24"/>
          <w:szCs w:val="24"/>
          <w:lang w:val="en-IN"/>
        </w:rPr>
        <w:t>. https://oag.ca.gov/privacy/ccpa (Accessed: November 11, 2025).</w:t>
      </w:r>
    </w:p>
    <w:p w14:paraId="4EE3D633" w14:textId="77777777" w:rsidR="00424B46" w:rsidRPr="00AB4113" w:rsidRDefault="00424B46" w:rsidP="004B75BA">
      <w:pPr>
        <w:spacing w:before="240" w:line="360" w:lineRule="auto"/>
        <w:rPr>
          <w:rFonts w:ascii="Arial" w:hAnsi="Arial" w:cs="Arial"/>
          <w:sz w:val="24"/>
          <w:szCs w:val="24"/>
          <w:lang w:val="en-IN"/>
        </w:rPr>
      </w:pPr>
      <w:r w:rsidRPr="00AB4113">
        <w:rPr>
          <w:rFonts w:ascii="Arial" w:hAnsi="Arial" w:cs="Arial"/>
          <w:sz w:val="24"/>
          <w:szCs w:val="24"/>
          <w:lang w:val="en-IN"/>
        </w:rPr>
        <w:t>Statista (2025</w:t>
      </w:r>
      <w:r w:rsidRPr="004B75BA">
        <w:rPr>
          <w:rFonts w:ascii="Arial" w:hAnsi="Arial" w:cs="Arial"/>
          <w:sz w:val="24"/>
          <w:szCs w:val="24"/>
          <w:lang w:val="en-IN"/>
        </w:rPr>
        <w:t>a</w:t>
      </w:r>
      <w:r w:rsidRPr="00AB4113">
        <w:rPr>
          <w:rFonts w:ascii="Arial" w:hAnsi="Arial" w:cs="Arial"/>
          <w:sz w:val="24"/>
          <w:szCs w:val="24"/>
          <w:lang w:val="en-IN"/>
        </w:rPr>
        <w:t xml:space="preserve">) </w:t>
      </w:r>
      <w:r w:rsidRPr="00AB4113">
        <w:rPr>
          <w:rFonts w:ascii="Arial" w:hAnsi="Arial" w:cs="Arial"/>
          <w:i/>
          <w:iCs/>
          <w:sz w:val="24"/>
          <w:szCs w:val="24"/>
          <w:lang w:val="en-IN"/>
        </w:rPr>
        <w:t>Starbucks</w:t>
      </w:r>
      <w:r w:rsidRPr="00AB4113">
        <w:rPr>
          <w:rFonts w:ascii="Arial" w:hAnsi="Arial" w:cs="Arial"/>
          <w:sz w:val="24"/>
          <w:szCs w:val="24"/>
          <w:lang w:val="en-IN"/>
        </w:rPr>
        <w:t>. https://www.statista.com/topics/1246/starbucks/?srsltid=AfmBOooLooKBlNy20LCxWr76kHaVqGKNyrrWiVu1zop5Wl_3RRXlBRM8#topicOverview (Accessed: November 11, 2025).</w:t>
      </w:r>
    </w:p>
    <w:p w14:paraId="159D406A" w14:textId="77777777" w:rsidR="00424B46" w:rsidRPr="003E2F0D" w:rsidRDefault="00424B46" w:rsidP="004B75BA">
      <w:pPr>
        <w:spacing w:before="240" w:line="360" w:lineRule="auto"/>
        <w:rPr>
          <w:rFonts w:ascii="Arial" w:hAnsi="Arial" w:cs="Arial"/>
          <w:sz w:val="24"/>
          <w:szCs w:val="24"/>
          <w:lang w:val="en-IN"/>
        </w:rPr>
      </w:pPr>
      <w:r w:rsidRPr="003E2F0D">
        <w:rPr>
          <w:rFonts w:ascii="Arial" w:hAnsi="Arial" w:cs="Arial"/>
          <w:sz w:val="24"/>
          <w:szCs w:val="24"/>
          <w:lang w:val="en-IN"/>
        </w:rPr>
        <w:t>Statista (2025</w:t>
      </w:r>
      <w:r w:rsidRPr="004B75BA">
        <w:rPr>
          <w:rFonts w:ascii="Arial" w:hAnsi="Arial" w:cs="Arial"/>
          <w:sz w:val="24"/>
          <w:szCs w:val="24"/>
          <w:lang w:val="en-IN"/>
        </w:rPr>
        <w:t>b</w:t>
      </w:r>
      <w:r w:rsidRPr="003E2F0D">
        <w:rPr>
          <w:rFonts w:ascii="Arial" w:hAnsi="Arial" w:cs="Arial"/>
          <w:sz w:val="24"/>
          <w:szCs w:val="24"/>
          <w:lang w:val="en-IN"/>
        </w:rPr>
        <w:t xml:space="preserve">) </w:t>
      </w:r>
      <w:r w:rsidRPr="003E2F0D">
        <w:rPr>
          <w:rFonts w:ascii="Arial" w:hAnsi="Arial" w:cs="Arial"/>
          <w:i/>
          <w:iCs/>
          <w:sz w:val="24"/>
          <w:szCs w:val="24"/>
          <w:lang w:val="en-IN"/>
        </w:rPr>
        <w:t>Coffee shops and cafes in the U.S.</w:t>
      </w:r>
      <w:r w:rsidRPr="003E2F0D">
        <w:rPr>
          <w:rFonts w:ascii="Arial" w:hAnsi="Arial" w:cs="Arial"/>
          <w:sz w:val="24"/>
          <w:szCs w:val="24"/>
          <w:lang w:val="en-IN"/>
        </w:rPr>
        <w:t xml:space="preserve"> https://www.statista.com/topics/1670/coffeehouse-chain-</w:t>
      </w:r>
      <w:r w:rsidRPr="003E2F0D">
        <w:rPr>
          <w:rFonts w:ascii="Arial" w:hAnsi="Arial" w:cs="Arial"/>
          <w:sz w:val="24"/>
          <w:szCs w:val="24"/>
          <w:lang w:val="en-IN"/>
        </w:rPr>
        <w:lastRenderedPageBreak/>
        <w:t>market/?srsltid=AfmBOoqK8Z-f_LANEm4xOLAqQQDKRMLY7s3zOeCtmaN2zLa_g6rm8ye_ (Accessed: November 11, 2025).</w:t>
      </w:r>
    </w:p>
    <w:p w14:paraId="4CBCECD6" w14:textId="77777777" w:rsidR="00424B46" w:rsidRPr="003E2F0D" w:rsidRDefault="00424B46" w:rsidP="004B75BA">
      <w:pPr>
        <w:spacing w:before="240" w:line="360" w:lineRule="auto"/>
        <w:rPr>
          <w:rFonts w:ascii="Arial" w:hAnsi="Arial" w:cs="Arial"/>
          <w:sz w:val="24"/>
          <w:szCs w:val="24"/>
          <w:lang w:val="en-IN"/>
        </w:rPr>
      </w:pPr>
      <w:r w:rsidRPr="003E2F0D">
        <w:rPr>
          <w:rFonts w:ascii="Arial" w:hAnsi="Arial" w:cs="Arial"/>
          <w:sz w:val="24"/>
          <w:szCs w:val="24"/>
          <w:lang w:val="en-IN"/>
        </w:rPr>
        <w:t>Statista (2025</w:t>
      </w:r>
      <w:r w:rsidRPr="004B75BA">
        <w:rPr>
          <w:rFonts w:ascii="Arial" w:hAnsi="Arial" w:cs="Arial"/>
          <w:sz w:val="24"/>
          <w:szCs w:val="24"/>
          <w:lang w:val="en-IN"/>
        </w:rPr>
        <w:t>c</w:t>
      </w:r>
      <w:r w:rsidRPr="003E2F0D">
        <w:rPr>
          <w:rFonts w:ascii="Arial" w:hAnsi="Arial" w:cs="Arial"/>
          <w:sz w:val="24"/>
          <w:szCs w:val="24"/>
          <w:lang w:val="en-IN"/>
        </w:rPr>
        <w:t xml:space="preserve">) </w:t>
      </w:r>
      <w:r w:rsidRPr="003E2F0D">
        <w:rPr>
          <w:rFonts w:ascii="Arial" w:hAnsi="Arial" w:cs="Arial"/>
          <w:i/>
          <w:iCs/>
          <w:sz w:val="24"/>
          <w:szCs w:val="24"/>
          <w:lang w:val="en-IN"/>
        </w:rPr>
        <w:t>Cafes and coffee shops in the United Kingdom</w:t>
      </w:r>
      <w:r w:rsidRPr="003E2F0D">
        <w:rPr>
          <w:rFonts w:ascii="Arial" w:hAnsi="Arial" w:cs="Arial"/>
          <w:sz w:val="24"/>
          <w:szCs w:val="24"/>
          <w:lang w:val="en-IN"/>
        </w:rPr>
        <w:t>. https://www.statista.com/topics/3650/cafes-and-coffee-shops-in-the-united-kingdom-uk/?srsltid=AfmBOorUb4G4ucS6d1VaoRu9117obJo_f2wJXXmDLhUU_y0J0FRI1reg (Accessed: November 11, 2025).</w:t>
      </w:r>
    </w:p>
    <w:p w14:paraId="06D6AEC7" w14:textId="77777777" w:rsidR="00424B46" w:rsidRPr="00047BD9" w:rsidRDefault="00424B46" w:rsidP="004B75BA">
      <w:pPr>
        <w:spacing w:before="240" w:line="360" w:lineRule="auto"/>
        <w:rPr>
          <w:rFonts w:ascii="Arial" w:hAnsi="Arial" w:cs="Arial"/>
          <w:sz w:val="24"/>
          <w:szCs w:val="24"/>
          <w:lang w:val="en-IN"/>
        </w:rPr>
      </w:pPr>
      <w:r w:rsidRPr="00047BD9">
        <w:rPr>
          <w:rFonts w:ascii="Arial" w:hAnsi="Arial" w:cs="Arial"/>
          <w:sz w:val="24"/>
          <w:szCs w:val="24"/>
          <w:lang w:val="en-IN"/>
        </w:rPr>
        <w:t xml:space="preserve">UK Government (2025) </w:t>
      </w:r>
      <w:r w:rsidRPr="00047BD9">
        <w:rPr>
          <w:rFonts w:ascii="Arial" w:hAnsi="Arial" w:cs="Arial"/>
          <w:i/>
          <w:iCs/>
          <w:sz w:val="24"/>
          <w:szCs w:val="24"/>
          <w:lang w:val="en-IN"/>
        </w:rPr>
        <w:t>Extended producer responsibility for packaging: who is affected and what to do</w:t>
      </w:r>
      <w:r w:rsidRPr="00047BD9">
        <w:rPr>
          <w:rFonts w:ascii="Arial" w:hAnsi="Arial" w:cs="Arial"/>
          <w:sz w:val="24"/>
          <w:szCs w:val="24"/>
          <w:lang w:val="en-IN"/>
        </w:rPr>
        <w:t>. https://www.gov.uk/guidance/extended-producer-responsibility-for-packaging-who-is-affected-and-what-to-do (Accessed: November 11, 2025).</w:t>
      </w:r>
    </w:p>
    <w:p w14:paraId="74FBC462" w14:textId="77777777" w:rsidR="00424B46" w:rsidRPr="004B75BA" w:rsidRDefault="00424B46" w:rsidP="004B75BA">
      <w:pPr>
        <w:spacing w:before="240" w:line="360" w:lineRule="auto"/>
        <w:rPr>
          <w:rFonts w:ascii="Arial" w:hAnsi="Arial" w:cs="Arial"/>
          <w:sz w:val="24"/>
          <w:szCs w:val="24"/>
          <w:lang w:val="en-IN"/>
        </w:rPr>
      </w:pPr>
      <w:r w:rsidRPr="004C7D78">
        <w:rPr>
          <w:rFonts w:ascii="Arial" w:hAnsi="Arial" w:cs="Arial"/>
          <w:sz w:val="24"/>
          <w:szCs w:val="24"/>
          <w:lang w:val="en-IN"/>
        </w:rPr>
        <w:t xml:space="preserve">WARC (2025) </w:t>
      </w:r>
      <w:r w:rsidRPr="004C7D78">
        <w:rPr>
          <w:rFonts w:ascii="Arial" w:hAnsi="Arial" w:cs="Arial"/>
          <w:i/>
          <w:iCs/>
          <w:sz w:val="24"/>
          <w:szCs w:val="24"/>
          <w:lang w:val="en-IN"/>
        </w:rPr>
        <w:t>Starbucks: How the modern influence of paid media helped Starbucks move from a convenient business to a loved brand</w:t>
      </w:r>
      <w:r w:rsidRPr="004C7D78">
        <w:rPr>
          <w:rFonts w:ascii="Arial" w:hAnsi="Arial" w:cs="Arial"/>
          <w:sz w:val="24"/>
          <w:szCs w:val="24"/>
          <w:lang w:val="en-IN"/>
        </w:rPr>
        <w:t>. https://www.warc.com/content/paywall/article/ipa/starbucks-how-the-modern-influence-of-paid-media-helped-starbucks-move-from-a-convenient-business-to-a-loved-brand/en-gb/156839? (Accessed: November 11, 2025).</w:t>
      </w:r>
    </w:p>
    <w:p w14:paraId="79A9D75D" w14:textId="77777777" w:rsidR="00424B46" w:rsidRPr="003E2F0D" w:rsidRDefault="00424B46" w:rsidP="004B75BA">
      <w:pPr>
        <w:spacing w:before="240" w:line="360" w:lineRule="auto"/>
        <w:rPr>
          <w:rFonts w:ascii="Arial" w:hAnsi="Arial" w:cs="Arial"/>
          <w:sz w:val="24"/>
          <w:szCs w:val="24"/>
          <w:lang w:val="en-IN"/>
        </w:rPr>
      </w:pPr>
      <w:r w:rsidRPr="003E2F0D">
        <w:rPr>
          <w:rFonts w:ascii="Arial" w:hAnsi="Arial" w:cs="Arial"/>
          <w:sz w:val="24"/>
          <w:szCs w:val="24"/>
          <w:lang w:val="en-IN"/>
        </w:rPr>
        <w:t xml:space="preserve">Westberg, P. (2025) </w:t>
      </w:r>
      <w:r w:rsidRPr="003E2F0D">
        <w:rPr>
          <w:rFonts w:ascii="Arial" w:hAnsi="Arial" w:cs="Arial"/>
          <w:i/>
          <w:iCs/>
          <w:sz w:val="24"/>
          <w:szCs w:val="24"/>
          <w:lang w:val="en-IN"/>
        </w:rPr>
        <w:t>The Starbucks story: From beans to billions</w:t>
      </w:r>
      <w:r w:rsidRPr="003E2F0D">
        <w:rPr>
          <w:rFonts w:ascii="Arial" w:hAnsi="Arial" w:cs="Arial"/>
          <w:sz w:val="24"/>
          <w:szCs w:val="24"/>
          <w:lang w:val="en-IN"/>
        </w:rPr>
        <w:t>. https://quartr.com/insights/edge/the-starbucks-story-from-beans-to-billions.</w:t>
      </w:r>
    </w:p>
    <w:p w14:paraId="03B7FD0E" w14:textId="77777777" w:rsidR="00424B46" w:rsidRDefault="00424B46" w:rsidP="004B75BA">
      <w:pPr>
        <w:spacing w:before="240" w:line="360" w:lineRule="auto"/>
        <w:rPr>
          <w:rFonts w:ascii="Arial" w:hAnsi="Arial" w:cs="Arial"/>
          <w:sz w:val="24"/>
          <w:szCs w:val="24"/>
          <w:lang w:val="en-IN"/>
        </w:rPr>
      </w:pPr>
      <w:r w:rsidRPr="004C7D78">
        <w:rPr>
          <w:rFonts w:ascii="Arial" w:hAnsi="Arial" w:cs="Arial"/>
          <w:sz w:val="24"/>
          <w:szCs w:val="24"/>
          <w:lang w:val="en-IN"/>
        </w:rPr>
        <w:t xml:space="preserve">Zhu, Y. (2024) 'Leveraging social media Marketing: A case study of Starbucks Digital success,' </w:t>
      </w:r>
      <w:r w:rsidRPr="004C7D78">
        <w:rPr>
          <w:rFonts w:ascii="Arial" w:hAnsi="Arial" w:cs="Arial"/>
          <w:i/>
          <w:iCs/>
          <w:sz w:val="24"/>
          <w:szCs w:val="24"/>
          <w:lang w:val="en-IN"/>
        </w:rPr>
        <w:t>Advances in Economics Management and Political Sciences</w:t>
      </w:r>
      <w:r w:rsidRPr="004C7D78">
        <w:rPr>
          <w:rFonts w:ascii="Arial" w:hAnsi="Arial" w:cs="Arial"/>
          <w:sz w:val="24"/>
          <w:szCs w:val="24"/>
          <w:lang w:val="en-IN"/>
        </w:rPr>
        <w:t>, 102(1), pp. 185–190. https://doi.org/10.54254/2754-1169/102/2024ed0108.</w:t>
      </w:r>
    </w:p>
    <w:p w14:paraId="46156E5D" w14:textId="77777777" w:rsidR="00424B46" w:rsidRPr="00424B46" w:rsidRDefault="00424B46" w:rsidP="00424B46">
      <w:pPr>
        <w:rPr>
          <w:rFonts w:ascii="Arial" w:hAnsi="Arial" w:cs="Arial"/>
          <w:sz w:val="24"/>
          <w:szCs w:val="24"/>
          <w:lang w:val="en-IN"/>
        </w:rPr>
      </w:pPr>
    </w:p>
    <w:sectPr w:rsidR="00424B46" w:rsidRPr="00424B46" w:rsidSect="00755614">
      <w:footerReference w:type="default" r:id="rId4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198159" w14:textId="77777777" w:rsidR="00281E9C" w:rsidRDefault="00281E9C" w:rsidP="00FC0A8D">
      <w:pPr>
        <w:spacing w:after="0" w:line="240" w:lineRule="auto"/>
      </w:pPr>
      <w:r>
        <w:separator/>
      </w:r>
    </w:p>
  </w:endnote>
  <w:endnote w:type="continuationSeparator" w:id="0">
    <w:p w14:paraId="74CB1FAA" w14:textId="77777777" w:rsidR="00281E9C" w:rsidRDefault="00281E9C" w:rsidP="00FC0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6020346"/>
      <w:docPartObj>
        <w:docPartGallery w:val="Page Numbers (Bottom of Page)"/>
        <w:docPartUnique/>
      </w:docPartObj>
    </w:sdtPr>
    <w:sdtContent>
      <w:p w14:paraId="7E628565" w14:textId="35C7CB2A" w:rsidR="00650552" w:rsidRDefault="00650552">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2B1061C3" w14:textId="77777777" w:rsidR="00650552" w:rsidRDefault="006505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B45C2" w14:textId="77777777" w:rsidR="00281E9C" w:rsidRDefault="00281E9C" w:rsidP="00FC0A8D">
      <w:pPr>
        <w:spacing w:after="0" w:line="240" w:lineRule="auto"/>
      </w:pPr>
      <w:r>
        <w:separator/>
      </w:r>
    </w:p>
  </w:footnote>
  <w:footnote w:type="continuationSeparator" w:id="0">
    <w:p w14:paraId="2DF7FD06" w14:textId="77777777" w:rsidR="00281E9C" w:rsidRDefault="00281E9C" w:rsidP="00FC0A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37B13"/>
    <w:multiLevelType w:val="multilevel"/>
    <w:tmpl w:val="9A72A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ED55C8"/>
    <w:multiLevelType w:val="hybridMultilevel"/>
    <w:tmpl w:val="6952E1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8ED0DC8"/>
    <w:multiLevelType w:val="multilevel"/>
    <w:tmpl w:val="C5A61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650BB0"/>
    <w:multiLevelType w:val="multilevel"/>
    <w:tmpl w:val="164E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037F37"/>
    <w:multiLevelType w:val="multilevel"/>
    <w:tmpl w:val="8034B4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046D30"/>
    <w:multiLevelType w:val="multilevel"/>
    <w:tmpl w:val="40508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86000B"/>
    <w:multiLevelType w:val="multilevel"/>
    <w:tmpl w:val="A64C4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A8142A"/>
    <w:multiLevelType w:val="multilevel"/>
    <w:tmpl w:val="7CBCA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C54EA8"/>
    <w:multiLevelType w:val="hybridMultilevel"/>
    <w:tmpl w:val="7EA602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166A0C58"/>
    <w:multiLevelType w:val="multilevel"/>
    <w:tmpl w:val="8E642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9F5A69"/>
    <w:multiLevelType w:val="multilevel"/>
    <w:tmpl w:val="7104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4E6E3F"/>
    <w:multiLevelType w:val="multilevel"/>
    <w:tmpl w:val="7DFA8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575BEA"/>
    <w:multiLevelType w:val="multilevel"/>
    <w:tmpl w:val="CDC6A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EF2783"/>
    <w:multiLevelType w:val="multilevel"/>
    <w:tmpl w:val="0AB4F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6259E1"/>
    <w:multiLevelType w:val="multilevel"/>
    <w:tmpl w:val="C3182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852E0F"/>
    <w:multiLevelType w:val="hybridMultilevel"/>
    <w:tmpl w:val="576420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2755103D"/>
    <w:multiLevelType w:val="multilevel"/>
    <w:tmpl w:val="45346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2826DA"/>
    <w:multiLevelType w:val="multilevel"/>
    <w:tmpl w:val="83F83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DA04C6"/>
    <w:multiLevelType w:val="multilevel"/>
    <w:tmpl w:val="A95CD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1D0EBA"/>
    <w:multiLevelType w:val="multilevel"/>
    <w:tmpl w:val="36D60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BA763F"/>
    <w:multiLevelType w:val="multilevel"/>
    <w:tmpl w:val="50926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727220"/>
    <w:multiLevelType w:val="multilevel"/>
    <w:tmpl w:val="13923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57C1328"/>
    <w:multiLevelType w:val="multilevel"/>
    <w:tmpl w:val="18C48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171B97"/>
    <w:multiLevelType w:val="hybridMultilevel"/>
    <w:tmpl w:val="6B8E85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383765E3"/>
    <w:multiLevelType w:val="multilevel"/>
    <w:tmpl w:val="1706A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9AF29AC"/>
    <w:multiLevelType w:val="multilevel"/>
    <w:tmpl w:val="BA46B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9B64D7B"/>
    <w:multiLevelType w:val="multilevel"/>
    <w:tmpl w:val="71123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C37456B"/>
    <w:multiLevelType w:val="multilevel"/>
    <w:tmpl w:val="B87CE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D274C31"/>
    <w:multiLevelType w:val="multilevel"/>
    <w:tmpl w:val="91A29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D343D54"/>
    <w:multiLevelType w:val="multilevel"/>
    <w:tmpl w:val="0100C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0443E7B"/>
    <w:multiLevelType w:val="multilevel"/>
    <w:tmpl w:val="7E10A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0D5600D"/>
    <w:multiLevelType w:val="multilevel"/>
    <w:tmpl w:val="382E8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5F46177"/>
    <w:multiLevelType w:val="multilevel"/>
    <w:tmpl w:val="DB805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61C5971"/>
    <w:multiLevelType w:val="multilevel"/>
    <w:tmpl w:val="24C4E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86D50DF"/>
    <w:multiLevelType w:val="multilevel"/>
    <w:tmpl w:val="9F18E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9865707"/>
    <w:multiLevelType w:val="multilevel"/>
    <w:tmpl w:val="D7D6A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9FF0584"/>
    <w:multiLevelType w:val="multilevel"/>
    <w:tmpl w:val="B4525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AF84F54"/>
    <w:multiLevelType w:val="multilevel"/>
    <w:tmpl w:val="F9F60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B4011B2"/>
    <w:multiLevelType w:val="hybridMultilevel"/>
    <w:tmpl w:val="105857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9" w15:restartNumberingAfterBreak="0">
    <w:nsid w:val="51945222"/>
    <w:multiLevelType w:val="hybridMultilevel"/>
    <w:tmpl w:val="509A8F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15:restartNumberingAfterBreak="0">
    <w:nsid w:val="51D35447"/>
    <w:multiLevelType w:val="multilevel"/>
    <w:tmpl w:val="035C5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2B364FC"/>
    <w:multiLevelType w:val="multilevel"/>
    <w:tmpl w:val="E50EF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5225081"/>
    <w:multiLevelType w:val="hybridMultilevel"/>
    <w:tmpl w:val="7CCAC2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3" w15:restartNumberingAfterBreak="0">
    <w:nsid w:val="55D80B80"/>
    <w:multiLevelType w:val="multilevel"/>
    <w:tmpl w:val="9CD64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746532F"/>
    <w:multiLevelType w:val="hybridMultilevel"/>
    <w:tmpl w:val="DC844F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5" w15:restartNumberingAfterBreak="0">
    <w:nsid w:val="59AB4902"/>
    <w:multiLevelType w:val="multilevel"/>
    <w:tmpl w:val="40487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F1A31A0"/>
    <w:multiLevelType w:val="hybridMultilevel"/>
    <w:tmpl w:val="00226A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7" w15:restartNumberingAfterBreak="0">
    <w:nsid w:val="60085989"/>
    <w:multiLevelType w:val="hybridMultilevel"/>
    <w:tmpl w:val="2DBCE2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8" w15:restartNumberingAfterBreak="0">
    <w:nsid w:val="618C1233"/>
    <w:multiLevelType w:val="multilevel"/>
    <w:tmpl w:val="E86AA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1AF3E0B"/>
    <w:multiLevelType w:val="multilevel"/>
    <w:tmpl w:val="C61EF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2C32F00"/>
    <w:multiLevelType w:val="multilevel"/>
    <w:tmpl w:val="AB0EB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4097FE8"/>
    <w:multiLevelType w:val="multilevel"/>
    <w:tmpl w:val="6FFEF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6325318"/>
    <w:multiLevelType w:val="multilevel"/>
    <w:tmpl w:val="EF785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7CE28AE"/>
    <w:multiLevelType w:val="hybridMultilevel"/>
    <w:tmpl w:val="975047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4" w15:restartNumberingAfterBreak="0">
    <w:nsid w:val="6AA223D3"/>
    <w:multiLevelType w:val="multilevel"/>
    <w:tmpl w:val="0C66F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C554EF4"/>
    <w:multiLevelType w:val="multilevel"/>
    <w:tmpl w:val="62DAA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C6D5186"/>
    <w:multiLevelType w:val="multilevel"/>
    <w:tmpl w:val="938A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CDD2447"/>
    <w:multiLevelType w:val="multilevel"/>
    <w:tmpl w:val="F3A8F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D151E45"/>
    <w:multiLevelType w:val="multilevel"/>
    <w:tmpl w:val="F2B46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77C1BA8"/>
    <w:multiLevelType w:val="hybridMultilevel"/>
    <w:tmpl w:val="7CF415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0" w15:restartNumberingAfterBreak="0">
    <w:nsid w:val="77E27B11"/>
    <w:multiLevelType w:val="multilevel"/>
    <w:tmpl w:val="3B9C4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8E06F61"/>
    <w:multiLevelType w:val="multilevel"/>
    <w:tmpl w:val="4FDC2E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B066D20"/>
    <w:multiLevelType w:val="multilevel"/>
    <w:tmpl w:val="589CC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C7D2B1C"/>
    <w:multiLevelType w:val="multilevel"/>
    <w:tmpl w:val="0FC20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CD969F2"/>
    <w:multiLevelType w:val="multilevel"/>
    <w:tmpl w:val="59905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9447978">
    <w:abstractNumId w:val="62"/>
  </w:num>
  <w:num w:numId="2" w16cid:durableId="1892031714">
    <w:abstractNumId w:val="33"/>
  </w:num>
  <w:num w:numId="3" w16cid:durableId="1841116806">
    <w:abstractNumId w:val="35"/>
  </w:num>
  <w:num w:numId="4" w16cid:durableId="1074355257">
    <w:abstractNumId w:val="49"/>
  </w:num>
  <w:num w:numId="5" w16cid:durableId="844174994">
    <w:abstractNumId w:val="40"/>
  </w:num>
  <w:num w:numId="6" w16cid:durableId="699165636">
    <w:abstractNumId w:val="14"/>
  </w:num>
  <w:num w:numId="7" w16cid:durableId="1660960529">
    <w:abstractNumId w:val="12"/>
  </w:num>
  <w:num w:numId="8" w16cid:durableId="1615361249">
    <w:abstractNumId w:val="20"/>
  </w:num>
  <w:num w:numId="9" w16cid:durableId="1474716815">
    <w:abstractNumId w:val="17"/>
  </w:num>
  <w:num w:numId="10" w16cid:durableId="87040725">
    <w:abstractNumId w:val="63"/>
  </w:num>
  <w:num w:numId="11" w16cid:durableId="1849832958">
    <w:abstractNumId w:val="3"/>
  </w:num>
  <w:num w:numId="12" w16cid:durableId="185875251">
    <w:abstractNumId w:val="2"/>
  </w:num>
  <w:num w:numId="13" w16cid:durableId="295532570">
    <w:abstractNumId w:val="36"/>
  </w:num>
  <w:num w:numId="14" w16cid:durableId="963658107">
    <w:abstractNumId w:val="43"/>
  </w:num>
  <w:num w:numId="15" w16cid:durableId="2057000896">
    <w:abstractNumId w:val="34"/>
  </w:num>
  <w:num w:numId="16" w16cid:durableId="641077876">
    <w:abstractNumId w:val="22"/>
  </w:num>
  <w:num w:numId="17" w16cid:durableId="1379428790">
    <w:abstractNumId w:val="7"/>
  </w:num>
  <w:num w:numId="18" w16cid:durableId="1898859988">
    <w:abstractNumId w:val="32"/>
  </w:num>
  <w:num w:numId="19" w16cid:durableId="926308416">
    <w:abstractNumId w:val="4"/>
  </w:num>
  <w:num w:numId="20" w16cid:durableId="452099458">
    <w:abstractNumId w:val="56"/>
  </w:num>
  <w:num w:numId="21" w16cid:durableId="1596786586">
    <w:abstractNumId w:val="25"/>
  </w:num>
  <w:num w:numId="22" w16cid:durableId="336201011">
    <w:abstractNumId w:val="30"/>
  </w:num>
  <w:num w:numId="23" w16cid:durableId="890505346">
    <w:abstractNumId w:val="18"/>
  </w:num>
  <w:num w:numId="24" w16cid:durableId="1141312009">
    <w:abstractNumId w:val="10"/>
  </w:num>
  <w:num w:numId="25" w16cid:durableId="1260943192">
    <w:abstractNumId w:val="27"/>
  </w:num>
  <w:num w:numId="26" w16cid:durableId="1309089761">
    <w:abstractNumId w:val="37"/>
  </w:num>
  <w:num w:numId="27" w16cid:durableId="1376003175">
    <w:abstractNumId w:val="24"/>
  </w:num>
  <w:num w:numId="28" w16cid:durableId="1326934835">
    <w:abstractNumId w:val="28"/>
  </w:num>
  <w:num w:numId="29" w16cid:durableId="700131935">
    <w:abstractNumId w:val="31"/>
  </w:num>
  <w:num w:numId="30" w16cid:durableId="813372285">
    <w:abstractNumId w:val="16"/>
  </w:num>
  <w:num w:numId="31" w16cid:durableId="14503873">
    <w:abstractNumId w:val="50"/>
  </w:num>
  <w:num w:numId="32" w16cid:durableId="1239171255">
    <w:abstractNumId w:val="60"/>
  </w:num>
  <w:num w:numId="33" w16cid:durableId="748700087">
    <w:abstractNumId w:val="51"/>
  </w:num>
  <w:num w:numId="34" w16cid:durableId="897859497">
    <w:abstractNumId w:val="26"/>
  </w:num>
  <w:num w:numId="35" w16cid:durableId="202407006">
    <w:abstractNumId w:val="0"/>
  </w:num>
  <w:num w:numId="36" w16cid:durableId="1849558956">
    <w:abstractNumId w:val="54"/>
  </w:num>
  <w:num w:numId="37" w16cid:durableId="2114786112">
    <w:abstractNumId w:val="64"/>
  </w:num>
  <w:num w:numId="38" w16cid:durableId="723333769">
    <w:abstractNumId w:val="13"/>
  </w:num>
  <w:num w:numId="39" w16cid:durableId="647245708">
    <w:abstractNumId w:val="61"/>
  </w:num>
  <w:num w:numId="40" w16cid:durableId="504587452">
    <w:abstractNumId w:val="19"/>
  </w:num>
  <w:num w:numId="41" w16cid:durableId="448738882">
    <w:abstractNumId w:val="45"/>
  </w:num>
  <w:num w:numId="42" w16cid:durableId="1853257778">
    <w:abstractNumId w:val="41"/>
  </w:num>
  <w:num w:numId="43" w16cid:durableId="1640107421">
    <w:abstractNumId w:val="55"/>
  </w:num>
  <w:num w:numId="44" w16cid:durableId="155918431">
    <w:abstractNumId w:val="58"/>
  </w:num>
  <w:num w:numId="45" w16cid:durableId="354618747">
    <w:abstractNumId w:val="11"/>
  </w:num>
  <w:num w:numId="46" w16cid:durableId="941495981">
    <w:abstractNumId w:val="57"/>
  </w:num>
  <w:num w:numId="47" w16cid:durableId="2055039283">
    <w:abstractNumId w:val="5"/>
  </w:num>
  <w:num w:numId="48" w16cid:durableId="1798529534">
    <w:abstractNumId w:val="6"/>
  </w:num>
  <w:num w:numId="49" w16cid:durableId="1698382874">
    <w:abstractNumId w:val="9"/>
  </w:num>
  <w:num w:numId="50" w16cid:durableId="853959992">
    <w:abstractNumId w:val="48"/>
  </w:num>
  <w:num w:numId="51" w16cid:durableId="1819031452">
    <w:abstractNumId w:val="52"/>
  </w:num>
  <w:num w:numId="52" w16cid:durableId="1747608838">
    <w:abstractNumId w:val="46"/>
  </w:num>
  <w:num w:numId="53" w16cid:durableId="1829977033">
    <w:abstractNumId w:val="44"/>
  </w:num>
  <w:num w:numId="54" w16cid:durableId="1737127018">
    <w:abstractNumId w:val="47"/>
  </w:num>
  <w:num w:numId="55" w16cid:durableId="1615283928">
    <w:abstractNumId w:val="8"/>
  </w:num>
  <w:num w:numId="56" w16cid:durableId="547375180">
    <w:abstractNumId w:val="38"/>
  </w:num>
  <w:num w:numId="57" w16cid:durableId="988360906">
    <w:abstractNumId w:val="53"/>
  </w:num>
  <w:num w:numId="58" w16cid:durableId="695275815">
    <w:abstractNumId w:val="23"/>
  </w:num>
  <w:num w:numId="59" w16cid:durableId="1170868189">
    <w:abstractNumId w:val="42"/>
  </w:num>
  <w:num w:numId="60" w16cid:durableId="481697880">
    <w:abstractNumId w:val="59"/>
  </w:num>
  <w:num w:numId="61" w16cid:durableId="1064792323">
    <w:abstractNumId w:val="39"/>
  </w:num>
  <w:num w:numId="62" w16cid:durableId="343478310">
    <w:abstractNumId w:val="15"/>
  </w:num>
  <w:num w:numId="63" w16cid:durableId="1803185786">
    <w:abstractNumId w:val="1"/>
  </w:num>
  <w:num w:numId="64" w16cid:durableId="1277253979">
    <w:abstractNumId w:val="29"/>
  </w:num>
  <w:num w:numId="65" w16cid:durableId="29059341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726"/>
    <w:rsid w:val="00003957"/>
    <w:rsid w:val="00037A5A"/>
    <w:rsid w:val="00092B3D"/>
    <w:rsid w:val="00114019"/>
    <w:rsid w:val="00117220"/>
    <w:rsid w:val="00122704"/>
    <w:rsid w:val="001413B3"/>
    <w:rsid w:val="00142050"/>
    <w:rsid w:val="0015234F"/>
    <w:rsid w:val="0015473B"/>
    <w:rsid w:val="00165129"/>
    <w:rsid w:val="001961A2"/>
    <w:rsid w:val="001B1518"/>
    <w:rsid w:val="00277E7C"/>
    <w:rsid w:val="00281E9C"/>
    <w:rsid w:val="00284F86"/>
    <w:rsid w:val="002B43BD"/>
    <w:rsid w:val="002E2573"/>
    <w:rsid w:val="002F785E"/>
    <w:rsid w:val="003038BF"/>
    <w:rsid w:val="003440CB"/>
    <w:rsid w:val="00393241"/>
    <w:rsid w:val="00424B46"/>
    <w:rsid w:val="00426BB0"/>
    <w:rsid w:val="00442C71"/>
    <w:rsid w:val="004B75BA"/>
    <w:rsid w:val="004E537D"/>
    <w:rsid w:val="00510854"/>
    <w:rsid w:val="005621A4"/>
    <w:rsid w:val="00604AE4"/>
    <w:rsid w:val="00626BBB"/>
    <w:rsid w:val="00650552"/>
    <w:rsid w:val="006D1442"/>
    <w:rsid w:val="00722FA2"/>
    <w:rsid w:val="00755614"/>
    <w:rsid w:val="00797999"/>
    <w:rsid w:val="007B5551"/>
    <w:rsid w:val="008071B4"/>
    <w:rsid w:val="008138FF"/>
    <w:rsid w:val="00862C5B"/>
    <w:rsid w:val="008E6036"/>
    <w:rsid w:val="0094053A"/>
    <w:rsid w:val="00972AB0"/>
    <w:rsid w:val="00A27219"/>
    <w:rsid w:val="00A50070"/>
    <w:rsid w:val="00A50541"/>
    <w:rsid w:val="00A63AD3"/>
    <w:rsid w:val="00A63CD7"/>
    <w:rsid w:val="00AA0E3D"/>
    <w:rsid w:val="00B92DE4"/>
    <w:rsid w:val="00BB2A23"/>
    <w:rsid w:val="00C03051"/>
    <w:rsid w:val="00C73726"/>
    <w:rsid w:val="00CC78EB"/>
    <w:rsid w:val="00D222DA"/>
    <w:rsid w:val="00D85BF4"/>
    <w:rsid w:val="00D864F6"/>
    <w:rsid w:val="00D87B43"/>
    <w:rsid w:val="00D908ED"/>
    <w:rsid w:val="00DF0848"/>
    <w:rsid w:val="00E1028B"/>
    <w:rsid w:val="00E1235E"/>
    <w:rsid w:val="00EA588E"/>
    <w:rsid w:val="00EB3FCE"/>
    <w:rsid w:val="00EC0F13"/>
    <w:rsid w:val="00F120BA"/>
    <w:rsid w:val="00F30882"/>
    <w:rsid w:val="00F54036"/>
    <w:rsid w:val="00FC0A8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AEE02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7372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7372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7372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7372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7372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737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37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37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37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3726"/>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rsid w:val="00C73726"/>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rsid w:val="00C73726"/>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C73726"/>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C73726"/>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C73726"/>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C73726"/>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C73726"/>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C73726"/>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C737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3726"/>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C737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372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C73726"/>
    <w:pPr>
      <w:spacing w:before="160"/>
      <w:jc w:val="center"/>
    </w:pPr>
    <w:rPr>
      <w:i/>
      <w:iCs/>
      <w:color w:val="404040" w:themeColor="text1" w:themeTint="BF"/>
    </w:rPr>
  </w:style>
  <w:style w:type="character" w:customStyle="1" w:styleId="QuoteChar">
    <w:name w:val="Quote Char"/>
    <w:basedOn w:val="DefaultParagraphFont"/>
    <w:link w:val="Quote"/>
    <w:uiPriority w:val="29"/>
    <w:rsid w:val="00C73726"/>
    <w:rPr>
      <w:i/>
      <w:iCs/>
      <w:color w:val="404040" w:themeColor="text1" w:themeTint="BF"/>
      <w:lang w:val="en-GB"/>
    </w:rPr>
  </w:style>
  <w:style w:type="paragraph" w:styleId="ListParagraph">
    <w:name w:val="List Paragraph"/>
    <w:basedOn w:val="Normal"/>
    <w:uiPriority w:val="34"/>
    <w:qFormat/>
    <w:rsid w:val="00C73726"/>
    <w:pPr>
      <w:ind w:left="720"/>
      <w:contextualSpacing/>
    </w:pPr>
  </w:style>
  <w:style w:type="character" w:styleId="IntenseEmphasis">
    <w:name w:val="Intense Emphasis"/>
    <w:basedOn w:val="DefaultParagraphFont"/>
    <w:uiPriority w:val="21"/>
    <w:qFormat/>
    <w:rsid w:val="00C73726"/>
    <w:rPr>
      <w:i/>
      <w:iCs/>
      <w:color w:val="2F5496" w:themeColor="accent1" w:themeShade="BF"/>
    </w:rPr>
  </w:style>
  <w:style w:type="paragraph" w:styleId="IntenseQuote">
    <w:name w:val="Intense Quote"/>
    <w:basedOn w:val="Normal"/>
    <w:next w:val="Normal"/>
    <w:link w:val="IntenseQuoteChar"/>
    <w:uiPriority w:val="30"/>
    <w:qFormat/>
    <w:rsid w:val="00C7372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73726"/>
    <w:rPr>
      <w:i/>
      <w:iCs/>
      <w:color w:val="2F5496" w:themeColor="accent1" w:themeShade="BF"/>
      <w:lang w:val="en-GB"/>
    </w:rPr>
  </w:style>
  <w:style w:type="character" w:styleId="IntenseReference">
    <w:name w:val="Intense Reference"/>
    <w:basedOn w:val="DefaultParagraphFont"/>
    <w:uiPriority w:val="32"/>
    <w:qFormat/>
    <w:rsid w:val="00C73726"/>
    <w:rPr>
      <w:b/>
      <w:bCs/>
      <w:smallCaps/>
      <w:color w:val="2F5496" w:themeColor="accent1" w:themeShade="BF"/>
      <w:spacing w:val="5"/>
    </w:rPr>
  </w:style>
  <w:style w:type="paragraph" w:styleId="NoSpacing">
    <w:name w:val="No Spacing"/>
    <w:link w:val="NoSpacingChar"/>
    <w:uiPriority w:val="1"/>
    <w:qFormat/>
    <w:rsid w:val="0075561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55614"/>
    <w:rPr>
      <w:rFonts w:eastAsiaTheme="minorEastAsia"/>
      <w:kern w:val="0"/>
      <w:lang w:val="en-US"/>
      <w14:ligatures w14:val="none"/>
    </w:rPr>
  </w:style>
  <w:style w:type="paragraph" w:styleId="TOCHeading">
    <w:name w:val="TOC Heading"/>
    <w:basedOn w:val="Heading1"/>
    <w:next w:val="Normal"/>
    <w:uiPriority w:val="39"/>
    <w:unhideWhenUsed/>
    <w:qFormat/>
    <w:rsid w:val="0075561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55614"/>
    <w:pPr>
      <w:spacing w:after="100"/>
    </w:pPr>
  </w:style>
  <w:style w:type="paragraph" w:styleId="TOC2">
    <w:name w:val="toc 2"/>
    <w:basedOn w:val="Normal"/>
    <w:next w:val="Normal"/>
    <w:autoRedefine/>
    <w:uiPriority w:val="39"/>
    <w:unhideWhenUsed/>
    <w:rsid w:val="00755614"/>
    <w:pPr>
      <w:spacing w:after="100"/>
      <w:ind w:left="220"/>
    </w:pPr>
  </w:style>
  <w:style w:type="paragraph" w:styleId="TOC3">
    <w:name w:val="toc 3"/>
    <w:basedOn w:val="Normal"/>
    <w:next w:val="Normal"/>
    <w:autoRedefine/>
    <w:uiPriority w:val="39"/>
    <w:unhideWhenUsed/>
    <w:rsid w:val="00755614"/>
    <w:pPr>
      <w:spacing w:after="100"/>
      <w:ind w:left="440"/>
    </w:pPr>
  </w:style>
  <w:style w:type="character" w:styleId="Hyperlink">
    <w:name w:val="Hyperlink"/>
    <w:basedOn w:val="DefaultParagraphFont"/>
    <w:uiPriority w:val="99"/>
    <w:unhideWhenUsed/>
    <w:rsid w:val="00755614"/>
    <w:rPr>
      <w:color w:val="0563C1" w:themeColor="hyperlink"/>
      <w:u w:val="single"/>
    </w:rPr>
  </w:style>
  <w:style w:type="paragraph" w:styleId="Header">
    <w:name w:val="header"/>
    <w:basedOn w:val="Normal"/>
    <w:link w:val="HeaderChar"/>
    <w:uiPriority w:val="99"/>
    <w:unhideWhenUsed/>
    <w:rsid w:val="00FC0A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0A8D"/>
    <w:rPr>
      <w:lang w:val="en-GB"/>
    </w:rPr>
  </w:style>
  <w:style w:type="paragraph" w:styleId="Footer">
    <w:name w:val="footer"/>
    <w:basedOn w:val="Normal"/>
    <w:link w:val="FooterChar"/>
    <w:uiPriority w:val="99"/>
    <w:unhideWhenUsed/>
    <w:rsid w:val="00FC0A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0A8D"/>
    <w:rPr>
      <w:lang w:val="en-GB"/>
    </w:rPr>
  </w:style>
  <w:style w:type="character" w:styleId="UnresolvedMention">
    <w:name w:val="Unresolved Mention"/>
    <w:basedOn w:val="DefaultParagraphFont"/>
    <w:uiPriority w:val="99"/>
    <w:semiHidden/>
    <w:unhideWhenUsed/>
    <w:rsid w:val="001227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jpeg"/><Relationship Id="rId40" Type="http://schemas.openxmlformats.org/officeDocument/2006/relationships/image" Target="media/image33.pn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jpe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jpe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jpe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fontTable" Target="fontTable.xml"/><Relationship Id="rId20" Type="http://schemas.openxmlformats.org/officeDocument/2006/relationships/image" Target="media/image13.jpeg"/><Relationship Id="rId41"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A1951-968C-4DEE-9748-A7EC748E6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Pages>
  <Words>7931</Words>
  <Characters>45213</Characters>
  <Application>Microsoft Office Word</Application>
  <DocSecurity>0</DocSecurity>
  <Lines>376</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2025-12-19T00:51:00Z</dcterms:created>
  <dcterms:modified xsi:type="dcterms:W3CDTF">2025-12-19T00:51:00Z</dcterms:modified>
</cp:coreProperties>
</file>