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AF86F6" w14:textId="77777777" w:rsidR="002D5B9E" w:rsidRDefault="00AF57A1">
      <w:pPr>
        <w:jc w:val="center"/>
        <w:rPr>
          <w:rFonts w:ascii="Arial" w:eastAsia="Arial" w:hAnsi="Arial" w:cs="Arial"/>
        </w:rPr>
      </w:pPr>
      <w:r>
        <w:rPr>
          <w:rFonts w:ascii="Arial" w:eastAsia="Arial" w:hAnsi="Arial" w:cs="Arial"/>
          <w:noProof/>
          <w:lang w:val="en-US" w:eastAsia="en-US"/>
        </w:rPr>
        <w:drawing>
          <wp:inline distT="114300" distB="114300" distL="114300" distR="114300" wp14:anchorId="284330E6" wp14:editId="34B7B6C1">
            <wp:extent cx="2767013" cy="1092242"/>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8" cstate="print"/>
                    <a:stretch>
                      <a:fillRect/>
                    </a:stretch>
                  </pic:blipFill>
                  <pic:spPr>
                    <a:xfrm>
                      <a:off x="0" y="0"/>
                      <a:ext cx="2767013" cy="1092242"/>
                    </a:xfrm>
                    <a:prstGeom prst="rect">
                      <a:avLst/>
                    </a:prstGeom>
                  </pic:spPr>
                </pic:pic>
              </a:graphicData>
            </a:graphic>
          </wp:inline>
        </w:drawing>
      </w:r>
    </w:p>
    <w:p w14:paraId="0FD97DF0" w14:textId="77777777" w:rsidR="002D5B9E" w:rsidRDefault="002D5B9E">
      <w:pPr>
        <w:jc w:val="left"/>
        <w:rPr>
          <w:rFonts w:ascii="Arial" w:eastAsia="Arial" w:hAnsi="Arial" w:cs="Arial"/>
        </w:rPr>
      </w:pPr>
    </w:p>
    <w:p w14:paraId="25C10940" w14:textId="77777777" w:rsidR="002D5B9E" w:rsidRDefault="00AF57A1">
      <w:pPr>
        <w:spacing w:after="200"/>
        <w:jc w:val="center"/>
        <w:rPr>
          <w:rFonts w:ascii="Arial" w:eastAsia="Arial" w:hAnsi="Arial" w:cs="Arial"/>
          <w:b/>
          <w:bCs/>
          <w:sz w:val="36"/>
          <w:szCs w:val="36"/>
        </w:rPr>
      </w:pPr>
      <w:r>
        <w:rPr>
          <w:rFonts w:ascii="Arial" w:eastAsia="Arial" w:hAnsi="Arial" w:cs="Arial"/>
          <w:b/>
          <w:bCs/>
          <w:sz w:val="36"/>
          <w:szCs w:val="36"/>
        </w:rPr>
        <w:t>Module: Employability and Career Development</w:t>
      </w:r>
    </w:p>
    <w:p w14:paraId="798CA467" w14:textId="77777777" w:rsidR="00C60B93" w:rsidRDefault="00C60B93">
      <w:pPr>
        <w:spacing w:after="200"/>
        <w:jc w:val="center"/>
        <w:rPr>
          <w:rFonts w:ascii="Arial" w:eastAsia="Arial" w:hAnsi="Arial" w:cs="Arial"/>
          <w:b/>
          <w:bCs/>
          <w:sz w:val="36"/>
          <w:szCs w:val="36"/>
        </w:rPr>
      </w:pPr>
    </w:p>
    <w:p w14:paraId="42CF91F0" w14:textId="72905045" w:rsidR="002D5B9E" w:rsidRDefault="00AF57A1" w:rsidP="00363EC0">
      <w:pPr>
        <w:spacing w:after="200"/>
        <w:jc w:val="center"/>
        <w:rPr>
          <w:rFonts w:ascii="Arial" w:eastAsia="Arial" w:hAnsi="Arial" w:cs="Arial"/>
          <w:b/>
          <w:bCs/>
          <w:sz w:val="36"/>
          <w:szCs w:val="36"/>
        </w:rPr>
      </w:pPr>
      <w:r>
        <w:rPr>
          <w:rFonts w:ascii="Arial" w:eastAsia="Arial" w:hAnsi="Arial" w:cs="Arial"/>
          <w:b/>
          <w:bCs/>
          <w:sz w:val="36"/>
          <w:szCs w:val="36"/>
        </w:rPr>
        <w:t>Module code: LCLM4005</w:t>
      </w:r>
    </w:p>
    <w:p w14:paraId="301E812D" w14:textId="77777777" w:rsidR="002D5B9E" w:rsidRDefault="002D5B9E" w:rsidP="00C60B93">
      <w:pPr>
        <w:spacing w:after="200"/>
        <w:rPr>
          <w:rFonts w:ascii="Arial" w:eastAsia="Arial" w:hAnsi="Arial" w:cs="Arial"/>
          <w:b/>
          <w:bCs/>
          <w:sz w:val="36"/>
          <w:szCs w:val="36"/>
        </w:rPr>
      </w:pPr>
    </w:p>
    <w:p w14:paraId="1D4E5EC9" w14:textId="77777777" w:rsidR="002D5B9E" w:rsidRDefault="002D5B9E">
      <w:pPr>
        <w:spacing w:after="200"/>
        <w:jc w:val="center"/>
        <w:rPr>
          <w:rFonts w:ascii="Arial" w:eastAsia="Arial" w:hAnsi="Arial" w:cs="Arial"/>
          <w:b/>
          <w:bCs/>
          <w:sz w:val="36"/>
          <w:szCs w:val="36"/>
        </w:rPr>
      </w:pPr>
    </w:p>
    <w:p w14:paraId="62970AC7" w14:textId="0DEC13BE" w:rsidR="002D5B9E" w:rsidRPr="00C60B93" w:rsidRDefault="00AF57A1">
      <w:pPr>
        <w:spacing w:after="200"/>
        <w:jc w:val="center"/>
        <w:rPr>
          <w:rFonts w:ascii="Arial" w:eastAsia="Arial" w:hAnsi="Arial" w:cs="Arial"/>
          <w:b/>
          <w:bCs/>
          <w:sz w:val="28"/>
          <w:szCs w:val="28"/>
        </w:rPr>
      </w:pPr>
      <w:r w:rsidRPr="00C60B93">
        <w:rPr>
          <w:rFonts w:ascii="Arial" w:eastAsia="Arial" w:hAnsi="Arial" w:cs="Arial"/>
          <w:b/>
          <w:bCs/>
          <w:sz w:val="28"/>
          <w:szCs w:val="28"/>
        </w:rPr>
        <w:t>Student Name:</w:t>
      </w:r>
      <w:r w:rsidR="00B707D6">
        <w:rPr>
          <w:rFonts w:ascii="Arial" w:eastAsia="Arial" w:hAnsi="Arial" w:cs="Arial"/>
          <w:b/>
          <w:bCs/>
          <w:sz w:val="28"/>
          <w:szCs w:val="28"/>
        </w:rPr>
        <w:t>Ruby moss</w:t>
      </w:r>
    </w:p>
    <w:p w14:paraId="57855240" w14:textId="059659BF" w:rsidR="00D83A42" w:rsidRPr="00C60B93" w:rsidRDefault="00AF57A1">
      <w:pPr>
        <w:spacing w:after="200"/>
        <w:jc w:val="center"/>
        <w:rPr>
          <w:rFonts w:ascii="Arial" w:eastAsia="Arial" w:hAnsi="Arial" w:cs="Arial"/>
          <w:b/>
          <w:bCs/>
          <w:sz w:val="28"/>
          <w:szCs w:val="28"/>
        </w:rPr>
      </w:pPr>
      <w:r w:rsidRPr="00C60B93">
        <w:rPr>
          <w:rFonts w:ascii="Arial" w:eastAsia="Arial" w:hAnsi="Arial" w:cs="Arial"/>
          <w:b/>
          <w:bCs/>
          <w:sz w:val="28"/>
          <w:szCs w:val="28"/>
        </w:rPr>
        <w:t xml:space="preserve">Student ID: </w:t>
      </w:r>
      <w:r w:rsidR="00363EC0">
        <w:rPr>
          <w:rFonts w:ascii="Arial" w:eastAsia="Arial" w:hAnsi="Arial" w:cs="Arial"/>
          <w:b/>
          <w:bCs/>
          <w:sz w:val="28"/>
          <w:szCs w:val="28"/>
        </w:rPr>
        <w:t>2426887</w:t>
      </w:r>
    </w:p>
    <w:p w14:paraId="1EACBF8F" w14:textId="77777777" w:rsidR="00D83A42" w:rsidRDefault="00AF57A1">
      <w:pPr>
        <w:rPr>
          <w:rFonts w:ascii="Arial" w:eastAsia="Arial" w:hAnsi="Arial" w:cs="Arial"/>
          <w:b/>
          <w:bCs/>
          <w:sz w:val="36"/>
          <w:szCs w:val="36"/>
        </w:rPr>
      </w:pPr>
      <w:r>
        <w:rPr>
          <w:rFonts w:ascii="Arial" w:eastAsia="Arial" w:hAnsi="Arial" w:cs="Arial"/>
          <w:b/>
          <w:bCs/>
          <w:sz w:val="36"/>
          <w:szCs w:val="36"/>
        </w:rPr>
        <w:br w:type="page"/>
      </w:r>
    </w:p>
    <w:sdt>
      <w:sdtPr>
        <w:rPr>
          <w:rFonts w:ascii="Times New Roman" w:eastAsia="Times New Roman" w:hAnsi="Times New Roman" w:cs="Times New Roman"/>
          <w:color w:val="auto"/>
          <w:sz w:val="24"/>
          <w:szCs w:val="24"/>
          <w:lang w:val="en-GB" w:eastAsia="en-GB"/>
        </w:rPr>
        <w:id w:val="-995412837"/>
        <w:docPartObj>
          <w:docPartGallery w:val="Table of Contents"/>
          <w:docPartUnique/>
        </w:docPartObj>
      </w:sdtPr>
      <w:sdtEndPr>
        <w:rPr>
          <w:b/>
          <w:bCs/>
          <w:noProof/>
        </w:rPr>
      </w:sdtEndPr>
      <w:sdtContent>
        <w:p w14:paraId="643D8D6A" w14:textId="77777777" w:rsidR="00D83A42" w:rsidRPr="00D83A42" w:rsidRDefault="00AF57A1" w:rsidP="00D83A42">
          <w:pPr>
            <w:pStyle w:val="TOCHeading"/>
            <w:spacing w:line="360" w:lineRule="auto"/>
            <w:jc w:val="center"/>
            <w:rPr>
              <w:rFonts w:ascii="Arial" w:hAnsi="Arial" w:cs="Arial"/>
              <w:b/>
              <w:bCs/>
              <w:color w:val="000000" w:themeColor="text1"/>
              <w:sz w:val="28"/>
              <w:szCs w:val="28"/>
            </w:rPr>
          </w:pPr>
          <w:r w:rsidRPr="00D83A42">
            <w:rPr>
              <w:rFonts w:ascii="Arial" w:hAnsi="Arial" w:cs="Arial"/>
              <w:b/>
              <w:bCs/>
              <w:color w:val="000000" w:themeColor="text1"/>
              <w:sz w:val="28"/>
              <w:szCs w:val="28"/>
            </w:rPr>
            <w:t>Table of Contents</w:t>
          </w:r>
        </w:p>
        <w:p w14:paraId="28670BC1" w14:textId="77777777" w:rsidR="00C60B93" w:rsidRPr="00C60B93" w:rsidRDefault="0060022D">
          <w:pPr>
            <w:pStyle w:val="TOC1"/>
            <w:tabs>
              <w:tab w:val="right" w:leader="dot" w:pos="9350"/>
            </w:tabs>
            <w:rPr>
              <w:rFonts w:ascii="Arial" w:eastAsiaTheme="minorEastAsia" w:hAnsi="Arial" w:cs="Arial"/>
              <w:noProof/>
              <w:sz w:val="22"/>
              <w:szCs w:val="22"/>
              <w:lang w:val="en-US" w:eastAsia="en-US"/>
            </w:rPr>
          </w:pPr>
          <w:r w:rsidRPr="00C60B93">
            <w:rPr>
              <w:rFonts w:ascii="Arial" w:hAnsi="Arial" w:cs="Arial"/>
            </w:rPr>
            <w:fldChar w:fldCharType="begin"/>
          </w:r>
          <w:r w:rsidR="00AF57A1" w:rsidRPr="00C60B93">
            <w:rPr>
              <w:rFonts w:ascii="Arial" w:hAnsi="Arial" w:cs="Arial"/>
            </w:rPr>
            <w:instrText xml:space="preserve"> TOC \o "1-3" \h \z \u </w:instrText>
          </w:r>
          <w:r w:rsidRPr="00C60B93">
            <w:rPr>
              <w:rFonts w:ascii="Arial" w:hAnsi="Arial" w:cs="Arial"/>
            </w:rPr>
            <w:fldChar w:fldCharType="separate"/>
          </w:r>
          <w:hyperlink w:anchor="_Toc216881811" w:history="1">
            <w:r w:rsidR="00C60B93" w:rsidRPr="00C60B93">
              <w:rPr>
                <w:rStyle w:val="Hyperlink"/>
                <w:rFonts w:ascii="Arial" w:eastAsia="Arial" w:hAnsi="Arial" w:cs="Arial"/>
                <w:bCs/>
                <w:noProof/>
              </w:rPr>
              <w:t>1. Task 1: Compare Job Adverts</w:t>
            </w:r>
            <w:r w:rsidR="00C60B93" w:rsidRPr="00C60B93">
              <w:rPr>
                <w:rFonts w:ascii="Arial" w:hAnsi="Arial" w:cs="Arial"/>
                <w:noProof/>
                <w:webHidden/>
              </w:rPr>
              <w:tab/>
            </w:r>
            <w:r w:rsidR="00C60B93" w:rsidRPr="00C60B93">
              <w:rPr>
                <w:rFonts w:ascii="Arial" w:hAnsi="Arial" w:cs="Arial"/>
                <w:noProof/>
                <w:webHidden/>
              </w:rPr>
              <w:fldChar w:fldCharType="begin"/>
            </w:r>
            <w:r w:rsidR="00C60B93" w:rsidRPr="00C60B93">
              <w:rPr>
                <w:rFonts w:ascii="Arial" w:hAnsi="Arial" w:cs="Arial"/>
                <w:noProof/>
                <w:webHidden/>
              </w:rPr>
              <w:instrText xml:space="preserve"> PAGEREF _Toc216881811 \h </w:instrText>
            </w:r>
            <w:r w:rsidR="00C60B93" w:rsidRPr="00C60B93">
              <w:rPr>
                <w:rFonts w:ascii="Arial" w:hAnsi="Arial" w:cs="Arial"/>
                <w:noProof/>
                <w:webHidden/>
              </w:rPr>
            </w:r>
            <w:r w:rsidR="00C60B93" w:rsidRPr="00C60B93">
              <w:rPr>
                <w:rFonts w:ascii="Arial" w:hAnsi="Arial" w:cs="Arial"/>
                <w:noProof/>
                <w:webHidden/>
              </w:rPr>
              <w:fldChar w:fldCharType="separate"/>
            </w:r>
            <w:r w:rsidR="00C60B93" w:rsidRPr="00C60B93">
              <w:rPr>
                <w:rFonts w:ascii="Arial" w:hAnsi="Arial" w:cs="Arial"/>
                <w:noProof/>
                <w:webHidden/>
              </w:rPr>
              <w:t>2</w:t>
            </w:r>
            <w:r w:rsidR="00C60B93" w:rsidRPr="00C60B93">
              <w:rPr>
                <w:rFonts w:ascii="Arial" w:hAnsi="Arial" w:cs="Arial"/>
                <w:noProof/>
                <w:webHidden/>
              </w:rPr>
              <w:fldChar w:fldCharType="end"/>
            </w:r>
          </w:hyperlink>
        </w:p>
        <w:p w14:paraId="143AA257" w14:textId="77777777" w:rsidR="00C60B93" w:rsidRPr="00C60B93" w:rsidRDefault="00C60B93">
          <w:pPr>
            <w:pStyle w:val="TOC2"/>
            <w:tabs>
              <w:tab w:val="right" w:leader="dot" w:pos="9350"/>
            </w:tabs>
            <w:rPr>
              <w:rFonts w:ascii="Arial" w:eastAsiaTheme="minorEastAsia" w:hAnsi="Arial" w:cs="Arial"/>
              <w:noProof/>
              <w:sz w:val="22"/>
              <w:szCs w:val="22"/>
              <w:lang w:val="en-US" w:eastAsia="en-US"/>
            </w:rPr>
          </w:pPr>
          <w:hyperlink w:anchor="_Toc216881812" w:history="1">
            <w:r w:rsidRPr="00C60B93">
              <w:rPr>
                <w:rStyle w:val="Hyperlink"/>
                <w:rFonts w:ascii="Arial" w:hAnsi="Arial" w:cs="Arial"/>
                <w:noProof/>
              </w:rPr>
              <w:t>1.1 Select Job Adverts:</w:t>
            </w:r>
            <w:r w:rsidRPr="00C60B93">
              <w:rPr>
                <w:rFonts w:ascii="Arial" w:hAnsi="Arial" w:cs="Arial"/>
                <w:noProof/>
                <w:webHidden/>
              </w:rPr>
              <w:tab/>
            </w:r>
            <w:r w:rsidRPr="00C60B93">
              <w:rPr>
                <w:rFonts w:ascii="Arial" w:hAnsi="Arial" w:cs="Arial"/>
                <w:noProof/>
                <w:webHidden/>
              </w:rPr>
              <w:fldChar w:fldCharType="begin"/>
            </w:r>
            <w:r w:rsidRPr="00C60B93">
              <w:rPr>
                <w:rFonts w:ascii="Arial" w:hAnsi="Arial" w:cs="Arial"/>
                <w:noProof/>
                <w:webHidden/>
              </w:rPr>
              <w:instrText xml:space="preserve"> PAGEREF _Toc216881812 \h </w:instrText>
            </w:r>
            <w:r w:rsidRPr="00C60B93">
              <w:rPr>
                <w:rFonts w:ascii="Arial" w:hAnsi="Arial" w:cs="Arial"/>
                <w:noProof/>
                <w:webHidden/>
              </w:rPr>
            </w:r>
            <w:r w:rsidRPr="00C60B93">
              <w:rPr>
                <w:rFonts w:ascii="Arial" w:hAnsi="Arial" w:cs="Arial"/>
                <w:noProof/>
                <w:webHidden/>
              </w:rPr>
              <w:fldChar w:fldCharType="separate"/>
            </w:r>
            <w:r w:rsidRPr="00C60B93">
              <w:rPr>
                <w:rFonts w:ascii="Arial" w:hAnsi="Arial" w:cs="Arial"/>
                <w:noProof/>
                <w:webHidden/>
              </w:rPr>
              <w:t>2</w:t>
            </w:r>
            <w:r w:rsidRPr="00C60B93">
              <w:rPr>
                <w:rFonts w:ascii="Arial" w:hAnsi="Arial" w:cs="Arial"/>
                <w:noProof/>
                <w:webHidden/>
              </w:rPr>
              <w:fldChar w:fldCharType="end"/>
            </w:r>
          </w:hyperlink>
        </w:p>
        <w:p w14:paraId="28729210" w14:textId="77777777" w:rsidR="00C60B93" w:rsidRPr="00C60B93" w:rsidRDefault="00C60B93">
          <w:pPr>
            <w:pStyle w:val="TOC2"/>
            <w:tabs>
              <w:tab w:val="right" w:leader="dot" w:pos="9350"/>
            </w:tabs>
            <w:rPr>
              <w:rFonts w:ascii="Arial" w:eastAsiaTheme="minorEastAsia" w:hAnsi="Arial" w:cs="Arial"/>
              <w:noProof/>
              <w:sz w:val="22"/>
              <w:szCs w:val="22"/>
              <w:lang w:val="en-US" w:eastAsia="en-US"/>
            </w:rPr>
          </w:pPr>
          <w:hyperlink w:anchor="_Toc216881813" w:history="1">
            <w:r w:rsidRPr="00C60B93">
              <w:rPr>
                <w:rStyle w:val="Hyperlink"/>
                <w:rFonts w:ascii="Arial" w:hAnsi="Arial" w:cs="Arial"/>
                <w:noProof/>
              </w:rPr>
              <w:t>1.2 Common Skills Across the Job Adverts:</w:t>
            </w:r>
            <w:r w:rsidRPr="00C60B93">
              <w:rPr>
                <w:rFonts w:ascii="Arial" w:hAnsi="Arial" w:cs="Arial"/>
                <w:noProof/>
                <w:webHidden/>
              </w:rPr>
              <w:tab/>
            </w:r>
            <w:r w:rsidRPr="00C60B93">
              <w:rPr>
                <w:rFonts w:ascii="Arial" w:hAnsi="Arial" w:cs="Arial"/>
                <w:noProof/>
                <w:webHidden/>
              </w:rPr>
              <w:fldChar w:fldCharType="begin"/>
            </w:r>
            <w:r w:rsidRPr="00C60B93">
              <w:rPr>
                <w:rFonts w:ascii="Arial" w:hAnsi="Arial" w:cs="Arial"/>
                <w:noProof/>
                <w:webHidden/>
              </w:rPr>
              <w:instrText xml:space="preserve"> PAGEREF _Toc216881813 \h </w:instrText>
            </w:r>
            <w:r w:rsidRPr="00C60B93">
              <w:rPr>
                <w:rFonts w:ascii="Arial" w:hAnsi="Arial" w:cs="Arial"/>
                <w:noProof/>
                <w:webHidden/>
              </w:rPr>
            </w:r>
            <w:r w:rsidRPr="00C60B93">
              <w:rPr>
                <w:rFonts w:ascii="Arial" w:hAnsi="Arial" w:cs="Arial"/>
                <w:noProof/>
                <w:webHidden/>
              </w:rPr>
              <w:fldChar w:fldCharType="separate"/>
            </w:r>
            <w:r w:rsidRPr="00C60B93">
              <w:rPr>
                <w:rFonts w:ascii="Arial" w:hAnsi="Arial" w:cs="Arial"/>
                <w:noProof/>
                <w:webHidden/>
              </w:rPr>
              <w:t>2</w:t>
            </w:r>
            <w:r w:rsidRPr="00C60B93">
              <w:rPr>
                <w:rFonts w:ascii="Arial" w:hAnsi="Arial" w:cs="Arial"/>
                <w:noProof/>
                <w:webHidden/>
              </w:rPr>
              <w:fldChar w:fldCharType="end"/>
            </w:r>
          </w:hyperlink>
        </w:p>
        <w:p w14:paraId="4E5A3AF7" w14:textId="77777777" w:rsidR="00C60B93" w:rsidRPr="00C60B93" w:rsidRDefault="00C60B93">
          <w:pPr>
            <w:pStyle w:val="TOC1"/>
            <w:tabs>
              <w:tab w:val="right" w:leader="dot" w:pos="9350"/>
            </w:tabs>
            <w:rPr>
              <w:rFonts w:ascii="Arial" w:eastAsiaTheme="minorEastAsia" w:hAnsi="Arial" w:cs="Arial"/>
              <w:noProof/>
              <w:sz w:val="22"/>
              <w:szCs w:val="22"/>
              <w:lang w:val="en-US" w:eastAsia="en-US"/>
            </w:rPr>
          </w:pPr>
          <w:hyperlink w:anchor="_Toc216881814" w:history="1">
            <w:r w:rsidRPr="00C60B93">
              <w:rPr>
                <w:rStyle w:val="Hyperlink"/>
                <w:rFonts w:ascii="Arial" w:eastAsia="Arial" w:hAnsi="Arial" w:cs="Arial"/>
                <w:bCs/>
                <w:noProof/>
              </w:rPr>
              <w:t>2. Task 2: Self-Assessment</w:t>
            </w:r>
            <w:r w:rsidRPr="00C60B93">
              <w:rPr>
                <w:rFonts w:ascii="Arial" w:hAnsi="Arial" w:cs="Arial"/>
                <w:noProof/>
                <w:webHidden/>
              </w:rPr>
              <w:tab/>
            </w:r>
            <w:r w:rsidRPr="00C60B93">
              <w:rPr>
                <w:rFonts w:ascii="Arial" w:hAnsi="Arial" w:cs="Arial"/>
                <w:noProof/>
                <w:webHidden/>
              </w:rPr>
              <w:fldChar w:fldCharType="begin"/>
            </w:r>
            <w:r w:rsidRPr="00C60B93">
              <w:rPr>
                <w:rFonts w:ascii="Arial" w:hAnsi="Arial" w:cs="Arial"/>
                <w:noProof/>
                <w:webHidden/>
              </w:rPr>
              <w:instrText xml:space="preserve"> PAGEREF _Toc216881814 \h </w:instrText>
            </w:r>
            <w:r w:rsidRPr="00C60B93">
              <w:rPr>
                <w:rFonts w:ascii="Arial" w:hAnsi="Arial" w:cs="Arial"/>
                <w:noProof/>
                <w:webHidden/>
              </w:rPr>
            </w:r>
            <w:r w:rsidRPr="00C60B93">
              <w:rPr>
                <w:rFonts w:ascii="Arial" w:hAnsi="Arial" w:cs="Arial"/>
                <w:noProof/>
                <w:webHidden/>
              </w:rPr>
              <w:fldChar w:fldCharType="separate"/>
            </w:r>
            <w:r w:rsidRPr="00C60B93">
              <w:rPr>
                <w:rFonts w:ascii="Arial" w:hAnsi="Arial" w:cs="Arial"/>
                <w:noProof/>
                <w:webHidden/>
              </w:rPr>
              <w:t>3</w:t>
            </w:r>
            <w:r w:rsidRPr="00C60B93">
              <w:rPr>
                <w:rFonts w:ascii="Arial" w:hAnsi="Arial" w:cs="Arial"/>
                <w:noProof/>
                <w:webHidden/>
              </w:rPr>
              <w:fldChar w:fldCharType="end"/>
            </w:r>
          </w:hyperlink>
        </w:p>
        <w:p w14:paraId="7694F6AF" w14:textId="77777777" w:rsidR="00C60B93" w:rsidRPr="00C60B93" w:rsidRDefault="00C60B93">
          <w:pPr>
            <w:pStyle w:val="TOC2"/>
            <w:tabs>
              <w:tab w:val="right" w:leader="dot" w:pos="9350"/>
            </w:tabs>
            <w:rPr>
              <w:rFonts w:ascii="Arial" w:eastAsiaTheme="minorEastAsia" w:hAnsi="Arial" w:cs="Arial"/>
              <w:noProof/>
              <w:sz w:val="22"/>
              <w:szCs w:val="22"/>
              <w:lang w:val="en-US" w:eastAsia="en-US"/>
            </w:rPr>
          </w:pPr>
          <w:hyperlink w:anchor="_Toc216881815" w:history="1">
            <w:r w:rsidRPr="00C60B93">
              <w:rPr>
                <w:rStyle w:val="Hyperlink"/>
                <w:rFonts w:ascii="Arial" w:hAnsi="Arial" w:cs="Arial"/>
                <w:noProof/>
              </w:rPr>
              <w:t>2.1 SWOT Analysis</w:t>
            </w:r>
            <w:r w:rsidRPr="00C60B93">
              <w:rPr>
                <w:rFonts w:ascii="Arial" w:hAnsi="Arial" w:cs="Arial"/>
                <w:noProof/>
                <w:webHidden/>
              </w:rPr>
              <w:tab/>
            </w:r>
            <w:r w:rsidRPr="00C60B93">
              <w:rPr>
                <w:rFonts w:ascii="Arial" w:hAnsi="Arial" w:cs="Arial"/>
                <w:noProof/>
                <w:webHidden/>
              </w:rPr>
              <w:fldChar w:fldCharType="begin"/>
            </w:r>
            <w:r w:rsidRPr="00C60B93">
              <w:rPr>
                <w:rFonts w:ascii="Arial" w:hAnsi="Arial" w:cs="Arial"/>
                <w:noProof/>
                <w:webHidden/>
              </w:rPr>
              <w:instrText xml:space="preserve"> PAGEREF _Toc216881815 \h </w:instrText>
            </w:r>
            <w:r w:rsidRPr="00C60B93">
              <w:rPr>
                <w:rFonts w:ascii="Arial" w:hAnsi="Arial" w:cs="Arial"/>
                <w:noProof/>
                <w:webHidden/>
              </w:rPr>
            </w:r>
            <w:r w:rsidRPr="00C60B93">
              <w:rPr>
                <w:rFonts w:ascii="Arial" w:hAnsi="Arial" w:cs="Arial"/>
                <w:noProof/>
                <w:webHidden/>
              </w:rPr>
              <w:fldChar w:fldCharType="separate"/>
            </w:r>
            <w:r w:rsidRPr="00C60B93">
              <w:rPr>
                <w:rFonts w:ascii="Arial" w:hAnsi="Arial" w:cs="Arial"/>
                <w:noProof/>
                <w:webHidden/>
              </w:rPr>
              <w:t>3</w:t>
            </w:r>
            <w:r w:rsidRPr="00C60B93">
              <w:rPr>
                <w:rFonts w:ascii="Arial" w:hAnsi="Arial" w:cs="Arial"/>
                <w:noProof/>
                <w:webHidden/>
              </w:rPr>
              <w:fldChar w:fldCharType="end"/>
            </w:r>
          </w:hyperlink>
        </w:p>
        <w:p w14:paraId="4BC8996D" w14:textId="77777777" w:rsidR="00C60B93" w:rsidRPr="00C60B93" w:rsidRDefault="00C60B93">
          <w:pPr>
            <w:pStyle w:val="TOC2"/>
            <w:tabs>
              <w:tab w:val="right" w:leader="dot" w:pos="9350"/>
            </w:tabs>
            <w:rPr>
              <w:rFonts w:ascii="Arial" w:eastAsiaTheme="minorEastAsia" w:hAnsi="Arial" w:cs="Arial"/>
              <w:noProof/>
              <w:sz w:val="22"/>
              <w:szCs w:val="22"/>
              <w:lang w:val="en-US" w:eastAsia="en-US"/>
            </w:rPr>
          </w:pPr>
          <w:hyperlink w:anchor="_Toc216881816" w:history="1">
            <w:r w:rsidRPr="00C60B93">
              <w:rPr>
                <w:rStyle w:val="Hyperlink"/>
                <w:rFonts w:ascii="Arial" w:hAnsi="Arial" w:cs="Arial"/>
                <w:noProof/>
              </w:rPr>
              <w:t>2.2 Evidence of Readiness:</w:t>
            </w:r>
            <w:r w:rsidRPr="00C60B93">
              <w:rPr>
                <w:rFonts w:ascii="Arial" w:hAnsi="Arial" w:cs="Arial"/>
                <w:noProof/>
                <w:webHidden/>
              </w:rPr>
              <w:tab/>
            </w:r>
            <w:r w:rsidRPr="00C60B93">
              <w:rPr>
                <w:rFonts w:ascii="Arial" w:hAnsi="Arial" w:cs="Arial"/>
                <w:noProof/>
                <w:webHidden/>
              </w:rPr>
              <w:fldChar w:fldCharType="begin"/>
            </w:r>
            <w:r w:rsidRPr="00C60B93">
              <w:rPr>
                <w:rFonts w:ascii="Arial" w:hAnsi="Arial" w:cs="Arial"/>
                <w:noProof/>
                <w:webHidden/>
              </w:rPr>
              <w:instrText xml:space="preserve"> PAGEREF _Toc216881816 \h </w:instrText>
            </w:r>
            <w:r w:rsidRPr="00C60B93">
              <w:rPr>
                <w:rFonts w:ascii="Arial" w:hAnsi="Arial" w:cs="Arial"/>
                <w:noProof/>
                <w:webHidden/>
              </w:rPr>
            </w:r>
            <w:r w:rsidRPr="00C60B93">
              <w:rPr>
                <w:rFonts w:ascii="Arial" w:hAnsi="Arial" w:cs="Arial"/>
                <w:noProof/>
                <w:webHidden/>
              </w:rPr>
              <w:fldChar w:fldCharType="separate"/>
            </w:r>
            <w:r w:rsidRPr="00C60B93">
              <w:rPr>
                <w:rFonts w:ascii="Arial" w:hAnsi="Arial" w:cs="Arial"/>
                <w:noProof/>
                <w:webHidden/>
              </w:rPr>
              <w:t>5</w:t>
            </w:r>
            <w:r w:rsidRPr="00C60B93">
              <w:rPr>
                <w:rFonts w:ascii="Arial" w:hAnsi="Arial" w:cs="Arial"/>
                <w:noProof/>
                <w:webHidden/>
              </w:rPr>
              <w:fldChar w:fldCharType="end"/>
            </w:r>
          </w:hyperlink>
        </w:p>
        <w:p w14:paraId="69B2BC31" w14:textId="77777777" w:rsidR="00C60B93" w:rsidRPr="00C60B93" w:rsidRDefault="00C60B93">
          <w:pPr>
            <w:pStyle w:val="TOC1"/>
            <w:tabs>
              <w:tab w:val="right" w:leader="dot" w:pos="9350"/>
            </w:tabs>
            <w:rPr>
              <w:rFonts w:ascii="Arial" w:eastAsiaTheme="minorEastAsia" w:hAnsi="Arial" w:cs="Arial"/>
              <w:noProof/>
              <w:sz w:val="22"/>
              <w:szCs w:val="22"/>
              <w:lang w:val="en-US" w:eastAsia="en-US"/>
            </w:rPr>
          </w:pPr>
          <w:hyperlink w:anchor="_Toc216881817" w:history="1">
            <w:r w:rsidRPr="00C60B93">
              <w:rPr>
                <w:rStyle w:val="Hyperlink"/>
                <w:rFonts w:ascii="Arial" w:eastAsia="Arial" w:hAnsi="Arial" w:cs="Arial"/>
                <w:bCs/>
                <w:noProof/>
              </w:rPr>
              <w:t>3. Task 3: Employment Goals &amp; Personal Development Plan</w:t>
            </w:r>
            <w:r w:rsidRPr="00C60B93">
              <w:rPr>
                <w:rFonts w:ascii="Arial" w:hAnsi="Arial" w:cs="Arial"/>
                <w:noProof/>
                <w:webHidden/>
              </w:rPr>
              <w:tab/>
            </w:r>
            <w:r w:rsidRPr="00C60B93">
              <w:rPr>
                <w:rFonts w:ascii="Arial" w:hAnsi="Arial" w:cs="Arial"/>
                <w:noProof/>
                <w:webHidden/>
              </w:rPr>
              <w:fldChar w:fldCharType="begin"/>
            </w:r>
            <w:r w:rsidRPr="00C60B93">
              <w:rPr>
                <w:rFonts w:ascii="Arial" w:hAnsi="Arial" w:cs="Arial"/>
                <w:noProof/>
                <w:webHidden/>
              </w:rPr>
              <w:instrText xml:space="preserve"> PAGEREF _Toc216881817 \h </w:instrText>
            </w:r>
            <w:r w:rsidRPr="00C60B93">
              <w:rPr>
                <w:rFonts w:ascii="Arial" w:hAnsi="Arial" w:cs="Arial"/>
                <w:noProof/>
                <w:webHidden/>
              </w:rPr>
            </w:r>
            <w:r w:rsidRPr="00C60B93">
              <w:rPr>
                <w:rFonts w:ascii="Arial" w:hAnsi="Arial" w:cs="Arial"/>
                <w:noProof/>
                <w:webHidden/>
              </w:rPr>
              <w:fldChar w:fldCharType="separate"/>
            </w:r>
            <w:r w:rsidRPr="00C60B93">
              <w:rPr>
                <w:rFonts w:ascii="Arial" w:hAnsi="Arial" w:cs="Arial"/>
                <w:noProof/>
                <w:webHidden/>
              </w:rPr>
              <w:t>6</w:t>
            </w:r>
            <w:r w:rsidRPr="00C60B93">
              <w:rPr>
                <w:rFonts w:ascii="Arial" w:hAnsi="Arial" w:cs="Arial"/>
                <w:noProof/>
                <w:webHidden/>
              </w:rPr>
              <w:fldChar w:fldCharType="end"/>
            </w:r>
          </w:hyperlink>
        </w:p>
        <w:p w14:paraId="08EA9C97" w14:textId="77777777" w:rsidR="00C60B93" w:rsidRPr="00C60B93" w:rsidRDefault="00C60B93">
          <w:pPr>
            <w:pStyle w:val="TOC2"/>
            <w:tabs>
              <w:tab w:val="right" w:leader="dot" w:pos="9350"/>
            </w:tabs>
            <w:rPr>
              <w:rFonts w:ascii="Arial" w:eastAsiaTheme="minorEastAsia" w:hAnsi="Arial" w:cs="Arial"/>
              <w:noProof/>
              <w:sz w:val="22"/>
              <w:szCs w:val="22"/>
              <w:lang w:val="en-US" w:eastAsia="en-US"/>
            </w:rPr>
          </w:pPr>
          <w:hyperlink w:anchor="_Toc216881818" w:history="1">
            <w:r w:rsidRPr="00C60B93">
              <w:rPr>
                <w:rStyle w:val="Hyperlink"/>
                <w:rFonts w:ascii="Arial" w:hAnsi="Arial" w:cs="Arial"/>
                <w:noProof/>
              </w:rPr>
              <w:t>3.1 Short-Term Goals</w:t>
            </w:r>
            <w:r w:rsidRPr="00C60B93">
              <w:rPr>
                <w:rFonts w:ascii="Arial" w:hAnsi="Arial" w:cs="Arial"/>
                <w:noProof/>
                <w:webHidden/>
              </w:rPr>
              <w:tab/>
            </w:r>
            <w:r w:rsidRPr="00C60B93">
              <w:rPr>
                <w:rFonts w:ascii="Arial" w:hAnsi="Arial" w:cs="Arial"/>
                <w:noProof/>
                <w:webHidden/>
              </w:rPr>
              <w:fldChar w:fldCharType="begin"/>
            </w:r>
            <w:r w:rsidRPr="00C60B93">
              <w:rPr>
                <w:rFonts w:ascii="Arial" w:hAnsi="Arial" w:cs="Arial"/>
                <w:noProof/>
                <w:webHidden/>
              </w:rPr>
              <w:instrText xml:space="preserve"> PAGEREF _Toc216881818 \h </w:instrText>
            </w:r>
            <w:r w:rsidRPr="00C60B93">
              <w:rPr>
                <w:rFonts w:ascii="Arial" w:hAnsi="Arial" w:cs="Arial"/>
                <w:noProof/>
                <w:webHidden/>
              </w:rPr>
            </w:r>
            <w:r w:rsidRPr="00C60B93">
              <w:rPr>
                <w:rFonts w:ascii="Arial" w:hAnsi="Arial" w:cs="Arial"/>
                <w:noProof/>
                <w:webHidden/>
              </w:rPr>
              <w:fldChar w:fldCharType="separate"/>
            </w:r>
            <w:r w:rsidRPr="00C60B93">
              <w:rPr>
                <w:rFonts w:ascii="Arial" w:hAnsi="Arial" w:cs="Arial"/>
                <w:noProof/>
                <w:webHidden/>
              </w:rPr>
              <w:t>6</w:t>
            </w:r>
            <w:r w:rsidRPr="00C60B93">
              <w:rPr>
                <w:rFonts w:ascii="Arial" w:hAnsi="Arial" w:cs="Arial"/>
                <w:noProof/>
                <w:webHidden/>
              </w:rPr>
              <w:fldChar w:fldCharType="end"/>
            </w:r>
          </w:hyperlink>
        </w:p>
        <w:p w14:paraId="2B85F8D7" w14:textId="77777777" w:rsidR="00C60B93" w:rsidRPr="00C60B93" w:rsidRDefault="00C60B93">
          <w:pPr>
            <w:pStyle w:val="TOC2"/>
            <w:tabs>
              <w:tab w:val="right" w:leader="dot" w:pos="9350"/>
            </w:tabs>
            <w:rPr>
              <w:rFonts w:ascii="Arial" w:eastAsiaTheme="minorEastAsia" w:hAnsi="Arial" w:cs="Arial"/>
              <w:noProof/>
              <w:sz w:val="22"/>
              <w:szCs w:val="22"/>
              <w:lang w:val="en-US" w:eastAsia="en-US"/>
            </w:rPr>
          </w:pPr>
          <w:hyperlink w:anchor="_Toc216881819" w:history="1">
            <w:r w:rsidRPr="00C60B93">
              <w:rPr>
                <w:rStyle w:val="Hyperlink"/>
                <w:rFonts w:ascii="Arial" w:hAnsi="Arial" w:cs="Arial"/>
                <w:noProof/>
              </w:rPr>
              <w:t>3.2 Personal Development Plan</w:t>
            </w:r>
            <w:r w:rsidRPr="00C60B93">
              <w:rPr>
                <w:rFonts w:ascii="Arial" w:hAnsi="Arial" w:cs="Arial"/>
                <w:noProof/>
                <w:webHidden/>
              </w:rPr>
              <w:tab/>
            </w:r>
            <w:r w:rsidRPr="00C60B93">
              <w:rPr>
                <w:rFonts w:ascii="Arial" w:hAnsi="Arial" w:cs="Arial"/>
                <w:noProof/>
                <w:webHidden/>
              </w:rPr>
              <w:fldChar w:fldCharType="begin"/>
            </w:r>
            <w:r w:rsidRPr="00C60B93">
              <w:rPr>
                <w:rFonts w:ascii="Arial" w:hAnsi="Arial" w:cs="Arial"/>
                <w:noProof/>
                <w:webHidden/>
              </w:rPr>
              <w:instrText xml:space="preserve"> PAGEREF _Toc216881819 \h </w:instrText>
            </w:r>
            <w:r w:rsidRPr="00C60B93">
              <w:rPr>
                <w:rFonts w:ascii="Arial" w:hAnsi="Arial" w:cs="Arial"/>
                <w:noProof/>
                <w:webHidden/>
              </w:rPr>
            </w:r>
            <w:r w:rsidRPr="00C60B93">
              <w:rPr>
                <w:rFonts w:ascii="Arial" w:hAnsi="Arial" w:cs="Arial"/>
                <w:noProof/>
                <w:webHidden/>
              </w:rPr>
              <w:fldChar w:fldCharType="separate"/>
            </w:r>
            <w:r w:rsidRPr="00C60B93">
              <w:rPr>
                <w:rFonts w:ascii="Arial" w:hAnsi="Arial" w:cs="Arial"/>
                <w:noProof/>
                <w:webHidden/>
              </w:rPr>
              <w:t>7</w:t>
            </w:r>
            <w:r w:rsidRPr="00C60B93">
              <w:rPr>
                <w:rFonts w:ascii="Arial" w:hAnsi="Arial" w:cs="Arial"/>
                <w:noProof/>
                <w:webHidden/>
              </w:rPr>
              <w:fldChar w:fldCharType="end"/>
            </w:r>
          </w:hyperlink>
        </w:p>
        <w:p w14:paraId="4DA81B7C" w14:textId="77777777" w:rsidR="00C60B93" w:rsidRPr="00C60B93" w:rsidRDefault="00C60B93">
          <w:pPr>
            <w:pStyle w:val="TOC1"/>
            <w:tabs>
              <w:tab w:val="right" w:leader="dot" w:pos="9350"/>
            </w:tabs>
            <w:rPr>
              <w:rFonts w:ascii="Arial" w:eastAsiaTheme="minorEastAsia" w:hAnsi="Arial" w:cs="Arial"/>
              <w:noProof/>
              <w:sz w:val="22"/>
              <w:szCs w:val="22"/>
              <w:lang w:val="en-US" w:eastAsia="en-US"/>
            </w:rPr>
          </w:pPr>
          <w:hyperlink w:anchor="_Toc216881820" w:history="1">
            <w:r w:rsidRPr="00C60B93">
              <w:rPr>
                <w:rStyle w:val="Hyperlink"/>
                <w:rFonts w:ascii="Arial" w:eastAsia="Arial" w:hAnsi="Arial" w:cs="Arial"/>
                <w:bCs/>
                <w:noProof/>
              </w:rPr>
              <w:t>4. Reference</w:t>
            </w:r>
            <w:r w:rsidRPr="00C60B93">
              <w:rPr>
                <w:rFonts w:ascii="Arial" w:hAnsi="Arial" w:cs="Arial"/>
                <w:noProof/>
                <w:webHidden/>
              </w:rPr>
              <w:tab/>
            </w:r>
            <w:r w:rsidRPr="00C60B93">
              <w:rPr>
                <w:rFonts w:ascii="Arial" w:hAnsi="Arial" w:cs="Arial"/>
                <w:noProof/>
                <w:webHidden/>
              </w:rPr>
              <w:fldChar w:fldCharType="begin"/>
            </w:r>
            <w:r w:rsidRPr="00C60B93">
              <w:rPr>
                <w:rFonts w:ascii="Arial" w:hAnsi="Arial" w:cs="Arial"/>
                <w:noProof/>
                <w:webHidden/>
              </w:rPr>
              <w:instrText xml:space="preserve"> PAGEREF _Toc216881820 \h </w:instrText>
            </w:r>
            <w:r w:rsidRPr="00C60B93">
              <w:rPr>
                <w:rFonts w:ascii="Arial" w:hAnsi="Arial" w:cs="Arial"/>
                <w:noProof/>
                <w:webHidden/>
              </w:rPr>
            </w:r>
            <w:r w:rsidRPr="00C60B93">
              <w:rPr>
                <w:rFonts w:ascii="Arial" w:hAnsi="Arial" w:cs="Arial"/>
                <w:noProof/>
                <w:webHidden/>
              </w:rPr>
              <w:fldChar w:fldCharType="separate"/>
            </w:r>
            <w:r w:rsidRPr="00C60B93">
              <w:rPr>
                <w:rFonts w:ascii="Arial" w:hAnsi="Arial" w:cs="Arial"/>
                <w:noProof/>
                <w:webHidden/>
              </w:rPr>
              <w:t>9</w:t>
            </w:r>
            <w:r w:rsidRPr="00C60B93">
              <w:rPr>
                <w:rFonts w:ascii="Arial" w:hAnsi="Arial" w:cs="Arial"/>
                <w:noProof/>
                <w:webHidden/>
              </w:rPr>
              <w:fldChar w:fldCharType="end"/>
            </w:r>
          </w:hyperlink>
        </w:p>
        <w:p w14:paraId="4533338C" w14:textId="77777777" w:rsidR="00D83A42" w:rsidRDefault="0060022D" w:rsidP="00D83A42">
          <w:r w:rsidRPr="00C60B93">
            <w:rPr>
              <w:rFonts w:ascii="Arial" w:hAnsi="Arial" w:cs="Arial"/>
              <w:bCs/>
              <w:noProof/>
            </w:rPr>
            <w:fldChar w:fldCharType="end"/>
          </w:r>
        </w:p>
      </w:sdtContent>
    </w:sdt>
    <w:p w14:paraId="584D50FC" w14:textId="77777777" w:rsidR="002D5B9E" w:rsidRDefault="00AF57A1" w:rsidP="00D83A42">
      <w:pPr>
        <w:spacing w:after="200"/>
        <w:rPr>
          <w:rFonts w:ascii="Arial" w:eastAsia="Arial" w:hAnsi="Arial" w:cs="Arial"/>
          <w:b/>
          <w:bCs/>
          <w:sz w:val="36"/>
          <w:szCs w:val="36"/>
        </w:rPr>
      </w:pPr>
      <w:r>
        <w:br w:type="page"/>
      </w:r>
    </w:p>
    <w:p w14:paraId="2928A632" w14:textId="77777777" w:rsidR="002D5B9E" w:rsidRDefault="00AF57A1">
      <w:pPr>
        <w:pStyle w:val="Heading1"/>
        <w:jc w:val="both"/>
        <w:rPr>
          <w:rFonts w:ascii="Arial" w:eastAsia="Arial" w:hAnsi="Arial" w:cs="Arial"/>
          <w:b/>
          <w:bCs/>
        </w:rPr>
      </w:pPr>
      <w:bookmarkStart w:id="0" w:name="_b9w19b9dzh3b" w:colFirst="0" w:colLast="0"/>
      <w:bookmarkStart w:id="1" w:name="_Toc216881811"/>
      <w:bookmarkEnd w:id="0"/>
      <w:r>
        <w:rPr>
          <w:rFonts w:ascii="Arial" w:eastAsia="Arial" w:hAnsi="Arial" w:cs="Arial"/>
          <w:b/>
          <w:bCs/>
        </w:rPr>
        <w:t>1. Task 1: Compare Job Adverts</w:t>
      </w:r>
      <w:bookmarkEnd w:id="1"/>
    </w:p>
    <w:p w14:paraId="177C8D0E" w14:textId="77777777" w:rsidR="002D5B9E" w:rsidRDefault="00AF57A1">
      <w:pPr>
        <w:pStyle w:val="Heading2"/>
      </w:pPr>
      <w:bookmarkStart w:id="2" w:name="_sentdsgnks3p" w:colFirst="0" w:colLast="0"/>
      <w:bookmarkStart w:id="3" w:name="_Toc216881812"/>
      <w:bookmarkEnd w:id="2"/>
      <w:r>
        <w:t>1.1 Select Job Adverts:</w:t>
      </w:r>
      <w:bookmarkEnd w:id="3"/>
    </w:p>
    <w:p w14:paraId="203C111A" w14:textId="77777777" w:rsidR="002D5B9E" w:rsidRDefault="00AF57A1">
      <w:pPr>
        <w:spacing w:after="200"/>
        <w:rPr>
          <w:rFonts w:ascii="Arial" w:eastAsia="Arial" w:hAnsi="Arial" w:cs="Arial"/>
        </w:rPr>
      </w:pPr>
      <w:r>
        <w:rPr>
          <w:rFonts w:ascii="Arial" w:eastAsia="Arial" w:hAnsi="Arial" w:cs="Arial"/>
        </w:rPr>
        <w:t>In this assignment, I have chosen four job adverts for London-based management trainee jobs. All the adverts showcase some specific skills and knowledge needed to perform the job; nevertheless, there are general themes present.</w:t>
      </w:r>
    </w:p>
    <w:p w14:paraId="3B68E312" w14:textId="77777777" w:rsidR="002D5B9E" w:rsidRDefault="00AF57A1">
      <w:pPr>
        <w:numPr>
          <w:ilvl w:val="0"/>
          <w:numId w:val="4"/>
        </w:numPr>
        <w:rPr>
          <w:rFonts w:ascii="Arial" w:eastAsia="Arial" w:hAnsi="Arial" w:cs="Arial"/>
        </w:rPr>
      </w:pPr>
      <w:r>
        <w:rPr>
          <w:rFonts w:ascii="Arial" w:eastAsia="Arial" w:hAnsi="Arial" w:cs="Arial"/>
        </w:rPr>
        <w:t>Born Social: Amateur Client Services Apprenticeship: The position requires essential skills in communication, creativity, and working with social media. The perfect applicant must also show interest in how brands are developed on social sites and take the initiative to acquire new knowledge (</w:t>
      </w:r>
      <w:r>
        <w:rPr>
          <w:rFonts w:ascii="Arial" w:eastAsia="Arial" w:hAnsi="Arial" w:cs="Arial"/>
          <w:color w:val="222222"/>
          <w:highlight w:val="white"/>
        </w:rPr>
        <w:t>Indeed, 2025)</w:t>
      </w:r>
      <w:r>
        <w:rPr>
          <w:rFonts w:ascii="Arial" w:eastAsia="Arial" w:hAnsi="Arial" w:cs="Arial"/>
        </w:rPr>
        <w:t>.</w:t>
      </w:r>
    </w:p>
    <w:p w14:paraId="41DBEE19" w14:textId="77777777" w:rsidR="002D5B9E" w:rsidRDefault="00AF57A1">
      <w:pPr>
        <w:numPr>
          <w:ilvl w:val="0"/>
          <w:numId w:val="4"/>
        </w:numPr>
        <w:rPr>
          <w:rFonts w:ascii="Arial" w:eastAsia="Arial" w:hAnsi="Arial" w:cs="Arial"/>
        </w:rPr>
      </w:pPr>
      <w:r>
        <w:rPr>
          <w:rFonts w:ascii="Arial" w:eastAsia="Arial" w:hAnsi="Arial" w:cs="Arial"/>
        </w:rPr>
        <w:t>Christie’s: Graduate Training Programme EMEA: The most important skills in this position are analytical thinking, one must be able to handle projects, and having a good knowledge of the world markets. They are also keen on teamwork and the capacity to cope with high-pressure situations (</w:t>
      </w:r>
      <w:r>
        <w:rPr>
          <w:rFonts w:ascii="Arial" w:eastAsia="Arial" w:hAnsi="Arial" w:cs="Arial"/>
          <w:highlight w:val="white"/>
        </w:rPr>
        <w:t>Indeed, 2025)</w:t>
      </w:r>
      <w:r>
        <w:rPr>
          <w:rFonts w:ascii="Arial" w:eastAsia="Arial" w:hAnsi="Arial" w:cs="Arial"/>
        </w:rPr>
        <w:t>.</w:t>
      </w:r>
    </w:p>
    <w:p w14:paraId="2D4A16A4" w14:textId="77777777" w:rsidR="002D5B9E" w:rsidRDefault="00AF57A1">
      <w:pPr>
        <w:numPr>
          <w:ilvl w:val="0"/>
          <w:numId w:val="4"/>
        </w:numPr>
        <w:rPr>
          <w:rFonts w:ascii="Arial" w:eastAsia="Arial" w:hAnsi="Arial" w:cs="Arial"/>
        </w:rPr>
      </w:pPr>
      <w:r>
        <w:rPr>
          <w:rFonts w:ascii="Arial" w:eastAsia="Arial" w:hAnsi="Arial" w:cs="Arial"/>
        </w:rPr>
        <w:t>Lewisham Council: Management Trainee- graduate: This is the job rather than one about salary, but problem-solving, team management abilities, and leadership skills. Experience of working in the public sector and in the local government is also an essential parameter (</w:t>
      </w:r>
      <w:r>
        <w:rPr>
          <w:rFonts w:ascii="Arial" w:eastAsia="Arial" w:hAnsi="Arial" w:cs="Arial"/>
          <w:color w:val="222222"/>
          <w:highlight w:val="white"/>
        </w:rPr>
        <w:t>Indeed, 2025)</w:t>
      </w:r>
      <w:r>
        <w:rPr>
          <w:rFonts w:ascii="Arial" w:eastAsia="Arial" w:hAnsi="Arial" w:cs="Arial"/>
        </w:rPr>
        <w:t>.</w:t>
      </w:r>
    </w:p>
    <w:p w14:paraId="0E535817" w14:textId="77777777" w:rsidR="002D5B9E" w:rsidRDefault="00AF57A1">
      <w:pPr>
        <w:numPr>
          <w:ilvl w:val="0"/>
          <w:numId w:val="4"/>
        </w:numPr>
        <w:spacing w:after="200"/>
        <w:rPr>
          <w:rFonts w:ascii="Arial" w:eastAsia="Arial" w:hAnsi="Arial" w:cs="Arial"/>
        </w:rPr>
      </w:pPr>
      <w:r>
        <w:rPr>
          <w:rFonts w:ascii="Arial" w:eastAsia="Arial" w:hAnsi="Arial" w:cs="Arial"/>
        </w:rPr>
        <w:t>McDermott: Principal Contract Management Specialist: Contract management, negotiation, and attention to detail are the most important skills in this case. The job involves technical skills in terms of the contracts and client management skills through communication skills (</w:t>
      </w:r>
      <w:r>
        <w:rPr>
          <w:rFonts w:ascii="Arial" w:eastAsia="Arial" w:hAnsi="Arial" w:cs="Arial"/>
          <w:color w:val="222222"/>
          <w:highlight w:val="white"/>
        </w:rPr>
        <w:t>Indeed, 2025)</w:t>
      </w:r>
      <w:r>
        <w:rPr>
          <w:rFonts w:ascii="Arial" w:eastAsia="Arial" w:hAnsi="Arial" w:cs="Arial"/>
        </w:rPr>
        <w:t>.</w:t>
      </w:r>
    </w:p>
    <w:p w14:paraId="2E671AE9" w14:textId="77777777" w:rsidR="002D5B9E" w:rsidRDefault="00AF57A1">
      <w:pPr>
        <w:pStyle w:val="Heading2"/>
      </w:pPr>
      <w:bookmarkStart w:id="4" w:name="_42fqclgxqf5m" w:colFirst="0" w:colLast="0"/>
      <w:bookmarkStart w:id="5" w:name="_Toc216881813"/>
      <w:bookmarkEnd w:id="4"/>
      <w:r>
        <w:t>1.2 Common Skills Across the Job Adverts:</w:t>
      </w:r>
      <w:bookmarkEnd w:id="5"/>
    </w:p>
    <w:p w14:paraId="44802B18" w14:textId="77777777" w:rsidR="002D5B9E" w:rsidRDefault="00AF57A1">
      <w:pPr>
        <w:numPr>
          <w:ilvl w:val="0"/>
          <w:numId w:val="11"/>
        </w:numPr>
        <w:rPr>
          <w:rFonts w:ascii="Arial" w:eastAsia="Arial" w:hAnsi="Arial" w:cs="Arial"/>
        </w:rPr>
      </w:pPr>
      <w:r>
        <w:rPr>
          <w:rFonts w:ascii="Arial" w:eastAsia="Arial" w:hAnsi="Arial" w:cs="Arial"/>
          <w:b/>
          <w:bCs/>
        </w:rPr>
        <w:t xml:space="preserve">Communication Skills: </w:t>
      </w:r>
      <w:r>
        <w:rPr>
          <w:rFonts w:ascii="Arial" w:eastAsia="Arial" w:hAnsi="Arial" w:cs="Arial"/>
        </w:rPr>
        <w:t>All positions emphasise the need for good verbal and written communication.</w:t>
      </w:r>
    </w:p>
    <w:p w14:paraId="04021861" w14:textId="77777777" w:rsidR="002D5B9E" w:rsidRDefault="00AF57A1">
      <w:pPr>
        <w:numPr>
          <w:ilvl w:val="0"/>
          <w:numId w:val="11"/>
        </w:numPr>
        <w:rPr>
          <w:rFonts w:ascii="Arial" w:eastAsia="Arial" w:hAnsi="Arial" w:cs="Arial"/>
        </w:rPr>
      </w:pPr>
      <w:r>
        <w:rPr>
          <w:rFonts w:ascii="Arial" w:eastAsia="Arial" w:hAnsi="Arial" w:cs="Arial"/>
          <w:b/>
          <w:bCs/>
        </w:rPr>
        <w:t>Teamwork:</w:t>
      </w:r>
      <w:r>
        <w:rPr>
          <w:rFonts w:ascii="Arial" w:eastAsia="Arial" w:hAnsi="Arial" w:cs="Arial"/>
        </w:rPr>
        <w:t xml:space="preserve"> There are a number of adverts that emphasise the necessity to cooperate with colleagues and clients successfully.</w:t>
      </w:r>
    </w:p>
    <w:p w14:paraId="5F6E00DA" w14:textId="77777777" w:rsidR="002D5B9E" w:rsidRDefault="00AF57A1">
      <w:pPr>
        <w:numPr>
          <w:ilvl w:val="0"/>
          <w:numId w:val="11"/>
        </w:numPr>
        <w:rPr>
          <w:rFonts w:ascii="Arial" w:eastAsia="Arial" w:hAnsi="Arial" w:cs="Arial"/>
        </w:rPr>
      </w:pPr>
      <w:r>
        <w:rPr>
          <w:rFonts w:ascii="Arial" w:eastAsia="Arial" w:hAnsi="Arial" w:cs="Arial"/>
          <w:b/>
          <w:bCs/>
        </w:rPr>
        <w:t xml:space="preserve">Problem-solving: </w:t>
      </w:r>
      <w:r>
        <w:rPr>
          <w:rFonts w:ascii="Arial" w:eastAsia="Arial" w:hAnsi="Arial" w:cs="Arial"/>
        </w:rPr>
        <w:t>The ability to handle and solve problems is a very common one across all jobs.</w:t>
      </w:r>
    </w:p>
    <w:p w14:paraId="1A238D34" w14:textId="77777777" w:rsidR="002D5B9E" w:rsidRDefault="00AF57A1">
      <w:pPr>
        <w:numPr>
          <w:ilvl w:val="0"/>
          <w:numId w:val="11"/>
        </w:numPr>
        <w:spacing w:after="200"/>
        <w:rPr>
          <w:rFonts w:ascii="Arial" w:eastAsia="Arial" w:hAnsi="Arial" w:cs="Arial"/>
        </w:rPr>
      </w:pPr>
      <w:r>
        <w:rPr>
          <w:rFonts w:ascii="Arial" w:eastAsia="Arial" w:hAnsi="Arial" w:cs="Arial"/>
          <w:b/>
          <w:bCs/>
        </w:rPr>
        <w:t xml:space="preserve">Leadership/Management/Skills: </w:t>
      </w:r>
      <w:r>
        <w:rPr>
          <w:rFonts w:ascii="Arial" w:eastAsia="Arial" w:hAnsi="Arial" w:cs="Arial"/>
        </w:rPr>
        <w:t>A majority of the positions require the candidates to possess potential leadership or management of a team.</w:t>
      </w:r>
    </w:p>
    <w:p w14:paraId="60ECCDD8" w14:textId="77777777" w:rsidR="002D5B9E" w:rsidRDefault="00AF57A1">
      <w:pPr>
        <w:spacing w:after="200"/>
        <w:rPr>
          <w:rFonts w:ascii="Arial" w:eastAsia="Arial" w:hAnsi="Arial" w:cs="Arial"/>
        </w:rPr>
      </w:pPr>
      <w:r>
        <w:rPr>
          <w:rFonts w:ascii="Arial" w:eastAsia="Arial" w:hAnsi="Arial" w:cs="Arial"/>
        </w:rPr>
        <w:t>To conclude, communication, problem-solving, and teamwork are the main set of skills necessary in such jobs, with different percentages depending on the job and position, including leadership and knowledge in technical fields.</w:t>
      </w:r>
    </w:p>
    <w:p w14:paraId="77A1BC05" w14:textId="77777777" w:rsidR="002D5B9E" w:rsidRDefault="00AF57A1">
      <w:pPr>
        <w:pStyle w:val="Heading1"/>
        <w:jc w:val="both"/>
        <w:rPr>
          <w:rFonts w:ascii="Arial" w:eastAsia="Arial" w:hAnsi="Arial" w:cs="Arial"/>
          <w:b/>
          <w:bCs/>
        </w:rPr>
      </w:pPr>
      <w:bookmarkStart w:id="6" w:name="_qh562j6yts9v" w:colFirst="0" w:colLast="0"/>
      <w:bookmarkStart w:id="7" w:name="_Toc216881814"/>
      <w:bookmarkEnd w:id="6"/>
      <w:r>
        <w:rPr>
          <w:rFonts w:ascii="Arial" w:eastAsia="Arial" w:hAnsi="Arial" w:cs="Arial"/>
          <w:b/>
          <w:bCs/>
        </w:rPr>
        <w:t>2. Task 2: Self-Assessment</w:t>
      </w:r>
      <w:bookmarkEnd w:id="7"/>
    </w:p>
    <w:p w14:paraId="12B702E1" w14:textId="77777777" w:rsidR="002D5B9E" w:rsidRDefault="00AF57A1">
      <w:pPr>
        <w:pStyle w:val="Heading2"/>
      </w:pPr>
      <w:bookmarkStart w:id="8" w:name="_l6acp9j33u7l" w:colFirst="0" w:colLast="0"/>
      <w:bookmarkStart w:id="9" w:name="_Toc216881815"/>
      <w:bookmarkEnd w:id="8"/>
      <w:r>
        <w:t>2.1 SWOT Analysis</w:t>
      </w:r>
      <w:bookmarkEnd w:id="9"/>
    </w:p>
    <w:p w14:paraId="11F63D58" w14:textId="77777777" w:rsidR="002D5B9E" w:rsidRDefault="00AF57A1">
      <w:pPr>
        <w:spacing w:after="200"/>
        <w:rPr>
          <w:rFonts w:ascii="Arial" w:eastAsia="Arial" w:hAnsi="Arial" w:cs="Arial"/>
          <w:b/>
          <w:bCs/>
          <w:i/>
          <w:iCs/>
        </w:rPr>
      </w:pPr>
      <w:r>
        <w:rPr>
          <w:rFonts w:ascii="Arial" w:eastAsia="Arial" w:hAnsi="Arial" w:cs="Arial"/>
          <w:b/>
          <w:bCs/>
          <w:i/>
          <w:iCs/>
        </w:rPr>
        <w:t>Strengths:</w:t>
      </w:r>
    </w:p>
    <w:p w14:paraId="2E9C1703" w14:textId="77777777" w:rsidR="002D5B9E" w:rsidRDefault="00AF57A1">
      <w:pPr>
        <w:numPr>
          <w:ilvl w:val="0"/>
          <w:numId w:val="6"/>
        </w:numPr>
        <w:spacing w:after="200"/>
        <w:rPr>
          <w:rFonts w:ascii="Arial" w:eastAsia="Arial" w:hAnsi="Arial" w:cs="Arial"/>
        </w:rPr>
      </w:pPr>
      <w:r>
        <w:rPr>
          <w:rFonts w:ascii="Arial" w:eastAsia="Arial" w:hAnsi="Arial" w:cs="Arial"/>
        </w:rPr>
        <w:t>Communication: I possess good competence in verbal and written communication, which was achieved through academic presentations and group projects. I am also very confident in my ability to communicate ideas in a concise manner, which is essential in teamwork as well as when working with clients.</w:t>
      </w:r>
    </w:p>
    <w:p w14:paraId="352B90DA" w14:textId="77777777" w:rsidR="002D5B9E" w:rsidRDefault="00AF57A1">
      <w:pPr>
        <w:numPr>
          <w:ilvl w:val="0"/>
          <w:numId w:val="6"/>
        </w:numPr>
        <w:spacing w:after="200"/>
        <w:rPr>
          <w:rFonts w:ascii="Arial" w:eastAsia="Arial" w:hAnsi="Arial" w:cs="Arial"/>
        </w:rPr>
      </w:pPr>
      <w:r>
        <w:rPr>
          <w:rFonts w:ascii="Arial" w:eastAsia="Arial" w:hAnsi="Arial" w:cs="Arial"/>
        </w:rPr>
        <w:t>Problem-solving: I am strong in my ability to discover problems and provide effective solutions. This strength came out clearly during one of the university projects where I was leading a team of people in addressing the issue of operating inefficiencies in a simulated business setting. One of the biggest assets that the organisation has is the fact that it can adjust to the evolving market conditions, which has been found to enhance the overall performance and the customer satisfaction (</w:t>
      </w:r>
      <w:proofErr w:type="spellStart"/>
      <w:r>
        <w:rPr>
          <w:rFonts w:ascii="Arial" w:eastAsia="Arial" w:hAnsi="Arial" w:cs="Arial"/>
          <w:color w:val="222222"/>
          <w:highlight w:val="white"/>
        </w:rPr>
        <w:t>Agustian</w:t>
      </w:r>
      <w:proofErr w:type="spellEnd"/>
      <w:r>
        <w:rPr>
          <w:rFonts w:ascii="Arial" w:eastAsia="Arial" w:hAnsi="Arial" w:cs="Arial"/>
          <w:color w:val="222222"/>
          <w:highlight w:val="white"/>
        </w:rPr>
        <w:t xml:space="preserve"> </w:t>
      </w:r>
      <w:r>
        <w:rPr>
          <w:rFonts w:ascii="Arial" w:eastAsia="Arial" w:hAnsi="Arial" w:cs="Arial"/>
          <w:i/>
          <w:iCs/>
          <w:color w:val="222222"/>
          <w:highlight w:val="white"/>
        </w:rPr>
        <w:t xml:space="preserve">et al. </w:t>
      </w:r>
      <w:r>
        <w:rPr>
          <w:rFonts w:ascii="Arial" w:eastAsia="Arial" w:hAnsi="Arial" w:cs="Arial"/>
          <w:color w:val="222222"/>
          <w:highlight w:val="white"/>
        </w:rPr>
        <w:t>2023)</w:t>
      </w:r>
      <w:r>
        <w:rPr>
          <w:rFonts w:ascii="Arial" w:eastAsia="Arial" w:hAnsi="Arial" w:cs="Arial"/>
        </w:rPr>
        <w:t>.</w:t>
      </w:r>
    </w:p>
    <w:p w14:paraId="6360CEF7" w14:textId="77777777" w:rsidR="002D5B9E" w:rsidRDefault="00AF57A1">
      <w:pPr>
        <w:numPr>
          <w:ilvl w:val="0"/>
          <w:numId w:val="6"/>
        </w:numPr>
        <w:spacing w:after="200"/>
        <w:rPr>
          <w:rFonts w:ascii="Arial" w:eastAsia="Arial" w:hAnsi="Arial" w:cs="Arial"/>
        </w:rPr>
      </w:pPr>
      <w:r>
        <w:rPr>
          <w:rFonts w:ascii="Arial" w:eastAsia="Arial" w:hAnsi="Arial" w:cs="Arial"/>
        </w:rPr>
        <w:t>Teamwork: I do not have a problem working with different teams. I also have managed to coordinate with the staff of different departments efficiently during my internship, ensuring that all the points were taken into consideration and included in the final deliverables.</w:t>
      </w:r>
    </w:p>
    <w:p w14:paraId="13F0B66B" w14:textId="77777777" w:rsidR="002D5B9E" w:rsidRDefault="00AF57A1">
      <w:pPr>
        <w:spacing w:after="200"/>
        <w:rPr>
          <w:rFonts w:ascii="Arial" w:eastAsia="Arial" w:hAnsi="Arial" w:cs="Arial"/>
          <w:b/>
          <w:bCs/>
          <w:i/>
          <w:iCs/>
        </w:rPr>
      </w:pPr>
      <w:r>
        <w:rPr>
          <w:rFonts w:ascii="Arial" w:eastAsia="Arial" w:hAnsi="Arial" w:cs="Arial"/>
          <w:b/>
          <w:bCs/>
          <w:i/>
          <w:iCs/>
        </w:rPr>
        <w:t>Weaknesses:</w:t>
      </w:r>
    </w:p>
    <w:p w14:paraId="1492F4CD" w14:textId="77777777" w:rsidR="002D5B9E" w:rsidRDefault="00AF57A1">
      <w:pPr>
        <w:numPr>
          <w:ilvl w:val="0"/>
          <w:numId w:val="3"/>
        </w:numPr>
        <w:spacing w:after="200"/>
        <w:rPr>
          <w:rFonts w:ascii="Arial" w:eastAsia="Arial" w:hAnsi="Arial" w:cs="Arial"/>
        </w:rPr>
      </w:pPr>
      <w:r>
        <w:rPr>
          <w:rFonts w:ascii="Arial" w:eastAsia="Arial" w:hAnsi="Arial" w:cs="Arial"/>
        </w:rPr>
        <w:t>Technical Skills: I have a good background in dealing with basic software tools, but more time should be dedicated to more sophisticated technical tools and software. I know how data analytics and software expertise are becoming significant in my line of work. Although it has its strengths, the company has a weakness regarding the management of its supply chain to achieve timely delivery of products to clients now and again (</w:t>
      </w:r>
      <w:r>
        <w:rPr>
          <w:rFonts w:ascii="Arial" w:eastAsia="Arial" w:hAnsi="Arial" w:cs="Arial"/>
          <w:color w:val="222222"/>
          <w:highlight w:val="white"/>
        </w:rPr>
        <w:t xml:space="preserve">Czinkota </w:t>
      </w:r>
      <w:r>
        <w:rPr>
          <w:rFonts w:ascii="Arial" w:eastAsia="Arial" w:hAnsi="Arial" w:cs="Arial"/>
          <w:i/>
          <w:iCs/>
          <w:color w:val="222222"/>
          <w:highlight w:val="white"/>
        </w:rPr>
        <w:t>et al.</w:t>
      </w:r>
      <w:r>
        <w:rPr>
          <w:rFonts w:ascii="Arial" w:eastAsia="Arial" w:hAnsi="Arial" w:cs="Arial"/>
          <w:color w:val="222222"/>
          <w:highlight w:val="white"/>
        </w:rPr>
        <w:t xml:space="preserve"> 2021)</w:t>
      </w:r>
      <w:r>
        <w:rPr>
          <w:rFonts w:ascii="Arial" w:eastAsia="Arial" w:hAnsi="Arial" w:cs="Arial"/>
        </w:rPr>
        <w:t>.</w:t>
      </w:r>
    </w:p>
    <w:p w14:paraId="64C60C5A" w14:textId="77777777" w:rsidR="002D5B9E" w:rsidRDefault="00AF57A1">
      <w:pPr>
        <w:numPr>
          <w:ilvl w:val="0"/>
          <w:numId w:val="3"/>
        </w:numPr>
        <w:spacing w:after="200"/>
        <w:rPr>
          <w:rFonts w:ascii="Arial" w:eastAsia="Arial" w:hAnsi="Arial" w:cs="Arial"/>
        </w:rPr>
      </w:pPr>
      <w:r>
        <w:rPr>
          <w:rFonts w:ascii="Arial" w:eastAsia="Arial" w:hAnsi="Arial" w:cs="Arial"/>
        </w:rPr>
        <w:t>Leadership Experience: Even though I have been leading small group projects, I have not had much experience in formal leadership functions. I will develop this ability by taking an opportunity to handle team assignments or be a leader in subsequent projects.</w:t>
      </w:r>
    </w:p>
    <w:p w14:paraId="1CD4B529" w14:textId="77777777" w:rsidR="002D5B9E" w:rsidRDefault="00AF57A1">
      <w:pPr>
        <w:spacing w:after="200"/>
        <w:rPr>
          <w:rFonts w:ascii="Arial" w:eastAsia="Arial" w:hAnsi="Arial" w:cs="Arial"/>
          <w:b/>
          <w:bCs/>
          <w:i/>
          <w:iCs/>
        </w:rPr>
      </w:pPr>
      <w:r>
        <w:rPr>
          <w:rFonts w:ascii="Arial" w:eastAsia="Arial" w:hAnsi="Arial" w:cs="Arial"/>
          <w:b/>
          <w:bCs/>
          <w:i/>
          <w:iCs/>
        </w:rPr>
        <w:t>Opportunities:</w:t>
      </w:r>
    </w:p>
    <w:p w14:paraId="27369EEB" w14:textId="77777777" w:rsidR="002D5B9E" w:rsidRDefault="00AF57A1">
      <w:pPr>
        <w:numPr>
          <w:ilvl w:val="0"/>
          <w:numId w:val="2"/>
        </w:numPr>
        <w:spacing w:after="200"/>
        <w:rPr>
          <w:rFonts w:ascii="Arial" w:eastAsia="Arial" w:hAnsi="Arial" w:cs="Arial"/>
        </w:rPr>
      </w:pPr>
      <w:r>
        <w:rPr>
          <w:rFonts w:ascii="Arial" w:eastAsia="Arial" w:hAnsi="Arial" w:cs="Arial"/>
        </w:rPr>
        <w:t>Professional Development Courses: I am thinking about taking online courses like Data Analysis in Business or Advanced Skills/ in Excel so that I can boost my technical capability and in order to adapt to trends in the industry.</w:t>
      </w:r>
    </w:p>
    <w:p w14:paraId="757B599C" w14:textId="77777777" w:rsidR="002D5B9E" w:rsidRDefault="00AF57A1">
      <w:pPr>
        <w:numPr>
          <w:ilvl w:val="0"/>
          <w:numId w:val="2"/>
        </w:numPr>
        <w:spacing w:after="200"/>
        <w:rPr>
          <w:rFonts w:ascii="Arial" w:eastAsia="Arial" w:hAnsi="Arial" w:cs="Arial"/>
        </w:rPr>
      </w:pPr>
      <w:r>
        <w:rPr>
          <w:rFonts w:ascii="Arial" w:eastAsia="Arial" w:hAnsi="Arial" w:cs="Arial"/>
        </w:rPr>
        <w:t>Networking and Internship: I am also looking into opportunities for an internship in my field, where I can acquire some hands-on experience, besides expanding my networks. The contacts I make in the industry will guide me on the current trends in the industry, as well as expand my career opportunities. Here is substantial growth potential due to the new digital market where online services demand by customers is on the rise (</w:t>
      </w:r>
      <w:r>
        <w:rPr>
          <w:rFonts w:ascii="Arial" w:eastAsia="Arial" w:hAnsi="Arial" w:cs="Arial"/>
          <w:color w:val="222222"/>
          <w:highlight w:val="white"/>
        </w:rPr>
        <w:t>Kovalenko, Kovalenko and Yakovleva, 2021)</w:t>
      </w:r>
      <w:r>
        <w:rPr>
          <w:rFonts w:ascii="Arial" w:eastAsia="Arial" w:hAnsi="Arial" w:cs="Arial"/>
        </w:rPr>
        <w:t>.</w:t>
      </w:r>
    </w:p>
    <w:p w14:paraId="1829B760" w14:textId="77777777" w:rsidR="002D5B9E" w:rsidRDefault="00AF57A1">
      <w:pPr>
        <w:spacing w:after="200"/>
        <w:rPr>
          <w:rFonts w:ascii="Arial" w:eastAsia="Arial" w:hAnsi="Arial" w:cs="Arial"/>
          <w:b/>
          <w:bCs/>
          <w:i/>
          <w:iCs/>
        </w:rPr>
      </w:pPr>
      <w:r>
        <w:rPr>
          <w:rFonts w:ascii="Arial" w:eastAsia="Arial" w:hAnsi="Arial" w:cs="Arial"/>
          <w:b/>
          <w:bCs/>
          <w:i/>
          <w:iCs/>
        </w:rPr>
        <w:t>Threats:</w:t>
      </w:r>
    </w:p>
    <w:p w14:paraId="136CA18A" w14:textId="77777777" w:rsidR="002D5B9E" w:rsidRDefault="00AF57A1">
      <w:pPr>
        <w:numPr>
          <w:ilvl w:val="0"/>
          <w:numId w:val="1"/>
        </w:numPr>
        <w:spacing w:after="200"/>
        <w:rPr>
          <w:rFonts w:ascii="Arial" w:eastAsia="Arial" w:hAnsi="Arial" w:cs="Arial"/>
        </w:rPr>
      </w:pPr>
      <w:r>
        <w:rPr>
          <w:rFonts w:ascii="Arial" w:eastAsia="Arial" w:hAnsi="Arial" w:cs="Arial"/>
        </w:rPr>
        <w:t>Competition in the industry: There is a high level of competition in the job market, whereby there are a lot of job applicants with good academic qualifications and experience. I have to constantly develop, acquire practical experience to become outstanding.</w:t>
      </w:r>
    </w:p>
    <w:p w14:paraId="497DDF6F" w14:textId="77777777" w:rsidR="002D5B9E" w:rsidRDefault="00AF57A1">
      <w:pPr>
        <w:numPr>
          <w:ilvl w:val="0"/>
          <w:numId w:val="1"/>
        </w:numPr>
        <w:spacing w:after="200"/>
        <w:rPr>
          <w:rFonts w:ascii="Arial" w:eastAsia="Arial" w:hAnsi="Arial" w:cs="Arial"/>
        </w:rPr>
      </w:pPr>
      <w:r>
        <w:rPr>
          <w:rFonts w:ascii="Arial" w:eastAsia="Arial" w:hAnsi="Arial" w:cs="Arial"/>
        </w:rPr>
        <w:t>Job Requirements: Due to the highly fast technological change, requirements in the job may vary very fast. I should be informed about the latest tools and methods in my profession to be competitive. The main external threat is growing competition in the industry that will affect the market share of the company unless this is dealt with in a strategic manner (</w:t>
      </w:r>
      <w:r>
        <w:rPr>
          <w:rFonts w:ascii="Arial" w:eastAsia="Arial" w:hAnsi="Arial" w:cs="Arial"/>
          <w:color w:val="222222"/>
          <w:highlight w:val="white"/>
        </w:rPr>
        <w:t>Porter, 2023)</w:t>
      </w:r>
      <w:r>
        <w:rPr>
          <w:rFonts w:ascii="Arial" w:eastAsia="Arial" w:hAnsi="Arial" w:cs="Arial"/>
        </w:rPr>
        <w:t>.</w:t>
      </w:r>
    </w:p>
    <w:p w14:paraId="7CF176EB" w14:textId="77777777" w:rsidR="002D5B9E" w:rsidRDefault="00AF57A1">
      <w:pPr>
        <w:spacing w:after="200"/>
        <w:jc w:val="center"/>
        <w:rPr>
          <w:rFonts w:ascii="Arial" w:eastAsia="Arial" w:hAnsi="Arial" w:cs="Arial"/>
        </w:rPr>
      </w:pPr>
      <w:r>
        <w:rPr>
          <w:rFonts w:ascii="Arial" w:eastAsia="Arial" w:hAnsi="Arial" w:cs="Arial"/>
          <w:noProof/>
          <w:lang w:val="en-US" w:eastAsia="en-US"/>
        </w:rPr>
        <w:drawing>
          <wp:inline distT="114300" distB="114300" distL="114300" distR="114300" wp14:anchorId="06EAE3BB" wp14:editId="7C2F39B2">
            <wp:extent cx="2324100" cy="1971675"/>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9" cstate="print"/>
                    <a:stretch>
                      <a:fillRect/>
                    </a:stretch>
                  </pic:blipFill>
                  <pic:spPr>
                    <a:xfrm>
                      <a:off x="0" y="0"/>
                      <a:ext cx="2324100" cy="1971675"/>
                    </a:xfrm>
                    <a:prstGeom prst="rect">
                      <a:avLst/>
                    </a:prstGeom>
                  </pic:spPr>
                </pic:pic>
              </a:graphicData>
            </a:graphic>
          </wp:inline>
        </w:drawing>
      </w:r>
    </w:p>
    <w:p w14:paraId="566C0E28" w14:textId="77777777" w:rsidR="002D5B9E" w:rsidRDefault="00AF57A1">
      <w:pPr>
        <w:spacing w:after="200"/>
        <w:jc w:val="center"/>
        <w:rPr>
          <w:rFonts w:ascii="Arial" w:eastAsia="Arial" w:hAnsi="Arial" w:cs="Arial"/>
          <w:b/>
          <w:bCs/>
        </w:rPr>
      </w:pPr>
      <w:r>
        <w:rPr>
          <w:rFonts w:ascii="Arial" w:eastAsia="Arial" w:hAnsi="Arial" w:cs="Arial"/>
          <w:b/>
          <w:bCs/>
        </w:rPr>
        <w:t>Figure 1: SWOT Analysis</w:t>
      </w:r>
    </w:p>
    <w:p w14:paraId="0A67E6E2" w14:textId="77777777" w:rsidR="002D5B9E" w:rsidRDefault="00AF57A1">
      <w:pPr>
        <w:spacing w:after="200"/>
        <w:jc w:val="center"/>
        <w:rPr>
          <w:rFonts w:ascii="Arial" w:eastAsia="Arial" w:hAnsi="Arial" w:cs="Arial"/>
        </w:rPr>
      </w:pPr>
      <w:r>
        <w:rPr>
          <w:rFonts w:ascii="Arial" w:eastAsia="Arial" w:hAnsi="Arial" w:cs="Arial"/>
        </w:rPr>
        <w:t xml:space="preserve">(Source: </w:t>
      </w:r>
      <w:r>
        <w:rPr>
          <w:rFonts w:ascii="Arial" w:eastAsia="Arial" w:hAnsi="Arial" w:cs="Arial"/>
          <w:highlight w:val="white"/>
        </w:rPr>
        <w:t xml:space="preserve">Wang </w:t>
      </w:r>
      <w:r>
        <w:rPr>
          <w:rFonts w:ascii="Arial" w:eastAsia="Arial" w:hAnsi="Arial" w:cs="Arial"/>
          <w:i/>
          <w:iCs/>
          <w:highlight w:val="white"/>
        </w:rPr>
        <w:t>et al.</w:t>
      </w:r>
      <w:r>
        <w:rPr>
          <w:rFonts w:ascii="Arial" w:eastAsia="Arial" w:hAnsi="Arial" w:cs="Arial"/>
          <w:highlight w:val="white"/>
        </w:rPr>
        <w:t xml:space="preserve"> 2021)</w:t>
      </w:r>
    </w:p>
    <w:p w14:paraId="4F11111E" w14:textId="77777777" w:rsidR="002D5B9E" w:rsidRDefault="00AF57A1">
      <w:pPr>
        <w:pStyle w:val="Heading2"/>
      </w:pPr>
      <w:bookmarkStart w:id="10" w:name="_ci0hs8i1ulp6" w:colFirst="0" w:colLast="0"/>
      <w:bookmarkStart w:id="11" w:name="_Toc216881816"/>
      <w:bookmarkEnd w:id="10"/>
      <w:r>
        <w:t>2.2 Evidence of Readiness:</w:t>
      </w:r>
      <w:bookmarkEnd w:id="11"/>
    </w:p>
    <w:p w14:paraId="5CCA7B65" w14:textId="77777777" w:rsidR="002D5B9E" w:rsidRDefault="00AF57A1">
      <w:pPr>
        <w:numPr>
          <w:ilvl w:val="0"/>
          <w:numId w:val="7"/>
        </w:numPr>
        <w:spacing w:after="200"/>
        <w:rPr>
          <w:rFonts w:ascii="Arial" w:eastAsia="Arial" w:hAnsi="Arial" w:cs="Arial"/>
        </w:rPr>
      </w:pPr>
      <w:r>
        <w:rPr>
          <w:rFonts w:ascii="Arial" w:eastAsia="Arial" w:hAnsi="Arial" w:cs="Arial"/>
        </w:rPr>
        <w:t>Academic Achievements: I have been an excellent academic performer, having a high GPA. My business strategy and the marketing coursework have equipped me with a good background on major concepts that are directly related to my career goals.</w:t>
      </w:r>
    </w:p>
    <w:p w14:paraId="5EECC72D" w14:textId="77777777" w:rsidR="002D5B9E" w:rsidRDefault="00AF57A1">
      <w:pPr>
        <w:numPr>
          <w:ilvl w:val="0"/>
          <w:numId w:val="7"/>
        </w:numPr>
        <w:spacing w:after="200"/>
        <w:rPr>
          <w:rFonts w:ascii="Arial" w:eastAsia="Arial" w:hAnsi="Arial" w:cs="Arial"/>
        </w:rPr>
      </w:pPr>
      <w:r>
        <w:rPr>
          <w:rFonts w:ascii="Arial" w:eastAsia="Arial" w:hAnsi="Arial" w:cs="Arial"/>
        </w:rPr>
        <w:t>The Work Experience: As an intern in a marketing agency, I assisted in the development of the social media strategy and prepared the client's presentation. This was an experience that has made me acquire my practical communication, time management, and teamwork skills.</w:t>
      </w:r>
    </w:p>
    <w:p w14:paraId="3CA2025B" w14:textId="77777777" w:rsidR="002D5B9E" w:rsidRDefault="00AF57A1">
      <w:pPr>
        <w:numPr>
          <w:ilvl w:val="0"/>
          <w:numId w:val="7"/>
        </w:numPr>
        <w:spacing w:after="200"/>
        <w:rPr>
          <w:rFonts w:ascii="Arial" w:eastAsia="Arial" w:hAnsi="Arial" w:cs="Arial"/>
        </w:rPr>
      </w:pPr>
      <w:r>
        <w:rPr>
          <w:rFonts w:ascii="Arial" w:eastAsia="Arial" w:hAnsi="Arial" w:cs="Arial"/>
        </w:rPr>
        <w:t>Extracurricular Activities: I am an active member of a university business club, in which I am involved with the organisation of events and workshops. This has enhanced my leadership capabilities and control of several tasks.</w:t>
      </w:r>
    </w:p>
    <w:p w14:paraId="2E414450" w14:textId="77777777" w:rsidR="002D5B9E" w:rsidRDefault="00AF57A1">
      <w:pPr>
        <w:numPr>
          <w:ilvl w:val="0"/>
          <w:numId w:val="7"/>
        </w:numPr>
        <w:spacing w:after="200"/>
        <w:rPr>
          <w:rFonts w:ascii="Arial" w:eastAsia="Arial" w:hAnsi="Arial" w:cs="Arial"/>
        </w:rPr>
      </w:pPr>
      <w:r>
        <w:rPr>
          <w:rFonts w:ascii="Arial" w:eastAsia="Arial" w:hAnsi="Arial" w:cs="Arial"/>
        </w:rPr>
        <w:t>Mentor and Peer Feedback: My mentors have complimented me in terms of my stress-level ability to perform tasks, and being precise. My skill in making groups talk and provide constructive feedback during group work has also earned me confidence in a team set-up, and is much appreciated by my peers.</w:t>
      </w:r>
    </w:p>
    <w:p w14:paraId="18E67014" w14:textId="77777777" w:rsidR="002D5B9E" w:rsidRDefault="00AF57A1">
      <w:pPr>
        <w:spacing w:after="200"/>
        <w:rPr>
          <w:rFonts w:ascii="Arial" w:eastAsia="Arial" w:hAnsi="Arial" w:cs="Arial"/>
        </w:rPr>
      </w:pPr>
      <w:r>
        <w:rPr>
          <w:rFonts w:ascii="Arial" w:eastAsia="Arial" w:hAnsi="Arial" w:cs="Arial"/>
        </w:rPr>
        <w:t>To sum up, my communication and teamwork strengths, an active approach to achieving better outcomes in enhancing my technical skills and leadership capability, show that I am employable and ready. I am trying to improve on my weaknesses and remain at par with the competitive job market through constant learning and becoming more experienced.</w:t>
      </w:r>
    </w:p>
    <w:p w14:paraId="5B667FE3" w14:textId="77777777" w:rsidR="002D5B9E" w:rsidRDefault="00AF57A1">
      <w:pPr>
        <w:pStyle w:val="Heading1"/>
        <w:rPr>
          <w:rFonts w:ascii="Arial" w:eastAsia="Arial" w:hAnsi="Arial" w:cs="Arial"/>
          <w:b/>
          <w:bCs/>
        </w:rPr>
      </w:pPr>
      <w:bookmarkStart w:id="12" w:name="_y7a01d0vqx" w:colFirst="0" w:colLast="0"/>
      <w:bookmarkStart w:id="13" w:name="_Toc216881817"/>
      <w:bookmarkEnd w:id="12"/>
      <w:r>
        <w:rPr>
          <w:rFonts w:ascii="Arial" w:eastAsia="Arial" w:hAnsi="Arial" w:cs="Arial"/>
          <w:b/>
          <w:bCs/>
        </w:rPr>
        <w:t>3. Task 3: Employment Goals &amp; Personal Development Plan</w:t>
      </w:r>
      <w:bookmarkEnd w:id="13"/>
    </w:p>
    <w:p w14:paraId="06451264" w14:textId="77777777" w:rsidR="002D5B9E" w:rsidRDefault="00AF57A1">
      <w:pPr>
        <w:pStyle w:val="Heading2"/>
      </w:pPr>
      <w:bookmarkStart w:id="14" w:name="_3cq3bl2lt6su" w:colFirst="0" w:colLast="0"/>
      <w:bookmarkStart w:id="15" w:name="_Toc216881818"/>
      <w:bookmarkEnd w:id="14"/>
      <w:r>
        <w:t>3.1 Short-Term Goals</w:t>
      </w:r>
      <w:bookmarkEnd w:id="15"/>
    </w:p>
    <w:p w14:paraId="22DF4186" w14:textId="77777777" w:rsidR="002D5B9E" w:rsidRDefault="00AF57A1">
      <w:pPr>
        <w:spacing w:after="200"/>
        <w:rPr>
          <w:rFonts w:ascii="Arial" w:eastAsia="Arial" w:hAnsi="Arial" w:cs="Arial"/>
          <w:b/>
          <w:bCs/>
          <w:i/>
          <w:iCs/>
        </w:rPr>
      </w:pPr>
      <w:r>
        <w:rPr>
          <w:rFonts w:ascii="Arial" w:eastAsia="Arial" w:hAnsi="Arial" w:cs="Arial"/>
          <w:b/>
          <w:bCs/>
          <w:i/>
          <w:iCs/>
        </w:rPr>
        <w:t>Securing an Internship:</w:t>
      </w:r>
    </w:p>
    <w:p w14:paraId="69E1782F" w14:textId="77777777" w:rsidR="002D5B9E" w:rsidRDefault="00AF57A1">
      <w:pPr>
        <w:spacing w:after="200"/>
        <w:rPr>
          <w:rFonts w:ascii="Arial" w:eastAsia="Arial" w:hAnsi="Arial" w:cs="Arial"/>
        </w:rPr>
      </w:pPr>
      <w:r>
        <w:rPr>
          <w:rFonts w:ascii="Arial" w:eastAsia="Arial" w:hAnsi="Arial" w:cs="Arial"/>
        </w:rPr>
        <w:t>This is one of my short-term objectives, and I plan to attain a marketing internship in the next six months. This will enable me to have a hands-on experience, knowledge of the industry dynamics, and create networking in this sector.</w:t>
      </w:r>
    </w:p>
    <w:p w14:paraId="09CCA05C" w14:textId="77777777" w:rsidR="002D5B9E" w:rsidRDefault="00AF57A1">
      <w:pPr>
        <w:spacing w:after="200"/>
        <w:rPr>
          <w:rFonts w:ascii="Arial" w:eastAsia="Arial" w:hAnsi="Arial" w:cs="Arial"/>
        </w:rPr>
      </w:pPr>
      <w:r>
        <w:rPr>
          <w:rFonts w:ascii="Arial" w:eastAsia="Arial" w:hAnsi="Arial" w:cs="Arial"/>
          <w:b/>
          <w:bCs/>
          <w:i/>
          <w:iCs/>
        </w:rPr>
        <w:t>Relevance</w:t>
      </w:r>
      <w:r>
        <w:rPr>
          <w:rFonts w:ascii="Arial" w:eastAsia="Arial" w:hAnsi="Arial" w:cs="Arial"/>
        </w:rPr>
        <w:t>: The internship will assist me in filling the gap between theory and practice, as it will provide me with practical activities and increase my employability.</w:t>
      </w:r>
    </w:p>
    <w:p w14:paraId="0A309183" w14:textId="77777777" w:rsidR="002D5B9E" w:rsidRDefault="00AF57A1">
      <w:pPr>
        <w:spacing w:after="200"/>
        <w:rPr>
          <w:rFonts w:ascii="Arial" w:eastAsia="Arial" w:hAnsi="Arial" w:cs="Arial"/>
          <w:b/>
          <w:bCs/>
        </w:rPr>
      </w:pPr>
      <w:r>
        <w:rPr>
          <w:rFonts w:ascii="Arial" w:eastAsia="Arial" w:hAnsi="Arial" w:cs="Arial"/>
          <w:b/>
          <w:bCs/>
        </w:rPr>
        <w:t>Mastering Advanced Excel Skills</w:t>
      </w:r>
    </w:p>
    <w:p w14:paraId="044B08E3" w14:textId="77777777" w:rsidR="002D5B9E" w:rsidRDefault="00AF57A1">
      <w:pPr>
        <w:spacing w:after="200"/>
        <w:rPr>
          <w:rFonts w:ascii="Arial" w:eastAsia="Arial" w:hAnsi="Arial" w:cs="Arial"/>
        </w:rPr>
      </w:pPr>
      <w:r>
        <w:rPr>
          <w:rFonts w:ascii="Arial" w:eastAsia="Arial" w:hAnsi="Arial" w:cs="Arial"/>
        </w:rPr>
        <w:t>This is my target that I would have finished an advanced course in Excel in the next three months. I would like to master the tools of data analysis, including pivot tables and VLOOKUP, and formulas that are crucial in business analysis and marketing.</w:t>
      </w:r>
    </w:p>
    <w:p w14:paraId="4DA0AC14" w14:textId="77777777" w:rsidR="002D5B9E" w:rsidRDefault="00AF57A1">
      <w:pPr>
        <w:spacing w:after="200"/>
        <w:rPr>
          <w:rFonts w:ascii="Arial" w:eastAsia="Arial" w:hAnsi="Arial" w:cs="Arial"/>
        </w:rPr>
      </w:pPr>
      <w:r>
        <w:rPr>
          <w:rFonts w:ascii="Arial" w:eastAsia="Arial" w:hAnsi="Arial" w:cs="Arial"/>
        </w:rPr>
        <w:t>Relevance: The skills are essential to jobs in the field of marketing analytics, where decisions are based on the data. Excel proficiency will enable me to be a better competitor in the labour market and perform better in different positions.</w:t>
      </w:r>
    </w:p>
    <w:p w14:paraId="27F65D46" w14:textId="77777777" w:rsidR="002D5B9E" w:rsidRDefault="00AF57A1">
      <w:pPr>
        <w:spacing w:after="200"/>
        <w:rPr>
          <w:rFonts w:ascii="Arial" w:eastAsia="Arial" w:hAnsi="Arial" w:cs="Arial"/>
          <w:b/>
          <w:bCs/>
        </w:rPr>
      </w:pPr>
      <w:r>
        <w:rPr>
          <w:rFonts w:ascii="Arial" w:eastAsia="Arial" w:hAnsi="Arial" w:cs="Arial"/>
          <w:b/>
          <w:bCs/>
        </w:rPr>
        <w:t>Long-Term Goals</w:t>
      </w:r>
    </w:p>
    <w:p w14:paraId="31651063" w14:textId="77777777" w:rsidR="002D5B9E" w:rsidRDefault="00AF57A1">
      <w:pPr>
        <w:spacing w:after="200"/>
        <w:rPr>
          <w:rFonts w:ascii="Arial" w:eastAsia="Arial" w:hAnsi="Arial" w:cs="Arial"/>
          <w:b/>
          <w:bCs/>
          <w:i/>
          <w:iCs/>
        </w:rPr>
      </w:pPr>
      <w:r>
        <w:rPr>
          <w:rFonts w:ascii="Arial" w:eastAsia="Arial" w:hAnsi="Arial" w:cs="Arial"/>
          <w:b/>
          <w:bCs/>
          <w:i/>
          <w:iCs/>
        </w:rPr>
        <w:t>Becoming a Marketing Manager:</w:t>
      </w:r>
    </w:p>
    <w:p w14:paraId="0D326429" w14:textId="77777777" w:rsidR="002D5B9E" w:rsidRDefault="00AF57A1">
      <w:pPr>
        <w:spacing w:after="200"/>
        <w:rPr>
          <w:rFonts w:ascii="Arial" w:eastAsia="Arial" w:hAnsi="Arial" w:cs="Arial"/>
        </w:rPr>
      </w:pPr>
      <w:r>
        <w:rPr>
          <w:rFonts w:ascii="Arial" w:eastAsia="Arial" w:hAnsi="Arial" w:cs="Arial"/>
        </w:rPr>
        <w:t>I would like to achieve a position of a marketing manager within a stable company within five to seven years. I also see myself as the head of a team that pushes brand strategy and customer engagement activities at numerous levels.</w:t>
      </w:r>
    </w:p>
    <w:p w14:paraId="6139233A" w14:textId="77777777" w:rsidR="002D5B9E" w:rsidRDefault="00AF57A1">
      <w:pPr>
        <w:spacing w:after="200"/>
        <w:rPr>
          <w:rFonts w:ascii="Arial" w:eastAsia="Arial" w:hAnsi="Arial" w:cs="Arial"/>
        </w:rPr>
      </w:pPr>
      <w:r>
        <w:rPr>
          <w:rFonts w:ascii="Arial" w:eastAsia="Arial" w:hAnsi="Arial" w:cs="Arial"/>
          <w:b/>
          <w:bCs/>
        </w:rPr>
        <w:t>Relevance:</w:t>
      </w:r>
      <w:r>
        <w:rPr>
          <w:rFonts w:ascii="Arial" w:eastAsia="Arial" w:hAnsi="Arial" w:cs="Arial"/>
        </w:rPr>
        <w:t xml:space="preserve"> This objective correlates with my interest in the marketing field and my desire to assume leadership positions and be able to do a lot to influence the success of the business. The long-term aim is to assume an increased responsibility and direct the marketing efforts at the strategic level.</w:t>
      </w:r>
    </w:p>
    <w:p w14:paraId="680959F6" w14:textId="77777777" w:rsidR="002D5B9E" w:rsidRDefault="00AF57A1">
      <w:pPr>
        <w:spacing w:after="200"/>
        <w:rPr>
          <w:rFonts w:ascii="Arial" w:eastAsia="Arial" w:hAnsi="Arial" w:cs="Arial"/>
          <w:b/>
          <w:bCs/>
          <w:i/>
          <w:iCs/>
        </w:rPr>
      </w:pPr>
      <w:r>
        <w:rPr>
          <w:rFonts w:ascii="Arial" w:eastAsia="Arial" w:hAnsi="Arial" w:cs="Arial"/>
          <w:b/>
          <w:bCs/>
          <w:i/>
          <w:iCs/>
        </w:rPr>
        <w:t>Entering the Digital Marketing Industry:</w:t>
      </w:r>
    </w:p>
    <w:p w14:paraId="49CD0FCD" w14:textId="77777777" w:rsidR="002D5B9E" w:rsidRDefault="00AF57A1">
      <w:pPr>
        <w:spacing w:after="200"/>
        <w:rPr>
          <w:rFonts w:ascii="Arial" w:eastAsia="Arial" w:hAnsi="Arial" w:cs="Arial"/>
        </w:rPr>
      </w:pPr>
      <w:r>
        <w:rPr>
          <w:rFonts w:ascii="Arial" w:eastAsia="Arial" w:hAnsi="Arial" w:cs="Arial"/>
        </w:rPr>
        <w:t>My goal is to become a digital marketer and to be involved in working with current technologies such as AI and automation to advance customer experience and marketing.</w:t>
      </w:r>
    </w:p>
    <w:p w14:paraId="5AE418B7" w14:textId="77777777" w:rsidR="002D5B9E" w:rsidRDefault="00AF57A1">
      <w:pPr>
        <w:spacing w:after="200"/>
        <w:rPr>
          <w:rFonts w:ascii="Arial" w:eastAsia="Arial" w:hAnsi="Arial" w:cs="Arial"/>
        </w:rPr>
      </w:pPr>
      <w:r>
        <w:rPr>
          <w:rFonts w:ascii="Arial" w:eastAsia="Arial" w:hAnsi="Arial" w:cs="Arial"/>
          <w:b/>
          <w:bCs/>
        </w:rPr>
        <w:t>Relevance:</w:t>
      </w:r>
      <w:r>
        <w:rPr>
          <w:rFonts w:ascii="Arial" w:eastAsia="Arial" w:hAnsi="Arial" w:cs="Arial"/>
        </w:rPr>
        <w:t xml:space="preserve"> As business model digitalisation happens, digital marketing knowledge is essential. This will make me at the vanguard of the trends and opportunities within the industry.</w:t>
      </w:r>
    </w:p>
    <w:p w14:paraId="7B951E3C" w14:textId="77777777" w:rsidR="002D5B9E" w:rsidRDefault="00AF57A1">
      <w:pPr>
        <w:pStyle w:val="Heading2"/>
      </w:pPr>
      <w:bookmarkStart w:id="16" w:name="_bsq3mvooo1dr" w:colFirst="0" w:colLast="0"/>
      <w:bookmarkStart w:id="17" w:name="_Toc216881819"/>
      <w:bookmarkEnd w:id="16"/>
      <w:r>
        <w:t>3.2 Personal Development Plan</w:t>
      </w:r>
      <w:bookmarkEnd w:id="17"/>
    </w:p>
    <w:p w14:paraId="22B5EA5F" w14:textId="77777777" w:rsidR="002D5B9E" w:rsidRDefault="00AF57A1">
      <w:pPr>
        <w:numPr>
          <w:ilvl w:val="0"/>
          <w:numId w:val="8"/>
        </w:numPr>
        <w:rPr>
          <w:rFonts w:ascii="Arial" w:eastAsia="Arial" w:hAnsi="Arial" w:cs="Arial"/>
        </w:rPr>
      </w:pPr>
      <w:r>
        <w:rPr>
          <w:rFonts w:ascii="Arial" w:eastAsia="Arial" w:hAnsi="Arial" w:cs="Arial"/>
        </w:rPr>
        <w:t>Actions to Address Weaknesses:</w:t>
      </w:r>
    </w:p>
    <w:p w14:paraId="37ECFAAE" w14:textId="77777777" w:rsidR="002D5B9E" w:rsidRDefault="00AF57A1">
      <w:pPr>
        <w:numPr>
          <w:ilvl w:val="1"/>
          <w:numId w:val="8"/>
        </w:numPr>
        <w:rPr>
          <w:rFonts w:ascii="Arial" w:eastAsia="Arial" w:hAnsi="Arial" w:cs="Arial"/>
        </w:rPr>
      </w:pPr>
      <w:r>
        <w:rPr>
          <w:rFonts w:ascii="Arial" w:eastAsia="Arial" w:hAnsi="Arial" w:cs="Arial"/>
        </w:rPr>
        <w:t>Technical Skills: Within the next two months, I will enrol in an online course like "Data Analytics for Business" or "Google Analytics," which will aid in enhancing my technical expertise.</w:t>
      </w:r>
    </w:p>
    <w:p w14:paraId="1959B995" w14:textId="77777777" w:rsidR="002D5B9E" w:rsidRDefault="00AF57A1">
      <w:pPr>
        <w:numPr>
          <w:ilvl w:val="1"/>
          <w:numId w:val="8"/>
        </w:numPr>
        <w:rPr>
          <w:rFonts w:ascii="Arial" w:eastAsia="Arial" w:hAnsi="Arial" w:cs="Arial"/>
        </w:rPr>
      </w:pPr>
      <w:r>
        <w:rPr>
          <w:rFonts w:ascii="Arial" w:eastAsia="Arial" w:hAnsi="Arial" w:cs="Arial"/>
        </w:rPr>
        <w:t>Experience in Leadership: and take up the initiative of leading small team projects as part of group activities at university to enhance leadership skills.</w:t>
      </w:r>
    </w:p>
    <w:p w14:paraId="223150D6" w14:textId="77777777" w:rsidR="002D5B9E" w:rsidRDefault="00AF57A1">
      <w:pPr>
        <w:numPr>
          <w:ilvl w:val="0"/>
          <w:numId w:val="9"/>
        </w:numPr>
        <w:rPr>
          <w:rFonts w:ascii="Arial" w:eastAsia="Arial" w:hAnsi="Arial" w:cs="Arial"/>
        </w:rPr>
      </w:pPr>
      <w:r>
        <w:rPr>
          <w:rFonts w:ascii="Arial" w:eastAsia="Arial" w:hAnsi="Arial" w:cs="Arial"/>
        </w:rPr>
        <w:t>Resources Needed:</w:t>
      </w:r>
    </w:p>
    <w:p w14:paraId="58F6F510" w14:textId="77777777" w:rsidR="002D5B9E" w:rsidRDefault="00AF57A1">
      <w:pPr>
        <w:numPr>
          <w:ilvl w:val="1"/>
          <w:numId w:val="9"/>
        </w:numPr>
        <w:rPr>
          <w:rFonts w:ascii="Arial" w:eastAsia="Arial" w:hAnsi="Arial" w:cs="Arial"/>
        </w:rPr>
      </w:pPr>
      <w:r>
        <w:rPr>
          <w:rFonts w:ascii="Arial" w:eastAsia="Arial" w:hAnsi="Arial" w:cs="Arial"/>
        </w:rPr>
        <w:t xml:space="preserve">Courses: Institutions such as </w:t>
      </w:r>
      <w:proofErr w:type="spellStart"/>
      <w:r>
        <w:rPr>
          <w:rFonts w:ascii="Arial" w:eastAsia="Arial" w:hAnsi="Arial" w:cs="Arial"/>
        </w:rPr>
        <w:t>Coursera</w:t>
      </w:r>
      <w:proofErr w:type="spellEnd"/>
      <w:r>
        <w:rPr>
          <w:rFonts w:ascii="Arial" w:eastAsia="Arial" w:hAnsi="Arial" w:cs="Arial"/>
        </w:rPr>
        <w:t>, Udemy, and LinkedIn Learning in terms of technical skills.</w:t>
      </w:r>
    </w:p>
    <w:p w14:paraId="1524400E" w14:textId="77777777" w:rsidR="002D5B9E" w:rsidRDefault="00AF57A1">
      <w:pPr>
        <w:numPr>
          <w:ilvl w:val="1"/>
          <w:numId w:val="9"/>
        </w:numPr>
        <w:rPr>
          <w:rFonts w:ascii="Arial" w:eastAsia="Arial" w:hAnsi="Arial" w:cs="Arial"/>
        </w:rPr>
      </w:pPr>
      <w:r>
        <w:rPr>
          <w:rFonts w:ascii="Arial" w:eastAsia="Arial" w:hAnsi="Arial" w:cs="Arial"/>
        </w:rPr>
        <w:t>Mentorship: Find advisors in professors and professionals in the industry, who may provide guidance on the area of career development and leadership.</w:t>
      </w:r>
    </w:p>
    <w:p w14:paraId="2ABA1960" w14:textId="77777777" w:rsidR="002D5B9E" w:rsidRDefault="00AF57A1">
      <w:pPr>
        <w:numPr>
          <w:ilvl w:val="0"/>
          <w:numId w:val="10"/>
        </w:numPr>
        <w:rPr>
          <w:rFonts w:ascii="Arial" w:eastAsia="Arial" w:hAnsi="Arial" w:cs="Arial"/>
        </w:rPr>
      </w:pPr>
      <w:r>
        <w:rPr>
          <w:rFonts w:ascii="Arial" w:eastAsia="Arial" w:hAnsi="Arial" w:cs="Arial"/>
        </w:rPr>
        <w:t>Timeline:</w:t>
      </w:r>
    </w:p>
    <w:p w14:paraId="406C4BDF" w14:textId="77777777" w:rsidR="002D5B9E" w:rsidRDefault="00AF57A1">
      <w:pPr>
        <w:numPr>
          <w:ilvl w:val="1"/>
          <w:numId w:val="10"/>
        </w:numPr>
        <w:rPr>
          <w:rFonts w:ascii="Arial" w:eastAsia="Arial" w:hAnsi="Arial" w:cs="Arial"/>
        </w:rPr>
      </w:pPr>
      <w:r>
        <w:rPr>
          <w:rFonts w:ascii="Arial" w:eastAsia="Arial" w:hAnsi="Arial" w:cs="Arial"/>
        </w:rPr>
        <w:t>Short-Term Objectives: Accept an internship in six months and take the Excel course in three months.</w:t>
      </w:r>
    </w:p>
    <w:p w14:paraId="15A7753E" w14:textId="77777777" w:rsidR="002D5B9E" w:rsidRDefault="00AF57A1">
      <w:pPr>
        <w:numPr>
          <w:ilvl w:val="1"/>
          <w:numId w:val="10"/>
        </w:numPr>
        <w:rPr>
          <w:rFonts w:ascii="Arial" w:eastAsia="Arial" w:hAnsi="Arial" w:cs="Arial"/>
        </w:rPr>
      </w:pPr>
      <w:r>
        <w:rPr>
          <w:rFonts w:ascii="Arial" w:eastAsia="Arial" w:hAnsi="Arial" w:cs="Arial"/>
        </w:rPr>
        <w:t>Long-Term Objectives: Within 5-7 years, seek the position of a marketing manager.</w:t>
      </w:r>
    </w:p>
    <w:p w14:paraId="54498D16" w14:textId="77777777" w:rsidR="002D5B9E" w:rsidRDefault="00AF57A1">
      <w:pPr>
        <w:numPr>
          <w:ilvl w:val="0"/>
          <w:numId w:val="5"/>
        </w:numPr>
        <w:rPr>
          <w:rFonts w:ascii="Arial" w:eastAsia="Arial" w:hAnsi="Arial" w:cs="Arial"/>
        </w:rPr>
      </w:pPr>
      <w:r>
        <w:rPr>
          <w:rFonts w:ascii="Arial" w:eastAsia="Arial" w:hAnsi="Arial" w:cs="Arial"/>
        </w:rPr>
        <w:t>Measuring Progress:</w:t>
      </w:r>
    </w:p>
    <w:p w14:paraId="24B65C5C" w14:textId="77777777" w:rsidR="002D5B9E" w:rsidRDefault="00AF57A1">
      <w:pPr>
        <w:numPr>
          <w:ilvl w:val="1"/>
          <w:numId w:val="5"/>
        </w:numPr>
        <w:rPr>
          <w:rFonts w:ascii="Arial" w:eastAsia="Arial" w:hAnsi="Arial" w:cs="Arial"/>
        </w:rPr>
      </w:pPr>
      <w:r>
        <w:rPr>
          <w:rFonts w:ascii="Arial" w:eastAsia="Arial" w:hAnsi="Arial" w:cs="Arial"/>
        </w:rPr>
        <w:t>Self-Reflection: Monitor the progress by self-reflection at the end of each course or internship.</w:t>
      </w:r>
    </w:p>
    <w:p w14:paraId="03020753" w14:textId="77777777" w:rsidR="002D5B9E" w:rsidRDefault="00AF57A1">
      <w:pPr>
        <w:numPr>
          <w:ilvl w:val="1"/>
          <w:numId w:val="5"/>
        </w:numPr>
        <w:spacing w:after="200"/>
        <w:rPr>
          <w:rFonts w:ascii="Arial" w:eastAsia="Arial" w:hAnsi="Arial" w:cs="Arial"/>
        </w:rPr>
      </w:pPr>
      <w:r>
        <w:rPr>
          <w:rFonts w:ascii="Arial" w:eastAsia="Arial" w:hAnsi="Arial" w:cs="Arial"/>
        </w:rPr>
        <w:t>Performance Reviews: Check improvement in technical ability and leadership by use of feedback from internships and future positions.</w:t>
      </w:r>
    </w:p>
    <w:p w14:paraId="7FDF9CB7" w14:textId="77777777" w:rsidR="002D5B9E" w:rsidRDefault="00AF57A1">
      <w:pPr>
        <w:spacing w:after="200"/>
        <w:rPr>
          <w:rFonts w:ascii="Arial" w:eastAsia="Arial" w:hAnsi="Arial" w:cs="Arial"/>
        </w:rPr>
      </w:pPr>
      <w:r>
        <w:rPr>
          <w:rFonts w:ascii="Arial" w:eastAsia="Arial" w:hAnsi="Arial" w:cs="Arial"/>
        </w:rPr>
        <w:t>Having these particular objectives and a comprehensive plan of development, I will strive to reduce my weakness areas and develop a solid base of career success in the long term.</w:t>
      </w:r>
    </w:p>
    <w:p w14:paraId="408C2712" w14:textId="77777777" w:rsidR="002D5B9E" w:rsidRDefault="00AF57A1">
      <w:pPr>
        <w:pStyle w:val="Heading1"/>
        <w:rPr>
          <w:rFonts w:ascii="Arial" w:eastAsia="Arial" w:hAnsi="Arial" w:cs="Arial"/>
          <w:b/>
          <w:bCs/>
        </w:rPr>
      </w:pPr>
      <w:bookmarkStart w:id="18" w:name="_lhoec5fs7azo" w:colFirst="0" w:colLast="0"/>
      <w:bookmarkEnd w:id="18"/>
      <w:r>
        <w:br w:type="page"/>
      </w:r>
    </w:p>
    <w:p w14:paraId="5BC3C16B" w14:textId="77777777" w:rsidR="002D5B9E" w:rsidRDefault="00AF57A1">
      <w:pPr>
        <w:pStyle w:val="Heading1"/>
        <w:rPr>
          <w:rFonts w:ascii="Arial" w:eastAsia="Arial" w:hAnsi="Arial" w:cs="Arial"/>
          <w:b/>
          <w:bCs/>
        </w:rPr>
      </w:pPr>
      <w:bookmarkStart w:id="19" w:name="_lekxmuxng4y4" w:colFirst="0" w:colLast="0"/>
      <w:bookmarkStart w:id="20" w:name="_Toc216881820"/>
      <w:bookmarkEnd w:id="19"/>
      <w:r>
        <w:rPr>
          <w:rFonts w:ascii="Arial" w:eastAsia="Arial" w:hAnsi="Arial" w:cs="Arial"/>
          <w:b/>
          <w:bCs/>
        </w:rPr>
        <w:t>4. Reference</w:t>
      </w:r>
      <w:bookmarkEnd w:id="20"/>
    </w:p>
    <w:p w14:paraId="7FE00494" w14:textId="77777777" w:rsidR="00D83A42" w:rsidRPr="00D83A42" w:rsidRDefault="00AF57A1">
      <w:pPr>
        <w:spacing w:after="200"/>
        <w:rPr>
          <w:rFonts w:ascii="Arial" w:eastAsia="Arial" w:hAnsi="Arial" w:cs="Arial"/>
          <w:color w:val="222222"/>
          <w:highlight w:val="white"/>
        </w:rPr>
      </w:pPr>
      <w:proofErr w:type="spellStart"/>
      <w:r w:rsidRPr="00D83A42">
        <w:rPr>
          <w:rFonts w:ascii="Arial" w:eastAsia="Arial" w:hAnsi="Arial" w:cs="Arial"/>
          <w:color w:val="222222"/>
          <w:highlight w:val="white"/>
        </w:rPr>
        <w:t>Agustian</w:t>
      </w:r>
      <w:proofErr w:type="spellEnd"/>
      <w:r w:rsidRPr="00D83A42">
        <w:rPr>
          <w:rFonts w:ascii="Arial" w:eastAsia="Arial" w:hAnsi="Arial" w:cs="Arial"/>
          <w:color w:val="222222"/>
          <w:highlight w:val="white"/>
        </w:rPr>
        <w:t xml:space="preserve">, K., </w:t>
      </w:r>
      <w:proofErr w:type="spellStart"/>
      <w:r w:rsidRPr="00D83A42">
        <w:rPr>
          <w:rFonts w:ascii="Arial" w:eastAsia="Arial" w:hAnsi="Arial" w:cs="Arial"/>
          <w:color w:val="222222"/>
          <w:highlight w:val="white"/>
        </w:rPr>
        <w:t>Pohan</w:t>
      </w:r>
      <w:proofErr w:type="spellEnd"/>
      <w:r w:rsidRPr="00D83A42">
        <w:rPr>
          <w:rFonts w:ascii="Arial" w:eastAsia="Arial" w:hAnsi="Arial" w:cs="Arial"/>
          <w:color w:val="222222"/>
          <w:highlight w:val="white"/>
        </w:rPr>
        <w:t xml:space="preserve">, A., Zen, A., </w:t>
      </w:r>
      <w:proofErr w:type="spellStart"/>
      <w:r w:rsidRPr="00D83A42">
        <w:rPr>
          <w:rFonts w:ascii="Arial" w:eastAsia="Arial" w:hAnsi="Arial" w:cs="Arial"/>
          <w:color w:val="222222"/>
          <w:highlight w:val="white"/>
        </w:rPr>
        <w:t>Wiwin</w:t>
      </w:r>
      <w:proofErr w:type="spellEnd"/>
      <w:r w:rsidRPr="00D83A42">
        <w:rPr>
          <w:rFonts w:ascii="Arial" w:eastAsia="Arial" w:hAnsi="Arial" w:cs="Arial"/>
          <w:color w:val="222222"/>
          <w:highlight w:val="white"/>
        </w:rPr>
        <w:t xml:space="preserve">, W. and Malik, A.J., 2023. Human resource management strategies in achieving competitive advantage in business administration. Journal of Contemporary Administration and Management (ADMAN), 1(2), pp.108-117. Available at: </w:t>
      </w:r>
      <w:hyperlink r:id="rId10">
        <w:r w:rsidRPr="00D83A42">
          <w:rPr>
            <w:rFonts w:ascii="Arial" w:eastAsia="Arial" w:hAnsi="Arial" w:cs="Arial"/>
            <w:color w:val="1155CC"/>
            <w:highlight w:val="white"/>
            <w:u w:val="single"/>
          </w:rPr>
          <w:t>https://journal.literasisainsnusantara.com/index.php/adman/article/download/53/60</w:t>
        </w:r>
      </w:hyperlink>
      <w:r w:rsidRPr="00D83A42">
        <w:rPr>
          <w:rFonts w:ascii="Arial" w:eastAsia="Arial" w:hAnsi="Arial" w:cs="Arial"/>
          <w:color w:val="222222"/>
          <w:highlight w:val="white"/>
        </w:rPr>
        <w:t xml:space="preserve"> [Accessed on 17 December 2025].</w:t>
      </w:r>
    </w:p>
    <w:p w14:paraId="501C9262" w14:textId="77777777" w:rsidR="00D83A42" w:rsidRPr="00D83A42" w:rsidRDefault="00AF57A1">
      <w:pPr>
        <w:spacing w:after="200"/>
        <w:rPr>
          <w:rFonts w:ascii="Arial" w:eastAsia="Arial" w:hAnsi="Arial" w:cs="Arial"/>
          <w:color w:val="222222"/>
          <w:highlight w:val="white"/>
        </w:rPr>
      </w:pPr>
      <w:r w:rsidRPr="00D83A42">
        <w:rPr>
          <w:rFonts w:ascii="Arial" w:eastAsia="Arial" w:hAnsi="Arial" w:cs="Arial"/>
          <w:color w:val="222222"/>
          <w:highlight w:val="white"/>
        </w:rPr>
        <w:t xml:space="preserve">Czinkota, M.R., Kotabe, M., Vrontis, D. and Shams, S.R., 2021. Distribution and supply chain management. In Marketing management: Past, present and future (pp. 499-552). Cham: Springer International Publishing. Available at: </w:t>
      </w:r>
      <w:hyperlink r:id="rId11">
        <w:r w:rsidRPr="00D83A42">
          <w:rPr>
            <w:rFonts w:ascii="Arial" w:eastAsia="Arial" w:hAnsi="Arial" w:cs="Arial"/>
            <w:color w:val="1155CC"/>
            <w:highlight w:val="white"/>
            <w:u w:val="single"/>
          </w:rPr>
          <w:t>https://www.researchgate.net/profile/Demetris-Vrontis/publication/354108633_Distribution_and_Supply_Chain_Management/links/61f8d7c61e98d168d7e2a824/Distribution-and-Supply-Chain-Management.pdf</w:t>
        </w:r>
      </w:hyperlink>
      <w:r w:rsidRPr="00D83A42">
        <w:rPr>
          <w:rFonts w:ascii="Arial" w:eastAsia="Arial" w:hAnsi="Arial" w:cs="Arial"/>
          <w:color w:val="222222"/>
          <w:highlight w:val="white"/>
        </w:rPr>
        <w:t xml:space="preserve"> [Accessed on 17 December 2025].</w:t>
      </w:r>
    </w:p>
    <w:p w14:paraId="732893BD" w14:textId="77777777" w:rsidR="00D83A42" w:rsidRPr="00D83A42" w:rsidRDefault="00AF57A1">
      <w:pPr>
        <w:spacing w:after="200"/>
        <w:rPr>
          <w:rFonts w:ascii="Arial" w:eastAsia="Arial" w:hAnsi="Arial" w:cs="Arial"/>
          <w:color w:val="222222"/>
          <w:highlight w:val="white"/>
        </w:rPr>
      </w:pPr>
      <w:r w:rsidRPr="00D83A42">
        <w:rPr>
          <w:rFonts w:ascii="Arial" w:eastAsia="Arial" w:hAnsi="Arial" w:cs="Arial"/>
          <w:color w:val="222222"/>
          <w:highlight w:val="white"/>
        </w:rPr>
        <w:t xml:space="preserve">Indeed (2025) </w:t>
      </w:r>
      <w:r w:rsidRPr="00D83A42">
        <w:rPr>
          <w:rFonts w:ascii="Arial" w:eastAsia="Arial" w:hAnsi="Arial" w:cs="Arial"/>
          <w:i/>
          <w:iCs/>
          <w:color w:val="222222"/>
          <w:highlight w:val="white"/>
        </w:rPr>
        <w:t>Management Trainee, London, Greater London</w:t>
      </w:r>
      <w:r w:rsidRPr="00D83A42">
        <w:rPr>
          <w:rFonts w:ascii="Arial" w:eastAsia="Arial" w:hAnsi="Arial" w:cs="Arial"/>
          <w:color w:val="222222"/>
          <w:highlight w:val="white"/>
        </w:rPr>
        <w:t xml:space="preserve">. Available at: </w:t>
      </w:r>
      <w:hyperlink r:id="rId12">
        <w:r w:rsidRPr="00D83A42">
          <w:rPr>
            <w:rFonts w:ascii="Arial" w:eastAsia="Arial" w:hAnsi="Arial" w:cs="Arial"/>
            <w:color w:val="1155CC"/>
            <w:highlight w:val="white"/>
            <w:u w:val="single"/>
          </w:rPr>
          <w:t>https://uk.indeed.com/jobs?q=Management+Trainee&amp;l=London%2C+Greater+London&amp;from=searchOnHP%2Cwhereautocomplete&amp;vjk=83b87a4323fc75e0</w:t>
        </w:r>
      </w:hyperlink>
      <w:r w:rsidRPr="00D83A42">
        <w:rPr>
          <w:rFonts w:ascii="Arial" w:eastAsia="Arial" w:hAnsi="Arial" w:cs="Arial"/>
          <w:color w:val="222222"/>
          <w:highlight w:val="white"/>
        </w:rPr>
        <w:t xml:space="preserve"> [Accessed on 17 December 2025].</w:t>
      </w:r>
    </w:p>
    <w:p w14:paraId="76B8A734" w14:textId="77777777" w:rsidR="00D83A42" w:rsidRPr="00D83A42" w:rsidRDefault="00AF57A1">
      <w:pPr>
        <w:spacing w:after="200"/>
        <w:rPr>
          <w:rFonts w:ascii="Arial" w:eastAsia="Arial" w:hAnsi="Arial" w:cs="Arial"/>
          <w:color w:val="222222"/>
          <w:highlight w:val="white"/>
        </w:rPr>
      </w:pPr>
      <w:r w:rsidRPr="00D83A42">
        <w:rPr>
          <w:rFonts w:ascii="Arial" w:eastAsia="Arial" w:hAnsi="Arial" w:cs="Arial"/>
          <w:color w:val="222222"/>
          <w:highlight w:val="white"/>
        </w:rPr>
        <w:t xml:space="preserve">Indeed (2025) </w:t>
      </w:r>
      <w:r w:rsidRPr="00D83A42">
        <w:rPr>
          <w:rFonts w:ascii="Arial" w:eastAsia="Arial" w:hAnsi="Arial" w:cs="Arial"/>
          <w:i/>
          <w:iCs/>
          <w:color w:val="222222"/>
          <w:highlight w:val="white"/>
        </w:rPr>
        <w:t>Management Trainee, London, Greater London</w:t>
      </w:r>
      <w:r w:rsidRPr="00D83A42">
        <w:rPr>
          <w:rFonts w:ascii="Arial" w:eastAsia="Arial" w:hAnsi="Arial" w:cs="Arial"/>
          <w:color w:val="222222"/>
          <w:highlight w:val="white"/>
        </w:rPr>
        <w:t>. Available at:</w:t>
      </w:r>
      <w:hyperlink r:id="rId13">
        <w:r w:rsidRPr="00D83A42">
          <w:rPr>
            <w:rFonts w:ascii="Arial" w:eastAsia="Arial" w:hAnsi="Arial" w:cs="Arial"/>
            <w:color w:val="222222"/>
            <w:highlight w:val="white"/>
          </w:rPr>
          <w:t xml:space="preserve"> </w:t>
        </w:r>
      </w:hyperlink>
      <w:hyperlink r:id="rId14">
        <w:r w:rsidRPr="00D83A42">
          <w:rPr>
            <w:rFonts w:ascii="Arial" w:eastAsia="Arial" w:hAnsi="Arial" w:cs="Arial"/>
            <w:color w:val="1155CC"/>
            <w:highlight w:val="white"/>
            <w:u w:val="single"/>
          </w:rPr>
          <w:t>https://uk.indeed.com/jobs?q=Management+Trainee&amp;l=London%2C+Greater+London&amp;from=searchOnHP%2Cwhereautocomplete&amp;vjk=166f2a5dbf9298cc</w:t>
        </w:r>
      </w:hyperlink>
      <w:r w:rsidRPr="00D83A42">
        <w:rPr>
          <w:rFonts w:ascii="Arial" w:eastAsia="Arial" w:hAnsi="Arial" w:cs="Arial"/>
          <w:color w:val="222222"/>
          <w:highlight w:val="white"/>
        </w:rPr>
        <w:t>[Accessed on 17 December 2025].</w:t>
      </w:r>
    </w:p>
    <w:p w14:paraId="24F36550" w14:textId="77777777" w:rsidR="00D83A42" w:rsidRPr="00D83A42" w:rsidRDefault="00AF57A1">
      <w:pPr>
        <w:spacing w:after="200"/>
        <w:rPr>
          <w:rFonts w:ascii="Arial" w:eastAsia="Arial" w:hAnsi="Arial" w:cs="Arial"/>
          <w:color w:val="222222"/>
          <w:highlight w:val="white"/>
        </w:rPr>
      </w:pPr>
      <w:r w:rsidRPr="00D83A42">
        <w:rPr>
          <w:rFonts w:ascii="Arial" w:eastAsia="Arial" w:hAnsi="Arial" w:cs="Arial"/>
          <w:color w:val="222222"/>
          <w:highlight w:val="white"/>
        </w:rPr>
        <w:t xml:space="preserve">Indeed (2025) </w:t>
      </w:r>
      <w:r w:rsidRPr="00D83A42">
        <w:rPr>
          <w:rFonts w:ascii="Arial" w:eastAsia="Arial" w:hAnsi="Arial" w:cs="Arial"/>
          <w:i/>
          <w:iCs/>
          <w:color w:val="222222"/>
          <w:highlight w:val="white"/>
        </w:rPr>
        <w:t>Management Trainee, London, Greater London</w:t>
      </w:r>
      <w:r w:rsidRPr="00D83A42">
        <w:rPr>
          <w:rFonts w:ascii="Arial" w:eastAsia="Arial" w:hAnsi="Arial" w:cs="Arial"/>
          <w:color w:val="222222"/>
          <w:highlight w:val="white"/>
        </w:rPr>
        <w:t>. Available at:</w:t>
      </w:r>
      <w:hyperlink r:id="rId15">
        <w:r w:rsidRPr="00D83A42">
          <w:rPr>
            <w:rFonts w:ascii="Arial" w:eastAsia="Arial" w:hAnsi="Arial" w:cs="Arial"/>
            <w:color w:val="222222"/>
            <w:highlight w:val="white"/>
          </w:rPr>
          <w:t xml:space="preserve"> </w:t>
        </w:r>
      </w:hyperlink>
      <w:hyperlink r:id="rId16">
        <w:r w:rsidRPr="00D83A42">
          <w:rPr>
            <w:rFonts w:ascii="Arial" w:eastAsia="Arial" w:hAnsi="Arial" w:cs="Arial"/>
            <w:color w:val="1155CC"/>
            <w:highlight w:val="white"/>
            <w:u w:val="single"/>
          </w:rPr>
          <w:t>https://uk.indeed.com/jobs?q=Management+Trainee&amp;l=London%2C+Greater+London&amp;radius=25&amp;from=searchOnHP%2Cwhereautocomplete&amp;start=10&amp;vjk=df6b292684725498</w:t>
        </w:r>
      </w:hyperlink>
      <w:r w:rsidRPr="00D83A42">
        <w:rPr>
          <w:rFonts w:ascii="Arial" w:eastAsia="Arial" w:hAnsi="Arial" w:cs="Arial"/>
          <w:color w:val="222222"/>
          <w:highlight w:val="white"/>
        </w:rPr>
        <w:t>[Accessed on 17 December 2025].</w:t>
      </w:r>
    </w:p>
    <w:p w14:paraId="28826570" w14:textId="77777777" w:rsidR="00D83A42" w:rsidRPr="00D83A42" w:rsidRDefault="00AF57A1">
      <w:pPr>
        <w:spacing w:after="200"/>
        <w:rPr>
          <w:rFonts w:ascii="Arial" w:eastAsia="Arial" w:hAnsi="Arial" w:cs="Arial"/>
          <w:color w:val="222222"/>
          <w:highlight w:val="white"/>
        </w:rPr>
      </w:pPr>
      <w:r w:rsidRPr="00D83A42">
        <w:rPr>
          <w:rFonts w:ascii="Arial" w:eastAsia="Arial" w:hAnsi="Arial" w:cs="Arial"/>
          <w:color w:val="222222"/>
          <w:highlight w:val="white"/>
        </w:rPr>
        <w:t xml:space="preserve">Indeed (2025) </w:t>
      </w:r>
      <w:r w:rsidRPr="00D83A42">
        <w:rPr>
          <w:rFonts w:ascii="Arial" w:eastAsia="Arial" w:hAnsi="Arial" w:cs="Arial"/>
          <w:i/>
          <w:iCs/>
          <w:color w:val="222222"/>
          <w:highlight w:val="white"/>
        </w:rPr>
        <w:t>Management Trainee, London, Greater London</w:t>
      </w:r>
      <w:r w:rsidRPr="00D83A42">
        <w:rPr>
          <w:rFonts w:ascii="Arial" w:eastAsia="Arial" w:hAnsi="Arial" w:cs="Arial"/>
          <w:color w:val="222222"/>
          <w:highlight w:val="white"/>
        </w:rPr>
        <w:t>. Available at:</w:t>
      </w:r>
      <w:hyperlink r:id="rId17">
        <w:r w:rsidRPr="00D83A42">
          <w:rPr>
            <w:rFonts w:ascii="Arial" w:eastAsia="Arial" w:hAnsi="Arial" w:cs="Arial"/>
            <w:color w:val="222222"/>
            <w:highlight w:val="white"/>
          </w:rPr>
          <w:t xml:space="preserve"> </w:t>
        </w:r>
      </w:hyperlink>
      <w:hyperlink r:id="rId18">
        <w:r w:rsidRPr="00D83A42">
          <w:rPr>
            <w:rFonts w:ascii="Arial" w:eastAsia="Arial" w:hAnsi="Arial" w:cs="Arial"/>
            <w:color w:val="1155CC"/>
            <w:highlight w:val="white"/>
            <w:u w:val="single"/>
          </w:rPr>
          <w:t>https://uk.indeed.com/jobs?q=Management+Trainee&amp;l=London%2C+Greater+London&amp;radius=25&amp;from=searchOnHP%2Cwhereautocomplete&amp;vjk=64be38c8ae014988</w:t>
        </w:r>
      </w:hyperlink>
      <w:r w:rsidRPr="00D83A42">
        <w:rPr>
          <w:rFonts w:ascii="Arial" w:eastAsia="Arial" w:hAnsi="Arial" w:cs="Arial"/>
          <w:color w:val="222222"/>
          <w:highlight w:val="white"/>
        </w:rPr>
        <w:t>[Accessed on 17 December 2025].</w:t>
      </w:r>
    </w:p>
    <w:p w14:paraId="2D7A3615" w14:textId="77777777" w:rsidR="00D83A42" w:rsidRPr="00D83A42" w:rsidRDefault="00AF57A1">
      <w:pPr>
        <w:spacing w:after="200"/>
        <w:rPr>
          <w:rFonts w:ascii="Arial" w:eastAsia="Arial" w:hAnsi="Arial" w:cs="Arial"/>
          <w:color w:val="222222"/>
          <w:highlight w:val="white"/>
        </w:rPr>
      </w:pPr>
      <w:r w:rsidRPr="00D83A42">
        <w:rPr>
          <w:rFonts w:ascii="Arial" w:eastAsia="Arial" w:hAnsi="Arial" w:cs="Arial"/>
          <w:color w:val="222222"/>
          <w:highlight w:val="white"/>
        </w:rPr>
        <w:t xml:space="preserve">Kovalenko, B., Kovalenko, E. and Yakovleva, T., 2021. Digital business models and company growth opportunities in the energy market. In E3S web of conferences (Vol. 250, p. 06006). EDP Sciences. Available at: </w:t>
      </w:r>
      <w:hyperlink r:id="rId19">
        <w:r w:rsidRPr="00D83A42">
          <w:rPr>
            <w:rFonts w:ascii="Arial" w:eastAsia="Arial" w:hAnsi="Arial" w:cs="Arial"/>
            <w:color w:val="1155CC"/>
            <w:highlight w:val="white"/>
            <w:u w:val="single"/>
          </w:rPr>
          <w:t>https://www.e3s-conferences.org/articles/e3sconf/pdf/2021/26/e3sconf_tresp2021_06006.pdf</w:t>
        </w:r>
      </w:hyperlink>
      <w:r w:rsidRPr="00D83A42">
        <w:rPr>
          <w:rFonts w:ascii="Arial" w:eastAsia="Arial" w:hAnsi="Arial" w:cs="Arial"/>
          <w:color w:val="222222"/>
          <w:highlight w:val="white"/>
        </w:rPr>
        <w:t xml:space="preserve"> [Accessed on 17 December 2025].</w:t>
      </w:r>
    </w:p>
    <w:p w14:paraId="4479868A" w14:textId="77777777" w:rsidR="00D83A42" w:rsidRPr="00D83A42" w:rsidRDefault="00AF57A1">
      <w:pPr>
        <w:spacing w:after="200"/>
        <w:rPr>
          <w:rFonts w:ascii="Arial" w:eastAsia="Arial" w:hAnsi="Arial" w:cs="Arial"/>
        </w:rPr>
      </w:pPr>
      <w:r w:rsidRPr="00D83A42">
        <w:rPr>
          <w:rFonts w:ascii="Arial" w:eastAsia="Arial" w:hAnsi="Arial" w:cs="Arial"/>
          <w:color w:val="222222"/>
          <w:highlight w:val="white"/>
        </w:rPr>
        <w:t xml:space="preserve">Porter, M.E., 2023. Changing patterns of international competition. In International Strategic Management (pp. 61-86). Routledge. Available at: </w:t>
      </w:r>
      <w:hyperlink r:id="rId20">
        <w:r w:rsidRPr="00D83A42">
          <w:rPr>
            <w:rFonts w:ascii="Arial" w:eastAsia="Arial" w:hAnsi="Arial" w:cs="Arial"/>
            <w:color w:val="1155CC"/>
            <w:highlight w:val="white"/>
            <w:u w:val="single"/>
          </w:rPr>
          <w:t>https://www.angelfire.com/ultra/group3policy/porterarticle1.pdf</w:t>
        </w:r>
      </w:hyperlink>
      <w:r w:rsidRPr="00D83A42">
        <w:rPr>
          <w:rFonts w:ascii="Arial" w:eastAsia="Arial" w:hAnsi="Arial" w:cs="Arial"/>
          <w:color w:val="222222"/>
          <w:highlight w:val="white"/>
        </w:rPr>
        <w:t xml:space="preserve"> [Accessed on 17 December 2025].</w:t>
      </w:r>
    </w:p>
    <w:p w14:paraId="052B3DD8" w14:textId="77777777" w:rsidR="00D83A42" w:rsidRDefault="00AF57A1">
      <w:pPr>
        <w:spacing w:after="200"/>
        <w:rPr>
          <w:rFonts w:ascii="Arial" w:eastAsia="Arial" w:hAnsi="Arial" w:cs="Arial"/>
          <w:color w:val="222222"/>
          <w:highlight w:val="white"/>
        </w:rPr>
      </w:pPr>
      <w:r w:rsidRPr="00D83A42">
        <w:rPr>
          <w:rFonts w:ascii="Arial" w:eastAsia="Arial" w:hAnsi="Arial" w:cs="Arial"/>
          <w:color w:val="222222"/>
          <w:highlight w:val="white"/>
        </w:rPr>
        <w:t xml:space="preserve">Wang, H., Yang, X., Lou, Q. and Xu, X., 2021. Achieving a sustainable development process by deployment of solar PV power in ASEAN: A SWOT analysis. </w:t>
      </w:r>
      <w:r w:rsidRPr="00D83A42">
        <w:rPr>
          <w:rFonts w:ascii="Arial" w:eastAsia="Arial" w:hAnsi="Arial" w:cs="Arial"/>
          <w:i/>
          <w:iCs/>
          <w:color w:val="222222"/>
          <w:highlight w:val="white"/>
        </w:rPr>
        <w:t>Processes</w:t>
      </w:r>
      <w:r w:rsidRPr="00D83A42">
        <w:rPr>
          <w:rFonts w:ascii="Arial" w:eastAsia="Arial" w:hAnsi="Arial" w:cs="Arial"/>
          <w:color w:val="222222"/>
          <w:highlight w:val="white"/>
        </w:rPr>
        <w:t xml:space="preserve">, </w:t>
      </w:r>
      <w:r w:rsidRPr="00D83A42">
        <w:rPr>
          <w:rFonts w:ascii="Arial" w:eastAsia="Arial" w:hAnsi="Arial" w:cs="Arial"/>
          <w:i/>
          <w:iCs/>
          <w:color w:val="222222"/>
          <w:highlight w:val="white"/>
        </w:rPr>
        <w:t>9</w:t>
      </w:r>
      <w:r w:rsidRPr="00D83A42">
        <w:rPr>
          <w:rFonts w:ascii="Arial" w:eastAsia="Arial" w:hAnsi="Arial" w:cs="Arial"/>
          <w:color w:val="222222"/>
          <w:highlight w:val="white"/>
        </w:rPr>
        <w:t xml:space="preserve">(4), p.630. Available at: </w:t>
      </w:r>
      <w:hyperlink r:id="rId21">
        <w:r w:rsidRPr="00D83A42">
          <w:rPr>
            <w:rFonts w:ascii="Arial" w:eastAsia="Arial" w:hAnsi="Arial" w:cs="Arial"/>
            <w:color w:val="1155CC"/>
            <w:highlight w:val="white"/>
            <w:u w:val="single"/>
          </w:rPr>
          <w:t>https://www.mdpi.com/2227-9717/9/4/630</w:t>
        </w:r>
      </w:hyperlink>
      <w:r w:rsidRPr="00D83A42">
        <w:rPr>
          <w:rFonts w:ascii="Arial" w:eastAsia="Arial" w:hAnsi="Arial" w:cs="Arial"/>
          <w:color w:val="222222"/>
          <w:highlight w:val="white"/>
        </w:rPr>
        <w:t xml:space="preserve"> [Accessed on 17 December 2025].</w:t>
      </w:r>
    </w:p>
    <w:p w14:paraId="66F0358C" w14:textId="77777777" w:rsidR="002D5B9E" w:rsidRDefault="002D5B9E">
      <w:pPr>
        <w:spacing w:after="200"/>
        <w:rPr>
          <w:rFonts w:ascii="Arial" w:eastAsia="Arial" w:hAnsi="Arial" w:cs="Arial"/>
        </w:rPr>
      </w:pPr>
    </w:p>
    <w:sectPr w:rsidR="002D5B9E" w:rsidSect="00D83A42">
      <w:footerReference w:type="default" r:id="rId22"/>
      <w:pgSz w:w="12240" w:h="15840"/>
      <w:pgMar w:top="1440" w:right="1440" w:bottom="1440" w:left="1440" w:header="720" w:footer="72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B37D00" w14:textId="77777777" w:rsidR="009C02D0" w:rsidRDefault="009C02D0" w:rsidP="0060022D">
      <w:pPr>
        <w:spacing w:line="240" w:lineRule="auto"/>
      </w:pPr>
      <w:r>
        <w:separator/>
      </w:r>
    </w:p>
  </w:endnote>
  <w:endnote w:type="continuationSeparator" w:id="0">
    <w:p w14:paraId="6A8F6E74" w14:textId="77777777" w:rsidR="009C02D0" w:rsidRDefault="009C02D0" w:rsidP="0060022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embedRegular r:id="rId1" w:fontKey="{66DE9AD0-B21E-4EDD-8F54-EF07958180BB}"/>
  </w:font>
  <w:font w:name="Tahoma">
    <w:panose1 w:val="020B0604030504040204"/>
    <w:charset w:val="00"/>
    <w:family w:val="swiss"/>
    <w:pitch w:val="variable"/>
    <w:sig w:usb0="E1002EFF" w:usb1="C000605B" w:usb2="00000029" w:usb3="00000000" w:csb0="000101FF" w:csb1="00000000"/>
    <w:embedRegular r:id="rId2" w:fontKey="{79207EBF-5AA2-4A84-9A1C-2D168AC8D9E2}"/>
  </w:font>
  <w:font w:name="Cambria">
    <w:panose1 w:val="02040503050406030204"/>
    <w:charset w:val="00"/>
    <w:family w:val="roman"/>
    <w:pitch w:val="variable"/>
    <w:sig w:usb0="E00006FF" w:usb1="420024FF" w:usb2="02000000" w:usb3="00000000" w:csb0="0000019F" w:csb1="00000000"/>
    <w:embedRegular r:id="rId3" w:fontKey="{BB8C6037-C545-464F-A3B8-6580F5CFDC46}"/>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Arial" w:hAnsi="Arial" w:cs="Arial"/>
      </w:rPr>
      <w:id w:val="1714534489"/>
      <w:docPartObj>
        <w:docPartGallery w:val="Page Numbers (Bottom of Page)"/>
        <w:docPartUnique/>
      </w:docPartObj>
    </w:sdtPr>
    <w:sdtContent>
      <w:sdt>
        <w:sdtPr>
          <w:rPr>
            <w:rFonts w:ascii="Arial" w:hAnsi="Arial" w:cs="Arial"/>
          </w:rPr>
          <w:id w:val="-1769616900"/>
          <w:docPartObj>
            <w:docPartGallery w:val="Page Numbers (Top of Page)"/>
            <w:docPartUnique/>
          </w:docPartObj>
        </w:sdtPr>
        <w:sdtContent>
          <w:p w14:paraId="11E2B943" w14:textId="77777777" w:rsidR="00D83A42" w:rsidRPr="00C60B93" w:rsidRDefault="00AF57A1">
            <w:pPr>
              <w:pStyle w:val="Footer"/>
              <w:jc w:val="right"/>
              <w:rPr>
                <w:rFonts w:ascii="Arial" w:hAnsi="Arial" w:cs="Arial"/>
              </w:rPr>
            </w:pPr>
            <w:r w:rsidRPr="00C60B93">
              <w:rPr>
                <w:rFonts w:ascii="Arial" w:hAnsi="Arial" w:cs="Arial"/>
              </w:rPr>
              <w:t xml:space="preserve">Page </w:t>
            </w:r>
            <w:r w:rsidR="0060022D" w:rsidRPr="00C60B93">
              <w:rPr>
                <w:rFonts w:ascii="Arial" w:hAnsi="Arial" w:cs="Arial"/>
                <w:b/>
                <w:bCs/>
              </w:rPr>
              <w:fldChar w:fldCharType="begin"/>
            </w:r>
            <w:r w:rsidRPr="00C60B93">
              <w:rPr>
                <w:rFonts w:ascii="Arial" w:hAnsi="Arial" w:cs="Arial"/>
                <w:b/>
                <w:bCs/>
              </w:rPr>
              <w:instrText xml:space="preserve"> PAGE </w:instrText>
            </w:r>
            <w:r w:rsidR="0060022D" w:rsidRPr="00C60B93">
              <w:rPr>
                <w:rFonts w:ascii="Arial" w:hAnsi="Arial" w:cs="Arial"/>
                <w:b/>
                <w:bCs/>
              </w:rPr>
              <w:fldChar w:fldCharType="separate"/>
            </w:r>
            <w:r w:rsidR="00C60B93">
              <w:rPr>
                <w:rFonts w:ascii="Arial" w:hAnsi="Arial" w:cs="Arial"/>
                <w:b/>
                <w:bCs/>
                <w:noProof/>
              </w:rPr>
              <w:t>1</w:t>
            </w:r>
            <w:r w:rsidR="0060022D" w:rsidRPr="00C60B93">
              <w:rPr>
                <w:rFonts w:ascii="Arial" w:hAnsi="Arial" w:cs="Arial"/>
                <w:b/>
                <w:bCs/>
              </w:rPr>
              <w:fldChar w:fldCharType="end"/>
            </w:r>
            <w:r w:rsidRPr="00C60B93">
              <w:rPr>
                <w:rFonts w:ascii="Arial" w:hAnsi="Arial" w:cs="Arial"/>
              </w:rPr>
              <w:t xml:space="preserve"> of </w:t>
            </w:r>
            <w:r w:rsidR="0060022D" w:rsidRPr="00C60B93">
              <w:rPr>
                <w:rFonts w:ascii="Arial" w:hAnsi="Arial" w:cs="Arial"/>
                <w:b/>
                <w:bCs/>
              </w:rPr>
              <w:fldChar w:fldCharType="begin"/>
            </w:r>
            <w:r w:rsidRPr="00C60B93">
              <w:rPr>
                <w:rFonts w:ascii="Arial" w:hAnsi="Arial" w:cs="Arial"/>
                <w:b/>
                <w:bCs/>
              </w:rPr>
              <w:instrText xml:space="preserve"> NUMPAGES  </w:instrText>
            </w:r>
            <w:r w:rsidR="0060022D" w:rsidRPr="00C60B93">
              <w:rPr>
                <w:rFonts w:ascii="Arial" w:hAnsi="Arial" w:cs="Arial"/>
                <w:b/>
                <w:bCs/>
              </w:rPr>
              <w:fldChar w:fldCharType="separate"/>
            </w:r>
            <w:r w:rsidR="00C60B93">
              <w:rPr>
                <w:rFonts w:ascii="Arial" w:hAnsi="Arial" w:cs="Arial"/>
                <w:b/>
                <w:bCs/>
                <w:noProof/>
              </w:rPr>
              <w:t>11</w:t>
            </w:r>
            <w:r w:rsidR="0060022D" w:rsidRPr="00C60B93">
              <w:rPr>
                <w:rFonts w:ascii="Arial" w:hAnsi="Arial" w:cs="Arial"/>
                <w:b/>
                <w:bCs/>
              </w:rPr>
              <w:fldChar w:fldCharType="end"/>
            </w:r>
          </w:p>
        </w:sdtContent>
      </w:sdt>
    </w:sdtContent>
  </w:sdt>
  <w:p w14:paraId="41EA09D2" w14:textId="77777777" w:rsidR="00D83A42" w:rsidRPr="00C60B93" w:rsidRDefault="00D83A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4C4D33" w14:textId="77777777" w:rsidR="009C02D0" w:rsidRDefault="009C02D0" w:rsidP="0060022D">
      <w:pPr>
        <w:spacing w:line="240" w:lineRule="auto"/>
      </w:pPr>
      <w:r>
        <w:separator/>
      </w:r>
    </w:p>
  </w:footnote>
  <w:footnote w:type="continuationSeparator" w:id="0">
    <w:p w14:paraId="63EF4B4C" w14:textId="77777777" w:rsidR="009C02D0" w:rsidRDefault="009C02D0" w:rsidP="0060022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0B5023"/>
    <w:multiLevelType w:val="multilevel"/>
    <w:tmpl w:val="10BE9A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2796CDA"/>
    <w:multiLevelType w:val="multilevel"/>
    <w:tmpl w:val="8C2E4C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9906C52"/>
    <w:multiLevelType w:val="multilevel"/>
    <w:tmpl w:val="AF58545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A224209"/>
    <w:multiLevelType w:val="multilevel"/>
    <w:tmpl w:val="3B686F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0075B26"/>
    <w:multiLevelType w:val="multilevel"/>
    <w:tmpl w:val="27EE458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5" w15:restartNumberingAfterBreak="0">
    <w:nsid w:val="22BF30A4"/>
    <w:multiLevelType w:val="multilevel"/>
    <w:tmpl w:val="5C1066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5E287940"/>
    <w:multiLevelType w:val="multilevel"/>
    <w:tmpl w:val="A9B8766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5FC12BCF"/>
    <w:multiLevelType w:val="multilevel"/>
    <w:tmpl w:val="F85450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70B77ACF"/>
    <w:multiLevelType w:val="multilevel"/>
    <w:tmpl w:val="7242EC2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713370F6"/>
    <w:multiLevelType w:val="multilevel"/>
    <w:tmpl w:val="D1AAECF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776D650E"/>
    <w:multiLevelType w:val="multilevel"/>
    <w:tmpl w:val="1346DD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366254232">
    <w:abstractNumId w:val="7"/>
  </w:num>
  <w:num w:numId="2" w16cid:durableId="2096200126">
    <w:abstractNumId w:val="10"/>
  </w:num>
  <w:num w:numId="3" w16cid:durableId="1079785962">
    <w:abstractNumId w:val="1"/>
  </w:num>
  <w:num w:numId="4" w16cid:durableId="1028795372">
    <w:abstractNumId w:val="4"/>
  </w:num>
  <w:num w:numId="5" w16cid:durableId="1324120728">
    <w:abstractNumId w:val="9"/>
  </w:num>
  <w:num w:numId="6" w16cid:durableId="250893836">
    <w:abstractNumId w:val="3"/>
  </w:num>
  <w:num w:numId="7" w16cid:durableId="337928865">
    <w:abstractNumId w:val="5"/>
  </w:num>
  <w:num w:numId="8" w16cid:durableId="759256101">
    <w:abstractNumId w:val="2"/>
  </w:num>
  <w:num w:numId="9" w16cid:durableId="313416658">
    <w:abstractNumId w:val="0"/>
  </w:num>
  <w:num w:numId="10" w16cid:durableId="702098205">
    <w:abstractNumId w:val="8"/>
  </w:num>
  <w:num w:numId="11" w16cid:durableId="95960519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5B9E"/>
    <w:rsid w:val="00246D66"/>
    <w:rsid w:val="002D5B9E"/>
    <w:rsid w:val="002E799D"/>
    <w:rsid w:val="00363EC0"/>
    <w:rsid w:val="00415376"/>
    <w:rsid w:val="0060022D"/>
    <w:rsid w:val="007324AC"/>
    <w:rsid w:val="009416AF"/>
    <w:rsid w:val="009C02D0"/>
    <w:rsid w:val="00A05EDC"/>
    <w:rsid w:val="00AF57A1"/>
    <w:rsid w:val="00B707D6"/>
    <w:rsid w:val="00C60B93"/>
    <w:rsid w:val="00D83A42"/>
    <w:rsid w:val="00F87E3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87E89B"/>
  <w15:docId w15:val="{AB36D6DC-AD18-46CE-B45C-2303A27A97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0022D"/>
  </w:style>
  <w:style w:type="paragraph" w:styleId="Heading1">
    <w:name w:val="heading 1"/>
    <w:basedOn w:val="Normal"/>
    <w:next w:val="Normal"/>
    <w:uiPriority w:val="9"/>
    <w:qFormat/>
    <w:rsid w:val="0060022D"/>
    <w:pPr>
      <w:keepNext/>
      <w:keepLines/>
      <w:spacing w:after="200"/>
      <w:jc w:val="left"/>
      <w:outlineLvl w:val="0"/>
    </w:pPr>
    <w:rPr>
      <w:sz w:val="28"/>
      <w:szCs w:val="28"/>
    </w:rPr>
  </w:style>
  <w:style w:type="paragraph" w:styleId="Heading2">
    <w:name w:val="heading 2"/>
    <w:basedOn w:val="Normal"/>
    <w:next w:val="Normal"/>
    <w:uiPriority w:val="9"/>
    <w:unhideWhenUsed/>
    <w:qFormat/>
    <w:rsid w:val="0060022D"/>
    <w:pPr>
      <w:keepNext/>
      <w:keepLines/>
      <w:spacing w:after="200"/>
      <w:outlineLvl w:val="1"/>
    </w:pPr>
    <w:rPr>
      <w:rFonts w:ascii="Arial" w:eastAsia="Arial" w:hAnsi="Arial" w:cs="Arial"/>
      <w:b/>
      <w:bCs/>
      <w:sz w:val="26"/>
      <w:szCs w:val="26"/>
    </w:rPr>
  </w:style>
  <w:style w:type="paragraph" w:styleId="Heading3">
    <w:name w:val="heading 3"/>
    <w:basedOn w:val="Normal"/>
    <w:next w:val="Normal"/>
    <w:uiPriority w:val="9"/>
    <w:semiHidden/>
    <w:unhideWhenUsed/>
    <w:qFormat/>
    <w:rsid w:val="0060022D"/>
    <w:pPr>
      <w:keepNext/>
      <w:keepLines/>
      <w:spacing w:before="320" w:after="80"/>
      <w:outlineLvl w:val="2"/>
    </w:pPr>
    <w:rPr>
      <w:b/>
      <w:bCs/>
      <w:i/>
      <w:iCs/>
    </w:rPr>
  </w:style>
  <w:style w:type="paragraph" w:styleId="Heading4">
    <w:name w:val="heading 4"/>
    <w:basedOn w:val="Normal"/>
    <w:next w:val="Normal"/>
    <w:uiPriority w:val="9"/>
    <w:semiHidden/>
    <w:unhideWhenUsed/>
    <w:qFormat/>
    <w:rsid w:val="0060022D"/>
    <w:pPr>
      <w:keepNext/>
      <w:keepLines/>
      <w:spacing w:before="280" w:after="80"/>
      <w:outlineLvl w:val="3"/>
    </w:pPr>
    <w:rPr>
      <w:color w:val="666666"/>
    </w:rPr>
  </w:style>
  <w:style w:type="paragraph" w:styleId="Heading5">
    <w:name w:val="heading 5"/>
    <w:basedOn w:val="Normal"/>
    <w:next w:val="Normal"/>
    <w:uiPriority w:val="9"/>
    <w:semiHidden/>
    <w:unhideWhenUsed/>
    <w:qFormat/>
    <w:rsid w:val="0060022D"/>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rsid w:val="0060022D"/>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60022D"/>
    <w:tblPr>
      <w:tblCellMar>
        <w:top w:w="100" w:type="dxa"/>
        <w:left w:w="100" w:type="dxa"/>
        <w:bottom w:w="100" w:type="dxa"/>
        <w:right w:w="100" w:type="dxa"/>
      </w:tblCellMar>
    </w:tblPr>
  </w:style>
  <w:style w:type="paragraph" w:styleId="Title">
    <w:name w:val="Title"/>
    <w:basedOn w:val="Normal"/>
    <w:next w:val="Normal"/>
    <w:uiPriority w:val="10"/>
    <w:qFormat/>
    <w:rsid w:val="0060022D"/>
    <w:pPr>
      <w:keepNext/>
      <w:keepLines/>
      <w:spacing w:after="60"/>
      <w:jc w:val="center"/>
    </w:pPr>
    <w:rPr>
      <w:b/>
      <w:bCs/>
      <w:sz w:val="44"/>
      <w:szCs w:val="44"/>
    </w:rPr>
  </w:style>
  <w:style w:type="paragraph" w:styleId="Subtitle">
    <w:name w:val="Subtitle"/>
    <w:basedOn w:val="Normal"/>
    <w:next w:val="Normal"/>
    <w:uiPriority w:val="11"/>
    <w:qFormat/>
    <w:rsid w:val="0060022D"/>
    <w:pPr>
      <w:keepNext/>
      <w:keepLines/>
    </w:pPr>
    <w:rPr>
      <w:b/>
      <w:bCs/>
      <w:i/>
      <w:iCs/>
      <w:color w:val="FF0000"/>
    </w:rPr>
  </w:style>
  <w:style w:type="paragraph" w:styleId="TOCHeading">
    <w:name w:val="TOC Heading"/>
    <w:basedOn w:val="Heading1"/>
    <w:next w:val="Normal"/>
    <w:uiPriority w:val="39"/>
    <w:unhideWhenUsed/>
    <w:qFormat/>
    <w:rsid w:val="00D83A42"/>
    <w:pPr>
      <w:spacing w:before="240" w:after="0" w:line="259" w:lineRule="auto"/>
      <w:outlineLvl w:val="9"/>
    </w:pPr>
    <w:rPr>
      <w:rFonts w:asciiTheme="majorHAnsi" w:eastAsiaTheme="majorEastAsia" w:hAnsiTheme="majorHAnsi" w:cstheme="majorBidi"/>
      <w:color w:val="365F91" w:themeColor="accent1" w:themeShade="BF"/>
      <w:sz w:val="32"/>
      <w:szCs w:val="32"/>
      <w:lang w:val="en-US" w:eastAsia="en-US"/>
    </w:rPr>
  </w:style>
  <w:style w:type="paragraph" w:styleId="TOC1">
    <w:name w:val="toc 1"/>
    <w:basedOn w:val="Normal"/>
    <w:next w:val="Normal"/>
    <w:autoRedefine/>
    <w:uiPriority w:val="39"/>
    <w:unhideWhenUsed/>
    <w:rsid w:val="00D83A42"/>
    <w:pPr>
      <w:spacing w:after="100"/>
    </w:pPr>
  </w:style>
  <w:style w:type="paragraph" w:styleId="TOC2">
    <w:name w:val="toc 2"/>
    <w:basedOn w:val="Normal"/>
    <w:next w:val="Normal"/>
    <w:autoRedefine/>
    <w:uiPriority w:val="39"/>
    <w:unhideWhenUsed/>
    <w:rsid w:val="00D83A42"/>
    <w:pPr>
      <w:spacing w:after="100"/>
      <w:ind w:left="240"/>
    </w:pPr>
  </w:style>
  <w:style w:type="character" w:styleId="Hyperlink">
    <w:name w:val="Hyperlink"/>
    <w:basedOn w:val="DefaultParagraphFont"/>
    <w:uiPriority w:val="99"/>
    <w:unhideWhenUsed/>
    <w:rsid w:val="00D83A42"/>
    <w:rPr>
      <w:color w:val="0000FF" w:themeColor="hyperlink"/>
      <w:u w:val="single"/>
    </w:rPr>
  </w:style>
  <w:style w:type="paragraph" w:styleId="Header">
    <w:name w:val="header"/>
    <w:basedOn w:val="Normal"/>
    <w:link w:val="HeaderChar"/>
    <w:uiPriority w:val="99"/>
    <w:unhideWhenUsed/>
    <w:rsid w:val="00D83A42"/>
    <w:pPr>
      <w:tabs>
        <w:tab w:val="center" w:pos="4513"/>
        <w:tab w:val="right" w:pos="9026"/>
      </w:tabs>
      <w:spacing w:line="240" w:lineRule="auto"/>
    </w:pPr>
  </w:style>
  <w:style w:type="character" w:customStyle="1" w:styleId="HeaderChar">
    <w:name w:val="Header Char"/>
    <w:basedOn w:val="DefaultParagraphFont"/>
    <w:link w:val="Header"/>
    <w:uiPriority w:val="99"/>
    <w:rsid w:val="00D83A42"/>
  </w:style>
  <w:style w:type="paragraph" w:styleId="Footer">
    <w:name w:val="footer"/>
    <w:basedOn w:val="Normal"/>
    <w:link w:val="FooterChar"/>
    <w:uiPriority w:val="99"/>
    <w:unhideWhenUsed/>
    <w:rsid w:val="00D83A42"/>
    <w:pPr>
      <w:tabs>
        <w:tab w:val="center" w:pos="4513"/>
        <w:tab w:val="right" w:pos="9026"/>
      </w:tabs>
      <w:spacing w:line="240" w:lineRule="auto"/>
    </w:pPr>
  </w:style>
  <w:style w:type="character" w:customStyle="1" w:styleId="FooterChar">
    <w:name w:val="Footer Char"/>
    <w:basedOn w:val="DefaultParagraphFont"/>
    <w:link w:val="Footer"/>
    <w:uiPriority w:val="99"/>
    <w:rsid w:val="00D83A42"/>
  </w:style>
  <w:style w:type="paragraph" w:styleId="BalloonText">
    <w:name w:val="Balloon Text"/>
    <w:basedOn w:val="Normal"/>
    <w:link w:val="BalloonTextChar"/>
    <w:uiPriority w:val="99"/>
    <w:semiHidden/>
    <w:unhideWhenUsed/>
    <w:rsid w:val="00C60B9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60B93"/>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uk.indeed.com/jobs?q=Management+Trainee&amp;l=London%2C+Greater+London&amp;from=searchOnHP%2Cwhereautocomplete&amp;vjk=166f2a5dbf9298cc" TargetMode="External"/><Relationship Id="rId18" Type="http://schemas.openxmlformats.org/officeDocument/2006/relationships/hyperlink" Target="https://uk.indeed.com/jobs?q=Management+Trainee&amp;l=London%2C+Greater+London&amp;radius=25&amp;from=searchOnHP%2Cwhereautocomplete&amp;vjk=64be38c8ae014988" TargetMode="External"/><Relationship Id="rId3" Type="http://schemas.openxmlformats.org/officeDocument/2006/relationships/styles" Target="styles.xml"/><Relationship Id="rId21" Type="http://schemas.openxmlformats.org/officeDocument/2006/relationships/hyperlink" Target="https://www.mdpi.com/2227-9717/9/4/630" TargetMode="External"/><Relationship Id="rId7" Type="http://schemas.openxmlformats.org/officeDocument/2006/relationships/endnotes" Target="endnotes.xml"/><Relationship Id="rId12" Type="http://schemas.openxmlformats.org/officeDocument/2006/relationships/hyperlink" Target="https://uk.indeed.com/jobs?q=Management+Trainee&amp;l=London%2C+Greater+London&amp;from=searchOnHP%2Cwhereautocomplete&amp;vjk=83b87a4323fc75e0" TargetMode="External"/><Relationship Id="rId17" Type="http://schemas.openxmlformats.org/officeDocument/2006/relationships/hyperlink" Target="https://uk.indeed.com/jobs?q=Management+Trainee&amp;l=London%2C+Greater+London&amp;radius=25&amp;from=searchOnHP%2Cwhereautocomplete&amp;vjk=64be38c8ae014988" TargetMode="External"/><Relationship Id="rId2" Type="http://schemas.openxmlformats.org/officeDocument/2006/relationships/numbering" Target="numbering.xml"/><Relationship Id="rId16" Type="http://schemas.openxmlformats.org/officeDocument/2006/relationships/hyperlink" Target="https://uk.indeed.com/jobs?q=Management+Trainee&amp;l=London%2C+Greater+London&amp;radius=25&amp;from=searchOnHP%2Cwhereautocomplete&amp;start=10&amp;vjk=df6b292684725498" TargetMode="External"/><Relationship Id="rId20" Type="http://schemas.openxmlformats.org/officeDocument/2006/relationships/hyperlink" Target="https://www.angelfire.com/ultra/group3policy/porterarticle1.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profile/Demetris-Vrontis/publication/354108633_Distribution_and_Supply_Chain_Management/links/61f8d7c61e98d168d7e2a824/Distribution-and-Supply-Chain-Management.pdf"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uk.indeed.com/jobs?q=Management+Trainee&amp;l=London%2C+Greater+London&amp;radius=25&amp;from=searchOnHP%2Cwhereautocomplete&amp;start=10&amp;vjk=df6b292684725498" TargetMode="External"/><Relationship Id="rId23" Type="http://schemas.openxmlformats.org/officeDocument/2006/relationships/fontTable" Target="fontTable.xml"/><Relationship Id="rId10" Type="http://schemas.openxmlformats.org/officeDocument/2006/relationships/hyperlink" Target="https://journal.literasisainsnusantara.com/index.php/adman/article/download/53/60" TargetMode="External"/><Relationship Id="rId19" Type="http://schemas.openxmlformats.org/officeDocument/2006/relationships/hyperlink" Target="https://www.e3s-conferences.org/articles/e3sconf/pdf/2021/26/e3sconf_tresp2021_06006.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uk.indeed.com/jobs?q=Management+Trainee&amp;l=London%2C+Greater+London&amp;from=searchOnHP%2Cwhereautocomplete&amp;vjk=166f2a5dbf9298cc" TargetMode="External"/><Relationship Id="rId22"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3ACAFB-A9D1-462A-A3F7-5EA6F9F044B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2324</Words>
  <Characters>13251</Characters>
  <Application>Microsoft Office Word</Application>
  <DocSecurity>0</DocSecurity>
  <Lines>110</Lines>
  <Paragraphs>31</Paragraphs>
  <ScaleCrop>false</ScaleCrop>
  <Company/>
  <LinksUpToDate>false</LinksUpToDate>
  <CharactersWithSpaces>15544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Maruf ahmed</dc:creator>
  <cp:lastModifiedBy>Ruby Ocean Moss (2426887)</cp:lastModifiedBy>
  <cp:revision>5</cp:revision>
  <dcterms:created xsi:type="dcterms:W3CDTF">2025-12-17T13:03:00Z</dcterms:created>
  <dcterms:modified xsi:type="dcterms:W3CDTF">2025-12-18T14:33:00Z</dcterms:modified>
</cp:coreProperties>
</file>