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F1B76" w14:textId="59F43AF3" w:rsidR="00810D1D" w:rsidRDefault="00584C56" w:rsidP="00584C56">
      <w:pPr>
        <w:jc w:val="center"/>
      </w:pPr>
      <w:r>
        <w:rPr>
          <w:noProof/>
        </w:rPr>
        <w:drawing>
          <wp:anchor distT="0" distB="0" distL="114300" distR="114300" simplePos="0" relativeHeight="251658240" behindDoc="0" locked="0" layoutInCell="1" allowOverlap="1" wp14:anchorId="4605EA32" wp14:editId="43391F46">
            <wp:simplePos x="0" y="0"/>
            <wp:positionH relativeFrom="margin">
              <wp:posOffset>374650</wp:posOffset>
            </wp:positionH>
            <wp:positionV relativeFrom="paragraph">
              <wp:posOffset>0</wp:posOffset>
            </wp:positionV>
            <wp:extent cx="5175885" cy="1036320"/>
            <wp:effectExtent l="0" t="0" r="5715" b="0"/>
            <wp:wrapThrough wrapText="bothSides">
              <wp:wrapPolygon edited="0">
                <wp:start x="0" y="0"/>
                <wp:lineTo x="0" y="13500"/>
                <wp:lineTo x="795" y="19059"/>
                <wp:lineTo x="874" y="20647"/>
                <wp:lineTo x="2067" y="21044"/>
                <wp:lineTo x="5247" y="21044"/>
                <wp:lineTo x="5803" y="21044"/>
                <wp:lineTo x="21544" y="21044"/>
                <wp:lineTo x="21544" y="15882"/>
                <wp:lineTo x="21226" y="12706"/>
                <wp:lineTo x="21544" y="10324"/>
                <wp:lineTo x="21544" y="2382"/>
                <wp:lineTo x="208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09865A2B" w14:textId="023DC797" w:rsidR="00584C56" w:rsidRDefault="00584C56" w:rsidP="00584C56">
      <w:pPr>
        <w:jc w:val="center"/>
      </w:pPr>
    </w:p>
    <w:p w14:paraId="171EA687" w14:textId="0DE74524" w:rsidR="00584C56" w:rsidRDefault="00584C56" w:rsidP="00584C56">
      <w:pPr>
        <w:jc w:val="center"/>
      </w:pPr>
    </w:p>
    <w:p w14:paraId="7C54341E" w14:textId="45604C06" w:rsidR="00584C56" w:rsidRDefault="00584C56" w:rsidP="00584C56">
      <w:pPr>
        <w:jc w:val="center"/>
      </w:pPr>
    </w:p>
    <w:p w14:paraId="1A515607" w14:textId="3D5E07D6" w:rsidR="00584C56" w:rsidRDefault="00584C56" w:rsidP="00584C56">
      <w:pPr>
        <w:jc w:val="center"/>
      </w:pPr>
    </w:p>
    <w:p w14:paraId="5B5F668C" w14:textId="7BB151ED" w:rsidR="00584C56" w:rsidRPr="00584C56" w:rsidRDefault="00584C56" w:rsidP="00584C56">
      <w:pPr>
        <w:rPr>
          <w:sz w:val="28"/>
          <w:szCs w:val="28"/>
        </w:rPr>
      </w:pPr>
      <w:proofErr w:type="spellStart"/>
      <w:r>
        <w:rPr>
          <w:sz w:val="28"/>
          <w:szCs w:val="28"/>
        </w:rPr>
        <w:t>Nilupa</w:t>
      </w:r>
      <w:proofErr w:type="spellEnd"/>
      <w:r>
        <w:rPr>
          <w:sz w:val="28"/>
          <w:szCs w:val="28"/>
        </w:rPr>
        <w:t xml:space="preserve"> Begum 2114298</w:t>
      </w:r>
    </w:p>
    <w:p w14:paraId="20AD3A4E" w14:textId="474E0016" w:rsidR="00584C56" w:rsidRDefault="00584C56" w:rsidP="00584C56"/>
    <w:p w14:paraId="166632E0" w14:textId="2963446A" w:rsidR="00584C56" w:rsidRDefault="00584C56" w:rsidP="00584C56"/>
    <w:p w14:paraId="6044627C" w14:textId="49E61D1F" w:rsidR="00584C56" w:rsidRDefault="00584C56" w:rsidP="00584C56"/>
    <w:p w14:paraId="1BF81CC9" w14:textId="1874FB6D" w:rsidR="00584C56" w:rsidRDefault="00584C56" w:rsidP="00584C56"/>
    <w:p w14:paraId="5ADE451C" w14:textId="1C0E2C13" w:rsidR="00584C56" w:rsidRDefault="00584C56" w:rsidP="00584C56"/>
    <w:p w14:paraId="66BD93C4" w14:textId="77777777" w:rsidR="00584C56" w:rsidRDefault="00584C56" w:rsidP="00584C56"/>
    <w:p w14:paraId="5106F1FB" w14:textId="127DFFD4" w:rsidR="00584C56" w:rsidRDefault="00584C56" w:rsidP="00584C56"/>
    <w:p w14:paraId="06CC3319" w14:textId="77777777" w:rsidR="00584C56" w:rsidRDefault="00584C56" w:rsidP="00584C56"/>
    <w:p w14:paraId="65F5A28E" w14:textId="1B6A21CA" w:rsidR="00584C56" w:rsidRDefault="00584C56" w:rsidP="00584C56">
      <w:pPr>
        <w:jc w:val="center"/>
      </w:pPr>
    </w:p>
    <w:p w14:paraId="1B23B48C" w14:textId="4B545C84" w:rsidR="00584C56" w:rsidRPr="00584C56" w:rsidRDefault="00584C56" w:rsidP="00584C56">
      <w:pPr>
        <w:jc w:val="center"/>
        <w:rPr>
          <w:sz w:val="36"/>
          <w:szCs w:val="36"/>
        </w:rPr>
      </w:pPr>
      <w:r w:rsidRPr="00584C56">
        <w:rPr>
          <w:sz w:val="36"/>
          <w:szCs w:val="36"/>
        </w:rPr>
        <w:t>Evidence-Based Policing and Decision Making</w:t>
      </w:r>
      <w:r>
        <w:rPr>
          <w:sz w:val="36"/>
          <w:szCs w:val="36"/>
        </w:rPr>
        <w:t xml:space="preserve">                          </w:t>
      </w:r>
      <w:r w:rsidRPr="00584C56">
        <w:rPr>
          <w:sz w:val="36"/>
          <w:szCs w:val="36"/>
        </w:rPr>
        <w:t>BMPL/PS 4001/4008</w:t>
      </w:r>
    </w:p>
    <w:p w14:paraId="41A32443" w14:textId="7E6E1F3F" w:rsidR="00584C56" w:rsidRPr="00584C56" w:rsidRDefault="00584C56" w:rsidP="00584C56">
      <w:pPr>
        <w:jc w:val="center"/>
        <w:rPr>
          <w:sz w:val="36"/>
          <w:szCs w:val="36"/>
        </w:rPr>
      </w:pPr>
    </w:p>
    <w:p w14:paraId="2BE2F7AF" w14:textId="55405287" w:rsidR="00584C56" w:rsidRDefault="00584C56" w:rsidP="00584C56">
      <w:pPr>
        <w:jc w:val="center"/>
        <w:rPr>
          <w:sz w:val="36"/>
          <w:szCs w:val="36"/>
        </w:rPr>
      </w:pPr>
      <w:r>
        <w:rPr>
          <w:sz w:val="36"/>
          <w:szCs w:val="36"/>
        </w:rPr>
        <w:t>Evidence-Based</w:t>
      </w:r>
      <w:r w:rsidRPr="00584C56">
        <w:rPr>
          <w:sz w:val="36"/>
          <w:szCs w:val="36"/>
        </w:rPr>
        <w:t xml:space="preserve"> Policing &amp; Applications</w:t>
      </w:r>
    </w:p>
    <w:p w14:paraId="1FAAE34E" w14:textId="79DEEE24" w:rsidR="00584C56" w:rsidRDefault="00584C56" w:rsidP="00584C56">
      <w:pPr>
        <w:jc w:val="center"/>
        <w:rPr>
          <w:sz w:val="36"/>
          <w:szCs w:val="36"/>
        </w:rPr>
      </w:pPr>
    </w:p>
    <w:p w14:paraId="7862CDDD" w14:textId="0180A1FB" w:rsidR="00584C56" w:rsidRDefault="00584C56" w:rsidP="00584C56">
      <w:pPr>
        <w:jc w:val="center"/>
        <w:rPr>
          <w:sz w:val="36"/>
          <w:szCs w:val="36"/>
        </w:rPr>
      </w:pPr>
    </w:p>
    <w:p w14:paraId="3ED2D60D" w14:textId="396A8F95" w:rsidR="00584C56" w:rsidRDefault="00584C56" w:rsidP="00584C56">
      <w:pPr>
        <w:jc w:val="center"/>
        <w:rPr>
          <w:sz w:val="36"/>
          <w:szCs w:val="36"/>
        </w:rPr>
      </w:pPr>
    </w:p>
    <w:p w14:paraId="48132AC9" w14:textId="225D2AD3" w:rsidR="00584C56" w:rsidRDefault="00584C56" w:rsidP="00584C56">
      <w:pPr>
        <w:jc w:val="center"/>
        <w:rPr>
          <w:sz w:val="36"/>
          <w:szCs w:val="36"/>
        </w:rPr>
      </w:pPr>
    </w:p>
    <w:p w14:paraId="6B40B744" w14:textId="2CC3AB02" w:rsidR="00584C56" w:rsidRDefault="00584C56" w:rsidP="00584C56">
      <w:pPr>
        <w:jc w:val="center"/>
        <w:rPr>
          <w:sz w:val="36"/>
          <w:szCs w:val="36"/>
        </w:rPr>
      </w:pPr>
    </w:p>
    <w:p w14:paraId="69843694" w14:textId="102EB737" w:rsidR="00584C56" w:rsidRDefault="00584C56" w:rsidP="00584C56">
      <w:pPr>
        <w:jc w:val="center"/>
        <w:rPr>
          <w:sz w:val="36"/>
          <w:szCs w:val="36"/>
        </w:rPr>
      </w:pPr>
    </w:p>
    <w:p w14:paraId="6B377E96" w14:textId="4B0036E1" w:rsidR="00584C56" w:rsidRDefault="00584C56" w:rsidP="00584C56">
      <w:pPr>
        <w:jc w:val="center"/>
        <w:rPr>
          <w:sz w:val="36"/>
          <w:szCs w:val="36"/>
        </w:rPr>
      </w:pPr>
    </w:p>
    <w:p w14:paraId="7A628483" w14:textId="4F1BC769" w:rsidR="00584C56" w:rsidRDefault="00584C56" w:rsidP="00584C56">
      <w:pPr>
        <w:jc w:val="both"/>
        <w:rPr>
          <w:sz w:val="24"/>
          <w:szCs w:val="24"/>
        </w:rPr>
      </w:pPr>
    </w:p>
    <w:p w14:paraId="7708C3C7" w14:textId="6EC5FE50" w:rsidR="0039251F" w:rsidRDefault="00E36945" w:rsidP="00CA17A2">
      <w:pPr>
        <w:jc w:val="both"/>
        <w:rPr>
          <w:sz w:val="24"/>
          <w:szCs w:val="24"/>
        </w:rPr>
      </w:pPr>
      <w:r>
        <w:rPr>
          <w:sz w:val="24"/>
          <w:szCs w:val="24"/>
        </w:rPr>
        <w:lastRenderedPageBreak/>
        <w:t>Police services in the United Kingdom have two legal entities which are the office of constable and the police force. Each of the police officers holds the office of constable. The office of constables allows them to have the power to detect, prevent and investigate crime</w:t>
      </w:r>
      <w:r w:rsidR="000B5FD1">
        <w:rPr>
          <w:sz w:val="24"/>
          <w:szCs w:val="24"/>
        </w:rPr>
        <w:t xml:space="preserve"> </w:t>
      </w:r>
      <w:r w:rsidR="000B5FD1">
        <w:rPr>
          <w:sz w:val="24"/>
          <w:szCs w:val="24"/>
        </w:rPr>
        <w:fldChar w:fldCharType="begin"/>
      </w:r>
      <w:r w:rsidR="000B5FD1">
        <w:rPr>
          <w:sz w:val="24"/>
          <w:szCs w:val="24"/>
        </w:rPr>
        <w:instrText xml:space="preserve"> ADDIN EN.CITE &lt;EndNote&gt;&lt;Cite&gt;&lt;Author&gt;Brown&lt;/Author&gt;&lt;Year&gt;2021&lt;/Year&gt;&lt;RecNum&gt;1&lt;/RecNum&gt;&lt;DisplayText&gt;(Brown, 2021)&lt;/DisplayText&gt;&lt;record&gt;&lt;rec-number&gt;1&lt;/rec-number&gt;&lt;foreign-keys&gt;&lt;key app="EN" db-id="rwdvff0s4pf5w0etze3xa05vprs0ee0trpfp" timestamp="1646010059"&gt;1&lt;/key&gt;&lt;/foreign-keys&gt;&lt;ref-type name="Web Page"&gt;12&lt;/ref-type&gt;&lt;contributors&gt;&lt;authors&gt;&lt;author&gt;Jennifer Brown&lt;/author&gt;&lt;/authors&gt;&lt;/contributors&gt;&lt;titles&gt;&lt;title&gt;Policing in the UK&lt;/title&gt;&lt;/titles&gt;&lt;number&gt;20th February 2022&lt;/number&gt;&lt;dates&gt;&lt;year&gt;2021&lt;/year&gt;&lt;/dates&gt;&lt;publisher&gt;House of Commons&lt;/publisher&gt;&lt;urls&gt;&lt;related-urls&gt;&lt;url&gt;https://commonslibrary.parliament.uk/research-briefings/cbp-8582/&lt;/url&gt;&lt;/related-urls&gt;&lt;/urls&gt;&lt;/record&gt;&lt;/Cite&gt;&lt;/EndNote&gt;</w:instrText>
      </w:r>
      <w:r w:rsidR="000B5FD1">
        <w:rPr>
          <w:sz w:val="24"/>
          <w:szCs w:val="24"/>
        </w:rPr>
        <w:fldChar w:fldCharType="separate"/>
      </w:r>
      <w:r w:rsidR="000B5FD1">
        <w:rPr>
          <w:noProof/>
          <w:sz w:val="24"/>
          <w:szCs w:val="24"/>
        </w:rPr>
        <w:t>(</w:t>
      </w:r>
      <w:r w:rsidR="000B5FD1" w:rsidRPr="000B5FD1">
        <w:rPr>
          <w:i/>
          <w:iCs/>
          <w:noProof/>
          <w:sz w:val="24"/>
          <w:szCs w:val="24"/>
        </w:rPr>
        <w:t>Brown, 2021</w:t>
      </w:r>
      <w:r w:rsidR="000B5FD1">
        <w:rPr>
          <w:noProof/>
          <w:sz w:val="24"/>
          <w:szCs w:val="24"/>
        </w:rPr>
        <w:t>)</w:t>
      </w:r>
      <w:r w:rsidR="000B5FD1">
        <w:rPr>
          <w:sz w:val="24"/>
          <w:szCs w:val="24"/>
        </w:rPr>
        <w:fldChar w:fldCharType="end"/>
      </w:r>
      <w:r>
        <w:rPr>
          <w:sz w:val="24"/>
          <w:szCs w:val="24"/>
        </w:rPr>
        <w:t xml:space="preserve">. </w:t>
      </w:r>
      <w:r w:rsidR="00E96410">
        <w:rPr>
          <w:sz w:val="24"/>
          <w:szCs w:val="24"/>
        </w:rPr>
        <w:t>Evidence-based policing is an approach</w:t>
      </w:r>
      <w:r w:rsidR="00E373E2">
        <w:rPr>
          <w:sz w:val="24"/>
          <w:szCs w:val="24"/>
        </w:rPr>
        <w:t xml:space="preserve"> that is used by police </w:t>
      </w:r>
      <w:r w:rsidR="00942650">
        <w:rPr>
          <w:sz w:val="24"/>
          <w:szCs w:val="24"/>
        </w:rPr>
        <w:t xml:space="preserve">officers </w:t>
      </w:r>
      <w:r w:rsidR="008631A8">
        <w:rPr>
          <w:sz w:val="24"/>
          <w:szCs w:val="24"/>
        </w:rPr>
        <w:t xml:space="preserve">to </w:t>
      </w:r>
      <w:r w:rsidR="00942650">
        <w:rPr>
          <w:sz w:val="24"/>
          <w:szCs w:val="24"/>
        </w:rPr>
        <w:t>create</w:t>
      </w:r>
      <w:r w:rsidR="00942650" w:rsidRPr="00942650">
        <w:rPr>
          <w:sz w:val="24"/>
          <w:szCs w:val="24"/>
        </w:rPr>
        <w:t>, review and use</w:t>
      </w:r>
      <w:r w:rsidR="008631A8">
        <w:rPr>
          <w:sz w:val="24"/>
          <w:szCs w:val="24"/>
        </w:rPr>
        <w:t xml:space="preserve"> the</w:t>
      </w:r>
      <w:r w:rsidR="00942650" w:rsidRPr="00942650">
        <w:rPr>
          <w:sz w:val="24"/>
          <w:szCs w:val="24"/>
        </w:rPr>
        <w:t xml:space="preserve"> best available evidence to inform and challenge policing</w:t>
      </w:r>
      <w:r w:rsidR="002714B7">
        <w:rPr>
          <w:sz w:val="24"/>
          <w:szCs w:val="24"/>
        </w:rPr>
        <w:t xml:space="preserve"> or </w:t>
      </w:r>
      <w:r w:rsidR="002714B7" w:rsidRPr="002714B7">
        <w:rPr>
          <w:sz w:val="24"/>
          <w:szCs w:val="24"/>
        </w:rPr>
        <w:t>test policing policies, decisions</w:t>
      </w:r>
      <w:r w:rsidR="00A45539">
        <w:rPr>
          <w:sz w:val="24"/>
          <w:szCs w:val="24"/>
        </w:rPr>
        <w:t>,</w:t>
      </w:r>
      <w:r w:rsidR="002714B7" w:rsidRPr="002714B7">
        <w:rPr>
          <w:sz w:val="24"/>
          <w:szCs w:val="24"/>
        </w:rPr>
        <w:t xml:space="preserve"> and practices</w:t>
      </w:r>
      <w:r w:rsidR="00A45539">
        <w:rPr>
          <w:sz w:val="24"/>
          <w:szCs w:val="24"/>
        </w:rPr>
        <w:t xml:space="preserve"> </w:t>
      </w:r>
      <w:r w:rsidR="003C4167" w:rsidRPr="003C4167">
        <w:rPr>
          <w:i/>
          <w:iCs/>
          <w:sz w:val="24"/>
          <w:szCs w:val="24"/>
        </w:rPr>
        <w:fldChar w:fldCharType="begin"/>
      </w:r>
      <w:r w:rsidR="003C4167" w:rsidRPr="003C4167">
        <w:rPr>
          <w:i/>
          <w:iCs/>
          <w:sz w:val="24"/>
          <w:szCs w:val="24"/>
        </w:rPr>
        <w:instrText xml:space="preserve"> ADDIN EN.CITE &lt;EndNote&gt;&lt;Cite&gt;&lt;Author&gt;Wheller&lt;/Author&gt;&lt;Year&gt;2019&lt;/Year&gt;&lt;RecNum&gt;2&lt;/RecNum&gt;&lt;DisplayText&gt;(Wheller, 2019)&lt;/DisplayText&gt;&lt;record&gt;&lt;rec-number&gt;2&lt;/rec-number&gt;&lt;foreign-keys&gt;&lt;key app="EN" db-id="rwdvff0s4pf5w0etze3xa05vprs0ee0trpfp" timestamp="1646011355"&gt;2&lt;/key&gt;&lt;/foreign-keys&gt;&lt;ref-type name="Web Page"&gt;12&lt;/ref-type&gt;&lt;contributors&gt;&lt;authors&gt;&lt;author&gt;Levin Wheller&lt;/author&gt;&lt;/authors&gt;&lt;/contributors&gt;&lt;titles&gt;&lt;title&gt;Evidence-based policing &lt;/title&gt;&lt;/titles&gt;&lt;number&gt;20th February 2022&lt;/number&gt;&lt;dates&gt;&lt;year&gt;2019&lt;/year&gt;&lt;/dates&gt;&lt;publisher&gt;University of Birmingham&lt;/publisher&gt;&lt;urls&gt;&lt;related-urls&gt;&lt;url&gt;https://www.birmingham.ac.uk/Documents/college-social-sciences/business/research/crime-justice-policing/conference-presentations-2019/cjp-conference-evidence-based-policing.pdf&lt;/url&gt;&lt;/related-urls&gt;&lt;/urls&gt;&lt;/record&gt;&lt;/Cite&gt;&lt;/EndNote&gt;</w:instrText>
      </w:r>
      <w:r w:rsidR="003C4167" w:rsidRPr="003C4167">
        <w:rPr>
          <w:i/>
          <w:iCs/>
          <w:sz w:val="24"/>
          <w:szCs w:val="24"/>
        </w:rPr>
        <w:fldChar w:fldCharType="separate"/>
      </w:r>
      <w:r w:rsidR="003C4167" w:rsidRPr="003C4167">
        <w:rPr>
          <w:i/>
          <w:iCs/>
          <w:noProof/>
          <w:sz w:val="24"/>
          <w:szCs w:val="24"/>
        </w:rPr>
        <w:t>(Wheller, 2019)</w:t>
      </w:r>
      <w:r w:rsidR="003C4167" w:rsidRPr="003C4167">
        <w:rPr>
          <w:i/>
          <w:iCs/>
          <w:sz w:val="24"/>
          <w:szCs w:val="24"/>
        </w:rPr>
        <w:fldChar w:fldCharType="end"/>
      </w:r>
      <w:r w:rsidR="002714B7" w:rsidRPr="002714B7">
        <w:rPr>
          <w:sz w:val="24"/>
          <w:szCs w:val="24"/>
        </w:rPr>
        <w:t>.</w:t>
      </w:r>
      <w:r w:rsidR="002C7164">
        <w:rPr>
          <w:sz w:val="24"/>
          <w:szCs w:val="24"/>
        </w:rPr>
        <w:t xml:space="preserve"> There are </w:t>
      </w:r>
      <w:r w:rsidR="00C27FB2">
        <w:rPr>
          <w:sz w:val="24"/>
          <w:szCs w:val="24"/>
        </w:rPr>
        <w:t xml:space="preserve">a </w:t>
      </w:r>
      <w:r w:rsidR="002C7164">
        <w:rPr>
          <w:sz w:val="24"/>
          <w:szCs w:val="24"/>
        </w:rPr>
        <w:t xml:space="preserve">few </w:t>
      </w:r>
      <w:r w:rsidR="007835D7">
        <w:rPr>
          <w:sz w:val="24"/>
          <w:szCs w:val="24"/>
        </w:rPr>
        <w:t>strategies</w:t>
      </w:r>
      <w:r w:rsidR="006F3FC4">
        <w:rPr>
          <w:sz w:val="24"/>
          <w:szCs w:val="24"/>
        </w:rPr>
        <w:t xml:space="preserve"> </w:t>
      </w:r>
      <w:r w:rsidR="005F4FA6">
        <w:rPr>
          <w:sz w:val="24"/>
          <w:szCs w:val="24"/>
        </w:rPr>
        <w:t>or approaches</w:t>
      </w:r>
      <w:r w:rsidR="006F3FC4">
        <w:rPr>
          <w:sz w:val="24"/>
          <w:szCs w:val="24"/>
        </w:rPr>
        <w:t xml:space="preserve"> </w:t>
      </w:r>
      <w:r w:rsidR="001B200F">
        <w:rPr>
          <w:sz w:val="24"/>
          <w:szCs w:val="24"/>
        </w:rPr>
        <w:t xml:space="preserve">that police use whilst they </w:t>
      </w:r>
      <w:r w:rsidR="00ED6EB2">
        <w:rPr>
          <w:sz w:val="24"/>
          <w:szCs w:val="24"/>
        </w:rPr>
        <w:t>are handling</w:t>
      </w:r>
      <w:r w:rsidR="00E869F6">
        <w:rPr>
          <w:sz w:val="24"/>
          <w:szCs w:val="24"/>
        </w:rPr>
        <w:t xml:space="preserve"> any in</w:t>
      </w:r>
      <w:r w:rsidR="007835D7">
        <w:rPr>
          <w:sz w:val="24"/>
          <w:szCs w:val="24"/>
        </w:rPr>
        <w:t>cident or crimes,</w:t>
      </w:r>
      <w:r w:rsidR="006F3FC4">
        <w:rPr>
          <w:sz w:val="24"/>
          <w:szCs w:val="24"/>
        </w:rPr>
        <w:t xml:space="preserve"> to reduce the number of crimes.</w:t>
      </w:r>
      <w:r w:rsidR="007835D7">
        <w:rPr>
          <w:sz w:val="24"/>
          <w:szCs w:val="24"/>
        </w:rPr>
        <w:t xml:space="preserve"> </w:t>
      </w:r>
      <w:r w:rsidR="00C27FB2">
        <w:rPr>
          <w:sz w:val="24"/>
          <w:szCs w:val="24"/>
        </w:rPr>
        <w:t xml:space="preserve">such </w:t>
      </w:r>
      <w:r w:rsidR="004B74AD">
        <w:rPr>
          <w:sz w:val="24"/>
          <w:szCs w:val="24"/>
        </w:rPr>
        <w:t>strategies</w:t>
      </w:r>
      <w:r w:rsidR="000572E2">
        <w:rPr>
          <w:sz w:val="24"/>
          <w:szCs w:val="24"/>
        </w:rPr>
        <w:t xml:space="preserve"> </w:t>
      </w:r>
      <w:r w:rsidR="00ED6EB2">
        <w:rPr>
          <w:sz w:val="24"/>
          <w:szCs w:val="24"/>
        </w:rPr>
        <w:t xml:space="preserve">are </w:t>
      </w:r>
      <w:r w:rsidR="00337625">
        <w:rPr>
          <w:sz w:val="24"/>
          <w:szCs w:val="24"/>
        </w:rPr>
        <w:t>the critical incident decision making, SARA, POP,</w:t>
      </w:r>
      <w:r w:rsidR="00532AA7">
        <w:rPr>
          <w:sz w:val="24"/>
          <w:szCs w:val="24"/>
        </w:rPr>
        <w:t xml:space="preserve"> </w:t>
      </w:r>
      <w:r w:rsidR="00C43BB2">
        <w:rPr>
          <w:sz w:val="24"/>
          <w:szCs w:val="24"/>
        </w:rPr>
        <w:t>Hotspot models</w:t>
      </w:r>
      <w:r w:rsidR="00B213F4">
        <w:rPr>
          <w:sz w:val="24"/>
          <w:szCs w:val="24"/>
        </w:rPr>
        <w:t xml:space="preserve"> and Triple T</w:t>
      </w:r>
      <w:r w:rsidR="00C43BB2">
        <w:rPr>
          <w:sz w:val="24"/>
          <w:szCs w:val="24"/>
        </w:rPr>
        <w:t xml:space="preserve">. </w:t>
      </w:r>
      <w:r w:rsidR="00532AA7">
        <w:rPr>
          <w:sz w:val="24"/>
          <w:szCs w:val="24"/>
        </w:rPr>
        <w:t>This</w:t>
      </w:r>
      <w:r w:rsidR="00CA17A2">
        <w:rPr>
          <w:sz w:val="24"/>
          <w:szCs w:val="24"/>
        </w:rPr>
        <w:t xml:space="preserve"> will be </w:t>
      </w:r>
      <w:r w:rsidR="004546E1">
        <w:rPr>
          <w:sz w:val="24"/>
          <w:szCs w:val="24"/>
        </w:rPr>
        <w:t>evaluated</w:t>
      </w:r>
      <w:r w:rsidR="00CA17A2">
        <w:rPr>
          <w:sz w:val="24"/>
          <w:szCs w:val="24"/>
        </w:rPr>
        <w:t xml:space="preserve"> </w:t>
      </w:r>
      <w:r w:rsidR="000314B5">
        <w:rPr>
          <w:sz w:val="24"/>
          <w:szCs w:val="24"/>
        </w:rPr>
        <w:t xml:space="preserve">in </w:t>
      </w:r>
      <w:r w:rsidR="00CA17A2">
        <w:rPr>
          <w:sz w:val="24"/>
          <w:szCs w:val="24"/>
        </w:rPr>
        <w:t xml:space="preserve">more depth </w:t>
      </w:r>
      <w:proofErr w:type="gramStart"/>
      <w:r w:rsidR="000314B5">
        <w:rPr>
          <w:sz w:val="24"/>
          <w:szCs w:val="24"/>
        </w:rPr>
        <w:t>later on</w:t>
      </w:r>
      <w:proofErr w:type="gramEnd"/>
      <w:r w:rsidR="000314B5">
        <w:rPr>
          <w:sz w:val="24"/>
          <w:szCs w:val="24"/>
        </w:rPr>
        <w:t xml:space="preserve"> and how the police apply the</w:t>
      </w:r>
      <w:r w:rsidR="00E134C4">
        <w:rPr>
          <w:sz w:val="24"/>
          <w:szCs w:val="24"/>
        </w:rPr>
        <w:t xml:space="preserve"> models in real-life </w:t>
      </w:r>
      <w:r w:rsidR="00117803">
        <w:rPr>
          <w:sz w:val="24"/>
          <w:szCs w:val="24"/>
        </w:rPr>
        <w:t>incidents</w:t>
      </w:r>
      <w:r w:rsidR="00E134C4">
        <w:rPr>
          <w:sz w:val="24"/>
          <w:szCs w:val="24"/>
        </w:rPr>
        <w:t xml:space="preserve"> or crimes</w:t>
      </w:r>
      <w:r w:rsidR="000B6F27">
        <w:rPr>
          <w:sz w:val="24"/>
          <w:szCs w:val="24"/>
        </w:rPr>
        <w:t xml:space="preserve">. </w:t>
      </w:r>
      <w:r w:rsidR="004546E1">
        <w:rPr>
          <w:sz w:val="24"/>
          <w:szCs w:val="24"/>
        </w:rPr>
        <w:t>The primary</w:t>
      </w:r>
      <w:r w:rsidR="000B6F27">
        <w:rPr>
          <w:sz w:val="24"/>
          <w:szCs w:val="24"/>
        </w:rPr>
        <w:t xml:space="preserve"> </w:t>
      </w:r>
      <w:r w:rsidR="00E919BE">
        <w:rPr>
          <w:sz w:val="24"/>
          <w:szCs w:val="24"/>
        </w:rPr>
        <w:t>focus</w:t>
      </w:r>
      <w:r w:rsidR="000B6F27">
        <w:rPr>
          <w:sz w:val="24"/>
          <w:szCs w:val="24"/>
        </w:rPr>
        <w:t xml:space="preserve"> throughout th</w:t>
      </w:r>
      <w:r w:rsidR="004546E1">
        <w:rPr>
          <w:sz w:val="24"/>
          <w:szCs w:val="24"/>
        </w:rPr>
        <w:t xml:space="preserve">is </w:t>
      </w:r>
      <w:r w:rsidR="00955659">
        <w:rPr>
          <w:sz w:val="24"/>
          <w:szCs w:val="24"/>
        </w:rPr>
        <w:t>assessment</w:t>
      </w:r>
      <w:r w:rsidR="004D11D9">
        <w:rPr>
          <w:sz w:val="24"/>
          <w:szCs w:val="24"/>
        </w:rPr>
        <w:t xml:space="preserve"> </w:t>
      </w:r>
      <w:r w:rsidR="000B6F27">
        <w:rPr>
          <w:sz w:val="24"/>
          <w:szCs w:val="24"/>
        </w:rPr>
        <w:t xml:space="preserve">will </w:t>
      </w:r>
      <w:r w:rsidR="00EC7861">
        <w:rPr>
          <w:sz w:val="24"/>
          <w:szCs w:val="24"/>
        </w:rPr>
        <w:t xml:space="preserve">be on </w:t>
      </w:r>
      <w:r w:rsidR="00955659">
        <w:rPr>
          <w:sz w:val="24"/>
          <w:szCs w:val="24"/>
        </w:rPr>
        <w:t xml:space="preserve">the </w:t>
      </w:r>
      <w:r w:rsidR="00EC7861">
        <w:rPr>
          <w:sz w:val="24"/>
          <w:szCs w:val="24"/>
        </w:rPr>
        <w:t xml:space="preserve">SARA </w:t>
      </w:r>
      <w:r w:rsidR="00955659">
        <w:rPr>
          <w:sz w:val="24"/>
          <w:szCs w:val="24"/>
        </w:rPr>
        <w:t>model</w:t>
      </w:r>
      <w:r w:rsidR="00E5490E" w:rsidRPr="00E5490E">
        <w:rPr>
          <w:sz w:val="24"/>
          <w:szCs w:val="24"/>
        </w:rPr>
        <w:t xml:space="preserve">, as well as the advantages and disadvantages in preventing crimes and the </w:t>
      </w:r>
      <w:r w:rsidR="00150127">
        <w:rPr>
          <w:sz w:val="24"/>
          <w:szCs w:val="24"/>
        </w:rPr>
        <w:t>advantages</w:t>
      </w:r>
      <w:r w:rsidR="00E5490E" w:rsidRPr="00E5490E">
        <w:rPr>
          <w:sz w:val="24"/>
          <w:szCs w:val="24"/>
        </w:rPr>
        <w:t>,</w:t>
      </w:r>
      <w:r w:rsidR="00E5490E">
        <w:rPr>
          <w:sz w:val="24"/>
          <w:szCs w:val="24"/>
        </w:rPr>
        <w:t xml:space="preserve"> it has in society</w:t>
      </w:r>
      <w:r w:rsidR="00150127">
        <w:rPr>
          <w:sz w:val="24"/>
          <w:szCs w:val="24"/>
        </w:rPr>
        <w:t xml:space="preserve">, this will be accomplished through the </w:t>
      </w:r>
      <w:r w:rsidR="000E6513">
        <w:rPr>
          <w:sz w:val="24"/>
          <w:szCs w:val="24"/>
        </w:rPr>
        <w:t xml:space="preserve">evaluation of a </w:t>
      </w:r>
      <w:r w:rsidR="00213385">
        <w:rPr>
          <w:sz w:val="24"/>
          <w:szCs w:val="24"/>
        </w:rPr>
        <w:t>real-life</w:t>
      </w:r>
      <w:r w:rsidR="000E6513">
        <w:rPr>
          <w:sz w:val="24"/>
          <w:szCs w:val="24"/>
        </w:rPr>
        <w:t xml:space="preserve"> scenario to help assess the use of SARA in the </w:t>
      </w:r>
      <w:r w:rsidR="00824AEA">
        <w:rPr>
          <w:sz w:val="24"/>
          <w:szCs w:val="24"/>
        </w:rPr>
        <w:t>scenario.</w:t>
      </w:r>
    </w:p>
    <w:p w14:paraId="7D8AEF83" w14:textId="7F4B23F7" w:rsidR="00813124" w:rsidRDefault="00813124" w:rsidP="00CA17A2">
      <w:pPr>
        <w:jc w:val="both"/>
        <w:rPr>
          <w:sz w:val="24"/>
          <w:szCs w:val="24"/>
        </w:rPr>
      </w:pPr>
      <w:r>
        <w:rPr>
          <w:sz w:val="24"/>
          <w:szCs w:val="24"/>
        </w:rPr>
        <w:t xml:space="preserve">The police </w:t>
      </w:r>
      <w:r w:rsidR="00DD58A2">
        <w:rPr>
          <w:sz w:val="24"/>
          <w:szCs w:val="24"/>
        </w:rPr>
        <w:t>uniforms vest is identified with the powers of the</w:t>
      </w:r>
      <w:r w:rsidR="00930958">
        <w:rPr>
          <w:sz w:val="24"/>
          <w:szCs w:val="24"/>
        </w:rPr>
        <w:t xml:space="preserve"> state, this uniform allows them </w:t>
      </w:r>
      <w:r w:rsidR="003B3B4B">
        <w:rPr>
          <w:sz w:val="24"/>
          <w:szCs w:val="24"/>
        </w:rPr>
        <w:t xml:space="preserve">to </w:t>
      </w:r>
      <w:r w:rsidR="00930958">
        <w:rPr>
          <w:sz w:val="24"/>
          <w:szCs w:val="24"/>
        </w:rPr>
        <w:t>use the power to arrest and use force if ne</w:t>
      </w:r>
      <w:r w:rsidR="00824AEA">
        <w:rPr>
          <w:sz w:val="24"/>
          <w:szCs w:val="24"/>
        </w:rPr>
        <w:t>cessary</w:t>
      </w:r>
      <w:r w:rsidR="00930958">
        <w:rPr>
          <w:sz w:val="24"/>
          <w:szCs w:val="24"/>
        </w:rPr>
        <w:t xml:space="preserve">. </w:t>
      </w:r>
      <w:r w:rsidR="003B3B4B">
        <w:rPr>
          <w:sz w:val="24"/>
          <w:szCs w:val="24"/>
        </w:rPr>
        <w:t xml:space="preserve">The uniform also </w:t>
      </w:r>
      <w:r w:rsidR="00D67539">
        <w:rPr>
          <w:sz w:val="24"/>
          <w:szCs w:val="24"/>
        </w:rPr>
        <w:t xml:space="preserve">serves to </w:t>
      </w:r>
      <w:r w:rsidR="00811DD2">
        <w:rPr>
          <w:sz w:val="24"/>
          <w:szCs w:val="24"/>
        </w:rPr>
        <w:t>est</w:t>
      </w:r>
      <w:r w:rsidR="00BD58E3">
        <w:rPr>
          <w:sz w:val="24"/>
          <w:szCs w:val="24"/>
        </w:rPr>
        <w:t>ablish order and conformity</w:t>
      </w:r>
      <w:r w:rsidR="00636AEE">
        <w:rPr>
          <w:sz w:val="24"/>
          <w:szCs w:val="24"/>
        </w:rPr>
        <w:t xml:space="preserve"> </w:t>
      </w:r>
      <w:r w:rsidR="005B7AF0" w:rsidRPr="005B7AF0">
        <w:rPr>
          <w:i/>
          <w:iCs/>
          <w:sz w:val="24"/>
          <w:szCs w:val="24"/>
        </w:rPr>
        <w:fldChar w:fldCharType="begin"/>
      </w:r>
      <w:r w:rsidR="005B7AF0" w:rsidRPr="005B7AF0">
        <w:rPr>
          <w:i/>
          <w:iCs/>
          <w:sz w:val="24"/>
          <w:szCs w:val="24"/>
        </w:rPr>
        <w:instrText xml:space="preserve"> ADDIN EN.CITE &lt;EndNote&gt;&lt;Cite&gt;&lt;Author&gt;Richard&lt;/Author&gt;&lt;Year&gt;2017&lt;/Year&gt;&lt;RecNum&gt;3&lt;/RecNum&gt;&lt;DisplayText&gt;(Richard, 2017)&lt;/DisplayText&gt;&lt;record&gt;&lt;rec-number&gt;3&lt;/rec-number&gt;&lt;foreign-keys&gt;&lt;key app="EN" db-id="rwdvff0s4pf5w0etze3xa05vprs0ee0trpfp" timestamp="1646091353"&gt;3&lt;/key&gt;&lt;/foreign-keys&gt;&lt;ref-type name="Web Page"&gt;12&lt;/ref-type&gt;&lt;contributors&gt;&lt;authors&gt;&lt;author&gt;R Richard &lt;/author&gt;&lt;/authors&gt;&lt;/contributors&gt;&lt;titles&gt;&lt;title&gt;The psychological influence of the police uniform&lt;/title&gt;&lt;/titles&gt;&lt;number&gt;20th February 2022&lt;/number&gt;&lt;dates&gt;&lt;year&gt;2017&lt;/year&gt;&lt;/dates&gt;&lt;urls&gt;&lt;related-urls&gt;&lt;url&gt;https://www.police1.com/police-products/apparel/uniforms/articles/the-psychological-influence-of-the-police-uniform-bhN9cdehTsvjzbMh/#:~:text=The%20police%20uniform%20serves%20to,wear%20it%20by%20suppressing%20individuality.&lt;/url&gt;&lt;/related-urls&gt;&lt;/urls&gt;&lt;/record&gt;&lt;/Cite&gt;&lt;/EndNote&gt;</w:instrText>
      </w:r>
      <w:r w:rsidR="005B7AF0" w:rsidRPr="005B7AF0">
        <w:rPr>
          <w:i/>
          <w:iCs/>
          <w:sz w:val="24"/>
          <w:szCs w:val="24"/>
        </w:rPr>
        <w:fldChar w:fldCharType="separate"/>
      </w:r>
      <w:r w:rsidR="005B7AF0" w:rsidRPr="005B7AF0">
        <w:rPr>
          <w:i/>
          <w:iCs/>
          <w:noProof/>
          <w:sz w:val="24"/>
          <w:szCs w:val="24"/>
        </w:rPr>
        <w:t>(Richard, 2017)</w:t>
      </w:r>
      <w:r w:rsidR="005B7AF0" w:rsidRPr="005B7AF0">
        <w:rPr>
          <w:i/>
          <w:iCs/>
          <w:sz w:val="24"/>
          <w:szCs w:val="24"/>
        </w:rPr>
        <w:fldChar w:fldCharType="end"/>
      </w:r>
      <w:r w:rsidR="00BD58E3">
        <w:rPr>
          <w:sz w:val="24"/>
          <w:szCs w:val="24"/>
        </w:rPr>
        <w:t xml:space="preserve">. The role </w:t>
      </w:r>
      <w:r w:rsidR="00636AEE">
        <w:rPr>
          <w:sz w:val="24"/>
          <w:szCs w:val="24"/>
        </w:rPr>
        <w:t>of a</w:t>
      </w:r>
      <w:r w:rsidR="00BD58E3">
        <w:rPr>
          <w:sz w:val="24"/>
          <w:szCs w:val="24"/>
        </w:rPr>
        <w:t xml:space="preserve"> </w:t>
      </w:r>
      <w:r w:rsidR="00F37FE6">
        <w:rPr>
          <w:sz w:val="24"/>
          <w:szCs w:val="24"/>
        </w:rPr>
        <w:t xml:space="preserve">police </w:t>
      </w:r>
      <w:r w:rsidR="00357FF7">
        <w:rPr>
          <w:sz w:val="24"/>
          <w:szCs w:val="24"/>
        </w:rPr>
        <w:t xml:space="preserve">force </w:t>
      </w:r>
      <w:r w:rsidR="00BD58E3">
        <w:rPr>
          <w:sz w:val="24"/>
          <w:szCs w:val="24"/>
        </w:rPr>
        <w:t>is t</w:t>
      </w:r>
      <w:r w:rsidR="00142444">
        <w:rPr>
          <w:sz w:val="24"/>
          <w:szCs w:val="24"/>
        </w:rPr>
        <w:t>o</w:t>
      </w:r>
      <w:r w:rsidR="00BD58E3">
        <w:rPr>
          <w:sz w:val="24"/>
          <w:szCs w:val="24"/>
        </w:rPr>
        <w:t xml:space="preserve"> ensure that the public </w:t>
      </w:r>
      <w:r w:rsidR="00142444">
        <w:rPr>
          <w:sz w:val="24"/>
          <w:szCs w:val="24"/>
        </w:rPr>
        <w:t>is</w:t>
      </w:r>
      <w:r w:rsidR="00BD58E3">
        <w:rPr>
          <w:sz w:val="24"/>
          <w:szCs w:val="24"/>
        </w:rPr>
        <w:t xml:space="preserve"> safe</w:t>
      </w:r>
      <w:r w:rsidR="00824AEA">
        <w:rPr>
          <w:sz w:val="24"/>
          <w:szCs w:val="24"/>
        </w:rPr>
        <w:t xml:space="preserve"> and make </w:t>
      </w:r>
      <w:r w:rsidR="00BD58E3">
        <w:rPr>
          <w:sz w:val="24"/>
          <w:szCs w:val="24"/>
        </w:rPr>
        <w:t>arrest</w:t>
      </w:r>
      <w:r w:rsidR="00824AEA">
        <w:rPr>
          <w:sz w:val="24"/>
          <w:szCs w:val="24"/>
        </w:rPr>
        <w:t>s</w:t>
      </w:r>
      <w:r w:rsidR="0025580E">
        <w:rPr>
          <w:sz w:val="24"/>
          <w:szCs w:val="24"/>
        </w:rPr>
        <w:t xml:space="preserve"> for </w:t>
      </w:r>
      <w:r w:rsidR="00C40F81">
        <w:rPr>
          <w:sz w:val="24"/>
          <w:szCs w:val="24"/>
        </w:rPr>
        <w:t>offence</w:t>
      </w:r>
      <w:r w:rsidR="003F70F4">
        <w:rPr>
          <w:sz w:val="24"/>
          <w:szCs w:val="24"/>
        </w:rPr>
        <w:t xml:space="preserve">s </w:t>
      </w:r>
      <w:r w:rsidR="00213385">
        <w:rPr>
          <w:sz w:val="24"/>
          <w:szCs w:val="24"/>
        </w:rPr>
        <w:t>that</w:t>
      </w:r>
      <w:r w:rsidR="003F70F4">
        <w:rPr>
          <w:sz w:val="24"/>
          <w:szCs w:val="24"/>
        </w:rPr>
        <w:t xml:space="preserve"> may be</w:t>
      </w:r>
      <w:r w:rsidR="0025580E">
        <w:rPr>
          <w:sz w:val="24"/>
          <w:szCs w:val="24"/>
        </w:rPr>
        <w:t xml:space="preserve"> committed</w:t>
      </w:r>
      <w:r w:rsidR="003F70F4">
        <w:rPr>
          <w:sz w:val="24"/>
          <w:szCs w:val="24"/>
        </w:rPr>
        <w:t xml:space="preserve"> by an individual</w:t>
      </w:r>
      <w:r w:rsidR="008B0395">
        <w:rPr>
          <w:sz w:val="24"/>
          <w:szCs w:val="24"/>
        </w:rPr>
        <w:t xml:space="preserve">. </w:t>
      </w:r>
      <w:r w:rsidR="00C92A8B">
        <w:rPr>
          <w:sz w:val="24"/>
          <w:szCs w:val="24"/>
        </w:rPr>
        <w:t>Police</w:t>
      </w:r>
      <w:r w:rsidR="008B0395">
        <w:rPr>
          <w:sz w:val="24"/>
          <w:szCs w:val="24"/>
        </w:rPr>
        <w:t xml:space="preserve"> officers have more </w:t>
      </w:r>
      <w:r w:rsidR="00C92A8B">
        <w:rPr>
          <w:sz w:val="24"/>
          <w:szCs w:val="24"/>
        </w:rPr>
        <w:t>power</w:t>
      </w:r>
      <w:r w:rsidR="00CC0C67">
        <w:rPr>
          <w:sz w:val="24"/>
          <w:szCs w:val="24"/>
        </w:rPr>
        <w:t xml:space="preserve"> </w:t>
      </w:r>
      <w:r w:rsidR="00C45FE1">
        <w:rPr>
          <w:sz w:val="24"/>
          <w:szCs w:val="24"/>
        </w:rPr>
        <w:t>compared</w:t>
      </w:r>
      <w:r w:rsidR="00CC0C67">
        <w:rPr>
          <w:sz w:val="24"/>
          <w:szCs w:val="24"/>
        </w:rPr>
        <w:t xml:space="preserve"> to ordin</w:t>
      </w:r>
      <w:r w:rsidR="00601D03">
        <w:rPr>
          <w:sz w:val="24"/>
          <w:szCs w:val="24"/>
        </w:rPr>
        <w:t>ary citizens</w:t>
      </w:r>
      <w:r w:rsidR="005C72EF">
        <w:rPr>
          <w:sz w:val="24"/>
          <w:szCs w:val="24"/>
        </w:rPr>
        <w:t xml:space="preserve">. For example, the </w:t>
      </w:r>
      <w:r w:rsidR="00A94EAD">
        <w:rPr>
          <w:sz w:val="24"/>
          <w:szCs w:val="24"/>
        </w:rPr>
        <w:t xml:space="preserve">police can ask for </w:t>
      </w:r>
      <w:r w:rsidR="00A32D09">
        <w:rPr>
          <w:sz w:val="24"/>
          <w:szCs w:val="24"/>
        </w:rPr>
        <w:t>a</w:t>
      </w:r>
      <w:r w:rsidR="003F70F4">
        <w:rPr>
          <w:sz w:val="24"/>
          <w:szCs w:val="24"/>
        </w:rPr>
        <w:t xml:space="preserve">n </w:t>
      </w:r>
      <w:r w:rsidR="00213385">
        <w:rPr>
          <w:sz w:val="24"/>
          <w:szCs w:val="24"/>
        </w:rPr>
        <w:t>individual’s</w:t>
      </w:r>
      <w:r w:rsidR="00A32D09">
        <w:rPr>
          <w:sz w:val="24"/>
          <w:szCs w:val="24"/>
        </w:rPr>
        <w:t xml:space="preserve"> identity document when they are conducting a drink</w:t>
      </w:r>
      <w:r w:rsidR="00C92A8B">
        <w:rPr>
          <w:sz w:val="24"/>
          <w:szCs w:val="24"/>
        </w:rPr>
        <w:t>-driving test.</w:t>
      </w:r>
      <w:r w:rsidR="00BC70B8">
        <w:rPr>
          <w:sz w:val="24"/>
          <w:szCs w:val="24"/>
        </w:rPr>
        <w:t xml:space="preserve"> They can use </w:t>
      </w:r>
      <w:r w:rsidR="006966BD">
        <w:rPr>
          <w:sz w:val="24"/>
          <w:szCs w:val="24"/>
        </w:rPr>
        <w:t>force as a last resort. The for</w:t>
      </w:r>
      <w:r w:rsidR="009A1068">
        <w:rPr>
          <w:sz w:val="24"/>
          <w:szCs w:val="24"/>
        </w:rPr>
        <w:t xml:space="preserve">ce </w:t>
      </w:r>
      <w:r w:rsidR="00AA4BD5">
        <w:rPr>
          <w:sz w:val="24"/>
          <w:szCs w:val="24"/>
        </w:rPr>
        <w:t>use</w:t>
      </w:r>
      <w:r w:rsidR="003F70F4">
        <w:rPr>
          <w:sz w:val="24"/>
          <w:szCs w:val="24"/>
        </w:rPr>
        <w:t>d</w:t>
      </w:r>
      <w:r w:rsidR="009A1068">
        <w:rPr>
          <w:sz w:val="24"/>
          <w:szCs w:val="24"/>
        </w:rPr>
        <w:t xml:space="preserve"> should not be more than is necessary.</w:t>
      </w:r>
      <w:r w:rsidR="00734BE7">
        <w:rPr>
          <w:sz w:val="24"/>
          <w:szCs w:val="24"/>
        </w:rPr>
        <w:t xml:space="preserve"> The police are also allowed to breach or break the traffic rules </w:t>
      </w:r>
      <w:r w:rsidR="00041B17">
        <w:rPr>
          <w:sz w:val="24"/>
          <w:szCs w:val="24"/>
        </w:rPr>
        <w:t>if it</w:t>
      </w:r>
      <w:r w:rsidR="00136888">
        <w:rPr>
          <w:sz w:val="24"/>
          <w:szCs w:val="24"/>
        </w:rPr>
        <w:t xml:space="preserve"> is</w:t>
      </w:r>
      <w:r w:rsidR="00041B17">
        <w:rPr>
          <w:sz w:val="24"/>
          <w:szCs w:val="24"/>
        </w:rPr>
        <w:t xml:space="preserve"> necessary for their duties. </w:t>
      </w:r>
      <w:r w:rsidR="006A5138">
        <w:rPr>
          <w:sz w:val="24"/>
          <w:szCs w:val="24"/>
        </w:rPr>
        <w:t xml:space="preserve">They are permitted to drive through red lights, use the hard shoulder, </w:t>
      </w:r>
      <w:r w:rsidR="00E73E65">
        <w:rPr>
          <w:sz w:val="24"/>
          <w:szCs w:val="24"/>
        </w:rPr>
        <w:t>exceed the speed limit, and drive on the wrong side of the road if ne</w:t>
      </w:r>
      <w:r w:rsidR="00136888">
        <w:rPr>
          <w:sz w:val="24"/>
          <w:szCs w:val="24"/>
        </w:rPr>
        <w:t>cessary</w:t>
      </w:r>
      <w:r w:rsidR="00AE6FE4">
        <w:rPr>
          <w:sz w:val="24"/>
          <w:szCs w:val="24"/>
        </w:rPr>
        <w:t xml:space="preserve"> </w:t>
      </w:r>
      <w:r w:rsidR="00F639B3" w:rsidRPr="00F639B3">
        <w:rPr>
          <w:i/>
          <w:iCs/>
          <w:sz w:val="24"/>
          <w:szCs w:val="24"/>
        </w:rPr>
        <w:fldChar w:fldCharType="begin"/>
      </w:r>
      <w:r w:rsidR="0087533E">
        <w:rPr>
          <w:i/>
          <w:iCs/>
          <w:sz w:val="24"/>
          <w:szCs w:val="24"/>
        </w:rPr>
        <w:instrText xml:space="preserve"> ADDIN EN.CITE &lt;EndNote&gt;&lt;Cite ExcludeAuth="1"&gt;&lt;Year&gt;2022&lt;/Year&gt;&lt;RecNum&gt;4&lt;/RecNum&gt;&lt;DisplayText&gt;(2022b)&lt;/DisplayText&gt;&lt;record&gt;&lt;rec-number&gt;4&lt;/rec-number&gt;&lt;foreign-keys&gt;&lt;key app="EN" db-id="rwdvff0s4pf5w0etze3xa05vprs0ee0trpfp" timestamp="1646093092"&gt;4&lt;/key&gt;&lt;/foreign-keys&gt;&lt;ref-type name="Web Page"&gt;12&lt;/ref-type&gt;&lt;contributors&gt;&lt;/contributors&gt;&lt;titles&gt;&lt;title&gt;police powers &lt;/title&gt;&lt;/titles&gt;&lt;number&gt;20th February 2022&lt;/number&gt;&lt;dates&gt;&lt;year&gt;2022&lt;/year&gt;&lt;/dates&gt;&lt;urls&gt;&lt;related-urls&gt;&lt;url&gt;https://www.government.nl/topics/police/police-powers&lt;/url&gt;&lt;/related-urls&gt;&lt;/urls&gt;&lt;/record&gt;&lt;/Cite&gt;&lt;/EndNote&gt;</w:instrText>
      </w:r>
      <w:r w:rsidR="00F639B3" w:rsidRPr="00F639B3">
        <w:rPr>
          <w:i/>
          <w:iCs/>
          <w:sz w:val="24"/>
          <w:szCs w:val="24"/>
        </w:rPr>
        <w:fldChar w:fldCharType="separate"/>
      </w:r>
      <w:r w:rsidR="0087533E">
        <w:rPr>
          <w:i/>
          <w:iCs/>
          <w:noProof/>
          <w:sz w:val="24"/>
          <w:szCs w:val="24"/>
        </w:rPr>
        <w:t>(2022b)</w:t>
      </w:r>
      <w:r w:rsidR="00F639B3" w:rsidRPr="00F639B3">
        <w:rPr>
          <w:i/>
          <w:iCs/>
          <w:sz w:val="24"/>
          <w:szCs w:val="24"/>
        </w:rPr>
        <w:fldChar w:fldCharType="end"/>
      </w:r>
      <w:r w:rsidR="00AE3CE6">
        <w:rPr>
          <w:sz w:val="24"/>
          <w:szCs w:val="24"/>
        </w:rPr>
        <w:t>.</w:t>
      </w:r>
    </w:p>
    <w:p w14:paraId="24BD6AA8" w14:textId="227461C7" w:rsidR="00A772EA" w:rsidRDefault="00AE372B" w:rsidP="00A772EA">
      <w:pPr>
        <w:jc w:val="both"/>
        <w:rPr>
          <w:sz w:val="24"/>
          <w:szCs w:val="24"/>
        </w:rPr>
      </w:pPr>
      <w:r>
        <w:rPr>
          <w:sz w:val="24"/>
          <w:szCs w:val="24"/>
        </w:rPr>
        <w:t>The SARA model</w:t>
      </w:r>
      <w:r w:rsidR="00260A64">
        <w:rPr>
          <w:sz w:val="24"/>
          <w:szCs w:val="24"/>
        </w:rPr>
        <w:t xml:space="preserve"> was outlined by Eck and Spelman in 1</w:t>
      </w:r>
      <w:r w:rsidR="00057C57">
        <w:rPr>
          <w:sz w:val="24"/>
          <w:szCs w:val="24"/>
        </w:rPr>
        <w:t>987 which stands for</w:t>
      </w:r>
      <w:r>
        <w:rPr>
          <w:sz w:val="24"/>
          <w:szCs w:val="24"/>
        </w:rPr>
        <w:t xml:space="preserve">, </w:t>
      </w:r>
      <w:r w:rsidR="003D3BE7">
        <w:rPr>
          <w:sz w:val="24"/>
          <w:szCs w:val="24"/>
        </w:rPr>
        <w:t>S</w:t>
      </w:r>
      <w:r>
        <w:rPr>
          <w:sz w:val="24"/>
          <w:szCs w:val="24"/>
        </w:rPr>
        <w:t xml:space="preserve">canning, </w:t>
      </w:r>
      <w:r w:rsidR="003D3BE7">
        <w:rPr>
          <w:sz w:val="24"/>
          <w:szCs w:val="24"/>
        </w:rPr>
        <w:t>A</w:t>
      </w:r>
      <w:r>
        <w:rPr>
          <w:sz w:val="24"/>
          <w:szCs w:val="24"/>
        </w:rPr>
        <w:t xml:space="preserve">nalysis, </w:t>
      </w:r>
      <w:r w:rsidR="003D3BE7">
        <w:rPr>
          <w:sz w:val="24"/>
          <w:szCs w:val="24"/>
        </w:rPr>
        <w:t>R</w:t>
      </w:r>
      <w:r>
        <w:rPr>
          <w:sz w:val="24"/>
          <w:szCs w:val="24"/>
        </w:rPr>
        <w:t>esponses</w:t>
      </w:r>
      <w:r w:rsidR="007B67AE">
        <w:rPr>
          <w:sz w:val="24"/>
          <w:szCs w:val="24"/>
        </w:rPr>
        <w:t>,</w:t>
      </w:r>
      <w:r>
        <w:rPr>
          <w:sz w:val="24"/>
          <w:szCs w:val="24"/>
        </w:rPr>
        <w:t xml:space="preserve"> and</w:t>
      </w:r>
      <w:r w:rsidR="003D3BE7">
        <w:rPr>
          <w:sz w:val="24"/>
          <w:szCs w:val="24"/>
        </w:rPr>
        <w:t xml:space="preserve"> Assessment. </w:t>
      </w:r>
      <w:r w:rsidR="00112BFF">
        <w:rPr>
          <w:sz w:val="24"/>
          <w:szCs w:val="24"/>
        </w:rPr>
        <w:t xml:space="preserve">Scanning </w:t>
      </w:r>
      <w:r w:rsidR="00722A9B">
        <w:rPr>
          <w:sz w:val="24"/>
          <w:szCs w:val="24"/>
        </w:rPr>
        <w:t xml:space="preserve">involves </w:t>
      </w:r>
      <w:r w:rsidR="00556DDE">
        <w:rPr>
          <w:sz w:val="24"/>
          <w:szCs w:val="24"/>
        </w:rPr>
        <w:t>identifying</w:t>
      </w:r>
      <w:r w:rsidR="00517AEB">
        <w:rPr>
          <w:sz w:val="24"/>
          <w:szCs w:val="24"/>
        </w:rPr>
        <w:t xml:space="preserve"> the recurring problems</w:t>
      </w:r>
      <w:r w:rsidR="0007307D">
        <w:rPr>
          <w:sz w:val="24"/>
          <w:szCs w:val="24"/>
        </w:rPr>
        <w:t>, prior</w:t>
      </w:r>
      <w:r w:rsidR="00C55491">
        <w:rPr>
          <w:sz w:val="24"/>
          <w:szCs w:val="24"/>
        </w:rPr>
        <w:t>itizing</w:t>
      </w:r>
      <w:r w:rsidR="00556DDE">
        <w:rPr>
          <w:sz w:val="24"/>
          <w:szCs w:val="24"/>
        </w:rPr>
        <w:t xml:space="preserve"> what the problem is</w:t>
      </w:r>
      <w:r w:rsidR="00C55491">
        <w:rPr>
          <w:sz w:val="24"/>
          <w:szCs w:val="24"/>
        </w:rPr>
        <w:t xml:space="preserve"> </w:t>
      </w:r>
      <w:r w:rsidR="00722A9B">
        <w:rPr>
          <w:sz w:val="24"/>
          <w:szCs w:val="24"/>
        </w:rPr>
        <w:t>by</w:t>
      </w:r>
      <w:r w:rsidR="00C55491">
        <w:rPr>
          <w:sz w:val="24"/>
          <w:szCs w:val="24"/>
        </w:rPr>
        <w:t xml:space="preserve"> using data from </w:t>
      </w:r>
      <w:r w:rsidR="007A1378">
        <w:rPr>
          <w:sz w:val="24"/>
          <w:szCs w:val="24"/>
        </w:rPr>
        <w:t>police and other sources</w:t>
      </w:r>
      <w:r w:rsidR="00722A9B">
        <w:rPr>
          <w:sz w:val="24"/>
          <w:szCs w:val="24"/>
        </w:rPr>
        <w:t>, identifying</w:t>
      </w:r>
      <w:r w:rsidR="00914507">
        <w:rPr>
          <w:sz w:val="24"/>
          <w:szCs w:val="24"/>
        </w:rPr>
        <w:t xml:space="preserve"> how long the problems </w:t>
      </w:r>
      <w:r w:rsidR="007B67AE">
        <w:rPr>
          <w:sz w:val="24"/>
          <w:szCs w:val="24"/>
        </w:rPr>
        <w:t xml:space="preserve">have </w:t>
      </w:r>
      <w:r w:rsidR="00914507">
        <w:rPr>
          <w:sz w:val="24"/>
          <w:szCs w:val="24"/>
        </w:rPr>
        <w:t xml:space="preserve">been there and how frequently it </w:t>
      </w:r>
      <w:r w:rsidR="00914507" w:rsidRPr="001F1D57">
        <w:rPr>
          <w:i/>
          <w:iCs/>
          <w:sz w:val="24"/>
          <w:szCs w:val="24"/>
        </w:rPr>
        <w:t>occurs</w:t>
      </w:r>
      <w:r w:rsidR="00C920A5" w:rsidRPr="001F1D57">
        <w:rPr>
          <w:i/>
          <w:iCs/>
          <w:sz w:val="24"/>
          <w:szCs w:val="24"/>
        </w:rPr>
        <w:t xml:space="preserve"> </w:t>
      </w:r>
      <w:r w:rsidR="001F1D57" w:rsidRPr="001F1D57">
        <w:rPr>
          <w:i/>
          <w:iCs/>
          <w:sz w:val="24"/>
          <w:szCs w:val="24"/>
        </w:rPr>
        <w:fldChar w:fldCharType="begin"/>
      </w:r>
      <w:r w:rsidR="0087533E">
        <w:rPr>
          <w:i/>
          <w:iCs/>
          <w:sz w:val="24"/>
          <w:szCs w:val="24"/>
        </w:rPr>
        <w:instrText xml:space="preserve"> ADDIN EN.CITE &lt;EndNote&gt;&lt;Cite&gt;&lt;Year&gt;2022&lt;/Year&gt;&lt;RecNum&gt;5&lt;/RecNum&gt;&lt;DisplayText&gt;(2022d)&lt;/DisplayText&gt;&lt;record&gt;&lt;rec-number&gt;5&lt;/rec-number&gt;&lt;foreign-keys&gt;&lt;key app="EN" db-id="rwdvff0s4pf5w0etze3xa05vprs0ee0trpfp" timestamp="1646095564"&gt;5&lt;/key&gt;&lt;/foreign-keys&gt;&lt;ref-type name="Web Page"&gt;12&lt;/ref-type&gt;&lt;contributors&gt;&lt;/contributors&gt;&lt;titles&gt;&lt;title&gt;Sara model and Probelm Oriented Policing &lt;/title&gt;&lt;/titles&gt;&lt;number&gt;20th February 2022&lt;/number&gt;&lt;dates&gt;&lt;year&gt;2022&lt;/year&gt;&lt;/dates&gt;&lt;urls&gt;&lt;related-urls&gt;&lt;url&gt;https://www.evidence-basedpolicing.org/refresher-sara-model-and-problem-oriented-policing/&lt;/url&gt;&lt;/related-urls&gt;&lt;/urls&gt;&lt;/record&gt;&lt;/Cite&gt;&lt;/EndNote&gt;</w:instrText>
      </w:r>
      <w:r w:rsidR="001F1D57" w:rsidRPr="001F1D57">
        <w:rPr>
          <w:i/>
          <w:iCs/>
          <w:sz w:val="24"/>
          <w:szCs w:val="24"/>
        </w:rPr>
        <w:fldChar w:fldCharType="separate"/>
      </w:r>
      <w:r w:rsidR="0087533E">
        <w:rPr>
          <w:i/>
          <w:iCs/>
          <w:noProof/>
          <w:sz w:val="24"/>
          <w:szCs w:val="24"/>
        </w:rPr>
        <w:t>(2022d)</w:t>
      </w:r>
      <w:r w:rsidR="001F1D57" w:rsidRPr="001F1D57">
        <w:rPr>
          <w:i/>
          <w:iCs/>
          <w:sz w:val="24"/>
          <w:szCs w:val="24"/>
        </w:rPr>
        <w:fldChar w:fldCharType="end"/>
      </w:r>
      <w:r w:rsidR="00914507" w:rsidRPr="001F1D57">
        <w:rPr>
          <w:i/>
          <w:iCs/>
          <w:sz w:val="24"/>
          <w:szCs w:val="24"/>
        </w:rPr>
        <w:t>.</w:t>
      </w:r>
      <w:r w:rsidR="002C0731">
        <w:rPr>
          <w:sz w:val="24"/>
          <w:szCs w:val="24"/>
        </w:rPr>
        <w:t xml:space="preserve"> </w:t>
      </w:r>
      <w:r w:rsidR="007B67AE">
        <w:rPr>
          <w:sz w:val="24"/>
          <w:szCs w:val="24"/>
        </w:rPr>
        <w:t>The analysis</w:t>
      </w:r>
      <w:r w:rsidR="008E5604">
        <w:rPr>
          <w:sz w:val="24"/>
          <w:szCs w:val="24"/>
        </w:rPr>
        <w:t xml:space="preserve"> process</w:t>
      </w:r>
      <w:r w:rsidR="00213385">
        <w:rPr>
          <w:sz w:val="24"/>
          <w:szCs w:val="24"/>
        </w:rPr>
        <w:t xml:space="preserve"> </w:t>
      </w:r>
      <w:r w:rsidR="00914507">
        <w:rPr>
          <w:sz w:val="24"/>
          <w:szCs w:val="24"/>
        </w:rPr>
        <w:t>is the</w:t>
      </w:r>
      <w:r w:rsidR="00A07BE5">
        <w:rPr>
          <w:sz w:val="24"/>
          <w:szCs w:val="24"/>
        </w:rPr>
        <w:t xml:space="preserve"> underlying cause of the problem</w:t>
      </w:r>
      <w:r w:rsidR="00476709">
        <w:rPr>
          <w:sz w:val="24"/>
          <w:szCs w:val="24"/>
        </w:rPr>
        <w:t>,</w:t>
      </w:r>
      <w:r w:rsidR="00E27634">
        <w:rPr>
          <w:sz w:val="24"/>
          <w:szCs w:val="24"/>
        </w:rPr>
        <w:t xml:space="preserve"> </w:t>
      </w:r>
      <w:r w:rsidR="002C19A7">
        <w:rPr>
          <w:sz w:val="24"/>
          <w:szCs w:val="24"/>
        </w:rPr>
        <w:t xml:space="preserve">also underlying the causes </w:t>
      </w:r>
      <w:r w:rsidR="00092BA7">
        <w:rPr>
          <w:sz w:val="24"/>
          <w:szCs w:val="24"/>
        </w:rPr>
        <w:t>as to</w:t>
      </w:r>
      <w:r w:rsidR="002C19A7">
        <w:rPr>
          <w:sz w:val="24"/>
          <w:szCs w:val="24"/>
        </w:rPr>
        <w:t xml:space="preserve"> </w:t>
      </w:r>
      <w:r w:rsidR="00F857B7">
        <w:rPr>
          <w:sz w:val="24"/>
          <w:szCs w:val="24"/>
        </w:rPr>
        <w:t>why repeated calls are made for service and crime incidents</w:t>
      </w:r>
      <w:r w:rsidR="00092BA7">
        <w:t>,</w:t>
      </w:r>
      <w:r w:rsidR="00790F5F">
        <w:t xml:space="preserve"> </w:t>
      </w:r>
      <w:r w:rsidR="00790F5F" w:rsidRPr="001F1D57">
        <w:rPr>
          <w:sz w:val="24"/>
          <w:szCs w:val="24"/>
        </w:rPr>
        <w:t xml:space="preserve">Identifying </w:t>
      </w:r>
      <w:r w:rsidR="0010672C" w:rsidRPr="001F1D57">
        <w:rPr>
          <w:sz w:val="24"/>
          <w:szCs w:val="24"/>
        </w:rPr>
        <w:t>relevant data that needs to be collected as proof</w:t>
      </w:r>
      <w:r w:rsidR="00092BA7">
        <w:t xml:space="preserve">, </w:t>
      </w:r>
      <w:r w:rsidR="00092BA7">
        <w:rPr>
          <w:sz w:val="24"/>
          <w:szCs w:val="24"/>
        </w:rPr>
        <w:t>developing</w:t>
      </w:r>
      <w:r w:rsidR="004F10E8" w:rsidRPr="001F392D">
        <w:rPr>
          <w:sz w:val="24"/>
          <w:szCs w:val="24"/>
        </w:rPr>
        <w:t xml:space="preserve"> a working hypothesis</w:t>
      </w:r>
      <w:r w:rsidR="00844C84">
        <w:rPr>
          <w:sz w:val="24"/>
          <w:szCs w:val="24"/>
        </w:rPr>
        <w:t xml:space="preserve"> or coming up with a theory</w:t>
      </w:r>
      <w:r w:rsidR="004F10E8" w:rsidRPr="001F392D">
        <w:rPr>
          <w:sz w:val="24"/>
          <w:szCs w:val="24"/>
        </w:rPr>
        <w:t xml:space="preserve"> about why the problem is </w:t>
      </w:r>
      <w:r w:rsidR="004F10E8" w:rsidRPr="00193971">
        <w:rPr>
          <w:i/>
          <w:iCs/>
          <w:sz w:val="24"/>
          <w:szCs w:val="24"/>
        </w:rPr>
        <w:t>occurring</w:t>
      </w:r>
      <w:r w:rsidR="001F1D57" w:rsidRPr="00193971">
        <w:rPr>
          <w:i/>
          <w:iCs/>
          <w:sz w:val="24"/>
          <w:szCs w:val="24"/>
        </w:rPr>
        <w:t xml:space="preserve"> </w:t>
      </w:r>
      <w:r w:rsidR="00193971" w:rsidRPr="00193971">
        <w:rPr>
          <w:i/>
          <w:iCs/>
          <w:sz w:val="24"/>
          <w:szCs w:val="24"/>
        </w:rPr>
        <w:fldChar w:fldCharType="begin"/>
      </w:r>
      <w:r w:rsidR="0087533E">
        <w:rPr>
          <w:i/>
          <w:iCs/>
          <w:sz w:val="24"/>
          <w:szCs w:val="24"/>
        </w:rPr>
        <w:instrText xml:space="preserve"> ADDIN EN.CITE &lt;EndNote&gt;&lt;Cite&gt;&lt;Year&gt;2022&lt;/Year&gt;&lt;RecNum&gt;5&lt;/RecNum&gt;&lt;DisplayText&gt;(2022d)&lt;/DisplayText&gt;&lt;record&gt;&lt;rec-number&gt;5&lt;/rec-number&gt;&lt;foreign-keys&gt;&lt;key app="EN" db-id="rwdvff0s4pf5w0etze3xa05vprs0ee0trpfp" timestamp="1646095564"&gt;5&lt;/key&gt;&lt;/foreign-keys&gt;&lt;ref-type name="Web Page"&gt;12&lt;/ref-type&gt;&lt;contributors&gt;&lt;/contributors&gt;&lt;titles&gt;&lt;title&gt;Sara model and Probelm Oriented Policing &lt;/title&gt;&lt;/titles&gt;&lt;number&gt;20th February 2022&lt;/number&gt;&lt;dates&gt;&lt;year&gt;2022&lt;/year&gt;&lt;/dates&gt;&lt;urls&gt;&lt;related-urls&gt;&lt;url&gt;https://www.evidence-basedpolicing.org/refresher-sara-model-and-problem-oriented-policing/&lt;/url&gt;&lt;/related-urls&gt;&lt;/urls&gt;&lt;/record&gt;&lt;/Cite&gt;&lt;/EndNote&gt;</w:instrText>
      </w:r>
      <w:r w:rsidR="00193971" w:rsidRPr="00193971">
        <w:rPr>
          <w:i/>
          <w:iCs/>
          <w:sz w:val="24"/>
          <w:szCs w:val="24"/>
        </w:rPr>
        <w:fldChar w:fldCharType="separate"/>
      </w:r>
      <w:r w:rsidR="0087533E">
        <w:rPr>
          <w:i/>
          <w:iCs/>
          <w:noProof/>
          <w:sz w:val="24"/>
          <w:szCs w:val="24"/>
        </w:rPr>
        <w:t>(2022d)</w:t>
      </w:r>
      <w:r w:rsidR="00193971" w:rsidRPr="00193971">
        <w:rPr>
          <w:i/>
          <w:iCs/>
          <w:sz w:val="24"/>
          <w:szCs w:val="24"/>
        </w:rPr>
        <w:fldChar w:fldCharType="end"/>
      </w:r>
      <w:r w:rsidR="004F10E8" w:rsidRPr="004F10E8">
        <w:t>.</w:t>
      </w:r>
      <w:r w:rsidR="00301EA3" w:rsidRPr="00D434B3">
        <w:rPr>
          <w:sz w:val="24"/>
          <w:szCs w:val="24"/>
        </w:rPr>
        <w:t xml:space="preserve"> </w:t>
      </w:r>
      <w:r w:rsidR="00511E0C" w:rsidRPr="00D434B3">
        <w:rPr>
          <w:sz w:val="24"/>
          <w:szCs w:val="24"/>
        </w:rPr>
        <w:t xml:space="preserve">Response in the SARA model </w:t>
      </w:r>
      <w:r w:rsidR="001B0737">
        <w:rPr>
          <w:sz w:val="24"/>
          <w:szCs w:val="24"/>
        </w:rPr>
        <w:t>is defined by</w:t>
      </w:r>
      <w:r w:rsidR="00511E0C" w:rsidRPr="00D434B3">
        <w:rPr>
          <w:sz w:val="24"/>
          <w:szCs w:val="24"/>
        </w:rPr>
        <w:t xml:space="preserve"> </w:t>
      </w:r>
      <w:r w:rsidR="0029311C" w:rsidRPr="00D434B3">
        <w:rPr>
          <w:sz w:val="24"/>
          <w:szCs w:val="24"/>
        </w:rPr>
        <w:t xml:space="preserve">finding the right </w:t>
      </w:r>
      <w:r w:rsidR="00042598" w:rsidRPr="00D434B3">
        <w:rPr>
          <w:sz w:val="24"/>
          <w:szCs w:val="24"/>
        </w:rPr>
        <w:t xml:space="preserve">strategy to </w:t>
      </w:r>
      <w:r w:rsidR="0014571D" w:rsidRPr="00D434B3">
        <w:rPr>
          <w:sz w:val="24"/>
          <w:szCs w:val="24"/>
        </w:rPr>
        <w:t xml:space="preserve">deal with </w:t>
      </w:r>
      <w:r w:rsidR="00030B47" w:rsidRPr="00D434B3">
        <w:rPr>
          <w:sz w:val="24"/>
          <w:szCs w:val="24"/>
        </w:rPr>
        <w:t xml:space="preserve">or </w:t>
      </w:r>
      <w:r w:rsidR="007B67AE">
        <w:rPr>
          <w:sz w:val="24"/>
          <w:szCs w:val="24"/>
        </w:rPr>
        <w:t>respond</w:t>
      </w:r>
      <w:r w:rsidR="00030B47" w:rsidRPr="00D434B3">
        <w:rPr>
          <w:sz w:val="24"/>
          <w:szCs w:val="24"/>
        </w:rPr>
        <w:t xml:space="preserve"> to a particular problem. </w:t>
      </w:r>
      <w:r w:rsidR="00921D13" w:rsidRPr="00D434B3">
        <w:rPr>
          <w:sz w:val="24"/>
          <w:szCs w:val="24"/>
        </w:rPr>
        <w:t xml:space="preserve">The tactics for </w:t>
      </w:r>
      <w:r w:rsidR="007B67AE">
        <w:rPr>
          <w:sz w:val="24"/>
          <w:szCs w:val="24"/>
        </w:rPr>
        <w:t xml:space="preserve">a </w:t>
      </w:r>
      <w:r w:rsidR="00921D13" w:rsidRPr="00D434B3">
        <w:rPr>
          <w:sz w:val="24"/>
          <w:szCs w:val="24"/>
        </w:rPr>
        <w:t xml:space="preserve">response should be evidence-based when possible. </w:t>
      </w:r>
      <w:r w:rsidR="005200E2">
        <w:rPr>
          <w:sz w:val="24"/>
          <w:szCs w:val="24"/>
        </w:rPr>
        <w:t xml:space="preserve">This also involves looking for what other communities </w:t>
      </w:r>
      <w:r w:rsidR="007B67AE">
        <w:rPr>
          <w:sz w:val="24"/>
          <w:szCs w:val="24"/>
        </w:rPr>
        <w:t>have done</w:t>
      </w:r>
      <w:r w:rsidR="005200E2">
        <w:rPr>
          <w:sz w:val="24"/>
          <w:szCs w:val="24"/>
        </w:rPr>
        <w:t xml:space="preserve"> to deal with similar problems</w:t>
      </w:r>
      <w:r w:rsidR="00FD520C">
        <w:rPr>
          <w:sz w:val="24"/>
          <w:szCs w:val="24"/>
        </w:rPr>
        <w:t xml:space="preserve">. </w:t>
      </w:r>
      <w:r w:rsidR="00746961" w:rsidRPr="00D434B3">
        <w:rPr>
          <w:sz w:val="24"/>
          <w:szCs w:val="24"/>
        </w:rPr>
        <w:t>Lastly, assessment</w:t>
      </w:r>
      <w:r w:rsidR="00A772EA" w:rsidRPr="00D434B3">
        <w:rPr>
          <w:sz w:val="24"/>
          <w:szCs w:val="24"/>
        </w:rPr>
        <w:t xml:space="preserve"> requires assessing and evaluating the impact of a particular response and being willing to try something different if the response was not effective</w:t>
      </w:r>
      <w:r w:rsidR="009B3AC2">
        <w:rPr>
          <w:sz w:val="24"/>
          <w:szCs w:val="24"/>
        </w:rPr>
        <w:t xml:space="preserve"> and if the problems </w:t>
      </w:r>
      <w:r w:rsidR="007B67AE">
        <w:rPr>
          <w:sz w:val="24"/>
          <w:szCs w:val="24"/>
        </w:rPr>
        <w:t xml:space="preserve">have </w:t>
      </w:r>
      <w:r w:rsidR="009B3AC2">
        <w:rPr>
          <w:sz w:val="24"/>
          <w:szCs w:val="24"/>
        </w:rPr>
        <w:t>been solved</w:t>
      </w:r>
      <w:r w:rsidR="00302C59" w:rsidRPr="00D434B3">
        <w:rPr>
          <w:i/>
          <w:iCs/>
          <w:sz w:val="24"/>
          <w:szCs w:val="24"/>
        </w:rPr>
        <w:t xml:space="preserve"> </w:t>
      </w:r>
      <w:r w:rsidR="00D03457" w:rsidRPr="00D434B3">
        <w:rPr>
          <w:i/>
          <w:iCs/>
          <w:sz w:val="24"/>
          <w:szCs w:val="24"/>
        </w:rPr>
        <w:fldChar w:fldCharType="begin"/>
      </w:r>
      <w:r w:rsidR="0087533E">
        <w:rPr>
          <w:i/>
          <w:iCs/>
          <w:sz w:val="24"/>
          <w:szCs w:val="24"/>
        </w:rPr>
        <w:instrText xml:space="preserve"> ADDIN EN.CITE &lt;EndNote&gt;&lt;Cite ExcludeAuth="1"&gt;&lt;Year&gt;2022&lt;/Year&gt;&lt;RecNum&gt;5&lt;/RecNum&gt;&lt;DisplayText&gt;(2022d)&lt;/DisplayText&gt;&lt;record&gt;&lt;rec-number&gt;5&lt;/rec-number&gt;&lt;foreign-keys&gt;&lt;key app="EN" db-id="rwdvff0s4pf5w0etze3xa05vprs0ee0trpfp" timestamp="1646095564"&gt;5&lt;/key&gt;&lt;/foreign-keys&gt;&lt;ref-type name="Web Page"&gt;12&lt;/ref-type&gt;&lt;contributors&gt;&lt;/contributors&gt;&lt;titles&gt;&lt;title&gt;Sara model and Probelm Oriented Policing &lt;/title&gt;&lt;/titles&gt;&lt;number&gt;20th February 2022&lt;/number&gt;&lt;dates&gt;&lt;year&gt;2022&lt;/year&gt;&lt;/dates&gt;&lt;urls&gt;&lt;related-urls&gt;&lt;url&gt;https://www.evidence-basedpolicing.org/refresher-sara-model-and-problem-oriented-policing/&lt;/url&gt;&lt;/related-urls&gt;&lt;/urls&gt;&lt;/record&gt;&lt;/Cite&gt;&lt;/EndNote&gt;</w:instrText>
      </w:r>
      <w:r w:rsidR="00D03457" w:rsidRPr="00D434B3">
        <w:rPr>
          <w:i/>
          <w:iCs/>
          <w:sz w:val="24"/>
          <w:szCs w:val="24"/>
        </w:rPr>
        <w:fldChar w:fldCharType="separate"/>
      </w:r>
      <w:r w:rsidR="0087533E">
        <w:rPr>
          <w:i/>
          <w:iCs/>
          <w:noProof/>
          <w:sz w:val="24"/>
          <w:szCs w:val="24"/>
        </w:rPr>
        <w:t>(2022d)</w:t>
      </w:r>
      <w:r w:rsidR="00D03457" w:rsidRPr="00D434B3">
        <w:rPr>
          <w:i/>
          <w:iCs/>
          <w:sz w:val="24"/>
          <w:szCs w:val="24"/>
        </w:rPr>
        <w:fldChar w:fldCharType="end"/>
      </w:r>
      <w:r w:rsidR="00D434B3">
        <w:rPr>
          <w:i/>
          <w:iCs/>
          <w:sz w:val="24"/>
          <w:szCs w:val="24"/>
        </w:rPr>
        <w:t xml:space="preserve">. </w:t>
      </w:r>
    </w:p>
    <w:p w14:paraId="40631E3F" w14:textId="092FAD0A" w:rsidR="00160927" w:rsidRPr="00160927" w:rsidRDefault="00160927" w:rsidP="00A772EA">
      <w:pPr>
        <w:jc w:val="both"/>
        <w:rPr>
          <w:sz w:val="24"/>
          <w:szCs w:val="24"/>
        </w:rPr>
      </w:pPr>
      <w:r>
        <w:rPr>
          <w:sz w:val="24"/>
          <w:szCs w:val="24"/>
        </w:rPr>
        <w:t>There</w:t>
      </w:r>
      <w:r w:rsidR="009628EE">
        <w:rPr>
          <w:sz w:val="24"/>
          <w:szCs w:val="24"/>
        </w:rPr>
        <w:t xml:space="preserve"> was a </w:t>
      </w:r>
      <w:r w:rsidR="00D46503">
        <w:rPr>
          <w:sz w:val="24"/>
          <w:szCs w:val="24"/>
        </w:rPr>
        <w:t>two-year</w:t>
      </w:r>
      <w:r w:rsidR="007D0DDA">
        <w:rPr>
          <w:sz w:val="24"/>
          <w:szCs w:val="24"/>
        </w:rPr>
        <w:t xml:space="preserve"> research project in Leicesters</w:t>
      </w:r>
      <w:r w:rsidR="00F377DA">
        <w:rPr>
          <w:sz w:val="24"/>
          <w:szCs w:val="24"/>
        </w:rPr>
        <w:t>hire, there was a training based on the approach SARA</w:t>
      </w:r>
      <w:r w:rsidR="00FF4187">
        <w:rPr>
          <w:sz w:val="24"/>
          <w:szCs w:val="24"/>
        </w:rPr>
        <w:t xml:space="preserve"> </w:t>
      </w:r>
      <w:r w:rsidR="00F77F87">
        <w:rPr>
          <w:sz w:val="24"/>
          <w:szCs w:val="24"/>
        </w:rPr>
        <w:t xml:space="preserve">which provided all the officers that participated </w:t>
      </w:r>
      <w:r w:rsidR="0003036D">
        <w:rPr>
          <w:sz w:val="24"/>
          <w:szCs w:val="24"/>
        </w:rPr>
        <w:t>with knowledge of what the job</w:t>
      </w:r>
      <w:r w:rsidR="00AE5348">
        <w:rPr>
          <w:sz w:val="24"/>
          <w:szCs w:val="24"/>
        </w:rPr>
        <w:t>/res</w:t>
      </w:r>
      <w:r w:rsidR="005B2942">
        <w:rPr>
          <w:sz w:val="24"/>
          <w:szCs w:val="24"/>
        </w:rPr>
        <w:t>earch</w:t>
      </w:r>
      <w:r w:rsidR="0003036D">
        <w:rPr>
          <w:sz w:val="24"/>
          <w:szCs w:val="24"/>
        </w:rPr>
        <w:t xml:space="preserve"> involves</w:t>
      </w:r>
      <w:r w:rsidR="001970D4">
        <w:rPr>
          <w:sz w:val="24"/>
          <w:szCs w:val="24"/>
        </w:rPr>
        <w:t xml:space="preserve">. This </w:t>
      </w:r>
      <w:r w:rsidR="002A010F">
        <w:rPr>
          <w:sz w:val="24"/>
          <w:szCs w:val="24"/>
        </w:rPr>
        <w:t xml:space="preserve">was an experiment </w:t>
      </w:r>
      <w:r w:rsidR="008B615C">
        <w:rPr>
          <w:sz w:val="24"/>
          <w:szCs w:val="24"/>
        </w:rPr>
        <w:t>that</w:t>
      </w:r>
      <w:r w:rsidR="002A010F">
        <w:rPr>
          <w:sz w:val="24"/>
          <w:szCs w:val="24"/>
        </w:rPr>
        <w:t xml:space="preserve"> involved tackling the specific problems</w:t>
      </w:r>
      <w:r w:rsidR="005A7FCC">
        <w:rPr>
          <w:sz w:val="24"/>
          <w:szCs w:val="24"/>
        </w:rPr>
        <w:t xml:space="preserve">, </w:t>
      </w:r>
      <w:r w:rsidR="007F4631">
        <w:rPr>
          <w:sz w:val="24"/>
          <w:szCs w:val="24"/>
        </w:rPr>
        <w:t xml:space="preserve">the </w:t>
      </w:r>
      <w:r w:rsidR="003B2E9A">
        <w:rPr>
          <w:sz w:val="24"/>
          <w:szCs w:val="24"/>
        </w:rPr>
        <w:t xml:space="preserve">strategies </w:t>
      </w:r>
      <w:r w:rsidR="001F1CB6">
        <w:rPr>
          <w:sz w:val="24"/>
          <w:szCs w:val="24"/>
        </w:rPr>
        <w:t xml:space="preserve">involved </w:t>
      </w:r>
      <w:r w:rsidR="00164C38">
        <w:rPr>
          <w:sz w:val="24"/>
          <w:szCs w:val="24"/>
        </w:rPr>
        <w:t>identifying the</w:t>
      </w:r>
      <w:r w:rsidR="003B2E9A">
        <w:rPr>
          <w:sz w:val="24"/>
          <w:szCs w:val="24"/>
        </w:rPr>
        <w:t xml:space="preserve"> problems using the knowledge </w:t>
      </w:r>
      <w:r w:rsidR="002F142D">
        <w:rPr>
          <w:sz w:val="24"/>
          <w:szCs w:val="24"/>
        </w:rPr>
        <w:t xml:space="preserve">and data to look deeply </w:t>
      </w:r>
      <w:r w:rsidR="00F5622C">
        <w:rPr>
          <w:sz w:val="24"/>
          <w:szCs w:val="24"/>
        </w:rPr>
        <w:t>into the problems and the causes of the crimes.</w:t>
      </w:r>
      <w:r w:rsidR="00D46503">
        <w:rPr>
          <w:sz w:val="24"/>
          <w:szCs w:val="24"/>
        </w:rPr>
        <w:t xml:space="preserve"> This project also teaches officers how to </w:t>
      </w:r>
      <w:r w:rsidR="00D46503">
        <w:rPr>
          <w:sz w:val="24"/>
          <w:szCs w:val="24"/>
        </w:rPr>
        <w:lastRenderedPageBreak/>
        <w:t xml:space="preserve">respond </w:t>
      </w:r>
      <w:r w:rsidR="008B615C">
        <w:rPr>
          <w:sz w:val="24"/>
          <w:szCs w:val="24"/>
        </w:rPr>
        <w:t>effectively</w:t>
      </w:r>
      <w:r w:rsidR="00D46503">
        <w:rPr>
          <w:sz w:val="24"/>
          <w:szCs w:val="24"/>
        </w:rPr>
        <w:t xml:space="preserve"> </w:t>
      </w:r>
      <w:r w:rsidR="00BC0E70">
        <w:rPr>
          <w:sz w:val="24"/>
          <w:szCs w:val="24"/>
        </w:rPr>
        <w:t>by getting them involved with the community to asses</w:t>
      </w:r>
      <w:r w:rsidR="006C2732">
        <w:rPr>
          <w:sz w:val="24"/>
          <w:szCs w:val="24"/>
        </w:rPr>
        <w:t>s</w:t>
      </w:r>
      <w:r w:rsidR="00BC0E70">
        <w:rPr>
          <w:sz w:val="24"/>
          <w:szCs w:val="24"/>
        </w:rPr>
        <w:t xml:space="preserve"> if solutions </w:t>
      </w:r>
      <w:r w:rsidR="006C2732">
        <w:rPr>
          <w:sz w:val="24"/>
          <w:szCs w:val="24"/>
        </w:rPr>
        <w:t xml:space="preserve">worked or </w:t>
      </w:r>
      <w:r w:rsidR="008B615C">
        <w:rPr>
          <w:sz w:val="24"/>
          <w:szCs w:val="24"/>
        </w:rPr>
        <w:t>have</w:t>
      </w:r>
      <w:r w:rsidR="006C2732">
        <w:rPr>
          <w:sz w:val="24"/>
          <w:szCs w:val="24"/>
        </w:rPr>
        <w:t xml:space="preserve"> been </w:t>
      </w:r>
      <w:r w:rsidR="00B15D7D">
        <w:rPr>
          <w:sz w:val="24"/>
          <w:szCs w:val="24"/>
        </w:rPr>
        <w:t>learned</w:t>
      </w:r>
      <w:r w:rsidR="00F569CC">
        <w:rPr>
          <w:sz w:val="24"/>
          <w:szCs w:val="24"/>
        </w:rPr>
        <w:t xml:space="preserve"> </w:t>
      </w:r>
      <w:r w:rsidR="00F569CC" w:rsidRPr="00F569CC">
        <w:rPr>
          <w:i/>
          <w:iCs/>
          <w:sz w:val="24"/>
          <w:szCs w:val="24"/>
        </w:rPr>
        <w:fldChar w:fldCharType="begin"/>
      </w:r>
      <w:r w:rsidR="00F569CC" w:rsidRPr="00F569CC">
        <w:rPr>
          <w:i/>
          <w:iCs/>
          <w:sz w:val="24"/>
          <w:szCs w:val="24"/>
        </w:rPr>
        <w:instrText xml:space="preserve"> ADDIN EN.CITE &lt;EndNote&gt;&lt;Cite&gt;&lt;Author&gt;Brandon&lt;/Author&gt;&lt;Year&gt;2022&lt;/Year&gt;&lt;RecNum&gt;6&lt;/RecNum&gt;&lt;DisplayText&gt;(Brandon, 2022)&lt;/DisplayText&gt;&lt;record&gt;&lt;rec-number&gt;6&lt;/rec-number&gt;&lt;foreign-keys&gt;&lt;key app="EN" db-id="rwdvff0s4pf5w0etze3xa05vprs0ee0trpfp" timestamp="1646179259"&gt;6&lt;/key&gt;&lt;/foreign-keys&gt;&lt;ref-type name="Journal Article"&gt;17&lt;/ref-type&gt;&lt;contributors&gt;&lt;authors&gt;&lt;author&gt;Dan Brandon &lt;/author&gt;&lt;/authors&gt;&lt;/contributors&gt;&lt;titles&gt;&lt;title&gt;The Use and Effectiveness of Problem-Oriented Policing&lt;/title&gt;&lt;/titles&gt;&lt;dates&gt;&lt;year&gt;2022&lt;/year&gt;&lt;/dates&gt;&lt;urls&gt;&lt;related-urls&gt;&lt;url&gt;http://www.inquiriesjournal.com/articles/1028/the-use-and-effectiveness-of-problem-oriented-policing&lt;/url&gt;&lt;/related-urls&gt;&lt;/urls&gt;&lt;/record&gt;&lt;/Cite&gt;&lt;/EndNote&gt;</w:instrText>
      </w:r>
      <w:r w:rsidR="00F569CC" w:rsidRPr="00F569CC">
        <w:rPr>
          <w:i/>
          <w:iCs/>
          <w:sz w:val="24"/>
          <w:szCs w:val="24"/>
        </w:rPr>
        <w:fldChar w:fldCharType="separate"/>
      </w:r>
      <w:r w:rsidR="00F569CC" w:rsidRPr="00F569CC">
        <w:rPr>
          <w:i/>
          <w:iCs/>
          <w:noProof/>
          <w:sz w:val="24"/>
          <w:szCs w:val="24"/>
        </w:rPr>
        <w:t>(Brandon, 2022)</w:t>
      </w:r>
      <w:r w:rsidR="00F569CC" w:rsidRPr="00F569CC">
        <w:rPr>
          <w:i/>
          <w:iCs/>
          <w:sz w:val="24"/>
          <w:szCs w:val="24"/>
        </w:rPr>
        <w:fldChar w:fldCharType="end"/>
      </w:r>
      <w:r w:rsidR="006C2732" w:rsidRPr="00F569CC">
        <w:rPr>
          <w:i/>
          <w:iCs/>
          <w:sz w:val="24"/>
          <w:szCs w:val="24"/>
        </w:rPr>
        <w:t xml:space="preserve">. </w:t>
      </w:r>
    </w:p>
    <w:p w14:paraId="430A7572" w14:textId="43F7EB39" w:rsidR="00584C56" w:rsidRDefault="00743B2A" w:rsidP="000E2AE7">
      <w:pPr>
        <w:jc w:val="both"/>
        <w:rPr>
          <w:sz w:val="24"/>
          <w:szCs w:val="24"/>
        </w:rPr>
      </w:pPr>
      <w:r w:rsidRPr="00743B2A">
        <w:rPr>
          <w:sz w:val="24"/>
          <w:szCs w:val="24"/>
        </w:rPr>
        <w:t xml:space="preserve">This project </w:t>
      </w:r>
      <w:r>
        <w:rPr>
          <w:sz w:val="24"/>
          <w:szCs w:val="24"/>
        </w:rPr>
        <w:t xml:space="preserve">creates </w:t>
      </w:r>
      <w:r w:rsidRPr="00743B2A">
        <w:rPr>
          <w:sz w:val="24"/>
          <w:szCs w:val="24"/>
        </w:rPr>
        <w:t xml:space="preserve">an idea </w:t>
      </w:r>
      <w:r w:rsidR="008B615C">
        <w:rPr>
          <w:sz w:val="24"/>
          <w:szCs w:val="24"/>
        </w:rPr>
        <w:t xml:space="preserve">of </w:t>
      </w:r>
      <w:r w:rsidRPr="00743B2A">
        <w:rPr>
          <w:sz w:val="24"/>
          <w:szCs w:val="24"/>
        </w:rPr>
        <w:t xml:space="preserve">how it would be successful to deal with problems and help prevent crime by working together and finding a solution that will prevent problems. It also </w:t>
      </w:r>
      <w:r>
        <w:rPr>
          <w:sz w:val="24"/>
          <w:szCs w:val="24"/>
        </w:rPr>
        <w:t xml:space="preserve">demonstrates how </w:t>
      </w:r>
      <w:r w:rsidRPr="00743B2A">
        <w:rPr>
          <w:sz w:val="24"/>
          <w:szCs w:val="24"/>
        </w:rPr>
        <w:t xml:space="preserve">SARA is used to prevent crime and </w:t>
      </w:r>
      <w:r w:rsidR="008B615C">
        <w:rPr>
          <w:sz w:val="24"/>
          <w:szCs w:val="24"/>
        </w:rPr>
        <w:t>solve</w:t>
      </w:r>
      <w:r w:rsidRPr="00743B2A">
        <w:rPr>
          <w:sz w:val="24"/>
          <w:szCs w:val="24"/>
        </w:rPr>
        <w:t xml:space="preserve"> community problems</w:t>
      </w:r>
      <w:r w:rsidR="00992367">
        <w:rPr>
          <w:sz w:val="24"/>
          <w:szCs w:val="24"/>
        </w:rPr>
        <w:t xml:space="preserve"> </w:t>
      </w:r>
      <w:r w:rsidR="00D74AE5">
        <w:rPr>
          <w:sz w:val="24"/>
          <w:szCs w:val="24"/>
        </w:rPr>
        <w:t>and suggests the model is</w:t>
      </w:r>
      <w:r w:rsidR="00992367">
        <w:rPr>
          <w:sz w:val="24"/>
          <w:szCs w:val="24"/>
        </w:rPr>
        <w:t xml:space="preserve"> well suited for </w:t>
      </w:r>
      <w:r w:rsidR="00C031D5">
        <w:rPr>
          <w:sz w:val="24"/>
          <w:szCs w:val="24"/>
        </w:rPr>
        <w:t>use by</w:t>
      </w:r>
      <w:r w:rsidR="00992367">
        <w:rPr>
          <w:sz w:val="24"/>
          <w:szCs w:val="24"/>
        </w:rPr>
        <w:t xml:space="preserve"> police officers</w:t>
      </w:r>
      <w:r w:rsidR="0001775E">
        <w:rPr>
          <w:sz w:val="24"/>
          <w:szCs w:val="24"/>
        </w:rPr>
        <w:t xml:space="preserve"> </w:t>
      </w:r>
      <w:r w:rsidR="006665A5">
        <w:rPr>
          <w:sz w:val="24"/>
          <w:szCs w:val="24"/>
        </w:rPr>
        <w:fldChar w:fldCharType="begin"/>
      </w:r>
      <w:r w:rsidR="006665A5">
        <w:rPr>
          <w:sz w:val="24"/>
          <w:szCs w:val="24"/>
        </w:rPr>
        <w:instrText xml:space="preserve"> ADDIN EN.CITE &lt;EndNote&gt;&lt;Cite ExcludeAuth="1"&gt;&lt;Year&gt;2020&lt;/Year&gt;&lt;RecNum&gt;9&lt;/RecNum&gt;&lt;DisplayText&gt;(2020)&lt;/DisplayText&gt;&lt;record&gt;&lt;rec-number&gt;9&lt;/rec-number&gt;&lt;foreign-keys&gt;&lt;key app="EN" db-id="rwdvff0s4pf5w0etze3xa05vprs0ee0trpfp" timestamp="1646400845"&gt;9&lt;/key&gt;&lt;/foreign-keys&gt;&lt;ref-type name="Web Page"&gt;12&lt;/ref-type&gt;&lt;contributors&gt;&lt;/contributors&gt;&lt;titles&gt;&lt;title&gt;problem-oriented policing effectiveness&lt;/title&gt;&lt;/titles&gt;&lt;number&gt;20th February 2022&lt;/number&gt;&lt;dates&gt;&lt;year&gt;2020&lt;/year&gt;&lt;/dates&gt;&lt;urls&gt;&lt;related-urls&gt;&lt;url&gt;https://www.southyorkshire.police.uk/find-out/news-and-appeals/problem-solving/report-problem-oriented-policing-found-to-be-effective-in-reducing-crime-and-disorder/&lt;/url&gt;&lt;/related-urls&gt;&lt;/urls&gt;&lt;/record&gt;&lt;/Cite&gt;&lt;/EndNote&gt;</w:instrText>
      </w:r>
      <w:r w:rsidR="006665A5">
        <w:rPr>
          <w:sz w:val="24"/>
          <w:szCs w:val="24"/>
        </w:rPr>
        <w:fldChar w:fldCharType="separate"/>
      </w:r>
      <w:r w:rsidR="006665A5" w:rsidRPr="006665A5">
        <w:rPr>
          <w:i/>
          <w:iCs/>
          <w:noProof/>
          <w:sz w:val="24"/>
          <w:szCs w:val="24"/>
        </w:rPr>
        <w:t>(2020</w:t>
      </w:r>
      <w:r w:rsidR="006665A5">
        <w:rPr>
          <w:noProof/>
          <w:sz w:val="24"/>
          <w:szCs w:val="24"/>
        </w:rPr>
        <w:t>)</w:t>
      </w:r>
      <w:r w:rsidR="006665A5">
        <w:rPr>
          <w:sz w:val="24"/>
          <w:szCs w:val="24"/>
        </w:rPr>
        <w:fldChar w:fldCharType="end"/>
      </w:r>
      <w:r w:rsidRPr="00743B2A">
        <w:rPr>
          <w:sz w:val="24"/>
          <w:szCs w:val="24"/>
        </w:rPr>
        <w:t xml:space="preserve">. </w:t>
      </w:r>
      <w:r w:rsidR="00F61356">
        <w:rPr>
          <w:sz w:val="24"/>
          <w:szCs w:val="24"/>
        </w:rPr>
        <w:t xml:space="preserve">According to Paul </w:t>
      </w:r>
      <w:proofErr w:type="spellStart"/>
      <w:r w:rsidR="00F61356">
        <w:rPr>
          <w:sz w:val="24"/>
          <w:szCs w:val="24"/>
        </w:rPr>
        <w:t>Ekblom</w:t>
      </w:r>
      <w:proofErr w:type="spellEnd"/>
      <w:r w:rsidR="000835D2">
        <w:rPr>
          <w:sz w:val="24"/>
          <w:szCs w:val="24"/>
        </w:rPr>
        <w:t>,</w:t>
      </w:r>
      <w:r w:rsidR="00F61356">
        <w:rPr>
          <w:sz w:val="24"/>
          <w:szCs w:val="24"/>
        </w:rPr>
        <w:t xml:space="preserve"> </w:t>
      </w:r>
      <w:r w:rsidR="00877A63">
        <w:rPr>
          <w:sz w:val="24"/>
          <w:szCs w:val="24"/>
        </w:rPr>
        <w:t xml:space="preserve">a criminologist states SARA </w:t>
      </w:r>
      <w:r w:rsidR="006D3484">
        <w:rPr>
          <w:sz w:val="24"/>
          <w:szCs w:val="24"/>
        </w:rPr>
        <w:t>gave the pr</w:t>
      </w:r>
      <w:r w:rsidR="00750734">
        <w:rPr>
          <w:sz w:val="24"/>
          <w:szCs w:val="24"/>
        </w:rPr>
        <w:t xml:space="preserve">actitioners a great start to </w:t>
      </w:r>
      <w:r w:rsidR="0079066E">
        <w:rPr>
          <w:sz w:val="24"/>
          <w:szCs w:val="24"/>
        </w:rPr>
        <w:t>problem-solving</w:t>
      </w:r>
      <w:r w:rsidR="00051876">
        <w:rPr>
          <w:sz w:val="24"/>
          <w:szCs w:val="24"/>
        </w:rPr>
        <w:t xml:space="preserve">. </w:t>
      </w:r>
      <w:r w:rsidR="00051876" w:rsidRPr="00051876">
        <w:rPr>
          <w:sz w:val="24"/>
          <w:szCs w:val="24"/>
        </w:rPr>
        <w:t>Sidebottom and</w:t>
      </w:r>
      <w:r w:rsidR="00DC04A1">
        <w:rPr>
          <w:sz w:val="24"/>
          <w:szCs w:val="24"/>
        </w:rPr>
        <w:t xml:space="preserve"> </w:t>
      </w:r>
      <w:r w:rsidR="00051876" w:rsidRPr="00051876">
        <w:rPr>
          <w:sz w:val="24"/>
          <w:szCs w:val="24"/>
        </w:rPr>
        <w:t>Tilley (2010</w:t>
      </w:r>
      <w:r w:rsidR="00316204">
        <w:rPr>
          <w:sz w:val="24"/>
          <w:szCs w:val="24"/>
        </w:rPr>
        <w:t>)</w:t>
      </w:r>
      <w:r w:rsidR="00DC04A1">
        <w:rPr>
          <w:sz w:val="24"/>
          <w:szCs w:val="24"/>
        </w:rPr>
        <w:t xml:space="preserve"> </w:t>
      </w:r>
      <w:r w:rsidR="00316204">
        <w:rPr>
          <w:sz w:val="24"/>
          <w:szCs w:val="24"/>
        </w:rPr>
        <w:t xml:space="preserve">carried out a survey in 2010 </w:t>
      </w:r>
      <w:r w:rsidR="00C901CD">
        <w:rPr>
          <w:sz w:val="24"/>
          <w:szCs w:val="24"/>
        </w:rPr>
        <w:t xml:space="preserve">regarding all the </w:t>
      </w:r>
      <w:r w:rsidR="00227C3C">
        <w:rPr>
          <w:sz w:val="24"/>
          <w:szCs w:val="24"/>
        </w:rPr>
        <w:t>practitioners</w:t>
      </w:r>
      <w:r w:rsidR="00C901CD">
        <w:rPr>
          <w:sz w:val="24"/>
          <w:szCs w:val="24"/>
        </w:rPr>
        <w:t xml:space="preserve"> who attended </w:t>
      </w:r>
      <w:r w:rsidR="00227C3C">
        <w:rPr>
          <w:sz w:val="24"/>
          <w:szCs w:val="24"/>
        </w:rPr>
        <w:t xml:space="preserve">a UK conference about </w:t>
      </w:r>
      <w:r w:rsidR="001E4DF6">
        <w:rPr>
          <w:sz w:val="24"/>
          <w:szCs w:val="24"/>
        </w:rPr>
        <w:t>problem-oriented</w:t>
      </w:r>
      <w:r w:rsidR="00227C3C">
        <w:rPr>
          <w:sz w:val="24"/>
          <w:szCs w:val="24"/>
        </w:rPr>
        <w:t xml:space="preserve"> policing</w:t>
      </w:r>
      <w:r w:rsidR="00C13C08">
        <w:rPr>
          <w:sz w:val="24"/>
          <w:szCs w:val="24"/>
        </w:rPr>
        <w:t xml:space="preserve"> </w:t>
      </w:r>
      <w:r w:rsidR="001912DE">
        <w:rPr>
          <w:sz w:val="24"/>
          <w:szCs w:val="24"/>
        </w:rPr>
        <w:fldChar w:fldCharType="begin"/>
      </w:r>
      <w:r w:rsidR="001912DE">
        <w:rPr>
          <w:sz w:val="24"/>
          <w:szCs w:val="24"/>
        </w:rPr>
        <w:instrText xml:space="preserve"> ADDIN EN.CITE &lt;EndNote&gt;&lt;Cite&gt;&lt;Author&gt;Brandon&lt;/Author&gt;&lt;Year&gt;2022&lt;/Year&gt;&lt;RecNum&gt;6&lt;/RecNum&gt;&lt;DisplayText&gt;(Brandon, 2022)&lt;/DisplayText&gt;&lt;record&gt;&lt;rec-number&gt;6&lt;/rec-number&gt;&lt;foreign-keys&gt;&lt;key app="EN" db-id="rwdvff0s4pf5w0etze3xa05vprs0ee0trpfp" timestamp="1646179259"&gt;6&lt;/key&gt;&lt;/foreign-keys&gt;&lt;ref-type name="Journal Article"&gt;17&lt;/ref-type&gt;&lt;contributors&gt;&lt;authors&gt;&lt;author&gt;Dan Brandon &lt;/author&gt;&lt;/authors&gt;&lt;/contributors&gt;&lt;titles&gt;&lt;title&gt;The Use and Effectiveness of Problem-Oriented Policing&lt;/title&gt;&lt;/titles&gt;&lt;dates&gt;&lt;year&gt;2022&lt;/year&gt;&lt;/dates&gt;&lt;urls&gt;&lt;related-urls&gt;&lt;url&gt;http://www.inquiriesjournal.com/articles/1028/the-use-and-effectiveness-of-problem-oriented-policing&lt;/url&gt;&lt;/related-urls&gt;&lt;/urls&gt;&lt;/record&gt;&lt;/Cite&gt;&lt;/EndNote&gt;</w:instrText>
      </w:r>
      <w:r w:rsidR="001912DE">
        <w:rPr>
          <w:sz w:val="24"/>
          <w:szCs w:val="24"/>
        </w:rPr>
        <w:fldChar w:fldCharType="separate"/>
      </w:r>
      <w:r w:rsidR="001912DE" w:rsidRPr="001912DE">
        <w:rPr>
          <w:i/>
          <w:iCs/>
          <w:noProof/>
          <w:sz w:val="24"/>
          <w:szCs w:val="24"/>
        </w:rPr>
        <w:t>(Brandon, 2022</w:t>
      </w:r>
      <w:r w:rsidR="001912DE">
        <w:rPr>
          <w:noProof/>
          <w:sz w:val="24"/>
          <w:szCs w:val="24"/>
        </w:rPr>
        <w:t>)</w:t>
      </w:r>
      <w:r w:rsidR="001912DE">
        <w:rPr>
          <w:sz w:val="24"/>
          <w:szCs w:val="24"/>
        </w:rPr>
        <w:fldChar w:fldCharType="end"/>
      </w:r>
      <w:r w:rsidR="00227C3C">
        <w:rPr>
          <w:sz w:val="24"/>
          <w:szCs w:val="24"/>
        </w:rPr>
        <w:t>.</w:t>
      </w:r>
      <w:r w:rsidR="001E4DF6">
        <w:rPr>
          <w:sz w:val="24"/>
          <w:szCs w:val="24"/>
        </w:rPr>
        <w:t xml:space="preserve"> The survey </w:t>
      </w:r>
      <w:r w:rsidR="00C10C55">
        <w:rPr>
          <w:sz w:val="24"/>
          <w:szCs w:val="24"/>
        </w:rPr>
        <w:t>consisted of 158 participants</w:t>
      </w:r>
      <w:r w:rsidR="00931BB7">
        <w:rPr>
          <w:sz w:val="24"/>
          <w:szCs w:val="24"/>
        </w:rPr>
        <w:t>, they all</w:t>
      </w:r>
      <w:r w:rsidR="004039DA">
        <w:rPr>
          <w:sz w:val="24"/>
          <w:szCs w:val="24"/>
        </w:rPr>
        <w:t xml:space="preserve"> had to answe</w:t>
      </w:r>
      <w:r w:rsidR="00BF06F0">
        <w:rPr>
          <w:sz w:val="24"/>
          <w:szCs w:val="24"/>
        </w:rPr>
        <w:t xml:space="preserve">r a questionnaire </w:t>
      </w:r>
      <w:r w:rsidR="00CE431C">
        <w:rPr>
          <w:sz w:val="24"/>
          <w:szCs w:val="24"/>
        </w:rPr>
        <w:t>about their use of problem-oriented policing</w:t>
      </w:r>
      <w:r w:rsidR="0008314D">
        <w:rPr>
          <w:sz w:val="24"/>
          <w:szCs w:val="24"/>
        </w:rPr>
        <w:t xml:space="preserve"> and the </w:t>
      </w:r>
      <w:r w:rsidR="00B15D7D">
        <w:rPr>
          <w:sz w:val="24"/>
          <w:szCs w:val="24"/>
        </w:rPr>
        <w:t>problem-solving</w:t>
      </w:r>
      <w:r w:rsidR="0008314D">
        <w:rPr>
          <w:sz w:val="24"/>
          <w:szCs w:val="24"/>
        </w:rPr>
        <w:t xml:space="preserve"> methods used.</w:t>
      </w:r>
      <w:r w:rsidR="000B0B40">
        <w:rPr>
          <w:sz w:val="24"/>
          <w:szCs w:val="24"/>
        </w:rPr>
        <w:t xml:space="preserve"> The results </w:t>
      </w:r>
      <w:r w:rsidR="00213385">
        <w:rPr>
          <w:sz w:val="24"/>
          <w:szCs w:val="24"/>
        </w:rPr>
        <w:t>show</w:t>
      </w:r>
      <w:r w:rsidR="000B0B40">
        <w:rPr>
          <w:sz w:val="24"/>
          <w:szCs w:val="24"/>
        </w:rPr>
        <w:t xml:space="preserve"> that 84% of the partici</w:t>
      </w:r>
      <w:r w:rsidR="00552BDF">
        <w:rPr>
          <w:sz w:val="24"/>
          <w:szCs w:val="24"/>
        </w:rPr>
        <w:t>pants stated that they preferred t</w:t>
      </w:r>
      <w:r w:rsidR="00416D5E">
        <w:rPr>
          <w:sz w:val="24"/>
          <w:szCs w:val="24"/>
        </w:rPr>
        <w:t>he SARA method to use in problem-oriented policing</w:t>
      </w:r>
      <w:r w:rsidR="001912DE">
        <w:rPr>
          <w:sz w:val="24"/>
          <w:szCs w:val="24"/>
        </w:rPr>
        <w:t xml:space="preserve"> </w:t>
      </w:r>
      <w:r w:rsidR="003F53A1">
        <w:rPr>
          <w:sz w:val="24"/>
          <w:szCs w:val="24"/>
        </w:rPr>
        <w:fldChar w:fldCharType="begin"/>
      </w:r>
      <w:r w:rsidR="003F53A1">
        <w:rPr>
          <w:sz w:val="24"/>
          <w:szCs w:val="24"/>
        </w:rPr>
        <w:instrText xml:space="preserve"> ADDIN EN.CITE &lt;EndNote&gt;&lt;Cite&gt;&lt;Author&gt;Brandon&lt;/Author&gt;&lt;Year&gt;2022&lt;/Year&gt;&lt;RecNum&gt;6&lt;/RecNum&gt;&lt;DisplayText&gt;(Brandon, 2022)&lt;/DisplayText&gt;&lt;record&gt;&lt;rec-number&gt;6&lt;/rec-number&gt;&lt;foreign-keys&gt;&lt;key app="EN" db-id="rwdvff0s4pf5w0etze3xa05vprs0ee0trpfp" timestamp="1646179259"&gt;6&lt;/key&gt;&lt;/foreign-keys&gt;&lt;ref-type name="Journal Article"&gt;17&lt;/ref-type&gt;&lt;contributors&gt;&lt;authors&gt;&lt;author&gt;Dan Brandon &lt;/author&gt;&lt;/authors&gt;&lt;/contributors&gt;&lt;titles&gt;&lt;title&gt;The Use and Effectiveness of Problem-Oriented Policing&lt;/title&gt;&lt;/titles&gt;&lt;dates&gt;&lt;year&gt;2022&lt;/year&gt;&lt;/dates&gt;&lt;urls&gt;&lt;related-urls&gt;&lt;url&gt;http://www.inquiriesjournal.com/articles/1028/the-use-and-effectiveness-of-problem-oriented-policing&lt;/url&gt;&lt;/related-urls&gt;&lt;/urls&gt;&lt;/record&gt;&lt;/Cite&gt;&lt;/EndNote&gt;</w:instrText>
      </w:r>
      <w:r w:rsidR="003F53A1">
        <w:rPr>
          <w:sz w:val="24"/>
          <w:szCs w:val="24"/>
        </w:rPr>
        <w:fldChar w:fldCharType="separate"/>
      </w:r>
      <w:r w:rsidR="003F53A1">
        <w:rPr>
          <w:noProof/>
          <w:sz w:val="24"/>
          <w:szCs w:val="24"/>
        </w:rPr>
        <w:t>(</w:t>
      </w:r>
      <w:r w:rsidR="003F53A1" w:rsidRPr="003F53A1">
        <w:rPr>
          <w:i/>
          <w:iCs/>
          <w:noProof/>
          <w:sz w:val="24"/>
          <w:szCs w:val="24"/>
        </w:rPr>
        <w:t>Brandon, 2022</w:t>
      </w:r>
      <w:r w:rsidR="003F53A1">
        <w:rPr>
          <w:noProof/>
          <w:sz w:val="24"/>
          <w:szCs w:val="24"/>
        </w:rPr>
        <w:t>)</w:t>
      </w:r>
      <w:r w:rsidR="003F53A1">
        <w:rPr>
          <w:sz w:val="24"/>
          <w:szCs w:val="24"/>
        </w:rPr>
        <w:fldChar w:fldCharType="end"/>
      </w:r>
      <w:r w:rsidR="00416D5E">
        <w:rPr>
          <w:sz w:val="24"/>
          <w:szCs w:val="24"/>
        </w:rPr>
        <w:t xml:space="preserve">. </w:t>
      </w:r>
      <w:r w:rsidR="009A078A">
        <w:rPr>
          <w:sz w:val="24"/>
          <w:szCs w:val="24"/>
        </w:rPr>
        <w:t xml:space="preserve"> 30% of the participants </w:t>
      </w:r>
      <w:r w:rsidR="00AE4AA3">
        <w:rPr>
          <w:sz w:val="24"/>
          <w:szCs w:val="24"/>
        </w:rPr>
        <w:t>believed</w:t>
      </w:r>
      <w:r w:rsidR="009A078A">
        <w:rPr>
          <w:sz w:val="24"/>
          <w:szCs w:val="24"/>
        </w:rPr>
        <w:t xml:space="preserve"> that </w:t>
      </w:r>
      <w:r w:rsidR="00AE4AA3">
        <w:rPr>
          <w:sz w:val="24"/>
          <w:szCs w:val="24"/>
        </w:rPr>
        <w:t>there are no issues with this model.</w:t>
      </w:r>
      <w:r w:rsidR="00CE2133">
        <w:rPr>
          <w:sz w:val="24"/>
          <w:szCs w:val="24"/>
        </w:rPr>
        <w:t xml:space="preserve"> </w:t>
      </w:r>
      <w:r w:rsidR="000139BE">
        <w:rPr>
          <w:sz w:val="24"/>
          <w:szCs w:val="24"/>
        </w:rPr>
        <w:t xml:space="preserve">The results from the survey conducted </w:t>
      </w:r>
      <w:r w:rsidR="00213385">
        <w:rPr>
          <w:sz w:val="24"/>
          <w:szCs w:val="24"/>
        </w:rPr>
        <w:t>state</w:t>
      </w:r>
      <w:r w:rsidR="000139BE">
        <w:rPr>
          <w:sz w:val="24"/>
          <w:szCs w:val="24"/>
        </w:rPr>
        <w:t xml:space="preserve"> that </w:t>
      </w:r>
      <w:r w:rsidR="008C0C7E">
        <w:rPr>
          <w:sz w:val="24"/>
          <w:szCs w:val="24"/>
        </w:rPr>
        <w:t xml:space="preserve">the participants that took part in the survey </w:t>
      </w:r>
      <w:r w:rsidR="00213385">
        <w:rPr>
          <w:sz w:val="24"/>
          <w:szCs w:val="24"/>
        </w:rPr>
        <w:t>preferred</w:t>
      </w:r>
      <w:r w:rsidR="008C0C7E">
        <w:rPr>
          <w:sz w:val="24"/>
          <w:szCs w:val="24"/>
        </w:rPr>
        <w:t xml:space="preserve"> the SARA </w:t>
      </w:r>
      <w:r w:rsidR="00213385">
        <w:rPr>
          <w:sz w:val="24"/>
          <w:szCs w:val="24"/>
        </w:rPr>
        <w:t>problem-solving</w:t>
      </w:r>
      <w:r w:rsidR="008C0C7E">
        <w:rPr>
          <w:sz w:val="24"/>
          <w:szCs w:val="24"/>
        </w:rPr>
        <w:t xml:space="preserve"> model over any other avai</w:t>
      </w:r>
      <w:r w:rsidR="005E12D3">
        <w:rPr>
          <w:sz w:val="24"/>
          <w:szCs w:val="24"/>
        </w:rPr>
        <w:t xml:space="preserve">lable </w:t>
      </w:r>
      <w:r w:rsidR="00006FBA">
        <w:rPr>
          <w:sz w:val="24"/>
          <w:szCs w:val="24"/>
        </w:rPr>
        <w:t xml:space="preserve">options </w:t>
      </w:r>
      <w:r w:rsidR="00006FBA" w:rsidRPr="00006FBA">
        <w:rPr>
          <w:i/>
          <w:iCs/>
          <w:sz w:val="24"/>
          <w:szCs w:val="24"/>
        </w:rPr>
        <w:fldChar w:fldCharType="begin"/>
      </w:r>
      <w:r w:rsidR="00006FBA" w:rsidRPr="00006FBA">
        <w:rPr>
          <w:i/>
          <w:iCs/>
          <w:sz w:val="24"/>
          <w:szCs w:val="24"/>
        </w:rPr>
        <w:instrText xml:space="preserve"> ADDIN EN.CITE &lt;EndNote&gt;&lt;Cite&gt;&lt;Author&gt;Brandon&lt;/Author&gt;&lt;Year&gt;2022&lt;/Year&gt;&lt;RecNum&gt;6&lt;/RecNum&gt;&lt;DisplayText&gt;(Brandon, 2022)&lt;/DisplayText&gt;&lt;record&gt;&lt;rec-number&gt;6&lt;/rec-number&gt;&lt;foreign-keys&gt;&lt;key app="EN" db-id="rwdvff0s4pf5w0etze3xa05vprs0ee0trpfp" timestamp="1646179259"&gt;6&lt;/key&gt;&lt;/foreign-keys&gt;&lt;ref-type name="Journal Article"&gt;17&lt;/ref-type&gt;&lt;contributors&gt;&lt;authors&gt;&lt;author&gt;Dan Brandon &lt;/author&gt;&lt;/authors&gt;&lt;/contributors&gt;&lt;titles&gt;&lt;title&gt;The Use and Effectiveness of Problem-Oriented Policing&lt;/title&gt;&lt;/titles&gt;&lt;dates&gt;&lt;year&gt;2022&lt;/year&gt;&lt;/dates&gt;&lt;urls&gt;&lt;related-urls&gt;&lt;url&gt;http://www.inquiriesjournal.com/articles/1028/the-use-and-effectiveness-of-problem-oriented-policing&lt;/url&gt;&lt;/related-urls&gt;&lt;/urls&gt;&lt;/record&gt;&lt;/Cite&gt;&lt;/EndNote&gt;</w:instrText>
      </w:r>
      <w:r w:rsidR="00006FBA" w:rsidRPr="00006FBA">
        <w:rPr>
          <w:i/>
          <w:iCs/>
          <w:sz w:val="24"/>
          <w:szCs w:val="24"/>
        </w:rPr>
        <w:fldChar w:fldCharType="separate"/>
      </w:r>
      <w:r w:rsidR="00006FBA" w:rsidRPr="00006FBA">
        <w:rPr>
          <w:i/>
          <w:iCs/>
          <w:noProof/>
          <w:sz w:val="24"/>
          <w:szCs w:val="24"/>
        </w:rPr>
        <w:t>(Brandon, 2022)</w:t>
      </w:r>
      <w:r w:rsidR="00006FBA" w:rsidRPr="00006FBA">
        <w:rPr>
          <w:i/>
          <w:iCs/>
          <w:sz w:val="24"/>
          <w:szCs w:val="24"/>
        </w:rPr>
        <w:fldChar w:fldCharType="end"/>
      </w:r>
      <w:r w:rsidR="005E12D3">
        <w:rPr>
          <w:sz w:val="24"/>
          <w:szCs w:val="24"/>
        </w:rPr>
        <w:t>.</w:t>
      </w:r>
      <w:r w:rsidR="00CB4C17">
        <w:rPr>
          <w:sz w:val="24"/>
          <w:szCs w:val="24"/>
        </w:rPr>
        <w:t xml:space="preserve"> This method </w:t>
      </w:r>
      <w:r w:rsidR="00134B2D">
        <w:rPr>
          <w:sz w:val="24"/>
          <w:szCs w:val="24"/>
        </w:rPr>
        <w:t>has</w:t>
      </w:r>
      <w:r w:rsidR="00CB4C17">
        <w:rPr>
          <w:sz w:val="24"/>
          <w:szCs w:val="24"/>
        </w:rPr>
        <w:t xml:space="preserve"> helped reduce crime by 33.</w:t>
      </w:r>
      <w:r w:rsidR="00D36011">
        <w:rPr>
          <w:sz w:val="24"/>
          <w:szCs w:val="24"/>
        </w:rPr>
        <w:t>8</w:t>
      </w:r>
      <w:r w:rsidR="00CB4C17">
        <w:rPr>
          <w:sz w:val="24"/>
          <w:szCs w:val="24"/>
        </w:rPr>
        <w:t>%</w:t>
      </w:r>
      <w:r w:rsidR="00D36011">
        <w:rPr>
          <w:sz w:val="24"/>
          <w:szCs w:val="24"/>
        </w:rPr>
        <w:t xml:space="preserve"> </w:t>
      </w:r>
      <w:r w:rsidR="00005404">
        <w:rPr>
          <w:sz w:val="24"/>
          <w:szCs w:val="24"/>
        </w:rPr>
        <w:fldChar w:fldCharType="begin"/>
      </w:r>
      <w:r w:rsidR="0087533E">
        <w:rPr>
          <w:sz w:val="24"/>
          <w:szCs w:val="24"/>
        </w:rPr>
        <w:instrText xml:space="preserve"> ADDIN EN.CITE &lt;EndNote&gt;&lt;Cite&gt;&lt;Year&gt;2022&lt;/Year&gt;&lt;RecNum&gt;7&lt;/RecNum&gt;&lt;DisplayText&gt;(2022c)&lt;/DisplayText&gt;&lt;record&gt;&lt;rec-number&gt;7&lt;/rec-number&gt;&lt;foreign-keys&gt;&lt;key app="EN" db-id="rwdvff0s4pf5w0etze3xa05vprs0ee0trpfp" timestamp="1646181437"&gt;7&lt;/key&gt;&lt;/foreign-keys&gt;&lt;ref-type name="Web Page"&gt;12&lt;/ref-type&gt;&lt;contributors&gt;&lt;/contributors&gt;&lt;titles&gt;&lt;title&gt;Problem-oriented policing&lt;/title&gt;&lt;/titles&gt;&lt;number&gt;20th February 2022&lt;/number&gt;&lt;dates&gt;&lt;year&gt;2022&lt;/year&gt;&lt;/dates&gt;&lt;urls&gt;&lt;related-urls&gt;&lt;url&gt;https://whatworks.college.police.uk/toolkit/Pages/Intervention.aspx?InterventionID=47#:~:text=POP%20can%20be%20described%20in,tackle%20it%20will%20be%20effective.&lt;/url&gt;&lt;/related-urls&gt;&lt;/urls&gt;&lt;/record&gt;&lt;/Cite&gt;&lt;/EndNote&gt;</w:instrText>
      </w:r>
      <w:r w:rsidR="00005404">
        <w:rPr>
          <w:sz w:val="24"/>
          <w:szCs w:val="24"/>
        </w:rPr>
        <w:fldChar w:fldCharType="separate"/>
      </w:r>
      <w:r w:rsidR="0087533E">
        <w:rPr>
          <w:noProof/>
          <w:sz w:val="24"/>
          <w:szCs w:val="24"/>
        </w:rPr>
        <w:t>(2022c)</w:t>
      </w:r>
      <w:r w:rsidR="00005404">
        <w:rPr>
          <w:sz w:val="24"/>
          <w:szCs w:val="24"/>
        </w:rPr>
        <w:fldChar w:fldCharType="end"/>
      </w:r>
      <w:r w:rsidR="00D36011">
        <w:rPr>
          <w:sz w:val="24"/>
          <w:szCs w:val="24"/>
        </w:rPr>
        <w:t xml:space="preserve">. </w:t>
      </w:r>
      <w:r w:rsidR="00EC6D5F">
        <w:rPr>
          <w:sz w:val="24"/>
          <w:szCs w:val="24"/>
        </w:rPr>
        <w:t xml:space="preserve"> </w:t>
      </w:r>
      <w:r w:rsidR="000E2AE7">
        <w:rPr>
          <w:sz w:val="24"/>
          <w:szCs w:val="24"/>
        </w:rPr>
        <w:t>Th</w:t>
      </w:r>
      <w:r w:rsidR="008E74E4">
        <w:rPr>
          <w:sz w:val="24"/>
          <w:szCs w:val="24"/>
        </w:rPr>
        <w:t>is highlights</w:t>
      </w:r>
      <w:r w:rsidR="00293CAE">
        <w:rPr>
          <w:sz w:val="24"/>
          <w:szCs w:val="24"/>
        </w:rPr>
        <w:t xml:space="preserve"> </w:t>
      </w:r>
      <w:r w:rsidR="000E2AE7">
        <w:rPr>
          <w:sz w:val="24"/>
          <w:szCs w:val="24"/>
        </w:rPr>
        <w:t>the strengths of SARA models in p</w:t>
      </w:r>
      <w:r w:rsidR="00D63AD3">
        <w:rPr>
          <w:sz w:val="24"/>
          <w:szCs w:val="24"/>
        </w:rPr>
        <w:t>roblem-oriented p</w:t>
      </w:r>
      <w:r w:rsidR="00E04051">
        <w:rPr>
          <w:sz w:val="24"/>
          <w:szCs w:val="24"/>
        </w:rPr>
        <w:t xml:space="preserve">olicing. </w:t>
      </w:r>
      <w:r w:rsidR="00D63AD3">
        <w:rPr>
          <w:sz w:val="24"/>
          <w:szCs w:val="24"/>
        </w:rPr>
        <w:t xml:space="preserve"> </w:t>
      </w:r>
    </w:p>
    <w:p w14:paraId="020CF2C4" w14:textId="0653F062" w:rsidR="006A2500" w:rsidRDefault="00FB54C7" w:rsidP="00FB2D96">
      <w:pPr>
        <w:jc w:val="both"/>
        <w:rPr>
          <w:sz w:val="24"/>
          <w:szCs w:val="24"/>
        </w:rPr>
      </w:pPr>
      <w:r>
        <w:rPr>
          <w:sz w:val="24"/>
          <w:szCs w:val="24"/>
        </w:rPr>
        <w:t>A disadvantage</w:t>
      </w:r>
      <w:r w:rsidR="0042092A">
        <w:rPr>
          <w:sz w:val="24"/>
          <w:szCs w:val="24"/>
        </w:rPr>
        <w:t xml:space="preserve"> of the SARA approach is </w:t>
      </w:r>
      <w:r w:rsidR="005E6A23">
        <w:rPr>
          <w:sz w:val="24"/>
          <w:szCs w:val="24"/>
        </w:rPr>
        <w:t xml:space="preserve">linked to the </w:t>
      </w:r>
      <w:r w:rsidR="00293CAE">
        <w:rPr>
          <w:sz w:val="24"/>
          <w:szCs w:val="24"/>
        </w:rPr>
        <w:t>model’s</w:t>
      </w:r>
      <w:r w:rsidR="000B64C7">
        <w:rPr>
          <w:sz w:val="24"/>
          <w:szCs w:val="24"/>
        </w:rPr>
        <w:t xml:space="preserve"> simplicity and </w:t>
      </w:r>
      <w:r w:rsidR="005E6A23">
        <w:rPr>
          <w:sz w:val="24"/>
          <w:szCs w:val="24"/>
        </w:rPr>
        <w:t>the</w:t>
      </w:r>
      <w:r w:rsidR="000B64C7">
        <w:rPr>
          <w:sz w:val="24"/>
          <w:szCs w:val="24"/>
        </w:rPr>
        <w:t xml:space="preserve"> </w:t>
      </w:r>
      <w:r w:rsidR="00141F14">
        <w:rPr>
          <w:sz w:val="24"/>
          <w:szCs w:val="24"/>
        </w:rPr>
        <w:t>lack</w:t>
      </w:r>
      <w:r w:rsidR="000B64C7">
        <w:rPr>
          <w:sz w:val="24"/>
          <w:szCs w:val="24"/>
        </w:rPr>
        <w:t xml:space="preserve"> </w:t>
      </w:r>
      <w:r w:rsidR="00293CAE">
        <w:rPr>
          <w:sz w:val="24"/>
          <w:szCs w:val="24"/>
        </w:rPr>
        <w:t xml:space="preserve">of </w:t>
      </w:r>
      <w:r w:rsidR="000B64C7">
        <w:rPr>
          <w:sz w:val="24"/>
          <w:szCs w:val="24"/>
        </w:rPr>
        <w:t>complexity, it seems to oversimp</w:t>
      </w:r>
      <w:r w:rsidR="00141F14">
        <w:rPr>
          <w:sz w:val="24"/>
          <w:szCs w:val="24"/>
        </w:rPr>
        <w:t xml:space="preserve">lify large crime problems. </w:t>
      </w:r>
      <w:r w:rsidR="00A637E0" w:rsidRPr="00A637E0">
        <w:rPr>
          <w:sz w:val="24"/>
          <w:szCs w:val="24"/>
        </w:rPr>
        <w:t xml:space="preserve">Many </w:t>
      </w:r>
      <w:r w:rsidR="00141F14" w:rsidRPr="00A637E0">
        <w:rPr>
          <w:sz w:val="24"/>
          <w:szCs w:val="24"/>
        </w:rPr>
        <w:t>times,</w:t>
      </w:r>
      <w:r w:rsidR="00A637E0" w:rsidRPr="00A637E0">
        <w:rPr>
          <w:sz w:val="24"/>
          <w:szCs w:val="24"/>
        </w:rPr>
        <w:t xml:space="preserve"> in the scanning and analysis phases, offic</w:t>
      </w:r>
      <w:r w:rsidR="004A285F">
        <w:rPr>
          <w:sz w:val="24"/>
          <w:szCs w:val="24"/>
        </w:rPr>
        <w:t xml:space="preserve">ers </w:t>
      </w:r>
      <w:r w:rsidR="00A637E0" w:rsidRPr="00A637E0">
        <w:rPr>
          <w:sz w:val="24"/>
          <w:szCs w:val="24"/>
        </w:rPr>
        <w:t>will overlook the significance of problems or exaggerate other</w:t>
      </w:r>
      <w:r w:rsidR="004A285F">
        <w:rPr>
          <w:sz w:val="24"/>
          <w:szCs w:val="24"/>
        </w:rPr>
        <w:t>s</w:t>
      </w:r>
      <w:r w:rsidR="0053027C">
        <w:rPr>
          <w:sz w:val="24"/>
          <w:szCs w:val="24"/>
        </w:rPr>
        <w:t xml:space="preserve"> as well as it</w:t>
      </w:r>
      <w:r w:rsidR="005E73B3" w:rsidRPr="005E73B3">
        <w:rPr>
          <w:sz w:val="24"/>
          <w:szCs w:val="24"/>
        </w:rPr>
        <w:t xml:space="preserve"> has </w:t>
      </w:r>
      <w:r w:rsidR="00293CAE">
        <w:rPr>
          <w:sz w:val="24"/>
          <w:szCs w:val="24"/>
        </w:rPr>
        <w:t xml:space="preserve">an </w:t>
      </w:r>
      <w:r w:rsidR="005E73B3" w:rsidRPr="005E73B3">
        <w:rPr>
          <w:sz w:val="24"/>
          <w:szCs w:val="24"/>
        </w:rPr>
        <w:t>insufficient depth of detail</w:t>
      </w:r>
      <w:r w:rsidR="000E281D">
        <w:rPr>
          <w:sz w:val="24"/>
          <w:szCs w:val="24"/>
        </w:rPr>
        <w:t xml:space="preserve"> </w:t>
      </w:r>
      <w:r w:rsidR="00823487">
        <w:rPr>
          <w:sz w:val="24"/>
          <w:szCs w:val="24"/>
        </w:rPr>
        <w:fldChar w:fldCharType="begin"/>
      </w:r>
      <w:r w:rsidR="00823487">
        <w:rPr>
          <w:sz w:val="24"/>
          <w:szCs w:val="24"/>
        </w:rPr>
        <w:instrText xml:space="preserve"> ADDIN EN.CITE &lt;EndNote&gt;&lt;Cite&gt;&lt;Author&gt;Brandon&lt;/Author&gt;&lt;Year&gt;2022&lt;/Year&gt;&lt;RecNum&gt;6&lt;/RecNum&gt;&lt;DisplayText&gt;(Brandon, 2022)&lt;/DisplayText&gt;&lt;record&gt;&lt;rec-number&gt;6&lt;/rec-number&gt;&lt;foreign-keys&gt;&lt;key app="EN" db-id="rwdvff0s4pf5w0etze3xa05vprs0ee0trpfp" timestamp="1646179259"&gt;6&lt;/key&gt;&lt;/foreign-keys&gt;&lt;ref-type name="Journal Article"&gt;17&lt;/ref-type&gt;&lt;contributors&gt;&lt;authors&gt;&lt;author&gt;Dan Brandon &lt;/author&gt;&lt;/authors&gt;&lt;/contributors&gt;&lt;titles&gt;&lt;title&gt;The Use and Effectiveness of Problem-Oriented Policing&lt;/title&gt;&lt;/titles&gt;&lt;dates&gt;&lt;year&gt;2022&lt;/year&gt;&lt;/dates&gt;&lt;urls&gt;&lt;related-urls&gt;&lt;url&gt;http://www.inquiriesjournal.com/articles/1028/the-use-and-effectiveness-of-problem-oriented-policing&lt;/url&gt;&lt;/related-urls&gt;&lt;/urls&gt;&lt;/record&gt;&lt;/Cite&gt;&lt;/EndNote&gt;</w:instrText>
      </w:r>
      <w:r w:rsidR="00823487">
        <w:rPr>
          <w:sz w:val="24"/>
          <w:szCs w:val="24"/>
        </w:rPr>
        <w:fldChar w:fldCharType="separate"/>
      </w:r>
      <w:r w:rsidR="00823487">
        <w:rPr>
          <w:noProof/>
          <w:sz w:val="24"/>
          <w:szCs w:val="24"/>
        </w:rPr>
        <w:t>(</w:t>
      </w:r>
      <w:r w:rsidR="00823487" w:rsidRPr="00823487">
        <w:rPr>
          <w:i/>
          <w:iCs/>
          <w:noProof/>
          <w:sz w:val="24"/>
          <w:szCs w:val="24"/>
        </w:rPr>
        <w:t>Brandon, 2022</w:t>
      </w:r>
      <w:r w:rsidR="00823487">
        <w:rPr>
          <w:noProof/>
          <w:sz w:val="24"/>
          <w:szCs w:val="24"/>
        </w:rPr>
        <w:t>)</w:t>
      </w:r>
      <w:r w:rsidR="00823487">
        <w:rPr>
          <w:sz w:val="24"/>
          <w:szCs w:val="24"/>
        </w:rPr>
        <w:fldChar w:fldCharType="end"/>
      </w:r>
      <w:r w:rsidR="00FB2D96">
        <w:rPr>
          <w:sz w:val="24"/>
          <w:szCs w:val="24"/>
        </w:rPr>
        <w:t xml:space="preserve">. </w:t>
      </w:r>
    </w:p>
    <w:p w14:paraId="71508DEF" w14:textId="09F4526C" w:rsidR="006A2500" w:rsidRPr="00C272E9" w:rsidRDefault="008425AD" w:rsidP="00C272E9">
      <w:pPr>
        <w:jc w:val="both"/>
        <w:rPr>
          <w:sz w:val="24"/>
          <w:szCs w:val="24"/>
        </w:rPr>
      </w:pPr>
      <w:r>
        <w:rPr>
          <w:sz w:val="24"/>
          <w:szCs w:val="24"/>
        </w:rPr>
        <w:t>A</w:t>
      </w:r>
      <w:r w:rsidR="00AF28A7">
        <w:rPr>
          <w:sz w:val="24"/>
          <w:szCs w:val="24"/>
        </w:rPr>
        <w:t>n example of</w:t>
      </w:r>
      <w:r>
        <w:rPr>
          <w:sz w:val="24"/>
          <w:szCs w:val="24"/>
        </w:rPr>
        <w:t xml:space="preserve"> </w:t>
      </w:r>
      <w:r w:rsidR="007325DF">
        <w:rPr>
          <w:sz w:val="24"/>
          <w:szCs w:val="24"/>
        </w:rPr>
        <w:t xml:space="preserve">a </w:t>
      </w:r>
      <w:r w:rsidR="00077125">
        <w:rPr>
          <w:sz w:val="24"/>
          <w:szCs w:val="24"/>
        </w:rPr>
        <w:t>real-life</w:t>
      </w:r>
      <w:r>
        <w:rPr>
          <w:sz w:val="24"/>
          <w:szCs w:val="24"/>
        </w:rPr>
        <w:t xml:space="preserve"> incident where the SARA approach </w:t>
      </w:r>
      <w:r w:rsidR="00AF28A7">
        <w:rPr>
          <w:sz w:val="24"/>
          <w:szCs w:val="24"/>
        </w:rPr>
        <w:t xml:space="preserve">has been </w:t>
      </w:r>
      <w:r w:rsidR="007325DF">
        <w:rPr>
          <w:sz w:val="24"/>
          <w:szCs w:val="24"/>
        </w:rPr>
        <w:t>utilised</w:t>
      </w:r>
      <w:r w:rsidR="00AF28A7">
        <w:rPr>
          <w:sz w:val="24"/>
          <w:szCs w:val="24"/>
        </w:rPr>
        <w:t xml:space="preserve"> is in the case of  </w:t>
      </w:r>
      <w:r w:rsidR="00B86025" w:rsidRPr="00B86025">
        <w:rPr>
          <w:sz w:val="24"/>
          <w:szCs w:val="24"/>
        </w:rPr>
        <w:t xml:space="preserve"> Criminal Behaviour Order to tackle anti-social behaviour, intervention under the Anti-Social Behaviour, Crime and Policing Act 2014</w:t>
      </w:r>
      <w:r w:rsidR="00682889">
        <w:rPr>
          <w:sz w:val="24"/>
          <w:szCs w:val="24"/>
        </w:rPr>
        <w:t xml:space="preserve"> </w:t>
      </w:r>
      <w:r w:rsidR="0087533E">
        <w:rPr>
          <w:sz w:val="24"/>
          <w:szCs w:val="24"/>
        </w:rPr>
        <w:fldChar w:fldCharType="begin"/>
      </w:r>
      <w:r w:rsidR="0087533E">
        <w:rPr>
          <w:sz w:val="24"/>
          <w:szCs w:val="24"/>
        </w:rPr>
        <w:instrText xml:space="preserve"> ADDIN EN.CITE &lt;EndNote&gt;&lt;Cite&gt;&lt;Year&gt;2022&lt;/Year&gt;&lt;RecNum&gt;8&lt;/RecNum&gt;&lt;DisplayText&gt;(2022a)&lt;/DisplayText&gt;&lt;record&gt;&lt;rec-number&gt;8&lt;/rec-number&gt;&lt;foreign-keys&gt;&lt;key app="EN" db-id="rwdvff0s4pf5w0etze3xa05vprs0ee0trpfp" timestamp="1646233365"&gt;8&lt;/key&gt;&lt;/foreign-keys&gt;&lt;ref-type name="Web Page"&gt;12&lt;/ref-type&gt;&lt;contributors&gt;&lt;/contributors&gt;&lt;titles&gt;&lt;title&gt;crime cases in Wales &lt;/title&gt;&lt;/titles&gt;&lt;number&gt;21st February 2022&lt;/number&gt;&lt;dates&gt;&lt;year&gt;2022&lt;/year&gt;&lt;/dates&gt;&lt;urls&gt;&lt;related-urls&gt;&lt;url&gt;https://asbhelp.co.uk/wp-content/uploads/2021/06/Case-Study-416-Criminal-Behaviour-Order.pdf&lt;/url&gt;&lt;/related-urls&gt;&lt;/urls&gt;&lt;/record&gt;&lt;/Cite&gt;&lt;/EndNote&gt;</w:instrText>
      </w:r>
      <w:r w:rsidR="0087533E">
        <w:rPr>
          <w:sz w:val="24"/>
          <w:szCs w:val="24"/>
        </w:rPr>
        <w:fldChar w:fldCharType="separate"/>
      </w:r>
      <w:r w:rsidR="0087533E">
        <w:rPr>
          <w:noProof/>
          <w:sz w:val="24"/>
          <w:szCs w:val="24"/>
        </w:rPr>
        <w:t>(</w:t>
      </w:r>
      <w:r w:rsidR="0087533E" w:rsidRPr="0087533E">
        <w:rPr>
          <w:i/>
          <w:iCs/>
          <w:noProof/>
          <w:sz w:val="24"/>
          <w:szCs w:val="24"/>
        </w:rPr>
        <w:t>2022a</w:t>
      </w:r>
      <w:r w:rsidR="0087533E">
        <w:rPr>
          <w:noProof/>
          <w:sz w:val="24"/>
          <w:szCs w:val="24"/>
        </w:rPr>
        <w:t>)</w:t>
      </w:r>
      <w:r w:rsidR="0087533E">
        <w:rPr>
          <w:sz w:val="24"/>
          <w:szCs w:val="24"/>
        </w:rPr>
        <w:fldChar w:fldCharType="end"/>
      </w:r>
      <w:r w:rsidR="00634016">
        <w:rPr>
          <w:sz w:val="24"/>
          <w:szCs w:val="24"/>
        </w:rPr>
        <w:t>.</w:t>
      </w:r>
      <w:r w:rsidR="00E56DCA">
        <w:rPr>
          <w:sz w:val="24"/>
          <w:szCs w:val="24"/>
        </w:rPr>
        <w:t xml:space="preserve"> </w:t>
      </w:r>
      <w:r w:rsidR="00EE18EF">
        <w:rPr>
          <w:sz w:val="24"/>
          <w:szCs w:val="24"/>
        </w:rPr>
        <w:t xml:space="preserve">In this particular case, </w:t>
      </w:r>
      <w:proofErr w:type="gramStart"/>
      <w:r w:rsidR="00D633A0">
        <w:rPr>
          <w:sz w:val="24"/>
          <w:szCs w:val="24"/>
        </w:rPr>
        <w:t>The</w:t>
      </w:r>
      <w:proofErr w:type="gramEnd"/>
      <w:r w:rsidR="00D633A0">
        <w:rPr>
          <w:sz w:val="24"/>
          <w:szCs w:val="24"/>
        </w:rPr>
        <w:t xml:space="preserve"> female (offender</w:t>
      </w:r>
      <w:r w:rsidR="00E80CE3">
        <w:rPr>
          <w:sz w:val="24"/>
          <w:szCs w:val="24"/>
        </w:rPr>
        <w:t>) had a his</w:t>
      </w:r>
      <w:r w:rsidR="00A759C9">
        <w:rPr>
          <w:sz w:val="24"/>
          <w:szCs w:val="24"/>
        </w:rPr>
        <w:t xml:space="preserve">tory of anti-social behaviour and criminal conduct. </w:t>
      </w:r>
      <w:r w:rsidR="00813E02">
        <w:rPr>
          <w:sz w:val="24"/>
          <w:szCs w:val="24"/>
        </w:rPr>
        <w:t xml:space="preserve">She </w:t>
      </w:r>
      <w:r w:rsidR="004D1088">
        <w:rPr>
          <w:sz w:val="24"/>
          <w:szCs w:val="24"/>
        </w:rPr>
        <w:t xml:space="preserve">was </w:t>
      </w:r>
      <w:r w:rsidR="00813E02">
        <w:rPr>
          <w:sz w:val="24"/>
          <w:szCs w:val="24"/>
        </w:rPr>
        <w:t xml:space="preserve">also known to have issues </w:t>
      </w:r>
      <w:r w:rsidR="004D1088">
        <w:rPr>
          <w:sz w:val="24"/>
          <w:szCs w:val="24"/>
        </w:rPr>
        <w:t>regarding her use of</w:t>
      </w:r>
      <w:r w:rsidR="00813E02">
        <w:rPr>
          <w:sz w:val="24"/>
          <w:szCs w:val="24"/>
        </w:rPr>
        <w:t xml:space="preserve"> </w:t>
      </w:r>
      <w:r w:rsidR="009D0B0F">
        <w:rPr>
          <w:sz w:val="24"/>
          <w:szCs w:val="24"/>
        </w:rPr>
        <w:t>alcohol,</w:t>
      </w:r>
      <w:r w:rsidR="002B3340">
        <w:rPr>
          <w:sz w:val="24"/>
          <w:szCs w:val="24"/>
        </w:rPr>
        <w:t xml:space="preserve"> and </w:t>
      </w:r>
      <w:r w:rsidR="004D1088">
        <w:rPr>
          <w:sz w:val="24"/>
          <w:szCs w:val="24"/>
        </w:rPr>
        <w:t>it was apparent that she did not</w:t>
      </w:r>
      <w:r w:rsidR="002B3340">
        <w:rPr>
          <w:sz w:val="24"/>
          <w:szCs w:val="24"/>
        </w:rPr>
        <w:t xml:space="preserve"> engage with support</w:t>
      </w:r>
      <w:r w:rsidR="0087533E">
        <w:rPr>
          <w:sz w:val="24"/>
          <w:szCs w:val="24"/>
        </w:rPr>
        <w:t xml:space="preserve"> </w:t>
      </w:r>
      <w:r w:rsidR="00601FCD">
        <w:rPr>
          <w:sz w:val="24"/>
          <w:szCs w:val="24"/>
        </w:rPr>
        <w:fldChar w:fldCharType="begin"/>
      </w:r>
      <w:r w:rsidR="00601FCD">
        <w:rPr>
          <w:sz w:val="24"/>
          <w:szCs w:val="24"/>
        </w:rPr>
        <w:instrText xml:space="preserve"> ADDIN EN.CITE &lt;EndNote&gt;&lt;Cite&gt;&lt;Year&gt;2022&lt;/Year&gt;&lt;RecNum&gt;8&lt;/RecNum&gt;&lt;DisplayText&gt;(2022a)&lt;/DisplayText&gt;&lt;record&gt;&lt;rec-number&gt;8&lt;/rec-number&gt;&lt;foreign-keys&gt;&lt;key app="EN" db-id="rwdvff0s4pf5w0etze3xa05vprs0ee0trpfp" timestamp="1646233365"&gt;8&lt;/key&gt;&lt;/foreign-keys&gt;&lt;ref-type name="Web Page"&gt;12&lt;/ref-type&gt;&lt;contributors&gt;&lt;/contributors&gt;&lt;titles&gt;&lt;title&gt;crime cases in Wales &lt;/title&gt;&lt;/titles&gt;&lt;number&gt;21st February 2022&lt;/number&gt;&lt;dates&gt;&lt;year&gt;2022&lt;/year&gt;&lt;/dates&gt;&lt;urls&gt;&lt;related-urls&gt;&lt;url&gt;https://asbhelp.co.uk/wp-content/uploads/2021/06/Case-Study-416-Criminal-Behaviour-Order.pdf&lt;/url&gt;&lt;/related-urls&gt;&lt;/urls&gt;&lt;/record&gt;&lt;/Cite&gt;&lt;/EndNote&gt;</w:instrText>
      </w:r>
      <w:r w:rsidR="00601FCD">
        <w:rPr>
          <w:sz w:val="24"/>
          <w:szCs w:val="24"/>
        </w:rPr>
        <w:fldChar w:fldCharType="separate"/>
      </w:r>
      <w:r w:rsidR="00601FCD">
        <w:rPr>
          <w:noProof/>
          <w:sz w:val="24"/>
          <w:szCs w:val="24"/>
        </w:rPr>
        <w:t>(</w:t>
      </w:r>
      <w:r w:rsidR="00601FCD" w:rsidRPr="00601FCD">
        <w:rPr>
          <w:i/>
          <w:iCs/>
          <w:noProof/>
          <w:sz w:val="24"/>
          <w:szCs w:val="24"/>
        </w:rPr>
        <w:t>2022a</w:t>
      </w:r>
      <w:r w:rsidR="00601FCD">
        <w:rPr>
          <w:noProof/>
          <w:sz w:val="24"/>
          <w:szCs w:val="24"/>
        </w:rPr>
        <w:t>)</w:t>
      </w:r>
      <w:r w:rsidR="00601FCD">
        <w:rPr>
          <w:sz w:val="24"/>
          <w:szCs w:val="24"/>
        </w:rPr>
        <w:fldChar w:fldCharType="end"/>
      </w:r>
      <w:r w:rsidR="002B3340">
        <w:rPr>
          <w:sz w:val="24"/>
          <w:szCs w:val="24"/>
        </w:rPr>
        <w:t>.</w:t>
      </w:r>
      <w:r w:rsidR="00765518">
        <w:rPr>
          <w:sz w:val="24"/>
          <w:szCs w:val="24"/>
        </w:rPr>
        <w:t xml:space="preserve"> </w:t>
      </w:r>
      <w:r w:rsidR="002B3340">
        <w:rPr>
          <w:sz w:val="24"/>
          <w:szCs w:val="24"/>
        </w:rPr>
        <w:t xml:space="preserve"> </w:t>
      </w:r>
      <w:r w:rsidR="00DD6AD4">
        <w:rPr>
          <w:sz w:val="24"/>
          <w:szCs w:val="24"/>
        </w:rPr>
        <w:t>Identifying</w:t>
      </w:r>
      <w:r w:rsidR="00E45C85">
        <w:rPr>
          <w:sz w:val="24"/>
          <w:szCs w:val="24"/>
        </w:rPr>
        <w:t xml:space="preserve"> and prioritising</w:t>
      </w:r>
      <w:r w:rsidR="00DD6AD4">
        <w:rPr>
          <w:sz w:val="24"/>
          <w:szCs w:val="24"/>
        </w:rPr>
        <w:t xml:space="preserve"> the</w:t>
      </w:r>
      <w:r w:rsidR="00E45C85">
        <w:rPr>
          <w:sz w:val="24"/>
          <w:szCs w:val="24"/>
        </w:rPr>
        <w:t xml:space="preserve"> recurring problems </w:t>
      </w:r>
      <w:proofErr w:type="gramStart"/>
      <w:r w:rsidR="00574B23">
        <w:rPr>
          <w:sz w:val="24"/>
          <w:szCs w:val="24"/>
        </w:rPr>
        <w:t>through the use of</w:t>
      </w:r>
      <w:proofErr w:type="gramEnd"/>
      <w:r w:rsidR="00574B23">
        <w:rPr>
          <w:sz w:val="24"/>
          <w:szCs w:val="24"/>
        </w:rPr>
        <w:t xml:space="preserve"> police data </w:t>
      </w:r>
      <w:r w:rsidR="00D23163">
        <w:rPr>
          <w:sz w:val="24"/>
          <w:szCs w:val="24"/>
        </w:rPr>
        <w:t xml:space="preserve">would allow for the early </w:t>
      </w:r>
      <w:r w:rsidR="00F3080D">
        <w:rPr>
          <w:sz w:val="24"/>
          <w:szCs w:val="24"/>
        </w:rPr>
        <w:t xml:space="preserve">consideration for support </w:t>
      </w:r>
      <w:r w:rsidR="00574B23">
        <w:rPr>
          <w:sz w:val="24"/>
          <w:szCs w:val="24"/>
        </w:rPr>
        <w:t>and in the</w:t>
      </w:r>
      <w:r w:rsidR="00772818">
        <w:rPr>
          <w:sz w:val="24"/>
          <w:szCs w:val="24"/>
        </w:rPr>
        <w:t xml:space="preserve"> future use of anti-social behaviour powers to be enforced if necessary. </w:t>
      </w:r>
      <w:r w:rsidR="000B100C">
        <w:rPr>
          <w:sz w:val="24"/>
          <w:szCs w:val="24"/>
        </w:rPr>
        <w:t xml:space="preserve">This is a clear </w:t>
      </w:r>
      <w:r w:rsidR="00205EC3">
        <w:rPr>
          <w:sz w:val="24"/>
          <w:szCs w:val="24"/>
        </w:rPr>
        <w:t xml:space="preserve">indication of the use of the SARA model </w:t>
      </w:r>
      <w:r w:rsidR="004E7BD0">
        <w:rPr>
          <w:sz w:val="24"/>
          <w:szCs w:val="24"/>
        </w:rPr>
        <w:t xml:space="preserve">to tackle </w:t>
      </w:r>
      <w:r w:rsidR="00B93C47">
        <w:rPr>
          <w:sz w:val="24"/>
          <w:szCs w:val="24"/>
        </w:rPr>
        <w:t>anti-social</w:t>
      </w:r>
      <w:r w:rsidR="004E7BD0">
        <w:rPr>
          <w:sz w:val="24"/>
          <w:szCs w:val="24"/>
        </w:rPr>
        <w:t xml:space="preserve"> behaviour by </w:t>
      </w:r>
      <w:r w:rsidR="00186648">
        <w:rPr>
          <w:sz w:val="24"/>
          <w:szCs w:val="24"/>
        </w:rPr>
        <w:t>utilising the scanning process</w:t>
      </w:r>
      <w:r w:rsidR="00012AA2">
        <w:rPr>
          <w:sz w:val="24"/>
          <w:szCs w:val="24"/>
        </w:rPr>
        <w:t>, in this case</w:t>
      </w:r>
      <w:r w:rsidR="00B93C47">
        <w:rPr>
          <w:sz w:val="24"/>
          <w:szCs w:val="24"/>
        </w:rPr>
        <w:t>,</w:t>
      </w:r>
      <w:r w:rsidR="00012AA2">
        <w:rPr>
          <w:sz w:val="24"/>
          <w:szCs w:val="24"/>
        </w:rPr>
        <w:t xml:space="preserve"> it was done by identifying the problems</w:t>
      </w:r>
      <w:r w:rsidR="009F1175">
        <w:rPr>
          <w:sz w:val="24"/>
          <w:szCs w:val="24"/>
        </w:rPr>
        <w:t xml:space="preserve"> using police data, this is in line with the processes involved in the SARA model and the reports suggest </w:t>
      </w:r>
      <w:r w:rsidR="000366FF">
        <w:rPr>
          <w:sz w:val="24"/>
          <w:szCs w:val="24"/>
        </w:rPr>
        <w:t xml:space="preserve">that issues had already been known of domestic violence between the female and the mother, as well as this, further </w:t>
      </w:r>
      <w:r w:rsidR="00377EDE">
        <w:rPr>
          <w:sz w:val="24"/>
          <w:szCs w:val="24"/>
        </w:rPr>
        <w:t xml:space="preserve">concerns </w:t>
      </w:r>
      <w:r w:rsidR="000366FF">
        <w:rPr>
          <w:sz w:val="24"/>
          <w:szCs w:val="24"/>
        </w:rPr>
        <w:t xml:space="preserve">were being </w:t>
      </w:r>
      <w:r w:rsidR="00377EDE">
        <w:rPr>
          <w:sz w:val="24"/>
          <w:szCs w:val="24"/>
        </w:rPr>
        <w:t xml:space="preserve">raised </w:t>
      </w:r>
      <w:r w:rsidR="000366FF">
        <w:rPr>
          <w:sz w:val="24"/>
          <w:szCs w:val="24"/>
        </w:rPr>
        <w:t>by neighbours</w:t>
      </w:r>
      <w:r w:rsidR="00377EDE">
        <w:rPr>
          <w:sz w:val="24"/>
          <w:szCs w:val="24"/>
        </w:rPr>
        <w:t xml:space="preserve"> </w:t>
      </w:r>
      <w:r w:rsidR="003037E3">
        <w:rPr>
          <w:sz w:val="24"/>
          <w:szCs w:val="24"/>
        </w:rPr>
        <w:t xml:space="preserve">reporting disturbances in the form of loud noises </w:t>
      </w:r>
      <w:r w:rsidR="005E44C3">
        <w:rPr>
          <w:sz w:val="24"/>
          <w:szCs w:val="24"/>
        </w:rPr>
        <w:t>(shouting) and suggestions of abusive behaviour</w:t>
      </w:r>
      <w:r w:rsidR="00333482">
        <w:rPr>
          <w:sz w:val="24"/>
          <w:szCs w:val="24"/>
        </w:rPr>
        <w:t xml:space="preserve"> </w:t>
      </w:r>
      <w:r w:rsidR="00C1765D">
        <w:rPr>
          <w:sz w:val="24"/>
          <w:szCs w:val="24"/>
        </w:rPr>
        <w:fldChar w:fldCharType="begin"/>
      </w:r>
      <w:r w:rsidR="00C1765D">
        <w:rPr>
          <w:sz w:val="24"/>
          <w:szCs w:val="24"/>
        </w:rPr>
        <w:instrText xml:space="preserve"> ADDIN EN.CITE &lt;EndNote&gt;&lt;Cite&gt;&lt;Year&gt;2022&lt;/Year&gt;&lt;RecNum&gt;8&lt;/RecNum&gt;&lt;DisplayText&gt;(2022a)&lt;/DisplayText&gt;&lt;record&gt;&lt;rec-number&gt;8&lt;/rec-number&gt;&lt;foreign-keys&gt;&lt;key app="EN" db-id="rwdvff0s4pf5w0etze3xa05vprs0ee0trpfp" timestamp="1646233365"&gt;8&lt;/key&gt;&lt;/foreign-keys&gt;&lt;ref-type name="Web Page"&gt;12&lt;/ref-type&gt;&lt;contributors&gt;&lt;/contributors&gt;&lt;titles&gt;&lt;title&gt;crime cases in Wales &lt;/title&gt;&lt;/titles&gt;&lt;number&gt;21st February 2022&lt;/number&gt;&lt;dates&gt;&lt;year&gt;2022&lt;/year&gt;&lt;/dates&gt;&lt;urls&gt;&lt;related-urls&gt;&lt;url&gt;https://asbhelp.co.uk/wp-content/uploads/2021/06/Case-Study-416-Criminal-Behaviour-Order.pdf&lt;/url&gt;&lt;/related-urls&gt;&lt;/urls&gt;&lt;/record&gt;&lt;/Cite&gt;&lt;/EndNote&gt;</w:instrText>
      </w:r>
      <w:r w:rsidR="00C1765D">
        <w:rPr>
          <w:sz w:val="24"/>
          <w:szCs w:val="24"/>
        </w:rPr>
        <w:fldChar w:fldCharType="separate"/>
      </w:r>
      <w:r w:rsidR="00C1765D">
        <w:rPr>
          <w:noProof/>
          <w:sz w:val="24"/>
          <w:szCs w:val="24"/>
        </w:rPr>
        <w:t>(</w:t>
      </w:r>
      <w:r w:rsidR="00C1765D" w:rsidRPr="00C1765D">
        <w:rPr>
          <w:i/>
          <w:iCs/>
          <w:noProof/>
          <w:sz w:val="24"/>
          <w:szCs w:val="24"/>
        </w:rPr>
        <w:t>2022a</w:t>
      </w:r>
      <w:r w:rsidR="00C1765D">
        <w:rPr>
          <w:noProof/>
          <w:sz w:val="24"/>
          <w:szCs w:val="24"/>
        </w:rPr>
        <w:t>)</w:t>
      </w:r>
      <w:r w:rsidR="00C1765D">
        <w:rPr>
          <w:sz w:val="24"/>
          <w:szCs w:val="24"/>
        </w:rPr>
        <w:fldChar w:fldCharType="end"/>
      </w:r>
      <w:r w:rsidR="007C5489">
        <w:rPr>
          <w:sz w:val="24"/>
          <w:szCs w:val="24"/>
        </w:rPr>
        <w:t xml:space="preserve">, additionally, the police were aware </w:t>
      </w:r>
      <w:r w:rsidR="00B20170">
        <w:rPr>
          <w:sz w:val="24"/>
          <w:szCs w:val="24"/>
        </w:rPr>
        <w:t>that the female in question had an active CBO in the London area</w:t>
      </w:r>
      <w:r w:rsidR="00FE1160">
        <w:rPr>
          <w:sz w:val="24"/>
          <w:szCs w:val="24"/>
        </w:rPr>
        <w:t xml:space="preserve"> </w:t>
      </w:r>
      <w:r w:rsidR="00072E33">
        <w:rPr>
          <w:sz w:val="24"/>
          <w:szCs w:val="24"/>
        </w:rPr>
        <w:t>and</w:t>
      </w:r>
      <w:r w:rsidR="00FE1160">
        <w:rPr>
          <w:sz w:val="24"/>
          <w:szCs w:val="24"/>
        </w:rPr>
        <w:t xml:space="preserve"> due to </w:t>
      </w:r>
      <w:r w:rsidR="00B93C47">
        <w:rPr>
          <w:sz w:val="24"/>
          <w:szCs w:val="24"/>
        </w:rPr>
        <w:t>anti-social</w:t>
      </w:r>
      <w:r w:rsidR="00FE1160">
        <w:rPr>
          <w:sz w:val="24"/>
          <w:szCs w:val="24"/>
        </w:rPr>
        <w:t xml:space="preserve"> conduct </w:t>
      </w:r>
      <w:r w:rsidR="00072E33">
        <w:rPr>
          <w:sz w:val="24"/>
          <w:szCs w:val="24"/>
        </w:rPr>
        <w:t xml:space="preserve">the female is </w:t>
      </w:r>
      <w:r w:rsidR="00FE1160">
        <w:rPr>
          <w:sz w:val="24"/>
          <w:szCs w:val="24"/>
        </w:rPr>
        <w:t>further prevent</w:t>
      </w:r>
      <w:r w:rsidR="00072E33">
        <w:rPr>
          <w:sz w:val="24"/>
          <w:szCs w:val="24"/>
        </w:rPr>
        <w:t>ed</w:t>
      </w:r>
      <w:r w:rsidR="00B93C47">
        <w:rPr>
          <w:sz w:val="24"/>
          <w:szCs w:val="24"/>
        </w:rPr>
        <w:t xml:space="preserve"> </w:t>
      </w:r>
      <w:r w:rsidR="00FE1160">
        <w:rPr>
          <w:sz w:val="24"/>
          <w:szCs w:val="24"/>
        </w:rPr>
        <w:t>from using the TFL underground services</w:t>
      </w:r>
      <w:r w:rsidR="00601FCD">
        <w:rPr>
          <w:sz w:val="24"/>
          <w:szCs w:val="24"/>
        </w:rPr>
        <w:t xml:space="preserve"> </w:t>
      </w:r>
      <w:r w:rsidR="00333482">
        <w:rPr>
          <w:sz w:val="24"/>
          <w:szCs w:val="24"/>
        </w:rPr>
        <w:fldChar w:fldCharType="begin"/>
      </w:r>
      <w:r w:rsidR="00333482">
        <w:rPr>
          <w:sz w:val="24"/>
          <w:szCs w:val="24"/>
        </w:rPr>
        <w:instrText xml:space="preserve"> ADDIN EN.CITE &lt;EndNote&gt;&lt;Cite&gt;&lt;Year&gt;2022&lt;/Year&gt;&lt;RecNum&gt;8&lt;/RecNum&gt;&lt;DisplayText&gt;(2022a)&lt;/DisplayText&gt;&lt;record&gt;&lt;rec-number&gt;8&lt;/rec-number&gt;&lt;foreign-keys&gt;&lt;key app="EN" db-id="rwdvff0s4pf5w0etze3xa05vprs0ee0trpfp" timestamp="1646233365"&gt;8&lt;/key&gt;&lt;/foreign-keys&gt;&lt;ref-type name="Web Page"&gt;12&lt;/ref-type&gt;&lt;contributors&gt;&lt;/contributors&gt;&lt;titles&gt;&lt;title&gt;crime cases in Wales &lt;/title&gt;&lt;/titles&gt;&lt;number&gt;21st February 2022&lt;/number&gt;&lt;dates&gt;&lt;year&gt;2022&lt;/year&gt;&lt;/dates&gt;&lt;urls&gt;&lt;related-urls&gt;&lt;url&gt;https://asbhelp.co.uk/wp-content/uploads/2021/06/Case-Study-416-Criminal-Behaviour-Order.pdf&lt;/url&gt;&lt;/related-urls&gt;&lt;/urls&gt;&lt;/record&gt;&lt;/Cite&gt;&lt;/EndNote&gt;</w:instrText>
      </w:r>
      <w:r w:rsidR="00333482">
        <w:rPr>
          <w:sz w:val="24"/>
          <w:szCs w:val="24"/>
        </w:rPr>
        <w:fldChar w:fldCharType="separate"/>
      </w:r>
      <w:r w:rsidR="00333482">
        <w:rPr>
          <w:noProof/>
          <w:sz w:val="24"/>
          <w:szCs w:val="24"/>
        </w:rPr>
        <w:t>(</w:t>
      </w:r>
      <w:r w:rsidR="00333482" w:rsidRPr="00333482">
        <w:rPr>
          <w:i/>
          <w:iCs/>
          <w:noProof/>
          <w:sz w:val="24"/>
          <w:szCs w:val="24"/>
        </w:rPr>
        <w:t>2022a</w:t>
      </w:r>
      <w:r w:rsidR="00333482">
        <w:rPr>
          <w:noProof/>
          <w:sz w:val="24"/>
          <w:szCs w:val="24"/>
        </w:rPr>
        <w:t>)</w:t>
      </w:r>
      <w:r w:rsidR="00333482">
        <w:rPr>
          <w:sz w:val="24"/>
          <w:szCs w:val="24"/>
        </w:rPr>
        <w:fldChar w:fldCharType="end"/>
      </w:r>
      <w:r w:rsidR="008F6187">
        <w:rPr>
          <w:sz w:val="24"/>
          <w:szCs w:val="24"/>
        </w:rPr>
        <w:t>.</w:t>
      </w:r>
      <w:r w:rsidR="00FE1160">
        <w:rPr>
          <w:sz w:val="24"/>
          <w:szCs w:val="24"/>
        </w:rPr>
        <w:t xml:space="preserve"> </w:t>
      </w:r>
      <w:r w:rsidR="00C3756A">
        <w:rPr>
          <w:sz w:val="24"/>
          <w:szCs w:val="24"/>
        </w:rPr>
        <w:t xml:space="preserve">Further reports from </w:t>
      </w:r>
      <w:r w:rsidR="00802491">
        <w:rPr>
          <w:sz w:val="24"/>
          <w:szCs w:val="24"/>
        </w:rPr>
        <w:t xml:space="preserve">ambulance services regarding nuisance and additional police intelligence </w:t>
      </w:r>
      <w:r w:rsidR="00954164">
        <w:rPr>
          <w:sz w:val="24"/>
          <w:szCs w:val="24"/>
        </w:rPr>
        <w:t>and data</w:t>
      </w:r>
      <w:r w:rsidR="00680512">
        <w:rPr>
          <w:sz w:val="24"/>
          <w:szCs w:val="24"/>
        </w:rPr>
        <w:t xml:space="preserve"> </w:t>
      </w:r>
      <w:r w:rsidR="00DC675C">
        <w:rPr>
          <w:sz w:val="24"/>
          <w:szCs w:val="24"/>
        </w:rPr>
        <w:t xml:space="preserve">led to </w:t>
      </w:r>
      <w:r w:rsidR="00056F13">
        <w:rPr>
          <w:sz w:val="24"/>
          <w:szCs w:val="24"/>
        </w:rPr>
        <w:t xml:space="preserve">the early considerations being noted as </w:t>
      </w:r>
      <w:proofErr w:type="gramStart"/>
      <w:r w:rsidR="00056F13">
        <w:rPr>
          <w:sz w:val="24"/>
          <w:szCs w:val="24"/>
        </w:rPr>
        <w:t>follows;</w:t>
      </w:r>
      <w:proofErr w:type="gramEnd"/>
      <w:r w:rsidR="00056F13">
        <w:rPr>
          <w:sz w:val="24"/>
          <w:szCs w:val="24"/>
        </w:rPr>
        <w:t xml:space="preserve"> </w:t>
      </w:r>
      <w:r w:rsidR="001C72F5">
        <w:rPr>
          <w:sz w:val="24"/>
          <w:szCs w:val="24"/>
        </w:rPr>
        <w:t xml:space="preserve">alcohol misuse, </w:t>
      </w:r>
      <w:r w:rsidR="00F119DF">
        <w:rPr>
          <w:sz w:val="24"/>
          <w:szCs w:val="24"/>
        </w:rPr>
        <w:t xml:space="preserve">mental health and </w:t>
      </w:r>
      <w:r w:rsidR="00455736">
        <w:rPr>
          <w:sz w:val="24"/>
          <w:szCs w:val="24"/>
        </w:rPr>
        <w:t xml:space="preserve">previous conduct. </w:t>
      </w:r>
      <w:r w:rsidR="002B18AB">
        <w:rPr>
          <w:sz w:val="24"/>
          <w:szCs w:val="24"/>
        </w:rPr>
        <w:t xml:space="preserve">The </w:t>
      </w:r>
      <w:r w:rsidR="00A6393B">
        <w:rPr>
          <w:sz w:val="24"/>
          <w:szCs w:val="24"/>
        </w:rPr>
        <w:t xml:space="preserve">information gathered regarding </w:t>
      </w:r>
      <w:r w:rsidR="009157D7">
        <w:rPr>
          <w:sz w:val="24"/>
          <w:szCs w:val="24"/>
        </w:rPr>
        <w:t xml:space="preserve">the recurring problems and the </w:t>
      </w:r>
      <w:r w:rsidR="002D15B8">
        <w:rPr>
          <w:sz w:val="24"/>
          <w:szCs w:val="24"/>
        </w:rPr>
        <w:t xml:space="preserve">extent of the problems suggest it was limited to </w:t>
      </w:r>
      <w:r w:rsidR="00AD1059">
        <w:rPr>
          <w:sz w:val="24"/>
          <w:szCs w:val="24"/>
        </w:rPr>
        <w:t xml:space="preserve">the mother and the surrounding neighbours in a block of privately owned flats. An advantage of the SARA model as </w:t>
      </w:r>
      <w:r w:rsidR="00EF7CD7">
        <w:rPr>
          <w:sz w:val="24"/>
          <w:szCs w:val="24"/>
        </w:rPr>
        <w:t xml:space="preserve">displayed in this </w:t>
      </w:r>
      <w:r w:rsidR="009F5610">
        <w:rPr>
          <w:sz w:val="24"/>
          <w:szCs w:val="24"/>
        </w:rPr>
        <w:t>case</w:t>
      </w:r>
      <w:r w:rsidR="00CC23D7">
        <w:rPr>
          <w:sz w:val="24"/>
          <w:szCs w:val="24"/>
        </w:rPr>
        <w:t xml:space="preserve"> highlights the </w:t>
      </w:r>
      <w:r w:rsidR="00CC23D7">
        <w:rPr>
          <w:sz w:val="24"/>
          <w:szCs w:val="24"/>
        </w:rPr>
        <w:lastRenderedPageBreak/>
        <w:t>importance of identifying the recurring problems in hopes to</w:t>
      </w:r>
      <w:r w:rsidR="00113B7C">
        <w:rPr>
          <w:sz w:val="24"/>
          <w:szCs w:val="24"/>
        </w:rPr>
        <w:t xml:space="preserve"> prepare early considerations such as support for alcohol misuse and mental health whilst also </w:t>
      </w:r>
      <w:r w:rsidR="002E78B5">
        <w:rPr>
          <w:sz w:val="24"/>
          <w:szCs w:val="24"/>
        </w:rPr>
        <w:t xml:space="preserve">preparing for </w:t>
      </w:r>
      <w:r w:rsidR="003C6938">
        <w:rPr>
          <w:sz w:val="24"/>
          <w:szCs w:val="24"/>
        </w:rPr>
        <w:t xml:space="preserve">the use of </w:t>
      </w:r>
      <w:r w:rsidR="00B93C47">
        <w:rPr>
          <w:sz w:val="24"/>
          <w:szCs w:val="24"/>
        </w:rPr>
        <w:t>anti-social</w:t>
      </w:r>
      <w:r w:rsidR="003C6938">
        <w:rPr>
          <w:sz w:val="24"/>
          <w:szCs w:val="24"/>
        </w:rPr>
        <w:t xml:space="preserve"> behaviour powers </w:t>
      </w:r>
      <w:r w:rsidR="005A6581">
        <w:rPr>
          <w:sz w:val="24"/>
          <w:szCs w:val="24"/>
        </w:rPr>
        <w:t>for future use</w:t>
      </w:r>
      <w:r w:rsidR="00D12DEE">
        <w:rPr>
          <w:sz w:val="24"/>
          <w:szCs w:val="24"/>
        </w:rPr>
        <w:t xml:space="preserve"> </w:t>
      </w:r>
      <w:r w:rsidR="00D12DEE">
        <w:rPr>
          <w:sz w:val="24"/>
          <w:szCs w:val="24"/>
        </w:rPr>
        <w:fldChar w:fldCharType="begin"/>
      </w:r>
      <w:r w:rsidR="00D12DEE">
        <w:rPr>
          <w:sz w:val="24"/>
          <w:szCs w:val="24"/>
        </w:rPr>
        <w:instrText xml:space="preserve"> ADDIN EN.CITE &lt;EndNote&gt;&lt;Cite&gt;&lt;Year&gt;2022&lt;/Year&gt;&lt;RecNum&gt;8&lt;/RecNum&gt;&lt;DisplayText&gt;(2022a)&lt;/DisplayText&gt;&lt;record&gt;&lt;rec-number&gt;8&lt;/rec-number&gt;&lt;foreign-keys&gt;&lt;key app="EN" db-id="rwdvff0s4pf5w0etze3xa05vprs0ee0trpfp" timestamp="1646233365"&gt;8&lt;/key&gt;&lt;/foreign-keys&gt;&lt;ref-type name="Web Page"&gt;12&lt;/ref-type&gt;&lt;contributors&gt;&lt;/contributors&gt;&lt;titles&gt;&lt;title&gt;crime cases in Wales &lt;/title&gt;&lt;/titles&gt;&lt;number&gt;21st February 2022&lt;/number&gt;&lt;dates&gt;&lt;year&gt;2022&lt;/year&gt;&lt;/dates&gt;&lt;urls&gt;&lt;related-urls&gt;&lt;url&gt;https://asbhelp.co.uk/wp-content/uploads/2021/06/Case-Study-416-Criminal-Behaviour-Order.pdf&lt;/url&gt;&lt;/related-urls&gt;&lt;/urls&gt;&lt;/record&gt;&lt;/Cite&gt;&lt;/EndNote&gt;</w:instrText>
      </w:r>
      <w:r w:rsidR="00D12DEE">
        <w:rPr>
          <w:sz w:val="24"/>
          <w:szCs w:val="24"/>
        </w:rPr>
        <w:fldChar w:fldCharType="separate"/>
      </w:r>
      <w:r w:rsidR="00D12DEE">
        <w:rPr>
          <w:noProof/>
          <w:sz w:val="24"/>
          <w:szCs w:val="24"/>
        </w:rPr>
        <w:t>(</w:t>
      </w:r>
      <w:bookmarkStart w:id="0" w:name="_Hlk97294235"/>
      <w:r w:rsidR="00D12DEE" w:rsidRPr="00D12DEE">
        <w:rPr>
          <w:i/>
          <w:iCs/>
          <w:noProof/>
          <w:sz w:val="24"/>
          <w:szCs w:val="24"/>
        </w:rPr>
        <w:t>2022a</w:t>
      </w:r>
      <w:r w:rsidR="00D12DEE">
        <w:rPr>
          <w:noProof/>
          <w:sz w:val="24"/>
          <w:szCs w:val="24"/>
        </w:rPr>
        <w:t>)</w:t>
      </w:r>
      <w:bookmarkEnd w:id="0"/>
      <w:r w:rsidR="00D12DEE">
        <w:rPr>
          <w:sz w:val="24"/>
          <w:szCs w:val="24"/>
        </w:rPr>
        <w:fldChar w:fldCharType="end"/>
      </w:r>
      <w:r w:rsidR="005A6581">
        <w:rPr>
          <w:sz w:val="24"/>
          <w:szCs w:val="24"/>
        </w:rPr>
        <w:t>.</w:t>
      </w:r>
    </w:p>
    <w:p w14:paraId="1A6FCF8E" w14:textId="5650A241" w:rsidR="005A6581" w:rsidRDefault="0085239F" w:rsidP="00C272E9">
      <w:pPr>
        <w:jc w:val="both"/>
        <w:rPr>
          <w:sz w:val="24"/>
          <w:szCs w:val="24"/>
        </w:rPr>
      </w:pPr>
      <w:r>
        <w:rPr>
          <w:sz w:val="24"/>
          <w:szCs w:val="24"/>
        </w:rPr>
        <w:t xml:space="preserve">Some of the </w:t>
      </w:r>
      <w:r w:rsidR="00543EF2">
        <w:rPr>
          <w:sz w:val="24"/>
          <w:szCs w:val="24"/>
        </w:rPr>
        <w:t xml:space="preserve">data which aided in the scanning process of the mentioned case included </w:t>
      </w:r>
      <w:r w:rsidR="00596205">
        <w:rPr>
          <w:sz w:val="24"/>
          <w:szCs w:val="24"/>
        </w:rPr>
        <w:t xml:space="preserve">previous </w:t>
      </w:r>
      <w:r w:rsidR="0077149A">
        <w:rPr>
          <w:sz w:val="24"/>
          <w:szCs w:val="24"/>
        </w:rPr>
        <w:t xml:space="preserve">intelligence of </w:t>
      </w:r>
      <w:r w:rsidR="00B93C47">
        <w:rPr>
          <w:sz w:val="24"/>
          <w:szCs w:val="24"/>
        </w:rPr>
        <w:t>alcohol-related</w:t>
      </w:r>
      <w:r w:rsidR="009E1C1B">
        <w:rPr>
          <w:sz w:val="24"/>
          <w:szCs w:val="24"/>
        </w:rPr>
        <w:t xml:space="preserve"> </w:t>
      </w:r>
      <w:r w:rsidR="00B93C47">
        <w:rPr>
          <w:sz w:val="24"/>
          <w:szCs w:val="24"/>
        </w:rPr>
        <w:t>anti-social</w:t>
      </w:r>
      <w:r w:rsidR="009E1C1B">
        <w:rPr>
          <w:sz w:val="24"/>
          <w:szCs w:val="24"/>
        </w:rPr>
        <w:t xml:space="preserve"> behaviour </w:t>
      </w:r>
      <w:r w:rsidR="00FB7F88">
        <w:rPr>
          <w:sz w:val="24"/>
          <w:szCs w:val="24"/>
        </w:rPr>
        <w:t>and public order</w:t>
      </w:r>
      <w:r w:rsidR="008D71D0">
        <w:rPr>
          <w:sz w:val="24"/>
          <w:szCs w:val="24"/>
        </w:rPr>
        <w:t>.</w:t>
      </w:r>
    </w:p>
    <w:p w14:paraId="0AF83F1D" w14:textId="32DCB5E2" w:rsidR="00FA5DCD" w:rsidRDefault="008D71D0" w:rsidP="00C272E9">
      <w:pPr>
        <w:jc w:val="both"/>
        <w:rPr>
          <w:sz w:val="24"/>
          <w:szCs w:val="24"/>
        </w:rPr>
      </w:pPr>
      <w:r>
        <w:rPr>
          <w:sz w:val="24"/>
          <w:szCs w:val="24"/>
        </w:rPr>
        <w:t xml:space="preserve">Once the problems were established, </w:t>
      </w:r>
      <w:r w:rsidR="0026017B">
        <w:rPr>
          <w:sz w:val="24"/>
          <w:szCs w:val="24"/>
        </w:rPr>
        <w:t xml:space="preserve">the second phase of the SARA model can also be clearly identified within this case as the </w:t>
      </w:r>
      <w:r w:rsidR="00224AB3">
        <w:rPr>
          <w:sz w:val="24"/>
          <w:szCs w:val="24"/>
        </w:rPr>
        <w:t xml:space="preserve">police </w:t>
      </w:r>
      <w:r w:rsidR="00721A20">
        <w:rPr>
          <w:sz w:val="24"/>
          <w:szCs w:val="24"/>
        </w:rPr>
        <w:t>analysed</w:t>
      </w:r>
      <w:r w:rsidR="00224AB3">
        <w:rPr>
          <w:sz w:val="24"/>
          <w:szCs w:val="24"/>
        </w:rPr>
        <w:t xml:space="preserve"> the clear recurring problem and the key factor associated with the </w:t>
      </w:r>
      <w:r w:rsidR="00A00A7F">
        <w:rPr>
          <w:sz w:val="24"/>
          <w:szCs w:val="24"/>
        </w:rPr>
        <w:t>female</w:t>
      </w:r>
      <w:r w:rsidR="00224AB3">
        <w:rPr>
          <w:sz w:val="24"/>
          <w:szCs w:val="24"/>
        </w:rPr>
        <w:t xml:space="preserve"> previous misconduct</w:t>
      </w:r>
      <w:r w:rsidR="0037555C">
        <w:rPr>
          <w:sz w:val="24"/>
          <w:szCs w:val="24"/>
        </w:rPr>
        <w:t xml:space="preserve"> to be heavily related to her use of alcohol, in all incidents of reported </w:t>
      </w:r>
      <w:r w:rsidR="005A14B7">
        <w:rPr>
          <w:sz w:val="24"/>
          <w:szCs w:val="24"/>
        </w:rPr>
        <w:t xml:space="preserve">misconduct </w:t>
      </w:r>
      <w:r w:rsidR="00CC68E7">
        <w:rPr>
          <w:sz w:val="24"/>
          <w:szCs w:val="24"/>
        </w:rPr>
        <w:t>as well as the</w:t>
      </w:r>
      <w:r w:rsidR="003A24B9">
        <w:rPr>
          <w:sz w:val="24"/>
          <w:szCs w:val="24"/>
        </w:rPr>
        <w:t xml:space="preserve"> data </w:t>
      </w:r>
      <w:r w:rsidR="007F4714">
        <w:rPr>
          <w:sz w:val="24"/>
          <w:szCs w:val="24"/>
        </w:rPr>
        <w:t>retrieved from police intelligence</w:t>
      </w:r>
      <w:r w:rsidR="003A24B9">
        <w:rPr>
          <w:sz w:val="24"/>
          <w:szCs w:val="24"/>
        </w:rPr>
        <w:t xml:space="preserve">, it suggests that the biggest key factor in </w:t>
      </w:r>
      <w:r w:rsidR="00F864A5">
        <w:rPr>
          <w:sz w:val="24"/>
          <w:szCs w:val="24"/>
        </w:rPr>
        <w:t>enabling the recurring problems was alcohol misuse</w:t>
      </w:r>
      <w:r w:rsidR="00F60100">
        <w:rPr>
          <w:sz w:val="24"/>
          <w:szCs w:val="24"/>
        </w:rPr>
        <w:t xml:space="preserve"> </w:t>
      </w:r>
      <w:r w:rsidR="007D18A4" w:rsidRPr="007D18A4">
        <w:rPr>
          <w:i/>
          <w:iCs/>
          <w:sz w:val="24"/>
          <w:szCs w:val="24"/>
        </w:rPr>
        <w:t>(</w:t>
      </w:r>
      <w:r w:rsidR="00F60100" w:rsidRPr="007D18A4">
        <w:rPr>
          <w:i/>
          <w:iCs/>
          <w:sz w:val="24"/>
          <w:szCs w:val="24"/>
        </w:rPr>
        <w:t>2022a</w:t>
      </w:r>
      <w:r w:rsidR="00F60100" w:rsidRPr="00F60100">
        <w:rPr>
          <w:sz w:val="24"/>
          <w:szCs w:val="24"/>
        </w:rPr>
        <w:t>)</w:t>
      </w:r>
      <w:r w:rsidR="00F864A5">
        <w:rPr>
          <w:sz w:val="24"/>
          <w:szCs w:val="24"/>
        </w:rPr>
        <w:t xml:space="preserve">. </w:t>
      </w:r>
      <w:r w:rsidR="00721A20">
        <w:rPr>
          <w:sz w:val="24"/>
          <w:szCs w:val="24"/>
        </w:rPr>
        <w:t xml:space="preserve">This </w:t>
      </w:r>
      <w:r w:rsidR="00A00A7F">
        <w:rPr>
          <w:sz w:val="24"/>
          <w:szCs w:val="24"/>
        </w:rPr>
        <w:t>analysis</w:t>
      </w:r>
      <w:r w:rsidR="00721A20">
        <w:rPr>
          <w:sz w:val="24"/>
          <w:szCs w:val="24"/>
        </w:rPr>
        <w:t xml:space="preserve"> is important to help establish </w:t>
      </w:r>
      <w:r w:rsidR="00527D58">
        <w:rPr>
          <w:sz w:val="24"/>
          <w:szCs w:val="24"/>
        </w:rPr>
        <w:t>possible support for the female</w:t>
      </w:r>
      <w:r w:rsidR="003208D8">
        <w:rPr>
          <w:sz w:val="24"/>
          <w:szCs w:val="24"/>
        </w:rPr>
        <w:t xml:space="preserve"> and to tackle and prevent the recurring problems of misconduct and </w:t>
      </w:r>
      <w:r w:rsidR="00301CFA">
        <w:rPr>
          <w:sz w:val="24"/>
          <w:szCs w:val="24"/>
        </w:rPr>
        <w:t>anti-social</w:t>
      </w:r>
      <w:r w:rsidR="003208D8">
        <w:rPr>
          <w:sz w:val="24"/>
          <w:szCs w:val="24"/>
        </w:rPr>
        <w:t xml:space="preserve"> behaviour</w:t>
      </w:r>
      <w:r w:rsidR="00392785">
        <w:rPr>
          <w:sz w:val="24"/>
          <w:szCs w:val="24"/>
        </w:rPr>
        <w:t xml:space="preserve">. </w:t>
      </w:r>
      <w:r w:rsidR="00165DA4">
        <w:rPr>
          <w:sz w:val="24"/>
          <w:szCs w:val="24"/>
        </w:rPr>
        <w:t xml:space="preserve">Analyses </w:t>
      </w:r>
      <w:r w:rsidR="00301CFA">
        <w:rPr>
          <w:sz w:val="24"/>
          <w:szCs w:val="24"/>
        </w:rPr>
        <w:t>are</w:t>
      </w:r>
      <w:r w:rsidR="00165DA4">
        <w:rPr>
          <w:sz w:val="24"/>
          <w:szCs w:val="24"/>
        </w:rPr>
        <w:t xml:space="preserve"> also a key process in the SARA model to allow police </w:t>
      </w:r>
      <w:r w:rsidR="005C71D3">
        <w:rPr>
          <w:sz w:val="24"/>
          <w:szCs w:val="24"/>
        </w:rPr>
        <w:t xml:space="preserve">to </w:t>
      </w:r>
      <w:r w:rsidR="00030E1D">
        <w:rPr>
          <w:sz w:val="24"/>
          <w:szCs w:val="24"/>
        </w:rPr>
        <w:t>plan and provide the next crucial</w:t>
      </w:r>
      <w:r w:rsidR="00FA5DCD">
        <w:rPr>
          <w:sz w:val="24"/>
          <w:szCs w:val="24"/>
        </w:rPr>
        <w:t xml:space="preserve"> </w:t>
      </w:r>
      <w:r w:rsidR="00030E1D">
        <w:rPr>
          <w:sz w:val="24"/>
          <w:szCs w:val="24"/>
        </w:rPr>
        <w:t xml:space="preserve">steps </w:t>
      </w:r>
      <w:r w:rsidR="00E12EA6">
        <w:rPr>
          <w:sz w:val="24"/>
          <w:szCs w:val="24"/>
        </w:rPr>
        <w:t xml:space="preserve">in </w:t>
      </w:r>
      <w:r w:rsidR="002D1BF9">
        <w:rPr>
          <w:sz w:val="24"/>
          <w:szCs w:val="24"/>
        </w:rPr>
        <w:t xml:space="preserve">solving problems </w:t>
      </w:r>
      <w:r w:rsidR="00301CFA">
        <w:rPr>
          <w:sz w:val="24"/>
          <w:szCs w:val="24"/>
        </w:rPr>
        <w:t>that</w:t>
      </w:r>
      <w:r w:rsidR="002D1BF9">
        <w:rPr>
          <w:sz w:val="24"/>
          <w:szCs w:val="24"/>
        </w:rPr>
        <w:t xml:space="preserve"> occur </w:t>
      </w:r>
      <w:r w:rsidR="00DF11DE">
        <w:rPr>
          <w:sz w:val="24"/>
          <w:szCs w:val="24"/>
        </w:rPr>
        <w:t>during repeated offences</w:t>
      </w:r>
      <w:r w:rsidR="007D18A4">
        <w:rPr>
          <w:sz w:val="24"/>
          <w:szCs w:val="24"/>
        </w:rPr>
        <w:t xml:space="preserve"> (</w:t>
      </w:r>
      <w:r w:rsidR="007D18A4" w:rsidRPr="007D18A4">
        <w:rPr>
          <w:i/>
          <w:iCs/>
          <w:sz w:val="24"/>
          <w:szCs w:val="24"/>
        </w:rPr>
        <w:t>2022a</w:t>
      </w:r>
      <w:r w:rsidR="007D18A4" w:rsidRPr="007D18A4">
        <w:rPr>
          <w:sz w:val="24"/>
          <w:szCs w:val="24"/>
        </w:rPr>
        <w:t>)</w:t>
      </w:r>
      <w:r w:rsidR="00DF11DE">
        <w:rPr>
          <w:sz w:val="24"/>
          <w:szCs w:val="24"/>
        </w:rPr>
        <w:t xml:space="preserve">. </w:t>
      </w:r>
    </w:p>
    <w:p w14:paraId="163583A6" w14:textId="14C9653A" w:rsidR="00392785" w:rsidRPr="00C272E9" w:rsidRDefault="00392785" w:rsidP="00C272E9">
      <w:pPr>
        <w:jc w:val="both"/>
        <w:rPr>
          <w:sz w:val="24"/>
          <w:szCs w:val="24"/>
        </w:rPr>
      </w:pPr>
    </w:p>
    <w:p w14:paraId="454336AD" w14:textId="313194F8" w:rsidR="00FA49BF" w:rsidRDefault="00B05978" w:rsidP="006A2500">
      <w:pPr>
        <w:tabs>
          <w:tab w:val="left" w:pos="3600"/>
        </w:tabs>
        <w:rPr>
          <w:sz w:val="24"/>
          <w:szCs w:val="24"/>
        </w:rPr>
      </w:pPr>
      <w:r>
        <w:rPr>
          <w:sz w:val="24"/>
          <w:szCs w:val="24"/>
        </w:rPr>
        <w:t xml:space="preserve">In this case, the </w:t>
      </w:r>
      <w:r w:rsidR="003F2B77">
        <w:rPr>
          <w:sz w:val="24"/>
          <w:szCs w:val="24"/>
        </w:rPr>
        <w:t>analyses of the recurring proble</w:t>
      </w:r>
      <w:r w:rsidR="00DA54BE">
        <w:rPr>
          <w:sz w:val="24"/>
          <w:szCs w:val="24"/>
        </w:rPr>
        <w:t xml:space="preserve">ms </w:t>
      </w:r>
      <w:r w:rsidR="00301CFA">
        <w:rPr>
          <w:sz w:val="24"/>
          <w:szCs w:val="24"/>
        </w:rPr>
        <w:t>were</w:t>
      </w:r>
      <w:r w:rsidR="00DA54BE">
        <w:rPr>
          <w:sz w:val="24"/>
          <w:szCs w:val="24"/>
        </w:rPr>
        <w:t xml:space="preserve"> </w:t>
      </w:r>
      <w:r w:rsidR="00487146">
        <w:rPr>
          <w:sz w:val="24"/>
          <w:szCs w:val="24"/>
        </w:rPr>
        <w:t xml:space="preserve">completed using a </w:t>
      </w:r>
      <w:r w:rsidR="00E265E0">
        <w:rPr>
          <w:sz w:val="24"/>
          <w:szCs w:val="24"/>
        </w:rPr>
        <w:t xml:space="preserve">problem analysis triangle (PAT) this was done to identify the location in which the problem is limited, the victim identified as the mother, and the </w:t>
      </w:r>
      <w:r w:rsidR="00647D1B">
        <w:rPr>
          <w:sz w:val="24"/>
          <w:szCs w:val="24"/>
        </w:rPr>
        <w:t>offender</w:t>
      </w:r>
      <w:r w:rsidR="00C12B6D">
        <w:rPr>
          <w:sz w:val="24"/>
          <w:szCs w:val="24"/>
        </w:rPr>
        <w:t xml:space="preserve">, identified as the female </w:t>
      </w:r>
      <w:r w:rsidR="00AF0DDF">
        <w:rPr>
          <w:sz w:val="24"/>
          <w:szCs w:val="24"/>
        </w:rPr>
        <w:t xml:space="preserve">who has a history of </w:t>
      </w:r>
      <w:r w:rsidR="00301CFA">
        <w:rPr>
          <w:sz w:val="24"/>
          <w:szCs w:val="24"/>
        </w:rPr>
        <w:t>anti-social</w:t>
      </w:r>
      <w:r w:rsidR="00480F1D">
        <w:rPr>
          <w:sz w:val="24"/>
          <w:szCs w:val="24"/>
        </w:rPr>
        <w:t xml:space="preserve"> behaviour</w:t>
      </w:r>
      <w:r w:rsidR="00AF0DDF">
        <w:rPr>
          <w:sz w:val="24"/>
          <w:szCs w:val="24"/>
        </w:rPr>
        <w:t xml:space="preserve"> and </w:t>
      </w:r>
      <w:r w:rsidR="00B7255F">
        <w:rPr>
          <w:sz w:val="24"/>
          <w:szCs w:val="24"/>
        </w:rPr>
        <w:t>89</w:t>
      </w:r>
      <w:r w:rsidR="00AF0DDF">
        <w:rPr>
          <w:sz w:val="24"/>
          <w:szCs w:val="24"/>
        </w:rPr>
        <w:t xml:space="preserve"> previous</w:t>
      </w:r>
      <w:r w:rsidR="00B7255F">
        <w:rPr>
          <w:sz w:val="24"/>
          <w:szCs w:val="24"/>
        </w:rPr>
        <w:t xml:space="preserve"> criminal </w:t>
      </w:r>
      <w:r w:rsidR="00291BA7">
        <w:rPr>
          <w:sz w:val="24"/>
          <w:szCs w:val="24"/>
        </w:rPr>
        <w:t>convictions</w:t>
      </w:r>
      <w:r w:rsidR="007D2436">
        <w:rPr>
          <w:sz w:val="24"/>
          <w:szCs w:val="24"/>
        </w:rPr>
        <w:t xml:space="preserve"> </w:t>
      </w:r>
      <w:r w:rsidR="007D2436" w:rsidRPr="007D2436">
        <w:rPr>
          <w:i/>
          <w:iCs/>
          <w:sz w:val="24"/>
          <w:szCs w:val="24"/>
        </w:rPr>
        <w:t>(</w:t>
      </w:r>
      <w:r w:rsidR="007D2436" w:rsidRPr="007D2436">
        <w:rPr>
          <w:i/>
          <w:iCs/>
          <w:sz w:val="24"/>
          <w:szCs w:val="24"/>
        </w:rPr>
        <w:t>2022a)</w:t>
      </w:r>
      <w:r w:rsidR="00FA49BF" w:rsidRPr="007D2436">
        <w:rPr>
          <w:i/>
          <w:iCs/>
          <w:sz w:val="24"/>
          <w:szCs w:val="24"/>
        </w:rPr>
        <w:t>.</w:t>
      </w:r>
      <w:r w:rsidR="00FA49BF">
        <w:rPr>
          <w:sz w:val="24"/>
          <w:szCs w:val="24"/>
        </w:rPr>
        <w:t xml:space="preserve"> </w:t>
      </w:r>
    </w:p>
    <w:p w14:paraId="0A0C1F80" w14:textId="63D0CEAF" w:rsidR="0051114D" w:rsidRPr="003E18E1" w:rsidRDefault="00F210E6" w:rsidP="006A2500">
      <w:pPr>
        <w:tabs>
          <w:tab w:val="left" w:pos="3600"/>
        </w:tabs>
        <w:rPr>
          <w:sz w:val="24"/>
          <w:szCs w:val="24"/>
        </w:rPr>
      </w:pPr>
      <w:r>
        <w:rPr>
          <w:sz w:val="24"/>
          <w:szCs w:val="24"/>
        </w:rPr>
        <w:t xml:space="preserve">After </w:t>
      </w:r>
      <w:proofErr w:type="gramStart"/>
      <w:r>
        <w:rPr>
          <w:sz w:val="24"/>
          <w:szCs w:val="24"/>
        </w:rPr>
        <w:t>this analyses</w:t>
      </w:r>
      <w:proofErr w:type="gramEnd"/>
      <w:r w:rsidR="00DC0A5E">
        <w:rPr>
          <w:sz w:val="24"/>
          <w:szCs w:val="24"/>
        </w:rPr>
        <w:t>,</w:t>
      </w:r>
      <w:r>
        <w:rPr>
          <w:sz w:val="24"/>
          <w:szCs w:val="24"/>
        </w:rPr>
        <w:t xml:space="preserve"> the police </w:t>
      </w:r>
      <w:r w:rsidR="00223C53">
        <w:rPr>
          <w:sz w:val="24"/>
          <w:szCs w:val="24"/>
        </w:rPr>
        <w:t xml:space="preserve">listed the best form of support for the individual which included a variety of </w:t>
      </w:r>
      <w:r w:rsidR="00080E2D">
        <w:rPr>
          <w:sz w:val="24"/>
          <w:szCs w:val="24"/>
        </w:rPr>
        <w:t>support p</w:t>
      </w:r>
      <w:r w:rsidR="009A431C">
        <w:rPr>
          <w:sz w:val="24"/>
          <w:szCs w:val="24"/>
        </w:rPr>
        <w:t>artners</w:t>
      </w:r>
      <w:r w:rsidR="00080E2D">
        <w:rPr>
          <w:sz w:val="24"/>
          <w:szCs w:val="24"/>
        </w:rPr>
        <w:t xml:space="preserve"> including </w:t>
      </w:r>
      <w:r w:rsidR="006C4F5E">
        <w:rPr>
          <w:sz w:val="24"/>
          <w:szCs w:val="24"/>
        </w:rPr>
        <w:t>kaleidoscope (alcohol support)</w:t>
      </w:r>
      <w:r w:rsidR="00480F1D">
        <w:rPr>
          <w:sz w:val="24"/>
          <w:szCs w:val="24"/>
        </w:rPr>
        <w:t xml:space="preserve"> </w:t>
      </w:r>
      <w:r w:rsidR="009A431C">
        <w:rPr>
          <w:sz w:val="24"/>
          <w:szCs w:val="24"/>
        </w:rPr>
        <w:t xml:space="preserve">and </w:t>
      </w:r>
      <w:r w:rsidR="00AA03F2">
        <w:rPr>
          <w:sz w:val="24"/>
          <w:szCs w:val="24"/>
        </w:rPr>
        <w:t xml:space="preserve">probation service. </w:t>
      </w:r>
    </w:p>
    <w:p w14:paraId="5EEEE9BD" w14:textId="41888B7E" w:rsidR="00AA03F2" w:rsidRPr="003E18E1" w:rsidRDefault="002173D6" w:rsidP="006A2500">
      <w:pPr>
        <w:tabs>
          <w:tab w:val="left" w:pos="3600"/>
        </w:tabs>
        <w:rPr>
          <w:sz w:val="24"/>
          <w:szCs w:val="24"/>
        </w:rPr>
      </w:pPr>
      <w:r>
        <w:rPr>
          <w:sz w:val="24"/>
          <w:szCs w:val="24"/>
        </w:rPr>
        <w:t xml:space="preserve">This analysis </w:t>
      </w:r>
      <w:r w:rsidR="004E226A">
        <w:rPr>
          <w:sz w:val="24"/>
          <w:szCs w:val="24"/>
        </w:rPr>
        <w:t xml:space="preserve">carried out in this scenario </w:t>
      </w:r>
      <w:r w:rsidR="00826D9C">
        <w:rPr>
          <w:sz w:val="24"/>
          <w:szCs w:val="24"/>
        </w:rPr>
        <w:t xml:space="preserve">is heavily aligned with the processes carried out when </w:t>
      </w:r>
      <w:r w:rsidR="00D2169F">
        <w:rPr>
          <w:sz w:val="24"/>
          <w:szCs w:val="24"/>
        </w:rPr>
        <w:t xml:space="preserve">using the SARA model for analysis, </w:t>
      </w:r>
      <w:r w:rsidR="00105A5D">
        <w:rPr>
          <w:sz w:val="24"/>
          <w:szCs w:val="24"/>
        </w:rPr>
        <w:t xml:space="preserve">this is evident as the primary focus of analysis within the SARA model is to </w:t>
      </w:r>
      <w:r w:rsidR="003E68C6">
        <w:rPr>
          <w:sz w:val="24"/>
          <w:szCs w:val="24"/>
        </w:rPr>
        <w:t>identify the underlying cause of the problems</w:t>
      </w:r>
      <w:r w:rsidR="003D5829">
        <w:rPr>
          <w:sz w:val="24"/>
          <w:szCs w:val="24"/>
        </w:rPr>
        <w:t xml:space="preserve"> and the cause of repeated offence</w:t>
      </w:r>
      <w:r w:rsidR="00C61F26">
        <w:rPr>
          <w:sz w:val="24"/>
          <w:szCs w:val="24"/>
        </w:rPr>
        <w:t xml:space="preserve">, </w:t>
      </w:r>
      <w:r w:rsidR="009755B0">
        <w:rPr>
          <w:sz w:val="24"/>
          <w:szCs w:val="24"/>
        </w:rPr>
        <w:t xml:space="preserve">in this case, the underlying cause has been identified and is </w:t>
      </w:r>
      <w:r w:rsidR="00EE00E0">
        <w:rPr>
          <w:sz w:val="24"/>
          <w:szCs w:val="24"/>
        </w:rPr>
        <w:t xml:space="preserve">the clear cause for the problems being reported </w:t>
      </w:r>
      <w:r w:rsidR="00CB05CD">
        <w:rPr>
          <w:sz w:val="24"/>
          <w:szCs w:val="24"/>
        </w:rPr>
        <w:t>against the female, the cause being alcohol misuse</w:t>
      </w:r>
      <w:r w:rsidR="00040A7E">
        <w:rPr>
          <w:sz w:val="24"/>
          <w:szCs w:val="24"/>
        </w:rPr>
        <w:t xml:space="preserve"> </w:t>
      </w:r>
      <w:r w:rsidR="00CB05CD">
        <w:rPr>
          <w:sz w:val="24"/>
          <w:szCs w:val="24"/>
        </w:rPr>
        <w:t>.</w:t>
      </w:r>
    </w:p>
    <w:p w14:paraId="38EEC070" w14:textId="3FDF35FF" w:rsidR="00FA72D0" w:rsidRDefault="003F3B6A" w:rsidP="006A2500">
      <w:pPr>
        <w:tabs>
          <w:tab w:val="left" w:pos="3600"/>
        </w:tabs>
        <w:rPr>
          <w:sz w:val="24"/>
          <w:szCs w:val="24"/>
        </w:rPr>
      </w:pPr>
      <w:r>
        <w:rPr>
          <w:sz w:val="24"/>
          <w:szCs w:val="24"/>
        </w:rPr>
        <w:t xml:space="preserve">After thorough analysis to identify the </w:t>
      </w:r>
      <w:r w:rsidR="00F57E59">
        <w:rPr>
          <w:sz w:val="24"/>
          <w:szCs w:val="24"/>
        </w:rPr>
        <w:t xml:space="preserve">underlying cause of the problem using police data and previous misconduct, the following objectives were set out to </w:t>
      </w:r>
      <w:r w:rsidR="009020DF">
        <w:rPr>
          <w:sz w:val="24"/>
          <w:szCs w:val="24"/>
        </w:rPr>
        <w:t>aid in the response process</w:t>
      </w:r>
      <w:r w:rsidR="00B926A4">
        <w:rPr>
          <w:sz w:val="24"/>
          <w:szCs w:val="24"/>
        </w:rPr>
        <w:t xml:space="preserve">, </w:t>
      </w:r>
      <w:r w:rsidR="00DC0A5E">
        <w:rPr>
          <w:sz w:val="24"/>
          <w:szCs w:val="24"/>
        </w:rPr>
        <w:t>these</w:t>
      </w:r>
      <w:r w:rsidR="00B926A4">
        <w:rPr>
          <w:sz w:val="24"/>
          <w:szCs w:val="24"/>
        </w:rPr>
        <w:t xml:space="preserve"> objectives </w:t>
      </w:r>
      <w:proofErr w:type="gramStart"/>
      <w:r w:rsidR="00B926A4">
        <w:rPr>
          <w:sz w:val="24"/>
          <w:szCs w:val="24"/>
        </w:rPr>
        <w:t>include;</w:t>
      </w:r>
      <w:proofErr w:type="gramEnd"/>
      <w:r w:rsidR="00B926A4">
        <w:rPr>
          <w:sz w:val="24"/>
          <w:szCs w:val="24"/>
        </w:rPr>
        <w:t xml:space="preserve"> </w:t>
      </w:r>
      <w:r w:rsidR="00862D75">
        <w:rPr>
          <w:sz w:val="24"/>
          <w:szCs w:val="24"/>
        </w:rPr>
        <w:t xml:space="preserve">managing the female’s </w:t>
      </w:r>
      <w:r w:rsidR="00E13A6B">
        <w:rPr>
          <w:sz w:val="24"/>
          <w:szCs w:val="24"/>
        </w:rPr>
        <w:t xml:space="preserve">behaviour </w:t>
      </w:r>
      <w:r w:rsidR="00DC0A5E">
        <w:rPr>
          <w:sz w:val="24"/>
          <w:szCs w:val="24"/>
        </w:rPr>
        <w:t>in</w:t>
      </w:r>
      <w:r w:rsidR="00E13A6B">
        <w:rPr>
          <w:sz w:val="24"/>
          <w:szCs w:val="24"/>
        </w:rPr>
        <w:t xml:space="preserve"> the wider community</w:t>
      </w:r>
      <w:r w:rsidR="003E7E31">
        <w:rPr>
          <w:sz w:val="24"/>
          <w:szCs w:val="24"/>
        </w:rPr>
        <w:t xml:space="preserve"> in hopes to </w:t>
      </w:r>
      <w:r w:rsidR="00AE332C">
        <w:rPr>
          <w:sz w:val="24"/>
          <w:szCs w:val="24"/>
        </w:rPr>
        <w:t xml:space="preserve">prevent </w:t>
      </w:r>
      <w:r w:rsidR="001604FF">
        <w:rPr>
          <w:sz w:val="24"/>
          <w:szCs w:val="24"/>
        </w:rPr>
        <w:t xml:space="preserve">entirely </w:t>
      </w:r>
      <w:r w:rsidR="00C77739">
        <w:rPr>
          <w:sz w:val="24"/>
          <w:szCs w:val="24"/>
        </w:rPr>
        <w:t xml:space="preserve">anti-social behaviour </w:t>
      </w:r>
      <w:r w:rsidR="00AE7F62">
        <w:rPr>
          <w:sz w:val="24"/>
          <w:szCs w:val="24"/>
        </w:rPr>
        <w:t>and criminal conduct of the female</w:t>
      </w:r>
      <w:r w:rsidR="00D2375C">
        <w:rPr>
          <w:sz w:val="24"/>
          <w:szCs w:val="24"/>
        </w:rPr>
        <w:t xml:space="preserve">. This objective was also relevant </w:t>
      </w:r>
      <w:r w:rsidR="00645302">
        <w:rPr>
          <w:sz w:val="24"/>
          <w:szCs w:val="24"/>
        </w:rPr>
        <w:t xml:space="preserve">to tackle anti-social behaviour </w:t>
      </w:r>
      <w:r w:rsidR="005464DE">
        <w:rPr>
          <w:sz w:val="24"/>
          <w:szCs w:val="24"/>
        </w:rPr>
        <w:t xml:space="preserve">whilst addressing </w:t>
      </w:r>
      <w:r w:rsidR="00DC0A5E">
        <w:rPr>
          <w:sz w:val="24"/>
          <w:szCs w:val="24"/>
        </w:rPr>
        <w:t xml:space="preserve">the </w:t>
      </w:r>
      <w:r w:rsidR="005464DE">
        <w:rPr>
          <w:sz w:val="24"/>
          <w:szCs w:val="24"/>
        </w:rPr>
        <w:t xml:space="preserve">local need and </w:t>
      </w:r>
      <w:r w:rsidR="00925CA4">
        <w:rPr>
          <w:sz w:val="24"/>
          <w:szCs w:val="24"/>
        </w:rPr>
        <w:t>in line with forces objectives</w:t>
      </w:r>
      <w:r w:rsidR="00745746">
        <w:rPr>
          <w:sz w:val="24"/>
          <w:szCs w:val="24"/>
        </w:rPr>
        <w:t xml:space="preserve"> </w:t>
      </w:r>
      <w:r w:rsidR="00745746" w:rsidRPr="00745746">
        <w:rPr>
          <w:i/>
          <w:iCs/>
          <w:sz w:val="24"/>
          <w:szCs w:val="24"/>
        </w:rPr>
        <w:t>(</w:t>
      </w:r>
      <w:r w:rsidR="00745746" w:rsidRPr="00745746">
        <w:rPr>
          <w:i/>
          <w:iCs/>
          <w:sz w:val="24"/>
          <w:szCs w:val="24"/>
        </w:rPr>
        <w:t>2022a</w:t>
      </w:r>
      <w:proofErr w:type="gramStart"/>
      <w:r w:rsidR="00745746" w:rsidRPr="00745746">
        <w:rPr>
          <w:i/>
          <w:iCs/>
          <w:sz w:val="24"/>
          <w:szCs w:val="24"/>
        </w:rPr>
        <w:t>)</w:t>
      </w:r>
      <w:r w:rsidR="00745746">
        <w:rPr>
          <w:sz w:val="24"/>
          <w:szCs w:val="24"/>
        </w:rPr>
        <w:t xml:space="preserve"> </w:t>
      </w:r>
      <w:r w:rsidR="00925CA4">
        <w:rPr>
          <w:sz w:val="24"/>
          <w:szCs w:val="24"/>
        </w:rPr>
        <w:t>.</w:t>
      </w:r>
      <w:proofErr w:type="gramEnd"/>
    </w:p>
    <w:p w14:paraId="12B9870D" w14:textId="19F3A796" w:rsidR="00925CA4" w:rsidRDefault="00D35D77" w:rsidP="006A2500">
      <w:pPr>
        <w:tabs>
          <w:tab w:val="left" w:pos="3600"/>
        </w:tabs>
        <w:rPr>
          <w:sz w:val="24"/>
          <w:szCs w:val="24"/>
        </w:rPr>
      </w:pPr>
      <w:r>
        <w:rPr>
          <w:sz w:val="24"/>
          <w:szCs w:val="24"/>
        </w:rPr>
        <w:t xml:space="preserve">The response carried out by the police force included several strategies to deter further criminal conduct and in hopes to prevent further anti-social behaviour from the female completely. </w:t>
      </w:r>
      <w:r w:rsidR="00E03734">
        <w:rPr>
          <w:sz w:val="24"/>
          <w:szCs w:val="24"/>
        </w:rPr>
        <w:t>Few on these plans included a</w:t>
      </w:r>
      <w:r w:rsidR="007063D9">
        <w:rPr>
          <w:sz w:val="24"/>
          <w:szCs w:val="24"/>
        </w:rPr>
        <w:t xml:space="preserve">n ASB warning letter </w:t>
      </w:r>
      <w:r w:rsidR="00175067">
        <w:rPr>
          <w:sz w:val="24"/>
          <w:szCs w:val="24"/>
        </w:rPr>
        <w:t xml:space="preserve">to inform her </w:t>
      </w:r>
      <w:r w:rsidR="00D25F86">
        <w:rPr>
          <w:sz w:val="24"/>
          <w:szCs w:val="24"/>
        </w:rPr>
        <w:t xml:space="preserve">that her conduct was </w:t>
      </w:r>
      <w:r w:rsidR="00C15EA3">
        <w:rPr>
          <w:sz w:val="24"/>
          <w:szCs w:val="24"/>
        </w:rPr>
        <w:t xml:space="preserve">unacceptable and </w:t>
      </w:r>
      <w:r w:rsidR="001D40E1">
        <w:rPr>
          <w:sz w:val="24"/>
          <w:szCs w:val="24"/>
        </w:rPr>
        <w:t xml:space="preserve">the impact and consequences were thoroughly explained, this was done in hopes to provide her with a better and more insightful understanding </w:t>
      </w:r>
      <w:r w:rsidR="00DC0A5E">
        <w:rPr>
          <w:sz w:val="24"/>
          <w:szCs w:val="24"/>
        </w:rPr>
        <w:t>of</w:t>
      </w:r>
      <w:r w:rsidR="001D40E1">
        <w:rPr>
          <w:sz w:val="24"/>
          <w:szCs w:val="24"/>
        </w:rPr>
        <w:t xml:space="preserve"> her own actions and hopefully </w:t>
      </w:r>
      <w:r w:rsidR="00F21579">
        <w:rPr>
          <w:sz w:val="24"/>
          <w:szCs w:val="24"/>
        </w:rPr>
        <w:t xml:space="preserve">allow her to begin to want to change her behaviour by </w:t>
      </w:r>
      <w:r w:rsidR="00F21579">
        <w:rPr>
          <w:sz w:val="24"/>
          <w:szCs w:val="24"/>
        </w:rPr>
        <w:lastRenderedPageBreak/>
        <w:t>providing her with the appropriate support, another method</w:t>
      </w:r>
      <w:r w:rsidR="00682D73">
        <w:rPr>
          <w:sz w:val="24"/>
          <w:szCs w:val="24"/>
        </w:rPr>
        <w:t xml:space="preserve"> of deterrence and prevention</w:t>
      </w:r>
      <w:r w:rsidR="00F21579">
        <w:rPr>
          <w:sz w:val="24"/>
          <w:szCs w:val="24"/>
        </w:rPr>
        <w:t xml:space="preserve"> included </w:t>
      </w:r>
      <w:r w:rsidR="00F91F15">
        <w:rPr>
          <w:sz w:val="24"/>
          <w:szCs w:val="24"/>
        </w:rPr>
        <w:t xml:space="preserve">a more </w:t>
      </w:r>
      <w:r w:rsidR="004D0305">
        <w:rPr>
          <w:sz w:val="24"/>
          <w:szCs w:val="24"/>
        </w:rPr>
        <w:t xml:space="preserve">robust strategy which clearly defined exactly what the police force expected of the female </w:t>
      </w:r>
      <w:r w:rsidR="004E5002">
        <w:rPr>
          <w:sz w:val="24"/>
          <w:szCs w:val="24"/>
        </w:rPr>
        <w:t>to prevent further criminal conduct</w:t>
      </w:r>
      <w:r w:rsidR="00146499">
        <w:rPr>
          <w:sz w:val="24"/>
          <w:szCs w:val="24"/>
        </w:rPr>
        <w:t xml:space="preserve"> </w:t>
      </w:r>
      <w:bookmarkStart w:id="1" w:name="_Hlk97294652"/>
      <w:r w:rsidR="00146499" w:rsidRPr="00146499">
        <w:rPr>
          <w:i/>
          <w:iCs/>
          <w:sz w:val="24"/>
          <w:szCs w:val="24"/>
        </w:rPr>
        <w:t>(</w:t>
      </w:r>
      <w:r w:rsidR="00146499" w:rsidRPr="00146499">
        <w:rPr>
          <w:i/>
          <w:iCs/>
          <w:sz w:val="24"/>
          <w:szCs w:val="24"/>
        </w:rPr>
        <w:t>2022a)</w:t>
      </w:r>
      <w:r w:rsidR="00146499">
        <w:rPr>
          <w:sz w:val="24"/>
          <w:szCs w:val="24"/>
        </w:rPr>
        <w:t xml:space="preserve"> </w:t>
      </w:r>
      <w:bookmarkEnd w:id="1"/>
      <w:r w:rsidR="004E5002">
        <w:rPr>
          <w:sz w:val="24"/>
          <w:szCs w:val="24"/>
        </w:rPr>
        <w:t xml:space="preserve">, this was in the form of a </w:t>
      </w:r>
      <w:r w:rsidR="009154E1">
        <w:rPr>
          <w:sz w:val="24"/>
          <w:szCs w:val="24"/>
        </w:rPr>
        <w:t>CBO or criminal behaviour order</w:t>
      </w:r>
      <w:r w:rsidR="00F8022D">
        <w:rPr>
          <w:sz w:val="24"/>
          <w:szCs w:val="24"/>
        </w:rPr>
        <w:t xml:space="preserve"> and some of the requirements of this order included; </w:t>
      </w:r>
      <w:r w:rsidR="00C00E09">
        <w:rPr>
          <w:sz w:val="24"/>
          <w:szCs w:val="24"/>
        </w:rPr>
        <w:t xml:space="preserve">not to be found in a state of </w:t>
      </w:r>
      <w:r w:rsidR="00C9053E">
        <w:rPr>
          <w:sz w:val="24"/>
          <w:szCs w:val="24"/>
        </w:rPr>
        <w:t>intoxication in a public place, to re</w:t>
      </w:r>
      <w:r w:rsidR="00576E27">
        <w:rPr>
          <w:sz w:val="24"/>
          <w:szCs w:val="24"/>
        </w:rPr>
        <w:t>side</w:t>
      </w:r>
      <w:r w:rsidR="00C9053E">
        <w:rPr>
          <w:sz w:val="24"/>
          <w:szCs w:val="24"/>
        </w:rPr>
        <w:t xml:space="preserve"> at her p</w:t>
      </w:r>
      <w:r w:rsidR="00576E27">
        <w:rPr>
          <w:sz w:val="24"/>
          <w:szCs w:val="24"/>
        </w:rPr>
        <w:t>rimary</w:t>
      </w:r>
      <w:r w:rsidR="00C9053E">
        <w:rPr>
          <w:sz w:val="24"/>
          <w:szCs w:val="24"/>
        </w:rPr>
        <w:t xml:space="preserve"> address </w:t>
      </w:r>
      <w:r w:rsidR="00576E27">
        <w:rPr>
          <w:sz w:val="24"/>
          <w:szCs w:val="24"/>
        </w:rPr>
        <w:t xml:space="preserve">(not at her mother’s) and </w:t>
      </w:r>
      <w:r w:rsidR="00AA6A64">
        <w:rPr>
          <w:sz w:val="24"/>
          <w:szCs w:val="24"/>
        </w:rPr>
        <w:t xml:space="preserve">to not </w:t>
      </w:r>
      <w:r w:rsidR="00CB799D">
        <w:rPr>
          <w:sz w:val="24"/>
          <w:szCs w:val="24"/>
        </w:rPr>
        <w:t>act in an anti-social manner</w:t>
      </w:r>
      <w:r w:rsidR="003812E7">
        <w:rPr>
          <w:sz w:val="24"/>
          <w:szCs w:val="24"/>
        </w:rPr>
        <w:t xml:space="preserve"> </w:t>
      </w:r>
      <w:r w:rsidR="003812E7" w:rsidRPr="003812E7">
        <w:rPr>
          <w:i/>
          <w:iCs/>
          <w:sz w:val="24"/>
          <w:szCs w:val="24"/>
        </w:rPr>
        <w:t>(2022a)</w:t>
      </w:r>
      <w:r w:rsidR="00CB799D">
        <w:rPr>
          <w:sz w:val="24"/>
          <w:szCs w:val="24"/>
        </w:rPr>
        <w:t xml:space="preserve">. These responses from the police force show the effectiveness of the SARA model as the response </w:t>
      </w:r>
      <w:r w:rsidR="008601FB">
        <w:rPr>
          <w:sz w:val="24"/>
          <w:szCs w:val="24"/>
        </w:rPr>
        <w:t xml:space="preserve">was thoughtfully planned to help eliminate the recurring problems, in this </w:t>
      </w:r>
      <w:proofErr w:type="gramStart"/>
      <w:r w:rsidR="008601FB">
        <w:rPr>
          <w:sz w:val="24"/>
          <w:szCs w:val="24"/>
        </w:rPr>
        <w:t>particular case</w:t>
      </w:r>
      <w:proofErr w:type="gramEnd"/>
      <w:r w:rsidR="008601FB">
        <w:rPr>
          <w:sz w:val="24"/>
          <w:szCs w:val="24"/>
        </w:rPr>
        <w:t>, by eliminating alcohol misuse, preventing the female from further anti-social behaviour and abuse towards her mother by residing in her primary address</w:t>
      </w:r>
      <w:r w:rsidR="00206211">
        <w:rPr>
          <w:sz w:val="24"/>
          <w:szCs w:val="24"/>
        </w:rPr>
        <w:t xml:space="preserve"> </w:t>
      </w:r>
      <w:r w:rsidR="00206211" w:rsidRPr="00206211">
        <w:rPr>
          <w:i/>
          <w:iCs/>
          <w:sz w:val="24"/>
          <w:szCs w:val="24"/>
        </w:rPr>
        <w:t>(2022a</w:t>
      </w:r>
      <w:r w:rsidR="00206211" w:rsidRPr="00206211">
        <w:rPr>
          <w:sz w:val="24"/>
          <w:szCs w:val="24"/>
        </w:rPr>
        <w:t>)</w:t>
      </w:r>
      <w:r w:rsidR="008601FB">
        <w:rPr>
          <w:sz w:val="24"/>
          <w:szCs w:val="24"/>
        </w:rPr>
        <w:t xml:space="preserve">. </w:t>
      </w:r>
    </w:p>
    <w:p w14:paraId="1D2185B6" w14:textId="7CC5B12E" w:rsidR="008601FB" w:rsidRDefault="009D6980" w:rsidP="006A2500">
      <w:pPr>
        <w:tabs>
          <w:tab w:val="left" w:pos="3600"/>
        </w:tabs>
        <w:rPr>
          <w:sz w:val="24"/>
          <w:szCs w:val="24"/>
        </w:rPr>
      </w:pPr>
      <w:r>
        <w:rPr>
          <w:sz w:val="24"/>
          <w:szCs w:val="24"/>
        </w:rPr>
        <w:t xml:space="preserve">Assessment of the female’s behaviour following the response from the police force suggests the behaviour of </w:t>
      </w:r>
      <w:r w:rsidR="00FE095B">
        <w:rPr>
          <w:sz w:val="24"/>
          <w:szCs w:val="24"/>
        </w:rPr>
        <w:t>females</w:t>
      </w:r>
      <w:r>
        <w:rPr>
          <w:sz w:val="24"/>
          <w:szCs w:val="24"/>
        </w:rPr>
        <w:t xml:space="preserve"> was managed and the objectives </w:t>
      </w:r>
      <w:r w:rsidR="005104FC">
        <w:rPr>
          <w:sz w:val="24"/>
          <w:szCs w:val="24"/>
        </w:rPr>
        <w:t>set out by the police force were successful in eliminating anti-social behaviour and preventing further criminal conduct</w:t>
      </w:r>
      <w:r w:rsidR="005E252E">
        <w:rPr>
          <w:sz w:val="24"/>
          <w:szCs w:val="24"/>
        </w:rPr>
        <w:t xml:space="preserve"> </w:t>
      </w:r>
      <w:r w:rsidR="005E252E" w:rsidRPr="005E252E">
        <w:rPr>
          <w:i/>
          <w:iCs/>
          <w:sz w:val="24"/>
          <w:szCs w:val="24"/>
        </w:rPr>
        <w:t>(2022a)</w:t>
      </w:r>
      <w:r w:rsidR="005104FC" w:rsidRPr="005E252E">
        <w:rPr>
          <w:i/>
          <w:iCs/>
          <w:sz w:val="24"/>
          <w:szCs w:val="24"/>
        </w:rPr>
        <w:t>.</w:t>
      </w:r>
    </w:p>
    <w:p w14:paraId="2B56D089" w14:textId="2171AE11" w:rsidR="005104FC" w:rsidRPr="00B926A4" w:rsidRDefault="004A6B8A" w:rsidP="006A2500">
      <w:pPr>
        <w:tabs>
          <w:tab w:val="left" w:pos="3600"/>
        </w:tabs>
        <w:rPr>
          <w:sz w:val="24"/>
          <w:szCs w:val="24"/>
          <w:u w:val="single"/>
        </w:rPr>
      </w:pPr>
      <w:r>
        <w:rPr>
          <w:sz w:val="24"/>
          <w:szCs w:val="24"/>
        </w:rPr>
        <w:t xml:space="preserve">This case outlines the importance of having such strategies like the SARA model in preventing criminal conduct and allowing for the police force to </w:t>
      </w:r>
      <w:r w:rsidR="00B03484">
        <w:rPr>
          <w:sz w:val="24"/>
          <w:szCs w:val="24"/>
        </w:rPr>
        <w:t>identify problems earlier and create a plan or response to help reduce the crime rate in the wider community</w:t>
      </w:r>
      <w:r w:rsidR="00E7000C">
        <w:rPr>
          <w:sz w:val="24"/>
          <w:szCs w:val="24"/>
        </w:rPr>
        <w:t xml:space="preserve"> </w:t>
      </w:r>
      <w:r w:rsidR="00E7000C" w:rsidRPr="00E7000C">
        <w:rPr>
          <w:i/>
          <w:iCs/>
          <w:sz w:val="24"/>
          <w:szCs w:val="24"/>
        </w:rPr>
        <w:t>(2022a</w:t>
      </w:r>
      <w:r w:rsidR="00E7000C" w:rsidRPr="00E7000C">
        <w:rPr>
          <w:sz w:val="24"/>
          <w:szCs w:val="24"/>
        </w:rPr>
        <w:t>)</w:t>
      </w:r>
      <w:r w:rsidR="00B03484">
        <w:rPr>
          <w:sz w:val="24"/>
          <w:szCs w:val="24"/>
        </w:rPr>
        <w:t xml:space="preserve">. </w:t>
      </w:r>
      <w:r w:rsidR="008122F8">
        <w:rPr>
          <w:sz w:val="24"/>
          <w:szCs w:val="24"/>
        </w:rPr>
        <w:t xml:space="preserve">Further research into making the strategies more detailed and robust </w:t>
      </w:r>
      <w:r w:rsidR="000F0C0E">
        <w:rPr>
          <w:sz w:val="24"/>
          <w:szCs w:val="24"/>
        </w:rPr>
        <w:t xml:space="preserve">may </w:t>
      </w:r>
      <w:r w:rsidR="008122F8">
        <w:rPr>
          <w:sz w:val="24"/>
          <w:szCs w:val="24"/>
        </w:rPr>
        <w:t xml:space="preserve">aid in further preventing </w:t>
      </w:r>
      <w:r w:rsidR="00FE095B">
        <w:rPr>
          <w:sz w:val="24"/>
          <w:szCs w:val="24"/>
        </w:rPr>
        <w:t>anti-social</w:t>
      </w:r>
      <w:r w:rsidR="008122F8">
        <w:rPr>
          <w:sz w:val="24"/>
          <w:szCs w:val="24"/>
        </w:rPr>
        <w:t xml:space="preserve"> behaviour </w:t>
      </w:r>
      <w:r w:rsidR="000F0C0E">
        <w:rPr>
          <w:sz w:val="24"/>
          <w:szCs w:val="24"/>
        </w:rPr>
        <w:t>and creating a better support system for individuals like the female</w:t>
      </w:r>
      <w:r w:rsidR="00FE095B">
        <w:rPr>
          <w:sz w:val="24"/>
          <w:szCs w:val="24"/>
        </w:rPr>
        <w:t>, in this case,</w:t>
      </w:r>
      <w:r w:rsidR="000F0C0E">
        <w:rPr>
          <w:sz w:val="24"/>
          <w:szCs w:val="24"/>
        </w:rPr>
        <w:t xml:space="preserve"> </w:t>
      </w:r>
      <w:r w:rsidR="00E4306B">
        <w:rPr>
          <w:sz w:val="24"/>
          <w:szCs w:val="24"/>
        </w:rPr>
        <w:t xml:space="preserve">to aid in the prevention of alcohol misuse which, as the case </w:t>
      </w:r>
      <w:r w:rsidR="00FE095B">
        <w:rPr>
          <w:sz w:val="24"/>
          <w:szCs w:val="24"/>
        </w:rPr>
        <w:t>suggests</w:t>
      </w:r>
      <w:r w:rsidR="00E4306B">
        <w:rPr>
          <w:sz w:val="24"/>
          <w:szCs w:val="24"/>
        </w:rPr>
        <w:t xml:space="preserve">, is a primary cause for </w:t>
      </w:r>
      <w:r w:rsidR="00FE095B">
        <w:rPr>
          <w:sz w:val="24"/>
          <w:szCs w:val="24"/>
        </w:rPr>
        <w:t>anti-social</w:t>
      </w:r>
      <w:r w:rsidR="00E4306B">
        <w:rPr>
          <w:sz w:val="24"/>
          <w:szCs w:val="24"/>
        </w:rPr>
        <w:t xml:space="preserve"> behaviour and criminal conduct due to alcohol misuse</w:t>
      </w:r>
      <w:r w:rsidR="00E7000C">
        <w:rPr>
          <w:sz w:val="24"/>
          <w:szCs w:val="24"/>
        </w:rPr>
        <w:t xml:space="preserve"> </w:t>
      </w:r>
      <w:r w:rsidR="00E7000C" w:rsidRPr="00E7000C">
        <w:rPr>
          <w:i/>
          <w:iCs/>
          <w:sz w:val="24"/>
          <w:szCs w:val="24"/>
        </w:rPr>
        <w:t>(2022a)</w:t>
      </w:r>
      <w:r w:rsidR="00E4306B">
        <w:rPr>
          <w:sz w:val="24"/>
          <w:szCs w:val="24"/>
        </w:rPr>
        <w:t>.</w:t>
      </w:r>
    </w:p>
    <w:p w14:paraId="19601B38" w14:textId="77777777" w:rsidR="009020DF" w:rsidRPr="00FA72D0" w:rsidRDefault="009020DF" w:rsidP="00FA72D0">
      <w:pPr>
        <w:tabs>
          <w:tab w:val="left" w:pos="3600"/>
        </w:tabs>
        <w:rPr>
          <w:sz w:val="24"/>
          <w:szCs w:val="24"/>
        </w:rPr>
      </w:pPr>
    </w:p>
    <w:p w14:paraId="5B5600AD" w14:textId="77777777" w:rsidR="006A2500" w:rsidRDefault="006A2500" w:rsidP="006A2500">
      <w:pPr>
        <w:tabs>
          <w:tab w:val="left" w:pos="3600"/>
        </w:tabs>
        <w:rPr>
          <w:sz w:val="36"/>
          <w:szCs w:val="36"/>
        </w:rPr>
      </w:pPr>
    </w:p>
    <w:p w14:paraId="6DDF42D7" w14:textId="777F9E17" w:rsidR="006A2500" w:rsidRDefault="00AB156C" w:rsidP="00AB156C">
      <w:pPr>
        <w:tabs>
          <w:tab w:val="left" w:pos="5370"/>
        </w:tabs>
        <w:rPr>
          <w:sz w:val="36"/>
          <w:szCs w:val="36"/>
        </w:rPr>
      </w:pPr>
      <w:r>
        <w:rPr>
          <w:sz w:val="36"/>
          <w:szCs w:val="36"/>
        </w:rPr>
        <w:tab/>
      </w:r>
    </w:p>
    <w:p w14:paraId="04FAC7F9" w14:textId="77777777" w:rsidR="006A2500" w:rsidRDefault="006A2500" w:rsidP="006A2500">
      <w:pPr>
        <w:tabs>
          <w:tab w:val="left" w:pos="3600"/>
        </w:tabs>
        <w:rPr>
          <w:sz w:val="36"/>
          <w:szCs w:val="36"/>
        </w:rPr>
      </w:pPr>
    </w:p>
    <w:p w14:paraId="6F349D47" w14:textId="77777777" w:rsidR="006A2500" w:rsidRDefault="006A2500" w:rsidP="006A2500">
      <w:pPr>
        <w:tabs>
          <w:tab w:val="left" w:pos="3600"/>
        </w:tabs>
        <w:rPr>
          <w:sz w:val="36"/>
          <w:szCs w:val="36"/>
        </w:rPr>
      </w:pPr>
    </w:p>
    <w:p w14:paraId="5B0D3E4D" w14:textId="77777777" w:rsidR="001C415E" w:rsidRDefault="001C415E" w:rsidP="006A2500">
      <w:pPr>
        <w:tabs>
          <w:tab w:val="left" w:pos="3600"/>
        </w:tabs>
        <w:rPr>
          <w:sz w:val="36"/>
          <w:szCs w:val="36"/>
        </w:rPr>
      </w:pPr>
    </w:p>
    <w:p w14:paraId="1A4706D2" w14:textId="77777777" w:rsidR="001C415E" w:rsidRDefault="001C415E" w:rsidP="006A2500">
      <w:pPr>
        <w:tabs>
          <w:tab w:val="left" w:pos="3600"/>
        </w:tabs>
        <w:rPr>
          <w:sz w:val="36"/>
          <w:szCs w:val="36"/>
        </w:rPr>
      </w:pPr>
    </w:p>
    <w:p w14:paraId="1505B7A7" w14:textId="77777777" w:rsidR="001C415E" w:rsidRDefault="001C415E" w:rsidP="006A2500">
      <w:pPr>
        <w:tabs>
          <w:tab w:val="left" w:pos="3600"/>
        </w:tabs>
        <w:rPr>
          <w:sz w:val="36"/>
          <w:szCs w:val="36"/>
        </w:rPr>
      </w:pPr>
    </w:p>
    <w:p w14:paraId="54F792BB" w14:textId="77777777" w:rsidR="001C415E" w:rsidRDefault="001C415E" w:rsidP="006A2500">
      <w:pPr>
        <w:tabs>
          <w:tab w:val="left" w:pos="3600"/>
        </w:tabs>
        <w:rPr>
          <w:sz w:val="36"/>
          <w:szCs w:val="36"/>
        </w:rPr>
      </w:pPr>
    </w:p>
    <w:p w14:paraId="785CBF2A" w14:textId="77777777" w:rsidR="001C415E" w:rsidRDefault="001C415E" w:rsidP="006A2500">
      <w:pPr>
        <w:tabs>
          <w:tab w:val="left" w:pos="3600"/>
        </w:tabs>
        <w:rPr>
          <w:sz w:val="36"/>
          <w:szCs w:val="36"/>
        </w:rPr>
      </w:pPr>
    </w:p>
    <w:p w14:paraId="01643D88" w14:textId="2049E98C" w:rsidR="00584C56" w:rsidRDefault="00584C56" w:rsidP="00584C56">
      <w:pPr>
        <w:jc w:val="center"/>
        <w:rPr>
          <w:sz w:val="36"/>
          <w:szCs w:val="36"/>
        </w:rPr>
      </w:pPr>
    </w:p>
    <w:p w14:paraId="5D53C7D8" w14:textId="5885A0B4" w:rsidR="000B5FD1" w:rsidRDefault="000B5FD1" w:rsidP="007F4001">
      <w:pPr>
        <w:rPr>
          <w:sz w:val="36"/>
          <w:szCs w:val="36"/>
        </w:rPr>
      </w:pPr>
    </w:p>
    <w:p w14:paraId="2CEA4644" w14:textId="3B3A0542" w:rsidR="00D12DEE" w:rsidRPr="00D12DEE" w:rsidRDefault="000B5FD1" w:rsidP="00D12DEE">
      <w:pPr>
        <w:pStyle w:val="EndNoteBibliography"/>
        <w:spacing w:after="0"/>
        <w:ind w:left="720" w:hanging="720"/>
      </w:pPr>
      <w:r>
        <w:rPr>
          <w:sz w:val="36"/>
          <w:szCs w:val="36"/>
        </w:rPr>
        <w:fldChar w:fldCharType="begin"/>
      </w:r>
      <w:r>
        <w:rPr>
          <w:sz w:val="36"/>
          <w:szCs w:val="36"/>
        </w:rPr>
        <w:instrText xml:space="preserve"> ADDIN EN.REFLIST </w:instrText>
      </w:r>
      <w:r>
        <w:rPr>
          <w:sz w:val="36"/>
          <w:szCs w:val="36"/>
        </w:rPr>
        <w:fldChar w:fldCharType="separate"/>
      </w:r>
      <w:r w:rsidR="00D12DEE" w:rsidRPr="00D12DEE">
        <w:t xml:space="preserve">2020. </w:t>
      </w:r>
      <w:r w:rsidR="00D12DEE" w:rsidRPr="00D12DEE">
        <w:rPr>
          <w:i/>
        </w:rPr>
        <w:t xml:space="preserve">problem-oriented policing effectiveness </w:t>
      </w:r>
      <w:r w:rsidR="00D12DEE" w:rsidRPr="00D12DEE">
        <w:t xml:space="preserve">[Online]. Available: </w:t>
      </w:r>
      <w:hyperlink r:id="rId9" w:history="1">
        <w:r w:rsidR="00D12DEE" w:rsidRPr="00D12DEE">
          <w:rPr>
            <w:rStyle w:val="Hyperlink"/>
          </w:rPr>
          <w:t>https://www.southyorkshire.police.uk/find-out/news-and-appeals/problem-solving/report-problem-oriented-policing-found-to-be-effective-in-reducing-crime-and-disorder/</w:t>
        </w:r>
      </w:hyperlink>
      <w:r w:rsidR="00D12DEE" w:rsidRPr="00D12DEE">
        <w:t xml:space="preserve"> [Accessed 20th February 2022].</w:t>
      </w:r>
    </w:p>
    <w:p w14:paraId="4C9EF797" w14:textId="10E3A455" w:rsidR="00D12DEE" w:rsidRPr="00D12DEE" w:rsidRDefault="00D12DEE" w:rsidP="00D12DEE">
      <w:pPr>
        <w:pStyle w:val="EndNoteBibliography"/>
        <w:spacing w:after="0"/>
        <w:ind w:left="720" w:hanging="720"/>
      </w:pPr>
      <w:r w:rsidRPr="00D12DEE">
        <w:t xml:space="preserve">2022a. </w:t>
      </w:r>
      <w:r w:rsidRPr="00D12DEE">
        <w:rPr>
          <w:i/>
        </w:rPr>
        <w:t xml:space="preserve">crime cases in Wales </w:t>
      </w:r>
      <w:r w:rsidRPr="00D12DEE">
        <w:t xml:space="preserve">[Online]. Available: </w:t>
      </w:r>
      <w:hyperlink r:id="rId10" w:history="1">
        <w:r w:rsidRPr="00D12DEE">
          <w:rPr>
            <w:rStyle w:val="Hyperlink"/>
          </w:rPr>
          <w:t>https://asbhelp.co.uk/wp-content/uploads/2021/06/Case-Study-416-Criminal-Behaviour-Order.pdf</w:t>
        </w:r>
      </w:hyperlink>
      <w:r w:rsidRPr="00D12DEE">
        <w:t xml:space="preserve"> [Accessed 21st February 2022].</w:t>
      </w:r>
    </w:p>
    <w:p w14:paraId="57971D58" w14:textId="3E6EDF15" w:rsidR="00D12DEE" w:rsidRPr="00D12DEE" w:rsidRDefault="00D12DEE" w:rsidP="00D12DEE">
      <w:pPr>
        <w:pStyle w:val="EndNoteBibliography"/>
        <w:spacing w:after="0"/>
        <w:ind w:left="720" w:hanging="720"/>
      </w:pPr>
      <w:r w:rsidRPr="00D12DEE">
        <w:t xml:space="preserve">2022b. </w:t>
      </w:r>
      <w:r w:rsidRPr="00D12DEE">
        <w:rPr>
          <w:i/>
        </w:rPr>
        <w:t xml:space="preserve">police powers </w:t>
      </w:r>
      <w:r w:rsidRPr="00D12DEE">
        <w:t xml:space="preserve">[Online]. Available: </w:t>
      </w:r>
      <w:hyperlink r:id="rId11" w:history="1">
        <w:r w:rsidRPr="00D12DEE">
          <w:rPr>
            <w:rStyle w:val="Hyperlink"/>
          </w:rPr>
          <w:t>https://www.government.nl/topics/police/police-powers</w:t>
        </w:r>
      </w:hyperlink>
      <w:r w:rsidRPr="00D12DEE">
        <w:t xml:space="preserve"> [Accessed 20th February 2022].</w:t>
      </w:r>
    </w:p>
    <w:p w14:paraId="48CB0BF3" w14:textId="3CEC9324" w:rsidR="00D12DEE" w:rsidRPr="00D12DEE" w:rsidRDefault="00D12DEE" w:rsidP="00D12DEE">
      <w:pPr>
        <w:pStyle w:val="EndNoteBibliography"/>
        <w:spacing w:after="0"/>
        <w:ind w:left="720" w:hanging="720"/>
      </w:pPr>
      <w:r w:rsidRPr="00D12DEE">
        <w:t xml:space="preserve">2022c. </w:t>
      </w:r>
      <w:r w:rsidRPr="00D12DEE">
        <w:rPr>
          <w:i/>
        </w:rPr>
        <w:t xml:space="preserve">Problem-oriented policing </w:t>
      </w:r>
      <w:r w:rsidRPr="00D12DEE">
        <w:t xml:space="preserve">[Online]. Available: </w:t>
      </w:r>
      <w:hyperlink r:id="rId12" w:history="1">
        <w:r w:rsidRPr="00D12DEE">
          <w:rPr>
            <w:rStyle w:val="Hyperlink"/>
          </w:rPr>
          <w:t>https://whatworks.college.police.uk/toolkit/Pages/Intervention.aspx?InterventionID=47#:~:text=POP%20can%20be%20described%20in,tackle%20it%20will%20be%20effective</w:t>
        </w:r>
      </w:hyperlink>
      <w:r w:rsidRPr="00D12DEE">
        <w:t>. [Accessed 20th February 2022].</w:t>
      </w:r>
    </w:p>
    <w:p w14:paraId="112C1578" w14:textId="09359085" w:rsidR="00D12DEE" w:rsidRPr="00D12DEE" w:rsidRDefault="00D12DEE" w:rsidP="00D12DEE">
      <w:pPr>
        <w:pStyle w:val="EndNoteBibliography"/>
        <w:spacing w:after="0"/>
        <w:ind w:left="720" w:hanging="720"/>
      </w:pPr>
      <w:r w:rsidRPr="00D12DEE">
        <w:t xml:space="preserve">2022d. </w:t>
      </w:r>
      <w:r w:rsidRPr="00D12DEE">
        <w:rPr>
          <w:i/>
        </w:rPr>
        <w:t xml:space="preserve">Sara model and Probelm Oriented Policing </w:t>
      </w:r>
      <w:r w:rsidRPr="00D12DEE">
        <w:t xml:space="preserve">[Online]. Available: </w:t>
      </w:r>
      <w:hyperlink r:id="rId13" w:history="1">
        <w:r w:rsidRPr="00D12DEE">
          <w:rPr>
            <w:rStyle w:val="Hyperlink"/>
          </w:rPr>
          <w:t>https://www.evidence-basedpolicing.org/refresher-sara-model-and-problem-oriented-policing/</w:t>
        </w:r>
      </w:hyperlink>
      <w:r w:rsidRPr="00D12DEE">
        <w:t xml:space="preserve"> [Accessed 20th February 2022].</w:t>
      </w:r>
    </w:p>
    <w:p w14:paraId="22B7F3DA" w14:textId="77777777" w:rsidR="00D12DEE" w:rsidRPr="00D12DEE" w:rsidRDefault="00D12DEE" w:rsidP="00D12DEE">
      <w:pPr>
        <w:pStyle w:val="EndNoteBibliography"/>
        <w:spacing w:after="0"/>
        <w:ind w:left="720" w:hanging="720"/>
      </w:pPr>
      <w:r w:rsidRPr="00D12DEE">
        <w:t>BRANDON, D. 2022. The Use and Effectiveness of Problem-Oriented Policing.</w:t>
      </w:r>
    </w:p>
    <w:p w14:paraId="16F70BCD" w14:textId="6F5DACEB" w:rsidR="00D12DEE" w:rsidRPr="00D12DEE" w:rsidRDefault="00D12DEE" w:rsidP="00D12DEE">
      <w:pPr>
        <w:pStyle w:val="EndNoteBibliography"/>
        <w:spacing w:after="0"/>
        <w:ind w:left="720" w:hanging="720"/>
      </w:pPr>
      <w:r w:rsidRPr="00D12DEE">
        <w:t xml:space="preserve">BROWN, J. 2021. </w:t>
      </w:r>
      <w:r w:rsidRPr="00D12DEE">
        <w:rPr>
          <w:i/>
        </w:rPr>
        <w:t xml:space="preserve">Policing in the UK </w:t>
      </w:r>
      <w:r w:rsidRPr="00D12DEE">
        <w:t xml:space="preserve">[Online]. House of Commons. Available: </w:t>
      </w:r>
      <w:hyperlink r:id="rId14" w:history="1">
        <w:r w:rsidRPr="00D12DEE">
          <w:rPr>
            <w:rStyle w:val="Hyperlink"/>
          </w:rPr>
          <w:t>https://commonslibrary.parliament.uk/research-briefings/cbp-8582/</w:t>
        </w:r>
      </w:hyperlink>
      <w:r w:rsidRPr="00D12DEE">
        <w:t xml:space="preserve"> [Accessed 20th February 2022].</w:t>
      </w:r>
    </w:p>
    <w:p w14:paraId="27DEF901" w14:textId="7CDC99B2" w:rsidR="00D12DEE" w:rsidRPr="00D12DEE" w:rsidRDefault="00D12DEE" w:rsidP="00D12DEE">
      <w:pPr>
        <w:pStyle w:val="EndNoteBibliography"/>
        <w:spacing w:after="0"/>
        <w:ind w:left="720" w:hanging="720"/>
      </w:pPr>
      <w:r w:rsidRPr="00D12DEE">
        <w:t xml:space="preserve">RICHARD, R. 2017. </w:t>
      </w:r>
      <w:r w:rsidRPr="00D12DEE">
        <w:rPr>
          <w:i/>
        </w:rPr>
        <w:t xml:space="preserve">The psychological influence of the police uniform </w:t>
      </w:r>
      <w:r w:rsidRPr="00D12DEE">
        <w:t xml:space="preserve">[Online]. Available: </w:t>
      </w:r>
      <w:hyperlink r:id="rId15" w:history="1">
        <w:r w:rsidRPr="00D12DEE">
          <w:rPr>
            <w:rStyle w:val="Hyperlink"/>
          </w:rPr>
          <w:t>https://www.police1.com/police-products/apparel/uniforms/articles/the-psychological-influence-of-the-police-uniform-bhN9cdehTsvjzbMh/#:~:text=The%20police%20uniform%20serves%20to,wear%20it%20by%20suppressing%20individuality</w:t>
        </w:r>
      </w:hyperlink>
      <w:r w:rsidRPr="00D12DEE">
        <w:t>. [Accessed 20th February 2022].</w:t>
      </w:r>
    </w:p>
    <w:p w14:paraId="02B9D9B5" w14:textId="6E41428A" w:rsidR="00D12DEE" w:rsidRPr="00D12DEE" w:rsidRDefault="00D12DEE" w:rsidP="00D12DEE">
      <w:pPr>
        <w:pStyle w:val="EndNoteBibliography"/>
        <w:ind w:left="720" w:hanging="720"/>
      </w:pPr>
      <w:r w:rsidRPr="00D12DEE">
        <w:t xml:space="preserve">WHELLER, L. 2019. </w:t>
      </w:r>
      <w:r w:rsidRPr="00D12DEE">
        <w:rPr>
          <w:i/>
        </w:rPr>
        <w:t xml:space="preserve">Evidence-based policing </w:t>
      </w:r>
      <w:r w:rsidRPr="00D12DEE">
        <w:t xml:space="preserve">[Online]. University of Birmingham. Available: </w:t>
      </w:r>
      <w:hyperlink r:id="rId16" w:history="1">
        <w:r w:rsidRPr="00D12DEE">
          <w:rPr>
            <w:rStyle w:val="Hyperlink"/>
          </w:rPr>
          <w:t>https://www.birmingham.ac.uk/Documents/college-social-sciences/business/research/crime-justice-policing/conference-presentations-2019/cjp-conference-evidence-based-policing.pdf</w:t>
        </w:r>
      </w:hyperlink>
      <w:r w:rsidRPr="00D12DEE">
        <w:t xml:space="preserve"> [Accessed 20th February 2022].</w:t>
      </w:r>
    </w:p>
    <w:p w14:paraId="415DE34F" w14:textId="0B7E2E10" w:rsidR="00584C56" w:rsidRPr="00584C56" w:rsidRDefault="000B5FD1" w:rsidP="00584C56">
      <w:pPr>
        <w:jc w:val="center"/>
        <w:rPr>
          <w:sz w:val="36"/>
          <w:szCs w:val="36"/>
        </w:rPr>
      </w:pPr>
      <w:r>
        <w:rPr>
          <w:sz w:val="36"/>
          <w:szCs w:val="36"/>
        </w:rPr>
        <w:fldChar w:fldCharType="end"/>
      </w:r>
    </w:p>
    <w:sectPr w:rsidR="00584C56" w:rsidRPr="00584C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35DDB" w14:textId="77777777" w:rsidR="00DC123A" w:rsidRDefault="00DC123A" w:rsidP="009433B5">
      <w:pPr>
        <w:spacing w:after="0" w:line="240" w:lineRule="auto"/>
      </w:pPr>
      <w:r>
        <w:separator/>
      </w:r>
    </w:p>
  </w:endnote>
  <w:endnote w:type="continuationSeparator" w:id="0">
    <w:p w14:paraId="0DD0B20D" w14:textId="77777777" w:rsidR="00DC123A" w:rsidRDefault="00DC123A" w:rsidP="009433B5">
      <w:pPr>
        <w:spacing w:after="0" w:line="240" w:lineRule="auto"/>
      </w:pPr>
      <w:r>
        <w:continuationSeparator/>
      </w:r>
    </w:p>
  </w:endnote>
  <w:endnote w:type="continuationNotice" w:id="1">
    <w:p w14:paraId="576199EA" w14:textId="77777777" w:rsidR="00DC123A" w:rsidRDefault="00DC12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6685D" w14:textId="77777777" w:rsidR="00DC123A" w:rsidRDefault="00DC123A" w:rsidP="009433B5">
      <w:pPr>
        <w:spacing w:after="0" w:line="240" w:lineRule="auto"/>
      </w:pPr>
      <w:r>
        <w:separator/>
      </w:r>
    </w:p>
  </w:footnote>
  <w:footnote w:type="continuationSeparator" w:id="0">
    <w:p w14:paraId="0BCAEBED" w14:textId="77777777" w:rsidR="00DC123A" w:rsidRDefault="00DC123A" w:rsidP="009433B5">
      <w:pPr>
        <w:spacing w:after="0" w:line="240" w:lineRule="auto"/>
      </w:pPr>
      <w:r>
        <w:continuationSeparator/>
      </w:r>
    </w:p>
  </w:footnote>
  <w:footnote w:type="continuationNotice" w:id="1">
    <w:p w14:paraId="08FEA9F6" w14:textId="77777777" w:rsidR="00DC123A" w:rsidRDefault="00DC12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AA5846"/>
    <w:multiLevelType w:val="hybridMultilevel"/>
    <w:tmpl w:val="944A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wdvff0s4pf5w0etze3xa05vprs0ee0trpfp&quot;&gt;My EndNote Library&lt;record-ids&gt;&lt;item&gt;1&lt;/item&gt;&lt;item&gt;2&lt;/item&gt;&lt;item&gt;3&lt;/item&gt;&lt;item&gt;4&lt;/item&gt;&lt;item&gt;5&lt;/item&gt;&lt;item&gt;6&lt;/item&gt;&lt;item&gt;7&lt;/item&gt;&lt;item&gt;8&lt;/item&gt;&lt;item&gt;9&lt;/item&gt;&lt;/record-ids&gt;&lt;/item&gt;&lt;/Libraries&gt;"/>
  </w:docVars>
  <w:rsids>
    <w:rsidRoot w:val="00584C56"/>
    <w:rsid w:val="00005404"/>
    <w:rsid w:val="00006FBA"/>
    <w:rsid w:val="00010393"/>
    <w:rsid w:val="00012AA2"/>
    <w:rsid w:val="000139BE"/>
    <w:rsid w:val="0001775E"/>
    <w:rsid w:val="0003036D"/>
    <w:rsid w:val="00030B47"/>
    <w:rsid w:val="00030E1D"/>
    <w:rsid w:val="000314B5"/>
    <w:rsid w:val="000366FF"/>
    <w:rsid w:val="000409BB"/>
    <w:rsid w:val="00040A7E"/>
    <w:rsid w:val="00041B17"/>
    <w:rsid w:val="00042598"/>
    <w:rsid w:val="00051876"/>
    <w:rsid w:val="00056F13"/>
    <w:rsid w:val="000572E2"/>
    <w:rsid w:val="00057C57"/>
    <w:rsid w:val="000724DD"/>
    <w:rsid w:val="00072E33"/>
    <w:rsid w:val="0007307D"/>
    <w:rsid w:val="00077125"/>
    <w:rsid w:val="00080E2D"/>
    <w:rsid w:val="0008314D"/>
    <w:rsid w:val="000835D2"/>
    <w:rsid w:val="000846BB"/>
    <w:rsid w:val="00092BA7"/>
    <w:rsid w:val="000B0B40"/>
    <w:rsid w:val="000B100C"/>
    <w:rsid w:val="000B5FD1"/>
    <w:rsid w:val="000B64C7"/>
    <w:rsid w:val="000B6F27"/>
    <w:rsid w:val="000B793F"/>
    <w:rsid w:val="000C1145"/>
    <w:rsid w:val="000C651C"/>
    <w:rsid w:val="000D4869"/>
    <w:rsid w:val="000D693B"/>
    <w:rsid w:val="000E281D"/>
    <w:rsid w:val="000E2AE7"/>
    <w:rsid w:val="000E6513"/>
    <w:rsid w:val="000F0C0E"/>
    <w:rsid w:val="000F2457"/>
    <w:rsid w:val="000F2A02"/>
    <w:rsid w:val="000F30E2"/>
    <w:rsid w:val="00105A5D"/>
    <w:rsid w:val="0010672C"/>
    <w:rsid w:val="00112BFF"/>
    <w:rsid w:val="00113B7C"/>
    <w:rsid w:val="00117803"/>
    <w:rsid w:val="001232AD"/>
    <w:rsid w:val="001326B9"/>
    <w:rsid w:val="00134B2D"/>
    <w:rsid w:val="00136888"/>
    <w:rsid w:val="00141F14"/>
    <w:rsid w:val="00142444"/>
    <w:rsid w:val="00143A2D"/>
    <w:rsid w:val="0014571D"/>
    <w:rsid w:val="00146499"/>
    <w:rsid w:val="00150127"/>
    <w:rsid w:val="00156F90"/>
    <w:rsid w:val="001604FF"/>
    <w:rsid w:val="00160927"/>
    <w:rsid w:val="00163925"/>
    <w:rsid w:val="00164C38"/>
    <w:rsid w:val="00165DA4"/>
    <w:rsid w:val="00175067"/>
    <w:rsid w:val="00186648"/>
    <w:rsid w:val="00187863"/>
    <w:rsid w:val="001912DE"/>
    <w:rsid w:val="00193971"/>
    <w:rsid w:val="001970D4"/>
    <w:rsid w:val="001B0737"/>
    <w:rsid w:val="001B200F"/>
    <w:rsid w:val="001B7DC6"/>
    <w:rsid w:val="001C415E"/>
    <w:rsid w:val="001C72F5"/>
    <w:rsid w:val="001D060C"/>
    <w:rsid w:val="001D24BE"/>
    <w:rsid w:val="001D40E1"/>
    <w:rsid w:val="001E47F7"/>
    <w:rsid w:val="001E4DF6"/>
    <w:rsid w:val="001F1CB6"/>
    <w:rsid w:val="001F1D57"/>
    <w:rsid w:val="001F392D"/>
    <w:rsid w:val="00205EC3"/>
    <w:rsid w:val="00206211"/>
    <w:rsid w:val="00213385"/>
    <w:rsid w:val="002133ED"/>
    <w:rsid w:val="002173D6"/>
    <w:rsid w:val="00223C53"/>
    <w:rsid w:val="00224AB3"/>
    <w:rsid w:val="00227C3C"/>
    <w:rsid w:val="00232977"/>
    <w:rsid w:val="0025580E"/>
    <w:rsid w:val="0026017B"/>
    <w:rsid w:val="00260A64"/>
    <w:rsid w:val="00267EB9"/>
    <w:rsid w:val="002714B7"/>
    <w:rsid w:val="00274392"/>
    <w:rsid w:val="002767A4"/>
    <w:rsid w:val="00291BA7"/>
    <w:rsid w:val="00292B09"/>
    <w:rsid w:val="0029311C"/>
    <w:rsid w:val="00293CAE"/>
    <w:rsid w:val="002A010F"/>
    <w:rsid w:val="002A5F58"/>
    <w:rsid w:val="002B18AB"/>
    <w:rsid w:val="002B3340"/>
    <w:rsid w:val="002C0731"/>
    <w:rsid w:val="002C19A7"/>
    <w:rsid w:val="002C7164"/>
    <w:rsid w:val="002D15B8"/>
    <w:rsid w:val="002D1BF9"/>
    <w:rsid w:val="002D39AA"/>
    <w:rsid w:val="002E0A99"/>
    <w:rsid w:val="002E6489"/>
    <w:rsid w:val="002E78B5"/>
    <w:rsid w:val="002F142D"/>
    <w:rsid w:val="00301CFA"/>
    <w:rsid w:val="00301EA3"/>
    <w:rsid w:val="00302C59"/>
    <w:rsid w:val="003037E3"/>
    <w:rsid w:val="00316204"/>
    <w:rsid w:val="003208D8"/>
    <w:rsid w:val="003242C4"/>
    <w:rsid w:val="003309FC"/>
    <w:rsid w:val="00333482"/>
    <w:rsid w:val="00337625"/>
    <w:rsid w:val="00340D55"/>
    <w:rsid w:val="003454AC"/>
    <w:rsid w:val="0035616F"/>
    <w:rsid w:val="00357FF7"/>
    <w:rsid w:val="00364EE8"/>
    <w:rsid w:val="00372DE9"/>
    <w:rsid w:val="0037494B"/>
    <w:rsid w:val="0037555C"/>
    <w:rsid w:val="00377EDE"/>
    <w:rsid w:val="003812E7"/>
    <w:rsid w:val="0039089C"/>
    <w:rsid w:val="0039251F"/>
    <w:rsid w:val="00392785"/>
    <w:rsid w:val="003A24B9"/>
    <w:rsid w:val="003B2E9A"/>
    <w:rsid w:val="003B3B4B"/>
    <w:rsid w:val="003C4167"/>
    <w:rsid w:val="003C5978"/>
    <w:rsid w:val="003C6938"/>
    <w:rsid w:val="003C6FEA"/>
    <w:rsid w:val="003D3096"/>
    <w:rsid w:val="003D32D1"/>
    <w:rsid w:val="003D3BE7"/>
    <w:rsid w:val="003D5829"/>
    <w:rsid w:val="003E18E1"/>
    <w:rsid w:val="003E25D7"/>
    <w:rsid w:val="003E618C"/>
    <w:rsid w:val="003E68C6"/>
    <w:rsid w:val="003E7E31"/>
    <w:rsid w:val="003F2B77"/>
    <w:rsid w:val="003F3B6A"/>
    <w:rsid w:val="003F4352"/>
    <w:rsid w:val="003F53A1"/>
    <w:rsid w:val="003F70F4"/>
    <w:rsid w:val="004039DA"/>
    <w:rsid w:val="00405F60"/>
    <w:rsid w:val="00407C8D"/>
    <w:rsid w:val="00414BD5"/>
    <w:rsid w:val="00416D5E"/>
    <w:rsid w:val="0042092A"/>
    <w:rsid w:val="0042218A"/>
    <w:rsid w:val="0042497D"/>
    <w:rsid w:val="00425298"/>
    <w:rsid w:val="00447B69"/>
    <w:rsid w:val="004546E1"/>
    <w:rsid w:val="00455736"/>
    <w:rsid w:val="00466215"/>
    <w:rsid w:val="00472837"/>
    <w:rsid w:val="00476709"/>
    <w:rsid w:val="00480F1D"/>
    <w:rsid w:val="00487146"/>
    <w:rsid w:val="00492A98"/>
    <w:rsid w:val="00494757"/>
    <w:rsid w:val="00496604"/>
    <w:rsid w:val="004971A6"/>
    <w:rsid w:val="004A285F"/>
    <w:rsid w:val="004A2F31"/>
    <w:rsid w:val="004A6B8A"/>
    <w:rsid w:val="004B74AD"/>
    <w:rsid w:val="004C217E"/>
    <w:rsid w:val="004D0305"/>
    <w:rsid w:val="004D1088"/>
    <w:rsid w:val="004D11D9"/>
    <w:rsid w:val="004D629D"/>
    <w:rsid w:val="004D6D96"/>
    <w:rsid w:val="004E226A"/>
    <w:rsid w:val="004E5002"/>
    <w:rsid w:val="004E6FC2"/>
    <w:rsid w:val="004E73F9"/>
    <w:rsid w:val="004E7BD0"/>
    <w:rsid w:val="004F0142"/>
    <w:rsid w:val="004F10E8"/>
    <w:rsid w:val="004F4F21"/>
    <w:rsid w:val="005104FC"/>
    <w:rsid w:val="0051114D"/>
    <w:rsid w:val="00511E0C"/>
    <w:rsid w:val="00517AEB"/>
    <w:rsid w:val="005200E2"/>
    <w:rsid w:val="00527D58"/>
    <w:rsid w:val="0053027C"/>
    <w:rsid w:val="00532AA7"/>
    <w:rsid w:val="00543EF2"/>
    <w:rsid w:val="005464DE"/>
    <w:rsid w:val="00547C51"/>
    <w:rsid w:val="00552B61"/>
    <w:rsid w:val="00552BDF"/>
    <w:rsid w:val="00552F83"/>
    <w:rsid w:val="00556DDE"/>
    <w:rsid w:val="00557300"/>
    <w:rsid w:val="00562352"/>
    <w:rsid w:val="00574B23"/>
    <w:rsid w:val="00576E27"/>
    <w:rsid w:val="00584C56"/>
    <w:rsid w:val="005910BF"/>
    <w:rsid w:val="00595579"/>
    <w:rsid w:val="00596205"/>
    <w:rsid w:val="005965B9"/>
    <w:rsid w:val="005A14B7"/>
    <w:rsid w:val="005A6581"/>
    <w:rsid w:val="005A7FCC"/>
    <w:rsid w:val="005B2942"/>
    <w:rsid w:val="005B7AF0"/>
    <w:rsid w:val="005C71D3"/>
    <w:rsid w:val="005C72EF"/>
    <w:rsid w:val="005D08A7"/>
    <w:rsid w:val="005D68C2"/>
    <w:rsid w:val="005E12D3"/>
    <w:rsid w:val="005E252E"/>
    <w:rsid w:val="005E44C3"/>
    <w:rsid w:val="005E6A23"/>
    <w:rsid w:val="005E73B3"/>
    <w:rsid w:val="005F4FA6"/>
    <w:rsid w:val="00601D03"/>
    <w:rsid w:val="00601FCD"/>
    <w:rsid w:val="006175A2"/>
    <w:rsid w:val="006179E2"/>
    <w:rsid w:val="00634016"/>
    <w:rsid w:val="00635221"/>
    <w:rsid w:val="00636AEE"/>
    <w:rsid w:val="00643ECA"/>
    <w:rsid w:val="00645302"/>
    <w:rsid w:val="00647D1B"/>
    <w:rsid w:val="006665A5"/>
    <w:rsid w:val="00680512"/>
    <w:rsid w:val="006822C8"/>
    <w:rsid w:val="006822FA"/>
    <w:rsid w:val="00682889"/>
    <w:rsid w:val="00682D73"/>
    <w:rsid w:val="00686A5A"/>
    <w:rsid w:val="0069001C"/>
    <w:rsid w:val="006966BD"/>
    <w:rsid w:val="00697EE4"/>
    <w:rsid w:val="006A2500"/>
    <w:rsid w:val="006A5138"/>
    <w:rsid w:val="006C07E8"/>
    <w:rsid w:val="006C2732"/>
    <w:rsid w:val="006C314E"/>
    <w:rsid w:val="006C4F5E"/>
    <w:rsid w:val="006D3484"/>
    <w:rsid w:val="006F3FC4"/>
    <w:rsid w:val="006F6A27"/>
    <w:rsid w:val="00703FA5"/>
    <w:rsid w:val="007063D9"/>
    <w:rsid w:val="00712EE2"/>
    <w:rsid w:val="00715101"/>
    <w:rsid w:val="00721A20"/>
    <w:rsid w:val="00722A9B"/>
    <w:rsid w:val="007325DF"/>
    <w:rsid w:val="00734BE7"/>
    <w:rsid w:val="00741A70"/>
    <w:rsid w:val="00742196"/>
    <w:rsid w:val="00743B2A"/>
    <w:rsid w:val="00745746"/>
    <w:rsid w:val="00746961"/>
    <w:rsid w:val="00750734"/>
    <w:rsid w:val="00754F9F"/>
    <w:rsid w:val="00765518"/>
    <w:rsid w:val="00766A1B"/>
    <w:rsid w:val="00767518"/>
    <w:rsid w:val="0077149A"/>
    <w:rsid w:val="00772818"/>
    <w:rsid w:val="00772CF0"/>
    <w:rsid w:val="007835D7"/>
    <w:rsid w:val="0079066E"/>
    <w:rsid w:val="00790F5F"/>
    <w:rsid w:val="00791731"/>
    <w:rsid w:val="007927D3"/>
    <w:rsid w:val="007A1378"/>
    <w:rsid w:val="007A5CE4"/>
    <w:rsid w:val="007B3EDA"/>
    <w:rsid w:val="007B67AE"/>
    <w:rsid w:val="007C5489"/>
    <w:rsid w:val="007D0D7E"/>
    <w:rsid w:val="007D0DDA"/>
    <w:rsid w:val="007D1606"/>
    <w:rsid w:val="007D18A4"/>
    <w:rsid w:val="007D2436"/>
    <w:rsid w:val="007D615B"/>
    <w:rsid w:val="007D6FF6"/>
    <w:rsid w:val="007F4001"/>
    <w:rsid w:val="007F4631"/>
    <w:rsid w:val="007F4714"/>
    <w:rsid w:val="00802491"/>
    <w:rsid w:val="00804813"/>
    <w:rsid w:val="008052BE"/>
    <w:rsid w:val="00810D1D"/>
    <w:rsid w:val="00811DD2"/>
    <w:rsid w:val="008122F8"/>
    <w:rsid w:val="00813124"/>
    <w:rsid w:val="00813E02"/>
    <w:rsid w:val="00820344"/>
    <w:rsid w:val="00823487"/>
    <w:rsid w:val="00824AEA"/>
    <w:rsid w:val="00826D9C"/>
    <w:rsid w:val="008425AD"/>
    <w:rsid w:val="00844C84"/>
    <w:rsid w:val="008456C3"/>
    <w:rsid w:val="0085239F"/>
    <w:rsid w:val="00855453"/>
    <w:rsid w:val="008601FB"/>
    <w:rsid w:val="0086122D"/>
    <w:rsid w:val="00862D75"/>
    <w:rsid w:val="008631A8"/>
    <w:rsid w:val="0087533E"/>
    <w:rsid w:val="008769C7"/>
    <w:rsid w:val="00877A63"/>
    <w:rsid w:val="008B0395"/>
    <w:rsid w:val="008B291A"/>
    <w:rsid w:val="008B615C"/>
    <w:rsid w:val="008C0C7E"/>
    <w:rsid w:val="008C4298"/>
    <w:rsid w:val="008D4ED1"/>
    <w:rsid w:val="008D5B73"/>
    <w:rsid w:val="008D71D0"/>
    <w:rsid w:val="008E5604"/>
    <w:rsid w:val="008E74E4"/>
    <w:rsid w:val="008F6187"/>
    <w:rsid w:val="009020DF"/>
    <w:rsid w:val="00902E15"/>
    <w:rsid w:val="0091297D"/>
    <w:rsid w:val="00914507"/>
    <w:rsid w:val="009154E1"/>
    <w:rsid w:val="009157D7"/>
    <w:rsid w:val="00921D13"/>
    <w:rsid w:val="00925CA4"/>
    <w:rsid w:val="00930958"/>
    <w:rsid w:val="00931BB7"/>
    <w:rsid w:val="00942650"/>
    <w:rsid w:val="009433B5"/>
    <w:rsid w:val="0095166B"/>
    <w:rsid w:val="00954164"/>
    <w:rsid w:val="00955659"/>
    <w:rsid w:val="009628EE"/>
    <w:rsid w:val="009755B0"/>
    <w:rsid w:val="00982D1C"/>
    <w:rsid w:val="0098446E"/>
    <w:rsid w:val="00992367"/>
    <w:rsid w:val="009A078A"/>
    <w:rsid w:val="009A1068"/>
    <w:rsid w:val="009A431C"/>
    <w:rsid w:val="009B09B9"/>
    <w:rsid w:val="009B3AC2"/>
    <w:rsid w:val="009C18B1"/>
    <w:rsid w:val="009D0B0F"/>
    <w:rsid w:val="009D6980"/>
    <w:rsid w:val="009E1C1B"/>
    <w:rsid w:val="009E77A0"/>
    <w:rsid w:val="009F1175"/>
    <w:rsid w:val="009F5610"/>
    <w:rsid w:val="00A00A7F"/>
    <w:rsid w:val="00A052DA"/>
    <w:rsid w:val="00A07BE5"/>
    <w:rsid w:val="00A32D09"/>
    <w:rsid w:val="00A401FF"/>
    <w:rsid w:val="00A417E8"/>
    <w:rsid w:val="00A45539"/>
    <w:rsid w:val="00A6146D"/>
    <w:rsid w:val="00A637E0"/>
    <w:rsid w:val="00A6393B"/>
    <w:rsid w:val="00A66D80"/>
    <w:rsid w:val="00A759C9"/>
    <w:rsid w:val="00A772EA"/>
    <w:rsid w:val="00A80C8B"/>
    <w:rsid w:val="00A94EAD"/>
    <w:rsid w:val="00AA03F2"/>
    <w:rsid w:val="00AA49A7"/>
    <w:rsid w:val="00AA4BD5"/>
    <w:rsid w:val="00AA6A64"/>
    <w:rsid w:val="00AB156C"/>
    <w:rsid w:val="00AB4E97"/>
    <w:rsid w:val="00AD1059"/>
    <w:rsid w:val="00AD3DCB"/>
    <w:rsid w:val="00AD4E18"/>
    <w:rsid w:val="00AE332C"/>
    <w:rsid w:val="00AE372B"/>
    <w:rsid w:val="00AE3CE6"/>
    <w:rsid w:val="00AE4AA3"/>
    <w:rsid w:val="00AE5348"/>
    <w:rsid w:val="00AE6FE4"/>
    <w:rsid w:val="00AE7F62"/>
    <w:rsid w:val="00AF0DDF"/>
    <w:rsid w:val="00AF28A7"/>
    <w:rsid w:val="00B01B83"/>
    <w:rsid w:val="00B03484"/>
    <w:rsid w:val="00B05978"/>
    <w:rsid w:val="00B15D7D"/>
    <w:rsid w:val="00B20170"/>
    <w:rsid w:val="00B213F4"/>
    <w:rsid w:val="00B30D16"/>
    <w:rsid w:val="00B4543B"/>
    <w:rsid w:val="00B55407"/>
    <w:rsid w:val="00B6103B"/>
    <w:rsid w:val="00B6195A"/>
    <w:rsid w:val="00B7255F"/>
    <w:rsid w:val="00B73ABE"/>
    <w:rsid w:val="00B73EF9"/>
    <w:rsid w:val="00B82442"/>
    <w:rsid w:val="00B86025"/>
    <w:rsid w:val="00B926A4"/>
    <w:rsid w:val="00B93C47"/>
    <w:rsid w:val="00B97FF6"/>
    <w:rsid w:val="00BA3D19"/>
    <w:rsid w:val="00BA695E"/>
    <w:rsid w:val="00BB174F"/>
    <w:rsid w:val="00BB2568"/>
    <w:rsid w:val="00BC0E70"/>
    <w:rsid w:val="00BC70B8"/>
    <w:rsid w:val="00BD37A8"/>
    <w:rsid w:val="00BD58E3"/>
    <w:rsid w:val="00BF06F0"/>
    <w:rsid w:val="00BF09F1"/>
    <w:rsid w:val="00BF0C93"/>
    <w:rsid w:val="00BF42B0"/>
    <w:rsid w:val="00C00E09"/>
    <w:rsid w:val="00C031D5"/>
    <w:rsid w:val="00C10C55"/>
    <w:rsid w:val="00C12B6D"/>
    <w:rsid w:val="00C13C08"/>
    <w:rsid w:val="00C15D2A"/>
    <w:rsid w:val="00C15EA3"/>
    <w:rsid w:val="00C1765D"/>
    <w:rsid w:val="00C23D8A"/>
    <w:rsid w:val="00C272E9"/>
    <w:rsid w:val="00C27FB2"/>
    <w:rsid w:val="00C33761"/>
    <w:rsid w:val="00C35DAC"/>
    <w:rsid w:val="00C3756A"/>
    <w:rsid w:val="00C40535"/>
    <w:rsid w:val="00C40F81"/>
    <w:rsid w:val="00C43BB2"/>
    <w:rsid w:val="00C45FE1"/>
    <w:rsid w:val="00C55491"/>
    <w:rsid w:val="00C566FE"/>
    <w:rsid w:val="00C61F26"/>
    <w:rsid w:val="00C649A5"/>
    <w:rsid w:val="00C6583C"/>
    <w:rsid w:val="00C77739"/>
    <w:rsid w:val="00C856B5"/>
    <w:rsid w:val="00C87B17"/>
    <w:rsid w:val="00C901CD"/>
    <w:rsid w:val="00C9053E"/>
    <w:rsid w:val="00C920A5"/>
    <w:rsid w:val="00C927B4"/>
    <w:rsid w:val="00C92A8B"/>
    <w:rsid w:val="00CA17A2"/>
    <w:rsid w:val="00CB05CD"/>
    <w:rsid w:val="00CB16FB"/>
    <w:rsid w:val="00CB4C17"/>
    <w:rsid w:val="00CB5D3A"/>
    <w:rsid w:val="00CB799D"/>
    <w:rsid w:val="00CB7A1A"/>
    <w:rsid w:val="00CC0C67"/>
    <w:rsid w:val="00CC23D7"/>
    <w:rsid w:val="00CC68E7"/>
    <w:rsid w:val="00CD37C3"/>
    <w:rsid w:val="00CE152C"/>
    <w:rsid w:val="00CE2133"/>
    <w:rsid w:val="00CE431C"/>
    <w:rsid w:val="00D03457"/>
    <w:rsid w:val="00D12DEE"/>
    <w:rsid w:val="00D145DD"/>
    <w:rsid w:val="00D2169F"/>
    <w:rsid w:val="00D23163"/>
    <w:rsid w:val="00D2375C"/>
    <w:rsid w:val="00D25F86"/>
    <w:rsid w:val="00D27EB8"/>
    <w:rsid w:val="00D35D77"/>
    <w:rsid w:val="00D36011"/>
    <w:rsid w:val="00D434B3"/>
    <w:rsid w:val="00D46503"/>
    <w:rsid w:val="00D560A7"/>
    <w:rsid w:val="00D56D87"/>
    <w:rsid w:val="00D633A0"/>
    <w:rsid w:val="00D63AD3"/>
    <w:rsid w:val="00D67539"/>
    <w:rsid w:val="00D74AE5"/>
    <w:rsid w:val="00D83FB6"/>
    <w:rsid w:val="00D9581E"/>
    <w:rsid w:val="00DA2323"/>
    <w:rsid w:val="00DA54BE"/>
    <w:rsid w:val="00DC04A1"/>
    <w:rsid w:val="00DC0A5E"/>
    <w:rsid w:val="00DC123A"/>
    <w:rsid w:val="00DC675C"/>
    <w:rsid w:val="00DD3C3A"/>
    <w:rsid w:val="00DD58A2"/>
    <w:rsid w:val="00DD6AD4"/>
    <w:rsid w:val="00DF11DE"/>
    <w:rsid w:val="00E03734"/>
    <w:rsid w:val="00E04051"/>
    <w:rsid w:val="00E059AC"/>
    <w:rsid w:val="00E12EA6"/>
    <w:rsid w:val="00E134C4"/>
    <w:rsid w:val="00E13A6B"/>
    <w:rsid w:val="00E1490F"/>
    <w:rsid w:val="00E1556A"/>
    <w:rsid w:val="00E265E0"/>
    <w:rsid w:val="00E27634"/>
    <w:rsid w:val="00E36945"/>
    <w:rsid w:val="00E373E2"/>
    <w:rsid w:val="00E40006"/>
    <w:rsid w:val="00E4306B"/>
    <w:rsid w:val="00E45C85"/>
    <w:rsid w:val="00E5490E"/>
    <w:rsid w:val="00E56DCA"/>
    <w:rsid w:val="00E7000C"/>
    <w:rsid w:val="00E73E65"/>
    <w:rsid w:val="00E80CE3"/>
    <w:rsid w:val="00E8600D"/>
    <w:rsid w:val="00E869F6"/>
    <w:rsid w:val="00E919BE"/>
    <w:rsid w:val="00E96410"/>
    <w:rsid w:val="00EA0458"/>
    <w:rsid w:val="00EA5B94"/>
    <w:rsid w:val="00EB6A13"/>
    <w:rsid w:val="00EC6D5F"/>
    <w:rsid w:val="00EC7861"/>
    <w:rsid w:val="00ED6EB2"/>
    <w:rsid w:val="00EE00E0"/>
    <w:rsid w:val="00EE18EF"/>
    <w:rsid w:val="00EF0031"/>
    <w:rsid w:val="00EF6828"/>
    <w:rsid w:val="00EF7CD7"/>
    <w:rsid w:val="00F0595F"/>
    <w:rsid w:val="00F119DF"/>
    <w:rsid w:val="00F210E6"/>
    <w:rsid w:val="00F21579"/>
    <w:rsid w:val="00F3080D"/>
    <w:rsid w:val="00F377DA"/>
    <w:rsid w:val="00F37FE6"/>
    <w:rsid w:val="00F43701"/>
    <w:rsid w:val="00F523FC"/>
    <w:rsid w:val="00F5622C"/>
    <w:rsid w:val="00F569CC"/>
    <w:rsid w:val="00F57E59"/>
    <w:rsid w:val="00F60100"/>
    <w:rsid w:val="00F61356"/>
    <w:rsid w:val="00F639B3"/>
    <w:rsid w:val="00F63D78"/>
    <w:rsid w:val="00F77F87"/>
    <w:rsid w:val="00F8022D"/>
    <w:rsid w:val="00F84F92"/>
    <w:rsid w:val="00F857B7"/>
    <w:rsid w:val="00F864A5"/>
    <w:rsid w:val="00F86795"/>
    <w:rsid w:val="00F91863"/>
    <w:rsid w:val="00F91F15"/>
    <w:rsid w:val="00FA49BF"/>
    <w:rsid w:val="00FA5DCD"/>
    <w:rsid w:val="00FA72D0"/>
    <w:rsid w:val="00FB0508"/>
    <w:rsid w:val="00FB2D96"/>
    <w:rsid w:val="00FB54C7"/>
    <w:rsid w:val="00FB7F88"/>
    <w:rsid w:val="00FC21B1"/>
    <w:rsid w:val="00FC7BA7"/>
    <w:rsid w:val="00FD2FBE"/>
    <w:rsid w:val="00FD520C"/>
    <w:rsid w:val="00FE095B"/>
    <w:rsid w:val="00FE1160"/>
    <w:rsid w:val="00FF1DA7"/>
    <w:rsid w:val="00FF2B1B"/>
    <w:rsid w:val="00FF3B35"/>
    <w:rsid w:val="00FF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5166"/>
  <w15:chartTrackingRefBased/>
  <w15:docId w15:val="{0281E323-E69C-8B43-B38F-72E443C1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0B5FD1"/>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B5FD1"/>
    <w:rPr>
      <w:rFonts w:ascii="Calibri" w:hAnsi="Calibri" w:cs="Calibri"/>
      <w:noProof/>
      <w:lang w:val="en-US"/>
    </w:rPr>
  </w:style>
  <w:style w:type="paragraph" w:customStyle="1" w:styleId="EndNoteBibliography">
    <w:name w:val="EndNote Bibliography"/>
    <w:basedOn w:val="Normal"/>
    <w:link w:val="EndNoteBibliographyChar"/>
    <w:rsid w:val="000B5FD1"/>
    <w:pPr>
      <w:spacing w:line="240" w:lineRule="auto"/>
      <w:jc w:val="center"/>
    </w:pPr>
    <w:rPr>
      <w:rFonts w:ascii="Calibri" w:hAnsi="Calibri" w:cs="Calibri"/>
      <w:noProof/>
      <w:lang w:val="en-US"/>
    </w:rPr>
  </w:style>
  <w:style w:type="character" w:customStyle="1" w:styleId="EndNoteBibliographyChar">
    <w:name w:val="EndNote Bibliography Char"/>
    <w:basedOn w:val="DefaultParagraphFont"/>
    <w:link w:val="EndNoteBibliography"/>
    <w:rsid w:val="000B5FD1"/>
    <w:rPr>
      <w:rFonts w:ascii="Calibri" w:hAnsi="Calibri" w:cs="Calibri"/>
      <w:noProof/>
      <w:lang w:val="en-US"/>
    </w:rPr>
  </w:style>
  <w:style w:type="character" w:styleId="Hyperlink">
    <w:name w:val="Hyperlink"/>
    <w:basedOn w:val="DefaultParagraphFont"/>
    <w:uiPriority w:val="99"/>
    <w:unhideWhenUsed/>
    <w:rsid w:val="000B5FD1"/>
    <w:rPr>
      <w:color w:val="0563C1" w:themeColor="hyperlink"/>
      <w:u w:val="single"/>
    </w:rPr>
  </w:style>
  <w:style w:type="character" w:styleId="UnresolvedMention">
    <w:name w:val="Unresolved Mention"/>
    <w:basedOn w:val="DefaultParagraphFont"/>
    <w:uiPriority w:val="99"/>
    <w:semiHidden/>
    <w:unhideWhenUsed/>
    <w:rsid w:val="000B5FD1"/>
    <w:rPr>
      <w:color w:val="605E5C"/>
      <w:shd w:val="clear" w:color="auto" w:fill="E1DFDD"/>
    </w:rPr>
  </w:style>
  <w:style w:type="paragraph" w:styleId="Header">
    <w:name w:val="header"/>
    <w:basedOn w:val="Normal"/>
    <w:link w:val="HeaderChar"/>
    <w:uiPriority w:val="99"/>
    <w:unhideWhenUsed/>
    <w:rsid w:val="00943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3B5"/>
  </w:style>
  <w:style w:type="paragraph" w:styleId="Footer">
    <w:name w:val="footer"/>
    <w:basedOn w:val="Normal"/>
    <w:link w:val="FooterChar"/>
    <w:uiPriority w:val="99"/>
    <w:unhideWhenUsed/>
    <w:rsid w:val="00943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3B5"/>
  </w:style>
  <w:style w:type="paragraph" w:styleId="Revision">
    <w:name w:val="Revision"/>
    <w:hidden/>
    <w:uiPriority w:val="99"/>
    <w:semiHidden/>
    <w:rsid w:val="00742196"/>
    <w:pPr>
      <w:spacing w:after="0" w:line="240" w:lineRule="auto"/>
    </w:pPr>
  </w:style>
  <w:style w:type="paragraph" w:styleId="ListParagraph">
    <w:name w:val="List Paragraph"/>
    <w:basedOn w:val="Normal"/>
    <w:uiPriority w:val="34"/>
    <w:qFormat/>
    <w:rsid w:val="00902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vidence-basedpolicing.org/refresher-sara-model-and-problem-oriented-polic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hatworks.college.police.uk/toolkit/Pages/Intervention.aspx?InterventionID=47#:~:text=POP%20can%20be%20described%20in,tackle%20it%20will%20be%20effectiv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irmingham.ac.uk/Documents/college-social-sciences/business/research/crime-justice-policing/conference-presentations-2019/cjp-conference-evidence-based-polic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ernment.nl/topics/police/police-powers" TargetMode="External"/><Relationship Id="rId5" Type="http://schemas.openxmlformats.org/officeDocument/2006/relationships/webSettings" Target="webSettings.xml"/><Relationship Id="rId15" Type="http://schemas.openxmlformats.org/officeDocument/2006/relationships/hyperlink" Target="https://www.police1.com/police-products/apparel/uniforms/articles/the-psychological-influence-of-the-police-uniform-bhN9cdehTsvjzbMh/#:~:text=The%20police%20uniform%20serves%20to,wear%20it%20by%20suppressing%20individuality" TargetMode="External"/><Relationship Id="rId10" Type="http://schemas.openxmlformats.org/officeDocument/2006/relationships/hyperlink" Target="https://asbhelp.co.uk/wp-content/uploads/2021/06/Case-Study-416-Criminal-Behaviour-Order.pdf" TargetMode="External"/><Relationship Id="rId4" Type="http://schemas.openxmlformats.org/officeDocument/2006/relationships/settings" Target="settings.xml"/><Relationship Id="rId9" Type="http://schemas.openxmlformats.org/officeDocument/2006/relationships/hyperlink" Target="https://www.southyorkshire.police.uk/find-out/news-and-appeals/problem-solving/report-problem-oriented-policing-found-to-be-effective-in-reducing-crime-and-disorder/" TargetMode="External"/><Relationship Id="rId14" Type="http://schemas.openxmlformats.org/officeDocument/2006/relationships/hyperlink" Target="https://commonslibrary.parliament.uk/research-briefings/cbp-8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A34DF-CAB2-4BB0-AC2C-D45908CD4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3304</TotalTime>
  <Pages>6</Pages>
  <Words>4279</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28618</CharactersWithSpaces>
  <SharedDoc>false</SharedDoc>
  <HLinks>
    <vt:vector size="30" baseType="variant">
      <vt:variant>
        <vt:i4>5963851</vt:i4>
      </vt:variant>
      <vt:variant>
        <vt:i4>53</vt:i4>
      </vt:variant>
      <vt:variant>
        <vt:i4>0</vt:i4>
      </vt:variant>
      <vt:variant>
        <vt:i4>5</vt:i4>
      </vt:variant>
      <vt:variant>
        <vt:lpwstr>https://www.birmingham.ac.uk/Documents/college-social-sciences/business/research/crime-justice-policing/conference-presentations-2019/cjp-conference-evidence-based-policing.pdf</vt:lpwstr>
      </vt:variant>
      <vt:variant>
        <vt:lpwstr/>
      </vt:variant>
      <vt:variant>
        <vt:i4>1310728</vt:i4>
      </vt:variant>
      <vt:variant>
        <vt:i4>50</vt:i4>
      </vt:variant>
      <vt:variant>
        <vt:i4>0</vt:i4>
      </vt:variant>
      <vt:variant>
        <vt:i4>5</vt:i4>
      </vt:variant>
      <vt:variant>
        <vt:lpwstr>https://www.police1.com/police-products/apparel/uniforms/articles/the-psychological-influence-of-the-police-uniform-bhN9cdehTsvjzbMh/</vt:lpwstr>
      </vt:variant>
      <vt:variant>
        <vt:lpwstr>:~:text=The%20police%20uniform%20serves%20to,wear%20it%20by%20suppressing%20individuality</vt:lpwstr>
      </vt:variant>
      <vt:variant>
        <vt:i4>1441867</vt:i4>
      </vt:variant>
      <vt:variant>
        <vt:i4>47</vt:i4>
      </vt:variant>
      <vt:variant>
        <vt:i4>0</vt:i4>
      </vt:variant>
      <vt:variant>
        <vt:i4>5</vt:i4>
      </vt:variant>
      <vt:variant>
        <vt:lpwstr>https://commonslibrary.parliament.uk/research-briefings/cbp-8582/</vt:lpwstr>
      </vt:variant>
      <vt:variant>
        <vt:lpwstr/>
      </vt:variant>
      <vt:variant>
        <vt:i4>6684795</vt:i4>
      </vt:variant>
      <vt:variant>
        <vt:i4>44</vt:i4>
      </vt:variant>
      <vt:variant>
        <vt:i4>0</vt:i4>
      </vt:variant>
      <vt:variant>
        <vt:i4>5</vt:i4>
      </vt:variant>
      <vt:variant>
        <vt:lpwstr>https://www.evidence-basedpolicing.org/refresher-sara-model-and-problem-oriented-policing/</vt:lpwstr>
      </vt:variant>
      <vt:variant>
        <vt:lpwstr/>
      </vt:variant>
      <vt:variant>
        <vt:i4>5177361</vt:i4>
      </vt:variant>
      <vt:variant>
        <vt:i4>41</vt:i4>
      </vt:variant>
      <vt:variant>
        <vt:i4>0</vt:i4>
      </vt:variant>
      <vt:variant>
        <vt:i4>5</vt:i4>
      </vt:variant>
      <vt:variant>
        <vt:lpwstr>https://www.government.nl/topics/police/police-powers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dc:creator>
  <cp:keywords/>
  <dc:description/>
  <cp:lastModifiedBy>nilufa begum</cp:lastModifiedBy>
  <cp:revision>395</cp:revision>
  <dcterms:created xsi:type="dcterms:W3CDTF">2022-02-27T18:07:00Z</dcterms:created>
  <dcterms:modified xsi:type="dcterms:W3CDTF">2022-03-04T14:01:00Z</dcterms:modified>
</cp:coreProperties>
</file>