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32B135" w14:textId="3E21F313" w:rsidR="21E727E2" w:rsidRPr="006F317B" w:rsidRDefault="21E727E2" w:rsidP="5FADBE51">
      <w:pPr>
        <w:spacing w:after="0"/>
        <w:rPr>
          <w:rFonts w:ascii="Helvetica" w:eastAsia="Helvetica" w:hAnsi="Helvetica" w:cs="Helvetica"/>
          <w:sz w:val="24"/>
          <w:szCs w:val="24"/>
        </w:rPr>
      </w:pPr>
      <w:r w:rsidRPr="006F317B">
        <w:rPr>
          <w:rFonts w:ascii="Calibri" w:eastAsia="Calibri" w:hAnsi="Calibri" w:cs="Calibri"/>
          <w:b/>
          <w:bCs/>
          <w:sz w:val="28"/>
          <w:szCs w:val="28"/>
        </w:rPr>
        <w:t>Academic Writing:</w:t>
      </w:r>
      <w:r w:rsidRPr="006F317B">
        <w:rPr>
          <w:rFonts w:ascii="Helvetica" w:eastAsia="Helvetica" w:hAnsi="Helvetica" w:cs="Helvetica"/>
          <w:sz w:val="24"/>
          <w:szCs w:val="24"/>
        </w:rPr>
        <w:t xml:space="preserve"> </w:t>
      </w:r>
    </w:p>
    <w:p w14:paraId="62604AB0" w14:textId="2F241FD4" w:rsidR="21E727E2" w:rsidRPr="006F317B" w:rsidRDefault="21E727E2" w:rsidP="5FADBE51">
      <w:pPr>
        <w:spacing w:after="0"/>
        <w:rPr>
          <w:rFonts w:ascii="Helvetica" w:eastAsia="Helvetica" w:hAnsi="Helvetica" w:cs="Helvetica"/>
          <w:sz w:val="24"/>
          <w:szCs w:val="24"/>
        </w:rPr>
      </w:pPr>
      <w:r w:rsidRPr="006F317B">
        <w:rPr>
          <w:rFonts w:ascii="Helvetica" w:eastAsia="Helvetica" w:hAnsi="Helvetica" w:cs="Helvetica"/>
          <w:sz w:val="24"/>
          <w:szCs w:val="24"/>
        </w:rPr>
        <w:t xml:space="preserve">According to (Sheldon Smith,24July2022) </w:t>
      </w:r>
    </w:p>
    <w:p w14:paraId="1D5400B5" w14:textId="523A756F" w:rsidR="21E727E2" w:rsidRPr="006F317B" w:rsidRDefault="21E727E2" w:rsidP="5FADBE51">
      <w:pPr>
        <w:spacing w:after="0"/>
        <w:rPr>
          <w:rFonts w:ascii="Open Sans" w:eastAsia="Open Sans" w:hAnsi="Open Sans" w:cs="Open Sans"/>
          <w:sz w:val="24"/>
          <w:szCs w:val="24"/>
        </w:rPr>
      </w:pPr>
      <w:r w:rsidRPr="006F317B">
        <w:rPr>
          <w:rFonts w:ascii="Helvetica" w:eastAsia="Helvetica" w:hAnsi="Helvetica" w:cs="Helvetica"/>
          <w:sz w:val="24"/>
          <w:szCs w:val="24"/>
        </w:rPr>
        <w:t xml:space="preserve">Academic writing is that communicates ideas, information, and research to the academic community, there are two types: student research method, which is used as a form of assessment at university and in schools to get ready for university studies and expert academic writing meant to be for publication in an academic journal or book. Both types of academic writing (student and expert) are expected to involve to the same standards, which can be difficult for students. </w:t>
      </w:r>
      <w:r w:rsidRPr="006F317B">
        <w:rPr>
          <w:rFonts w:ascii="Open Sans" w:eastAsia="Open Sans" w:hAnsi="Open Sans" w:cs="Open Sans"/>
          <w:sz w:val="24"/>
          <w:szCs w:val="24"/>
        </w:rPr>
        <w:t>Academic writing different from other types of writing in general due to its exceptional qualities.</w:t>
      </w:r>
    </w:p>
    <w:p w14:paraId="0B724264" w14:textId="75867FB3" w:rsidR="21E727E2" w:rsidRPr="006F317B" w:rsidRDefault="21E727E2" w:rsidP="5FADBE51">
      <w:pPr>
        <w:spacing w:after="0"/>
        <w:rPr>
          <w:rFonts w:ascii="Calibri" w:eastAsia="Calibri" w:hAnsi="Calibri" w:cs="Calibri"/>
          <w:sz w:val="24"/>
          <w:szCs w:val="24"/>
        </w:rPr>
      </w:pPr>
      <w:r w:rsidRPr="006F317B">
        <w:rPr>
          <w:rFonts w:ascii="Open Sans" w:eastAsia="Open Sans" w:hAnsi="Open Sans" w:cs="Open Sans"/>
          <w:sz w:val="24"/>
          <w:szCs w:val="24"/>
        </w:rPr>
        <w:t xml:space="preserve"> </w:t>
      </w:r>
      <w:r w:rsidRPr="006F317B">
        <w:rPr>
          <w:rFonts w:ascii="Helvetica" w:eastAsia="Helvetica" w:hAnsi="Helvetica" w:cs="Helvetica"/>
          <w:sz w:val="24"/>
          <w:szCs w:val="24"/>
        </w:rPr>
        <w:t>According to UEFAP,</w:t>
      </w:r>
      <w:r w:rsidRPr="006F317B">
        <w:rPr>
          <w:rFonts w:ascii="Arial" w:eastAsia="Arial" w:hAnsi="Arial" w:cs="Arial"/>
          <w:sz w:val="24"/>
          <w:szCs w:val="24"/>
        </w:rPr>
        <w:t xml:space="preserve"> Andy Gillett (Since 29th April 1999) updated, (1</w:t>
      </w:r>
      <w:r w:rsidRPr="006F317B">
        <w:rPr>
          <w:rFonts w:ascii="Arial" w:eastAsia="Arial" w:hAnsi="Arial" w:cs="Arial"/>
          <w:sz w:val="24"/>
          <w:szCs w:val="24"/>
          <w:vertAlign w:val="superscript"/>
        </w:rPr>
        <w:t>st</w:t>
      </w:r>
      <w:r w:rsidRPr="006F317B">
        <w:rPr>
          <w:rFonts w:ascii="Arial" w:eastAsia="Arial" w:hAnsi="Arial" w:cs="Arial"/>
          <w:sz w:val="24"/>
          <w:szCs w:val="24"/>
        </w:rPr>
        <w:t xml:space="preserve"> January 2023).</w:t>
      </w:r>
      <w:r w:rsidRPr="006F317B">
        <w:rPr>
          <w:sz w:val="24"/>
          <w:szCs w:val="24"/>
        </w:rPr>
        <w:br/>
      </w:r>
      <w:r w:rsidRPr="006F317B">
        <w:rPr>
          <w:rFonts w:ascii="Arial" w:eastAsia="Arial" w:hAnsi="Arial" w:cs="Arial"/>
          <w:sz w:val="24"/>
          <w:szCs w:val="24"/>
        </w:rPr>
        <w:t>Academic writing has a recognizable academic style.</w:t>
      </w:r>
      <w:r w:rsidRPr="006F317B">
        <w:rPr>
          <w:rFonts w:ascii="Calibri" w:eastAsia="Calibri" w:hAnsi="Calibri" w:cs="Calibri"/>
          <w:sz w:val="24"/>
          <w:szCs w:val="24"/>
        </w:rPr>
        <w:t xml:space="preserve"> </w:t>
      </w:r>
    </w:p>
    <w:p w14:paraId="0D69E800" w14:textId="27B46B5F" w:rsidR="21E727E2" w:rsidRPr="006F317B" w:rsidRDefault="21E727E2" w:rsidP="5FADBE51">
      <w:pPr>
        <w:spacing w:after="0"/>
        <w:rPr>
          <w:rFonts w:ascii="Arial" w:eastAsia="Arial" w:hAnsi="Arial" w:cs="Arial"/>
          <w:sz w:val="24"/>
          <w:szCs w:val="24"/>
        </w:rPr>
      </w:pPr>
      <w:r w:rsidRPr="006F317B">
        <w:rPr>
          <w:rFonts w:ascii="Arial" w:eastAsia="Arial" w:hAnsi="Arial" w:cs="Arial"/>
          <w:sz w:val="24"/>
          <w:szCs w:val="24"/>
        </w:rPr>
        <w:t>Academic writing is formal. In general, this means that avoiding everyday language in an essay.</w:t>
      </w:r>
    </w:p>
    <w:p w14:paraId="5F4A8AB0" w14:textId="5DE3F8DD" w:rsidR="21E727E2" w:rsidRPr="006F317B" w:rsidRDefault="21E727E2" w:rsidP="5FADBE51">
      <w:pPr>
        <w:rPr>
          <w:rFonts w:ascii="Arial" w:eastAsia="Arial" w:hAnsi="Arial" w:cs="Arial"/>
          <w:sz w:val="24"/>
          <w:szCs w:val="24"/>
        </w:rPr>
      </w:pPr>
      <w:r w:rsidRPr="006F317B">
        <w:rPr>
          <w:rFonts w:ascii="Open Sans" w:eastAsia="Open Sans" w:hAnsi="Open Sans" w:cs="Open Sans"/>
          <w:sz w:val="24"/>
          <w:szCs w:val="24"/>
        </w:rPr>
        <w:t xml:space="preserve">Academic writing makes clear the connections between the text's relationships, </w:t>
      </w:r>
      <w:r w:rsidRPr="006F317B">
        <w:rPr>
          <w:rFonts w:ascii="Arial" w:eastAsia="Arial" w:hAnsi="Arial" w:cs="Arial"/>
          <w:sz w:val="24"/>
          <w:szCs w:val="24"/>
        </w:rPr>
        <w:t>it is the responsibility of the English author to make it clear to the reader how various parts of the text are related. These relationships can be made using different signal words.</w:t>
      </w:r>
    </w:p>
    <w:p w14:paraId="085ECE47" w14:textId="49B85F7E" w:rsidR="21E727E2" w:rsidRPr="006F317B" w:rsidRDefault="21E727E2" w:rsidP="5FADBE51">
      <w:pPr>
        <w:spacing w:after="0"/>
        <w:rPr>
          <w:rFonts w:ascii="Open Sans" w:eastAsia="Open Sans" w:hAnsi="Open Sans" w:cs="Open Sans"/>
          <w:sz w:val="24"/>
          <w:szCs w:val="24"/>
        </w:rPr>
      </w:pPr>
      <w:r w:rsidRPr="006F317B">
        <w:rPr>
          <w:rFonts w:ascii="Open Sans" w:eastAsia="Open Sans" w:hAnsi="Open Sans" w:cs="Open Sans"/>
          <w:sz w:val="24"/>
          <w:szCs w:val="24"/>
        </w:rPr>
        <w:t>Academic writing involves precise use of vocabulary. There are words with limited, specific meanings for most of the subjects. The terms "phonetics" and "phonemics" are distinct in linguistics, but everyday English does not. Academic writing is well planned. It usually takes place after research and evaluation, with a clear purpose and plan in mind.</w:t>
      </w:r>
    </w:p>
    <w:p w14:paraId="53666920" w14:textId="4DC4453F" w:rsidR="5FADBE51" w:rsidRPr="006F317B" w:rsidRDefault="5FADBE51" w:rsidP="5FADBE51">
      <w:pPr>
        <w:spacing w:after="0"/>
        <w:rPr>
          <w:rFonts w:ascii="Open Sans" w:eastAsia="Open Sans" w:hAnsi="Open Sans" w:cs="Open Sans"/>
          <w:sz w:val="24"/>
          <w:szCs w:val="24"/>
        </w:rPr>
      </w:pPr>
    </w:p>
    <w:p w14:paraId="36D56076" w14:textId="6618C6E4"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According to Oxford Brooks University:</w:t>
      </w:r>
    </w:p>
    <w:p w14:paraId="233144CA" w14:textId="547ED600"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The main benefit of writing in a formal academic style is that it helps you to develop your thinking. You must write your ideas out fully, and you cannot rely on assume.</w:t>
      </w:r>
    </w:p>
    <w:p w14:paraId="31541BBB" w14:textId="31D1B9C6"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Academic writing usually has a clear structure with an introduction, main points in a logical order, and a conclusion. Let your reader know how you are structuring your work.</w:t>
      </w:r>
    </w:p>
    <w:p w14:paraId="38FB4111" w14:textId="5A9103B7"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Jeffrey R. Wilson, Harvard University (2022)</w:t>
      </w:r>
    </w:p>
    <w:p w14:paraId="4BD06CDF" w14:textId="29A2BF47"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said:</w:t>
      </w:r>
    </w:p>
    <w:p w14:paraId="243C1A25" w14:textId="3DAE3D5B" w:rsidR="21E727E2" w:rsidRPr="006F317B" w:rsidRDefault="21E727E2" w:rsidP="5FADBE51">
      <w:pPr>
        <w:rPr>
          <w:rFonts w:ascii="Helvetica" w:eastAsia="Helvetica" w:hAnsi="Helvetica" w:cs="Helvetica"/>
          <w:sz w:val="24"/>
          <w:szCs w:val="24"/>
        </w:rPr>
      </w:pPr>
      <w:r w:rsidRPr="006F317B">
        <w:rPr>
          <w:rFonts w:ascii="Open Sans" w:eastAsia="Open Sans" w:hAnsi="Open Sans" w:cs="Open Sans"/>
          <w:sz w:val="24"/>
          <w:szCs w:val="24"/>
        </w:rPr>
        <w:t xml:space="preserve">Typically, the act of "writing" is thought of as the expression of thought. Writing is defined in </w:t>
      </w:r>
      <w:bookmarkStart w:id="0" w:name="_GoBack"/>
      <w:bookmarkEnd w:id="0"/>
      <w:r w:rsidRPr="006F317B">
        <w:rPr>
          <w:rFonts w:ascii="Open Sans" w:eastAsia="Open Sans" w:hAnsi="Open Sans" w:cs="Open Sans"/>
          <w:sz w:val="24"/>
          <w:szCs w:val="24"/>
        </w:rPr>
        <w:t xml:space="preserve">this piece as the act of thinking. Writing is not what you do with your thoughts. As you write, consider. </w:t>
      </w:r>
      <w:r w:rsidRPr="006F317B">
        <w:rPr>
          <w:rFonts w:ascii="Helvetica" w:eastAsia="Helvetica" w:hAnsi="Helvetica" w:cs="Helvetica"/>
          <w:sz w:val="24"/>
          <w:szCs w:val="24"/>
        </w:rPr>
        <w:t>Academic writing, a fundamental course in interpretation, promises to help people live better lives.</w:t>
      </w:r>
    </w:p>
    <w:p w14:paraId="436A1877" w14:textId="3AECA780" w:rsidR="21E727E2" w:rsidRPr="006F317B" w:rsidRDefault="21E727E2" w:rsidP="5FADBE51">
      <w:pPr>
        <w:rPr>
          <w:rFonts w:ascii="Helvetica" w:eastAsia="Helvetica" w:hAnsi="Helvetica" w:cs="Helvetica"/>
          <w:sz w:val="24"/>
          <w:szCs w:val="24"/>
        </w:rPr>
      </w:pPr>
      <w:r w:rsidRPr="006F317B">
        <w:rPr>
          <w:rFonts w:ascii="Helvetica" w:eastAsia="Helvetica" w:hAnsi="Helvetica" w:cs="Helvetica"/>
          <w:sz w:val="24"/>
          <w:szCs w:val="24"/>
        </w:rPr>
        <w:t xml:space="preserve"> Most schools teach it because it is a necessary life skill. There are many things in our world that deserve scrutiny. Using his coursework from the Writing Programme at (Jeffrey R Wilson-2022).</w:t>
      </w:r>
    </w:p>
    <w:p w14:paraId="0B128CD7" w14:textId="3AD96241" w:rsidR="5FADBE51" w:rsidRDefault="5FADBE51" w:rsidP="5FADBE51">
      <w:pPr>
        <w:rPr>
          <w:rFonts w:ascii="Calibri" w:eastAsia="Calibri" w:hAnsi="Calibri" w:cs="Calibri"/>
          <w:b/>
          <w:bCs/>
          <w:color w:val="1D2228"/>
          <w:sz w:val="28"/>
          <w:szCs w:val="28"/>
        </w:rPr>
      </w:pPr>
    </w:p>
    <w:sectPr w:rsidR="5FADBE5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bookmark int2:bookmarkName="_Int_TyYIz7lA" int2:invalidationBookmarkName="" int2:hashCode="kaici3SDkRLrtZ" int2:id="3qpzMvii">
      <int2:extLst>
        <oel:ext uri="426473B9-03D8-482F-96C9-C2C85392BACA">
          <int2:similarityCritique int2:version="1" int2:context="Academic writing usually has a clear structure with an introduction, main points in a logical order, and a conclusion.">
            <int2:source int2:sourceType="Online" int2:sourceTitle="Academic writing - Oxford Brookes University" int2:sourceUrl="https://www.brookes.ac.uk/students/academic-development/online-resources/academic-writing/" int2:sourceSnippet="Academic writing usually has a clear structure with an introduction, main points in a logical order, and a conclusion. Let your reader know how you are structuring your work by using ‘signposting’. ... The best academic writing is clear and avoids vagueness, so instead of ‘lots of people’, state how many and who they are, ‘300 ...">
              <int2:suggestions int2:citationType="Inline">
                <int2:suggestion int2:citationStyle="Mla" int2:isIdentical="1">
                  <int2:citationText>(“Academic writing - Oxford Brookes University”)</int2:citationText>
                </int2:suggestion>
                <int2:suggestion int2:citationStyle="Apa" int2:isIdentical="1">
                  <int2:citationText>(“Academic writing - Oxford Brookes University”)</int2:citationText>
                </int2:suggestion>
                <int2:suggestion int2:citationStyle="Chicago" int2:isIdentical="1">
                  <int2:citationText>(“Academic writing - Oxford Brookes University”)</int2:citationText>
                </int2:suggestion>
              </int2:suggestions>
              <int2:suggestions int2:citationType="Full">
                <int2:suggestion int2:citationStyle="Mla" int2:isIdentical="1">
                  <int2:citationText>&lt;i&gt;Academic writing - Oxford Brookes University&lt;/i&gt;, https://www.brookes.ac.uk/students/academic-development/online-resources/academic-writing/.</int2:citationText>
                </int2:suggestion>
                <int2:suggestion int2:citationStyle="Apa" int2:isIdentical="1">
                  <int2:citationText>&lt;i&gt;Academic writing - Oxford Brookes University&lt;/i&gt;. (n.d.). Retrieved from https://www.brookes.ac.uk/students/academic-development/online-resources/academic-writing/</int2:citationText>
                </int2:suggestion>
                <int2:suggestion int2:citationStyle="Chicago" int2:isIdentical="1">
                  <int2:citationText>“Academic writing - Oxford Brookes University” n.d., https://www.brookes.ac.uk/students/academic-development/online-resources/academic-writing/.</int2:citationText>
                </int2:suggestion>
              </int2:suggestions>
            </int2:source>
          </int2:similarityCritique>
        </oel:ext>
      </int2:extLst>
    </int2:bookmark>
    <int2:bookmark int2:bookmarkName="_Int_BP36b49F" int2:invalidationBookmarkName="" int2:hashCode="U9hIZQCnP99oEL" int2:id="6yHzCgSh">
      <int2:extLst>
        <oel:ext uri="426473B9-03D8-482F-96C9-C2C85392BACA">
          <int2:similarityCritique int2:version="1" int2:context="Academic writing is well planned. It usually takes place after research and evaluation, according to a specific purpose and plan.">
            <int2:source int2:sourceType="Online" int2:sourceTitle="1. It is one of the features of academic writing that is well planned ..." int2:sourceUrl="https://brainly.ph/question/12915505" int2:sourceSnippet="&gt;&gt; Academic writing is well planned. It usually takes place after research and evaluation, according to a specific purpose and plan. The following procedure is typical when writing an extended essay or assignment. Advertisement Advertisement New questions in English.">
              <int2:suggestions int2:citationType="Inline">
                <int2:suggestion int2:citationStyle="Mla" int2:isIdentical="0">
                  <int2:citationText>(“1. It is one of the features of academic writing that is well planned ...”)</int2:citationText>
                </int2:suggestion>
                <int2:suggestion int2:citationStyle="Apa" int2:isIdentical="0">
                  <int2:citationText>(“1. It is one of the features of academic writing that is well planned ...”)</int2:citationText>
                </int2:suggestion>
                <int2:suggestion int2:citationStyle="Chicago" int2:isIdentical="0">
                  <int2:citationText>(“1. It is one of the features of academic writing that is well planned ...”)</int2:citationText>
                </int2:suggestion>
              </int2:suggestions>
              <int2:suggestions int2:citationType="Full">
                <int2:suggestion int2:citationStyle="Mla" int2:isIdentical="0">
                  <int2:citationText>&lt;i&gt;1. It is one of the features of academic writing that is well planned ...&lt;/i&gt;, https://brainly.ph/question/12915505.</int2:citationText>
                </int2:suggestion>
                <int2:suggestion int2:citationStyle="Apa" int2:isIdentical="0">
                  <int2:citationText>&lt;i&gt;1. It is one of the features of academic writing that is well planned ...&lt;/i&gt;. (n.d.). Retrieved from https://brainly.ph/question/12915505</int2:citationText>
                </int2:suggestion>
                <int2:suggestion int2:citationStyle="Chicago" int2:isIdentical="0">
                  <int2:citationText>“1. It is one of the features of academic writing that is well planned ...” n.d., https://brainly.ph/question/12915505.</int2:citationText>
                </int2:suggestion>
              </int2:suggestions>
            </int2:source>
          </int2:similarityCritique>
        </oel:ext>
      </int2:extLst>
    </int2:bookmark>
    <int2:bookmark int2:bookmarkName="_Int_tgxhSAFl" int2:invalidationBookmarkName="" int2:hashCode="E18z89gDsNS2IA" int2:id="kwYxf39o">
      <int2:extLst>
        <oel:ext uri="426473B9-03D8-482F-96C9-C2C85392BACA">
          <int2:similarityCritique int2:version="1" int2:context="Most subjects have words with narrow specific meanings. Linguistics distinguishes clearly between &quot;phonetics&quot; and &quot;phonemics&quot;; general English does not Accuracy.">
            <int2:source int2:sourceType="Online" int2:sourceTitle="Features of Academic Writing - UEfAP" int2:sourceUrl="http://www.uefap.com/writing/feature/featfram.htm" int2:sourceSnippet="As well as this it is in the standard written form of the language.There are ten main features of academic writing that are often discussed. Academic writing is to some extent: complex, formal, objective, explicit, hedged, and responsible. ... Most subjects have words with narrow specific meanings. Linguistics distinguishes clearly between ...">
              <int2:suggestions int2:citationType="Inline">
                <int2:suggestion int2:citationStyle="Mla" int2:isIdentical="0">
                  <int2:citationText>(“Features of Academic Writing - UEfAP”)</int2:citationText>
                </int2:suggestion>
                <int2:suggestion int2:citationStyle="Apa" int2:isIdentical="0">
                  <int2:citationText>(“Features of Academic Writing - UEfAP”)</int2:citationText>
                </int2:suggestion>
                <int2:suggestion int2:citationStyle="Chicago" int2:isIdentical="0">
                  <int2:citationText>(“Features of Academic Writing - UEfAP”)</int2:citationText>
                </int2:suggestion>
              </int2:suggestions>
              <int2:suggestions int2:citationType="Full">
                <int2:suggestion int2:citationStyle="Mla" int2:isIdentical="0">
                  <int2:citationText>&lt;i&gt;Features of Academic Writing - UEfAP&lt;/i&gt;, http://www.uefap.com/writing/feature/featfram.htm.</int2:citationText>
                </int2:suggestion>
                <int2:suggestion int2:citationStyle="Apa" int2:isIdentical="0">
                  <int2:citationText>&lt;i&gt;Features of Academic Writing - UEfAP&lt;/i&gt;. (n.d.). Retrieved from http://www.uefap.com/writing/feature/featfram.htm</int2:citationText>
                </int2:suggestion>
                <int2:suggestion int2:citationStyle="Chicago" int2:isIdentical="0">
                  <int2:citationText>“Features of Academic Writing - UEfAP” n.d., http://www.uefap.com/writing/feature/featfram.htm.</int2:citationText>
                </int2:suggestion>
              </int2:suggestions>
            </int2:source>
          </int2:similarityCritique>
        </oel:ext>
      </int2:extLst>
    </int2:bookmark>
    <int2:bookmark int2:bookmarkName="_Int_dQdqYf5H" int2:invalidationBookmarkName="" int2:hashCode="k9GyPG9knz7Xe0" int2:id="KMVN85v1">
      <int2:extLst>
        <oel:ext uri="426473B9-03D8-482F-96C9-C2C85392BACA">
          <int2:similarityCritique int2:version="1" int2:context="Furthermore, it is the responsibility of the writer in English to make it clear to the reader how the various parts of the text are related.">
            <int2:source int2:sourceType="Online" int2:sourceTitle="Features of Academic Writing - UEfAP" int2:sourceUrl="http://www.uefap.com/writing/feature/featfram.htm" int2:sourceSnippet="Features of academic writing Introduction. ... Furthermore, it is the responsibility of the writer in English to make it clear to the reader how the various parts of the text are related. These connections can be made explicit by the use of different signalling words.">
              <int2:suggestions int2:citationType="Inline">
                <int2:suggestion int2:citationStyle="Mla" int2:isIdentical="1">
                  <int2:citationText>(“Features of Academic Writing - UEfAP”)</int2:citationText>
                </int2:suggestion>
                <int2:suggestion int2:citationStyle="Apa" int2:isIdentical="1">
                  <int2:citationText>(“Features of Academic Writing - UEfAP”)</int2:citationText>
                </int2:suggestion>
                <int2:suggestion int2:citationStyle="Chicago" int2:isIdentical="1">
                  <int2:citationText>(“Features of Academic Writing - UEfAP”)</int2:citationText>
                </int2:suggestion>
              </int2:suggestions>
              <int2:suggestions int2:citationType="Full">
                <int2:suggestion int2:citationStyle="Mla" int2:isIdentical="1">
                  <int2:citationText>&lt;i&gt;Features of Academic Writing - UEfAP&lt;/i&gt;, http://www.uefap.com/writing/feature/featfram.htm.</int2:citationText>
                </int2:suggestion>
                <int2:suggestion int2:citationStyle="Apa" int2:isIdentical="1">
                  <int2:citationText>&lt;i&gt;Features of Academic Writing - UEfAP&lt;/i&gt;. (n.d.). Retrieved from http://www.uefap.com/writing/feature/featfram.htm</int2:citationText>
                </int2:suggestion>
                <int2:suggestion int2:citationStyle="Chicago" int2:isIdentical="1">
                  <int2:citationText>“Features of Academic Writing - UEfAP” n.d., http://www.uefap.com/writing/feature/featfram.htm.</int2:citationText>
                </int2:suggestion>
              </int2:suggestions>
            </int2:source>
            <int2:source int2:sourceType="Online" int2:sourceTitle="it is the responsibility of the writer in english to make it clear to ..." int2:sourceUrl="https://brainly.ph/question/26470851" int2:sourceSnippet="Academic writing is explicit about the relationships in the text. Furthermore, it is the responsibility of the writer in English to make it clear to the reader how the various parts of the text are related. These connections can be made explicit by the use of different signaling words.">
              <int2:suggestions int2:citationType="Inline">
                <int2:suggestion int2:citationStyle="Mla" int2:isIdentical="1">
                  <int2:citationText>(“it is the responsibility of the writer in english to make it clear to ...”)</int2:citationText>
                </int2:suggestion>
                <int2:suggestion int2:citationStyle="Apa" int2:isIdentical="1">
                  <int2:citationText>(“it is the responsibility of the writer in english to make it clear to ...”)</int2:citationText>
                </int2:suggestion>
                <int2:suggestion int2:citationStyle="Chicago" int2:isIdentical="1">
                  <int2:citationText>(“it is the responsibility of the writer in english to make it clear to ...”)</int2:citationText>
                </int2:suggestion>
              </int2:suggestions>
              <int2:suggestions int2:citationType="Full">
                <int2:suggestion int2:citationStyle="Mla" int2:isIdentical="1">
                  <int2:citationText>&lt;i&gt;it is the responsibility of the writer in english to make it clear to ...&lt;/i&gt;, https://brainly.ph/question/26470851.</int2:citationText>
                </int2:suggestion>
                <int2:suggestion int2:citationStyle="Apa" int2:isIdentical="1">
                  <int2:citationText>&lt;i&gt;it is the responsibility of the writer in english to make it clear to ...&lt;/i&gt;. (n.d.). Retrieved from https://brainly.ph/question/26470851</int2:citationText>
                </int2:suggestion>
                <int2:suggestion int2:citationStyle="Chicago" int2:isIdentical="1">
                  <int2:citationText>“it is the responsibility of the writer in english to make it clear to ...” n.d., https://brainly.ph/question/26470851.</int2:citationText>
                </int2:suggestion>
              </int2:suggestions>
            </int2:source>
            <int2:source int2:sourceType="Online" int2:sourceTitle="Final-English 7 Q4 Week1 Module 1 Distinguish-features-of ... - Studocu" int2:sourceUrl="https://www.studocu.com/ph/document/college-of-saint-john-paul-ii-arts-and-sciences/physical-education-1/final-english-7-q4-week1-module-1-distinguish-features-of-academic-writing-v2/50091799" int2:sourceSnippet="Furthermore, it is the responsibility of the writer in English to make it clear to the reader how the various parts of the text are related. These connections can be made explicit by the use of different signaling words. Accuracy. Academic writing uses vocabulary accurately. Most subjects have words with narrow specific meanings.">
              <int2:suggestions int2:citationType="Inline">
                <int2:suggestion int2:citationStyle="Mla" int2:isIdentical="1">
                  <int2:citationText>(“Final-English 7 Q4 Week1 Module 1 Distinguish-features-of ... - Studocu”)</int2:citationText>
                </int2:suggestion>
                <int2:suggestion int2:citationStyle="Apa" int2:isIdentical="1">
                  <int2:citationText>(“Final-English 7 Q4 Week1 Module 1 Distinguish-features-of ... - Studocu”)</int2:citationText>
                </int2:suggestion>
                <int2:suggestion int2:citationStyle="Chicago" int2:isIdentical="1">
                  <int2:citationText>(“Final-English 7 Q4 Week1 Module 1 Distinguish-features-of ... - Studocu”)</int2:citationText>
                </int2:suggestion>
              </int2:suggestions>
              <int2:suggestions int2:citationType="Full">
                <int2:suggestion int2:citationStyle="Mla" int2:isIdentical="1">
                  <int2:citationText>&lt;i&gt;Final-English 7 Q4 Week1 Module 1 Distinguish-features-of ... - Studocu&lt;/i&gt;, https://www.studocu.com/ph/document/college-of-saint-john-paul-ii-arts-and-sciences/physical-education-1/final-english-7-q4-week1-module-1-distinguish-features-of-academic-writing-v2/50091799.</int2:citationText>
                </int2:suggestion>
                <int2:suggestion int2:citationStyle="Apa" int2:isIdentical="1">
                  <int2:citationText>&lt;i&gt;Final-English 7 Q4 Week1 Module 1 Distinguish-features-of ... - Studocu&lt;/i&gt;. (n.d.). Retrieved from https://www.studocu.com/ph/document/college-of-saint-john-paul-ii-arts-and-sciences/physical-education-1/final-english-7-q4-week1-module-1-distinguish-features-of-academic-writing-v2/50091799</int2:citationText>
                </int2:suggestion>
                <int2:suggestion int2:citationStyle="Chicago" int2:isIdentical="1">
                  <int2:citationText>“Final-English 7 Q4 Week1 Module 1 Distinguish-features-of ... - Studocu” n.d., https://www.studocu.com/ph/document/college-of-saint-john-paul-ii-arts-and-sciences/physical-education-1/final-english-7-q4-week1-module-1-distinguish-features-of-academic-writing-v2/50091799.</int2:citationText>
                </int2:suggestion>
              </int2:suggestions>
            </int2:source>
          </int2:similarityCritique>
        </oel:ext>
      </int2:extLst>
    </int2:bookmark>
    <int2:bookmark int2:bookmarkName="_Int_SUFybxvj" int2:invalidationBookmarkName="" int2:hashCode="6lEb4dqiHGbODU" int2:id="6vbl2QcL">
      <int2:extLst>
        <oel:ext uri="426473B9-03D8-482F-96C9-C2C85392BACA">
          <int2:similarityCritique int2:version="1" int2:context="In general, this means that in an essay you should avoid colloquial words and expressions.">
            <int2:source int2:sourceType="Online" int2:sourceTitle="Features of academic writing - htm Introduction Academic ... - Studocu" int2:sourceUrl="https://www.studocu.com/row/document/west-kazakhstan-agro-technical-university/academic-writining/features-of-academic-writing/44242261" int2:sourceSnippet="In general, this means that in an essay you should avoid colloquial words and expressions. Precision In academic writing, facts and figures are given precisely. Objectivity Written language is in general objective rather than personal. It therefore has fewer words that refer to the writer or the reader. This means that the main emphasis should ...">
              <int2:suggestions int2:citationType="Inline">
                <int2:suggestion int2:citationStyle="Mla" int2:isIdentical="1">
                  <int2:citationText>(“Features of academic writing - htm Introduction Academic ... - Studocu”)</int2:citationText>
                </int2:suggestion>
                <int2:suggestion int2:citationStyle="Apa" int2:isIdentical="1">
                  <int2:citationText>(“Features of academic writing - htm Introduction Academic ... - Studocu”)</int2:citationText>
                </int2:suggestion>
                <int2:suggestion int2:citationStyle="Chicago" int2:isIdentical="1">
                  <int2:citationText>(“Features of academic writing - htm Introduction Academic ... - Studocu”)</int2:citationText>
                </int2:suggestion>
              </int2:suggestions>
              <int2:suggestions int2:citationType="Full">
                <int2:suggestion int2:citationStyle="Mla" int2:isIdentical="1">
                  <int2:citationText>&lt;i&gt;Features of academic writing - htm Introduction Academic ... - Studocu&lt;/i&gt;, https://www.studocu.com/row/document/west-kazakhstan-agro-technical-university/academic-writining/features-of-academic-writing/44242261.</int2:citationText>
                </int2:suggestion>
                <int2:suggestion int2:citationStyle="Apa" int2:isIdentical="1">
                  <int2:citationText>&lt;i&gt;Features of academic writing - htm Introduction Academic ... - Studocu&lt;/i&gt;. (n.d.). Retrieved from https://www.studocu.com/row/document/west-kazakhstan-agro-technical-university/academic-writining/features-of-academic-writing/44242261</int2:citationText>
                </int2:suggestion>
                <int2:suggestion int2:citationStyle="Chicago" int2:isIdentical="1">
                  <int2:citationText>“Features of academic writing - htm Introduction Academic ... - Studocu” n.d., https://www.studocu.com/row/document/west-kazakhstan-agro-technical-university/academic-writining/features-of-academic-writing/44242261.</int2:citationText>
                </int2:suggestion>
              </int2:suggestions>
            </int2:source>
            <int2:source int2:sourceType="Online" int2:sourceTitle="Final-English 7 Q4 Week1 Module 1 Distinguish-features-of ... - Studocu" int2:sourceUrl="https://www.studocu.com/ph/document/college-of-saint-john-paul-ii-arts-and-sciences/physical-education-1/final-english-7-q4-week1-module-1-distinguish-features-of-academic-writing-v2/50091799" int2:sourceSnippet="In general, this means that in an essay you should avoid colloquial words and expressions. Written language has longer words, it is lexically denser, and it has a more varied vocabulary. It uses more noun-based phrases than verb-based phrases. Written texts are shorter, and the language has more grammatical complexity, including more ...">
              <int2:suggestions int2:citationType="Inline">
                <int2:suggestion int2:citationStyle="Mla" int2:isIdentical="1">
                  <int2:citationText>(“Final-English 7 Q4 Week1 Module 1 Distinguish-features-of ... - Studocu”)</int2:citationText>
                </int2:suggestion>
                <int2:suggestion int2:citationStyle="Apa" int2:isIdentical="1">
                  <int2:citationText>(“Final-English 7 Q4 Week1 Module 1 Distinguish-features-of ... - Studocu”)</int2:citationText>
                </int2:suggestion>
                <int2:suggestion int2:citationStyle="Chicago" int2:isIdentical="1">
                  <int2:citationText>(“Final-English 7 Q4 Week1 Module 1 Distinguish-features-of ... - Studocu”)</int2:citationText>
                </int2:suggestion>
              </int2:suggestions>
              <int2:suggestions int2:citationType="Full">
                <int2:suggestion int2:citationStyle="Mla" int2:isIdentical="1">
                  <int2:citationText>&lt;i&gt;Final-English 7 Q4 Week1 Module 1 Distinguish-features-of ... - Studocu&lt;/i&gt;, https://www.studocu.com/ph/document/college-of-saint-john-paul-ii-arts-and-sciences/physical-education-1/final-english-7-q4-week1-module-1-distinguish-features-of-academic-writing-v2/50091799.</int2:citationText>
                </int2:suggestion>
                <int2:suggestion int2:citationStyle="Apa" int2:isIdentical="1">
                  <int2:citationText>&lt;i&gt;Final-English 7 Q4 Week1 Module 1 Distinguish-features-of ... - Studocu&lt;/i&gt;. (n.d.). Retrieved from https://www.studocu.com/ph/document/college-of-saint-john-paul-ii-arts-and-sciences/physical-education-1/final-english-7-q4-week1-module-1-distinguish-features-of-academic-writing-v2/50091799</int2:citationText>
                </int2:suggestion>
                <int2:suggestion int2:citationStyle="Chicago" int2:isIdentical="1">
                  <int2:citationText>“Final-English 7 Q4 Week1 Module 1 Distinguish-features-of ... - Studocu” n.d., https://www.studocu.com/ph/document/college-of-saint-john-paul-ii-arts-and-sciences/physical-education-1/final-english-7-q4-week1-module-1-distinguish-features-of-academic-writing-v2/50091799.</int2:citationText>
                </int2:suggestion>
              </int2:suggestions>
            </int2:source>
            <int2:source int2:sourceType="Online" int2:sourceTitle="Answer each of the following questions in 3-5 sentences" int2:sourceUrl="https://brainly.in/question/23719269" int2:sourceSnippet="In general this means that in an essay you should avoid colloquial words and expressions. c. Precision: In academic writing, facts and figures are given precisely. d. Objectivity: Written language is in general objective rather than personal. It therefore has fewer words that refer to the writer or the reader. This means that the main emphasis ...">
              <int2:suggestions int2:citationType="Inline">
                <int2:suggestion int2:citationStyle="Mla" int2:isIdentical="0">
                  <int2:citationText>(“Answer each of the following questions in 3-5 sentences”)</int2:citationText>
                </int2:suggestion>
                <int2:suggestion int2:citationStyle="Apa" int2:isIdentical="0">
                  <int2:citationText>(“Answer each of the following questions in 3-5 sentences”)</int2:citationText>
                </int2:suggestion>
                <int2:suggestion int2:citationStyle="Chicago" int2:isIdentical="0">
                  <int2:citationText>(“Answer each of the following questions in 3-5 sentences”)</int2:citationText>
                </int2:suggestion>
              </int2:suggestions>
              <int2:suggestions int2:citationType="Full">
                <int2:suggestion int2:citationStyle="Mla" int2:isIdentical="0">
                  <int2:citationText>&lt;i&gt;Answer each of the following questions in 3-5 sentences&lt;/i&gt;, https://brainly.in/question/23719269.</int2:citationText>
                </int2:suggestion>
                <int2:suggestion int2:citationStyle="Apa" int2:isIdentical="0">
                  <int2:citationText>&lt;i&gt;Answer each of the following questions in 3-5 sentences&lt;/i&gt;. (n.d.). Retrieved from https://brainly.in/question/23719269</int2:citationText>
                </int2:suggestion>
                <int2:suggestion int2:citationStyle="Chicago" int2:isIdentical="0">
                  <int2:citationText>“Answer each of the following questions in 3-5 sentences” n.d., https://brainly.in/question/23719269.</int2:citationText>
                </int2:suggestion>
              </int2:suggestions>
            </int2:source>
          </int2:similarityCritique>
        </oel:ext>
      </int2:extLst>
    </int2:bookmark>
    <int2:bookmark int2:bookmarkName="_Int_WymGeQpE" int2:invalidationBookmarkName="" int2:hashCode="U+U6KFeDkqzgu4" int2:id="HnDKeTm2">
      <int2:extLst>
        <oel:ext uri="426473B9-03D8-482F-96C9-C2C85392BACA">
          <int2:similarityCritique int2:version="1" int2:context="Academic writing is writing which communicates ideas, information, and research to the wider academic community. It can be divided into two types: student academic writing, which is used as a form of assessment at university, as well as at schools as preparation for university study; and expert academic writing, which is writing that is intended for publication in an academic journal or book. Both types of academic writing (student and expert) are expected to adhere to the same standards, which can be difficult for students to master.">
            <int2:source int2:sourceType="Online" int2:sourceTitle="What is Academic Writing? - EAP Foundation" int2:sourceUrl="https://www.eapfoundation.com/writing/what/" int2:sourceSnippet="Academic writing is writing which communicates ideas, information and research to the wider academic community. It can be divided into two types: student academic writing, which is used as a form of assessment at university, as well as at schools as preparation for university study; and expert academic writing, which is writing that is intended for publication in an academic journal or book.">
              <int2:suggestions int2:citationType="Inline">
                <int2:suggestion int2:citationStyle="Mla" int2:isIdentical="0">
                  <int2:citationText>(“What is Academic Writing? - EAP Foundation”)</int2:citationText>
                </int2:suggestion>
                <int2:suggestion int2:citationStyle="Apa" int2:isIdentical="0">
                  <int2:citationText>(“What is Academic Writing? - EAP Foundation”)</int2:citationText>
                </int2:suggestion>
                <int2:suggestion int2:citationStyle="Chicago" int2:isIdentical="0">
                  <int2:citationText>(“What is Academic Writing? - EAP Foundation”)</int2:citationText>
                </int2:suggestion>
              </int2:suggestions>
              <int2:suggestions int2:citationType="Full">
                <int2:suggestion int2:citationStyle="Mla" int2:isIdentical="0">
                  <int2:citationText>&lt;i&gt;What is Academic Writing? - EAP Foundation&lt;/i&gt;, https://www.eapfoundation.com/writing/what/.</int2:citationText>
                </int2:suggestion>
                <int2:suggestion int2:citationStyle="Apa" int2:isIdentical="0">
                  <int2:citationText>&lt;i&gt;What is Academic Writing? - EAP Foundation&lt;/i&gt;. (n.d.). Retrieved from https://www.eapfoundation.com/writing/what/</int2:citationText>
                </int2:suggestion>
                <int2:suggestion int2:citationStyle="Chicago" int2:isIdentical="0">
                  <int2:citationText>“What is Academic Writing? - EAP Foundation” n.d., https://www.eapfoundation.com/writing/what/.</int2:citationText>
                </int2:suggestion>
              </int2:suggestions>
            </int2:source>
            <int2:source int2:sourceType="Online" int2:sourceTitle="What's a word for textbook-like writing? - English Language &amp; Usage ..." int2:sourceUrl="https://english.stackexchange.com/questions/584357/whats-a-word-for-textbook-like-writing" int2:sourceSnippet="Academic writing is writing which communicates ideas, information and research to the wider academic community. It can be divided into two types: student academic writing, which is used as a form of assessment at university, as well as at schools as preparation for university study; and expert academic writing, which is writing that is intended ...">
              <int2:suggestions int2:citationType="Inline">
                <int2:suggestion int2:citationStyle="Mla" int2:isIdentical="0">
                  <int2:citationText>(“What's a word for textbook-like writing? - English Language &amp; Usage ...”)</int2:citationText>
                </int2:suggestion>
                <int2:suggestion int2:citationStyle="Apa" int2:isIdentical="0">
                  <int2:citationText>(“What's a word for textbook-like writing? - English Language &amp; Usage ...”)</int2:citationText>
                </int2:suggestion>
                <int2:suggestion int2:citationStyle="Chicago" int2:isIdentical="0">
                  <int2:citationText>(“What's a word for textbook-like writing? - English Language &amp; Usage ...”)</int2:citationText>
                </int2:suggestion>
              </int2:suggestions>
              <int2:suggestions int2:citationType="Full">
                <int2:suggestion int2:citationStyle="Mla" int2:isIdentical="0">
                  <int2:citationText>&lt;i&gt;What's a word for textbook-like writing? - English Language &amp; Usage ...&lt;/i&gt;, https://english.stackexchange.com/questions/584357/whats-a-word-for-textbook-like-writing.</int2:citationText>
                </int2:suggestion>
                <int2:suggestion int2:citationStyle="Apa" int2:isIdentical="0">
                  <int2:citationText>&lt;i&gt;What's a word for textbook-like writing? - English Language &amp; Usage ...&lt;/i&gt;. (n.d.). Retrieved from https://english.stackexchange.com/questions/584357/whats-a-word-for-textbook-like-writing</int2:citationText>
                </int2:suggestion>
                <int2:suggestion int2:citationStyle="Chicago" int2:isIdentical="0">
                  <int2:citationText>“What's a word for textbook-like writing? - English Language &amp; Usage ...” n.d., https://english.stackexchange.com/questions/584357/whats-a-word-for-textbook-like-writing.</int2:citationText>
                </int2:suggestion>
              </int2:suggestions>
            </int2:source>
          </int2:similarityCritique>
        </oel:ext>
      </int2:extLst>
    </int2:bookmark>
    <int2:entireDocument int2:id="FL73uMNg">
      <int2:extLst>
        <oel:ext uri="E302BA01-7950-474C-9AD3-286E660C40A8">
          <int2:similaritySummary int2:version="1" int2:runId="1692429420033" int2:tilesCheckedInThisRun="16" int2:totalNumOfTiles="16" int2:similarityAnnotationCount="6" int2:numWords="395" int2:numFlaggedWords="187"/>
        </oel:ext>
      </int2:extLst>
    </int2:entireDocument>
  </int2:observations>
  <int2:intelligenceSettings/>
  <int2:onDemandWorkflows>
    <int2:onDemandWorkflow int2:type="SimilarityCheck" int2:paragraphVersions="5771D6C4-556EF817 53D3C3AF-676003C4 5CECA4BB-6EC677A6 0DCD285E-30CF6A1A 171F26FF-507F4F5A 0CA936D5-3A9DED0A 1AC96B5E-582B0DA2 0AB2436E-5D60B143 2DB26E9E-57AF06A7 39AC891D-3BA079F3 3C778C67-032AAA28 06B95E83-11BCD4F0 64ACA4EB-408BCDAC 63528822-3F042291 1ABEDE5C-1B9B3029 30E1065E-04DBAA0B 0BDDFB3F-03467E6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91DBA0C"/>
    <w:rsid w:val="004C53C0"/>
    <w:rsid w:val="006F317B"/>
    <w:rsid w:val="00732099"/>
    <w:rsid w:val="008810E8"/>
    <w:rsid w:val="04DF21B2"/>
    <w:rsid w:val="191DBA0C"/>
    <w:rsid w:val="21E727E2"/>
    <w:rsid w:val="5FADBE51"/>
    <w:rsid w:val="6F696A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DB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572f02b963e847ce" Type="http://schemas.microsoft.com/office/2020/10/relationships/intelligence" Target="intelligence2.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360</Words>
  <Characters>2058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Maher Ibrahim (2214235)</dc:creator>
  <cp:lastModifiedBy>boosintoot@yahoo.com</cp:lastModifiedBy>
  <cp:revision>4</cp:revision>
  <dcterms:created xsi:type="dcterms:W3CDTF">2023-08-24T22:51:00Z</dcterms:created>
  <dcterms:modified xsi:type="dcterms:W3CDTF">2023-08-29T12:21:00Z</dcterms:modified>
</cp:coreProperties>
</file>