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0BE5" w:rsidRPr="00035AED" w:rsidRDefault="00A40052" w:rsidP="00A40052">
      <w:pPr>
        <w:jc w:val="center"/>
        <w:rPr>
          <w:rFonts w:ascii="Arial" w:hAnsi="Arial" w:cs="Arial"/>
          <w:color w:val="404040" w:themeColor="text1" w:themeTint="BF"/>
          <w:sz w:val="136"/>
          <w:szCs w:val="136"/>
          <w:u w:val="single"/>
          <w14:textOutline w14:w="0" w14:cap="flat" w14:cmpd="sng" w14:algn="ctr">
            <w14:noFill/>
            <w14:prstDash w14:val="solid"/>
            <w14:round/>
          </w14:textOutline>
        </w:rPr>
      </w:pPr>
      <w:r w:rsidRPr="00035AED">
        <w:rPr>
          <w:rFonts w:ascii="Arial" w:hAnsi="Arial" w:cs="Arial"/>
          <w:color w:val="404040" w:themeColor="text1" w:themeTint="BF"/>
          <w:sz w:val="136"/>
          <w:szCs w:val="136"/>
          <w:u w:val="single"/>
          <w14:textOutline w14:w="0" w14:cap="flat" w14:cmpd="sng" w14:algn="ctr">
            <w14:noFill/>
            <w14:prstDash w14:val="solid"/>
            <w14:round/>
          </w14:textOutline>
        </w:rPr>
        <w:t>Llawlyfr Pontio</w:t>
      </w:r>
    </w:p>
    <w:p w:rsidR="00035AED" w:rsidRDefault="00035AED" w:rsidP="00A40052">
      <w:pPr>
        <w:rPr>
          <w:rFonts w:ascii="Arial" w:hAnsi="Arial" w:cs="Arial"/>
          <w:color w:val="000000" w:themeColor="text1"/>
          <w:sz w:val="136"/>
          <w:szCs w:val="1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A40052" w:rsidRDefault="00A40052" w:rsidP="00A40052">
      <w:pPr>
        <w:rPr>
          <w:rFonts w:ascii="Arial" w:hAnsi="Arial" w:cs="Arial"/>
          <w:color w:val="000000" w:themeColor="text1"/>
          <w:sz w:val="48"/>
          <w:szCs w:val="1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35AED">
        <w:rPr>
          <w:rFonts w:ascii="Arial" w:hAnsi="Arial" w:cs="Arial"/>
          <w:noProof/>
          <w:color w:val="000000" w:themeColor="text1"/>
          <w:sz w:val="72"/>
          <w:szCs w:val="1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671552" behindDoc="0" locked="0" layoutInCell="1" allowOverlap="1" wp14:anchorId="02AC275E" wp14:editId="216EFF6B">
                <wp:simplePos x="0" y="0"/>
                <wp:positionH relativeFrom="column">
                  <wp:posOffset>-748145</wp:posOffset>
                </wp:positionH>
                <wp:positionV relativeFrom="paragraph">
                  <wp:posOffset>5715000</wp:posOffset>
                </wp:positionV>
                <wp:extent cx="5922818" cy="706582"/>
                <wp:effectExtent l="0" t="0" r="40005" b="17780"/>
                <wp:wrapNone/>
                <wp:docPr id="7" name="Arrow: Pentagon 7"/>
                <wp:cNvGraphicFramePr/>
                <a:graphic xmlns:a="http://schemas.openxmlformats.org/drawingml/2006/main">
                  <a:graphicData uri="http://schemas.microsoft.com/office/word/2010/wordprocessingShape">
                    <wps:wsp>
                      <wps:cNvSpPr/>
                      <wps:spPr>
                        <a:xfrm>
                          <a:off x="0" y="0"/>
                          <a:ext cx="5922818" cy="706582"/>
                        </a:xfrm>
                        <a:prstGeom prst="homePlate">
                          <a:avLst/>
                        </a:prstGeom>
                        <a:solidFill>
                          <a:srgbClr val="00B0F0"/>
                        </a:solidFill>
                        <a:ln w="19050" cap="flat" cmpd="sng" algn="ctr">
                          <a:solidFill>
                            <a:schemeClr val="tx1"/>
                          </a:solidFill>
                          <a:prstDash val="solid"/>
                          <a:miter lim="800000"/>
                        </a:ln>
                        <a:effectLst/>
                      </wps:spPr>
                      <wps:txbx>
                        <w:txbxContent>
                          <w:p w:rsidR="00896F15" w:rsidRPr="00A40052" w:rsidRDefault="00896F15" w:rsidP="00A40052">
                            <w:pPr>
                              <w:rPr>
                                <w:rFonts w:ascii="Arial" w:hAnsi="Arial" w:cs="Arial"/>
                                <w:sz w:val="72"/>
                                <w:szCs w:val="72"/>
                              </w:rPr>
                            </w:pPr>
                            <w:r>
                              <w:rPr>
                                <w:rFonts w:ascii="Arial" w:hAnsi="Arial" w:cs="Arial"/>
                                <w:sz w:val="72"/>
                                <w:szCs w:val="72"/>
                              </w:rPr>
                              <w:t>Rhestr cyfeiriadau</w:t>
                            </w:r>
                            <w:r w:rsidR="00E83DAA">
                              <w:rPr>
                                <w:rFonts w:ascii="Arial" w:hAnsi="Arial" w:cs="Arial"/>
                                <w:sz w:val="72"/>
                                <w:szCs w:val="72"/>
                              </w:rPr>
                              <w:t xml:space="preserve">         </w:t>
                            </w:r>
                            <w:r w:rsidR="00E83DAA" w:rsidRPr="00E83DAA">
                              <w:rPr>
                                <w:rFonts w:ascii="Arial" w:hAnsi="Arial" w:cs="Arial"/>
                                <w:color w:val="FFFFFF" w:themeColor="background1"/>
                                <w:sz w:val="72"/>
                                <w:szCs w:val="72"/>
                              </w:rPr>
                              <w:t>11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2AC275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Arrow: Pentagon 7" o:spid="_x0000_s1026" type="#_x0000_t15" style="position:absolute;margin-left:-58.9pt;margin-top:450pt;width:466.35pt;height:55.6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" adj="20312" fillcolor="#00b0f0" strokecolor="black [3213]" strokeweight="1.5pt">
                <v:textbox>
                  <w:txbxContent>
                    <w:p w:rsidR="00896F15" w:rsidRPr="00A40052" w:rsidRDefault="00896F15" w:rsidP="00A40052">
                      <w:pPr>
                        <w:rPr>
                          <w:rFonts w:ascii="Arial" w:hAnsi="Arial" w:cs="Arial"/>
                          <w:sz w:val="72"/>
                          <w:szCs w:val="72"/>
                        </w:rPr>
                      </w:pPr>
                      <w:r>
                        <w:rPr>
                          <w:rFonts w:ascii="Arial" w:hAnsi="Arial" w:cs="Arial"/>
                          <w:sz w:val="72"/>
                          <w:szCs w:val="72"/>
                        </w:rPr>
                        <w:t>Rhestr cyfeiriadau</w:t>
                      </w:r>
                      <w:r w:rsidR="00E83DAA">
                        <w:rPr>
                          <w:rFonts w:ascii="Arial" w:hAnsi="Arial" w:cs="Arial"/>
                          <w:sz w:val="72"/>
                          <w:szCs w:val="72"/>
                        </w:rPr>
                        <w:t xml:space="preserve">         </w:t>
                      </w:r>
                      <w:r w:rsidR="00E83DAA" w:rsidRPr="00E83DAA">
                        <w:rPr>
                          <w:rFonts w:ascii="Arial" w:hAnsi="Arial" w:cs="Arial"/>
                          <w:color w:val="FFFFFF" w:themeColor="background1"/>
                          <w:sz w:val="72"/>
                          <w:szCs w:val="72"/>
                        </w:rPr>
                        <w:t>11</w:t>
                      </w:r>
                    </w:p>
                  </w:txbxContent>
                </v:textbox>
              </v:shape>
            </w:pict>
          </mc:Fallback>
        </mc:AlternateContent>
      </w:r>
      <w:r w:rsidRPr="00035AED">
        <w:rPr>
          <w:rFonts w:ascii="Arial" w:hAnsi="Arial" w:cs="Arial"/>
          <w:noProof/>
          <w:color w:val="000000" w:themeColor="text1"/>
          <w:sz w:val="72"/>
          <w:szCs w:val="1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669504" behindDoc="0" locked="0" layoutInCell="1" allowOverlap="1" wp14:anchorId="13F939F6" wp14:editId="5B314F82">
                <wp:simplePos x="0" y="0"/>
                <wp:positionH relativeFrom="column">
                  <wp:posOffset>-748145</wp:posOffset>
                </wp:positionH>
                <wp:positionV relativeFrom="paragraph">
                  <wp:posOffset>4883727</wp:posOffset>
                </wp:positionV>
                <wp:extent cx="5922818" cy="706582"/>
                <wp:effectExtent l="0" t="0" r="40005" b="17780"/>
                <wp:wrapNone/>
                <wp:docPr id="6" name="Arrow: Pentagon 6"/>
                <wp:cNvGraphicFramePr/>
                <a:graphic xmlns:a="http://schemas.openxmlformats.org/drawingml/2006/main">
                  <a:graphicData uri="http://schemas.microsoft.com/office/word/2010/wordprocessingShape">
                    <wps:wsp>
                      <wps:cNvSpPr/>
                      <wps:spPr>
                        <a:xfrm>
                          <a:off x="0" y="0"/>
                          <a:ext cx="5922818" cy="706582"/>
                        </a:xfrm>
                        <a:prstGeom prst="homePlate">
                          <a:avLst/>
                        </a:prstGeom>
                        <a:solidFill>
                          <a:srgbClr val="FF0066"/>
                        </a:solidFill>
                        <a:ln w="19050" cap="flat" cmpd="sng" algn="ctr">
                          <a:solidFill>
                            <a:schemeClr val="tx1"/>
                          </a:solidFill>
                          <a:prstDash val="solid"/>
                          <a:miter lim="800000"/>
                        </a:ln>
                        <a:effectLst/>
                      </wps:spPr>
                      <wps:txbx>
                        <w:txbxContent>
                          <w:p w:rsidR="00896F15" w:rsidRPr="00A40052" w:rsidRDefault="00896F15" w:rsidP="00A40052">
                            <w:pPr>
                              <w:rPr>
                                <w:rFonts w:ascii="Arial" w:hAnsi="Arial" w:cs="Arial"/>
                                <w:sz w:val="72"/>
                                <w:szCs w:val="72"/>
                              </w:rPr>
                            </w:pPr>
                            <w:r>
                              <w:rPr>
                                <w:rFonts w:ascii="Arial" w:hAnsi="Arial" w:cs="Arial"/>
                                <w:sz w:val="72"/>
                                <w:szCs w:val="72"/>
                              </w:rPr>
                              <w:t>Deilliannau</w:t>
                            </w:r>
                            <w:r w:rsidR="00E83DAA">
                              <w:rPr>
                                <w:rFonts w:ascii="Arial" w:hAnsi="Arial" w:cs="Arial"/>
                                <w:sz w:val="72"/>
                                <w:szCs w:val="72"/>
                              </w:rPr>
                              <w:t xml:space="preserve">                     </w:t>
                            </w:r>
                            <w:r w:rsidR="00E83DAA" w:rsidRPr="00E83DAA">
                              <w:rPr>
                                <w:rFonts w:ascii="Arial" w:hAnsi="Arial" w:cs="Arial"/>
                                <w:color w:val="FFFFFF" w:themeColor="background1"/>
                                <w:sz w:val="72"/>
                                <w:szCs w:val="72"/>
                              </w:rPr>
                              <w:t>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3F939F6" id="Arrow: Pentagon 6" o:spid="_x0000_s1027" type="#_x0000_t15" style="position:absolute;margin-left:-58.9pt;margin-top:384.55pt;width:466.35pt;height:55.6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" adj="20312" fillcolor="#f06" strokecolor="black [3213]" strokeweight="1.5pt">
                <v:textbox>
                  <w:txbxContent>
                    <w:p w:rsidR="00896F15" w:rsidRPr="00A40052" w:rsidRDefault="00896F15" w:rsidP="00A40052">
                      <w:pPr>
                        <w:rPr>
                          <w:rFonts w:ascii="Arial" w:hAnsi="Arial" w:cs="Arial"/>
                          <w:sz w:val="72"/>
                          <w:szCs w:val="72"/>
                        </w:rPr>
                      </w:pPr>
                      <w:r>
                        <w:rPr>
                          <w:rFonts w:ascii="Arial" w:hAnsi="Arial" w:cs="Arial"/>
                          <w:sz w:val="72"/>
                          <w:szCs w:val="72"/>
                        </w:rPr>
                        <w:t>Deilliannau</w:t>
                      </w:r>
                      <w:r w:rsidR="00E83DAA">
                        <w:rPr>
                          <w:rFonts w:ascii="Arial" w:hAnsi="Arial" w:cs="Arial"/>
                          <w:sz w:val="72"/>
                          <w:szCs w:val="72"/>
                        </w:rPr>
                        <w:t xml:space="preserve">                     </w:t>
                      </w:r>
                      <w:r w:rsidR="00E83DAA" w:rsidRPr="00E83DAA">
                        <w:rPr>
                          <w:rFonts w:ascii="Arial" w:hAnsi="Arial" w:cs="Arial"/>
                          <w:color w:val="FFFFFF" w:themeColor="background1"/>
                          <w:sz w:val="72"/>
                          <w:szCs w:val="72"/>
                        </w:rPr>
                        <w:t>9</w:t>
                      </w:r>
                    </w:p>
                  </w:txbxContent>
                </v:textbox>
              </v:shape>
            </w:pict>
          </mc:Fallback>
        </mc:AlternateContent>
      </w:r>
      <w:r w:rsidRPr="00035AED">
        <w:rPr>
          <w:rFonts w:ascii="Arial" w:hAnsi="Arial" w:cs="Arial"/>
          <w:noProof/>
          <w:color w:val="000000" w:themeColor="text1"/>
          <w:sz w:val="72"/>
          <w:szCs w:val="1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667456" behindDoc="0" locked="0" layoutInCell="1" allowOverlap="1" wp14:anchorId="13F939F6" wp14:editId="5B314F82">
                <wp:simplePos x="0" y="0"/>
                <wp:positionH relativeFrom="column">
                  <wp:posOffset>-748145</wp:posOffset>
                </wp:positionH>
                <wp:positionV relativeFrom="paragraph">
                  <wp:posOffset>4010891</wp:posOffset>
                </wp:positionV>
                <wp:extent cx="5922818" cy="706582"/>
                <wp:effectExtent l="0" t="0" r="40005" b="17780"/>
                <wp:wrapNone/>
                <wp:docPr id="5" name="Arrow: Pentagon 5"/>
                <wp:cNvGraphicFramePr/>
                <a:graphic xmlns:a="http://schemas.openxmlformats.org/drawingml/2006/main">
                  <a:graphicData uri="http://schemas.microsoft.com/office/word/2010/wordprocessingShape">
                    <wps:wsp>
                      <wps:cNvSpPr/>
                      <wps:spPr>
                        <a:xfrm>
                          <a:off x="0" y="0"/>
                          <a:ext cx="5922818" cy="706582"/>
                        </a:xfrm>
                        <a:prstGeom prst="homePlate">
                          <a:avLst/>
                        </a:prstGeom>
                        <a:solidFill>
                          <a:srgbClr val="00B050"/>
                        </a:solidFill>
                        <a:ln w="19050" cap="flat" cmpd="sng" algn="ctr">
                          <a:solidFill>
                            <a:schemeClr val="tx1"/>
                          </a:solidFill>
                          <a:prstDash val="solid"/>
                          <a:miter lim="800000"/>
                        </a:ln>
                        <a:effectLst/>
                      </wps:spPr>
                      <wps:txbx>
                        <w:txbxContent>
                          <w:p w:rsidR="00896F15" w:rsidRPr="00A40052" w:rsidRDefault="00896F15" w:rsidP="00A40052">
                            <w:pPr>
                              <w:rPr>
                                <w:rFonts w:ascii="Arial" w:hAnsi="Arial" w:cs="Arial"/>
                                <w:sz w:val="72"/>
                                <w:szCs w:val="72"/>
                              </w:rPr>
                            </w:pPr>
                            <w:r>
                              <w:rPr>
                                <w:rFonts w:ascii="Arial" w:hAnsi="Arial" w:cs="Arial"/>
                                <w:sz w:val="72"/>
                                <w:szCs w:val="72"/>
                              </w:rPr>
                              <w:t>Ymyriadau</w:t>
                            </w:r>
                            <w:r w:rsidR="00E83DAA">
                              <w:rPr>
                                <w:rFonts w:ascii="Arial" w:hAnsi="Arial" w:cs="Arial"/>
                                <w:sz w:val="72"/>
                                <w:szCs w:val="72"/>
                              </w:rPr>
                              <w:t xml:space="preserve">                      </w:t>
                            </w:r>
                            <w:r w:rsidR="00E83DAA" w:rsidRPr="00E83DAA">
                              <w:rPr>
                                <w:rFonts w:ascii="Arial" w:hAnsi="Arial" w:cs="Arial"/>
                                <w:color w:val="FFFFFF" w:themeColor="background1"/>
                                <w:sz w:val="72"/>
                                <w:szCs w:val="72"/>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3F939F6" id="Arrow: Pentagon 5" o:spid="_x0000_s1028" type="#_x0000_t15" style="position:absolute;margin-left:-58.9pt;margin-top:315.8pt;width:466.35pt;height:55.6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" adj="20312" fillcolor="#00b050" strokecolor="black [3213]" strokeweight="1.5pt">
                <v:textbox>
                  <w:txbxContent>
                    <w:p w:rsidR="00896F15" w:rsidRPr="00A40052" w:rsidRDefault="00896F15" w:rsidP="00A40052">
                      <w:pPr>
                        <w:rPr>
                          <w:rFonts w:ascii="Arial" w:hAnsi="Arial" w:cs="Arial"/>
                          <w:sz w:val="72"/>
                          <w:szCs w:val="72"/>
                        </w:rPr>
                      </w:pPr>
                      <w:r>
                        <w:rPr>
                          <w:rFonts w:ascii="Arial" w:hAnsi="Arial" w:cs="Arial"/>
                          <w:sz w:val="72"/>
                          <w:szCs w:val="72"/>
                        </w:rPr>
                        <w:t>Ymyriadau</w:t>
                      </w:r>
                      <w:r w:rsidR="00E83DAA">
                        <w:rPr>
                          <w:rFonts w:ascii="Arial" w:hAnsi="Arial" w:cs="Arial"/>
                          <w:sz w:val="72"/>
                          <w:szCs w:val="72"/>
                        </w:rPr>
                        <w:t xml:space="preserve">                      </w:t>
                      </w:r>
                      <w:r w:rsidR="00E83DAA" w:rsidRPr="00E83DAA">
                        <w:rPr>
                          <w:rFonts w:ascii="Arial" w:hAnsi="Arial" w:cs="Arial"/>
                          <w:color w:val="FFFFFF" w:themeColor="background1"/>
                          <w:sz w:val="72"/>
                          <w:szCs w:val="72"/>
                        </w:rPr>
                        <w:t>7</w:t>
                      </w:r>
                    </w:p>
                  </w:txbxContent>
                </v:textbox>
              </v:shape>
            </w:pict>
          </mc:Fallback>
        </mc:AlternateContent>
      </w:r>
      <w:r w:rsidRPr="00035AED">
        <w:rPr>
          <w:rFonts w:ascii="Arial" w:hAnsi="Arial" w:cs="Arial"/>
          <w:noProof/>
          <w:color w:val="000000" w:themeColor="text1"/>
          <w:sz w:val="72"/>
          <w:szCs w:val="1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665408" behindDoc="0" locked="0" layoutInCell="1" allowOverlap="1" wp14:anchorId="13F939F6" wp14:editId="5B314F82">
                <wp:simplePos x="0" y="0"/>
                <wp:positionH relativeFrom="column">
                  <wp:posOffset>-748030</wp:posOffset>
                </wp:positionH>
                <wp:positionV relativeFrom="paragraph">
                  <wp:posOffset>3179618</wp:posOffset>
                </wp:positionV>
                <wp:extent cx="5922818" cy="706582"/>
                <wp:effectExtent l="0" t="0" r="40005" b="17780"/>
                <wp:wrapNone/>
                <wp:docPr id="4" name="Arrow: Pentagon 4"/>
                <wp:cNvGraphicFramePr/>
                <a:graphic xmlns:a="http://schemas.openxmlformats.org/drawingml/2006/main">
                  <a:graphicData uri="http://schemas.microsoft.com/office/word/2010/wordprocessingShape">
                    <wps:wsp>
                      <wps:cNvSpPr/>
                      <wps:spPr>
                        <a:xfrm>
                          <a:off x="0" y="0"/>
                          <a:ext cx="5922818" cy="706582"/>
                        </a:xfrm>
                        <a:prstGeom prst="homePlate">
                          <a:avLst/>
                        </a:prstGeom>
                        <a:solidFill>
                          <a:srgbClr val="FFFF66"/>
                        </a:solidFill>
                        <a:ln w="19050" cap="flat" cmpd="sng" algn="ctr">
                          <a:solidFill>
                            <a:schemeClr val="tx1"/>
                          </a:solidFill>
                          <a:prstDash val="solid"/>
                          <a:miter lim="800000"/>
                        </a:ln>
                        <a:effectLst/>
                      </wps:spPr>
                      <wps:txbx>
                        <w:txbxContent>
                          <w:p w:rsidR="00896F15" w:rsidRPr="00A40052" w:rsidRDefault="00896F15" w:rsidP="00A40052">
                            <w:pPr>
                              <w:rPr>
                                <w:rFonts w:ascii="Arial" w:hAnsi="Arial" w:cs="Arial"/>
                                <w:sz w:val="72"/>
                                <w:szCs w:val="72"/>
                              </w:rPr>
                            </w:pPr>
                            <w:r>
                              <w:rPr>
                                <w:rFonts w:ascii="Arial" w:hAnsi="Arial" w:cs="Arial"/>
                                <w:sz w:val="72"/>
                                <w:szCs w:val="72"/>
                              </w:rPr>
                              <w:t xml:space="preserve">Partneriaethau </w:t>
                            </w:r>
                            <w:r w:rsidR="00E83DAA">
                              <w:rPr>
                                <w:rFonts w:ascii="Arial" w:hAnsi="Arial" w:cs="Arial"/>
                                <w:sz w:val="72"/>
                                <w:szCs w:val="72"/>
                              </w:rPr>
                              <w:t xml:space="preserve">              </w:t>
                            </w:r>
                            <w:r w:rsidR="00E83DAA" w:rsidRPr="00E83DAA">
                              <w:rPr>
                                <w:rFonts w:ascii="Arial" w:hAnsi="Arial" w:cs="Arial"/>
                                <w:color w:val="FFFFFF" w:themeColor="background1"/>
                                <w:sz w:val="72"/>
                                <w:szCs w:val="72"/>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3F939F6" id="Arrow: Pentagon 4" o:spid="_x0000_s1029" type="#_x0000_t15" style="position:absolute;margin-left:-58.9pt;margin-top:250.35pt;width:466.35pt;height:55.6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" adj="20312" fillcolor="#ff6" strokecolor="black [3213]" strokeweight="1.5pt">
                <v:textbox>
                  <w:txbxContent>
                    <w:p w:rsidR="00896F15" w:rsidRPr="00A40052" w:rsidRDefault="00896F15" w:rsidP="00A40052">
                      <w:pPr>
                        <w:rPr>
                          <w:rFonts w:ascii="Arial" w:hAnsi="Arial" w:cs="Arial"/>
                          <w:sz w:val="72"/>
                          <w:szCs w:val="72"/>
                        </w:rPr>
                      </w:pPr>
                      <w:r>
                        <w:rPr>
                          <w:rFonts w:ascii="Arial" w:hAnsi="Arial" w:cs="Arial"/>
                          <w:sz w:val="72"/>
                          <w:szCs w:val="72"/>
                        </w:rPr>
                        <w:t xml:space="preserve">Partneriaethau </w:t>
                      </w:r>
                      <w:r w:rsidR="00E83DAA">
                        <w:rPr>
                          <w:rFonts w:ascii="Arial" w:hAnsi="Arial" w:cs="Arial"/>
                          <w:sz w:val="72"/>
                          <w:szCs w:val="72"/>
                        </w:rPr>
                        <w:t xml:space="preserve">              </w:t>
                      </w:r>
                      <w:r w:rsidR="00E83DAA" w:rsidRPr="00E83DAA">
                        <w:rPr>
                          <w:rFonts w:ascii="Arial" w:hAnsi="Arial" w:cs="Arial"/>
                          <w:color w:val="FFFFFF" w:themeColor="background1"/>
                          <w:sz w:val="72"/>
                          <w:szCs w:val="72"/>
                        </w:rPr>
                        <w:t>6</w:t>
                      </w:r>
                    </w:p>
                  </w:txbxContent>
                </v:textbox>
              </v:shape>
            </w:pict>
          </mc:Fallback>
        </mc:AlternateContent>
      </w:r>
      <w:r w:rsidRPr="00035AED">
        <w:rPr>
          <w:rFonts w:ascii="Arial" w:hAnsi="Arial" w:cs="Arial"/>
          <w:noProof/>
          <w:color w:val="000000" w:themeColor="text1"/>
          <w:sz w:val="72"/>
          <w:szCs w:val="1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659264" behindDoc="0" locked="0" layoutInCell="1" allowOverlap="1">
                <wp:simplePos x="0" y="0"/>
                <wp:positionH relativeFrom="column">
                  <wp:posOffset>-767831</wp:posOffset>
                </wp:positionH>
                <wp:positionV relativeFrom="paragraph">
                  <wp:posOffset>736600</wp:posOffset>
                </wp:positionV>
                <wp:extent cx="5922818" cy="706582"/>
                <wp:effectExtent l="0" t="0" r="40005" b="17780"/>
                <wp:wrapNone/>
                <wp:docPr id="1" name="Arrow: Pentagon 1"/>
                <wp:cNvGraphicFramePr/>
                <a:graphic xmlns:a="http://schemas.openxmlformats.org/drawingml/2006/main">
                  <a:graphicData uri="http://schemas.microsoft.com/office/word/2010/wordprocessingShape">
                    <wps:wsp>
                      <wps:cNvSpPr/>
                      <wps:spPr>
                        <a:xfrm>
                          <a:off x="0" y="0"/>
                          <a:ext cx="5922818" cy="706582"/>
                        </a:xfrm>
                        <a:prstGeom prst="homePlate">
                          <a:avLst/>
                        </a:prstGeom>
                        <a:solidFill>
                          <a:srgbClr val="3333CC"/>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6F15" w:rsidRPr="003958AA" w:rsidRDefault="00896F15" w:rsidP="00A40052">
                            <w:pPr>
                              <w:rPr>
                                <w:rFonts w:ascii="Arial" w:hAnsi="Arial" w:cs="Arial"/>
                                <w:color w:val="000000" w:themeColor="text1"/>
                                <w:sz w:val="72"/>
                              </w:rPr>
                            </w:pPr>
                            <w:r w:rsidRPr="003958AA">
                              <w:rPr>
                                <w:rFonts w:ascii="Arial" w:hAnsi="Arial" w:cs="Arial"/>
                                <w:color w:val="000000" w:themeColor="text1"/>
                                <w:sz w:val="72"/>
                              </w:rPr>
                              <w:t>Pontio</w:t>
                            </w:r>
                            <w:r w:rsidR="006E1088">
                              <w:rPr>
                                <w:rFonts w:ascii="Arial" w:hAnsi="Arial" w:cs="Arial"/>
                                <w:color w:val="000000" w:themeColor="text1"/>
                                <w:sz w:val="72"/>
                              </w:rPr>
                              <w:t xml:space="preserve">                             </w:t>
                            </w:r>
                            <w:r w:rsidR="006E1088" w:rsidRPr="00E83DAA">
                              <w:rPr>
                                <w:rFonts w:ascii="Arial" w:hAnsi="Arial" w:cs="Arial"/>
                                <w:color w:val="FFFFFF" w:themeColor="background1"/>
                                <w:sz w:val="72"/>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Arrow: Pentagon 1" o:spid="_x0000_s1030" type="#_x0000_t15" style="position:absolute;margin-left:-60.45pt;margin-top:58pt;width:466.35pt;height:55.6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" adj="20312" fillcolor="#33c" strokecolor="black [3213]" strokeweight="1.5pt">
                <v:textbox>
                  <w:txbxContent>
                    <w:p w:rsidR="00896F15" w:rsidRPr="003958AA" w:rsidRDefault="00896F15" w:rsidP="00A40052">
                      <w:pPr>
                        <w:rPr>
                          <w:rFonts w:ascii="Arial" w:hAnsi="Arial" w:cs="Arial"/>
                          <w:color w:val="000000" w:themeColor="text1"/>
                          <w:sz w:val="72"/>
                        </w:rPr>
                      </w:pPr>
                      <w:r w:rsidRPr="003958AA">
                        <w:rPr>
                          <w:rFonts w:ascii="Arial" w:hAnsi="Arial" w:cs="Arial"/>
                          <w:color w:val="000000" w:themeColor="text1"/>
                          <w:sz w:val="72"/>
                        </w:rPr>
                        <w:t>Pontio</w:t>
                      </w:r>
                      <w:r w:rsidR="006E1088">
                        <w:rPr>
                          <w:rFonts w:ascii="Arial" w:hAnsi="Arial" w:cs="Arial"/>
                          <w:color w:val="000000" w:themeColor="text1"/>
                          <w:sz w:val="72"/>
                        </w:rPr>
                        <w:t xml:space="preserve">                             </w:t>
                      </w:r>
                      <w:r w:rsidR="006E1088" w:rsidRPr="00E83DAA">
                        <w:rPr>
                          <w:rFonts w:ascii="Arial" w:hAnsi="Arial" w:cs="Arial"/>
                          <w:color w:val="FFFFFF" w:themeColor="background1"/>
                          <w:sz w:val="72"/>
                        </w:rPr>
                        <w:t>2</w:t>
                      </w:r>
                    </w:p>
                  </w:txbxContent>
                </v:textbox>
              </v:shape>
            </w:pict>
          </mc:Fallback>
        </mc:AlternateContent>
      </w:r>
      <w:r w:rsidRPr="00035AED">
        <w:rPr>
          <w:rFonts w:ascii="Arial" w:hAnsi="Arial" w:cs="Arial"/>
          <w:noProof/>
          <w:color w:val="000000" w:themeColor="text1"/>
          <w:sz w:val="72"/>
          <w:szCs w:val="1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663360" behindDoc="0" locked="0" layoutInCell="1" allowOverlap="1" wp14:anchorId="13F939F6" wp14:editId="5B314F82">
                <wp:simplePos x="0" y="0"/>
                <wp:positionH relativeFrom="column">
                  <wp:posOffset>-748145</wp:posOffset>
                </wp:positionH>
                <wp:positionV relativeFrom="paragraph">
                  <wp:posOffset>2369127</wp:posOffset>
                </wp:positionV>
                <wp:extent cx="5922818" cy="706582"/>
                <wp:effectExtent l="0" t="0" r="40005" b="17780"/>
                <wp:wrapNone/>
                <wp:docPr id="3" name="Arrow: Pentagon 3"/>
                <wp:cNvGraphicFramePr/>
                <a:graphic xmlns:a="http://schemas.openxmlformats.org/drawingml/2006/main">
                  <a:graphicData uri="http://schemas.microsoft.com/office/word/2010/wordprocessingShape">
                    <wps:wsp>
                      <wps:cNvSpPr/>
                      <wps:spPr>
                        <a:xfrm>
                          <a:off x="0" y="0"/>
                          <a:ext cx="5922818" cy="706582"/>
                        </a:xfrm>
                        <a:prstGeom prst="homePlate">
                          <a:avLst/>
                        </a:prstGeom>
                        <a:solidFill>
                          <a:srgbClr val="CC00FF"/>
                        </a:solidFill>
                        <a:ln w="19050" cap="flat" cmpd="sng" algn="ctr">
                          <a:solidFill>
                            <a:schemeClr val="tx1"/>
                          </a:solidFill>
                          <a:prstDash val="solid"/>
                          <a:miter lim="800000"/>
                        </a:ln>
                        <a:effectLst/>
                      </wps:spPr>
                      <wps:txbx>
                        <w:txbxContent>
                          <w:p w:rsidR="00896F15" w:rsidRPr="00A40052" w:rsidRDefault="00896F15" w:rsidP="00A40052">
                            <w:pPr>
                              <w:rPr>
                                <w:rFonts w:ascii="Arial" w:hAnsi="Arial" w:cs="Arial"/>
                                <w:sz w:val="72"/>
                                <w:szCs w:val="72"/>
                              </w:rPr>
                            </w:pPr>
                            <w:r>
                              <w:rPr>
                                <w:rFonts w:ascii="Arial" w:hAnsi="Arial" w:cs="Arial"/>
                                <w:sz w:val="72"/>
                                <w:szCs w:val="72"/>
                              </w:rPr>
                              <w:t>Anghenion y plentyn</w:t>
                            </w:r>
                            <w:r w:rsidR="00E83DAA">
                              <w:rPr>
                                <w:rFonts w:ascii="Arial" w:hAnsi="Arial" w:cs="Arial"/>
                                <w:sz w:val="72"/>
                                <w:szCs w:val="72"/>
                              </w:rPr>
                              <w:t xml:space="preserve">      </w:t>
                            </w:r>
                            <w:r w:rsidR="00E83DAA" w:rsidRPr="00E83DAA">
                              <w:rPr>
                                <w:rFonts w:ascii="Arial" w:hAnsi="Arial" w:cs="Arial"/>
                                <w:color w:val="FFFFFF" w:themeColor="background1"/>
                                <w:sz w:val="72"/>
                                <w:szCs w:val="72"/>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3F939F6" id="Arrow: Pentagon 3" o:spid="_x0000_s1031" type="#_x0000_t15" style="position:absolute;margin-left:-58.9pt;margin-top:186.55pt;width:466.35pt;height:55.6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" adj="20312" fillcolor="#c0f" strokecolor="black [3213]" strokeweight="1.5pt">
                <v:textbox>
                  <w:txbxContent>
                    <w:p w:rsidR="00896F15" w:rsidRPr="00A40052" w:rsidRDefault="00896F15" w:rsidP="00A40052">
                      <w:pPr>
                        <w:rPr>
                          <w:rFonts w:ascii="Arial" w:hAnsi="Arial" w:cs="Arial"/>
                          <w:sz w:val="72"/>
                          <w:szCs w:val="72"/>
                        </w:rPr>
                      </w:pPr>
                      <w:r>
                        <w:rPr>
                          <w:rFonts w:ascii="Arial" w:hAnsi="Arial" w:cs="Arial"/>
                          <w:sz w:val="72"/>
                          <w:szCs w:val="72"/>
                        </w:rPr>
                        <w:t>Anghenion y plentyn</w:t>
                      </w:r>
                      <w:r w:rsidR="00E83DAA">
                        <w:rPr>
                          <w:rFonts w:ascii="Arial" w:hAnsi="Arial" w:cs="Arial"/>
                          <w:sz w:val="72"/>
                          <w:szCs w:val="72"/>
                        </w:rPr>
                        <w:t xml:space="preserve">      </w:t>
                      </w:r>
                      <w:r w:rsidR="00E83DAA" w:rsidRPr="00E83DAA">
                        <w:rPr>
                          <w:rFonts w:ascii="Arial" w:hAnsi="Arial" w:cs="Arial"/>
                          <w:color w:val="FFFFFF" w:themeColor="background1"/>
                          <w:sz w:val="72"/>
                          <w:szCs w:val="72"/>
                        </w:rPr>
                        <w:t>5</w:t>
                      </w:r>
                    </w:p>
                  </w:txbxContent>
                </v:textbox>
              </v:shape>
            </w:pict>
          </mc:Fallback>
        </mc:AlternateContent>
      </w:r>
      <w:r w:rsidRPr="00035AED">
        <w:rPr>
          <w:rFonts w:ascii="Arial" w:hAnsi="Arial" w:cs="Arial"/>
          <w:noProof/>
          <w:color w:val="000000" w:themeColor="text1"/>
          <w:sz w:val="72"/>
          <w:szCs w:val="1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661312" behindDoc="0" locked="0" layoutInCell="1" allowOverlap="1" wp14:anchorId="13F939F6" wp14:editId="5B314F82">
                <wp:simplePos x="0" y="0"/>
                <wp:positionH relativeFrom="column">
                  <wp:posOffset>-747683</wp:posOffset>
                </wp:positionH>
                <wp:positionV relativeFrom="paragraph">
                  <wp:posOffset>1558290</wp:posOffset>
                </wp:positionV>
                <wp:extent cx="5922818" cy="706582"/>
                <wp:effectExtent l="0" t="0" r="40005" b="17780"/>
                <wp:wrapNone/>
                <wp:docPr id="2" name="Arrow: Pentagon 2"/>
                <wp:cNvGraphicFramePr/>
                <a:graphic xmlns:a="http://schemas.openxmlformats.org/drawingml/2006/main">
                  <a:graphicData uri="http://schemas.microsoft.com/office/word/2010/wordprocessingShape">
                    <wps:wsp>
                      <wps:cNvSpPr/>
                      <wps:spPr>
                        <a:xfrm>
                          <a:off x="0" y="0"/>
                          <a:ext cx="5922818" cy="706582"/>
                        </a:xfrm>
                        <a:prstGeom prst="homePlate">
                          <a:avLst/>
                        </a:prstGeom>
                        <a:solidFill>
                          <a:srgbClr val="FF0000"/>
                        </a:solidFill>
                        <a:ln w="19050" cap="flat" cmpd="sng" algn="ctr">
                          <a:solidFill>
                            <a:schemeClr val="tx1"/>
                          </a:solidFill>
                          <a:prstDash val="solid"/>
                          <a:miter lim="800000"/>
                        </a:ln>
                        <a:effectLst/>
                      </wps:spPr>
                      <wps:txbx>
                        <w:txbxContent>
                          <w:p w:rsidR="00896F15" w:rsidRPr="003958AA" w:rsidRDefault="00896F15" w:rsidP="00A40052">
                            <w:pPr>
                              <w:rPr>
                                <w:rFonts w:ascii="Arial" w:hAnsi="Arial" w:cs="Arial"/>
                                <w:sz w:val="72"/>
                              </w:rPr>
                            </w:pPr>
                            <w:r w:rsidRPr="003958AA">
                              <w:rPr>
                                <w:rFonts w:ascii="Arial" w:hAnsi="Arial" w:cs="Arial"/>
                                <w:sz w:val="72"/>
                              </w:rPr>
                              <w:t xml:space="preserve">Rôl yr oedolyn </w:t>
                            </w:r>
                            <w:r w:rsidR="006E1088">
                              <w:rPr>
                                <w:rFonts w:ascii="Arial" w:hAnsi="Arial" w:cs="Arial"/>
                                <w:sz w:val="72"/>
                              </w:rPr>
                              <w:t xml:space="preserve">               </w:t>
                            </w:r>
                            <w:r w:rsidR="006E1088" w:rsidRPr="00E83DAA">
                              <w:rPr>
                                <w:rFonts w:ascii="Arial" w:hAnsi="Arial" w:cs="Arial"/>
                                <w:color w:val="FFFFFF" w:themeColor="background1"/>
                                <w:sz w:val="72"/>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3F939F6" id="Arrow: Pentagon 2" o:spid="_x0000_s1032" type="#_x0000_t15" style="position:absolute;margin-left:-58.85pt;margin-top:122.7pt;width:466.35pt;height:55.6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" adj="20312" fillcolor="red" strokecolor="black [3213]" strokeweight="1.5pt">
                <v:textbox>
                  <w:txbxContent>
                    <w:p w:rsidR="00896F15" w:rsidRPr="003958AA" w:rsidRDefault="00896F15" w:rsidP="00A40052">
                      <w:pPr>
                        <w:rPr>
                          <w:rFonts w:ascii="Arial" w:hAnsi="Arial" w:cs="Arial"/>
                          <w:sz w:val="72"/>
                        </w:rPr>
                      </w:pPr>
                      <w:r w:rsidRPr="003958AA">
                        <w:rPr>
                          <w:rFonts w:ascii="Arial" w:hAnsi="Arial" w:cs="Arial"/>
                          <w:sz w:val="72"/>
                        </w:rPr>
                        <w:t xml:space="preserve">Rôl yr oedolyn </w:t>
                      </w:r>
                      <w:r w:rsidR="006E1088">
                        <w:rPr>
                          <w:rFonts w:ascii="Arial" w:hAnsi="Arial" w:cs="Arial"/>
                          <w:sz w:val="72"/>
                        </w:rPr>
                        <w:t xml:space="preserve">               </w:t>
                      </w:r>
                      <w:r w:rsidR="006E1088" w:rsidRPr="00E83DAA">
                        <w:rPr>
                          <w:rFonts w:ascii="Arial" w:hAnsi="Arial" w:cs="Arial"/>
                          <w:color w:val="FFFFFF" w:themeColor="background1"/>
                          <w:sz w:val="72"/>
                        </w:rPr>
                        <w:t>3</w:t>
                      </w:r>
                    </w:p>
                  </w:txbxContent>
                </v:textbox>
              </v:shape>
            </w:pict>
          </mc:Fallback>
        </mc:AlternateContent>
      </w:r>
      <w:r w:rsidRPr="00035AED">
        <w:rPr>
          <w:rFonts w:ascii="Arial" w:hAnsi="Arial" w:cs="Arial"/>
          <w:color w:val="000000" w:themeColor="text1"/>
          <w:sz w:val="72"/>
          <w:szCs w:val="1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Cynnwys:</w:t>
      </w:r>
      <w:r>
        <w:rPr>
          <w:rFonts w:ascii="Arial" w:hAnsi="Arial" w:cs="Arial"/>
          <w:color w:val="000000" w:themeColor="text1"/>
          <w:sz w:val="48"/>
          <w:szCs w:val="1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A40052" w:rsidRPr="00A40052" w:rsidRDefault="00A40052" w:rsidP="00A40052">
      <w:pPr>
        <w:rPr>
          <w:rFonts w:ascii="Arial" w:hAnsi="Arial" w:cs="Arial"/>
          <w:sz w:val="48"/>
          <w:szCs w:val="136"/>
        </w:rPr>
      </w:pPr>
    </w:p>
    <w:p w:rsidR="00A40052" w:rsidRPr="00A40052" w:rsidRDefault="00A40052" w:rsidP="00A40052">
      <w:pPr>
        <w:rPr>
          <w:rFonts w:ascii="Arial" w:hAnsi="Arial" w:cs="Arial"/>
          <w:sz w:val="48"/>
          <w:szCs w:val="136"/>
        </w:rPr>
      </w:pPr>
    </w:p>
    <w:p w:rsidR="00A40052" w:rsidRPr="00A40052" w:rsidRDefault="00A40052" w:rsidP="00A40052">
      <w:pPr>
        <w:rPr>
          <w:rFonts w:ascii="Arial" w:hAnsi="Arial" w:cs="Arial"/>
          <w:sz w:val="48"/>
          <w:szCs w:val="136"/>
        </w:rPr>
      </w:pPr>
    </w:p>
    <w:p w:rsidR="00A40052" w:rsidRPr="00A40052" w:rsidRDefault="00A40052" w:rsidP="00A40052">
      <w:pPr>
        <w:rPr>
          <w:rFonts w:ascii="Arial" w:hAnsi="Arial" w:cs="Arial"/>
          <w:sz w:val="48"/>
          <w:szCs w:val="136"/>
        </w:rPr>
      </w:pPr>
    </w:p>
    <w:p w:rsidR="00A40052" w:rsidRPr="00A40052" w:rsidRDefault="00A40052" w:rsidP="00A40052">
      <w:pPr>
        <w:rPr>
          <w:rFonts w:ascii="Arial" w:hAnsi="Arial" w:cs="Arial"/>
          <w:sz w:val="48"/>
          <w:szCs w:val="136"/>
        </w:rPr>
      </w:pPr>
    </w:p>
    <w:p w:rsidR="00A40052" w:rsidRPr="00A40052" w:rsidRDefault="00A40052" w:rsidP="00A40052">
      <w:pPr>
        <w:rPr>
          <w:rFonts w:ascii="Arial" w:hAnsi="Arial" w:cs="Arial"/>
          <w:sz w:val="48"/>
          <w:szCs w:val="136"/>
        </w:rPr>
      </w:pPr>
    </w:p>
    <w:p w:rsidR="00A40052" w:rsidRPr="00A40052" w:rsidRDefault="00A40052" w:rsidP="00A40052">
      <w:pPr>
        <w:rPr>
          <w:rFonts w:ascii="Arial" w:hAnsi="Arial" w:cs="Arial"/>
          <w:sz w:val="48"/>
          <w:szCs w:val="136"/>
        </w:rPr>
      </w:pPr>
    </w:p>
    <w:p w:rsidR="00A40052" w:rsidRPr="00A40052" w:rsidRDefault="00A40052" w:rsidP="00A40052">
      <w:pPr>
        <w:rPr>
          <w:rFonts w:ascii="Arial" w:hAnsi="Arial" w:cs="Arial"/>
          <w:sz w:val="48"/>
          <w:szCs w:val="136"/>
        </w:rPr>
      </w:pPr>
    </w:p>
    <w:p w:rsidR="00A40052" w:rsidRPr="00A40052" w:rsidRDefault="00A40052" w:rsidP="00A40052">
      <w:pPr>
        <w:rPr>
          <w:rFonts w:ascii="Arial" w:hAnsi="Arial" w:cs="Arial"/>
          <w:sz w:val="48"/>
          <w:szCs w:val="136"/>
        </w:rPr>
      </w:pPr>
    </w:p>
    <w:p w:rsidR="00A40052" w:rsidRPr="00A40052" w:rsidRDefault="00A40052" w:rsidP="00A40052">
      <w:pPr>
        <w:rPr>
          <w:rFonts w:ascii="Arial" w:hAnsi="Arial" w:cs="Arial"/>
          <w:sz w:val="48"/>
          <w:szCs w:val="136"/>
        </w:rPr>
      </w:pPr>
    </w:p>
    <w:p w:rsidR="00A40052" w:rsidRDefault="00A40052" w:rsidP="00A40052">
      <w:pPr>
        <w:rPr>
          <w:rFonts w:ascii="Arial" w:hAnsi="Arial" w:cs="Arial"/>
          <w:sz w:val="48"/>
          <w:szCs w:val="136"/>
        </w:rPr>
      </w:pPr>
    </w:p>
    <w:p w:rsidR="00A40052" w:rsidRDefault="00A40052" w:rsidP="00A40052">
      <w:pPr>
        <w:jc w:val="right"/>
        <w:rPr>
          <w:rFonts w:ascii="Arial" w:hAnsi="Arial" w:cs="Arial"/>
          <w:sz w:val="48"/>
          <w:szCs w:val="136"/>
        </w:rPr>
      </w:pPr>
    </w:p>
    <w:p w:rsidR="00A40052" w:rsidRDefault="00A40052" w:rsidP="00A40052">
      <w:pPr>
        <w:jc w:val="right"/>
        <w:rPr>
          <w:rFonts w:ascii="Arial" w:hAnsi="Arial" w:cs="Arial"/>
          <w:sz w:val="48"/>
          <w:szCs w:val="136"/>
        </w:rPr>
      </w:pPr>
      <w:r w:rsidRPr="00A40052">
        <w:rPr>
          <w:rFonts w:ascii="Arial" w:hAnsi="Arial" w:cs="Arial"/>
          <w:noProof/>
          <w:color w:val="000000" w:themeColor="text1"/>
          <w:sz w:val="48"/>
          <w:szCs w:val="136"/>
        </w:rPr>
        <w:lastRenderedPageBreak/>
        <mc:AlternateContent>
          <mc:Choice Requires="wps">
            <w:drawing>
              <wp:anchor distT="0" distB="0" distL="114300" distR="114300" simplePos="0" relativeHeight="251673600" behindDoc="0" locked="0" layoutInCell="1" allowOverlap="1" wp14:anchorId="60B381E1" wp14:editId="618A8714">
                <wp:simplePos x="0" y="0"/>
                <wp:positionH relativeFrom="column">
                  <wp:posOffset>-685800</wp:posOffset>
                </wp:positionH>
                <wp:positionV relativeFrom="paragraph">
                  <wp:posOffset>24303</wp:posOffset>
                </wp:positionV>
                <wp:extent cx="5922818" cy="706582"/>
                <wp:effectExtent l="0" t="0" r="40005" b="17780"/>
                <wp:wrapNone/>
                <wp:docPr id="8" name="Arrow: Pentagon 8"/>
                <wp:cNvGraphicFramePr/>
                <a:graphic xmlns:a="http://schemas.openxmlformats.org/drawingml/2006/main">
                  <a:graphicData uri="http://schemas.microsoft.com/office/word/2010/wordprocessingShape">
                    <wps:wsp>
                      <wps:cNvSpPr/>
                      <wps:spPr>
                        <a:xfrm>
                          <a:off x="0" y="0"/>
                          <a:ext cx="5922818" cy="706582"/>
                        </a:xfrm>
                        <a:prstGeom prst="homePlate">
                          <a:avLst/>
                        </a:prstGeom>
                        <a:solidFill>
                          <a:srgbClr val="3333CC"/>
                        </a:solidFill>
                        <a:ln w="19050" cap="flat" cmpd="sng" algn="ctr">
                          <a:solidFill>
                            <a:schemeClr val="tx1"/>
                          </a:solidFill>
                          <a:prstDash val="solid"/>
                          <a:miter lim="800000"/>
                        </a:ln>
                        <a:effectLst/>
                      </wps:spPr>
                      <wps:txbx>
                        <w:txbxContent>
                          <w:p w:rsidR="00896F15" w:rsidRPr="00A40052" w:rsidRDefault="00896F15" w:rsidP="00A40052">
                            <w:pPr>
                              <w:rPr>
                                <w:rFonts w:ascii="Arial" w:hAnsi="Arial" w:cs="Arial"/>
                                <w:sz w:val="72"/>
                              </w:rPr>
                            </w:pPr>
                            <w:r w:rsidRPr="00A40052">
                              <w:rPr>
                                <w:rFonts w:ascii="Arial" w:hAnsi="Arial" w:cs="Arial"/>
                                <w:sz w:val="72"/>
                              </w:rPr>
                              <w:t>Pontio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0B381E1" id="Arrow: Pentagon 8" o:spid="_x0000_s1033" type="#_x0000_t15" style="position:absolute;left:0;text-align:left;margin-left:-54pt;margin-top:1.9pt;width:466.35pt;height:55.6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" adj="20312" fillcolor="#33c" strokecolor="black [3213]" strokeweight="1.5pt">
                <v:textbox>
                  <w:txbxContent>
                    <w:p w:rsidR="00896F15" w:rsidRPr="00A40052" w:rsidRDefault="00896F15" w:rsidP="00A40052">
                      <w:pPr>
                        <w:rPr>
                          <w:rFonts w:ascii="Arial" w:hAnsi="Arial" w:cs="Arial"/>
                          <w:sz w:val="72"/>
                        </w:rPr>
                      </w:pPr>
                      <w:r w:rsidRPr="00A40052">
                        <w:rPr>
                          <w:rFonts w:ascii="Arial" w:hAnsi="Arial" w:cs="Arial"/>
                          <w:sz w:val="72"/>
                        </w:rPr>
                        <w:t>Pontio</w:t>
                      </w:r>
                    </w:p>
                  </w:txbxContent>
                </v:textbox>
              </v:shape>
            </w:pict>
          </mc:Fallback>
        </mc:AlternateContent>
      </w:r>
    </w:p>
    <w:p w:rsidR="00A40052" w:rsidRDefault="00A40052" w:rsidP="00A40052">
      <w:pPr>
        <w:jc w:val="right"/>
        <w:rPr>
          <w:rFonts w:ascii="Arial" w:hAnsi="Arial" w:cs="Arial"/>
          <w:sz w:val="48"/>
          <w:szCs w:val="136"/>
        </w:rPr>
      </w:pPr>
      <w:r>
        <w:rPr>
          <w:rFonts w:ascii="Times New Roman" w:hAnsi="Times New Roman"/>
          <w:noProof/>
          <w:sz w:val="24"/>
          <w:szCs w:val="24"/>
          <w:lang w:eastAsia="en-GB"/>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309591</wp:posOffset>
                </wp:positionV>
                <wp:extent cx="6847205" cy="4738254"/>
                <wp:effectExtent l="0" t="0" r="10795" b="24765"/>
                <wp:wrapNone/>
                <wp:docPr id="30" name="Text Box 30"/>
                <wp:cNvGraphicFramePr/>
                <a:graphic xmlns:a="http://schemas.openxmlformats.org/drawingml/2006/main">
                  <a:graphicData uri="http://schemas.microsoft.com/office/word/2010/wordprocessingShape">
                    <wps:wsp>
                      <wps:cNvSpPr txBox="1"/>
                      <wps:spPr>
                        <a:xfrm>
                          <a:off x="0" y="0"/>
                          <a:ext cx="6847205" cy="4738254"/>
                        </a:xfrm>
                        <a:prstGeom prst="rect">
                          <a:avLst/>
                        </a:prstGeom>
                        <a:solidFill>
                          <a:schemeClr val="lt1"/>
                        </a:solidFill>
                        <a:ln w="19050">
                          <a:solidFill>
                            <a:srgbClr val="3333CC"/>
                          </a:solidFill>
                        </a:ln>
                      </wps:spPr>
                      <wps:txbx>
                        <w:txbxContent>
                          <w:p w:rsidR="00896F15" w:rsidRPr="003958AA" w:rsidRDefault="00896F15" w:rsidP="00A40052">
                            <w:pPr>
                              <w:spacing w:line="360" w:lineRule="auto"/>
                              <w:jc w:val="both"/>
                              <w:rPr>
                                <w:rFonts w:ascii="Arial" w:hAnsi="Arial" w:cs="Arial"/>
                                <w:color w:val="3333CC"/>
                                <w:sz w:val="32"/>
                                <w:szCs w:val="24"/>
                                <w:u w:val="single"/>
                              </w:rPr>
                            </w:pPr>
                            <w:r w:rsidRPr="003958AA">
                              <w:rPr>
                                <w:rFonts w:ascii="Arial" w:hAnsi="Arial" w:cs="Arial"/>
                                <w:color w:val="3333CC"/>
                                <w:sz w:val="32"/>
                                <w:szCs w:val="24"/>
                                <w:u w:val="single"/>
                              </w:rPr>
                              <w:t>Cyflwyniad</w:t>
                            </w:r>
                          </w:p>
                          <w:p w:rsidR="00896F15" w:rsidRPr="006D1146" w:rsidRDefault="00227C60" w:rsidP="00A40052">
                            <w:pPr>
                              <w:spacing w:line="360" w:lineRule="auto"/>
                              <w:jc w:val="both"/>
                              <w:rPr>
                                <w:rFonts w:ascii="Arial" w:hAnsi="Arial" w:cs="Arial"/>
                                <w:sz w:val="24"/>
                                <w:szCs w:val="24"/>
                              </w:rPr>
                            </w:pPr>
                            <w:r>
                              <w:rPr>
                                <w:rFonts w:ascii="Arial" w:hAnsi="Arial" w:cs="Arial"/>
                                <w:sz w:val="24"/>
                                <w:szCs w:val="24"/>
                              </w:rPr>
                              <w:t>Pwrpas y llawlyfr ydy i hyrwyddo dealltwriaeth o bwysigrwydd cyfathrebu effeithiol ar gyfer dysgu plant ifanc a’u datblygiad wrth bontio. Anelwyd y llawlyfr yma at staff sydd yn gweithio yn y cyfnod sylfaen ac at blant pedwar oed i bump oed sydd newydd ddechrau yn yr Ysgol Gynradd ar ôl bod yn Ysgol Feithrin neu heb fynychu safle Blynyddoedd Cynnar erioed o’r blaen.</w:t>
                            </w:r>
                          </w:p>
                          <w:p w:rsidR="00896F15" w:rsidRPr="006D1146" w:rsidRDefault="00227C60" w:rsidP="00A40052">
                            <w:pPr>
                              <w:spacing w:line="360" w:lineRule="auto"/>
                              <w:jc w:val="both"/>
                              <w:rPr>
                                <w:rFonts w:ascii="Arial" w:hAnsi="Arial" w:cs="Arial"/>
                                <w:sz w:val="24"/>
                                <w:szCs w:val="24"/>
                              </w:rPr>
                            </w:pPr>
                            <w:r>
                              <w:rPr>
                                <w:rFonts w:ascii="Arial" w:hAnsi="Arial" w:cs="Arial"/>
                                <w:sz w:val="24"/>
                                <w:szCs w:val="24"/>
                              </w:rPr>
                              <w:t>Pan mae plant yn dechrau mewn lleoliad Blynyddoedd Cynnar mae’r plentyn yn wynebu profiadau newydd sydd yn cynnwys datblygu cysylltiad gyda phobl newydd ac anhysbys. Mae dechrau mewn lleoliad grŵp yn gam enfawr mewn bywyd plentyn sydd yn gallu achosi hunan-amheuaeth, gall y plentyn mwyaf hyderus chwilio'r symudiad hwn yn ofnus (</w:t>
                            </w:r>
                            <w:proofErr w:type="spellStart"/>
                            <w:r>
                              <w:rPr>
                                <w:rFonts w:ascii="Arial" w:hAnsi="Arial" w:cs="Arial"/>
                                <w:sz w:val="24"/>
                                <w:szCs w:val="24"/>
                              </w:rPr>
                              <w:t>Dowling</w:t>
                            </w:r>
                            <w:proofErr w:type="spellEnd"/>
                            <w:r>
                              <w:rPr>
                                <w:rFonts w:ascii="Arial" w:hAnsi="Arial" w:cs="Arial"/>
                                <w:sz w:val="24"/>
                                <w:szCs w:val="24"/>
                              </w:rPr>
                              <w:t>, 2010).</w:t>
                            </w:r>
                          </w:p>
                          <w:p w:rsidR="00896F15" w:rsidRPr="006D1146" w:rsidRDefault="00227C60" w:rsidP="00A40052">
                            <w:pPr>
                              <w:spacing w:line="360" w:lineRule="auto"/>
                              <w:jc w:val="both"/>
                              <w:rPr>
                                <w:rFonts w:ascii="Arial" w:hAnsi="Arial" w:cs="Arial"/>
                                <w:sz w:val="24"/>
                                <w:szCs w:val="24"/>
                              </w:rPr>
                            </w:pPr>
                            <w:r>
                              <w:rPr>
                                <w:rFonts w:ascii="Arial" w:hAnsi="Arial" w:cs="Arial"/>
                                <w:sz w:val="24"/>
                                <w:szCs w:val="24"/>
                              </w:rPr>
                              <w:t xml:space="preserve">Dywed </w:t>
                            </w:r>
                            <w:proofErr w:type="spellStart"/>
                            <w:r>
                              <w:rPr>
                                <w:rFonts w:ascii="Arial" w:hAnsi="Arial" w:cs="Arial"/>
                                <w:sz w:val="24"/>
                                <w:szCs w:val="24"/>
                              </w:rPr>
                              <w:t>Dowling</w:t>
                            </w:r>
                            <w:proofErr w:type="spellEnd"/>
                            <w:r>
                              <w:rPr>
                                <w:rFonts w:ascii="Arial" w:hAnsi="Arial" w:cs="Arial"/>
                                <w:sz w:val="24"/>
                                <w:szCs w:val="24"/>
                              </w:rPr>
                              <w:t xml:space="preserve"> (2010) fod y lleoliad yn chwarae rôl allweddol mewn cadw hunan-barch y plentyn pan maent yn dysgu i chwarae a gweithio mewn amgylchedd gwahanol i adref.</w:t>
                            </w:r>
                          </w:p>
                          <w:p w:rsidR="00896F15" w:rsidRDefault="00227C60" w:rsidP="00A40052">
                            <w:pPr>
                              <w:spacing w:line="360" w:lineRule="auto"/>
                              <w:jc w:val="both"/>
                              <w:rPr>
                                <w:rFonts w:ascii="Arial" w:hAnsi="Arial" w:cs="Arial"/>
                                <w:sz w:val="24"/>
                                <w:szCs w:val="24"/>
                              </w:rPr>
                            </w:pPr>
                            <w:r>
                              <w:rPr>
                                <w:rFonts w:ascii="Arial" w:hAnsi="Arial" w:cs="Arial"/>
                                <w:sz w:val="24"/>
                                <w:szCs w:val="24"/>
                              </w:rPr>
                              <w:t xml:space="preserve">Yn </w:t>
                            </w:r>
                            <w:r w:rsidR="00275F20">
                              <w:rPr>
                                <w:rFonts w:ascii="Arial" w:hAnsi="Arial" w:cs="Arial"/>
                                <w:sz w:val="24"/>
                                <w:szCs w:val="24"/>
                              </w:rPr>
                              <w:t>d</w:t>
                            </w:r>
                            <w:r>
                              <w:rPr>
                                <w:rFonts w:ascii="Arial" w:hAnsi="Arial" w:cs="Arial"/>
                                <w:sz w:val="24"/>
                                <w:szCs w:val="24"/>
                              </w:rPr>
                              <w:t>di</w:t>
                            </w:r>
                            <w:r w:rsidR="00275F20">
                              <w:rPr>
                                <w:rFonts w:ascii="Arial" w:hAnsi="Arial" w:cs="Arial"/>
                                <w:sz w:val="24"/>
                                <w:szCs w:val="24"/>
                              </w:rPr>
                              <w:t>weddar</w:t>
                            </w:r>
                            <w:r>
                              <w:rPr>
                                <w:rFonts w:ascii="Arial" w:hAnsi="Arial" w:cs="Arial"/>
                                <w:sz w:val="24"/>
                                <w:szCs w:val="24"/>
                              </w:rPr>
                              <w:t xml:space="preserve"> mae ysgolion wedi dechrau sylweddoli anghenion plant ifancaf yr ysgol. Mae llawer o ysgolion a lleoliadau Blynyddoedd Cynnar nawr yn dechrau gweithio gyda’i gilydd i sicrhau pontio llyfn mewn i ddosbarth der</w:t>
                            </w:r>
                            <w:r w:rsidR="006E1088">
                              <w:rPr>
                                <w:rFonts w:ascii="Arial" w:hAnsi="Arial" w:cs="Arial"/>
                                <w:sz w:val="24"/>
                                <w:szCs w:val="24"/>
                              </w:rPr>
                              <w:t>b</w:t>
                            </w:r>
                            <w:r>
                              <w:rPr>
                                <w:rFonts w:ascii="Arial" w:hAnsi="Arial" w:cs="Arial"/>
                                <w:sz w:val="24"/>
                                <w:szCs w:val="24"/>
                              </w:rPr>
                              <w:t>yn</w:t>
                            </w:r>
                            <w:r w:rsidR="006E1088">
                              <w:rPr>
                                <w:rFonts w:ascii="Arial" w:hAnsi="Arial" w:cs="Arial"/>
                                <w:sz w:val="24"/>
                                <w:szCs w:val="24"/>
                              </w:rPr>
                              <w:t xml:space="preserve">, </w:t>
                            </w:r>
                            <w:r>
                              <w:rPr>
                                <w:rFonts w:ascii="Arial" w:hAnsi="Arial" w:cs="Arial"/>
                                <w:sz w:val="24"/>
                                <w:szCs w:val="24"/>
                              </w:rPr>
                              <w:t>a dosbarth derbyn i flwyddyn 1. Mae’r ysgolion yn dechrau creu pontio i gyrraedd anghenion pob un plentyn yn lle dibynnu ar bob un plentyn i ffitio mewn i un ddarpariaeth (</w:t>
                            </w:r>
                            <w:proofErr w:type="spellStart"/>
                            <w:r>
                              <w:rPr>
                                <w:rFonts w:ascii="Arial" w:hAnsi="Arial" w:cs="Arial"/>
                                <w:sz w:val="24"/>
                                <w:szCs w:val="24"/>
                              </w:rPr>
                              <w:t>Dowling</w:t>
                            </w:r>
                            <w:proofErr w:type="spellEnd"/>
                            <w:r>
                              <w:rPr>
                                <w:rFonts w:ascii="Arial" w:hAnsi="Arial" w:cs="Arial"/>
                                <w:sz w:val="24"/>
                                <w:szCs w:val="24"/>
                              </w:rPr>
                              <w:t>, 2010).</w:t>
                            </w:r>
                          </w:p>
                          <w:p w:rsidR="00896F15" w:rsidRDefault="00896F15" w:rsidP="00A40052">
                            <w:pPr>
                              <w:rPr>
                                <w:rFonts w:ascii="Calibri" w:hAnsi="Calibri"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0" o:spid="_x0000_s1034" type="#_x0000_t202" style="position:absolute;left:0;text-align:left;margin-left:0;margin-top:24.4pt;width:539.15pt;height:373.1pt;z-index:2516756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" fillcolor="white [3201]" strokecolor="#33c" strokeweight="1.5pt">
                <v:textbox>
                  <w:txbxContent>
                    <w:p w:rsidR="00896F15" w:rsidRPr="003958AA" w:rsidRDefault="00896F15" w:rsidP="00A40052">
                      <w:pPr>
                        <w:spacing w:line="360" w:lineRule="auto"/>
                        <w:jc w:val="both"/>
                        <w:rPr>
                          <w:rFonts w:ascii="Arial" w:hAnsi="Arial" w:cs="Arial"/>
                          <w:color w:val="3333CC"/>
                          <w:sz w:val="32"/>
                          <w:szCs w:val="24"/>
                          <w:u w:val="single"/>
                        </w:rPr>
                      </w:pPr>
                      <w:r w:rsidRPr="003958AA">
                        <w:rPr>
                          <w:rFonts w:ascii="Arial" w:hAnsi="Arial" w:cs="Arial"/>
                          <w:color w:val="3333CC"/>
                          <w:sz w:val="32"/>
                          <w:szCs w:val="24"/>
                          <w:u w:val="single"/>
                        </w:rPr>
                        <w:t>Cyflwyniad</w:t>
                      </w:r>
                    </w:p>
                    <w:p w:rsidR="00896F15" w:rsidRPr="006D1146" w:rsidRDefault="00227C60" w:rsidP="00A40052">
                      <w:pPr>
                        <w:spacing w:line="360" w:lineRule="auto"/>
                        <w:jc w:val="both"/>
                        <w:rPr>
                          <w:rFonts w:ascii="Arial" w:hAnsi="Arial" w:cs="Arial"/>
                          <w:sz w:val="24"/>
                          <w:szCs w:val="24"/>
                        </w:rPr>
                      </w:pPr>
                      <w:r>
                        <w:rPr>
                          <w:rFonts w:ascii="Arial" w:hAnsi="Arial" w:cs="Arial"/>
                          <w:sz w:val="24"/>
                          <w:szCs w:val="24"/>
                        </w:rPr>
                        <w:t>Pwrpas y llawlyfr ydy i hyrwyddo dealltwriaeth o bwysigrwydd cyfathrebu effeithiol ar gyfer dysgu plant ifanc a’u datblygiad wrth bontio. Anelwyd y llawlyfr yma at staff sydd yn gweithio yn y cyfnod sylfaen ac at blant pedwar oed i bump oed sydd newydd ddechrau yn yr Ysgol Gynradd ar ôl bod yn Ysgol Feithrin neu heb fynychu safle Blynyddoedd Cynnar erioed o’r blaen.</w:t>
                      </w:r>
                    </w:p>
                    <w:p w:rsidR="00896F15" w:rsidRPr="006D1146" w:rsidRDefault="00227C60" w:rsidP="00A40052">
                      <w:pPr>
                        <w:spacing w:line="360" w:lineRule="auto"/>
                        <w:jc w:val="both"/>
                        <w:rPr>
                          <w:rFonts w:ascii="Arial" w:hAnsi="Arial" w:cs="Arial"/>
                          <w:sz w:val="24"/>
                          <w:szCs w:val="24"/>
                        </w:rPr>
                      </w:pPr>
                      <w:r>
                        <w:rPr>
                          <w:rFonts w:ascii="Arial" w:hAnsi="Arial" w:cs="Arial"/>
                          <w:sz w:val="24"/>
                          <w:szCs w:val="24"/>
                        </w:rPr>
                        <w:t>Pan mae plant yn dechrau mewn lleoliad Blynyddoedd Cynnar mae’r plentyn yn wynebu profiadau newydd sydd yn cynnwys datblygu cysylltiad gyda phobl newydd ac anhysbys. Mae dechrau mewn lleoliad grŵp yn gam enfawr mewn bywyd plentyn sydd yn gallu achosi hunan-amheuaeth, gall y plentyn mwyaf hyderus chwilio'r symudiad hwn yn ofnus (</w:t>
                      </w:r>
                      <w:proofErr w:type="spellStart"/>
                      <w:r>
                        <w:rPr>
                          <w:rFonts w:ascii="Arial" w:hAnsi="Arial" w:cs="Arial"/>
                          <w:sz w:val="24"/>
                          <w:szCs w:val="24"/>
                        </w:rPr>
                        <w:t>Dowling</w:t>
                      </w:r>
                      <w:proofErr w:type="spellEnd"/>
                      <w:r>
                        <w:rPr>
                          <w:rFonts w:ascii="Arial" w:hAnsi="Arial" w:cs="Arial"/>
                          <w:sz w:val="24"/>
                          <w:szCs w:val="24"/>
                        </w:rPr>
                        <w:t>, 2010).</w:t>
                      </w:r>
                    </w:p>
                    <w:p w:rsidR="00896F15" w:rsidRPr="006D1146" w:rsidRDefault="00227C60" w:rsidP="00A40052">
                      <w:pPr>
                        <w:spacing w:line="360" w:lineRule="auto"/>
                        <w:jc w:val="both"/>
                        <w:rPr>
                          <w:rFonts w:ascii="Arial" w:hAnsi="Arial" w:cs="Arial"/>
                          <w:sz w:val="24"/>
                          <w:szCs w:val="24"/>
                        </w:rPr>
                      </w:pPr>
                      <w:r>
                        <w:rPr>
                          <w:rFonts w:ascii="Arial" w:hAnsi="Arial" w:cs="Arial"/>
                          <w:sz w:val="24"/>
                          <w:szCs w:val="24"/>
                        </w:rPr>
                        <w:t xml:space="preserve">Dywed </w:t>
                      </w:r>
                      <w:proofErr w:type="spellStart"/>
                      <w:r>
                        <w:rPr>
                          <w:rFonts w:ascii="Arial" w:hAnsi="Arial" w:cs="Arial"/>
                          <w:sz w:val="24"/>
                          <w:szCs w:val="24"/>
                        </w:rPr>
                        <w:t>Dowling</w:t>
                      </w:r>
                      <w:proofErr w:type="spellEnd"/>
                      <w:r>
                        <w:rPr>
                          <w:rFonts w:ascii="Arial" w:hAnsi="Arial" w:cs="Arial"/>
                          <w:sz w:val="24"/>
                          <w:szCs w:val="24"/>
                        </w:rPr>
                        <w:t xml:space="preserve"> (2010) fod y lleoliad yn chwarae rôl allweddol mewn cadw hunan-barch y plentyn pan maent yn dysgu i chwarae a gweithio mewn amgylchedd gwahanol i adref.</w:t>
                      </w:r>
                    </w:p>
                    <w:p w:rsidR="00896F15" w:rsidRDefault="00227C60" w:rsidP="00A40052">
                      <w:pPr>
                        <w:spacing w:line="360" w:lineRule="auto"/>
                        <w:jc w:val="both"/>
                        <w:rPr>
                          <w:rFonts w:ascii="Arial" w:hAnsi="Arial" w:cs="Arial"/>
                          <w:sz w:val="24"/>
                          <w:szCs w:val="24"/>
                        </w:rPr>
                      </w:pPr>
                      <w:r>
                        <w:rPr>
                          <w:rFonts w:ascii="Arial" w:hAnsi="Arial" w:cs="Arial"/>
                          <w:sz w:val="24"/>
                          <w:szCs w:val="24"/>
                        </w:rPr>
                        <w:t xml:space="preserve">Yn </w:t>
                      </w:r>
                      <w:r w:rsidR="00275F20">
                        <w:rPr>
                          <w:rFonts w:ascii="Arial" w:hAnsi="Arial" w:cs="Arial"/>
                          <w:sz w:val="24"/>
                          <w:szCs w:val="24"/>
                        </w:rPr>
                        <w:t>d</w:t>
                      </w:r>
                      <w:r>
                        <w:rPr>
                          <w:rFonts w:ascii="Arial" w:hAnsi="Arial" w:cs="Arial"/>
                          <w:sz w:val="24"/>
                          <w:szCs w:val="24"/>
                        </w:rPr>
                        <w:t>di</w:t>
                      </w:r>
                      <w:r w:rsidR="00275F20">
                        <w:rPr>
                          <w:rFonts w:ascii="Arial" w:hAnsi="Arial" w:cs="Arial"/>
                          <w:sz w:val="24"/>
                          <w:szCs w:val="24"/>
                        </w:rPr>
                        <w:t>weddar</w:t>
                      </w:r>
                      <w:r>
                        <w:rPr>
                          <w:rFonts w:ascii="Arial" w:hAnsi="Arial" w:cs="Arial"/>
                          <w:sz w:val="24"/>
                          <w:szCs w:val="24"/>
                        </w:rPr>
                        <w:t xml:space="preserve"> mae ysgolion wedi dechrau sylweddoli anghenion plant ifancaf yr ysgol. Mae llawer o ysgolion a lleoliadau Blynyddoedd Cynnar nawr yn dechrau gweithio gyda’i gilydd i sicrhau pontio llyfn mewn i ddosbarth der</w:t>
                      </w:r>
                      <w:r w:rsidR="006E1088">
                        <w:rPr>
                          <w:rFonts w:ascii="Arial" w:hAnsi="Arial" w:cs="Arial"/>
                          <w:sz w:val="24"/>
                          <w:szCs w:val="24"/>
                        </w:rPr>
                        <w:t>b</w:t>
                      </w:r>
                      <w:r>
                        <w:rPr>
                          <w:rFonts w:ascii="Arial" w:hAnsi="Arial" w:cs="Arial"/>
                          <w:sz w:val="24"/>
                          <w:szCs w:val="24"/>
                        </w:rPr>
                        <w:t>yn</w:t>
                      </w:r>
                      <w:r w:rsidR="006E1088">
                        <w:rPr>
                          <w:rFonts w:ascii="Arial" w:hAnsi="Arial" w:cs="Arial"/>
                          <w:sz w:val="24"/>
                          <w:szCs w:val="24"/>
                        </w:rPr>
                        <w:t xml:space="preserve">, </w:t>
                      </w:r>
                      <w:r>
                        <w:rPr>
                          <w:rFonts w:ascii="Arial" w:hAnsi="Arial" w:cs="Arial"/>
                          <w:sz w:val="24"/>
                          <w:szCs w:val="24"/>
                        </w:rPr>
                        <w:t>a dosbarth derbyn i flwyddyn 1. Mae’r ysgolion yn dechrau creu pontio i gyrraedd anghenion pob un plentyn yn lle dibynnu ar bob un plentyn i ffitio mewn i un ddarpariaeth (</w:t>
                      </w:r>
                      <w:proofErr w:type="spellStart"/>
                      <w:r>
                        <w:rPr>
                          <w:rFonts w:ascii="Arial" w:hAnsi="Arial" w:cs="Arial"/>
                          <w:sz w:val="24"/>
                          <w:szCs w:val="24"/>
                        </w:rPr>
                        <w:t>Dowling</w:t>
                      </w:r>
                      <w:proofErr w:type="spellEnd"/>
                      <w:r>
                        <w:rPr>
                          <w:rFonts w:ascii="Arial" w:hAnsi="Arial" w:cs="Arial"/>
                          <w:sz w:val="24"/>
                          <w:szCs w:val="24"/>
                        </w:rPr>
                        <w:t>, 2010).</w:t>
                      </w:r>
                    </w:p>
                    <w:p w:rsidR="00896F15" w:rsidRDefault="00896F15" w:rsidP="00A40052">
                      <w:pPr>
                        <w:rPr>
                          <w:rFonts w:ascii="Calibri" w:hAnsi="Calibri" w:cs="Times New Roman"/>
                        </w:rPr>
                      </w:pPr>
                    </w:p>
                  </w:txbxContent>
                </v:textbox>
                <w10:wrap anchorx="margin"/>
              </v:shape>
            </w:pict>
          </mc:Fallback>
        </mc:AlternateContent>
      </w:r>
    </w:p>
    <w:p w:rsidR="00A40052" w:rsidRDefault="00A40052" w:rsidP="00A40052">
      <w:pPr>
        <w:jc w:val="right"/>
        <w:rPr>
          <w:rFonts w:ascii="Arial" w:hAnsi="Arial" w:cs="Arial"/>
          <w:sz w:val="48"/>
          <w:szCs w:val="136"/>
        </w:rPr>
      </w:pPr>
    </w:p>
    <w:p w:rsidR="00A40052" w:rsidRDefault="00A40052" w:rsidP="00A40052">
      <w:pPr>
        <w:jc w:val="right"/>
        <w:rPr>
          <w:rFonts w:ascii="Arial" w:hAnsi="Arial" w:cs="Arial"/>
          <w:sz w:val="48"/>
          <w:szCs w:val="136"/>
        </w:rPr>
      </w:pPr>
    </w:p>
    <w:p w:rsidR="00A40052" w:rsidRDefault="00A40052" w:rsidP="00A40052">
      <w:pPr>
        <w:jc w:val="right"/>
        <w:rPr>
          <w:rFonts w:ascii="Arial" w:hAnsi="Arial" w:cs="Arial"/>
          <w:sz w:val="48"/>
          <w:szCs w:val="136"/>
        </w:rPr>
      </w:pPr>
    </w:p>
    <w:p w:rsidR="00A40052" w:rsidRDefault="00A40052" w:rsidP="00A40052">
      <w:pPr>
        <w:jc w:val="right"/>
        <w:rPr>
          <w:rFonts w:ascii="Arial" w:hAnsi="Arial" w:cs="Arial"/>
          <w:sz w:val="48"/>
          <w:szCs w:val="136"/>
        </w:rPr>
      </w:pPr>
    </w:p>
    <w:p w:rsidR="00A40052" w:rsidRDefault="00A40052" w:rsidP="00A40052">
      <w:pPr>
        <w:jc w:val="right"/>
        <w:rPr>
          <w:rFonts w:ascii="Arial" w:hAnsi="Arial" w:cs="Arial"/>
          <w:sz w:val="48"/>
          <w:szCs w:val="136"/>
        </w:rPr>
      </w:pPr>
    </w:p>
    <w:p w:rsidR="00A40052" w:rsidRDefault="00A40052" w:rsidP="00A40052">
      <w:pPr>
        <w:jc w:val="right"/>
        <w:rPr>
          <w:rFonts w:ascii="Arial" w:hAnsi="Arial" w:cs="Arial"/>
          <w:sz w:val="48"/>
          <w:szCs w:val="136"/>
        </w:rPr>
      </w:pPr>
    </w:p>
    <w:p w:rsidR="00A40052" w:rsidRDefault="00A40052" w:rsidP="00A40052">
      <w:pPr>
        <w:jc w:val="right"/>
        <w:rPr>
          <w:rFonts w:ascii="Arial" w:hAnsi="Arial" w:cs="Arial"/>
          <w:sz w:val="48"/>
          <w:szCs w:val="136"/>
        </w:rPr>
      </w:pPr>
    </w:p>
    <w:p w:rsidR="00A40052" w:rsidRDefault="00A40052" w:rsidP="00A40052">
      <w:pPr>
        <w:jc w:val="right"/>
        <w:rPr>
          <w:rFonts w:ascii="Arial" w:hAnsi="Arial" w:cs="Arial"/>
          <w:sz w:val="48"/>
          <w:szCs w:val="136"/>
        </w:rPr>
      </w:pPr>
    </w:p>
    <w:p w:rsidR="00A40052" w:rsidRDefault="00A40052" w:rsidP="00A40052">
      <w:pPr>
        <w:jc w:val="right"/>
        <w:rPr>
          <w:rFonts w:ascii="Arial" w:hAnsi="Arial" w:cs="Arial"/>
          <w:sz w:val="48"/>
          <w:szCs w:val="136"/>
        </w:rPr>
      </w:pPr>
    </w:p>
    <w:p w:rsidR="00A40052" w:rsidRDefault="003958AA" w:rsidP="00A40052">
      <w:pPr>
        <w:jc w:val="right"/>
        <w:rPr>
          <w:rFonts w:ascii="Arial" w:hAnsi="Arial" w:cs="Arial"/>
          <w:sz w:val="48"/>
          <w:szCs w:val="136"/>
        </w:rPr>
      </w:pPr>
      <w:r>
        <w:rPr>
          <w:rFonts w:ascii="Times New Roman" w:hAnsi="Times New Roman"/>
          <w:noProof/>
          <w:sz w:val="24"/>
          <w:szCs w:val="24"/>
          <w:lang w:eastAsia="en-GB"/>
        </w:rPr>
        <mc:AlternateContent>
          <mc:Choice Requires="wps">
            <w:drawing>
              <wp:anchor distT="0" distB="0" distL="114300" distR="114300" simplePos="0" relativeHeight="251677696" behindDoc="0" locked="0" layoutInCell="1" allowOverlap="1" wp14:anchorId="462DCFE2" wp14:editId="668CFE1F">
                <wp:simplePos x="0" y="0"/>
                <wp:positionH relativeFrom="margin">
                  <wp:align>center</wp:align>
                </wp:positionH>
                <wp:positionV relativeFrom="paragraph">
                  <wp:posOffset>290426</wp:posOffset>
                </wp:positionV>
                <wp:extent cx="6847205" cy="3362325"/>
                <wp:effectExtent l="0" t="0" r="10795" b="28575"/>
                <wp:wrapNone/>
                <wp:docPr id="9" name="Text Box 9"/>
                <wp:cNvGraphicFramePr/>
                <a:graphic xmlns:a="http://schemas.openxmlformats.org/drawingml/2006/main">
                  <a:graphicData uri="http://schemas.microsoft.com/office/word/2010/wordprocessingShape">
                    <wps:wsp>
                      <wps:cNvSpPr txBox="1"/>
                      <wps:spPr>
                        <a:xfrm>
                          <a:off x="0" y="0"/>
                          <a:ext cx="6847205" cy="3362325"/>
                        </a:xfrm>
                        <a:prstGeom prst="rect">
                          <a:avLst/>
                        </a:prstGeom>
                        <a:solidFill>
                          <a:sysClr val="window" lastClr="FFFFFF"/>
                        </a:solidFill>
                        <a:ln w="19050">
                          <a:solidFill>
                            <a:srgbClr val="3333CC"/>
                          </a:solidFill>
                        </a:ln>
                      </wps:spPr>
                      <wps:txbx>
                        <w:txbxContent>
                          <w:p w:rsidR="00896F15" w:rsidRPr="003958AA" w:rsidRDefault="00896F15" w:rsidP="006D1146">
                            <w:pPr>
                              <w:spacing w:line="360" w:lineRule="auto"/>
                              <w:jc w:val="both"/>
                              <w:rPr>
                                <w:rFonts w:ascii="Arial" w:hAnsi="Arial" w:cs="Arial"/>
                                <w:color w:val="3333CC"/>
                                <w:sz w:val="32"/>
                                <w:u w:val="single"/>
                              </w:rPr>
                            </w:pPr>
                            <w:r w:rsidRPr="003958AA">
                              <w:rPr>
                                <w:rFonts w:ascii="Arial" w:hAnsi="Arial" w:cs="Arial"/>
                                <w:color w:val="3333CC"/>
                                <w:sz w:val="32"/>
                                <w:u w:val="single"/>
                              </w:rPr>
                              <w:t>Beth yw pontio?</w:t>
                            </w:r>
                          </w:p>
                          <w:p w:rsidR="00896F15" w:rsidRDefault="006E1088" w:rsidP="006D1146">
                            <w:pPr>
                              <w:spacing w:line="360" w:lineRule="auto"/>
                              <w:jc w:val="both"/>
                              <w:rPr>
                                <w:rFonts w:ascii="Arial" w:hAnsi="Arial" w:cs="Arial"/>
                                <w:sz w:val="24"/>
                                <w:szCs w:val="24"/>
                              </w:rPr>
                            </w:pPr>
                            <w:r>
                              <w:rPr>
                                <w:rFonts w:ascii="Arial" w:hAnsi="Arial" w:cs="Arial"/>
                                <w:sz w:val="24"/>
                                <w:szCs w:val="24"/>
                              </w:rPr>
                              <w:t>Diffiniwyd</w:t>
                            </w:r>
                            <w:r w:rsidR="00896F15">
                              <w:rPr>
                                <w:rFonts w:ascii="Arial" w:hAnsi="Arial" w:cs="Arial"/>
                                <w:sz w:val="24"/>
                                <w:szCs w:val="24"/>
                              </w:rPr>
                              <w:t xml:space="preserve"> Bridges (1991, dyfynnwyd yn </w:t>
                            </w:r>
                            <w:proofErr w:type="spellStart"/>
                            <w:r w:rsidR="00896F15">
                              <w:rPr>
                                <w:rFonts w:ascii="Arial" w:hAnsi="Arial" w:cs="Arial"/>
                                <w:sz w:val="24"/>
                                <w:szCs w:val="24"/>
                              </w:rPr>
                              <w:t>Bateson</w:t>
                            </w:r>
                            <w:proofErr w:type="spellEnd"/>
                            <w:r w:rsidR="00896F15">
                              <w:rPr>
                                <w:rFonts w:ascii="Arial" w:hAnsi="Arial" w:cs="Arial"/>
                                <w:sz w:val="24"/>
                                <w:szCs w:val="24"/>
                              </w:rPr>
                              <w:t xml:space="preserve">, 2013: 52) pontio fel proses seicolegol mae pobl yn mynd trwyddo i ddod i arfer gyda sefyllfa newydd. </w:t>
                            </w:r>
                          </w:p>
                          <w:p w:rsidR="00896F15" w:rsidRDefault="00896F15" w:rsidP="006D1146">
                            <w:pPr>
                              <w:spacing w:line="360" w:lineRule="auto"/>
                              <w:jc w:val="both"/>
                              <w:rPr>
                                <w:rFonts w:ascii="Arial" w:hAnsi="Arial" w:cs="Arial"/>
                                <w:sz w:val="24"/>
                                <w:szCs w:val="24"/>
                              </w:rPr>
                            </w:pPr>
                            <w:r>
                              <w:rPr>
                                <w:rFonts w:ascii="Arial" w:hAnsi="Arial" w:cs="Arial"/>
                                <w:sz w:val="24"/>
                                <w:szCs w:val="24"/>
                              </w:rPr>
                              <w:t xml:space="preserve">Mae pontio yn disgrifio y symudiadau mae disgyblion yn profi mewn ysgol. Rhai symudiadau a </w:t>
                            </w:r>
                            <w:r w:rsidR="006E1088">
                              <w:rPr>
                                <w:rFonts w:ascii="Arial" w:hAnsi="Arial" w:cs="Arial"/>
                                <w:sz w:val="24"/>
                                <w:szCs w:val="24"/>
                              </w:rPr>
                              <w:t>g</w:t>
                            </w:r>
                            <w:r>
                              <w:rPr>
                                <w:rFonts w:ascii="Arial" w:hAnsi="Arial" w:cs="Arial"/>
                                <w:sz w:val="24"/>
                                <w:szCs w:val="24"/>
                              </w:rPr>
                              <w:t xml:space="preserve">ynhwysir ydy yr amser rhwng yr ymweliad cyntaf a’r ymgartrefu, newid mewn athrawon mewn </w:t>
                            </w:r>
                            <w:r w:rsidR="006E1088">
                              <w:rPr>
                                <w:rFonts w:ascii="Arial" w:hAnsi="Arial" w:cs="Arial"/>
                                <w:sz w:val="24"/>
                                <w:szCs w:val="24"/>
                              </w:rPr>
                              <w:t>b</w:t>
                            </w:r>
                            <w:r>
                              <w:rPr>
                                <w:rFonts w:ascii="Arial" w:hAnsi="Arial" w:cs="Arial"/>
                                <w:sz w:val="24"/>
                                <w:szCs w:val="24"/>
                              </w:rPr>
                              <w:t>lwyddyn ysgol a newid mewn plant fel grŵp newydd o blant a symudir i fewn i’r dosbarth (</w:t>
                            </w:r>
                            <w:proofErr w:type="spellStart"/>
                            <w:r>
                              <w:rPr>
                                <w:rFonts w:ascii="Arial" w:hAnsi="Arial" w:cs="Arial"/>
                                <w:sz w:val="24"/>
                                <w:szCs w:val="24"/>
                              </w:rPr>
                              <w:t>Johannsson</w:t>
                            </w:r>
                            <w:proofErr w:type="spellEnd"/>
                            <w:r>
                              <w:rPr>
                                <w:rFonts w:ascii="Arial" w:hAnsi="Arial" w:cs="Arial"/>
                                <w:sz w:val="24"/>
                                <w:szCs w:val="24"/>
                              </w:rPr>
                              <w:t>, 2007).</w:t>
                            </w:r>
                          </w:p>
                          <w:p w:rsidR="00896F15" w:rsidRDefault="00227C60" w:rsidP="006D1146">
                            <w:pPr>
                              <w:spacing w:line="360" w:lineRule="auto"/>
                              <w:jc w:val="both"/>
                              <w:rPr>
                                <w:rFonts w:ascii="Arial" w:hAnsi="Arial" w:cs="Arial"/>
                                <w:sz w:val="24"/>
                                <w:szCs w:val="24"/>
                              </w:rPr>
                            </w:pPr>
                            <w:r>
                              <w:rPr>
                                <w:rFonts w:ascii="Arial" w:hAnsi="Arial" w:cs="Arial"/>
                                <w:sz w:val="24"/>
                                <w:szCs w:val="24"/>
                              </w:rPr>
                              <w:t xml:space="preserve">Yn ôl </w:t>
                            </w:r>
                            <w:proofErr w:type="spellStart"/>
                            <w:r>
                              <w:rPr>
                                <w:rFonts w:ascii="Arial" w:hAnsi="Arial" w:cs="Arial"/>
                                <w:sz w:val="24"/>
                                <w:szCs w:val="24"/>
                              </w:rPr>
                              <w:t>Margetts</w:t>
                            </w:r>
                            <w:proofErr w:type="spellEnd"/>
                            <w:r>
                              <w:rPr>
                                <w:rFonts w:ascii="Arial" w:hAnsi="Arial" w:cs="Arial"/>
                                <w:sz w:val="24"/>
                                <w:szCs w:val="24"/>
                              </w:rPr>
                              <w:t xml:space="preserve"> (2002, dyfynnwyd yn </w:t>
                            </w:r>
                            <w:proofErr w:type="spellStart"/>
                            <w:r>
                              <w:rPr>
                                <w:rFonts w:ascii="Arial" w:hAnsi="Arial" w:cs="Arial"/>
                                <w:sz w:val="24"/>
                                <w:szCs w:val="24"/>
                              </w:rPr>
                              <w:t>Fabian</w:t>
                            </w:r>
                            <w:proofErr w:type="spellEnd"/>
                            <w:r>
                              <w:rPr>
                                <w:rFonts w:ascii="Arial" w:hAnsi="Arial" w:cs="Arial"/>
                                <w:sz w:val="24"/>
                                <w:szCs w:val="24"/>
                              </w:rPr>
                              <w:t>, 2007:10) mae rhaglenni pontio wedi’u seilio ar athroniaeth fod addasiad plant i ysgol yn hawsach pan maent yn gyfarwydd gyda’r sefyllfa newydd, pan fod y rhieni wedi cael ei hysbysu am yr ysgol newydd a pan fod yr athrawon wedi cael gwybodaeth am ddatblygiad y plant a phrofiadau blaenorol.</w:t>
                            </w:r>
                          </w:p>
                          <w:p w:rsidR="00896F15" w:rsidRDefault="00896F15" w:rsidP="006D1146">
                            <w:pPr>
                              <w:rPr>
                                <w:rFonts w:ascii="Calibri" w:hAnsi="Calibri"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2DCFE2" id="Text Box 9" o:spid="_x0000_s1035" type="#_x0000_t202" style="position:absolute;left:0;text-align:left;margin-left:0;margin-top:22.85pt;width:539.15pt;height:264.75pt;z-index:2516776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" fillcolor="window" strokecolor="#33c" strokeweight="1.5pt">
                <v:textbox>
                  <w:txbxContent>
                    <w:p w:rsidR="00896F15" w:rsidRPr="003958AA" w:rsidRDefault="00896F15" w:rsidP="006D1146">
                      <w:pPr>
                        <w:spacing w:line="360" w:lineRule="auto"/>
                        <w:jc w:val="both"/>
                        <w:rPr>
                          <w:rFonts w:ascii="Arial" w:hAnsi="Arial" w:cs="Arial"/>
                          <w:color w:val="3333CC"/>
                          <w:sz w:val="32"/>
                          <w:u w:val="single"/>
                        </w:rPr>
                      </w:pPr>
                      <w:r w:rsidRPr="003958AA">
                        <w:rPr>
                          <w:rFonts w:ascii="Arial" w:hAnsi="Arial" w:cs="Arial"/>
                          <w:color w:val="3333CC"/>
                          <w:sz w:val="32"/>
                          <w:u w:val="single"/>
                        </w:rPr>
                        <w:t>Beth yw pontio?</w:t>
                      </w:r>
                    </w:p>
                    <w:p w:rsidR="00896F15" w:rsidRDefault="006E1088" w:rsidP="006D1146">
                      <w:pPr>
                        <w:spacing w:line="360" w:lineRule="auto"/>
                        <w:jc w:val="both"/>
                        <w:rPr>
                          <w:rFonts w:ascii="Arial" w:hAnsi="Arial" w:cs="Arial"/>
                          <w:sz w:val="24"/>
                          <w:szCs w:val="24"/>
                        </w:rPr>
                      </w:pPr>
                      <w:r>
                        <w:rPr>
                          <w:rFonts w:ascii="Arial" w:hAnsi="Arial" w:cs="Arial"/>
                          <w:sz w:val="24"/>
                          <w:szCs w:val="24"/>
                        </w:rPr>
                        <w:t>Diffiniwyd</w:t>
                      </w:r>
                      <w:r w:rsidR="00896F15">
                        <w:rPr>
                          <w:rFonts w:ascii="Arial" w:hAnsi="Arial" w:cs="Arial"/>
                          <w:sz w:val="24"/>
                          <w:szCs w:val="24"/>
                        </w:rPr>
                        <w:t xml:space="preserve"> Bridges (1991, dyfynnwyd yn </w:t>
                      </w:r>
                      <w:proofErr w:type="spellStart"/>
                      <w:r w:rsidR="00896F15">
                        <w:rPr>
                          <w:rFonts w:ascii="Arial" w:hAnsi="Arial" w:cs="Arial"/>
                          <w:sz w:val="24"/>
                          <w:szCs w:val="24"/>
                        </w:rPr>
                        <w:t>Bateson</w:t>
                      </w:r>
                      <w:proofErr w:type="spellEnd"/>
                      <w:r w:rsidR="00896F15">
                        <w:rPr>
                          <w:rFonts w:ascii="Arial" w:hAnsi="Arial" w:cs="Arial"/>
                          <w:sz w:val="24"/>
                          <w:szCs w:val="24"/>
                        </w:rPr>
                        <w:t xml:space="preserve">, 2013: 52) pontio fel proses seicolegol mae pobl yn mynd trwyddo i ddod i arfer gyda sefyllfa newydd. </w:t>
                      </w:r>
                    </w:p>
                    <w:p w:rsidR="00896F15" w:rsidRDefault="00896F15" w:rsidP="006D1146">
                      <w:pPr>
                        <w:spacing w:line="360" w:lineRule="auto"/>
                        <w:jc w:val="both"/>
                        <w:rPr>
                          <w:rFonts w:ascii="Arial" w:hAnsi="Arial" w:cs="Arial"/>
                          <w:sz w:val="24"/>
                          <w:szCs w:val="24"/>
                        </w:rPr>
                      </w:pPr>
                      <w:r>
                        <w:rPr>
                          <w:rFonts w:ascii="Arial" w:hAnsi="Arial" w:cs="Arial"/>
                          <w:sz w:val="24"/>
                          <w:szCs w:val="24"/>
                        </w:rPr>
                        <w:t xml:space="preserve">Mae pontio yn disgrifio y symudiadau mae disgyblion yn profi mewn ysgol. Rhai symudiadau a </w:t>
                      </w:r>
                      <w:r w:rsidR="006E1088">
                        <w:rPr>
                          <w:rFonts w:ascii="Arial" w:hAnsi="Arial" w:cs="Arial"/>
                          <w:sz w:val="24"/>
                          <w:szCs w:val="24"/>
                        </w:rPr>
                        <w:t>g</w:t>
                      </w:r>
                      <w:r>
                        <w:rPr>
                          <w:rFonts w:ascii="Arial" w:hAnsi="Arial" w:cs="Arial"/>
                          <w:sz w:val="24"/>
                          <w:szCs w:val="24"/>
                        </w:rPr>
                        <w:t xml:space="preserve">ynhwysir ydy yr amser rhwng yr ymweliad cyntaf a’r ymgartrefu, newid mewn athrawon mewn </w:t>
                      </w:r>
                      <w:r w:rsidR="006E1088">
                        <w:rPr>
                          <w:rFonts w:ascii="Arial" w:hAnsi="Arial" w:cs="Arial"/>
                          <w:sz w:val="24"/>
                          <w:szCs w:val="24"/>
                        </w:rPr>
                        <w:t>b</w:t>
                      </w:r>
                      <w:r>
                        <w:rPr>
                          <w:rFonts w:ascii="Arial" w:hAnsi="Arial" w:cs="Arial"/>
                          <w:sz w:val="24"/>
                          <w:szCs w:val="24"/>
                        </w:rPr>
                        <w:t>lwyddyn ysgol a newid mewn plant fel grŵp newydd o blant a symudir i fewn i’r dosbarth (</w:t>
                      </w:r>
                      <w:proofErr w:type="spellStart"/>
                      <w:r>
                        <w:rPr>
                          <w:rFonts w:ascii="Arial" w:hAnsi="Arial" w:cs="Arial"/>
                          <w:sz w:val="24"/>
                          <w:szCs w:val="24"/>
                        </w:rPr>
                        <w:t>Johannsson</w:t>
                      </w:r>
                      <w:proofErr w:type="spellEnd"/>
                      <w:r>
                        <w:rPr>
                          <w:rFonts w:ascii="Arial" w:hAnsi="Arial" w:cs="Arial"/>
                          <w:sz w:val="24"/>
                          <w:szCs w:val="24"/>
                        </w:rPr>
                        <w:t>, 2007).</w:t>
                      </w:r>
                    </w:p>
                    <w:p w:rsidR="00896F15" w:rsidRDefault="00227C60" w:rsidP="006D1146">
                      <w:pPr>
                        <w:spacing w:line="360" w:lineRule="auto"/>
                        <w:jc w:val="both"/>
                        <w:rPr>
                          <w:rFonts w:ascii="Arial" w:hAnsi="Arial" w:cs="Arial"/>
                          <w:sz w:val="24"/>
                          <w:szCs w:val="24"/>
                        </w:rPr>
                      </w:pPr>
                      <w:r>
                        <w:rPr>
                          <w:rFonts w:ascii="Arial" w:hAnsi="Arial" w:cs="Arial"/>
                          <w:sz w:val="24"/>
                          <w:szCs w:val="24"/>
                        </w:rPr>
                        <w:t xml:space="preserve">Yn ôl </w:t>
                      </w:r>
                      <w:proofErr w:type="spellStart"/>
                      <w:r>
                        <w:rPr>
                          <w:rFonts w:ascii="Arial" w:hAnsi="Arial" w:cs="Arial"/>
                          <w:sz w:val="24"/>
                          <w:szCs w:val="24"/>
                        </w:rPr>
                        <w:t>Margetts</w:t>
                      </w:r>
                      <w:proofErr w:type="spellEnd"/>
                      <w:r>
                        <w:rPr>
                          <w:rFonts w:ascii="Arial" w:hAnsi="Arial" w:cs="Arial"/>
                          <w:sz w:val="24"/>
                          <w:szCs w:val="24"/>
                        </w:rPr>
                        <w:t xml:space="preserve"> (2002, dyfynnwyd yn </w:t>
                      </w:r>
                      <w:proofErr w:type="spellStart"/>
                      <w:r>
                        <w:rPr>
                          <w:rFonts w:ascii="Arial" w:hAnsi="Arial" w:cs="Arial"/>
                          <w:sz w:val="24"/>
                          <w:szCs w:val="24"/>
                        </w:rPr>
                        <w:t>Fabian</w:t>
                      </w:r>
                      <w:proofErr w:type="spellEnd"/>
                      <w:r>
                        <w:rPr>
                          <w:rFonts w:ascii="Arial" w:hAnsi="Arial" w:cs="Arial"/>
                          <w:sz w:val="24"/>
                          <w:szCs w:val="24"/>
                        </w:rPr>
                        <w:t>, 2007:10) mae rhaglenni pontio wedi’u seilio ar athroniaeth fod addasiad plant i ysgol yn hawsach pan maent yn gyfarwydd gyda’r sefyllfa newydd, pan fod y rhieni wedi cael ei hysbysu am yr ysgol newydd a pan fod yr athrawon wedi cael gwybodaeth am ddatblygiad y plant a phrofiadau blaenorol.</w:t>
                      </w:r>
                    </w:p>
                    <w:p w:rsidR="00896F15" w:rsidRDefault="00896F15" w:rsidP="006D1146">
                      <w:pPr>
                        <w:rPr>
                          <w:rFonts w:ascii="Calibri" w:hAnsi="Calibri" w:cs="Times New Roman"/>
                        </w:rPr>
                      </w:pPr>
                    </w:p>
                  </w:txbxContent>
                </v:textbox>
                <w10:wrap anchorx="margin"/>
              </v:shape>
            </w:pict>
          </mc:Fallback>
        </mc:AlternateContent>
      </w:r>
    </w:p>
    <w:p w:rsidR="00A40052" w:rsidRDefault="00A40052" w:rsidP="00A40052">
      <w:pPr>
        <w:jc w:val="right"/>
        <w:rPr>
          <w:rFonts w:ascii="Arial" w:hAnsi="Arial" w:cs="Arial"/>
          <w:sz w:val="48"/>
          <w:szCs w:val="136"/>
        </w:rPr>
      </w:pPr>
    </w:p>
    <w:p w:rsidR="00A40052" w:rsidRDefault="00A40052" w:rsidP="00A40052">
      <w:pPr>
        <w:jc w:val="right"/>
        <w:rPr>
          <w:rFonts w:ascii="Arial" w:hAnsi="Arial" w:cs="Arial"/>
          <w:sz w:val="48"/>
          <w:szCs w:val="136"/>
        </w:rPr>
      </w:pPr>
    </w:p>
    <w:p w:rsidR="00A40052" w:rsidRDefault="00A40052" w:rsidP="00A40052">
      <w:pPr>
        <w:jc w:val="right"/>
        <w:rPr>
          <w:rFonts w:ascii="Arial" w:hAnsi="Arial" w:cs="Arial"/>
          <w:sz w:val="48"/>
          <w:szCs w:val="136"/>
        </w:rPr>
      </w:pPr>
    </w:p>
    <w:p w:rsidR="00A40052" w:rsidRDefault="00A40052" w:rsidP="00A40052">
      <w:pPr>
        <w:jc w:val="right"/>
        <w:rPr>
          <w:rFonts w:ascii="Arial" w:hAnsi="Arial" w:cs="Arial"/>
          <w:sz w:val="48"/>
          <w:szCs w:val="136"/>
        </w:rPr>
      </w:pPr>
    </w:p>
    <w:p w:rsidR="00A40052" w:rsidRDefault="00A40052" w:rsidP="00A40052">
      <w:pPr>
        <w:jc w:val="right"/>
        <w:rPr>
          <w:rFonts w:ascii="Arial" w:hAnsi="Arial" w:cs="Arial"/>
          <w:sz w:val="48"/>
          <w:szCs w:val="136"/>
        </w:rPr>
      </w:pPr>
    </w:p>
    <w:p w:rsidR="00A40052" w:rsidRDefault="00A40052" w:rsidP="00A40052">
      <w:pPr>
        <w:jc w:val="right"/>
        <w:rPr>
          <w:rFonts w:ascii="Arial" w:hAnsi="Arial" w:cs="Arial"/>
          <w:sz w:val="48"/>
          <w:szCs w:val="136"/>
        </w:rPr>
      </w:pPr>
    </w:p>
    <w:p w:rsidR="006D1146" w:rsidRDefault="006D1146" w:rsidP="00A40052">
      <w:pPr>
        <w:jc w:val="right"/>
        <w:rPr>
          <w:rFonts w:ascii="Arial" w:hAnsi="Arial" w:cs="Arial"/>
          <w:sz w:val="48"/>
          <w:szCs w:val="136"/>
        </w:rPr>
      </w:pPr>
      <w:r>
        <w:rPr>
          <w:rFonts w:ascii="Times New Roman" w:hAnsi="Times New Roman"/>
          <w:noProof/>
          <w:sz w:val="24"/>
          <w:szCs w:val="24"/>
          <w:lang w:eastAsia="en-GB"/>
        </w:rPr>
        <mc:AlternateContent>
          <mc:Choice Requires="wps">
            <w:drawing>
              <wp:anchor distT="0" distB="0" distL="114300" distR="114300" simplePos="0" relativeHeight="251679744" behindDoc="0" locked="0" layoutInCell="1" allowOverlap="1" wp14:anchorId="634BF8DA" wp14:editId="7496BB74">
                <wp:simplePos x="0" y="0"/>
                <wp:positionH relativeFrom="margin">
                  <wp:align>center</wp:align>
                </wp:positionH>
                <wp:positionV relativeFrom="paragraph">
                  <wp:posOffset>-190500</wp:posOffset>
                </wp:positionV>
                <wp:extent cx="6847205" cy="4705350"/>
                <wp:effectExtent l="0" t="0" r="10795" b="19050"/>
                <wp:wrapNone/>
                <wp:docPr id="10" name="Text Box 10"/>
                <wp:cNvGraphicFramePr/>
                <a:graphic xmlns:a="http://schemas.openxmlformats.org/drawingml/2006/main">
                  <a:graphicData uri="http://schemas.microsoft.com/office/word/2010/wordprocessingShape">
                    <wps:wsp>
                      <wps:cNvSpPr txBox="1"/>
                      <wps:spPr>
                        <a:xfrm>
                          <a:off x="0" y="0"/>
                          <a:ext cx="6847205" cy="4705350"/>
                        </a:xfrm>
                        <a:prstGeom prst="rect">
                          <a:avLst/>
                        </a:prstGeom>
                        <a:solidFill>
                          <a:sysClr val="window" lastClr="FFFFFF"/>
                        </a:solidFill>
                        <a:ln w="19050">
                          <a:solidFill>
                            <a:srgbClr val="3333CC"/>
                          </a:solidFill>
                        </a:ln>
                      </wps:spPr>
                      <wps:txbx>
                        <w:txbxContent>
                          <w:p w:rsidR="00896F15" w:rsidRPr="006D1146" w:rsidRDefault="00896F15" w:rsidP="006D1146">
                            <w:pPr>
                              <w:spacing w:line="360" w:lineRule="auto"/>
                              <w:jc w:val="both"/>
                              <w:rPr>
                                <w:rFonts w:ascii="Arial" w:hAnsi="Arial" w:cs="Arial"/>
                                <w:sz w:val="24"/>
                                <w:szCs w:val="24"/>
                              </w:rPr>
                            </w:pPr>
                            <w:r w:rsidRPr="006D1146">
                              <w:rPr>
                                <w:rFonts w:ascii="Arial" w:hAnsi="Arial" w:cs="Arial"/>
                                <w:sz w:val="24"/>
                                <w:szCs w:val="24"/>
                              </w:rPr>
                              <w:t xml:space="preserve">Yn ôl </w:t>
                            </w:r>
                            <w:proofErr w:type="spellStart"/>
                            <w:r w:rsidRPr="006D1146">
                              <w:rPr>
                                <w:rFonts w:ascii="Arial" w:hAnsi="Arial" w:cs="Arial"/>
                                <w:sz w:val="24"/>
                                <w:szCs w:val="24"/>
                              </w:rPr>
                              <w:t>Rodger</w:t>
                            </w:r>
                            <w:proofErr w:type="spellEnd"/>
                            <w:r w:rsidRPr="006D1146">
                              <w:rPr>
                                <w:rFonts w:ascii="Arial" w:hAnsi="Arial" w:cs="Arial"/>
                                <w:sz w:val="24"/>
                                <w:szCs w:val="24"/>
                              </w:rPr>
                              <w:t xml:space="preserve"> (2010) cafwyd rhai argymhellion i’w wneud gan y </w:t>
                            </w:r>
                            <w:proofErr w:type="spellStart"/>
                            <w:r w:rsidRPr="006D1146">
                              <w:rPr>
                                <w:rFonts w:ascii="Arial" w:hAnsi="Arial" w:cs="Arial"/>
                                <w:sz w:val="24"/>
                                <w:szCs w:val="24"/>
                              </w:rPr>
                              <w:t>DfEs</w:t>
                            </w:r>
                            <w:proofErr w:type="spellEnd"/>
                            <w:r w:rsidRPr="006D1146">
                              <w:rPr>
                                <w:rFonts w:ascii="Arial" w:hAnsi="Arial" w:cs="Arial"/>
                                <w:sz w:val="24"/>
                                <w:szCs w:val="24"/>
                              </w:rPr>
                              <w:t xml:space="preserve"> am pontio, rhain oedd:</w:t>
                            </w:r>
                          </w:p>
                          <w:p w:rsidR="00896F15" w:rsidRPr="006D1146" w:rsidRDefault="00227C60" w:rsidP="006D1146">
                            <w:pPr>
                              <w:pStyle w:val="ListParagraph"/>
                              <w:numPr>
                                <w:ilvl w:val="0"/>
                                <w:numId w:val="1"/>
                              </w:numPr>
                              <w:spacing w:line="360" w:lineRule="auto"/>
                              <w:jc w:val="both"/>
                              <w:rPr>
                                <w:rFonts w:ascii="Arial" w:hAnsi="Arial" w:cs="Arial"/>
                                <w:sz w:val="24"/>
                                <w:szCs w:val="24"/>
                              </w:rPr>
                            </w:pPr>
                            <w:r>
                              <w:rPr>
                                <w:rFonts w:ascii="Arial" w:hAnsi="Arial" w:cs="Arial"/>
                                <w:sz w:val="24"/>
                                <w:szCs w:val="24"/>
                              </w:rPr>
                              <w:t>Pontio yw gweld fel proses yn lle digwyddiad.</w:t>
                            </w:r>
                          </w:p>
                          <w:p w:rsidR="00896F15" w:rsidRPr="006D1146" w:rsidRDefault="00896F15" w:rsidP="006D1146">
                            <w:pPr>
                              <w:pStyle w:val="ListParagraph"/>
                              <w:numPr>
                                <w:ilvl w:val="0"/>
                                <w:numId w:val="1"/>
                              </w:numPr>
                              <w:spacing w:line="360" w:lineRule="auto"/>
                              <w:jc w:val="both"/>
                              <w:rPr>
                                <w:rFonts w:ascii="Arial" w:hAnsi="Arial" w:cs="Arial"/>
                                <w:sz w:val="24"/>
                                <w:szCs w:val="24"/>
                              </w:rPr>
                            </w:pPr>
                            <w:r w:rsidRPr="006D1146">
                              <w:rPr>
                                <w:rFonts w:ascii="Arial" w:hAnsi="Arial" w:cs="Arial"/>
                                <w:sz w:val="24"/>
                                <w:szCs w:val="24"/>
                              </w:rPr>
                              <w:t xml:space="preserve">Dylai staff dosbarth derbyn </w:t>
                            </w:r>
                            <w:r w:rsidR="006E1088">
                              <w:rPr>
                                <w:rFonts w:ascii="Arial" w:hAnsi="Arial" w:cs="Arial"/>
                                <w:sz w:val="24"/>
                                <w:szCs w:val="24"/>
                              </w:rPr>
                              <w:t>g</w:t>
                            </w:r>
                            <w:r w:rsidRPr="006D1146">
                              <w:rPr>
                                <w:rFonts w:ascii="Arial" w:hAnsi="Arial" w:cs="Arial"/>
                                <w:sz w:val="24"/>
                                <w:szCs w:val="24"/>
                              </w:rPr>
                              <w:t>yfarfod gyda staff blwyddyn 1 er mwyn trafod anghenion pob plentyn.</w:t>
                            </w:r>
                          </w:p>
                          <w:p w:rsidR="00896F15" w:rsidRPr="006D1146" w:rsidRDefault="00896F15" w:rsidP="006D1146">
                            <w:pPr>
                              <w:pStyle w:val="ListParagraph"/>
                              <w:numPr>
                                <w:ilvl w:val="0"/>
                                <w:numId w:val="1"/>
                              </w:numPr>
                              <w:spacing w:line="360" w:lineRule="auto"/>
                              <w:jc w:val="both"/>
                              <w:rPr>
                                <w:rFonts w:ascii="Arial" w:hAnsi="Arial" w:cs="Arial"/>
                                <w:sz w:val="24"/>
                                <w:szCs w:val="24"/>
                              </w:rPr>
                            </w:pPr>
                            <w:r w:rsidRPr="006D1146">
                              <w:rPr>
                                <w:rFonts w:ascii="Arial" w:hAnsi="Arial" w:cs="Arial"/>
                                <w:sz w:val="24"/>
                                <w:szCs w:val="24"/>
                              </w:rPr>
                              <w:t>Rhieni i fod yn rhan o’r broses.</w:t>
                            </w:r>
                          </w:p>
                          <w:p w:rsidR="00896F15" w:rsidRPr="006D1146" w:rsidRDefault="00227C60" w:rsidP="006D1146">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Trefn, disgwyliadau a gweithgareddau'r plant i fod yn debyg yn flwyddyn 1 </w:t>
                            </w:r>
                            <w:r w:rsidR="006E1088">
                              <w:rPr>
                                <w:rFonts w:ascii="Arial" w:hAnsi="Arial" w:cs="Arial"/>
                                <w:sz w:val="24"/>
                                <w:szCs w:val="24"/>
                              </w:rPr>
                              <w:t>a</w:t>
                            </w:r>
                            <w:r>
                              <w:rPr>
                                <w:rFonts w:ascii="Arial" w:hAnsi="Arial" w:cs="Arial"/>
                                <w:sz w:val="24"/>
                                <w:szCs w:val="24"/>
                              </w:rPr>
                              <w:t>’r dosbarth derbyn.</w:t>
                            </w:r>
                          </w:p>
                          <w:p w:rsidR="00896F15" w:rsidRPr="006D1146" w:rsidRDefault="00896F15" w:rsidP="006D1146">
                            <w:pPr>
                              <w:pStyle w:val="ListParagraph"/>
                              <w:numPr>
                                <w:ilvl w:val="0"/>
                                <w:numId w:val="1"/>
                              </w:numPr>
                              <w:spacing w:line="360" w:lineRule="auto"/>
                              <w:jc w:val="both"/>
                              <w:rPr>
                                <w:rFonts w:ascii="Arial" w:hAnsi="Arial" w:cs="Arial"/>
                                <w:sz w:val="24"/>
                                <w:szCs w:val="24"/>
                              </w:rPr>
                            </w:pPr>
                            <w:r w:rsidRPr="006D1146">
                              <w:rPr>
                                <w:rFonts w:ascii="Arial" w:hAnsi="Arial" w:cs="Arial"/>
                                <w:sz w:val="24"/>
                                <w:szCs w:val="24"/>
                              </w:rPr>
                              <w:t xml:space="preserve">Cefnogaeth ychwanegol i </w:t>
                            </w:r>
                            <w:r w:rsidR="006E1088">
                              <w:rPr>
                                <w:rFonts w:ascii="Arial" w:hAnsi="Arial" w:cs="Arial"/>
                                <w:sz w:val="24"/>
                                <w:szCs w:val="24"/>
                              </w:rPr>
                              <w:t>b</w:t>
                            </w:r>
                            <w:r w:rsidRPr="006D1146">
                              <w:rPr>
                                <w:rFonts w:ascii="Arial" w:hAnsi="Arial" w:cs="Arial"/>
                                <w:sz w:val="24"/>
                                <w:szCs w:val="24"/>
                              </w:rPr>
                              <w:t>lant gyda anghenion arbennig.</w:t>
                            </w:r>
                          </w:p>
                          <w:p w:rsidR="00896F15" w:rsidRPr="006D1146" w:rsidRDefault="00227C60" w:rsidP="006D1146">
                            <w:pPr>
                              <w:spacing w:line="360" w:lineRule="auto"/>
                              <w:jc w:val="both"/>
                              <w:rPr>
                                <w:rFonts w:ascii="Arial" w:hAnsi="Arial" w:cs="Arial"/>
                                <w:sz w:val="24"/>
                                <w:szCs w:val="24"/>
                              </w:rPr>
                            </w:pPr>
                            <w:r>
                              <w:rPr>
                                <w:rFonts w:ascii="Arial" w:hAnsi="Arial" w:cs="Arial"/>
                                <w:sz w:val="24"/>
                                <w:szCs w:val="24"/>
                              </w:rPr>
                              <w:t>Mae pontio o ansawdd sydd wedi paratoi’n dda, rheoli gan staff wedi hyfforddi sydd yn gweithio gyda’i gilydd, dan arweiniad cwricwlwm priodol yn ehangu effeithiau positif dysgu a gofal cynnar a bydd yn parhau trwy’r Ysgol Gynradd a thu hwnt (OECD, 2017).</w:t>
                            </w:r>
                          </w:p>
                          <w:p w:rsidR="00896F15" w:rsidRPr="006D1146" w:rsidRDefault="00227C60" w:rsidP="006D1146">
                            <w:pPr>
                              <w:spacing w:line="360" w:lineRule="auto"/>
                              <w:jc w:val="both"/>
                              <w:rPr>
                                <w:rFonts w:ascii="Berlin Sans FB" w:hAnsi="Berlin Sans FB" w:cs="Times New Roman"/>
                                <w:color w:val="000000" w:themeColor="text1"/>
                                <w:spacing w:val="10"/>
                                <w:sz w:val="2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rFonts w:ascii="Arial" w:hAnsi="Arial" w:cs="Arial"/>
                                <w:color w:val="000000"/>
                                <w:spacing w:val="10"/>
                                <w:sz w:val="24"/>
                                <w:szCs w:val="24"/>
                              </w:rPr>
                              <w:t xml:space="preserve">Mae theori cyfnod datblygu wedi crynhoi gan syniadau </w:t>
                            </w:r>
                            <w:proofErr w:type="spellStart"/>
                            <w:r>
                              <w:rPr>
                                <w:rFonts w:ascii="Arial" w:hAnsi="Arial" w:cs="Arial"/>
                                <w:color w:val="000000"/>
                                <w:spacing w:val="10"/>
                                <w:sz w:val="24"/>
                                <w:szCs w:val="24"/>
                              </w:rPr>
                              <w:t>Piaget</w:t>
                            </w:r>
                            <w:proofErr w:type="spellEnd"/>
                            <w:r>
                              <w:rPr>
                                <w:rFonts w:ascii="Arial" w:hAnsi="Arial" w:cs="Arial"/>
                                <w:color w:val="000000"/>
                                <w:spacing w:val="10"/>
                                <w:sz w:val="24"/>
                                <w:szCs w:val="24"/>
                              </w:rPr>
                              <w:t>. Er bod theorïau cyfnod datblygu yn fframwaith dominydda i ddealltwriaeth pontio plant am ddegawdau, roedd ymchwil a theori ar draws gwyddoniaeth gymdeithasol. Cyfrannodd ymchwil a theori gwyddoniaeth gymdeithasol i</w:t>
                            </w:r>
                            <w:r>
                              <w:rPr>
                                <w:rFonts w:ascii="Berlin Sans FB" w:hAnsi="Berlin Sans FB" w:cs="Berlin Sans FB"/>
                                <w:color w:val="000000"/>
                                <w:spacing w:val="10"/>
                                <w:sz w:val="24"/>
                                <w:szCs w:val="24"/>
                              </w:rPr>
                              <w:t xml:space="preserve"> </w:t>
                            </w:r>
                            <w:r>
                              <w:rPr>
                                <w:rFonts w:ascii="Arial" w:hAnsi="Arial" w:cs="Arial"/>
                                <w:color w:val="000000"/>
                                <w:spacing w:val="10"/>
                                <w:sz w:val="24"/>
                                <w:szCs w:val="24"/>
                              </w:rPr>
                              <w:t>newid yn y canfyddiad academaidd o blant a phlentyndod (</w:t>
                            </w:r>
                            <w:proofErr w:type="spellStart"/>
                            <w:r>
                              <w:rPr>
                                <w:rFonts w:ascii="Arial" w:hAnsi="Arial" w:cs="Arial"/>
                                <w:color w:val="000000"/>
                                <w:spacing w:val="10"/>
                                <w:sz w:val="24"/>
                                <w:szCs w:val="24"/>
                              </w:rPr>
                              <w:t>Vogler</w:t>
                            </w:r>
                            <w:proofErr w:type="spellEnd"/>
                            <w:r>
                              <w:rPr>
                                <w:rFonts w:ascii="Arial" w:hAnsi="Arial" w:cs="Arial"/>
                                <w:color w:val="000000"/>
                                <w:spacing w:val="10"/>
                                <w:sz w:val="24"/>
                                <w:szCs w:val="24"/>
                              </w:rPr>
                              <w:t xml:space="preserve">, </w:t>
                            </w:r>
                            <w:proofErr w:type="spellStart"/>
                            <w:r>
                              <w:rPr>
                                <w:rFonts w:ascii="Arial" w:hAnsi="Arial" w:cs="Arial"/>
                                <w:color w:val="000000"/>
                                <w:spacing w:val="10"/>
                                <w:sz w:val="24"/>
                                <w:szCs w:val="24"/>
                              </w:rPr>
                              <w:t>Crivello</w:t>
                            </w:r>
                            <w:proofErr w:type="spellEnd"/>
                            <w:r>
                              <w:rPr>
                                <w:rFonts w:ascii="Arial" w:hAnsi="Arial" w:cs="Arial"/>
                                <w:color w:val="000000"/>
                                <w:spacing w:val="10"/>
                                <w:sz w:val="24"/>
                                <w:szCs w:val="24"/>
                              </w:rPr>
                              <w:t xml:space="preserve"> a Woodhead, 2008).</w:t>
                            </w:r>
                          </w:p>
                          <w:p w:rsidR="00896F15" w:rsidRDefault="00896F15" w:rsidP="006D1146">
                            <w:pPr>
                              <w:rPr>
                                <w:rFonts w:ascii="Calibri" w:hAnsi="Calibri"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4BF8DA" id="Text Box 10" o:spid="_x0000_s1036" type="#_x0000_t202" style="position:absolute;left:0;text-align:left;margin-left:0;margin-top:-15pt;width:539.15pt;height:370.5pt;z-index:2516797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" fillcolor="window" strokecolor="#33c" strokeweight="1.5pt">
                <v:textbox>
                  <w:txbxContent>
                    <w:p w:rsidR="00896F15" w:rsidRPr="006D1146" w:rsidRDefault="00896F15" w:rsidP="006D1146">
                      <w:pPr>
                        <w:spacing w:line="360" w:lineRule="auto"/>
                        <w:jc w:val="both"/>
                        <w:rPr>
                          <w:rFonts w:ascii="Arial" w:hAnsi="Arial" w:cs="Arial"/>
                          <w:sz w:val="24"/>
                          <w:szCs w:val="24"/>
                        </w:rPr>
                      </w:pPr>
                      <w:r w:rsidRPr="006D1146">
                        <w:rPr>
                          <w:rFonts w:ascii="Arial" w:hAnsi="Arial" w:cs="Arial"/>
                          <w:sz w:val="24"/>
                          <w:szCs w:val="24"/>
                        </w:rPr>
                        <w:t xml:space="preserve">Yn ôl </w:t>
                      </w:r>
                      <w:proofErr w:type="spellStart"/>
                      <w:r w:rsidRPr="006D1146">
                        <w:rPr>
                          <w:rFonts w:ascii="Arial" w:hAnsi="Arial" w:cs="Arial"/>
                          <w:sz w:val="24"/>
                          <w:szCs w:val="24"/>
                        </w:rPr>
                        <w:t>Rodger</w:t>
                      </w:r>
                      <w:proofErr w:type="spellEnd"/>
                      <w:r w:rsidRPr="006D1146">
                        <w:rPr>
                          <w:rFonts w:ascii="Arial" w:hAnsi="Arial" w:cs="Arial"/>
                          <w:sz w:val="24"/>
                          <w:szCs w:val="24"/>
                        </w:rPr>
                        <w:t xml:space="preserve"> (2010) cafwyd rhai argymhellion i’w wneud gan y </w:t>
                      </w:r>
                      <w:proofErr w:type="spellStart"/>
                      <w:r w:rsidRPr="006D1146">
                        <w:rPr>
                          <w:rFonts w:ascii="Arial" w:hAnsi="Arial" w:cs="Arial"/>
                          <w:sz w:val="24"/>
                          <w:szCs w:val="24"/>
                        </w:rPr>
                        <w:t>DfEs</w:t>
                      </w:r>
                      <w:proofErr w:type="spellEnd"/>
                      <w:r w:rsidRPr="006D1146">
                        <w:rPr>
                          <w:rFonts w:ascii="Arial" w:hAnsi="Arial" w:cs="Arial"/>
                          <w:sz w:val="24"/>
                          <w:szCs w:val="24"/>
                        </w:rPr>
                        <w:t xml:space="preserve"> am pontio, rhain oedd:</w:t>
                      </w:r>
                    </w:p>
                    <w:p w:rsidR="00896F15" w:rsidRPr="006D1146" w:rsidRDefault="00227C60" w:rsidP="006D1146">
                      <w:pPr>
                        <w:pStyle w:val="ListParagraph"/>
                        <w:numPr>
                          <w:ilvl w:val="0"/>
                          <w:numId w:val="1"/>
                        </w:numPr>
                        <w:spacing w:line="360" w:lineRule="auto"/>
                        <w:jc w:val="both"/>
                        <w:rPr>
                          <w:rFonts w:ascii="Arial" w:hAnsi="Arial" w:cs="Arial"/>
                          <w:sz w:val="24"/>
                          <w:szCs w:val="24"/>
                        </w:rPr>
                      </w:pPr>
                      <w:r>
                        <w:rPr>
                          <w:rFonts w:ascii="Arial" w:hAnsi="Arial" w:cs="Arial"/>
                          <w:sz w:val="24"/>
                          <w:szCs w:val="24"/>
                        </w:rPr>
                        <w:t>Pontio yw gweld fel proses yn lle digwyddiad.</w:t>
                      </w:r>
                    </w:p>
                    <w:p w:rsidR="00896F15" w:rsidRPr="006D1146" w:rsidRDefault="00896F15" w:rsidP="006D1146">
                      <w:pPr>
                        <w:pStyle w:val="ListParagraph"/>
                        <w:numPr>
                          <w:ilvl w:val="0"/>
                          <w:numId w:val="1"/>
                        </w:numPr>
                        <w:spacing w:line="360" w:lineRule="auto"/>
                        <w:jc w:val="both"/>
                        <w:rPr>
                          <w:rFonts w:ascii="Arial" w:hAnsi="Arial" w:cs="Arial"/>
                          <w:sz w:val="24"/>
                          <w:szCs w:val="24"/>
                        </w:rPr>
                      </w:pPr>
                      <w:r w:rsidRPr="006D1146">
                        <w:rPr>
                          <w:rFonts w:ascii="Arial" w:hAnsi="Arial" w:cs="Arial"/>
                          <w:sz w:val="24"/>
                          <w:szCs w:val="24"/>
                        </w:rPr>
                        <w:t xml:space="preserve">Dylai staff dosbarth derbyn </w:t>
                      </w:r>
                      <w:r w:rsidR="006E1088">
                        <w:rPr>
                          <w:rFonts w:ascii="Arial" w:hAnsi="Arial" w:cs="Arial"/>
                          <w:sz w:val="24"/>
                          <w:szCs w:val="24"/>
                        </w:rPr>
                        <w:t>g</w:t>
                      </w:r>
                      <w:r w:rsidRPr="006D1146">
                        <w:rPr>
                          <w:rFonts w:ascii="Arial" w:hAnsi="Arial" w:cs="Arial"/>
                          <w:sz w:val="24"/>
                          <w:szCs w:val="24"/>
                        </w:rPr>
                        <w:t>yfarfod gyda staff blwyddyn 1 er mwyn trafod anghenion pob plentyn.</w:t>
                      </w:r>
                    </w:p>
                    <w:p w:rsidR="00896F15" w:rsidRPr="006D1146" w:rsidRDefault="00896F15" w:rsidP="006D1146">
                      <w:pPr>
                        <w:pStyle w:val="ListParagraph"/>
                        <w:numPr>
                          <w:ilvl w:val="0"/>
                          <w:numId w:val="1"/>
                        </w:numPr>
                        <w:spacing w:line="360" w:lineRule="auto"/>
                        <w:jc w:val="both"/>
                        <w:rPr>
                          <w:rFonts w:ascii="Arial" w:hAnsi="Arial" w:cs="Arial"/>
                          <w:sz w:val="24"/>
                          <w:szCs w:val="24"/>
                        </w:rPr>
                      </w:pPr>
                      <w:r w:rsidRPr="006D1146">
                        <w:rPr>
                          <w:rFonts w:ascii="Arial" w:hAnsi="Arial" w:cs="Arial"/>
                          <w:sz w:val="24"/>
                          <w:szCs w:val="24"/>
                        </w:rPr>
                        <w:t>Rhieni i fod yn rhan o’r broses.</w:t>
                      </w:r>
                    </w:p>
                    <w:p w:rsidR="00896F15" w:rsidRPr="006D1146" w:rsidRDefault="00227C60" w:rsidP="006D1146">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Trefn, disgwyliadau a gweithgareddau'r plant i fod yn debyg yn flwyddyn 1 </w:t>
                      </w:r>
                      <w:r w:rsidR="006E1088">
                        <w:rPr>
                          <w:rFonts w:ascii="Arial" w:hAnsi="Arial" w:cs="Arial"/>
                          <w:sz w:val="24"/>
                          <w:szCs w:val="24"/>
                        </w:rPr>
                        <w:t>a</w:t>
                      </w:r>
                      <w:r>
                        <w:rPr>
                          <w:rFonts w:ascii="Arial" w:hAnsi="Arial" w:cs="Arial"/>
                          <w:sz w:val="24"/>
                          <w:szCs w:val="24"/>
                        </w:rPr>
                        <w:t>’r dosbarth derbyn.</w:t>
                      </w:r>
                    </w:p>
                    <w:p w:rsidR="00896F15" w:rsidRPr="006D1146" w:rsidRDefault="00896F15" w:rsidP="006D1146">
                      <w:pPr>
                        <w:pStyle w:val="ListParagraph"/>
                        <w:numPr>
                          <w:ilvl w:val="0"/>
                          <w:numId w:val="1"/>
                        </w:numPr>
                        <w:spacing w:line="360" w:lineRule="auto"/>
                        <w:jc w:val="both"/>
                        <w:rPr>
                          <w:rFonts w:ascii="Arial" w:hAnsi="Arial" w:cs="Arial"/>
                          <w:sz w:val="24"/>
                          <w:szCs w:val="24"/>
                        </w:rPr>
                      </w:pPr>
                      <w:r w:rsidRPr="006D1146">
                        <w:rPr>
                          <w:rFonts w:ascii="Arial" w:hAnsi="Arial" w:cs="Arial"/>
                          <w:sz w:val="24"/>
                          <w:szCs w:val="24"/>
                        </w:rPr>
                        <w:t xml:space="preserve">Cefnogaeth ychwanegol i </w:t>
                      </w:r>
                      <w:r w:rsidR="006E1088">
                        <w:rPr>
                          <w:rFonts w:ascii="Arial" w:hAnsi="Arial" w:cs="Arial"/>
                          <w:sz w:val="24"/>
                          <w:szCs w:val="24"/>
                        </w:rPr>
                        <w:t>b</w:t>
                      </w:r>
                      <w:r w:rsidRPr="006D1146">
                        <w:rPr>
                          <w:rFonts w:ascii="Arial" w:hAnsi="Arial" w:cs="Arial"/>
                          <w:sz w:val="24"/>
                          <w:szCs w:val="24"/>
                        </w:rPr>
                        <w:t>lant gyda anghenion arbennig.</w:t>
                      </w:r>
                    </w:p>
                    <w:p w:rsidR="00896F15" w:rsidRPr="006D1146" w:rsidRDefault="00227C60" w:rsidP="006D1146">
                      <w:pPr>
                        <w:spacing w:line="360" w:lineRule="auto"/>
                        <w:jc w:val="both"/>
                        <w:rPr>
                          <w:rFonts w:ascii="Arial" w:hAnsi="Arial" w:cs="Arial"/>
                          <w:sz w:val="24"/>
                          <w:szCs w:val="24"/>
                        </w:rPr>
                      </w:pPr>
                      <w:r>
                        <w:rPr>
                          <w:rFonts w:ascii="Arial" w:hAnsi="Arial" w:cs="Arial"/>
                          <w:sz w:val="24"/>
                          <w:szCs w:val="24"/>
                        </w:rPr>
                        <w:t>Mae pontio o ansawdd sydd wedi paratoi’n dda, rheoli gan staff wedi hyfforddi sydd yn gweithio gyda’i gilydd, dan arweiniad cwricwlwm priodol yn ehangu effeithiau positif dysgu a gofal cynnar a bydd yn parhau trwy’r Ysgol Gynradd a thu hwnt (OECD, 2017).</w:t>
                      </w:r>
                    </w:p>
                    <w:p w:rsidR="00896F15" w:rsidRPr="006D1146" w:rsidRDefault="00227C60" w:rsidP="006D1146">
                      <w:pPr>
                        <w:spacing w:line="360" w:lineRule="auto"/>
                        <w:jc w:val="both"/>
                        <w:rPr>
                          <w:rFonts w:ascii="Berlin Sans FB" w:hAnsi="Berlin Sans FB" w:cs="Times New Roman"/>
                          <w:color w:val="000000" w:themeColor="text1"/>
                          <w:spacing w:val="10"/>
                          <w:sz w:val="2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rFonts w:ascii="Arial" w:hAnsi="Arial" w:cs="Arial"/>
                          <w:color w:val="000000"/>
                          <w:spacing w:val="10"/>
                          <w:sz w:val="24"/>
                          <w:szCs w:val="24"/>
                        </w:rPr>
                        <w:t xml:space="preserve">Mae theori cyfnod datblygu wedi crynhoi gan syniadau </w:t>
                      </w:r>
                      <w:proofErr w:type="spellStart"/>
                      <w:r>
                        <w:rPr>
                          <w:rFonts w:ascii="Arial" w:hAnsi="Arial" w:cs="Arial"/>
                          <w:color w:val="000000"/>
                          <w:spacing w:val="10"/>
                          <w:sz w:val="24"/>
                          <w:szCs w:val="24"/>
                        </w:rPr>
                        <w:t>Piaget</w:t>
                      </w:r>
                      <w:proofErr w:type="spellEnd"/>
                      <w:r>
                        <w:rPr>
                          <w:rFonts w:ascii="Arial" w:hAnsi="Arial" w:cs="Arial"/>
                          <w:color w:val="000000"/>
                          <w:spacing w:val="10"/>
                          <w:sz w:val="24"/>
                          <w:szCs w:val="24"/>
                        </w:rPr>
                        <w:t>. Er bod theorïau cyfnod datblygu yn fframwaith dominydda i ddealltwriaeth pontio plant am ddegawdau, roedd ymchwil a theori ar draws gwyddoniaeth gymdeithasol. Cyfrannodd ymchwil a theori gwyddoniaeth gymdeithasol i</w:t>
                      </w:r>
                      <w:r>
                        <w:rPr>
                          <w:rFonts w:ascii="Berlin Sans FB" w:hAnsi="Berlin Sans FB" w:cs="Berlin Sans FB"/>
                          <w:color w:val="000000"/>
                          <w:spacing w:val="10"/>
                          <w:sz w:val="24"/>
                          <w:szCs w:val="24"/>
                        </w:rPr>
                        <w:t xml:space="preserve"> </w:t>
                      </w:r>
                      <w:r>
                        <w:rPr>
                          <w:rFonts w:ascii="Arial" w:hAnsi="Arial" w:cs="Arial"/>
                          <w:color w:val="000000"/>
                          <w:spacing w:val="10"/>
                          <w:sz w:val="24"/>
                          <w:szCs w:val="24"/>
                        </w:rPr>
                        <w:t>newid yn y canfyddiad academaidd o blant a phlentyndod (</w:t>
                      </w:r>
                      <w:proofErr w:type="spellStart"/>
                      <w:r>
                        <w:rPr>
                          <w:rFonts w:ascii="Arial" w:hAnsi="Arial" w:cs="Arial"/>
                          <w:color w:val="000000"/>
                          <w:spacing w:val="10"/>
                          <w:sz w:val="24"/>
                          <w:szCs w:val="24"/>
                        </w:rPr>
                        <w:t>Vogler</w:t>
                      </w:r>
                      <w:proofErr w:type="spellEnd"/>
                      <w:r>
                        <w:rPr>
                          <w:rFonts w:ascii="Arial" w:hAnsi="Arial" w:cs="Arial"/>
                          <w:color w:val="000000"/>
                          <w:spacing w:val="10"/>
                          <w:sz w:val="24"/>
                          <w:szCs w:val="24"/>
                        </w:rPr>
                        <w:t xml:space="preserve">, </w:t>
                      </w:r>
                      <w:proofErr w:type="spellStart"/>
                      <w:r>
                        <w:rPr>
                          <w:rFonts w:ascii="Arial" w:hAnsi="Arial" w:cs="Arial"/>
                          <w:color w:val="000000"/>
                          <w:spacing w:val="10"/>
                          <w:sz w:val="24"/>
                          <w:szCs w:val="24"/>
                        </w:rPr>
                        <w:t>Crivello</w:t>
                      </w:r>
                      <w:proofErr w:type="spellEnd"/>
                      <w:r>
                        <w:rPr>
                          <w:rFonts w:ascii="Arial" w:hAnsi="Arial" w:cs="Arial"/>
                          <w:color w:val="000000"/>
                          <w:spacing w:val="10"/>
                          <w:sz w:val="24"/>
                          <w:szCs w:val="24"/>
                        </w:rPr>
                        <w:t xml:space="preserve"> a Woodhead, 2008).</w:t>
                      </w:r>
                    </w:p>
                    <w:p w:rsidR="00896F15" w:rsidRDefault="00896F15" w:rsidP="006D1146">
                      <w:pPr>
                        <w:rPr>
                          <w:rFonts w:ascii="Calibri" w:hAnsi="Calibri" w:cs="Times New Roman"/>
                        </w:rPr>
                      </w:pPr>
                    </w:p>
                  </w:txbxContent>
                </v:textbox>
                <w10:wrap anchorx="margin"/>
              </v:shape>
            </w:pict>
          </mc:Fallback>
        </mc:AlternateContent>
      </w:r>
    </w:p>
    <w:p w:rsidR="006D1146" w:rsidRPr="006D1146" w:rsidRDefault="006D1146" w:rsidP="006D1146">
      <w:pPr>
        <w:rPr>
          <w:rFonts w:ascii="Arial" w:hAnsi="Arial" w:cs="Arial"/>
          <w:sz w:val="48"/>
          <w:szCs w:val="136"/>
        </w:rPr>
      </w:pPr>
    </w:p>
    <w:p w:rsidR="006D1146" w:rsidRPr="006D1146" w:rsidRDefault="006D1146" w:rsidP="006D1146">
      <w:pPr>
        <w:rPr>
          <w:rFonts w:ascii="Arial" w:hAnsi="Arial" w:cs="Arial"/>
          <w:sz w:val="48"/>
          <w:szCs w:val="136"/>
        </w:rPr>
      </w:pPr>
    </w:p>
    <w:p w:rsidR="006D1146" w:rsidRPr="006D1146" w:rsidRDefault="006D1146" w:rsidP="006D1146">
      <w:pPr>
        <w:rPr>
          <w:rFonts w:ascii="Arial" w:hAnsi="Arial" w:cs="Arial"/>
          <w:sz w:val="48"/>
          <w:szCs w:val="136"/>
        </w:rPr>
      </w:pPr>
    </w:p>
    <w:p w:rsidR="006D1146" w:rsidRPr="006D1146" w:rsidRDefault="006D1146" w:rsidP="006D1146">
      <w:pPr>
        <w:rPr>
          <w:rFonts w:ascii="Arial" w:hAnsi="Arial" w:cs="Arial"/>
          <w:sz w:val="48"/>
          <w:szCs w:val="136"/>
        </w:rPr>
      </w:pPr>
    </w:p>
    <w:p w:rsidR="006D1146" w:rsidRPr="006D1146" w:rsidRDefault="006D1146" w:rsidP="006D1146">
      <w:pPr>
        <w:rPr>
          <w:rFonts w:ascii="Arial" w:hAnsi="Arial" w:cs="Arial"/>
          <w:sz w:val="48"/>
          <w:szCs w:val="136"/>
        </w:rPr>
      </w:pPr>
    </w:p>
    <w:p w:rsidR="006D1146" w:rsidRPr="006D1146" w:rsidRDefault="006D1146" w:rsidP="006D1146">
      <w:pPr>
        <w:rPr>
          <w:rFonts w:ascii="Arial" w:hAnsi="Arial" w:cs="Arial"/>
          <w:sz w:val="48"/>
          <w:szCs w:val="136"/>
        </w:rPr>
      </w:pPr>
    </w:p>
    <w:p w:rsidR="006D1146" w:rsidRPr="006D1146" w:rsidRDefault="006D1146" w:rsidP="006D1146">
      <w:pPr>
        <w:rPr>
          <w:rFonts w:ascii="Arial" w:hAnsi="Arial" w:cs="Arial"/>
          <w:sz w:val="48"/>
          <w:szCs w:val="136"/>
        </w:rPr>
      </w:pPr>
    </w:p>
    <w:p w:rsidR="006D1146" w:rsidRPr="006D1146" w:rsidRDefault="006D1146" w:rsidP="006D1146">
      <w:pPr>
        <w:rPr>
          <w:rFonts w:ascii="Arial" w:hAnsi="Arial" w:cs="Arial"/>
          <w:sz w:val="48"/>
          <w:szCs w:val="136"/>
        </w:rPr>
      </w:pPr>
    </w:p>
    <w:p w:rsidR="006D1146" w:rsidRPr="006D1146" w:rsidRDefault="006E1088" w:rsidP="006D1146">
      <w:pPr>
        <w:rPr>
          <w:rFonts w:ascii="Arial" w:hAnsi="Arial" w:cs="Arial"/>
          <w:sz w:val="48"/>
          <w:szCs w:val="136"/>
        </w:rPr>
      </w:pPr>
      <w:r w:rsidRPr="00A40052">
        <w:rPr>
          <w:rFonts w:ascii="Arial" w:hAnsi="Arial" w:cs="Arial"/>
          <w:noProof/>
          <w:color w:val="000000" w:themeColor="text1"/>
          <w:sz w:val="48"/>
          <w:szCs w:val="136"/>
        </w:rPr>
        <mc:AlternateContent>
          <mc:Choice Requires="wps">
            <w:drawing>
              <wp:anchor distT="0" distB="0" distL="114300" distR="114300" simplePos="0" relativeHeight="251681792" behindDoc="0" locked="0" layoutInCell="1" allowOverlap="1" wp14:anchorId="0A12AEA7" wp14:editId="09C30427">
                <wp:simplePos x="0" y="0"/>
                <wp:positionH relativeFrom="column">
                  <wp:posOffset>-774700</wp:posOffset>
                </wp:positionH>
                <wp:positionV relativeFrom="paragraph">
                  <wp:posOffset>255270</wp:posOffset>
                </wp:positionV>
                <wp:extent cx="5922818" cy="706582"/>
                <wp:effectExtent l="0" t="0" r="40005" b="17780"/>
                <wp:wrapNone/>
                <wp:docPr id="11" name="Arrow: Pentagon 11"/>
                <wp:cNvGraphicFramePr/>
                <a:graphic xmlns:a="http://schemas.openxmlformats.org/drawingml/2006/main">
                  <a:graphicData uri="http://schemas.microsoft.com/office/word/2010/wordprocessingShape">
                    <wps:wsp>
                      <wps:cNvSpPr/>
                      <wps:spPr>
                        <a:xfrm>
                          <a:off x="0" y="0"/>
                          <a:ext cx="5922818" cy="706582"/>
                        </a:xfrm>
                        <a:prstGeom prst="homePlate">
                          <a:avLst/>
                        </a:prstGeom>
                        <a:solidFill>
                          <a:srgbClr val="FF0000"/>
                        </a:solidFill>
                        <a:ln w="19050" cap="flat" cmpd="sng" algn="ctr">
                          <a:solidFill>
                            <a:schemeClr val="tx1"/>
                          </a:solidFill>
                          <a:prstDash val="solid"/>
                          <a:miter lim="800000"/>
                        </a:ln>
                        <a:effectLst/>
                      </wps:spPr>
                      <wps:txbx>
                        <w:txbxContent>
                          <w:p w:rsidR="00896F15" w:rsidRPr="003958AA" w:rsidRDefault="00896F15" w:rsidP="006D1146">
                            <w:pPr>
                              <w:rPr>
                                <w:rFonts w:ascii="Arial" w:hAnsi="Arial" w:cs="Arial"/>
                                <w:sz w:val="72"/>
                              </w:rPr>
                            </w:pPr>
                            <w:r w:rsidRPr="003958AA">
                              <w:rPr>
                                <w:rFonts w:ascii="Arial" w:hAnsi="Arial" w:cs="Arial"/>
                                <w:sz w:val="72"/>
                              </w:rPr>
                              <w:t xml:space="preserve">Rôl yr oedolyn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A12AEA7" id="Arrow: Pentagon 11" o:spid="_x0000_s1037" type="#_x0000_t15" style="position:absolute;margin-left:-61pt;margin-top:20.1pt;width:466.35pt;height:55.6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" adj="20312" fillcolor="red" strokecolor="black [3213]" strokeweight="1.5pt">
                <v:textbox>
                  <w:txbxContent>
                    <w:p w:rsidR="00896F15" w:rsidRPr="003958AA" w:rsidRDefault="00896F15" w:rsidP="006D1146">
                      <w:pPr>
                        <w:rPr>
                          <w:rFonts w:ascii="Arial" w:hAnsi="Arial" w:cs="Arial"/>
                          <w:sz w:val="72"/>
                        </w:rPr>
                      </w:pPr>
                      <w:r w:rsidRPr="003958AA">
                        <w:rPr>
                          <w:rFonts w:ascii="Arial" w:hAnsi="Arial" w:cs="Arial"/>
                          <w:sz w:val="72"/>
                        </w:rPr>
                        <w:t xml:space="preserve">Rôl yr oedolyn </w:t>
                      </w:r>
                    </w:p>
                  </w:txbxContent>
                </v:textbox>
              </v:shape>
            </w:pict>
          </mc:Fallback>
        </mc:AlternateContent>
      </w:r>
    </w:p>
    <w:p w:rsidR="006D1146" w:rsidRPr="006D1146" w:rsidRDefault="006E1088" w:rsidP="006D1146">
      <w:pPr>
        <w:rPr>
          <w:rFonts w:ascii="Arial" w:hAnsi="Arial" w:cs="Arial"/>
          <w:sz w:val="48"/>
          <w:szCs w:val="136"/>
        </w:rPr>
      </w:pPr>
      <w:r>
        <w:rPr>
          <w:rFonts w:ascii="Times New Roman" w:hAnsi="Times New Roman"/>
          <w:noProof/>
          <w:sz w:val="24"/>
          <w:szCs w:val="24"/>
          <w:lang w:eastAsia="en-GB"/>
        </w:rPr>
        <mc:AlternateContent>
          <mc:Choice Requires="wps">
            <w:drawing>
              <wp:anchor distT="0" distB="0" distL="114300" distR="114300" simplePos="0" relativeHeight="251683840" behindDoc="0" locked="0" layoutInCell="1" allowOverlap="1" wp14:anchorId="6A80FAB4" wp14:editId="711EB483">
                <wp:simplePos x="0" y="0"/>
                <wp:positionH relativeFrom="margin">
                  <wp:align>center</wp:align>
                </wp:positionH>
                <wp:positionV relativeFrom="paragraph">
                  <wp:posOffset>560705</wp:posOffset>
                </wp:positionV>
                <wp:extent cx="6847205" cy="3581400"/>
                <wp:effectExtent l="0" t="0" r="10795" b="19050"/>
                <wp:wrapNone/>
                <wp:docPr id="12" name="Text Box 12"/>
                <wp:cNvGraphicFramePr/>
                <a:graphic xmlns:a="http://schemas.openxmlformats.org/drawingml/2006/main">
                  <a:graphicData uri="http://schemas.microsoft.com/office/word/2010/wordprocessingShape">
                    <wps:wsp>
                      <wps:cNvSpPr txBox="1"/>
                      <wps:spPr>
                        <a:xfrm>
                          <a:off x="0" y="0"/>
                          <a:ext cx="6847205" cy="3581400"/>
                        </a:xfrm>
                        <a:prstGeom prst="rect">
                          <a:avLst/>
                        </a:prstGeom>
                        <a:solidFill>
                          <a:sysClr val="window" lastClr="FFFFFF"/>
                        </a:solidFill>
                        <a:ln w="19050">
                          <a:solidFill>
                            <a:srgbClr val="FF0000"/>
                          </a:solidFill>
                        </a:ln>
                      </wps:spPr>
                      <wps:txbx>
                        <w:txbxContent>
                          <w:p w:rsidR="00896F15" w:rsidRPr="003958AA" w:rsidRDefault="00896F15" w:rsidP="006D1146">
                            <w:pPr>
                              <w:tabs>
                                <w:tab w:val="left" w:pos="5835"/>
                              </w:tabs>
                              <w:rPr>
                                <w:rFonts w:ascii="Arial" w:hAnsi="Arial" w:cs="Arial"/>
                                <w:color w:val="FF0000"/>
                                <w:sz w:val="32"/>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GoBack"/>
                            <w:r w:rsidRPr="003958AA">
                              <w:rPr>
                                <w:rFonts w:ascii="Arial" w:hAnsi="Arial" w:cs="Arial"/>
                                <w:color w:val="FF0000"/>
                                <w:sz w:val="32"/>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Cyfrifoldeb y staff</w:t>
                            </w:r>
                          </w:p>
                          <w:p w:rsidR="00896F15" w:rsidRDefault="00227C60" w:rsidP="006D1146">
                            <w:pPr>
                              <w:tabs>
                                <w:tab w:val="left" w:pos="5835"/>
                              </w:tabs>
                              <w:spacing w:line="360" w:lineRule="auto"/>
                              <w:jc w:val="both"/>
                              <w:rPr>
                                <w:rFonts w:ascii="Arial" w:hAnsi="Arial" w:cs="Arial"/>
                                <w:sz w:val="24"/>
                              </w:rPr>
                            </w:pPr>
                            <w:r>
                              <w:rPr>
                                <w:rFonts w:ascii="Arial" w:hAnsi="Arial" w:cs="Arial"/>
                                <w:sz w:val="24"/>
                                <w:szCs w:val="24"/>
                              </w:rPr>
                              <w:t>Cyn 1960</w:t>
                            </w:r>
                            <w:r>
                              <w:rPr>
                                <w:rFonts w:ascii="Arial" w:hAnsi="Arial" w:cs="Arial"/>
                                <w:sz w:val="24"/>
                                <w:szCs w:val="24"/>
                                <w:vertAlign w:val="superscript"/>
                              </w:rPr>
                              <w:t>au</w:t>
                            </w:r>
                            <w:r>
                              <w:rPr>
                                <w:rFonts w:ascii="Arial" w:hAnsi="Arial" w:cs="Arial"/>
                                <w:sz w:val="24"/>
                                <w:szCs w:val="24"/>
                              </w:rPr>
                              <w:t xml:space="preserve"> gwelwyd gweithwyr Blynyddoedd Cynnar a Gofal Plant eu hun fel gweithwyr profiadol cyn belled a bod plant yn </w:t>
                            </w:r>
                            <w:r w:rsidR="006E1088">
                              <w:rPr>
                                <w:rFonts w:ascii="Arial" w:hAnsi="Arial" w:cs="Arial"/>
                                <w:sz w:val="24"/>
                                <w:szCs w:val="24"/>
                              </w:rPr>
                              <w:t>y cwestiwn</w:t>
                            </w:r>
                            <w:r>
                              <w:rPr>
                                <w:rFonts w:ascii="Arial" w:hAnsi="Arial" w:cs="Arial"/>
                                <w:sz w:val="24"/>
                                <w:szCs w:val="24"/>
                              </w:rPr>
                              <w:t xml:space="preserve"> ac roedd cydweithrediad bach</w:t>
                            </w:r>
                            <w:r w:rsidR="006E1088">
                              <w:rPr>
                                <w:rFonts w:ascii="Arial" w:hAnsi="Arial" w:cs="Arial"/>
                                <w:sz w:val="24"/>
                                <w:szCs w:val="24"/>
                              </w:rPr>
                              <w:t xml:space="preserve"> iawn</w:t>
                            </w:r>
                            <w:r>
                              <w:rPr>
                                <w:rFonts w:ascii="Arial" w:hAnsi="Arial" w:cs="Arial"/>
                                <w:sz w:val="24"/>
                                <w:szCs w:val="24"/>
                              </w:rPr>
                              <w:t xml:space="preserve"> rhyngddyn nhw a’r rhieni (Ward, 2013).</w:t>
                            </w:r>
                          </w:p>
                          <w:p w:rsidR="00896F15" w:rsidRDefault="00227C60" w:rsidP="006D1146">
                            <w:pPr>
                              <w:tabs>
                                <w:tab w:val="left" w:pos="5835"/>
                              </w:tabs>
                              <w:spacing w:line="360" w:lineRule="auto"/>
                              <w:jc w:val="both"/>
                              <w:rPr>
                                <w:rFonts w:ascii="Arial" w:hAnsi="Arial" w:cs="Arial"/>
                                <w:sz w:val="24"/>
                              </w:rPr>
                            </w:pPr>
                            <w:r>
                              <w:rPr>
                                <w:rFonts w:ascii="Arial" w:hAnsi="Arial" w:cs="Arial"/>
                                <w:sz w:val="24"/>
                                <w:szCs w:val="24"/>
                              </w:rPr>
                              <w:t>Dylai pob plentyn cael gweithiwr allweddol. Rôl y gweithwyr allweddol yw helpu gwneud yn siŵr fod gofal ac anghenion pob un plentyn wedi’i chynllunio ar gyfer</w:t>
                            </w:r>
                            <w:r w:rsidR="006E1088">
                              <w:rPr>
                                <w:rFonts w:ascii="Arial" w:hAnsi="Arial" w:cs="Arial"/>
                                <w:sz w:val="24"/>
                                <w:szCs w:val="24"/>
                              </w:rPr>
                              <w:t xml:space="preserve"> </w:t>
                            </w:r>
                            <w:r>
                              <w:rPr>
                                <w:rFonts w:ascii="Arial" w:hAnsi="Arial" w:cs="Arial"/>
                                <w:sz w:val="24"/>
                                <w:szCs w:val="24"/>
                              </w:rPr>
                              <w:t xml:space="preserve"> helpu’r plentyn i fod yn gyfarwydd gyda’r ysgol, cynnig perthynas sefydlog i’r plentyn ac adeiladu perthynas gyda’r rhieni (</w:t>
                            </w:r>
                            <w:proofErr w:type="spellStart"/>
                            <w:r>
                              <w:rPr>
                                <w:rFonts w:ascii="Arial" w:hAnsi="Arial" w:cs="Arial"/>
                                <w:sz w:val="24"/>
                                <w:szCs w:val="24"/>
                              </w:rPr>
                              <w:t>Rodger</w:t>
                            </w:r>
                            <w:proofErr w:type="spellEnd"/>
                            <w:r>
                              <w:rPr>
                                <w:rFonts w:ascii="Arial" w:hAnsi="Arial" w:cs="Arial"/>
                                <w:sz w:val="24"/>
                                <w:szCs w:val="24"/>
                              </w:rPr>
                              <w:t>, 2013).</w:t>
                            </w:r>
                          </w:p>
                          <w:p w:rsidR="00896F15" w:rsidRDefault="00227C60" w:rsidP="006D1146">
                            <w:pPr>
                              <w:spacing w:line="360" w:lineRule="auto"/>
                              <w:jc w:val="both"/>
                              <w:rPr>
                                <w:rFonts w:ascii="Arial" w:hAnsi="Arial" w:cs="Arial"/>
                                <w:sz w:val="24"/>
                                <w:szCs w:val="24"/>
                              </w:rPr>
                            </w:pPr>
                            <w:r>
                              <w:rPr>
                                <w:rFonts w:ascii="Arial" w:hAnsi="Arial" w:cs="Arial"/>
                                <w:sz w:val="24"/>
                                <w:szCs w:val="24"/>
                              </w:rPr>
                              <w:t xml:space="preserve">Dywed Ward (2013) fod </w:t>
                            </w:r>
                            <w:r w:rsidR="006E1088">
                              <w:rPr>
                                <w:rFonts w:ascii="Arial" w:hAnsi="Arial" w:cs="Arial"/>
                                <w:sz w:val="24"/>
                                <w:szCs w:val="24"/>
                              </w:rPr>
                              <w:t>cydweithrediad</w:t>
                            </w:r>
                            <w:r>
                              <w:rPr>
                                <w:rFonts w:ascii="Arial" w:hAnsi="Arial" w:cs="Arial"/>
                                <w:sz w:val="24"/>
                                <w:szCs w:val="24"/>
                              </w:rPr>
                              <w:t xml:space="preserve"> cynnar rhwng rhiant a phlentyn yn ffurfio’r model ar gyfer perthnasoedd hwyrach sydd yn cynnwys perthynas y plentyn gyda’r gweithiwr allweddol yn yr ysgol. Ymhellach</w:t>
                            </w:r>
                            <w:r w:rsidR="00EA6790">
                              <w:rPr>
                                <w:rFonts w:ascii="Arial" w:hAnsi="Arial" w:cs="Arial"/>
                                <w:sz w:val="24"/>
                                <w:szCs w:val="24"/>
                              </w:rPr>
                              <w:t>,</w:t>
                            </w:r>
                            <w:r>
                              <w:rPr>
                                <w:rFonts w:ascii="Arial" w:hAnsi="Arial" w:cs="Arial"/>
                                <w:sz w:val="24"/>
                                <w:szCs w:val="24"/>
                              </w:rPr>
                              <w:t xml:space="preserve"> mae’n dylanwadu ar addasiad y plentyn i’r Blynyddoedd Cynnar, ac yn dibynnu ar eu ansawdd gall hwn rhagfynegi'r llwyddiant neu fethiant mewn cyfnodau hwyrach yn yr ysgol.</w:t>
                            </w:r>
                          </w:p>
                          <w:bookmarkEnd w:id="0"/>
                          <w:p w:rsidR="00896F15" w:rsidRDefault="00896F15" w:rsidP="006D1146">
                            <w:pPr>
                              <w:rPr>
                                <w:rFonts w:ascii="Calibri" w:hAnsi="Calibri"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80FAB4" id="Text Box 12" o:spid="_x0000_s1038" type="#_x0000_t202" style="position:absolute;margin-left:0;margin-top:44.15pt;width:539.15pt;height:282pt;z-index:2516838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" fillcolor="window" strokecolor="red" strokeweight="1.5pt">
                <v:textbox>
                  <w:txbxContent>
                    <w:p w:rsidR="00896F15" w:rsidRPr="003958AA" w:rsidRDefault="00896F15" w:rsidP="006D1146">
                      <w:pPr>
                        <w:tabs>
                          <w:tab w:val="left" w:pos="5835"/>
                        </w:tabs>
                        <w:rPr>
                          <w:rFonts w:ascii="Arial" w:hAnsi="Arial" w:cs="Arial"/>
                          <w:color w:val="FF0000"/>
                          <w:sz w:val="32"/>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GoBack"/>
                      <w:r w:rsidRPr="003958AA">
                        <w:rPr>
                          <w:rFonts w:ascii="Arial" w:hAnsi="Arial" w:cs="Arial"/>
                          <w:color w:val="FF0000"/>
                          <w:sz w:val="32"/>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Cyfrifoldeb y staff</w:t>
                      </w:r>
                    </w:p>
                    <w:p w:rsidR="00896F15" w:rsidRDefault="00227C60" w:rsidP="006D1146">
                      <w:pPr>
                        <w:tabs>
                          <w:tab w:val="left" w:pos="5835"/>
                        </w:tabs>
                        <w:spacing w:line="360" w:lineRule="auto"/>
                        <w:jc w:val="both"/>
                        <w:rPr>
                          <w:rFonts w:ascii="Arial" w:hAnsi="Arial" w:cs="Arial"/>
                          <w:sz w:val="24"/>
                        </w:rPr>
                      </w:pPr>
                      <w:r>
                        <w:rPr>
                          <w:rFonts w:ascii="Arial" w:hAnsi="Arial" w:cs="Arial"/>
                          <w:sz w:val="24"/>
                          <w:szCs w:val="24"/>
                        </w:rPr>
                        <w:t>Cyn 1960</w:t>
                      </w:r>
                      <w:r>
                        <w:rPr>
                          <w:rFonts w:ascii="Arial" w:hAnsi="Arial" w:cs="Arial"/>
                          <w:sz w:val="24"/>
                          <w:szCs w:val="24"/>
                          <w:vertAlign w:val="superscript"/>
                        </w:rPr>
                        <w:t>au</w:t>
                      </w:r>
                      <w:r>
                        <w:rPr>
                          <w:rFonts w:ascii="Arial" w:hAnsi="Arial" w:cs="Arial"/>
                          <w:sz w:val="24"/>
                          <w:szCs w:val="24"/>
                        </w:rPr>
                        <w:t xml:space="preserve"> gwelwyd gweithwyr Blynyddoedd Cynnar a Gofal Plant eu hun fel gweithwyr profiadol cyn belled a bod plant yn </w:t>
                      </w:r>
                      <w:r w:rsidR="006E1088">
                        <w:rPr>
                          <w:rFonts w:ascii="Arial" w:hAnsi="Arial" w:cs="Arial"/>
                          <w:sz w:val="24"/>
                          <w:szCs w:val="24"/>
                        </w:rPr>
                        <w:t>y cwestiwn</w:t>
                      </w:r>
                      <w:r>
                        <w:rPr>
                          <w:rFonts w:ascii="Arial" w:hAnsi="Arial" w:cs="Arial"/>
                          <w:sz w:val="24"/>
                          <w:szCs w:val="24"/>
                        </w:rPr>
                        <w:t xml:space="preserve"> ac roedd cydweithrediad bach</w:t>
                      </w:r>
                      <w:r w:rsidR="006E1088">
                        <w:rPr>
                          <w:rFonts w:ascii="Arial" w:hAnsi="Arial" w:cs="Arial"/>
                          <w:sz w:val="24"/>
                          <w:szCs w:val="24"/>
                        </w:rPr>
                        <w:t xml:space="preserve"> iawn</w:t>
                      </w:r>
                      <w:r>
                        <w:rPr>
                          <w:rFonts w:ascii="Arial" w:hAnsi="Arial" w:cs="Arial"/>
                          <w:sz w:val="24"/>
                          <w:szCs w:val="24"/>
                        </w:rPr>
                        <w:t xml:space="preserve"> rhyngddyn nhw a’r rhieni (Ward, 2013).</w:t>
                      </w:r>
                    </w:p>
                    <w:p w:rsidR="00896F15" w:rsidRDefault="00227C60" w:rsidP="006D1146">
                      <w:pPr>
                        <w:tabs>
                          <w:tab w:val="left" w:pos="5835"/>
                        </w:tabs>
                        <w:spacing w:line="360" w:lineRule="auto"/>
                        <w:jc w:val="both"/>
                        <w:rPr>
                          <w:rFonts w:ascii="Arial" w:hAnsi="Arial" w:cs="Arial"/>
                          <w:sz w:val="24"/>
                        </w:rPr>
                      </w:pPr>
                      <w:r>
                        <w:rPr>
                          <w:rFonts w:ascii="Arial" w:hAnsi="Arial" w:cs="Arial"/>
                          <w:sz w:val="24"/>
                          <w:szCs w:val="24"/>
                        </w:rPr>
                        <w:t>Dylai pob plentyn cael gweithiwr allweddol. Rôl y gweithwyr allweddol yw helpu gwneud yn siŵr fod gofal ac anghenion pob un plentyn wedi’i chynllunio ar gyfer</w:t>
                      </w:r>
                      <w:r w:rsidR="006E1088">
                        <w:rPr>
                          <w:rFonts w:ascii="Arial" w:hAnsi="Arial" w:cs="Arial"/>
                          <w:sz w:val="24"/>
                          <w:szCs w:val="24"/>
                        </w:rPr>
                        <w:t xml:space="preserve"> </w:t>
                      </w:r>
                      <w:r>
                        <w:rPr>
                          <w:rFonts w:ascii="Arial" w:hAnsi="Arial" w:cs="Arial"/>
                          <w:sz w:val="24"/>
                          <w:szCs w:val="24"/>
                        </w:rPr>
                        <w:t xml:space="preserve"> helpu’r plentyn i fod yn gyfarwydd gyda’r ysgol, cynnig perthynas sefydlog i’r plentyn ac adeiladu perthynas gyda’r rhieni (</w:t>
                      </w:r>
                      <w:proofErr w:type="spellStart"/>
                      <w:r>
                        <w:rPr>
                          <w:rFonts w:ascii="Arial" w:hAnsi="Arial" w:cs="Arial"/>
                          <w:sz w:val="24"/>
                          <w:szCs w:val="24"/>
                        </w:rPr>
                        <w:t>Rodger</w:t>
                      </w:r>
                      <w:proofErr w:type="spellEnd"/>
                      <w:r>
                        <w:rPr>
                          <w:rFonts w:ascii="Arial" w:hAnsi="Arial" w:cs="Arial"/>
                          <w:sz w:val="24"/>
                          <w:szCs w:val="24"/>
                        </w:rPr>
                        <w:t>, 2013).</w:t>
                      </w:r>
                    </w:p>
                    <w:p w:rsidR="00896F15" w:rsidRDefault="00227C60" w:rsidP="006D1146">
                      <w:pPr>
                        <w:spacing w:line="360" w:lineRule="auto"/>
                        <w:jc w:val="both"/>
                        <w:rPr>
                          <w:rFonts w:ascii="Arial" w:hAnsi="Arial" w:cs="Arial"/>
                          <w:sz w:val="24"/>
                          <w:szCs w:val="24"/>
                        </w:rPr>
                      </w:pPr>
                      <w:r>
                        <w:rPr>
                          <w:rFonts w:ascii="Arial" w:hAnsi="Arial" w:cs="Arial"/>
                          <w:sz w:val="24"/>
                          <w:szCs w:val="24"/>
                        </w:rPr>
                        <w:t xml:space="preserve">Dywed Ward (2013) fod </w:t>
                      </w:r>
                      <w:r w:rsidR="006E1088">
                        <w:rPr>
                          <w:rFonts w:ascii="Arial" w:hAnsi="Arial" w:cs="Arial"/>
                          <w:sz w:val="24"/>
                          <w:szCs w:val="24"/>
                        </w:rPr>
                        <w:t>cydweithrediad</w:t>
                      </w:r>
                      <w:r>
                        <w:rPr>
                          <w:rFonts w:ascii="Arial" w:hAnsi="Arial" w:cs="Arial"/>
                          <w:sz w:val="24"/>
                          <w:szCs w:val="24"/>
                        </w:rPr>
                        <w:t xml:space="preserve"> cynnar rhwng rhiant a phlentyn yn ffurfio’r model ar gyfer perthnasoedd hwyrach sydd yn cynnwys perthynas y plentyn gyda’r gweithiwr allweddol yn yr ysgol. Ymhellach</w:t>
                      </w:r>
                      <w:r w:rsidR="00EA6790">
                        <w:rPr>
                          <w:rFonts w:ascii="Arial" w:hAnsi="Arial" w:cs="Arial"/>
                          <w:sz w:val="24"/>
                          <w:szCs w:val="24"/>
                        </w:rPr>
                        <w:t>,</w:t>
                      </w:r>
                      <w:r>
                        <w:rPr>
                          <w:rFonts w:ascii="Arial" w:hAnsi="Arial" w:cs="Arial"/>
                          <w:sz w:val="24"/>
                          <w:szCs w:val="24"/>
                        </w:rPr>
                        <w:t xml:space="preserve"> mae’n dylanwadu ar addasiad y plentyn i’r Blynyddoedd Cynnar, ac yn dibynnu ar eu ansawdd gall hwn rhagfynegi'r llwyddiant neu fethiant mewn cyfnodau hwyrach yn yr ysgol.</w:t>
                      </w:r>
                    </w:p>
                    <w:bookmarkEnd w:id="1"/>
                    <w:p w:rsidR="00896F15" w:rsidRDefault="00896F15" w:rsidP="006D1146">
                      <w:pPr>
                        <w:rPr>
                          <w:rFonts w:ascii="Calibri" w:hAnsi="Calibri" w:cs="Times New Roman"/>
                        </w:rPr>
                      </w:pPr>
                    </w:p>
                  </w:txbxContent>
                </v:textbox>
                <w10:wrap anchorx="margin"/>
              </v:shape>
            </w:pict>
          </mc:Fallback>
        </mc:AlternateContent>
      </w:r>
    </w:p>
    <w:p w:rsidR="006D1146" w:rsidRDefault="006D1146" w:rsidP="006D1146">
      <w:pPr>
        <w:rPr>
          <w:rFonts w:ascii="Arial" w:hAnsi="Arial" w:cs="Arial"/>
          <w:sz w:val="48"/>
          <w:szCs w:val="136"/>
        </w:rPr>
      </w:pPr>
    </w:p>
    <w:p w:rsidR="006D1146" w:rsidRDefault="006D1146" w:rsidP="006D1146">
      <w:pPr>
        <w:rPr>
          <w:rFonts w:ascii="Arial" w:hAnsi="Arial" w:cs="Arial"/>
          <w:sz w:val="48"/>
          <w:szCs w:val="136"/>
        </w:rPr>
      </w:pPr>
    </w:p>
    <w:p w:rsidR="006D1146" w:rsidRPr="006D1146" w:rsidRDefault="006D1146" w:rsidP="006D1146">
      <w:pPr>
        <w:rPr>
          <w:rFonts w:ascii="Arial" w:hAnsi="Arial" w:cs="Arial"/>
          <w:sz w:val="48"/>
          <w:szCs w:val="136"/>
        </w:rPr>
      </w:pPr>
    </w:p>
    <w:p w:rsidR="006D1146" w:rsidRDefault="006D1146" w:rsidP="006D1146">
      <w:pPr>
        <w:rPr>
          <w:rFonts w:ascii="Arial" w:hAnsi="Arial" w:cs="Arial"/>
          <w:sz w:val="48"/>
          <w:szCs w:val="136"/>
        </w:rPr>
      </w:pPr>
    </w:p>
    <w:p w:rsidR="00A40052" w:rsidRDefault="00A40052" w:rsidP="006D1146">
      <w:pPr>
        <w:rPr>
          <w:rFonts w:ascii="Arial" w:hAnsi="Arial" w:cs="Arial"/>
          <w:sz w:val="48"/>
          <w:szCs w:val="136"/>
        </w:rPr>
      </w:pPr>
    </w:p>
    <w:p w:rsidR="006D1146" w:rsidRDefault="006D1146" w:rsidP="006D1146">
      <w:pPr>
        <w:rPr>
          <w:rFonts w:ascii="Arial" w:hAnsi="Arial" w:cs="Arial"/>
          <w:sz w:val="48"/>
          <w:szCs w:val="136"/>
        </w:rPr>
      </w:pPr>
    </w:p>
    <w:p w:rsidR="006D1146" w:rsidRDefault="006D1146" w:rsidP="006D1146">
      <w:pPr>
        <w:rPr>
          <w:rFonts w:ascii="Arial" w:hAnsi="Arial" w:cs="Arial"/>
          <w:sz w:val="48"/>
          <w:szCs w:val="136"/>
        </w:rPr>
      </w:pPr>
    </w:p>
    <w:p w:rsidR="006D1146" w:rsidRDefault="006D1146" w:rsidP="006D1146">
      <w:pPr>
        <w:rPr>
          <w:rFonts w:ascii="Arial" w:hAnsi="Arial" w:cs="Arial"/>
          <w:sz w:val="48"/>
          <w:szCs w:val="136"/>
        </w:rPr>
      </w:pPr>
      <w:r>
        <w:rPr>
          <w:rFonts w:ascii="Times New Roman" w:hAnsi="Times New Roman"/>
          <w:noProof/>
          <w:sz w:val="24"/>
          <w:szCs w:val="24"/>
          <w:lang w:eastAsia="en-GB"/>
        </w:rPr>
        <mc:AlternateContent>
          <mc:Choice Requires="wps">
            <w:drawing>
              <wp:anchor distT="0" distB="0" distL="114300" distR="114300" simplePos="0" relativeHeight="251685888" behindDoc="0" locked="0" layoutInCell="1" allowOverlap="1" wp14:anchorId="3A14CC92" wp14:editId="4AF8CDBD">
                <wp:simplePos x="0" y="0"/>
                <wp:positionH relativeFrom="margin">
                  <wp:posOffset>-561975</wp:posOffset>
                </wp:positionH>
                <wp:positionV relativeFrom="paragraph">
                  <wp:posOffset>-104774</wp:posOffset>
                </wp:positionV>
                <wp:extent cx="6847205" cy="6343650"/>
                <wp:effectExtent l="0" t="0" r="10795" b="19050"/>
                <wp:wrapNone/>
                <wp:docPr id="13" name="Text Box 13"/>
                <wp:cNvGraphicFramePr/>
                <a:graphic xmlns:a="http://schemas.openxmlformats.org/drawingml/2006/main">
                  <a:graphicData uri="http://schemas.microsoft.com/office/word/2010/wordprocessingShape">
                    <wps:wsp>
                      <wps:cNvSpPr txBox="1"/>
                      <wps:spPr>
                        <a:xfrm>
                          <a:off x="0" y="0"/>
                          <a:ext cx="6847205" cy="6343650"/>
                        </a:xfrm>
                        <a:prstGeom prst="rect">
                          <a:avLst/>
                        </a:prstGeom>
                        <a:solidFill>
                          <a:sysClr val="window" lastClr="FFFFFF"/>
                        </a:solidFill>
                        <a:ln w="19050">
                          <a:solidFill>
                            <a:srgbClr val="FF0000"/>
                          </a:solidFill>
                        </a:ln>
                      </wps:spPr>
                      <wps:txbx>
                        <w:txbxContent>
                          <w:p w:rsidR="00896F15" w:rsidRPr="00036176" w:rsidRDefault="00896F15" w:rsidP="006D1146">
                            <w:pPr>
                              <w:rPr>
                                <w:rFonts w:ascii="Berlin Sans FB Demi" w:hAnsi="Berlin Sans FB Demi" w:cs="Arial"/>
                                <w:color w:val="FF0000"/>
                                <w:sz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36176">
                              <w:rPr>
                                <w:rFonts w:ascii="Berlin Sans FB Demi" w:hAnsi="Berlin Sans FB Demi" w:cs="Arial"/>
                                <w:color w:val="FF0000"/>
                                <w:sz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Rhieni</w:t>
                            </w:r>
                          </w:p>
                          <w:p w:rsidR="00896F15" w:rsidRDefault="00227C60" w:rsidP="006D1146">
                            <w:pPr>
                              <w:spacing w:line="360" w:lineRule="auto"/>
                              <w:jc w:val="both"/>
                              <w:rPr>
                                <w:rFonts w:ascii="Arial" w:hAnsi="Arial" w:cs="Arial"/>
                                <w:sz w:val="24"/>
                                <w:szCs w:val="24"/>
                                <w:highlight w:val="yellow"/>
                              </w:rPr>
                            </w:pPr>
                            <w:r>
                              <w:rPr>
                                <w:rFonts w:ascii="Arial" w:hAnsi="Arial" w:cs="Arial"/>
                                <w:sz w:val="24"/>
                                <w:szCs w:val="24"/>
                              </w:rPr>
                              <w:t>Mae mwyafrif o’r plant heb gael e</w:t>
                            </w:r>
                            <w:r w:rsidR="00EA6790">
                              <w:rPr>
                                <w:rFonts w:ascii="Arial" w:hAnsi="Arial" w:cs="Arial"/>
                                <w:sz w:val="24"/>
                                <w:szCs w:val="24"/>
                              </w:rPr>
                              <w:t xml:space="preserve">u </w:t>
                            </w:r>
                            <w:r>
                              <w:rPr>
                                <w:rFonts w:ascii="Arial" w:hAnsi="Arial" w:cs="Arial"/>
                                <w:sz w:val="24"/>
                                <w:szCs w:val="24"/>
                              </w:rPr>
                              <w:t xml:space="preserve">gadael mewn lleoliad grŵp o’r blaen sydd yn gwneud hyn yn galed i’r rhieni neu weithwyr allweddol i ragfynegi sut </w:t>
                            </w:r>
                            <w:r w:rsidR="00EA6790">
                              <w:rPr>
                                <w:rFonts w:ascii="Arial" w:hAnsi="Arial" w:cs="Arial"/>
                                <w:sz w:val="24"/>
                                <w:szCs w:val="24"/>
                              </w:rPr>
                              <w:t>by</w:t>
                            </w:r>
                            <w:r>
                              <w:rPr>
                                <w:rFonts w:ascii="Arial" w:hAnsi="Arial" w:cs="Arial"/>
                                <w:sz w:val="24"/>
                                <w:szCs w:val="24"/>
                              </w:rPr>
                              <w:t>dd y plentyn yn ymateb i wahaniad. Mae hefyd yn galed i’r gweithiwr allweddol i ragfynegi ymateb y rhieni i adael eu plentyn, oherwydd hyn</w:t>
                            </w:r>
                            <w:r w:rsidR="007017EC">
                              <w:rPr>
                                <w:rFonts w:ascii="Arial" w:hAnsi="Arial" w:cs="Arial"/>
                                <w:sz w:val="24"/>
                                <w:szCs w:val="24"/>
                              </w:rPr>
                              <w:t>,</w:t>
                            </w:r>
                            <w:r>
                              <w:rPr>
                                <w:rFonts w:ascii="Arial" w:hAnsi="Arial" w:cs="Arial"/>
                                <w:sz w:val="24"/>
                                <w:szCs w:val="24"/>
                              </w:rPr>
                              <w:t xml:space="preserve"> mae angen i’r plentyn a rhieni cael cefnogaeth sensitif i helpu rheoli'r proses pontio (</w:t>
                            </w:r>
                            <w:proofErr w:type="spellStart"/>
                            <w:r>
                              <w:rPr>
                                <w:rFonts w:ascii="Arial" w:hAnsi="Arial" w:cs="Arial"/>
                                <w:sz w:val="24"/>
                                <w:szCs w:val="24"/>
                              </w:rPr>
                              <w:t>Riccardi</w:t>
                            </w:r>
                            <w:proofErr w:type="spellEnd"/>
                            <w:r>
                              <w:rPr>
                                <w:rFonts w:ascii="Arial" w:hAnsi="Arial" w:cs="Arial"/>
                                <w:sz w:val="24"/>
                                <w:szCs w:val="24"/>
                              </w:rPr>
                              <w:t xml:space="preserve"> , 2013). Dywed </w:t>
                            </w:r>
                            <w:proofErr w:type="spellStart"/>
                            <w:r>
                              <w:rPr>
                                <w:rFonts w:ascii="Arial" w:hAnsi="Arial" w:cs="Arial"/>
                                <w:sz w:val="24"/>
                                <w:szCs w:val="24"/>
                              </w:rPr>
                              <w:t>Riccardi</w:t>
                            </w:r>
                            <w:proofErr w:type="spellEnd"/>
                            <w:r>
                              <w:rPr>
                                <w:rFonts w:ascii="Arial" w:hAnsi="Arial" w:cs="Arial"/>
                                <w:sz w:val="24"/>
                                <w:szCs w:val="24"/>
                              </w:rPr>
                              <w:t xml:space="preserve"> (2013) dylai mwy o amser </w:t>
                            </w:r>
                            <w:r w:rsidR="007017EC">
                              <w:rPr>
                                <w:rFonts w:ascii="Arial" w:hAnsi="Arial" w:cs="Arial"/>
                                <w:sz w:val="24"/>
                                <w:szCs w:val="24"/>
                              </w:rPr>
                              <w:t>g</w:t>
                            </w:r>
                            <w:r>
                              <w:rPr>
                                <w:rFonts w:ascii="Arial" w:hAnsi="Arial" w:cs="Arial"/>
                                <w:sz w:val="24"/>
                                <w:szCs w:val="24"/>
                              </w:rPr>
                              <w:t xml:space="preserve">ael ei wneud yn bosib gyda’r gweithiwr allweddol er mwyn datblygu bartneriaeth rhieni gyda’r lleoliad a chynefindra gyda’r plentyn cyn i’r plentyn </w:t>
                            </w:r>
                            <w:r w:rsidR="007017EC">
                              <w:rPr>
                                <w:rFonts w:ascii="Arial" w:hAnsi="Arial" w:cs="Arial"/>
                                <w:sz w:val="24"/>
                                <w:szCs w:val="24"/>
                              </w:rPr>
                              <w:t>d</w:t>
                            </w:r>
                            <w:r>
                              <w:rPr>
                                <w:rFonts w:ascii="Arial" w:hAnsi="Arial" w:cs="Arial"/>
                                <w:sz w:val="24"/>
                                <w:szCs w:val="24"/>
                              </w:rPr>
                              <w:t>dechrau ysgol.</w:t>
                            </w:r>
                          </w:p>
                          <w:p w:rsidR="00896F15" w:rsidRDefault="00227C60" w:rsidP="006D1146">
                            <w:pPr>
                              <w:spacing w:line="360" w:lineRule="auto"/>
                              <w:jc w:val="both"/>
                              <w:rPr>
                                <w:rFonts w:ascii="Arial" w:hAnsi="Arial" w:cs="Arial"/>
                                <w:sz w:val="24"/>
                                <w:szCs w:val="24"/>
                              </w:rPr>
                            </w:pPr>
                            <w:r>
                              <w:rPr>
                                <w:rFonts w:ascii="Arial" w:hAnsi="Arial" w:cs="Arial"/>
                                <w:sz w:val="24"/>
                                <w:szCs w:val="24"/>
                              </w:rPr>
                              <w:t xml:space="preserve">Dangoswyd fan hyn yn ôl </w:t>
                            </w:r>
                            <w:proofErr w:type="spellStart"/>
                            <w:r>
                              <w:rPr>
                                <w:rFonts w:ascii="Arial" w:hAnsi="Arial" w:cs="Arial"/>
                                <w:sz w:val="24"/>
                                <w:szCs w:val="24"/>
                              </w:rPr>
                              <w:t>Swick</w:t>
                            </w:r>
                            <w:proofErr w:type="spellEnd"/>
                            <w:r>
                              <w:rPr>
                                <w:rFonts w:ascii="Arial" w:hAnsi="Arial" w:cs="Arial"/>
                                <w:sz w:val="24"/>
                                <w:szCs w:val="24"/>
                              </w:rPr>
                              <w:t xml:space="preserve"> (2004, dyfynnwyd yn Ward, 2007:27) fod disgwyliadau uchel gyda rhieni am staff y Blynyddoedd Cynnar a'u </w:t>
                            </w:r>
                            <w:r w:rsidR="007017EC">
                              <w:rPr>
                                <w:rFonts w:ascii="Arial" w:hAnsi="Arial" w:cs="Arial"/>
                                <w:sz w:val="24"/>
                                <w:szCs w:val="24"/>
                              </w:rPr>
                              <w:t>b</w:t>
                            </w:r>
                            <w:r>
                              <w:rPr>
                                <w:rFonts w:ascii="Arial" w:hAnsi="Arial" w:cs="Arial"/>
                                <w:sz w:val="24"/>
                                <w:szCs w:val="24"/>
                              </w:rPr>
                              <w:t>od nhw eisiau cael perthynas a phartneriaeth gyda gweithwyr proffesiynol;</w:t>
                            </w:r>
                          </w:p>
                          <w:p w:rsidR="00896F15" w:rsidRDefault="00227C60" w:rsidP="006D1146">
                            <w:pPr>
                              <w:pStyle w:val="ListParagraph"/>
                              <w:numPr>
                                <w:ilvl w:val="0"/>
                                <w:numId w:val="2"/>
                              </w:numPr>
                              <w:spacing w:line="360" w:lineRule="auto"/>
                              <w:jc w:val="both"/>
                              <w:rPr>
                                <w:rFonts w:ascii="Arial" w:hAnsi="Arial" w:cs="Arial"/>
                                <w:sz w:val="24"/>
                                <w:szCs w:val="24"/>
                              </w:rPr>
                            </w:pPr>
                            <w:r>
                              <w:rPr>
                                <w:rFonts w:ascii="Arial" w:hAnsi="Arial" w:cs="Arial"/>
                                <w:sz w:val="24"/>
                                <w:szCs w:val="24"/>
                              </w:rPr>
                              <w:t>Rhieni eisiau rhywun sydd yn gofalu amdanyn nhw a’r plant</w:t>
                            </w:r>
                          </w:p>
                          <w:p w:rsidR="00896F15" w:rsidRDefault="00227C60" w:rsidP="006D1146">
                            <w:pPr>
                              <w:pStyle w:val="ListParagraph"/>
                              <w:numPr>
                                <w:ilvl w:val="0"/>
                                <w:numId w:val="2"/>
                              </w:numPr>
                              <w:spacing w:line="360" w:lineRule="auto"/>
                              <w:jc w:val="both"/>
                              <w:rPr>
                                <w:rFonts w:ascii="Arial" w:hAnsi="Arial" w:cs="Arial"/>
                                <w:sz w:val="24"/>
                                <w:szCs w:val="24"/>
                              </w:rPr>
                            </w:pPr>
                            <w:r>
                              <w:rPr>
                                <w:rFonts w:ascii="Arial" w:hAnsi="Arial" w:cs="Arial"/>
                                <w:sz w:val="24"/>
                                <w:szCs w:val="24"/>
                              </w:rPr>
                              <w:t>Rhieni eisiau parch a chael eu gweld fel aelod effeithio o dîm dysgu'r plentyn</w:t>
                            </w:r>
                          </w:p>
                          <w:p w:rsidR="00896F15" w:rsidRDefault="00896F15" w:rsidP="006D1146">
                            <w:pPr>
                              <w:pStyle w:val="ListParagraph"/>
                              <w:numPr>
                                <w:ilvl w:val="0"/>
                                <w:numId w:val="2"/>
                              </w:numPr>
                              <w:spacing w:line="360" w:lineRule="auto"/>
                              <w:jc w:val="both"/>
                              <w:rPr>
                                <w:rFonts w:ascii="Arial" w:hAnsi="Arial" w:cs="Arial"/>
                                <w:sz w:val="24"/>
                                <w:szCs w:val="24"/>
                              </w:rPr>
                            </w:pPr>
                            <w:r>
                              <w:rPr>
                                <w:rFonts w:ascii="Arial" w:hAnsi="Arial" w:cs="Arial"/>
                                <w:sz w:val="24"/>
                                <w:szCs w:val="24"/>
                              </w:rPr>
                              <w:t>Rhieni eisiau cael rhan i lunio’r agenda sydd yn effeithio nhw</w:t>
                            </w:r>
                          </w:p>
                          <w:p w:rsidR="00896F15" w:rsidRDefault="00896F15" w:rsidP="006D1146">
                            <w:pPr>
                              <w:pStyle w:val="ListParagraph"/>
                              <w:numPr>
                                <w:ilvl w:val="0"/>
                                <w:numId w:val="2"/>
                              </w:numPr>
                              <w:spacing w:line="360" w:lineRule="auto"/>
                              <w:jc w:val="both"/>
                              <w:rPr>
                                <w:rFonts w:ascii="Arial" w:hAnsi="Arial" w:cs="Arial"/>
                                <w:sz w:val="24"/>
                                <w:szCs w:val="24"/>
                              </w:rPr>
                            </w:pPr>
                            <w:r>
                              <w:rPr>
                                <w:rFonts w:ascii="Arial" w:hAnsi="Arial" w:cs="Arial"/>
                                <w:sz w:val="24"/>
                                <w:szCs w:val="24"/>
                              </w:rPr>
                              <w:t>Maent eisiau gweld eu syniadau wedi parchu a defnydd</w:t>
                            </w:r>
                            <w:r w:rsidR="007017EC">
                              <w:rPr>
                                <w:rFonts w:ascii="Arial" w:hAnsi="Arial" w:cs="Arial"/>
                                <w:sz w:val="24"/>
                                <w:szCs w:val="24"/>
                              </w:rPr>
                              <w:t>io</w:t>
                            </w:r>
                            <w:r>
                              <w:rPr>
                                <w:rFonts w:ascii="Arial" w:hAnsi="Arial" w:cs="Arial"/>
                                <w:sz w:val="24"/>
                                <w:szCs w:val="24"/>
                              </w:rPr>
                              <w:t xml:space="preserve"> i wneud amgylchedd gofal o safon</w:t>
                            </w:r>
                          </w:p>
                          <w:p w:rsidR="00896F15" w:rsidRDefault="00227C60" w:rsidP="006D1146">
                            <w:pPr>
                              <w:pStyle w:val="ListParagraph"/>
                              <w:numPr>
                                <w:ilvl w:val="0"/>
                                <w:numId w:val="2"/>
                              </w:numPr>
                              <w:spacing w:line="360" w:lineRule="auto"/>
                              <w:jc w:val="both"/>
                              <w:rPr>
                                <w:rFonts w:ascii="Arial" w:hAnsi="Arial" w:cs="Arial"/>
                                <w:sz w:val="24"/>
                                <w:szCs w:val="24"/>
                              </w:rPr>
                            </w:pPr>
                            <w:r>
                              <w:rPr>
                                <w:rFonts w:ascii="Arial" w:hAnsi="Arial" w:cs="Arial"/>
                                <w:sz w:val="24"/>
                                <w:szCs w:val="24"/>
                              </w:rPr>
                              <w:t>Rhieni eisiau gweithwyr Blynyddoedd Cynnar cymwys sydd yn cwrdd â’u hanghenion</w:t>
                            </w:r>
                          </w:p>
                          <w:p w:rsidR="00896F15" w:rsidRDefault="00227C60" w:rsidP="006D1146">
                            <w:pPr>
                              <w:pStyle w:val="ListParagraph"/>
                              <w:numPr>
                                <w:ilvl w:val="0"/>
                                <w:numId w:val="2"/>
                              </w:numPr>
                              <w:spacing w:line="360" w:lineRule="auto"/>
                              <w:jc w:val="both"/>
                              <w:rPr>
                                <w:rFonts w:ascii="Arial" w:hAnsi="Arial" w:cs="Arial"/>
                                <w:sz w:val="24"/>
                                <w:szCs w:val="24"/>
                              </w:rPr>
                            </w:pPr>
                            <w:r>
                              <w:rPr>
                                <w:rFonts w:ascii="Arial" w:hAnsi="Arial" w:cs="Arial"/>
                                <w:sz w:val="24"/>
                                <w:szCs w:val="24"/>
                              </w:rPr>
                              <w:t>Rhieni eisiau bod yn rhan o berthynas sydd yn gydweithredol a cyfathrebol</w:t>
                            </w:r>
                          </w:p>
                          <w:p w:rsidR="00896F15" w:rsidRDefault="00896F15" w:rsidP="006D1146">
                            <w:pPr>
                              <w:pStyle w:val="ListParagraph"/>
                              <w:numPr>
                                <w:ilvl w:val="0"/>
                                <w:numId w:val="2"/>
                              </w:numPr>
                              <w:spacing w:line="360" w:lineRule="auto"/>
                              <w:jc w:val="both"/>
                              <w:rPr>
                                <w:rFonts w:ascii="Arial" w:hAnsi="Arial" w:cs="Arial"/>
                                <w:sz w:val="24"/>
                                <w:szCs w:val="24"/>
                              </w:rPr>
                            </w:pPr>
                            <w:r>
                              <w:rPr>
                                <w:rFonts w:ascii="Arial" w:hAnsi="Arial" w:cs="Arial"/>
                                <w:sz w:val="24"/>
                                <w:szCs w:val="24"/>
                              </w:rPr>
                              <w:t>Eisiau perthynas agos gyda gweithwyr proffesiynol y Blynyddoedd Cynnar</w:t>
                            </w:r>
                          </w:p>
                          <w:p w:rsidR="00896F15" w:rsidRPr="00036176" w:rsidRDefault="00227C60" w:rsidP="00036176">
                            <w:pPr>
                              <w:spacing w:line="360" w:lineRule="auto"/>
                              <w:jc w:val="both"/>
                              <w:rPr>
                                <w:rFonts w:ascii="Arial" w:hAnsi="Arial" w:cs="Arial"/>
                                <w:sz w:val="24"/>
                              </w:rPr>
                            </w:pPr>
                            <w:r>
                              <w:rPr>
                                <w:rFonts w:ascii="Arial" w:hAnsi="Arial" w:cs="Arial"/>
                                <w:sz w:val="24"/>
                                <w:szCs w:val="24"/>
                              </w:rPr>
                              <w:t>Pan rydych yn siarad â rhieni am sut maen nhw yn gallu cefnogi ei plant gyda datblygu sgiliau llythrennedd mae’n bwysig i annog y rhieni ddim i fod yn rhy ffurfiol yn rhy gloi. Byddwn ni fel gweithwyr proffesiynol wedi cael profiadau o rieni a bwriad da yn gorfodi eu plant i wneud gweithgareddau mewn llyfr gwaith amhriodol (Clare,2016).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14CC92" id="Text Box 13" o:spid="_x0000_s1039" type="#_x0000_t202" style="position:absolute;margin-left:-44.25pt;margin-top:-8.25pt;width:539.15pt;height:499.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" fillcolor="window" strokecolor="red" strokeweight="1.5pt">
                <v:textbox>
                  <w:txbxContent>
                    <w:p w:rsidR="00896F15" w:rsidRPr="00036176" w:rsidRDefault="00896F15" w:rsidP="006D1146">
                      <w:pPr>
                        <w:rPr>
                          <w:rFonts w:ascii="Berlin Sans FB Demi" w:hAnsi="Berlin Sans FB Demi" w:cs="Arial"/>
                          <w:color w:val="FF0000"/>
                          <w:sz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36176">
                        <w:rPr>
                          <w:rFonts w:ascii="Berlin Sans FB Demi" w:hAnsi="Berlin Sans FB Demi" w:cs="Arial"/>
                          <w:color w:val="FF0000"/>
                          <w:sz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Rhieni</w:t>
                      </w:r>
                    </w:p>
                    <w:p w:rsidR="00896F15" w:rsidRDefault="00227C60" w:rsidP="006D1146">
                      <w:pPr>
                        <w:spacing w:line="360" w:lineRule="auto"/>
                        <w:jc w:val="both"/>
                        <w:rPr>
                          <w:rFonts w:ascii="Arial" w:hAnsi="Arial" w:cs="Arial"/>
                          <w:sz w:val="24"/>
                          <w:szCs w:val="24"/>
                          <w:highlight w:val="yellow"/>
                        </w:rPr>
                      </w:pPr>
                      <w:r>
                        <w:rPr>
                          <w:rFonts w:ascii="Arial" w:hAnsi="Arial" w:cs="Arial"/>
                          <w:sz w:val="24"/>
                          <w:szCs w:val="24"/>
                        </w:rPr>
                        <w:t>Mae mwyafrif o’r plant heb gael e</w:t>
                      </w:r>
                      <w:r w:rsidR="00EA6790">
                        <w:rPr>
                          <w:rFonts w:ascii="Arial" w:hAnsi="Arial" w:cs="Arial"/>
                          <w:sz w:val="24"/>
                          <w:szCs w:val="24"/>
                        </w:rPr>
                        <w:t xml:space="preserve">u </w:t>
                      </w:r>
                      <w:r>
                        <w:rPr>
                          <w:rFonts w:ascii="Arial" w:hAnsi="Arial" w:cs="Arial"/>
                          <w:sz w:val="24"/>
                          <w:szCs w:val="24"/>
                        </w:rPr>
                        <w:t xml:space="preserve">gadael mewn lleoliad grŵp o’r blaen sydd yn gwneud hyn yn galed i’r rhieni neu weithwyr allweddol i ragfynegi sut </w:t>
                      </w:r>
                      <w:r w:rsidR="00EA6790">
                        <w:rPr>
                          <w:rFonts w:ascii="Arial" w:hAnsi="Arial" w:cs="Arial"/>
                          <w:sz w:val="24"/>
                          <w:szCs w:val="24"/>
                        </w:rPr>
                        <w:t>by</w:t>
                      </w:r>
                      <w:r>
                        <w:rPr>
                          <w:rFonts w:ascii="Arial" w:hAnsi="Arial" w:cs="Arial"/>
                          <w:sz w:val="24"/>
                          <w:szCs w:val="24"/>
                        </w:rPr>
                        <w:t>dd y plentyn yn ymateb i wahaniad. Mae hefyd yn galed i’r gweithiwr allweddol i ragfynegi ymateb y rhieni i adael eu plentyn, oherwydd hyn</w:t>
                      </w:r>
                      <w:r w:rsidR="007017EC">
                        <w:rPr>
                          <w:rFonts w:ascii="Arial" w:hAnsi="Arial" w:cs="Arial"/>
                          <w:sz w:val="24"/>
                          <w:szCs w:val="24"/>
                        </w:rPr>
                        <w:t>,</w:t>
                      </w:r>
                      <w:r>
                        <w:rPr>
                          <w:rFonts w:ascii="Arial" w:hAnsi="Arial" w:cs="Arial"/>
                          <w:sz w:val="24"/>
                          <w:szCs w:val="24"/>
                        </w:rPr>
                        <w:t xml:space="preserve"> mae angen i’r plentyn a rhieni cael cefnogaeth sensitif i helpu rheoli'r proses pontio (</w:t>
                      </w:r>
                      <w:proofErr w:type="spellStart"/>
                      <w:r>
                        <w:rPr>
                          <w:rFonts w:ascii="Arial" w:hAnsi="Arial" w:cs="Arial"/>
                          <w:sz w:val="24"/>
                          <w:szCs w:val="24"/>
                        </w:rPr>
                        <w:t>Riccardi</w:t>
                      </w:r>
                      <w:proofErr w:type="spellEnd"/>
                      <w:r>
                        <w:rPr>
                          <w:rFonts w:ascii="Arial" w:hAnsi="Arial" w:cs="Arial"/>
                          <w:sz w:val="24"/>
                          <w:szCs w:val="24"/>
                        </w:rPr>
                        <w:t xml:space="preserve"> , 2013). Dywed </w:t>
                      </w:r>
                      <w:proofErr w:type="spellStart"/>
                      <w:r>
                        <w:rPr>
                          <w:rFonts w:ascii="Arial" w:hAnsi="Arial" w:cs="Arial"/>
                          <w:sz w:val="24"/>
                          <w:szCs w:val="24"/>
                        </w:rPr>
                        <w:t>Riccardi</w:t>
                      </w:r>
                      <w:proofErr w:type="spellEnd"/>
                      <w:r>
                        <w:rPr>
                          <w:rFonts w:ascii="Arial" w:hAnsi="Arial" w:cs="Arial"/>
                          <w:sz w:val="24"/>
                          <w:szCs w:val="24"/>
                        </w:rPr>
                        <w:t xml:space="preserve"> (2013) dylai mwy o amser </w:t>
                      </w:r>
                      <w:r w:rsidR="007017EC">
                        <w:rPr>
                          <w:rFonts w:ascii="Arial" w:hAnsi="Arial" w:cs="Arial"/>
                          <w:sz w:val="24"/>
                          <w:szCs w:val="24"/>
                        </w:rPr>
                        <w:t>g</w:t>
                      </w:r>
                      <w:r>
                        <w:rPr>
                          <w:rFonts w:ascii="Arial" w:hAnsi="Arial" w:cs="Arial"/>
                          <w:sz w:val="24"/>
                          <w:szCs w:val="24"/>
                        </w:rPr>
                        <w:t xml:space="preserve">ael ei wneud yn bosib gyda’r gweithiwr allweddol er mwyn datblygu bartneriaeth rhieni gyda’r lleoliad a chynefindra gyda’r plentyn cyn i’r plentyn </w:t>
                      </w:r>
                      <w:r w:rsidR="007017EC">
                        <w:rPr>
                          <w:rFonts w:ascii="Arial" w:hAnsi="Arial" w:cs="Arial"/>
                          <w:sz w:val="24"/>
                          <w:szCs w:val="24"/>
                        </w:rPr>
                        <w:t>d</w:t>
                      </w:r>
                      <w:r>
                        <w:rPr>
                          <w:rFonts w:ascii="Arial" w:hAnsi="Arial" w:cs="Arial"/>
                          <w:sz w:val="24"/>
                          <w:szCs w:val="24"/>
                        </w:rPr>
                        <w:t>dechrau ysgol.</w:t>
                      </w:r>
                    </w:p>
                    <w:p w:rsidR="00896F15" w:rsidRDefault="00227C60" w:rsidP="006D1146">
                      <w:pPr>
                        <w:spacing w:line="360" w:lineRule="auto"/>
                        <w:jc w:val="both"/>
                        <w:rPr>
                          <w:rFonts w:ascii="Arial" w:hAnsi="Arial" w:cs="Arial"/>
                          <w:sz w:val="24"/>
                          <w:szCs w:val="24"/>
                        </w:rPr>
                      </w:pPr>
                      <w:r>
                        <w:rPr>
                          <w:rFonts w:ascii="Arial" w:hAnsi="Arial" w:cs="Arial"/>
                          <w:sz w:val="24"/>
                          <w:szCs w:val="24"/>
                        </w:rPr>
                        <w:t xml:space="preserve">Dangoswyd fan hyn yn ôl </w:t>
                      </w:r>
                      <w:proofErr w:type="spellStart"/>
                      <w:r>
                        <w:rPr>
                          <w:rFonts w:ascii="Arial" w:hAnsi="Arial" w:cs="Arial"/>
                          <w:sz w:val="24"/>
                          <w:szCs w:val="24"/>
                        </w:rPr>
                        <w:t>Swick</w:t>
                      </w:r>
                      <w:proofErr w:type="spellEnd"/>
                      <w:r>
                        <w:rPr>
                          <w:rFonts w:ascii="Arial" w:hAnsi="Arial" w:cs="Arial"/>
                          <w:sz w:val="24"/>
                          <w:szCs w:val="24"/>
                        </w:rPr>
                        <w:t xml:space="preserve"> (2004, dyfynnwyd yn Ward, 2007:27) fod disgwyliadau uchel gyda rhieni am staff y Blynyddoedd Cynnar a'u </w:t>
                      </w:r>
                      <w:r w:rsidR="007017EC">
                        <w:rPr>
                          <w:rFonts w:ascii="Arial" w:hAnsi="Arial" w:cs="Arial"/>
                          <w:sz w:val="24"/>
                          <w:szCs w:val="24"/>
                        </w:rPr>
                        <w:t>b</w:t>
                      </w:r>
                      <w:r>
                        <w:rPr>
                          <w:rFonts w:ascii="Arial" w:hAnsi="Arial" w:cs="Arial"/>
                          <w:sz w:val="24"/>
                          <w:szCs w:val="24"/>
                        </w:rPr>
                        <w:t>od nhw eisiau cael perthynas a phartneriaeth gyda gweithwyr proffesiynol;</w:t>
                      </w:r>
                    </w:p>
                    <w:p w:rsidR="00896F15" w:rsidRDefault="00227C60" w:rsidP="006D1146">
                      <w:pPr>
                        <w:pStyle w:val="ListParagraph"/>
                        <w:numPr>
                          <w:ilvl w:val="0"/>
                          <w:numId w:val="2"/>
                        </w:numPr>
                        <w:spacing w:line="360" w:lineRule="auto"/>
                        <w:jc w:val="both"/>
                        <w:rPr>
                          <w:rFonts w:ascii="Arial" w:hAnsi="Arial" w:cs="Arial"/>
                          <w:sz w:val="24"/>
                          <w:szCs w:val="24"/>
                        </w:rPr>
                      </w:pPr>
                      <w:r>
                        <w:rPr>
                          <w:rFonts w:ascii="Arial" w:hAnsi="Arial" w:cs="Arial"/>
                          <w:sz w:val="24"/>
                          <w:szCs w:val="24"/>
                        </w:rPr>
                        <w:t>Rhieni eisiau rhywun sydd yn gofalu amdanyn nhw a’r plant</w:t>
                      </w:r>
                    </w:p>
                    <w:p w:rsidR="00896F15" w:rsidRDefault="00227C60" w:rsidP="006D1146">
                      <w:pPr>
                        <w:pStyle w:val="ListParagraph"/>
                        <w:numPr>
                          <w:ilvl w:val="0"/>
                          <w:numId w:val="2"/>
                        </w:numPr>
                        <w:spacing w:line="360" w:lineRule="auto"/>
                        <w:jc w:val="both"/>
                        <w:rPr>
                          <w:rFonts w:ascii="Arial" w:hAnsi="Arial" w:cs="Arial"/>
                          <w:sz w:val="24"/>
                          <w:szCs w:val="24"/>
                        </w:rPr>
                      </w:pPr>
                      <w:r>
                        <w:rPr>
                          <w:rFonts w:ascii="Arial" w:hAnsi="Arial" w:cs="Arial"/>
                          <w:sz w:val="24"/>
                          <w:szCs w:val="24"/>
                        </w:rPr>
                        <w:t>Rhieni eisiau parch a chael eu gweld fel aelod effeithio o dîm dysgu'r plentyn</w:t>
                      </w:r>
                    </w:p>
                    <w:p w:rsidR="00896F15" w:rsidRDefault="00896F15" w:rsidP="006D1146">
                      <w:pPr>
                        <w:pStyle w:val="ListParagraph"/>
                        <w:numPr>
                          <w:ilvl w:val="0"/>
                          <w:numId w:val="2"/>
                        </w:numPr>
                        <w:spacing w:line="360" w:lineRule="auto"/>
                        <w:jc w:val="both"/>
                        <w:rPr>
                          <w:rFonts w:ascii="Arial" w:hAnsi="Arial" w:cs="Arial"/>
                          <w:sz w:val="24"/>
                          <w:szCs w:val="24"/>
                        </w:rPr>
                      </w:pPr>
                      <w:r>
                        <w:rPr>
                          <w:rFonts w:ascii="Arial" w:hAnsi="Arial" w:cs="Arial"/>
                          <w:sz w:val="24"/>
                          <w:szCs w:val="24"/>
                        </w:rPr>
                        <w:t>Rhieni eisiau cael rhan i lunio’r agenda sydd yn effeithio nhw</w:t>
                      </w:r>
                    </w:p>
                    <w:p w:rsidR="00896F15" w:rsidRDefault="00896F15" w:rsidP="006D1146">
                      <w:pPr>
                        <w:pStyle w:val="ListParagraph"/>
                        <w:numPr>
                          <w:ilvl w:val="0"/>
                          <w:numId w:val="2"/>
                        </w:numPr>
                        <w:spacing w:line="360" w:lineRule="auto"/>
                        <w:jc w:val="both"/>
                        <w:rPr>
                          <w:rFonts w:ascii="Arial" w:hAnsi="Arial" w:cs="Arial"/>
                          <w:sz w:val="24"/>
                          <w:szCs w:val="24"/>
                        </w:rPr>
                      </w:pPr>
                      <w:r>
                        <w:rPr>
                          <w:rFonts w:ascii="Arial" w:hAnsi="Arial" w:cs="Arial"/>
                          <w:sz w:val="24"/>
                          <w:szCs w:val="24"/>
                        </w:rPr>
                        <w:t>Maent eisiau gweld eu syniadau wedi parchu a defnydd</w:t>
                      </w:r>
                      <w:r w:rsidR="007017EC">
                        <w:rPr>
                          <w:rFonts w:ascii="Arial" w:hAnsi="Arial" w:cs="Arial"/>
                          <w:sz w:val="24"/>
                          <w:szCs w:val="24"/>
                        </w:rPr>
                        <w:t>io</w:t>
                      </w:r>
                      <w:r>
                        <w:rPr>
                          <w:rFonts w:ascii="Arial" w:hAnsi="Arial" w:cs="Arial"/>
                          <w:sz w:val="24"/>
                          <w:szCs w:val="24"/>
                        </w:rPr>
                        <w:t xml:space="preserve"> i wneud amgylchedd gofal o safon</w:t>
                      </w:r>
                    </w:p>
                    <w:p w:rsidR="00896F15" w:rsidRDefault="00227C60" w:rsidP="006D1146">
                      <w:pPr>
                        <w:pStyle w:val="ListParagraph"/>
                        <w:numPr>
                          <w:ilvl w:val="0"/>
                          <w:numId w:val="2"/>
                        </w:numPr>
                        <w:spacing w:line="360" w:lineRule="auto"/>
                        <w:jc w:val="both"/>
                        <w:rPr>
                          <w:rFonts w:ascii="Arial" w:hAnsi="Arial" w:cs="Arial"/>
                          <w:sz w:val="24"/>
                          <w:szCs w:val="24"/>
                        </w:rPr>
                      </w:pPr>
                      <w:r>
                        <w:rPr>
                          <w:rFonts w:ascii="Arial" w:hAnsi="Arial" w:cs="Arial"/>
                          <w:sz w:val="24"/>
                          <w:szCs w:val="24"/>
                        </w:rPr>
                        <w:t>Rhieni eisiau gweithwyr Blynyddoedd Cynnar cymwys sydd yn cwrdd â’u hanghenion</w:t>
                      </w:r>
                    </w:p>
                    <w:p w:rsidR="00896F15" w:rsidRDefault="00227C60" w:rsidP="006D1146">
                      <w:pPr>
                        <w:pStyle w:val="ListParagraph"/>
                        <w:numPr>
                          <w:ilvl w:val="0"/>
                          <w:numId w:val="2"/>
                        </w:numPr>
                        <w:spacing w:line="360" w:lineRule="auto"/>
                        <w:jc w:val="both"/>
                        <w:rPr>
                          <w:rFonts w:ascii="Arial" w:hAnsi="Arial" w:cs="Arial"/>
                          <w:sz w:val="24"/>
                          <w:szCs w:val="24"/>
                        </w:rPr>
                      </w:pPr>
                      <w:r>
                        <w:rPr>
                          <w:rFonts w:ascii="Arial" w:hAnsi="Arial" w:cs="Arial"/>
                          <w:sz w:val="24"/>
                          <w:szCs w:val="24"/>
                        </w:rPr>
                        <w:t>Rhieni eisiau bod yn rhan o berthynas sydd yn gydweithredol a cyfathrebol</w:t>
                      </w:r>
                    </w:p>
                    <w:p w:rsidR="00896F15" w:rsidRDefault="00896F15" w:rsidP="006D1146">
                      <w:pPr>
                        <w:pStyle w:val="ListParagraph"/>
                        <w:numPr>
                          <w:ilvl w:val="0"/>
                          <w:numId w:val="2"/>
                        </w:numPr>
                        <w:spacing w:line="360" w:lineRule="auto"/>
                        <w:jc w:val="both"/>
                        <w:rPr>
                          <w:rFonts w:ascii="Arial" w:hAnsi="Arial" w:cs="Arial"/>
                          <w:sz w:val="24"/>
                          <w:szCs w:val="24"/>
                        </w:rPr>
                      </w:pPr>
                      <w:r>
                        <w:rPr>
                          <w:rFonts w:ascii="Arial" w:hAnsi="Arial" w:cs="Arial"/>
                          <w:sz w:val="24"/>
                          <w:szCs w:val="24"/>
                        </w:rPr>
                        <w:t>Eisiau perthynas agos gyda gweithwyr proffesiynol y Blynyddoedd Cynnar</w:t>
                      </w:r>
                    </w:p>
                    <w:p w:rsidR="00896F15" w:rsidRPr="00036176" w:rsidRDefault="00227C60" w:rsidP="00036176">
                      <w:pPr>
                        <w:spacing w:line="360" w:lineRule="auto"/>
                        <w:jc w:val="both"/>
                        <w:rPr>
                          <w:rFonts w:ascii="Arial" w:hAnsi="Arial" w:cs="Arial"/>
                          <w:sz w:val="24"/>
                        </w:rPr>
                      </w:pPr>
                      <w:r>
                        <w:rPr>
                          <w:rFonts w:ascii="Arial" w:hAnsi="Arial" w:cs="Arial"/>
                          <w:sz w:val="24"/>
                          <w:szCs w:val="24"/>
                        </w:rPr>
                        <w:t>Pan rydych yn siarad â rhieni am sut maen nhw yn gallu cefnogi ei plant gyda datblygu sgiliau llythrennedd mae’n bwysig i annog y rhieni ddim i fod yn rhy ffurfiol yn rhy gloi. Byddwn ni fel gweithwyr proffesiynol wedi cael profiadau o rieni a bwriad da yn gorfodi eu plant i wneud gweithgareddau mewn llyfr gwaith amhriodol (Clare,2016).</w:t>
                      </w:r>
                    </w:p>
                  </w:txbxContent>
                </v:textbox>
                <w10:wrap anchorx="margin"/>
              </v:shape>
            </w:pict>
          </mc:Fallback>
        </mc:AlternateContent>
      </w:r>
    </w:p>
    <w:p w:rsidR="006D1146" w:rsidRDefault="006D1146" w:rsidP="006D1146">
      <w:pPr>
        <w:rPr>
          <w:rFonts w:ascii="Arial" w:hAnsi="Arial" w:cs="Arial"/>
          <w:sz w:val="48"/>
          <w:szCs w:val="136"/>
        </w:rPr>
      </w:pPr>
    </w:p>
    <w:p w:rsidR="006D1146" w:rsidRDefault="006D1146" w:rsidP="006D1146">
      <w:pPr>
        <w:rPr>
          <w:rFonts w:ascii="Arial" w:hAnsi="Arial" w:cs="Arial"/>
          <w:sz w:val="48"/>
          <w:szCs w:val="136"/>
        </w:rPr>
      </w:pPr>
    </w:p>
    <w:p w:rsidR="006D1146" w:rsidRDefault="006D1146" w:rsidP="006D1146">
      <w:pPr>
        <w:rPr>
          <w:rFonts w:ascii="Arial" w:hAnsi="Arial" w:cs="Arial"/>
          <w:sz w:val="48"/>
          <w:szCs w:val="136"/>
        </w:rPr>
      </w:pPr>
    </w:p>
    <w:p w:rsidR="006D1146" w:rsidRDefault="006D1146" w:rsidP="006D1146">
      <w:pPr>
        <w:rPr>
          <w:rFonts w:ascii="Arial" w:hAnsi="Arial" w:cs="Arial"/>
          <w:sz w:val="48"/>
          <w:szCs w:val="136"/>
        </w:rPr>
      </w:pPr>
    </w:p>
    <w:p w:rsidR="006D1146" w:rsidRDefault="006D1146" w:rsidP="006D1146">
      <w:pPr>
        <w:rPr>
          <w:rFonts w:ascii="Arial" w:hAnsi="Arial" w:cs="Arial"/>
          <w:sz w:val="48"/>
          <w:szCs w:val="136"/>
        </w:rPr>
      </w:pPr>
    </w:p>
    <w:p w:rsidR="006D1146" w:rsidRDefault="006D1146" w:rsidP="006D1146">
      <w:pPr>
        <w:rPr>
          <w:rFonts w:ascii="Arial" w:hAnsi="Arial" w:cs="Arial"/>
          <w:sz w:val="48"/>
          <w:szCs w:val="136"/>
        </w:rPr>
      </w:pPr>
    </w:p>
    <w:p w:rsidR="006D1146" w:rsidRDefault="006D1146" w:rsidP="006D1146">
      <w:pPr>
        <w:rPr>
          <w:rFonts w:ascii="Arial" w:hAnsi="Arial" w:cs="Arial"/>
          <w:sz w:val="48"/>
          <w:szCs w:val="136"/>
        </w:rPr>
      </w:pPr>
    </w:p>
    <w:p w:rsidR="006D1146" w:rsidRDefault="006D1146" w:rsidP="006D1146">
      <w:pPr>
        <w:rPr>
          <w:rFonts w:ascii="Arial" w:hAnsi="Arial" w:cs="Arial"/>
          <w:sz w:val="48"/>
          <w:szCs w:val="136"/>
        </w:rPr>
      </w:pPr>
    </w:p>
    <w:p w:rsidR="006D1146" w:rsidRDefault="006D1146" w:rsidP="006D1146">
      <w:pPr>
        <w:rPr>
          <w:rFonts w:ascii="Arial" w:hAnsi="Arial" w:cs="Arial"/>
          <w:sz w:val="48"/>
          <w:szCs w:val="136"/>
        </w:rPr>
      </w:pPr>
    </w:p>
    <w:p w:rsidR="006D1146" w:rsidRDefault="006D1146" w:rsidP="006D1146">
      <w:pPr>
        <w:rPr>
          <w:rFonts w:ascii="Arial" w:hAnsi="Arial" w:cs="Arial"/>
          <w:sz w:val="48"/>
          <w:szCs w:val="136"/>
        </w:rPr>
      </w:pPr>
    </w:p>
    <w:p w:rsidR="006D1146" w:rsidRDefault="006D1146" w:rsidP="006D1146">
      <w:pPr>
        <w:rPr>
          <w:rFonts w:ascii="Arial" w:hAnsi="Arial" w:cs="Arial"/>
          <w:sz w:val="48"/>
          <w:szCs w:val="136"/>
        </w:rPr>
      </w:pPr>
    </w:p>
    <w:p w:rsidR="006D1146" w:rsidRDefault="006D1146" w:rsidP="006D1146">
      <w:pPr>
        <w:rPr>
          <w:rFonts w:ascii="Arial" w:hAnsi="Arial" w:cs="Arial"/>
          <w:sz w:val="48"/>
          <w:szCs w:val="136"/>
        </w:rPr>
      </w:pPr>
      <w:r>
        <w:rPr>
          <w:rFonts w:ascii="Times New Roman" w:hAnsi="Times New Roman"/>
          <w:noProof/>
          <w:sz w:val="24"/>
          <w:szCs w:val="24"/>
          <w:lang w:eastAsia="en-GB"/>
        </w:rPr>
        <mc:AlternateContent>
          <mc:Choice Requires="wps">
            <w:drawing>
              <wp:anchor distT="0" distB="0" distL="114300" distR="114300" simplePos="0" relativeHeight="251687936" behindDoc="0" locked="0" layoutInCell="1" allowOverlap="1" wp14:anchorId="3A14CC92" wp14:editId="4AF8CDBD">
                <wp:simplePos x="0" y="0"/>
                <wp:positionH relativeFrom="margin">
                  <wp:align>center</wp:align>
                </wp:positionH>
                <wp:positionV relativeFrom="paragraph">
                  <wp:posOffset>554355</wp:posOffset>
                </wp:positionV>
                <wp:extent cx="6847205" cy="2667000"/>
                <wp:effectExtent l="0" t="0" r="10795" b="19050"/>
                <wp:wrapNone/>
                <wp:docPr id="14" name="Text Box 14"/>
                <wp:cNvGraphicFramePr/>
                <a:graphic xmlns:a="http://schemas.openxmlformats.org/drawingml/2006/main">
                  <a:graphicData uri="http://schemas.microsoft.com/office/word/2010/wordprocessingShape">
                    <wps:wsp>
                      <wps:cNvSpPr txBox="1"/>
                      <wps:spPr>
                        <a:xfrm>
                          <a:off x="0" y="0"/>
                          <a:ext cx="6847205" cy="2667000"/>
                        </a:xfrm>
                        <a:prstGeom prst="rect">
                          <a:avLst/>
                        </a:prstGeom>
                        <a:solidFill>
                          <a:sysClr val="window" lastClr="FFFFFF"/>
                        </a:solidFill>
                        <a:ln w="19050">
                          <a:solidFill>
                            <a:srgbClr val="FF0000"/>
                          </a:solidFill>
                        </a:ln>
                      </wps:spPr>
                      <wps:txbx>
                        <w:txbxContent>
                          <w:p w:rsidR="00896F15" w:rsidRPr="00036176" w:rsidRDefault="00896F15" w:rsidP="006D1146">
                            <w:pPr>
                              <w:rPr>
                                <w:rFonts w:ascii="Berlin Sans FB Demi" w:hAnsi="Berlin Sans FB Demi"/>
                                <w:color w:val="FF0000"/>
                                <w:sz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36176">
                              <w:rPr>
                                <w:rFonts w:ascii="Berlin Sans FB Demi" w:hAnsi="Berlin Sans FB Demi"/>
                                <w:color w:val="FF0000"/>
                                <w:sz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Cyfathrebu’n effeithiol</w:t>
                            </w:r>
                          </w:p>
                          <w:p w:rsidR="00896F15" w:rsidRDefault="00227C60" w:rsidP="006D1146">
                            <w:pPr>
                              <w:spacing w:line="360" w:lineRule="auto"/>
                              <w:jc w:val="both"/>
                              <w:rPr>
                                <w:rFonts w:ascii="Arial" w:hAnsi="Arial" w:cs="Arial"/>
                                <w:sz w:val="24"/>
                                <w:szCs w:val="24"/>
                              </w:rPr>
                            </w:pPr>
                            <w:r>
                              <w:rPr>
                                <w:rFonts w:ascii="Arial" w:hAnsi="Arial" w:cs="Arial"/>
                                <w:sz w:val="24"/>
                                <w:szCs w:val="24"/>
                              </w:rPr>
                              <w:t xml:space="preserve">Os rydym eisiau fod yn fwy effeithiol a llwyddiannus yn y ffordd rydym yn cyfathrebu gyda rhieni, mae angen i ni ddysgu sut i wneud perthynas positif gyda’r rhieni. Mae’n cymryd amser a sgil i wneud perthynas positif. Gall rhai rhieni </w:t>
                            </w:r>
                            <w:r w:rsidR="007017EC">
                              <w:rPr>
                                <w:rFonts w:ascii="Arial" w:hAnsi="Arial" w:cs="Arial"/>
                                <w:sz w:val="24"/>
                                <w:szCs w:val="24"/>
                              </w:rPr>
                              <w:t>d</w:t>
                            </w:r>
                            <w:r>
                              <w:rPr>
                                <w:rFonts w:ascii="Arial" w:hAnsi="Arial" w:cs="Arial"/>
                                <w:sz w:val="24"/>
                                <w:szCs w:val="24"/>
                              </w:rPr>
                              <w:t>eimlo bod dim amser na sgiliau ganddynt i adeiladu perthynas positif gyda chi felly mae hwn yn fwy pwysig i chi, y gweithiwr proffesiynol i adeiladu hyder a sgiliau er mwyn gallu cyfathrebu gyda rhieni fel eu bod nhw yn teimlo yn saff a hyderus gyda chi (Hughes a Read, 2012).</w:t>
                            </w:r>
                          </w:p>
                          <w:p w:rsidR="00896F15" w:rsidRDefault="00227C60" w:rsidP="006D1146">
                            <w:pPr>
                              <w:spacing w:line="360" w:lineRule="auto"/>
                              <w:jc w:val="both"/>
                              <w:rPr>
                                <w:rFonts w:ascii="Arial" w:hAnsi="Arial" w:cs="Arial"/>
                                <w:sz w:val="24"/>
                                <w:szCs w:val="24"/>
                              </w:rPr>
                            </w:pPr>
                            <w:r>
                              <w:rPr>
                                <w:rFonts w:ascii="Arial" w:hAnsi="Arial" w:cs="Arial"/>
                                <w:sz w:val="24"/>
                                <w:szCs w:val="24"/>
                              </w:rPr>
                              <w:t>Dywed Hughes a Read (2012) fod angen i ymarferwyr fod yn sensitif at werthoedd, profiadau a chredoau gwahanol o ddiwylliannau a grwpiau ethnig amrywiol. Y ffyrdd gorau i fod yn sensitif ydy:</w:t>
                            </w:r>
                          </w:p>
                          <w:p w:rsidR="00896F15" w:rsidRDefault="00896F15" w:rsidP="006D1146">
                            <w:pPr>
                              <w:rPr>
                                <w:rFonts w:ascii="Calibri" w:hAnsi="Calibri"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14CC92" id="Text Box 14" o:spid="_x0000_s1040" type="#_x0000_t202" style="position:absolute;margin-left:0;margin-top:43.65pt;width:539.15pt;height:210pt;z-index:2516879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" fillcolor="window" strokecolor="red" strokeweight="1.5pt">
                <v:textbox>
                  <w:txbxContent>
                    <w:p w:rsidR="00896F15" w:rsidRPr="00036176" w:rsidRDefault="00896F15" w:rsidP="006D1146">
                      <w:pPr>
                        <w:rPr>
                          <w:rFonts w:ascii="Berlin Sans FB Demi" w:hAnsi="Berlin Sans FB Demi"/>
                          <w:color w:val="FF0000"/>
                          <w:sz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36176">
                        <w:rPr>
                          <w:rFonts w:ascii="Berlin Sans FB Demi" w:hAnsi="Berlin Sans FB Demi"/>
                          <w:color w:val="FF0000"/>
                          <w:sz w:val="3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Cyfathrebu’n effeithiol</w:t>
                      </w:r>
                    </w:p>
                    <w:p w:rsidR="00896F15" w:rsidRDefault="00227C60" w:rsidP="006D1146">
                      <w:pPr>
                        <w:spacing w:line="360" w:lineRule="auto"/>
                        <w:jc w:val="both"/>
                        <w:rPr>
                          <w:rFonts w:ascii="Arial" w:hAnsi="Arial" w:cs="Arial"/>
                          <w:sz w:val="24"/>
                          <w:szCs w:val="24"/>
                        </w:rPr>
                      </w:pPr>
                      <w:r>
                        <w:rPr>
                          <w:rFonts w:ascii="Arial" w:hAnsi="Arial" w:cs="Arial"/>
                          <w:sz w:val="24"/>
                          <w:szCs w:val="24"/>
                        </w:rPr>
                        <w:t xml:space="preserve">Os rydym eisiau fod yn fwy effeithiol a llwyddiannus yn y ffordd rydym yn cyfathrebu gyda rhieni, mae angen i ni ddysgu sut i wneud perthynas positif gyda’r rhieni. Mae’n cymryd amser a sgil i wneud perthynas positif. Gall rhai rhieni </w:t>
                      </w:r>
                      <w:r w:rsidR="007017EC">
                        <w:rPr>
                          <w:rFonts w:ascii="Arial" w:hAnsi="Arial" w:cs="Arial"/>
                          <w:sz w:val="24"/>
                          <w:szCs w:val="24"/>
                        </w:rPr>
                        <w:t>d</w:t>
                      </w:r>
                      <w:r>
                        <w:rPr>
                          <w:rFonts w:ascii="Arial" w:hAnsi="Arial" w:cs="Arial"/>
                          <w:sz w:val="24"/>
                          <w:szCs w:val="24"/>
                        </w:rPr>
                        <w:t>eimlo bod dim amser na sgiliau ganddynt i adeiladu perthynas positif gyda chi felly mae hwn yn fwy pwysig i chi, y gweithiwr proffesiynol i adeiladu hyder a sgiliau er mwyn gallu cyfathrebu gyda rhieni fel eu bod nhw yn teimlo yn saff a hyderus gyda chi (Hughes a Read, 2012).</w:t>
                      </w:r>
                    </w:p>
                    <w:p w:rsidR="00896F15" w:rsidRDefault="00227C60" w:rsidP="006D1146">
                      <w:pPr>
                        <w:spacing w:line="360" w:lineRule="auto"/>
                        <w:jc w:val="both"/>
                        <w:rPr>
                          <w:rFonts w:ascii="Arial" w:hAnsi="Arial" w:cs="Arial"/>
                          <w:sz w:val="24"/>
                          <w:szCs w:val="24"/>
                        </w:rPr>
                      </w:pPr>
                      <w:r>
                        <w:rPr>
                          <w:rFonts w:ascii="Arial" w:hAnsi="Arial" w:cs="Arial"/>
                          <w:sz w:val="24"/>
                          <w:szCs w:val="24"/>
                        </w:rPr>
                        <w:t>Dywed Hughes a Read (2012) fod angen i ymarferwyr fod yn sensitif at werthoedd, profiadau a chredoau gwahanol o ddiwylliannau a grwpiau ethnig amrywiol. Y ffyrdd gorau i fod yn sensitif ydy:</w:t>
                      </w:r>
                    </w:p>
                    <w:p w:rsidR="00896F15" w:rsidRDefault="00896F15" w:rsidP="006D1146">
                      <w:pPr>
                        <w:rPr>
                          <w:rFonts w:ascii="Calibri" w:hAnsi="Calibri" w:cs="Times New Roman"/>
                        </w:rPr>
                      </w:pPr>
                    </w:p>
                  </w:txbxContent>
                </v:textbox>
                <w10:wrap anchorx="margin"/>
              </v:shape>
            </w:pict>
          </mc:Fallback>
        </mc:AlternateContent>
      </w:r>
    </w:p>
    <w:p w:rsidR="006D1146" w:rsidRDefault="006D1146" w:rsidP="006D1146">
      <w:pPr>
        <w:rPr>
          <w:rFonts w:ascii="Arial" w:hAnsi="Arial" w:cs="Arial"/>
          <w:sz w:val="48"/>
          <w:szCs w:val="136"/>
        </w:rPr>
      </w:pPr>
    </w:p>
    <w:p w:rsidR="006D1146" w:rsidRDefault="006D1146" w:rsidP="006D1146">
      <w:pPr>
        <w:rPr>
          <w:rFonts w:ascii="Arial" w:hAnsi="Arial" w:cs="Arial"/>
          <w:sz w:val="48"/>
          <w:szCs w:val="136"/>
        </w:rPr>
      </w:pPr>
    </w:p>
    <w:p w:rsidR="006D1146" w:rsidRDefault="006D1146" w:rsidP="006D1146">
      <w:pPr>
        <w:rPr>
          <w:rFonts w:ascii="Arial" w:hAnsi="Arial" w:cs="Arial"/>
          <w:sz w:val="48"/>
          <w:szCs w:val="136"/>
        </w:rPr>
      </w:pPr>
    </w:p>
    <w:p w:rsidR="006D1146" w:rsidRDefault="006D1146" w:rsidP="006D1146">
      <w:pPr>
        <w:rPr>
          <w:rFonts w:ascii="Arial" w:hAnsi="Arial" w:cs="Arial"/>
          <w:sz w:val="48"/>
          <w:szCs w:val="136"/>
        </w:rPr>
      </w:pPr>
    </w:p>
    <w:p w:rsidR="006D1146" w:rsidRDefault="006D1146" w:rsidP="006D1146">
      <w:pPr>
        <w:rPr>
          <w:rFonts w:ascii="Arial" w:hAnsi="Arial" w:cs="Arial"/>
          <w:sz w:val="48"/>
          <w:szCs w:val="136"/>
        </w:rPr>
      </w:pPr>
    </w:p>
    <w:p w:rsidR="006D1146" w:rsidRDefault="006D1146" w:rsidP="006D1146">
      <w:pPr>
        <w:rPr>
          <w:rFonts w:ascii="Arial" w:hAnsi="Arial" w:cs="Arial"/>
          <w:sz w:val="48"/>
          <w:szCs w:val="136"/>
        </w:rPr>
      </w:pPr>
      <w:r>
        <w:rPr>
          <w:rFonts w:ascii="Times New Roman" w:hAnsi="Times New Roman"/>
          <w:noProof/>
          <w:sz w:val="24"/>
          <w:szCs w:val="24"/>
          <w:lang w:eastAsia="en-GB"/>
        </w:rPr>
        <mc:AlternateContent>
          <mc:Choice Requires="wps">
            <w:drawing>
              <wp:anchor distT="0" distB="0" distL="114300" distR="114300" simplePos="0" relativeHeight="251689984" behindDoc="0" locked="0" layoutInCell="1" allowOverlap="1" wp14:anchorId="3A14CC92" wp14:editId="4AF8CDBD">
                <wp:simplePos x="0" y="0"/>
                <wp:positionH relativeFrom="margin">
                  <wp:posOffset>-561975</wp:posOffset>
                </wp:positionH>
                <wp:positionV relativeFrom="paragraph">
                  <wp:posOffset>-247650</wp:posOffset>
                </wp:positionV>
                <wp:extent cx="6847205" cy="2333625"/>
                <wp:effectExtent l="0" t="0" r="10795" b="28575"/>
                <wp:wrapNone/>
                <wp:docPr id="15" name="Text Box 15"/>
                <wp:cNvGraphicFramePr/>
                <a:graphic xmlns:a="http://schemas.openxmlformats.org/drawingml/2006/main">
                  <a:graphicData uri="http://schemas.microsoft.com/office/word/2010/wordprocessingShape">
                    <wps:wsp>
                      <wps:cNvSpPr txBox="1"/>
                      <wps:spPr>
                        <a:xfrm>
                          <a:off x="0" y="0"/>
                          <a:ext cx="6847205" cy="2333625"/>
                        </a:xfrm>
                        <a:prstGeom prst="rect">
                          <a:avLst/>
                        </a:prstGeom>
                        <a:solidFill>
                          <a:sysClr val="window" lastClr="FFFFFF"/>
                        </a:solidFill>
                        <a:ln w="19050">
                          <a:solidFill>
                            <a:srgbClr val="FF0000"/>
                          </a:solidFill>
                        </a:ln>
                      </wps:spPr>
                      <wps:txbx>
                        <w:txbxContent>
                          <w:p w:rsidR="00896F15" w:rsidRDefault="00227C60" w:rsidP="006D1146">
                            <w:pPr>
                              <w:pStyle w:val="ListParagraph"/>
                              <w:numPr>
                                <w:ilvl w:val="0"/>
                                <w:numId w:val="3"/>
                              </w:numPr>
                              <w:spacing w:line="360" w:lineRule="auto"/>
                              <w:jc w:val="both"/>
                              <w:rPr>
                                <w:rFonts w:ascii="Arial" w:hAnsi="Arial" w:cs="Arial"/>
                                <w:sz w:val="24"/>
                                <w:szCs w:val="24"/>
                              </w:rPr>
                            </w:pPr>
                            <w:r>
                              <w:rPr>
                                <w:rFonts w:ascii="Arial" w:hAnsi="Arial" w:cs="Arial"/>
                                <w:sz w:val="24"/>
                                <w:szCs w:val="24"/>
                              </w:rPr>
                              <w:t>Wastad fod yn gwrtais i’r rhieni a theuluoedd y plentyn.</w:t>
                            </w:r>
                          </w:p>
                          <w:p w:rsidR="00896F15" w:rsidRDefault="00227C60" w:rsidP="006D1146">
                            <w:pPr>
                              <w:pStyle w:val="ListParagraph"/>
                              <w:numPr>
                                <w:ilvl w:val="0"/>
                                <w:numId w:val="3"/>
                              </w:numPr>
                              <w:spacing w:line="360" w:lineRule="auto"/>
                              <w:jc w:val="both"/>
                              <w:rPr>
                                <w:rFonts w:ascii="Arial" w:hAnsi="Arial" w:cs="Arial"/>
                                <w:sz w:val="24"/>
                                <w:szCs w:val="24"/>
                              </w:rPr>
                            </w:pPr>
                            <w:r>
                              <w:rPr>
                                <w:rFonts w:ascii="Arial" w:hAnsi="Arial" w:cs="Arial"/>
                                <w:sz w:val="24"/>
                                <w:szCs w:val="24"/>
                              </w:rPr>
                              <w:t>Rhoi digon o amser a chyfle i rieni i fynegi eu hunain mewn ffordd sydd yn gyffyrddus iddyn nhw.</w:t>
                            </w:r>
                          </w:p>
                          <w:p w:rsidR="00896F15" w:rsidRDefault="00896F15" w:rsidP="006D1146">
                            <w:pPr>
                              <w:pStyle w:val="ListParagraph"/>
                              <w:numPr>
                                <w:ilvl w:val="0"/>
                                <w:numId w:val="3"/>
                              </w:numPr>
                              <w:spacing w:line="360" w:lineRule="auto"/>
                              <w:jc w:val="both"/>
                              <w:rPr>
                                <w:rFonts w:ascii="Arial" w:hAnsi="Arial" w:cs="Arial"/>
                                <w:sz w:val="24"/>
                                <w:szCs w:val="24"/>
                              </w:rPr>
                            </w:pPr>
                            <w:r>
                              <w:rPr>
                                <w:rFonts w:ascii="Arial" w:hAnsi="Arial" w:cs="Arial"/>
                                <w:sz w:val="24"/>
                                <w:szCs w:val="24"/>
                              </w:rPr>
                              <w:t xml:space="preserve">Byddwch eich hunain gyda rhieni gan mynegi’ch hun yn ddidwyll. </w:t>
                            </w:r>
                          </w:p>
                          <w:p w:rsidR="00896F15" w:rsidRPr="00036176" w:rsidRDefault="00227C60" w:rsidP="00036176">
                            <w:pPr>
                              <w:spacing w:line="360" w:lineRule="auto"/>
                              <w:jc w:val="both"/>
                              <w:rPr>
                                <w:rFonts w:ascii="Arial" w:hAnsi="Arial" w:cs="Arial"/>
                                <w:sz w:val="24"/>
                              </w:rPr>
                            </w:pPr>
                            <w:r>
                              <w:rPr>
                                <w:rFonts w:ascii="Arial" w:hAnsi="Arial" w:cs="Arial"/>
                                <w:sz w:val="24"/>
                                <w:szCs w:val="24"/>
                              </w:rPr>
                              <w:t>Bydd sgiliau cyfathrebu ddim yn effeithiol a pherthnasoedd o ansawdd cyfyngedig oni bai eich bod yn gwybod sut i wrando.  Mae’n cynnwys rhoi yn ogystal â derbyn, yn rhoi ystyr i’r neges a gwerthu'r rhai sy’n cael eu gwrando ar. Pedwar rheswm i wrando yw; i gael gwybodaeth, i ddysgu, i fwynhau ac i ddeall. Y rheswm pwysicaf i wrando ydy i ffurfio perthnasoedd da (Hughes a Read, 2012).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14CC92" id="Text Box 15" o:spid="_x0000_s1041" type="#_x0000_t202" style="position:absolute;margin-left:-44.25pt;margin-top:-19.5pt;width:539.15pt;height:183.75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" fillcolor="window" strokecolor="red" strokeweight="1.5pt">
                <v:textbox>
                  <w:txbxContent>
                    <w:p w:rsidR="00896F15" w:rsidRDefault="00227C60" w:rsidP="006D1146">
                      <w:pPr>
                        <w:pStyle w:val="ListParagraph"/>
                        <w:numPr>
                          <w:ilvl w:val="0"/>
                          <w:numId w:val="3"/>
                        </w:numPr>
                        <w:spacing w:line="360" w:lineRule="auto"/>
                        <w:jc w:val="both"/>
                        <w:rPr>
                          <w:rFonts w:ascii="Arial" w:hAnsi="Arial" w:cs="Arial"/>
                          <w:sz w:val="24"/>
                          <w:szCs w:val="24"/>
                        </w:rPr>
                      </w:pPr>
                      <w:r>
                        <w:rPr>
                          <w:rFonts w:ascii="Arial" w:hAnsi="Arial" w:cs="Arial"/>
                          <w:sz w:val="24"/>
                          <w:szCs w:val="24"/>
                        </w:rPr>
                        <w:t>Wastad fod yn gwrtais i’r rhieni a theuluoedd y plentyn.</w:t>
                      </w:r>
                    </w:p>
                    <w:p w:rsidR="00896F15" w:rsidRDefault="00227C60" w:rsidP="006D1146">
                      <w:pPr>
                        <w:pStyle w:val="ListParagraph"/>
                        <w:numPr>
                          <w:ilvl w:val="0"/>
                          <w:numId w:val="3"/>
                        </w:numPr>
                        <w:spacing w:line="360" w:lineRule="auto"/>
                        <w:jc w:val="both"/>
                        <w:rPr>
                          <w:rFonts w:ascii="Arial" w:hAnsi="Arial" w:cs="Arial"/>
                          <w:sz w:val="24"/>
                          <w:szCs w:val="24"/>
                        </w:rPr>
                      </w:pPr>
                      <w:r>
                        <w:rPr>
                          <w:rFonts w:ascii="Arial" w:hAnsi="Arial" w:cs="Arial"/>
                          <w:sz w:val="24"/>
                          <w:szCs w:val="24"/>
                        </w:rPr>
                        <w:t>Rhoi digon o amser a chyfle i rieni i fynegi eu hunain mewn ffordd sydd yn gyffyrddus iddyn nhw.</w:t>
                      </w:r>
                    </w:p>
                    <w:p w:rsidR="00896F15" w:rsidRDefault="00896F15" w:rsidP="006D1146">
                      <w:pPr>
                        <w:pStyle w:val="ListParagraph"/>
                        <w:numPr>
                          <w:ilvl w:val="0"/>
                          <w:numId w:val="3"/>
                        </w:numPr>
                        <w:spacing w:line="360" w:lineRule="auto"/>
                        <w:jc w:val="both"/>
                        <w:rPr>
                          <w:rFonts w:ascii="Arial" w:hAnsi="Arial" w:cs="Arial"/>
                          <w:sz w:val="24"/>
                          <w:szCs w:val="24"/>
                        </w:rPr>
                      </w:pPr>
                      <w:r>
                        <w:rPr>
                          <w:rFonts w:ascii="Arial" w:hAnsi="Arial" w:cs="Arial"/>
                          <w:sz w:val="24"/>
                          <w:szCs w:val="24"/>
                        </w:rPr>
                        <w:t xml:space="preserve">Byddwch eich hunain gyda rhieni gan mynegi’ch hun yn ddidwyll. </w:t>
                      </w:r>
                    </w:p>
                    <w:p w:rsidR="00896F15" w:rsidRPr="00036176" w:rsidRDefault="00227C60" w:rsidP="00036176">
                      <w:pPr>
                        <w:spacing w:line="360" w:lineRule="auto"/>
                        <w:jc w:val="both"/>
                        <w:rPr>
                          <w:rFonts w:ascii="Arial" w:hAnsi="Arial" w:cs="Arial"/>
                          <w:sz w:val="24"/>
                        </w:rPr>
                      </w:pPr>
                      <w:r>
                        <w:rPr>
                          <w:rFonts w:ascii="Arial" w:hAnsi="Arial" w:cs="Arial"/>
                          <w:sz w:val="24"/>
                          <w:szCs w:val="24"/>
                        </w:rPr>
                        <w:t>Bydd sgiliau cyfathrebu ddim yn effeithiol a pherthnasoedd o ansawdd cyfyngedig oni bai eich bod yn gwybod sut i wrando.  Mae’n cynnwys rhoi yn ogystal â derbyn, yn rhoi ystyr i’r neges a gwerthu'r rhai sy’n cael eu gwrando ar. Pedwar rheswm i wrando yw; i gael gwybodaeth, i ddysgu, i fwynhau ac i ddeall. Y rheswm pwysicaf i wrando ydy i ffurfio perthnasoedd da (Hughes a Read, 2012).</w:t>
                      </w:r>
                    </w:p>
                  </w:txbxContent>
                </v:textbox>
                <w10:wrap anchorx="margin"/>
              </v:shape>
            </w:pict>
          </mc:Fallback>
        </mc:AlternateContent>
      </w:r>
    </w:p>
    <w:p w:rsidR="006D1146" w:rsidRDefault="006D1146" w:rsidP="006D1146">
      <w:pPr>
        <w:rPr>
          <w:rFonts w:ascii="Arial" w:hAnsi="Arial" w:cs="Arial"/>
          <w:sz w:val="48"/>
          <w:szCs w:val="136"/>
        </w:rPr>
      </w:pPr>
    </w:p>
    <w:p w:rsidR="006D1146" w:rsidRDefault="006D1146" w:rsidP="006D1146">
      <w:pPr>
        <w:rPr>
          <w:rFonts w:ascii="Arial" w:hAnsi="Arial" w:cs="Arial"/>
          <w:sz w:val="48"/>
          <w:szCs w:val="136"/>
        </w:rPr>
      </w:pPr>
    </w:p>
    <w:p w:rsidR="006D1146" w:rsidRDefault="006D1146" w:rsidP="006D1146">
      <w:pPr>
        <w:rPr>
          <w:rFonts w:ascii="Arial" w:hAnsi="Arial" w:cs="Arial"/>
          <w:sz w:val="48"/>
          <w:szCs w:val="136"/>
        </w:rPr>
      </w:pPr>
    </w:p>
    <w:p w:rsidR="006D1146" w:rsidRDefault="006D1146" w:rsidP="006D1146">
      <w:pPr>
        <w:rPr>
          <w:rFonts w:ascii="Arial" w:hAnsi="Arial" w:cs="Arial"/>
          <w:sz w:val="48"/>
          <w:szCs w:val="136"/>
        </w:rPr>
      </w:pPr>
      <w:r w:rsidRPr="006D1146">
        <w:rPr>
          <w:rFonts w:ascii="Arial" w:hAnsi="Arial" w:cs="Arial"/>
          <w:noProof/>
          <w:color w:val="000000" w:themeColor="text1"/>
          <w:sz w:val="48"/>
          <w:szCs w:val="136"/>
        </w:rPr>
        <mc:AlternateContent>
          <mc:Choice Requires="wps">
            <w:drawing>
              <wp:anchor distT="0" distB="0" distL="114300" distR="114300" simplePos="0" relativeHeight="251696128" behindDoc="0" locked="0" layoutInCell="1" allowOverlap="1" wp14:anchorId="1B48E29C" wp14:editId="562A44C6">
                <wp:simplePos x="0" y="0"/>
                <wp:positionH relativeFrom="column">
                  <wp:posOffset>-810260</wp:posOffset>
                </wp:positionH>
                <wp:positionV relativeFrom="paragraph">
                  <wp:posOffset>207010</wp:posOffset>
                </wp:positionV>
                <wp:extent cx="5922818" cy="706582"/>
                <wp:effectExtent l="0" t="0" r="40005" b="17780"/>
                <wp:wrapNone/>
                <wp:docPr id="18" name="Arrow: Pentagon 18"/>
                <wp:cNvGraphicFramePr/>
                <a:graphic xmlns:a="http://schemas.openxmlformats.org/drawingml/2006/main">
                  <a:graphicData uri="http://schemas.microsoft.com/office/word/2010/wordprocessingShape">
                    <wps:wsp>
                      <wps:cNvSpPr/>
                      <wps:spPr>
                        <a:xfrm>
                          <a:off x="0" y="0"/>
                          <a:ext cx="5922818" cy="706582"/>
                        </a:xfrm>
                        <a:prstGeom prst="homePlate">
                          <a:avLst/>
                        </a:prstGeom>
                        <a:solidFill>
                          <a:srgbClr val="CC00FF"/>
                        </a:solidFill>
                        <a:ln w="19050" cap="flat" cmpd="sng" algn="ctr">
                          <a:solidFill>
                            <a:schemeClr val="tx1"/>
                          </a:solidFill>
                          <a:prstDash val="solid"/>
                          <a:miter lim="800000"/>
                        </a:ln>
                        <a:effectLst/>
                      </wps:spPr>
                      <wps:txbx>
                        <w:txbxContent>
                          <w:p w:rsidR="00896F15" w:rsidRPr="00A40052" w:rsidRDefault="00896F15" w:rsidP="006D1146">
                            <w:pPr>
                              <w:rPr>
                                <w:rFonts w:ascii="Arial" w:hAnsi="Arial" w:cs="Arial"/>
                                <w:sz w:val="72"/>
                                <w:szCs w:val="72"/>
                              </w:rPr>
                            </w:pPr>
                            <w:r>
                              <w:rPr>
                                <w:rFonts w:ascii="Arial" w:hAnsi="Arial" w:cs="Arial"/>
                                <w:sz w:val="72"/>
                                <w:szCs w:val="72"/>
                              </w:rPr>
                              <w:t>Anghenion y plentyn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B48E29C" id="Arrow: Pentagon 18" o:spid="_x0000_s1042" type="#_x0000_t15" style="position:absolute;margin-left:-63.8pt;margin-top:16.3pt;width:466.35pt;height:55.6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" adj="20312" fillcolor="#c0f" strokecolor="black [3213]" strokeweight="1.5pt">
                <v:textbox>
                  <w:txbxContent>
                    <w:p w:rsidR="00896F15" w:rsidRPr="00A40052" w:rsidRDefault="00896F15" w:rsidP="006D1146">
                      <w:pPr>
                        <w:rPr>
                          <w:rFonts w:ascii="Arial" w:hAnsi="Arial" w:cs="Arial"/>
                          <w:sz w:val="72"/>
                          <w:szCs w:val="72"/>
                        </w:rPr>
                      </w:pPr>
                      <w:r>
                        <w:rPr>
                          <w:rFonts w:ascii="Arial" w:hAnsi="Arial" w:cs="Arial"/>
                          <w:sz w:val="72"/>
                          <w:szCs w:val="72"/>
                        </w:rPr>
                        <w:t>Anghenion y plentyn</w:t>
                      </w:r>
                    </w:p>
                  </w:txbxContent>
                </v:textbox>
              </v:shape>
            </w:pict>
          </mc:Fallback>
        </mc:AlternateContent>
      </w:r>
    </w:p>
    <w:p w:rsidR="006D1146" w:rsidRDefault="006D1146" w:rsidP="006D1146">
      <w:pPr>
        <w:rPr>
          <w:rFonts w:ascii="Arial" w:hAnsi="Arial" w:cs="Arial"/>
          <w:sz w:val="48"/>
          <w:szCs w:val="136"/>
        </w:rPr>
      </w:pPr>
      <w:r w:rsidRPr="006D1146">
        <w:rPr>
          <w:rFonts w:ascii="Times New Roman" w:hAnsi="Times New Roman"/>
          <w:noProof/>
          <w:sz w:val="24"/>
          <w:szCs w:val="24"/>
          <w:lang w:eastAsia="en-GB"/>
        </w:rPr>
        <mc:AlternateContent>
          <mc:Choice Requires="wps">
            <w:drawing>
              <wp:anchor distT="0" distB="0" distL="114300" distR="114300" simplePos="0" relativeHeight="251692032" behindDoc="0" locked="0" layoutInCell="1" allowOverlap="1" wp14:anchorId="3730340F" wp14:editId="4F49FB44">
                <wp:simplePos x="0" y="0"/>
                <wp:positionH relativeFrom="margin">
                  <wp:align>center</wp:align>
                </wp:positionH>
                <wp:positionV relativeFrom="paragraph">
                  <wp:posOffset>548698</wp:posOffset>
                </wp:positionV>
                <wp:extent cx="6847205" cy="3200400"/>
                <wp:effectExtent l="0" t="0" r="10795" b="19050"/>
                <wp:wrapNone/>
                <wp:docPr id="16" name="Text Box 16"/>
                <wp:cNvGraphicFramePr/>
                <a:graphic xmlns:a="http://schemas.openxmlformats.org/drawingml/2006/main">
                  <a:graphicData uri="http://schemas.microsoft.com/office/word/2010/wordprocessingShape">
                    <wps:wsp>
                      <wps:cNvSpPr txBox="1"/>
                      <wps:spPr>
                        <a:xfrm>
                          <a:off x="0" y="0"/>
                          <a:ext cx="6847205" cy="3200400"/>
                        </a:xfrm>
                        <a:prstGeom prst="rect">
                          <a:avLst/>
                        </a:prstGeom>
                        <a:solidFill>
                          <a:sysClr val="window" lastClr="FFFFFF"/>
                        </a:solidFill>
                        <a:ln w="19050">
                          <a:solidFill>
                            <a:srgbClr val="CC00FF"/>
                          </a:solidFill>
                        </a:ln>
                      </wps:spPr>
                      <wps:txbx>
                        <w:txbxContent>
                          <w:p w:rsidR="00896F15" w:rsidRDefault="00227C60" w:rsidP="006D1146">
                            <w:pPr>
                              <w:spacing w:line="360" w:lineRule="auto"/>
                              <w:jc w:val="both"/>
                              <w:rPr>
                                <w:rFonts w:ascii="Arial" w:hAnsi="Arial" w:cs="Arial"/>
                                <w:sz w:val="24"/>
                                <w:szCs w:val="24"/>
                                <w:highlight w:val="yellow"/>
                              </w:rPr>
                            </w:pPr>
                            <w:r>
                              <w:rPr>
                                <w:rFonts w:ascii="Arial" w:hAnsi="Arial" w:cs="Arial"/>
                                <w:sz w:val="24"/>
                                <w:szCs w:val="24"/>
                              </w:rPr>
                              <w:t xml:space="preserve">Gall datblygu partneriaeth cyn pontio </w:t>
                            </w:r>
                            <w:r w:rsidR="007017EC">
                              <w:rPr>
                                <w:rFonts w:ascii="Arial" w:hAnsi="Arial" w:cs="Arial"/>
                                <w:sz w:val="24"/>
                                <w:szCs w:val="24"/>
                              </w:rPr>
                              <w:t>g</w:t>
                            </w:r>
                            <w:r>
                              <w:rPr>
                                <w:rFonts w:ascii="Arial" w:hAnsi="Arial" w:cs="Arial"/>
                                <w:sz w:val="24"/>
                                <w:szCs w:val="24"/>
                              </w:rPr>
                              <w:t>ael ei wneud trwy ymweliadau i’r ysgol, y gweithiwr allweddol i ymweld â’r cartref (</w:t>
                            </w:r>
                            <w:proofErr w:type="spellStart"/>
                            <w:r>
                              <w:rPr>
                                <w:rFonts w:ascii="Arial" w:hAnsi="Arial" w:cs="Arial"/>
                                <w:sz w:val="24"/>
                                <w:szCs w:val="24"/>
                              </w:rPr>
                              <w:t>Riccardi</w:t>
                            </w:r>
                            <w:proofErr w:type="spellEnd"/>
                            <w:r>
                              <w:rPr>
                                <w:rFonts w:ascii="Arial" w:hAnsi="Arial" w:cs="Arial"/>
                                <w:sz w:val="24"/>
                                <w:szCs w:val="24"/>
                              </w:rPr>
                              <w:t>, 2013).</w:t>
                            </w:r>
                          </w:p>
                          <w:p w:rsidR="00896F15" w:rsidRDefault="00896F15" w:rsidP="006D1146">
                            <w:pPr>
                              <w:spacing w:line="360" w:lineRule="auto"/>
                              <w:jc w:val="both"/>
                              <w:rPr>
                                <w:rFonts w:ascii="Arial" w:hAnsi="Arial" w:cs="Arial"/>
                                <w:sz w:val="24"/>
                                <w:szCs w:val="24"/>
                              </w:rPr>
                            </w:pPr>
                            <w:r>
                              <w:rPr>
                                <w:rFonts w:ascii="Arial" w:hAnsi="Arial" w:cs="Arial"/>
                                <w:sz w:val="24"/>
                                <w:szCs w:val="24"/>
                              </w:rPr>
                              <w:t xml:space="preserve">Yn ôl </w:t>
                            </w:r>
                            <w:proofErr w:type="spellStart"/>
                            <w:r>
                              <w:rPr>
                                <w:rFonts w:ascii="Arial" w:hAnsi="Arial" w:cs="Arial"/>
                                <w:sz w:val="24"/>
                                <w:szCs w:val="24"/>
                              </w:rPr>
                              <w:t>Dowling</w:t>
                            </w:r>
                            <w:proofErr w:type="spellEnd"/>
                            <w:r>
                              <w:rPr>
                                <w:rFonts w:ascii="Arial" w:hAnsi="Arial" w:cs="Arial"/>
                                <w:sz w:val="24"/>
                                <w:szCs w:val="24"/>
                              </w:rPr>
                              <w:t xml:space="preserve"> (2010) mae’n hanfodol i blant newydd yr ysgol gallu cael mynediad i oedolyn a fydd yn cyflwyno nhw i </w:t>
                            </w:r>
                            <w:r w:rsidR="007017EC">
                              <w:rPr>
                                <w:rFonts w:ascii="Arial" w:hAnsi="Arial" w:cs="Arial"/>
                                <w:sz w:val="24"/>
                                <w:szCs w:val="24"/>
                              </w:rPr>
                              <w:t>b</w:t>
                            </w:r>
                            <w:r>
                              <w:rPr>
                                <w:rFonts w:ascii="Arial" w:hAnsi="Arial" w:cs="Arial"/>
                                <w:sz w:val="24"/>
                                <w:szCs w:val="24"/>
                              </w:rPr>
                              <w:t xml:space="preserve">rofiadau newydd yn ysgafn a dehongli gofynion iddynt yn anffurfiol. </w:t>
                            </w:r>
                          </w:p>
                          <w:p w:rsidR="00896F15" w:rsidRDefault="00227C60" w:rsidP="006D1146">
                            <w:pPr>
                              <w:spacing w:line="360" w:lineRule="auto"/>
                              <w:jc w:val="both"/>
                              <w:rPr>
                                <w:rFonts w:ascii="Arial" w:hAnsi="Arial" w:cs="Arial"/>
                                <w:sz w:val="24"/>
                                <w:szCs w:val="24"/>
                              </w:rPr>
                            </w:pPr>
                            <w:r>
                              <w:rPr>
                                <w:rFonts w:ascii="Arial" w:hAnsi="Arial" w:cs="Arial"/>
                                <w:sz w:val="24"/>
                                <w:szCs w:val="24"/>
                              </w:rPr>
                              <w:t>Os mae plentyn yn newid o un athro i’r llall mae yna gydberthynas rhwng y newidiadau mewn ymlyniad ac addasiad yn y dosbarth (</w:t>
                            </w:r>
                            <w:proofErr w:type="spellStart"/>
                            <w:r>
                              <w:rPr>
                                <w:rFonts w:ascii="Arial" w:hAnsi="Arial" w:cs="Arial"/>
                                <w:sz w:val="24"/>
                                <w:szCs w:val="24"/>
                              </w:rPr>
                              <w:t>Pianta</w:t>
                            </w:r>
                            <w:proofErr w:type="spellEnd"/>
                            <w:r>
                              <w:rPr>
                                <w:rFonts w:ascii="Arial" w:hAnsi="Arial" w:cs="Arial"/>
                                <w:sz w:val="24"/>
                                <w:szCs w:val="24"/>
                              </w:rPr>
                              <w:t xml:space="preserve"> 1997, dyfynnwyd yn Ward, 2013:25). I staff mewn lleoliadau Blynyddoedd Cynnar mae hyn yn uwch oleuo'r perthnasolrwydd a threfniadau gweithio allweddol sefydlog sydd yn caniatáu plant i ddatblygu perthnasoedd agos a hyderus gydag un aelod o staff. Rhoddwyd pwyslais hefyd ar yr angen i weithwyr proffesiynol y Blynyddoedd Cynnar i dalu sylw agos i’r perthynas rhwng plentyn a rhiant. Os dydy’r perthynas ddim yn gariadus a cefnogol gall y plentyn chwilio hi’n anodd adeiladu perthynas da gyda’i gweithiwr allweddol (Ward, 2013).</w:t>
                            </w:r>
                          </w:p>
                          <w:p w:rsidR="00896F15" w:rsidRDefault="00896F15" w:rsidP="006D1146">
                            <w:pPr>
                              <w:rPr>
                                <w:rFonts w:ascii="Calibri" w:hAnsi="Calibri"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30340F" id="Text Box 16" o:spid="_x0000_s1043" type="#_x0000_t202" style="position:absolute;margin-left:0;margin-top:43.2pt;width:539.15pt;height:252pt;z-index:2516920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" fillcolor="window" strokecolor="#c0f" strokeweight="1.5pt">
                <v:textbox>
                  <w:txbxContent>
                    <w:p w:rsidR="00896F15" w:rsidRDefault="00227C60" w:rsidP="006D1146">
                      <w:pPr>
                        <w:spacing w:line="360" w:lineRule="auto"/>
                        <w:jc w:val="both"/>
                        <w:rPr>
                          <w:rFonts w:ascii="Arial" w:hAnsi="Arial" w:cs="Arial"/>
                          <w:sz w:val="24"/>
                          <w:szCs w:val="24"/>
                          <w:highlight w:val="yellow"/>
                        </w:rPr>
                      </w:pPr>
                      <w:r>
                        <w:rPr>
                          <w:rFonts w:ascii="Arial" w:hAnsi="Arial" w:cs="Arial"/>
                          <w:sz w:val="24"/>
                          <w:szCs w:val="24"/>
                        </w:rPr>
                        <w:t xml:space="preserve">Gall datblygu partneriaeth cyn pontio </w:t>
                      </w:r>
                      <w:r w:rsidR="007017EC">
                        <w:rPr>
                          <w:rFonts w:ascii="Arial" w:hAnsi="Arial" w:cs="Arial"/>
                          <w:sz w:val="24"/>
                          <w:szCs w:val="24"/>
                        </w:rPr>
                        <w:t>g</w:t>
                      </w:r>
                      <w:r>
                        <w:rPr>
                          <w:rFonts w:ascii="Arial" w:hAnsi="Arial" w:cs="Arial"/>
                          <w:sz w:val="24"/>
                          <w:szCs w:val="24"/>
                        </w:rPr>
                        <w:t>ael ei wneud trwy ymweliadau i’r ysgol, y gweithiwr allweddol i ymweld â’r cartref (</w:t>
                      </w:r>
                      <w:proofErr w:type="spellStart"/>
                      <w:r>
                        <w:rPr>
                          <w:rFonts w:ascii="Arial" w:hAnsi="Arial" w:cs="Arial"/>
                          <w:sz w:val="24"/>
                          <w:szCs w:val="24"/>
                        </w:rPr>
                        <w:t>Riccardi</w:t>
                      </w:r>
                      <w:proofErr w:type="spellEnd"/>
                      <w:r>
                        <w:rPr>
                          <w:rFonts w:ascii="Arial" w:hAnsi="Arial" w:cs="Arial"/>
                          <w:sz w:val="24"/>
                          <w:szCs w:val="24"/>
                        </w:rPr>
                        <w:t>, 2013).</w:t>
                      </w:r>
                    </w:p>
                    <w:p w:rsidR="00896F15" w:rsidRDefault="00896F15" w:rsidP="006D1146">
                      <w:pPr>
                        <w:spacing w:line="360" w:lineRule="auto"/>
                        <w:jc w:val="both"/>
                        <w:rPr>
                          <w:rFonts w:ascii="Arial" w:hAnsi="Arial" w:cs="Arial"/>
                          <w:sz w:val="24"/>
                          <w:szCs w:val="24"/>
                        </w:rPr>
                      </w:pPr>
                      <w:r>
                        <w:rPr>
                          <w:rFonts w:ascii="Arial" w:hAnsi="Arial" w:cs="Arial"/>
                          <w:sz w:val="24"/>
                          <w:szCs w:val="24"/>
                        </w:rPr>
                        <w:t xml:space="preserve">Yn ôl </w:t>
                      </w:r>
                      <w:proofErr w:type="spellStart"/>
                      <w:r>
                        <w:rPr>
                          <w:rFonts w:ascii="Arial" w:hAnsi="Arial" w:cs="Arial"/>
                          <w:sz w:val="24"/>
                          <w:szCs w:val="24"/>
                        </w:rPr>
                        <w:t>Dowling</w:t>
                      </w:r>
                      <w:proofErr w:type="spellEnd"/>
                      <w:r>
                        <w:rPr>
                          <w:rFonts w:ascii="Arial" w:hAnsi="Arial" w:cs="Arial"/>
                          <w:sz w:val="24"/>
                          <w:szCs w:val="24"/>
                        </w:rPr>
                        <w:t xml:space="preserve"> (2010) mae’n hanfodol i blant newydd yr ysgol gallu cael mynediad i oedolyn a fydd yn cyflwyno nhw i </w:t>
                      </w:r>
                      <w:r w:rsidR="007017EC">
                        <w:rPr>
                          <w:rFonts w:ascii="Arial" w:hAnsi="Arial" w:cs="Arial"/>
                          <w:sz w:val="24"/>
                          <w:szCs w:val="24"/>
                        </w:rPr>
                        <w:t>b</w:t>
                      </w:r>
                      <w:r>
                        <w:rPr>
                          <w:rFonts w:ascii="Arial" w:hAnsi="Arial" w:cs="Arial"/>
                          <w:sz w:val="24"/>
                          <w:szCs w:val="24"/>
                        </w:rPr>
                        <w:t xml:space="preserve">rofiadau newydd yn ysgafn a dehongli gofynion iddynt yn anffurfiol. </w:t>
                      </w:r>
                    </w:p>
                    <w:p w:rsidR="00896F15" w:rsidRDefault="00227C60" w:rsidP="006D1146">
                      <w:pPr>
                        <w:spacing w:line="360" w:lineRule="auto"/>
                        <w:jc w:val="both"/>
                        <w:rPr>
                          <w:rFonts w:ascii="Arial" w:hAnsi="Arial" w:cs="Arial"/>
                          <w:sz w:val="24"/>
                          <w:szCs w:val="24"/>
                        </w:rPr>
                      </w:pPr>
                      <w:r>
                        <w:rPr>
                          <w:rFonts w:ascii="Arial" w:hAnsi="Arial" w:cs="Arial"/>
                          <w:sz w:val="24"/>
                          <w:szCs w:val="24"/>
                        </w:rPr>
                        <w:t>Os mae plentyn yn newid o un athro i’r llall mae yna gydberthynas rhwng y newidiadau mewn ymlyniad ac addasiad yn y dosbarth (</w:t>
                      </w:r>
                      <w:proofErr w:type="spellStart"/>
                      <w:r>
                        <w:rPr>
                          <w:rFonts w:ascii="Arial" w:hAnsi="Arial" w:cs="Arial"/>
                          <w:sz w:val="24"/>
                          <w:szCs w:val="24"/>
                        </w:rPr>
                        <w:t>Pianta</w:t>
                      </w:r>
                      <w:proofErr w:type="spellEnd"/>
                      <w:r>
                        <w:rPr>
                          <w:rFonts w:ascii="Arial" w:hAnsi="Arial" w:cs="Arial"/>
                          <w:sz w:val="24"/>
                          <w:szCs w:val="24"/>
                        </w:rPr>
                        <w:t xml:space="preserve"> 1997, dyfynnwyd yn Ward, 2013:25). I staff mewn lleoliadau Blynyddoedd Cynnar mae hyn yn uwch oleuo'r perthnasolrwydd a threfniadau gweithio allweddol sefydlog sydd yn caniatáu plant i ddatblygu perthnasoedd agos a hyderus gydag un aelod o staff. Rhoddwyd pwyslais hefyd ar yr angen i weithwyr proffesiynol y Blynyddoedd Cynnar i dalu sylw agos i’r perthynas rhwng plentyn a rhiant. Os dydy’r perthynas ddim yn gariadus a cefnogol gall y plentyn chwilio hi’n anodd adeiladu perthynas da gyda’i gweithiwr allweddol (Ward, 2013).</w:t>
                      </w:r>
                    </w:p>
                    <w:p w:rsidR="00896F15" w:rsidRDefault="00896F15" w:rsidP="006D1146">
                      <w:pPr>
                        <w:rPr>
                          <w:rFonts w:ascii="Calibri" w:hAnsi="Calibri" w:cs="Times New Roman"/>
                        </w:rPr>
                      </w:pPr>
                    </w:p>
                  </w:txbxContent>
                </v:textbox>
                <w10:wrap anchorx="margin"/>
              </v:shape>
            </w:pict>
          </mc:Fallback>
        </mc:AlternateContent>
      </w:r>
    </w:p>
    <w:p w:rsidR="006D1146" w:rsidRDefault="006D1146" w:rsidP="006D1146">
      <w:pPr>
        <w:rPr>
          <w:rFonts w:ascii="Arial" w:hAnsi="Arial" w:cs="Arial"/>
          <w:sz w:val="48"/>
          <w:szCs w:val="136"/>
        </w:rPr>
      </w:pPr>
    </w:p>
    <w:p w:rsidR="006D1146" w:rsidRDefault="006D1146" w:rsidP="006D1146">
      <w:pPr>
        <w:rPr>
          <w:rFonts w:ascii="Arial" w:hAnsi="Arial" w:cs="Arial"/>
          <w:sz w:val="48"/>
          <w:szCs w:val="136"/>
        </w:rPr>
      </w:pPr>
    </w:p>
    <w:p w:rsidR="006D1146" w:rsidRDefault="006D1146" w:rsidP="006D1146">
      <w:pPr>
        <w:rPr>
          <w:rFonts w:ascii="Arial" w:hAnsi="Arial" w:cs="Arial"/>
          <w:sz w:val="48"/>
          <w:szCs w:val="136"/>
        </w:rPr>
      </w:pPr>
    </w:p>
    <w:p w:rsidR="006D1146" w:rsidRDefault="006D1146" w:rsidP="006D1146">
      <w:pPr>
        <w:rPr>
          <w:rFonts w:ascii="Arial" w:hAnsi="Arial" w:cs="Arial"/>
          <w:sz w:val="48"/>
          <w:szCs w:val="136"/>
        </w:rPr>
      </w:pPr>
    </w:p>
    <w:p w:rsidR="006D1146" w:rsidRDefault="006D1146" w:rsidP="006D1146">
      <w:pPr>
        <w:rPr>
          <w:rFonts w:ascii="Arial" w:hAnsi="Arial" w:cs="Arial"/>
          <w:sz w:val="48"/>
          <w:szCs w:val="136"/>
        </w:rPr>
      </w:pPr>
    </w:p>
    <w:p w:rsidR="006D1146" w:rsidRDefault="006D1146" w:rsidP="006D1146">
      <w:pPr>
        <w:rPr>
          <w:rFonts w:ascii="Arial" w:hAnsi="Arial" w:cs="Arial"/>
          <w:sz w:val="48"/>
          <w:szCs w:val="136"/>
        </w:rPr>
      </w:pPr>
    </w:p>
    <w:p w:rsidR="006D1146" w:rsidRDefault="00785F92" w:rsidP="006D1146">
      <w:pPr>
        <w:rPr>
          <w:rFonts w:ascii="Arial" w:hAnsi="Arial" w:cs="Arial"/>
          <w:sz w:val="48"/>
          <w:szCs w:val="136"/>
        </w:rPr>
      </w:pPr>
      <w:r w:rsidRPr="00785F92">
        <w:rPr>
          <w:rFonts w:ascii="Times New Roman" w:hAnsi="Times New Roman"/>
          <w:noProof/>
          <w:sz w:val="24"/>
          <w:szCs w:val="24"/>
          <w:lang w:eastAsia="en-GB"/>
        </w:rPr>
        <mc:AlternateContent>
          <mc:Choice Requires="wps">
            <w:drawing>
              <wp:anchor distT="0" distB="0" distL="114300" distR="114300" simplePos="0" relativeHeight="251698176" behindDoc="0" locked="0" layoutInCell="1" allowOverlap="1" wp14:anchorId="6ED0F978" wp14:editId="61FF5239">
                <wp:simplePos x="0" y="0"/>
                <wp:positionH relativeFrom="margin">
                  <wp:align>center</wp:align>
                </wp:positionH>
                <wp:positionV relativeFrom="paragraph">
                  <wp:posOffset>517409</wp:posOffset>
                </wp:positionV>
                <wp:extent cx="6847205" cy="2597727"/>
                <wp:effectExtent l="0" t="0" r="10795" b="12700"/>
                <wp:wrapNone/>
                <wp:docPr id="19" name="Text Box 19"/>
                <wp:cNvGraphicFramePr/>
                <a:graphic xmlns:a="http://schemas.openxmlformats.org/drawingml/2006/main">
                  <a:graphicData uri="http://schemas.microsoft.com/office/word/2010/wordprocessingShape">
                    <wps:wsp>
                      <wps:cNvSpPr txBox="1"/>
                      <wps:spPr>
                        <a:xfrm>
                          <a:off x="0" y="0"/>
                          <a:ext cx="6847205" cy="2597727"/>
                        </a:xfrm>
                        <a:prstGeom prst="rect">
                          <a:avLst/>
                        </a:prstGeom>
                        <a:solidFill>
                          <a:sysClr val="window" lastClr="FFFFFF"/>
                        </a:solidFill>
                        <a:ln w="19050">
                          <a:solidFill>
                            <a:srgbClr val="CC00FF"/>
                          </a:solidFill>
                        </a:ln>
                      </wps:spPr>
                      <wps:txbx>
                        <w:txbxContent>
                          <w:p w:rsidR="00896F15" w:rsidRPr="003958AA" w:rsidRDefault="00896F15" w:rsidP="00785F92">
                            <w:pPr>
                              <w:tabs>
                                <w:tab w:val="left" w:pos="5835"/>
                              </w:tabs>
                              <w:rPr>
                                <w:rFonts w:ascii="Arial" w:hAnsi="Arial" w:cs="Arial"/>
                                <w:color w:val="CC00FF"/>
                                <w:spacing w:val="10"/>
                                <w:sz w:val="32"/>
                                <w:u w:val="singl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3958AA">
                              <w:rPr>
                                <w:rFonts w:ascii="Arial" w:hAnsi="Arial" w:cs="Arial"/>
                                <w:color w:val="CC00FF"/>
                                <w:spacing w:val="10"/>
                                <w:sz w:val="32"/>
                                <w:u w:val="singl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Damcaniaeth Ymlyniad </w:t>
                            </w:r>
                          </w:p>
                          <w:p w:rsidR="00896F15" w:rsidRDefault="00227C60" w:rsidP="00785F92">
                            <w:pPr>
                              <w:tabs>
                                <w:tab w:val="left" w:pos="5835"/>
                              </w:tabs>
                              <w:spacing w:line="360" w:lineRule="auto"/>
                              <w:jc w:val="both"/>
                              <w:rPr>
                                <w:rFonts w:ascii="Arial" w:hAnsi="Arial" w:cs="Arial"/>
                                <w:sz w:val="24"/>
                              </w:rPr>
                            </w:pPr>
                            <w:r>
                              <w:rPr>
                                <w:rFonts w:ascii="Arial" w:hAnsi="Arial" w:cs="Arial"/>
                                <w:sz w:val="24"/>
                                <w:szCs w:val="24"/>
                              </w:rPr>
                              <w:t>Mae damcaniaeth ymlyniad yn dangos y perthynas rhwng y gofalwr a’r plentyn yn nhermau diogelwch, sicrwydd ac ymddygiad. Mae plentyn sydd ynghlwm i’w gofalwr neu ofalwyr cynradd gyda lle sylfaen sydd yn addas i archwilio, darganfod a chymryd risg er mwyn dysgu a thyfu gyda’r ddealltwriaeth fod y gofalwr o hyd yn cynnig lle diogel (Wilson, 2014).</w:t>
                            </w:r>
                          </w:p>
                          <w:p w:rsidR="00896F15" w:rsidRDefault="00227C60" w:rsidP="00785F92">
                            <w:pPr>
                              <w:spacing w:line="360" w:lineRule="auto"/>
                              <w:jc w:val="both"/>
                              <w:rPr>
                                <w:rFonts w:ascii="Arial" w:hAnsi="Arial" w:cs="Arial"/>
                                <w:sz w:val="24"/>
                                <w:szCs w:val="24"/>
                              </w:rPr>
                            </w:pPr>
                            <w:r>
                              <w:rPr>
                                <w:rFonts w:ascii="Arial" w:hAnsi="Arial" w:cs="Arial"/>
                                <w:sz w:val="24"/>
                                <w:szCs w:val="24"/>
                              </w:rPr>
                              <w:t>Mae perthynas rhwng plentyn a rhiant ac ymlyniad y plentyn i’r rhiant yn allweddol i ddatblygiad hwyrach y plentyn gan fod ymlyniad yn darparu’r sail i les emosiynol a chymdeithasol y plentyn ac yn dylanwadu cymhwysedd academaidd (</w:t>
                            </w:r>
                            <w:proofErr w:type="spellStart"/>
                            <w:r>
                              <w:rPr>
                                <w:rFonts w:ascii="Arial" w:hAnsi="Arial" w:cs="Arial"/>
                                <w:sz w:val="24"/>
                                <w:szCs w:val="24"/>
                              </w:rPr>
                              <w:t>Bowlby</w:t>
                            </w:r>
                            <w:proofErr w:type="spellEnd"/>
                            <w:r>
                              <w:rPr>
                                <w:rFonts w:ascii="Arial" w:hAnsi="Arial" w:cs="Arial"/>
                                <w:sz w:val="24"/>
                                <w:szCs w:val="24"/>
                              </w:rPr>
                              <w:t xml:space="preserve"> 1969; </w:t>
                            </w:r>
                            <w:proofErr w:type="spellStart"/>
                            <w:r>
                              <w:rPr>
                                <w:rFonts w:ascii="Arial" w:hAnsi="Arial" w:cs="Arial"/>
                                <w:sz w:val="24"/>
                                <w:szCs w:val="24"/>
                              </w:rPr>
                              <w:t>Pianta</w:t>
                            </w:r>
                            <w:proofErr w:type="spellEnd"/>
                            <w:r>
                              <w:rPr>
                                <w:rFonts w:ascii="Arial" w:hAnsi="Arial" w:cs="Arial"/>
                                <w:sz w:val="24"/>
                                <w:szCs w:val="24"/>
                              </w:rPr>
                              <w:t xml:space="preserve"> 1997, dyfynnwyd yn Ward, 2013:22).</w:t>
                            </w:r>
                          </w:p>
                          <w:p w:rsidR="00896F15" w:rsidRDefault="00896F15" w:rsidP="00785F92">
                            <w:pPr>
                              <w:rPr>
                                <w:rFonts w:ascii="Calibri" w:hAnsi="Calibri"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D0F978" id="Text Box 19" o:spid="_x0000_s1044" type="#_x0000_t202" style="position:absolute;margin-left:0;margin-top:40.75pt;width:539.15pt;height:204.55pt;z-index:2516981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" fillcolor="window" strokecolor="#c0f" strokeweight="1.5pt">
                <v:textbox>
                  <w:txbxContent>
                    <w:p w:rsidR="00896F15" w:rsidRPr="003958AA" w:rsidRDefault="00896F15" w:rsidP="00785F92">
                      <w:pPr>
                        <w:tabs>
                          <w:tab w:val="left" w:pos="5835"/>
                        </w:tabs>
                        <w:rPr>
                          <w:rFonts w:ascii="Arial" w:hAnsi="Arial" w:cs="Arial"/>
                          <w:color w:val="CC00FF"/>
                          <w:spacing w:val="10"/>
                          <w:sz w:val="32"/>
                          <w:u w:val="singl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3958AA">
                        <w:rPr>
                          <w:rFonts w:ascii="Arial" w:hAnsi="Arial" w:cs="Arial"/>
                          <w:color w:val="CC00FF"/>
                          <w:spacing w:val="10"/>
                          <w:sz w:val="32"/>
                          <w:u w:val="singl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Damcaniaeth Ymlyniad </w:t>
                      </w:r>
                    </w:p>
                    <w:p w:rsidR="00896F15" w:rsidRDefault="00227C60" w:rsidP="00785F92">
                      <w:pPr>
                        <w:tabs>
                          <w:tab w:val="left" w:pos="5835"/>
                        </w:tabs>
                        <w:spacing w:line="360" w:lineRule="auto"/>
                        <w:jc w:val="both"/>
                        <w:rPr>
                          <w:rFonts w:ascii="Arial" w:hAnsi="Arial" w:cs="Arial"/>
                          <w:sz w:val="24"/>
                        </w:rPr>
                      </w:pPr>
                      <w:r>
                        <w:rPr>
                          <w:rFonts w:ascii="Arial" w:hAnsi="Arial" w:cs="Arial"/>
                          <w:sz w:val="24"/>
                          <w:szCs w:val="24"/>
                        </w:rPr>
                        <w:t>Mae damcaniaeth ymlyniad yn dangos y perthynas rhwng y gofalwr a’r plentyn yn nhermau diogelwch, sicrwydd ac ymddygiad. Mae plentyn sydd ynghlwm i’w gofalwr neu ofalwyr cynradd gyda lle sylfaen sydd yn addas i archwilio, darganfod a chymryd risg er mwyn dysgu a thyfu gyda’r ddealltwriaeth fod y gofalwr o hyd yn cynnig lle diogel (Wilson, 2014).</w:t>
                      </w:r>
                    </w:p>
                    <w:p w:rsidR="00896F15" w:rsidRDefault="00227C60" w:rsidP="00785F92">
                      <w:pPr>
                        <w:spacing w:line="360" w:lineRule="auto"/>
                        <w:jc w:val="both"/>
                        <w:rPr>
                          <w:rFonts w:ascii="Arial" w:hAnsi="Arial" w:cs="Arial"/>
                          <w:sz w:val="24"/>
                          <w:szCs w:val="24"/>
                        </w:rPr>
                      </w:pPr>
                      <w:r>
                        <w:rPr>
                          <w:rFonts w:ascii="Arial" w:hAnsi="Arial" w:cs="Arial"/>
                          <w:sz w:val="24"/>
                          <w:szCs w:val="24"/>
                        </w:rPr>
                        <w:t>Mae perthynas rhwng plentyn a rhiant ac ymlyniad y plentyn i’r rhiant yn allweddol i ddatblygiad hwyrach y plentyn gan fod ymlyniad yn darparu’r sail i les emosiynol a chymdeithasol y plentyn ac yn dylanwadu cymhwysedd academaidd (</w:t>
                      </w:r>
                      <w:proofErr w:type="spellStart"/>
                      <w:r>
                        <w:rPr>
                          <w:rFonts w:ascii="Arial" w:hAnsi="Arial" w:cs="Arial"/>
                          <w:sz w:val="24"/>
                          <w:szCs w:val="24"/>
                        </w:rPr>
                        <w:t>Bowlby</w:t>
                      </w:r>
                      <w:proofErr w:type="spellEnd"/>
                      <w:r>
                        <w:rPr>
                          <w:rFonts w:ascii="Arial" w:hAnsi="Arial" w:cs="Arial"/>
                          <w:sz w:val="24"/>
                          <w:szCs w:val="24"/>
                        </w:rPr>
                        <w:t xml:space="preserve"> 1969; </w:t>
                      </w:r>
                      <w:proofErr w:type="spellStart"/>
                      <w:r>
                        <w:rPr>
                          <w:rFonts w:ascii="Arial" w:hAnsi="Arial" w:cs="Arial"/>
                          <w:sz w:val="24"/>
                          <w:szCs w:val="24"/>
                        </w:rPr>
                        <w:t>Pianta</w:t>
                      </w:r>
                      <w:proofErr w:type="spellEnd"/>
                      <w:r>
                        <w:rPr>
                          <w:rFonts w:ascii="Arial" w:hAnsi="Arial" w:cs="Arial"/>
                          <w:sz w:val="24"/>
                          <w:szCs w:val="24"/>
                        </w:rPr>
                        <w:t xml:space="preserve"> 1997, dyfynnwyd yn Ward, 2013:22).</w:t>
                      </w:r>
                    </w:p>
                    <w:p w:rsidR="00896F15" w:rsidRDefault="00896F15" w:rsidP="00785F92">
                      <w:pPr>
                        <w:rPr>
                          <w:rFonts w:ascii="Calibri" w:hAnsi="Calibri" w:cs="Times New Roman"/>
                        </w:rPr>
                      </w:pPr>
                    </w:p>
                  </w:txbxContent>
                </v:textbox>
                <w10:wrap anchorx="margin"/>
              </v:shape>
            </w:pict>
          </mc:Fallback>
        </mc:AlternateContent>
      </w:r>
    </w:p>
    <w:p w:rsidR="006D1146" w:rsidRDefault="006D1146" w:rsidP="006D1146">
      <w:pPr>
        <w:rPr>
          <w:rFonts w:ascii="Arial" w:hAnsi="Arial" w:cs="Arial"/>
          <w:sz w:val="48"/>
          <w:szCs w:val="136"/>
        </w:rPr>
      </w:pPr>
    </w:p>
    <w:p w:rsidR="006D1146" w:rsidRDefault="006D1146" w:rsidP="006D1146">
      <w:pPr>
        <w:rPr>
          <w:rFonts w:ascii="Arial" w:hAnsi="Arial" w:cs="Arial"/>
          <w:sz w:val="48"/>
          <w:szCs w:val="136"/>
        </w:rPr>
      </w:pPr>
    </w:p>
    <w:p w:rsidR="006D1146" w:rsidRDefault="006D1146" w:rsidP="006D1146">
      <w:pPr>
        <w:rPr>
          <w:rFonts w:ascii="Arial" w:hAnsi="Arial" w:cs="Arial"/>
          <w:sz w:val="48"/>
          <w:szCs w:val="136"/>
        </w:rPr>
      </w:pPr>
    </w:p>
    <w:p w:rsidR="006D1146" w:rsidRDefault="006D1146" w:rsidP="006D1146">
      <w:pPr>
        <w:rPr>
          <w:rFonts w:ascii="Arial" w:hAnsi="Arial" w:cs="Arial"/>
          <w:sz w:val="48"/>
          <w:szCs w:val="136"/>
        </w:rPr>
      </w:pPr>
    </w:p>
    <w:p w:rsidR="006D1146" w:rsidRDefault="006D1146" w:rsidP="006D1146">
      <w:pPr>
        <w:rPr>
          <w:rFonts w:ascii="Arial" w:hAnsi="Arial" w:cs="Arial"/>
          <w:sz w:val="48"/>
          <w:szCs w:val="136"/>
        </w:rPr>
      </w:pPr>
    </w:p>
    <w:p w:rsidR="00785F92" w:rsidRDefault="00785F92" w:rsidP="006D1146">
      <w:pPr>
        <w:rPr>
          <w:rFonts w:ascii="Arial" w:hAnsi="Arial" w:cs="Arial"/>
          <w:sz w:val="48"/>
          <w:szCs w:val="136"/>
        </w:rPr>
      </w:pPr>
      <w:r w:rsidRPr="00785F92">
        <w:rPr>
          <w:rFonts w:ascii="Arial" w:hAnsi="Arial" w:cs="Arial"/>
          <w:noProof/>
          <w:color w:val="000000" w:themeColor="text1"/>
          <w:sz w:val="48"/>
          <w:szCs w:val="136"/>
        </w:rPr>
        <mc:AlternateContent>
          <mc:Choice Requires="wps">
            <w:drawing>
              <wp:anchor distT="0" distB="0" distL="114300" distR="114300" simplePos="0" relativeHeight="251700224" behindDoc="0" locked="0" layoutInCell="1" allowOverlap="1" wp14:anchorId="30E73B01" wp14:editId="31CF55A7">
                <wp:simplePos x="0" y="0"/>
                <wp:positionH relativeFrom="column">
                  <wp:posOffset>-727363</wp:posOffset>
                </wp:positionH>
                <wp:positionV relativeFrom="paragraph">
                  <wp:posOffset>0</wp:posOffset>
                </wp:positionV>
                <wp:extent cx="5922818" cy="706582"/>
                <wp:effectExtent l="0" t="0" r="40005" b="17780"/>
                <wp:wrapNone/>
                <wp:docPr id="20" name="Arrow: Pentagon 20"/>
                <wp:cNvGraphicFramePr/>
                <a:graphic xmlns:a="http://schemas.openxmlformats.org/drawingml/2006/main">
                  <a:graphicData uri="http://schemas.microsoft.com/office/word/2010/wordprocessingShape">
                    <wps:wsp>
                      <wps:cNvSpPr/>
                      <wps:spPr>
                        <a:xfrm>
                          <a:off x="0" y="0"/>
                          <a:ext cx="5922818" cy="706582"/>
                        </a:xfrm>
                        <a:prstGeom prst="homePlate">
                          <a:avLst/>
                        </a:prstGeom>
                        <a:solidFill>
                          <a:srgbClr val="FFFF66"/>
                        </a:solidFill>
                        <a:ln w="19050" cap="flat" cmpd="sng" algn="ctr">
                          <a:solidFill>
                            <a:srgbClr val="4472C4">
                              <a:shade val="50000"/>
                            </a:srgbClr>
                          </a:solidFill>
                          <a:prstDash val="solid"/>
                          <a:miter lim="800000"/>
                        </a:ln>
                        <a:effectLst/>
                      </wps:spPr>
                      <wps:txbx>
                        <w:txbxContent>
                          <w:p w:rsidR="00896F15" w:rsidRPr="00A40052" w:rsidRDefault="00896F15" w:rsidP="00785F92">
                            <w:pPr>
                              <w:rPr>
                                <w:rFonts w:ascii="Arial" w:hAnsi="Arial" w:cs="Arial"/>
                                <w:sz w:val="72"/>
                                <w:szCs w:val="72"/>
                              </w:rPr>
                            </w:pPr>
                            <w:r>
                              <w:rPr>
                                <w:rFonts w:ascii="Arial" w:hAnsi="Arial" w:cs="Arial"/>
                                <w:sz w:val="72"/>
                                <w:szCs w:val="72"/>
                              </w:rPr>
                              <w:t xml:space="preserve">Partneriaethau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0E73B01" id="Arrow: Pentagon 20" o:spid="_x0000_s1045" type="#_x0000_t15" style="position:absolute;margin-left:-57.25pt;margin-top:0;width:466.35pt;height:55.6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" adj="20312" fillcolor="#ff6" strokecolor="#2f528f" strokeweight="1.5pt">
                <v:textbox>
                  <w:txbxContent>
                    <w:p w:rsidR="00896F15" w:rsidRPr="00A40052" w:rsidRDefault="00896F15" w:rsidP="00785F92">
                      <w:pPr>
                        <w:rPr>
                          <w:rFonts w:ascii="Arial" w:hAnsi="Arial" w:cs="Arial"/>
                          <w:sz w:val="72"/>
                          <w:szCs w:val="72"/>
                        </w:rPr>
                      </w:pPr>
                      <w:r>
                        <w:rPr>
                          <w:rFonts w:ascii="Arial" w:hAnsi="Arial" w:cs="Arial"/>
                          <w:sz w:val="72"/>
                          <w:szCs w:val="72"/>
                        </w:rPr>
                        <w:t xml:space="preserve">Partneriaethau </w:t>
                      </w:r>
                    </w:p>
                  </w:txbxContent>
                </v:textbox>
              </v:shape>
            </w:pict>
          </mc:Fallback>
        </mc:AlternateContent>
      </w:r>
    </w:p>
    <w:p w:rsidR="00785F92" w:rsidRPr="00785F92" w:rsidRDefault="00785F92" w:rsidP="00785F92">
      <w:pPr>
        <w:rPr>
          <w:rFonts w:ascii="Arial" w:hAnsi="Arial" w:cs="Arial"/>
          <w:sz w:val="48"/>
          <w:szCs w:val="136"/>
        </w:rPr>
      </w:pPr>
      <w:r w:rsidRPr="006D1146">
        <w:rPr>
          <w:rFonts w:ascii="Times New Roman" w:hAnsi="Times New Roman"/>
          <w:noProof/>
          <w:sz w:val="24"/>
          <w:szCs w:val="24"/>
          <w:lang w:eastAsia="en-GB"/>
        </w:rPr>
        <mc:AlternateContent>
          <mc:Choice Requires="wps">
            <w:drawing>
              <wp:anchor distT="0" distB="0" distL="114300" distR="114300" simplePos="0" relativeHeight="251694080" behindDoc="0" locked="0" layoutInCell="1" allowOverlap="1" wp14:anchorId="3730340F" wp14:editId="4F49FB44">
                <wp:simplePos x="0" y="0"/>
                <wp:positionH relativeFrom="margin">
                  <wp:posOffset>-561109</wp:posOffset>
                </wp:positionH>
                <wp:positionV relativeFrom="paragraph">
                  <wp:posOffset>371995</wp:posOffset>
                </wp:positionV>
                <wp:extent cx="6847205" cy="7959436"/>
                <wp:effectExtent l="0" t="0" r="10795" b="22860"/>
                <wp:wrapNone/>
                <wp:docPr id="17" name="Text Box 17"/>
                <wp:cNvGraphicFramePr/>
                <a:graphic xmlns:a="http://schemas.openxmlformats.org/drawingml/2006/main">
                  <a:graphicData uri="http://schemas.microsoft.com/office/word/2010/wordprocessingShape">
                    <wps:wsp>
                      <wps:cNvSpPr txBox="1"/>
                      <wps:spPr>
                        <a:xfrm>
                          <a:off x="0" y="0"/>
                          <a:ext cx="6847205" cy="7959436"/>
                        </a:xfrm>
                        <a:prstGeom prst="rect">
                          <a:avLst/>
                        </a:prstGeom>
                        <a:solidFill>
                          <a:sysClr val="window" lastClr="FFFFFF"/>
                        </a:solidFill>
                        <a:ln w="19050">
                          <a:solidFill>
                            <a:srgbClr val="FFFF66"/>
                          </a:solidFill>
                        </a:ln>
                      </wps:spPr>
                      <wps:txbx>
                        <w:txbxContent>
                          <w:p w:rsidR="00896F15" w:rsidRDefault="00227C60" w:rsidP="00785F92">
                            <w:pPr>
                              <w:spacing w:line="360" w:lineRule="auto"/>
                              <w:jc w:val="both"/>
                              <w:rPr>
                                <w:rFonts w:ascii="Arial" w:hAnsi="Arial" w:cs="Arial"/>
                                <w:sz w:val="24"/>
                                <w:szCs w:val="24"/>
                              </w:rPr>
                            </w:pPr>
                            <w:r>
                              <w:rPr>
                                <w:rFonts w:ascii="Arial" w:hAnsi="Arial" w:cs="Arial"/>
                                <w:sz w:val="24"/>
                                <w:szCs w:val="24"/>
                              </w:rPr>
                              <w:t xml:space="preserve">Awgryma </w:t>
                            </w:r>
                            <w:proofErr w:type="spellStart"/>
                            <w:r>
                              <w:rPr>
                                <w:rFonts w:ascii="Arial" w:hAnsi="Arial" w:cs="Arial"/>
                                <w:sz w:val="24"/>
                                <w:szCs w:val="24"/>
                              </w:rPr>
                              <w:t>Bateson</w:t>
                            </w:r>
                            <w:proofErr w:type="spellEnd"/>
                            <w:r>
                              <w:rPr>
                                <w:rFonts w:ascii="Arial" w:hAnsi="Arial" w:cs="Arial"/>
                                <w:sz w:val="24"/>
                                <w:szCs w:val="24"/>
                              </w:rPr>
                              <w:t xml:space="preserve"> (2013) os fod ysgolion yn gallu rhoi cefnogaeth effeithiol i rieni trwy ostwng straen a phoen gofal plant a gwneud yn siŵr fod trosglwyddiad llyfn i’r ysgol mi fydd plant yn </w:t>
                            </w:r>
                            <w:proofErr w:type="spellStart"/>
                            <w:r>
                              <w:rPr>
                                <w:rFonts w:ascii="Arial" w:hAnsi="Arial" w:cs="Arial"/>
                                <w:sz w:val="24"/>
                                <w:szCs w:val="24"/>
                              </w:rPr>
                              <w:t>hapusach</w:t>
                            </w:r>
                            <w:proofErr w:type="spellEnd"/>
                            <w:r>
                              <w:rPr>
                                <w:rFonts w:ascii="Arial" w:hAnsi="Arial" w:cs="Arial"/>
                                <w:sz w:val="24"/>
                                <w:szCs w:val="24"/>
                              </w:rPr>
                              <w:t>, iachach ac yn ddysgwyr mwy llwyddiannus.</w:t>
                            </w:r>
                          </w:p>
                          <w:p w:rsidR="00896F15" w:rsidRDefault="00227C60" w:rsidP="00785F92">
                            <w:pPr>
                              <w:spacing w:line="360" w:lineRule="auto"/>
                              <w:jc w:val="both"/>
                              <w:rPr>
                                <w:rFonts w:ascii="Arial" w:hAnsi="Arial" w:cs="Arial"/>
                                <w:sz w:val="24"/>
                                <w:szCs w:val="24"/>
                              </w:rPr>
                            </w:pPr>
                            <w:r>
                              <w:rPr>
                                <w:rFonts w:ascii="Arial" w:hAnsi="Arial" w:cs="Arial"/>
                                <w:sz w:val="24"/>
                                <w:szCs w:val="24"/>
                              </w:rPr>
                              <w:t xml:space="preserve">Dywed </w:t>
                            </w:r>
                            <w:proofErr w:type="spellStart"/>
                            <w:r>
                              <w:rPr>
                                <w:rFonts w:ascii="Arial" w:hAnsi="Arial" w:cs="Arial"/>
                                <w:sz w:val="24"/>
                                <w:szCs w:val="24"/>
                              </w:rPr>
                              <w:t>Margetts</w:t>
                            </w:r>
                            <w:proofErr w:type="spellEnd"/>
                            <w:r>
                              <w:rPr>
                                <w:rFonts w:ascii="Arial" w:hAnsi="Arial" w:cs="Arial"/>
                                <w:sz w:val="24"/>
                                <w:szCs w:val="24"/>
                              </w:rPr>
                              <w:t xml:space="preserve"> (2007) fod dealltwriaeth a phrofiad o’r ysgol sydd yn cynnwys rheolau, strwythurau a sefydliadau'r ysgol yn rhan bwysig o bontio. Dyle’r plant a’u teuluoedd cael sawl cyfle ffurfiol ac anffurfiol i ymweld â’r ysgol cyn i’r plant dechrau yn yr ysgol. Mae hyn yn rhoi cyfle iddynt ddod yn gyfarwydd gyda’r safle a pherthnasoedd newydd. Gall yr ysgol </w:t>
                            </w:r>
                            <w:r w:rsidR="00A0119D">
                              <w:rPr>
                                <w:rFonts w:ascii="Arial" w:hAnsi="Arial" w:cs="Arial"/>
                                <w:sz w:val="24"/>
                                <w:szCs w:val="24"/>
                              </w:rPr>
                              <w:t>f</w:t>
                            </w:r>
                            <w:r>
                              <w:rPr>
                                <w:rFonts w:ascii="Arial" w:hAnsi="Arial" w:cs="Arial"/>
                                <w:sz w:val="24"/>
                                <w:szCs w:val="24"/>
                              </w:rPr>
                              <w:t xml:space="preserve">anteisio hefyd trwy ddod i adnabod y plentyn ai </w:t>
                            </w:r>
                            <w:r w:rsidR="00A0119D">
                              <w:rPr>
                                <w:rFonts w:ascii="Arial" w:hAnsi="Arial" w:cs="Arial"/>
                                <w:sz w:val="24"/>
                                <w:szCs w:val="24"/>
                              </w:rPr>
                              <w:t>d</w:t>
                            </w:r>
                            <w:r>
                              <w:rPr>
                                <w:rFonts w:ascii="Arial" w:hAnsi="Arial" w:cs="Arial"/>
                                <w:sz w:val="24"/>
                                <w:szCs w:val="24"/>
                              </w:rPr>
                              <w:t>eulu.</w:t>
                            </w:r>
                          </w:p>
                          <w:p w:rsidR="00896F15" w:rsidRDefault="00227C60" w:rsidP="00785F92">
                            <w:pPr>
                              <w:spacing w:line="360" w:lineRule="auto"/>
                              <w:jc w:val="both"/>
                              <w:rPr>
                                <w:rFonts w:ascii="Arial" w:hAnsi="Arial" w:cs="Arial"/>
                                <w:sz w:val="24"/>
                                <w:szCs w:val="24"/>
                              </w:rPr>
                            </w:pPr>
                            <w:r>
                              <w:rPr>
                                <w:rFonts w:ascii="Arial" w:hAnsi="Arial" w:cs="Arial"/>
                                <w:sz w:val="24"/>
                                <w:szCs w:val="24"/>
                              </w:rPr>
                              <w:t>Dylid ysgolion cael ei annog i ddarpar gyfle ychwanegol i blant sydd o risg o anawsterau addasiad fel:</w:t>
                            </w:r>
                          </w:p>
                          <w:p w:rsidR="00896F15" w:rsidRDefault="00227C60" w:rsidP="00785F92">
                            <w:pPr>
                              <w:pStyle w:val="ListParagraph"/>
                              <w:numPr>
                                <w:ilvl w:val="0"/>
                                <w:numId w:val="4"/>
                              </w:numPr>
                              <w:spacing w:line="360" w:lineRule="auto"/>
                              <w:jc w:val="both"/>
                              <w:rPr>
                                <w:rFonts w:ascii="Arial" w:hAnsi="Arial" w:cs="Arial"/>
                                <w:sz w:val="24"/>
                                <w:szCs w:val="24"/>
                              </w:rPr>
                            </w:pPr>
                            <w:r>
                              <w:rPr>
                                <w:rFonts w:ascii="Arial" w:hAnsi="Arial" w:cs="Arial"/>
                                <w:sz w:val="24"/>
                                <w:szCs w:val="24"/>
                              </w:rPr>
                              <w:t>Rhai sydd ag anawsterau datblygol</w:t>
                            </w:r>
                          </w:p>
                          <w:p w:rsidR="00896F15" w:rsidRDefault="00227C60" w:rsidP="00785F92">
                            <w:pPr>
                              <w:pStyle w:val="ListParagraph"/>
                              <w:numPr>
                                <w:ilvl w:val="0"/>
                                <w:numId w:val="4"/>
                              </w:numPr>
                              <w:spacing w:line="360" w:lineRule="auto"/>
                              <w:jc w:val="both"/>
                              <w:rPr>
                                <w:rFonts w:ascii="Arial" w:hAnsi="Arial" w:cs="Arial"/>
                                <w:sz w:val="24"/>
                                <w:szCs w:val="24"/>
                              </w:rPr>
                            </w:pPr>
                            <w:r>
                              <w:rPr>
                                <w:rFonts w:ascii="Arial" w:hAnsi="Arial" w:cs="Arial"/>
                                <w:sz w:val="24"/>
                                <w:szCs w:val="24"/>
                              </w:rPr>
                              <w:t>O gefndir economaidd cymdeithasol isel</w:t>
                            </w:r>
                          </w:p>
                          <w:p w:rsidR="00896F15" w:rsidRDefault="00896F15" w:rsidP="00785F92">
                            <w:pPr>
                              <w:pStyle w:val="ListParagraph"/>
                              <w:numPr>
                                <w:ilvl w:val="0"/>
                                <w:numId w:val="4"/>
                              </w:numPr>
                              <w:spacing w:line="360" w:lineRule="auto"/>
                              <w:jc w:val="both"/>
                              <w:rPr>
                                <w:rFonts w:ascii="Arial" w:hAnsi="Arial" w:cs="Arial"/>
                                <w:sz w:val="24"/>
                                <w:szCs w:val="24"/>
                              </w:rPr>
                            </w:pPr>
                            <w:r>
                              <w:rPr>
                                <w:rFonts w:ascii="Arial" w:hAnsi="Arial" w:cs="Arial"/>
                                <w:sz w:val="24"/>
                                <w:szCs w:val="24"/>
                              </w:rPr>
                              <w:t xml:space="preserve">Plant sydd ddim yn mynychu Ysgol Feithrin </w:t>
                            </w:r>
                          </w:p>
                          <w:p w:rsidR="00896F15" w:rsidRDefault="00896F15" w:rsidP="00785F92">
                            <w:pPr>
                              <w:pStyle w:val="ListParagraph"/>
                              <w:numPr>
                                <w:ilvl w:val="0"/>
                                <w:numId w:val="4"/>
                              </w:numPr>
                              <w:spacing w:line="360" w:lineRule="auto"/>
                              <w:jc w:val="both"/>
                              <w:rPr>
                                <w:rFonts w:ascii="Arial" w:hAnsi="Arial" w:cs="Arial"/>
                                <w:sz w:val="24"/>
                                <w:szCs w:val="24"/>
                              </w:rPr>
                            </w:pPr>
                            <w:r>
                              <w:rPr>
                                <w:rFonts w:ascii="Arial" w:hAnsi="Arial" w:cs="Arial"/>
                                <w:sz w:val="24"/>
                                <w:szCs w:val="24"/>
                              </w:rPr>
                              <w:t>Rhai sydd ddim yn siarad yr iaith a siaradwyd yn yr ysgol</w:t>
                            </w:r>
                          </w:p>
                          <w:p w:rsidR="00896F15" w:rsidRDefault="00896F15" w:rsidP="00785F92">
                            <w:pPr>
                              <w:pStyle w:val="ListParagraph"/>
                              <w:numPr>
                                <w:ilvl w:val="0"/>
                                <w:numId w:val="4"/>
                              </w:numPr>
                              <w:spacing w:line="360" w:lineRule="auto"/>
                              <w:jc w:val="both"/>
                              <w:rPr>
                                <w:rFonts w:ascii="Arial" w:hAnsi="Arial" w:cs="Arial"/>
                                <w:sz w:val="24"/>
                                <w:szCs w:val="24"/>
                              </w:rPr>
                            </w:pPr>
                            <w:r>
                              <w:rPr>
                                <w:rFonts w:ascii="Arial" w:hAnsi="Arial" w:cs="Arial"/>
                                <w:sz w:val="24"/>
                                <w:szCs w:val="24"/>
                              </w:rPr>
                              <w:t>Rhai o grwpiau diwylliannol amrywiol.</w:t>
                            </w:r>
                          </w:p>
                          <w:p w:rsidR="00896F15" w:rsidRDefault="00896F15" w:rsidP="00785F92">
                            <w:pPr>
                              <w:pStyle w:val="ListParagraph"/>
                              <w:spacing w:line="360" w:lineRule="auto"/>
                              <w:jc w:val="both"/>
                              <w:rPr>
                                <w:rFonts w:ascii="Arial" w:hAnsi="Arial" w:cs="Arial"/>
                                <w:sz w:val="24"/>
                                <w:szCs w:val="24"/>
                              </w:rPr>
                            </w:pPr>
                            <w:r>
                              <w:rPr>
                                <w:rFonts w:ascii="Arial" w:hAnsi="Arial" w:cs="Arial"/>
                                <w:sz w:val="24"/>
                                <w:szCs w:val="24"/>
                              </w:rPr>
                              <w:t xml:space="preserve">                                                     (</w:t>
                            </w:r>
                            <w:proofErr w:type="spellStart"/>
                            <w:r>
                              <w:rPr>
                                <w:rFonts w:ascii="Arial" w:hAnsi="Arial" w:cs="Arial"/>
                                <w:sz w:val="24"/>
                                <w:szCs w:val="24"/>
                              </w:rPr>
                              <w:t>Margetts</w:t>
                            </w:r>
                            <w:proofErr w:type="spellEnd"/>
                            <w:r>
                              <w:rPr>
                                <w:rFonts w:ascii="Arial" w:hAnsi="Arial" w:cs="Arial"/>
                                <w:sz w:val="24"/>
                                <w:szCs w:val="24"/>
                              </w:rPr>
                              <w:t>, 2007).</w:t>
                            </w:r>
                          </w:p>
                          <w:p w:rsidR="00896F15" w:rsidRDefault="00227C60" w:rsidP="00785F92">
                            <w:pPr>
                              <w:spacing w:line="360" w:lineRule="auto"/>
                              <w:jc w:val="both"/>
                              <w:rPr>
                                <w:rFonts w:ascii="Arial" w:hAnsi="Arial" w:cs="Arial"/>
                                <w:sz w:val="24"/>
                                <w:szCs w:val="24"/>
                              </w:rPr>
                            </w:pPr>
                            <w:r>
                              <w:rPr>
                                <w:rFonts w:ascii="Arial" w:hAnsi="Arial" w:cs="Arial"/>
                                <w:sz w:val="24"/>
                                <w:szCs w:val="24"/>
                              </w:rPr>
                              <w:t>Mae ymrwymiad rhieni gydag ymarferwyr blynyddoedd cynnar yn lle i sefydlu partneriaeth ddilys rhwng adref a’r ysgol gyda rhieni ac athrawon yn rhannu profiadau yn yr ysgol yn gyfartal (</w:t>
                            </w:r>
                            <w:proofErr w:type="spellStart"/>
                            <w:r>
                              <w:rPr>
                                <w:rFonts w:ascii="Arial" w:hAnsi="Arial" w:cs="Arial"/>
                                <w:sz w:val="24"/>
                                <w:szCs w:val="24"/>
                              </w:rPr>
                              <w:t>Rodger</w:t>
                            </w:r>
                            <w:proofErr w:type="spellEnd"/>
                            <w:r>
                              <w:rPr>
                                <w:rFonts w:ascii="Arial" w:hAnsi="Arial" w:cs="Arial"/>
                                <w:sz w:val="24"/>
                                <w:szCs w:val="24"/>
                              </w:rPr>
                              <w:t>, 2013).</w:t>
                            </w:r>
                          </w:p>
                          <w:p w:rsidR="00896F15" w:rsidRDefault="00227C60" w:rsidP="00785F92">
                            <w:pPr>
                              <w:spacing w:line="360" w:lineRule="auto"/>
                              <w:jc w:val="both"/>
                              <w:rPr>
                                <w:rFonts w:ascii="Arial" w:hAnsi="Arial" w:cs="Arial"/>
                                <w:sz w:val="24"/>
                                <w:szCs w:val="24"/>
                              </w:rPr>
                            </w:pPr>
                            <w:r>
                              <w:rPr>
                                <w:rFonts w:ascii="Arial" w:hAnsi="Arial" w:cs="Arial"/>
                                <w:sz w:val="24"/>
                                <w:szCs w:val="24"/>
                              </w:rPr>
                              <w:t>Mae plant fel arfer yn datblygu eu perthynas cyntaf gyda’i rhieni. Mae hyn yn hanfodol yn ôl Ward (2013) gan eu bod yn sylfaen ddiogel i ddatblygiad cymdeithasol ac emosiynol y plant. Pan mae plant yn mynd i safle Blynyddoedd Cynnar maent yn datblygu perthnasoedd newydd gyda’i gweithwyr allweddol a gweithwyr proffesiynol eraill ond mae'r rhain yn cael ei siapio gyda phrofiadau blaenorol y plentyn. Mae rhieni a gweithwyr Blynyddoedd Cynnar yn elfen bwysig mewn bywyd plentyn sydd yn effeithio datblygiad plentyndod a lles y plentyn mewn blynyddoedd i ddod, felly dylai rhieni a gweithwyr proffesiynol weithio’n agos gyda’i gilydd, cytuno a’r blaenoriaethau dysgu i’r plentyn a gosod yr un disgwyliadau a ffiniau'r cartref a’r safle Blynyddoedd Cynnar (Ward, 2013)</w:t>
                            </w:r>
                          </w:p>
                          <w:p w:rsidR="00896F15" w:rsidRDefault="00896F15" w:rsidP="006D1146">
                            <w:pPr>
                              <w:rPr>
                                <w:rFonts w:ascii="Calibri" w:hAnsi="Calibri"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30340F" id="Text Box 17" o:spid="_x0000_s1046" type="#_x0000_t202" style="position:absolute;margin-left:-44.2pt;margin-top:29.3pt;width:539.15pt;height:626.75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" fillcolor="window" strokecolor="#ff6" strokeweight="1.5pt">
                <v:textbox>
                  <w:txbxContent>
                    <w:p w:rsidR="00896F15" w:rsidRDefault="00227C60" w:rsidP="00785F92">
                      <w:pPr>
                        <w:spacing w:line="360" w:lineRule="auto"/>
                        <w:jc w:val="both"/>
                        <w:rPr>
                          <w:rFonts w:ascii="Arial" w:hAnsi="Arial" w:cs="Arial"/>
                          <w:sz w:val="24"/>
                          <w:szCs w:val="24"/>
                        </w:rPr>
                      </w:pPr>
                      <w:r>
                        <w:rPr>
                          <w:rFonts w:ascii="Arial" w:hAnsi="Arial" w:cs="Arial"/>
                          <w:sz w:val="24"/>
                          <w:szCs w:val="24"/>
                        </w:rPr>
                        <w:t xml:space="preserve">Awgryma </w:t>
                      </w:r>
                      <w:proofErr w:type="spellStart"/>
                      <w:r>
                        <w:rPr>
                          <w:rFonts w:ascii="Arial" w:hAnsi="Arial" w:cs="Arial"/>
                          <w:sz w:val="24"/>
                          <w:szCs w:val="24"/>
                        </w:rPr>
                        <w:t>Bateson</w:t>
                      </w:r>
                      <w:proofErr w:type="spellEnd"/>
                      <w:r>
                        <w:rPr>
                          <w:rFonts w:ascii="Arial" w:hAnsi="Arial" w:cs="Arial"/>
                          <w:sz w:val="24"/>
                          <w:szCs w:val="24"/>
                        </w:rPr>
                        <w:t xml:space="preserve"> (2013) os fod ysgolion yn gallu rhoi cefnogaeth effeithiol i rieni trwy ostwng straen a phoen gofal plant a gwneud yn siŵr fod trosglwyddiad llyfn i’r ysgol mi fydd plant yn </w:t>
                      </w:r>
                      <w:proofErr w:type="spellStart"/>
                      <w:r>
                        <w:rPr>
                          <w:rFonts w:ascii="Arial" w:hAnsi="Arial" w:cs="Arial"/>
                          <w:sz w:val="24"/>
                          <w:szCs w:val="24"/>
                        </w:rPr>
                        <w:t>hapusach</w:t>
                      </w:r>
                      <w:proofErr w:type="spellEnd"/>
                      <w:r>
                        <w:rPr>
                          <w:rFonts w:ascii="Arial" w:hAnsi="Arial" w:cs="Arial"/>
                          <w:sz w:val="24"/>
                          <w:szCs w:val="24"/>
                        </w:rPr>
                        <w:t>, iachach ac yn ddysgwyr mwy llwyddiannus.</w:t>
                      </w:r>
                    </w:p>
                    <w:p w:rsidR="00896F15" w:rsidRDefault="00227C60" w:rsidP="00785F92">
                      <w:pPr>
                        <w:spacing w:line="360" w:lineRule="auto"/>
                        <w:jc w:val="both"/>
                        <w:rPr>
                          <w:rFonts w:ascii="Arial" w:hAnsi="Arial" w:cs="Arial"/>
                          <w:sz w:val="24"/>
                          <w:szCs w:val="24"/>
                        </w:rPr>
                      </w:pPr>
                      <w:r>
                        <w:rPr>
                          <w:rFonts w:ascii="Arial" w:hAnsi="Arial" w:cs="Arial"/>
                          <w:sz w:val="24"/>
                          <w:szCs w:val="24"/>
                        </w:rPr>
                        <w:t xml:space="preserve">Dywed </w:t>
                      </w:r>
                      <w:proofErr w:type="spellStart"/>
                      <w:r>
                        <w:rPr>
                          <w:rFonts w:ascii="Arial" w:hAnsi="Arial" w:cs="Arial"/>
                          <w:sz w:val="24"/>
                          <w:szCs w:val="24"/>
                        </w:rPr>
                        <w:t>Margetts</w:t>
                      </w:r>
                      <w:proofErr w:type="spellEnd"/>
                      <w:r>
                        <w:rPr>
                          <w:rFonts w:ascii="Arial" w:hAnsi="Arial" w:cs="Arial"/>
                          <w:sz w:val="24"/>
                          <w:szCs w:val="24"/>
                        </w:rPr>
                        <w:t xml:space="preserve"> (2007) fod dealltwriaeth a phrofiad o’r ysgol sydd yn cynnwys rheolau, strwythurau a sefydliadau'r ysgol yn rhan bwysig o bontio. Dyle’r plant a’u teuluoedd cael sawl cyfle ffurfiol ac anffurfiol i ymweld â’r ysgol cyn i’r plant dechrau yn yr ysgol. Mae hyn yn rhoi cyfle iddynt ddod yn gyfarwydd gyda’r safle a pherthnasoedd newydd. Gall yr ysgol </w:t>
                      </w:r>
                      <w:r w:rsidR="00A0119D">
                        <w:rPr>
                          <w:rFonts w:ascii="Arial" w:hAnsi="Arial" w:cs="Arial"/>
                          <w:sz w:val="24"/>
                          <w:szCs w:val="24"/>
                        </w:rPr>
                        <w:t>f</w:t>
                      </w:r>
                      <w:r>
                        <w:rPr>
                          <w:rFonts w:ascii="Arial" w:hAnsi="Arial" w:cs="Arial"/>
                          <w:sz w:val="24"/>
                          <w:szCs w:val="24"/>
                        </w:rPr>
                        <w:t xml:space="preserve">anteisio hefyd trwy ddod i adnabod y plentyn ai </w:t>
                      </w:r>
                      <w:r w:rsidR="00A0119D">
                        <w:rPr>
                          <w:rFonts w:ascii="Arial" w:hAnsi="Arial" w:cs="Arial"/>
                          <w:sz w:val="24"/>
                          <w:szCs w:val="24"/>
                        </w:rPr>
                        <w:t>d</w:t>
                      </w:r>
                      <w:r>
                        <w:rPr>
                          <w:rFonts w:ascii="Arial" w:hAnsi="Arial" w:cs="Arial"/>
                          <w:sz w:val="24"/>
                          <w:szCs w:val="24"/>
                        </w:rPr>
                        <w:t>eulu.</w:t>
                      </w:r>
                    </w:p>
                    <w:p w:rsidR="00896F15" w:rsidRDefault="00227C60" w:rsidP="00785F92">
                      <w:pPr>
                        <w:spacing w:line="360" w:lineRule="auto"/>
                        <w:jc w:val="both"/>
                        <w:rPr>
                          <w:rFonts w:ascii="Arial" w:hAnsi="Arial" w:cs="Arial"/>
                          <w:sz w:val="24"/>
                          <w:szCs w:val="24"/>
                        </w:rPr>
                      </w:pPr>
                      <w:r>
                        <w:rPr>
                          <w:rFonts w:ascii="Arial" w:hAnsi="Arial" w:cs="Arial"/>
                          <w:sz w:val="24"/>
                          <w:szCs w:val="24"/>
                        </w:rPr>
                        <w:t>Dylid ysgolion cael ei annog i ddarpar gyfle ychwanegol i blant sydd o risg o anawsterau addasiad fel:</w:t>
                      </w:r>
                    </w:p>
                    <w:p w:rsidR="00896F15" w:rsidRDefault="00227C60" w:rsidP="00785F92">
                      <w:pPr>
                        <w:pStyle w:val="ListParagraph"/>
                        <w:numPr>
                          <w:ilvl w:val="0"/>
                          <w:numId w:val="4"/>
                        </w:numPr>
                        <w:spacing w:line="360" w:lineRule="auto"/>
                        <w:jc w:val="both"/>
                        <w:rPr>
                          <w:rFonts w:ascii="Arial" w:hAnsi="Arial" w:cs="Arial"/>
                          <w:sz w:val="24"/>
                          <w:szCs w:val="24"/>
                        </w:rPr>
                      </w:pPr>
                      <w:r>
                        <w:rPr>
                          <w:rFonts w:ascii="Arial" w:hAnsi="Arial" w:cs="Arial"/>
                          <w:sz w:val="24"/>
                          <w:szCs w:val="24"/>
                        </w:rPr>
                        <w:t>Rhai sydd ag anawsterau datblygol</w:t>
                      </w:r>
                    </w:p>
                    <w:p w:rsidR="00896F15" w:rsidRDefault="00227C60" w:rsidP="00785F92">
                      <w:pPr>
                        <w:pStyle w:val="ListParagraph"/>
                        <w:numPr>
                          <w:ilvl w:val="0"/>
                          <w:numId w:val="4"/>
                        </w:numPr>
                        <w:spacing w:line="360" w:lineRule="auto"/>
                        <w:jc w:val="both"/>
                        <w:rPr>
                          <w:rFonts w:ascii="Arial" w:hAnsi="Arial" w:cs="Arial"/>
                          <w:sz w:val="24"/>
                          <w:szCs w:val="24"/>
                        </w:rPr>
                      </w:pPr>
                      <w:r>
                        <w:rPr>
                          <w:rFonts w:ascii="Arial" w:hAnsi="Arial" w:cs="Arial"/>
                          <w:sz w:val="24"/>
                          <w:szCs w:val="24"/>
                        </w:rPr>
                        <w:t>O gefndir economaidd cymdeithasol isel</w:t>
                      </w:r>
                    </w:p>
                    <w:p w:rsidR="00896F15" w:rsidRDefault="00896F15" w:rsidP="00785F92">
                      <w:pPr>
                        <w:pStyle w:val="ListParagraph"/>
                        <w:numPr>
                          <w:ilvl w:val="0"/>
                          <w:numId w:val="4"/>
                        </w:numPr>
                        <w:spacing w:line="360" w:lineRule="auto"/>
                        <w:jc w:val="both"/>
                        <w:rPr>
                          <w:rFonts w:ascii="Arial" w:hAnsi="Arial" w:cs="Arial"/>
                          <w:sz w:val="24"/>
                          <w:szCs w:val="24"/>
                        </w:rPr>
                      </w:pPr>
                      <w:r>
                        <w:rPr>
                          <w:rFonts w:ascii="Arial" w:hAnsi="Arial" w:cs="Arial"/>
                          <w:sz w:val="24"/>
                          <w:szCs w:val="24"/>
                        </w:rPr>
                        <w:t xml:space="preserve">Plant sydd ddim yn mynychu Ysgol Feithrin </w:t>
                      </w:r>
                    </w:p>
                    <w:p w:rsidR="00896F15" w:rsidRDefault="00896F15" w:rsidP="00785F92">
                      <w:pPr>
                        <w:pStyle w:val="ListParagraph"/>
                        <w:numPr>
                          <w:ilvl w:val="0"/>
                          <w:numId w:val="4"/>
                        </w:numPr>
                        <w:spacing w:line="360" w:lineRule="auto"/>
                        <w:jc w:val="both"/>
                        <w:rPr>
                          <w:rFonts w:ascii="Arial" w:hAnsi="Arial" w:cs="Arial"/>
                          <w:sz w:val="24"/>
                          <w:szCs w:val="24"/>
                        </w:rPr>
                      </w:pPr>
                      <w:r>
                        <w:rPr>
                          <w:rFonts w:ascii="Arial" w:hAnsi="Arial" w:cs="Arial"/>
                          <w:sz w:val="24"/>
                          <w:szCs w:val="24"/>
                        </w:rPr>
                        <w:t>Rhai sydd ddim yn siarad yr iaith a siaradwyd yn yr ysgol</w:t>
                      </w:r>
                    </w:p>
                    <w:p w:rsidR="00896F15" w:rsidRDefault="00896F15" w:rsidP="00785F92">
                      <w:pPr>
                        <w:pStyle w:val="ListParagraph"/>
                        <w:numPr>
                          <w:ilvl w:val="0"/>
                          <w:numId w:val="4"/>
                        </w:numPr>
                        <w:spacing w:line="360" w:lineRule="auto"/>
                        <w:jc w:val="both"/>
                        <w:rPr>
                          <w:rFonts w:ascii="Arial" w:hAnsi="Arial" w:cs="Arial"/>
                          <w:sz w:val="24"/>
                          <w:szCs w:val="24"/>
                        </w:rPr>
                      </w:pPr>
                      <w:r>
                        <w:rPr>
                          <w:rFonts w:ascii="Arial" w:hAnsi="Arial" w:cs="Arial"/>
                          <w:sz w:val="24"/>
                          <w:szCs w:val="24"/>
                        </w:rPr>
                        <w:t>Rhai o grwpiau diwylliannol amrywiol.</w:t>
                      </w:r>
                    </w:p>
                    <w:p w:rsidR="00896F15" w:rsidRDefault="00896F15" w:rsidP="00785F92">
                      <w:pPr>
                        <w:pStyle w:val="ListParagraph"/>
                        <w:spacing w:line="360" w:lineRule="auto"/>
                        <w:jc w:val="both"/>
                        <w:rPr>
                          <w:rFonts w:ascii="Arial" w:hAnsi="Arial" w:cs="Arial"/>
                          <w:sz w:val="24"/>
                          <w:szCs w:val="24"/>
                        </w:rPr>
                      </w:pPr>
                      <w:r>
                        <w:rPr>
                          <w:rFonts w:ascii="Arial" w:hAnsi="Arial" w:cs="Arial"/>
                          <w:sz w:val="24"/>
                          <w:szCs w:val="24"/>
                        </w:rPr>
                        <w:t xml:space="preserve">                                                     (</w:t>
                      </w:r>
                      <w:proofErr w:type="spellStart"/>
                      <w:r>
                        <w:rPr>
                          <w:rFonts w:ascii="Arial" w:hAnsi="Arial" w:cs="Arial"/>
                          <w:sz w:val="24"/>
                          <w:szCs w:val="24"/>
                        </w:rPr>
                        <w:t>Margetts</w:t>
                      </w:r>
                      <w:proofErr w:type="spellEnd"/>
                      <w:r>
                        <w:rPr>
                          <w:rFonts w:ascii="Arial" w:hAnsi="Arial" w:cs="Arial"/>
                          <w:sz w:val="24"/>
                          <w:szCs w:val="24"/>
                        </w:rPr>
                        <w:t>, 2007).</w:t>
                      </w:r>
                    </w:p>
                    <w:p w:rsidR="00896F15" w:rsidRDefault="00227C60" w:rsidP="00785F92">
                      <w:pPr>
                        <w:spacing w:line="360" w:lineRule="auto"/>
                        <w:jc w:val="both"/>
                        <w:rPr>
                          <w:rFonts w:ascii="Arial" w:hAnsi="Arial" w:cs="Arial"/>
                          <w:sz w:val="24"/>
                          <w:szCs w:val="24"/>
                        </w:rPr>
                      </w:pPr>
                      <w:r>
                        <w:rPr>
                          <w:rFonts w:ascii="Arial" w:hAnsi="Arial" w:cs="Arial"/>
                          <w:sz w:val="24"/>
                          <w:szCs w:val="24"/>
                        </w:rPr>
                        <w:t>Mae ymrwymiad rhieni gydag ymarferwyr blynyddoedd cynnar yn lle i sefydlu partneriaeth ddilys rhwng adref a’r ysgol gyda rhieni ac athrawon yn rhannu profiadau yn yr ysgol yn gyfartal (</w:t>
                      </w:r>
                      <w:proofErr w:type="spellStart"/>
                      <w:r>
                        <w:rPr>
                          <w:rFonts w:ascii="Arial" w:hAnsi="Arial" w:cs="Arial"/>
                          <w:sz w:val="24"/>
                          <w:szCs w:val="24"/>
                        </w:rPr>
                        <w:t>Rodger</w:t>
                      </w:r>
                      <w:proofErr w:type="spellEnd"/>
                      <w:r>
                        <w:rPr>
                          <w:rFonts w:ascii="Arial" w:hAnsi="Arial" w:cs="Arial"/>
                          <w:sz w:val="24"/>
                          <w:szCs w:val="24"/>
                        </w:rPr>
                        <w:t>, 2013).</w:t>
                      </w:r>
                    </w:p>
                    <w:p w:rsidR="00896F15" w:rsidRDefault="00227C60" w:rsidP="00785F92">
                      <w:pPr>
                        <w:spacing w:line="360" w:lineRule="auto"/>
                        <w:jc w:val="both"/>
                        <w:rPr>
                          <w:rFonts w:ascii="Arial" w:hAnsi="Arial" w:cs="Arial"/>
                          <w:sz w:val="24"/>
                          <w:szCs w:val="24"/>
                        </w:rPr>
                      </w:pPr>
                      <w:r>
                        <w:rPr>
                          <w:rFonts w:ascii="Arial" w:hAnsi="Arial" w:cs="Arial"/>
                          <w:sz w:val="24"/>
                          <w:szCs w:val="24"/>
                        </w:rPr>
                        <w:t>Mae plant fel arfer yn datblygu eu perthynas cyntaf gyda’i rhieni. Mae hyn yn hanfodol yn ôl Ward (2013) gan eu bod yn sylfaen ddiogel i ddatblygiad cymdeithasol ac emosiynol y plant. Pan mae plant yn mynd i safle Blynyddoedd Cynnar maent yn datblygu perthnasoedd newydd gyda’i gweithwyr allweddol a gweithwyr proffesiynol eraill ond mae'r rhain yn cael ei siapio gyda phrofiadau blaenorol y plentyn. Mae rhieni a gweithwyr Blynyddoedd Cynnar yn elfen bwysig mewn bywyd plentyn sydd yn effeithio datblygiad plentyndod a lles y plentyn mewn blynyddoedd i ddod, felly dylai rhieni a gweithwyr proffesiynol weithio’n agos gyda’i gilydd, cytuno a’r blaenoriaethau dysgu i’r plentyn a gosod yr un disgwyliadau a ffiniau'r cartref a’r safle Blynyddoedd Cynnar (Ward, 2013)</w:t>
                      </w:r>
                    </w:p>
                    <w:p w:rsidR="00896F15" w:rsidRDefault="00896F15" w:rsidP="006D1146">
                      <w:pPr>
                        <w:rPr>
                          <w:rFonts w:ascii="Calibri" w:hAnsi="Calibri" w:cs="Times New Roman"/>
                        </w:rPr>
                      </w:pPr>
                    </w:p>
                  </w:txbxContent>
                </v:textbox>
                <w10:wrap anchorx="margin"/>
              </v:shape>
            </w:pict>
          </mc:Fallback>
        </mc:AlternateContent>
      </w:r>
    </w:p>
    <w:p w:rsidR="00785F92" w:rsidRPr="00785F92" w:rsidRDefault="00785F92" w:rsidP="00785F92">
      <w:pPr>
        <w:rPr>
          <w:rFonts w:ascii="Arial" w:hAnsi="Arial" w:cs="Arial"/>
          <w:sz w:val="48"/>
          <w:szCs w:val="136"/>
        </w:rPr>
      </w:pPr>
    </w:p>
    <w:p w:rsidR="00785F92" w:rsidRPr="00785F92" w:rsidRDefault="00785F92" w:rsidP="00785F92">
      <w:pPr>
        <w:rPr>
          <w:rFonts w:ascii="Arial" w:hAnsi="Arial" w:cs="Arial"/>
          <w:sz w:val="48"/>
          <w:szCs w:val="136"/>
        </w:rPr>
      </w:pPr>
    </w:p>
    <w:p w:rsidR="00785F92" w:rsidRPr="00785F92" w:rsidRDefault="00785F92" w:rsidP="00785F92">
      <w:pPr>
        <w:rPr>
          <w:rFonts w:ascii="Arial" w:hAnsi="Arial" w:cs="Arial"/>
          <w:sz w:val="48"/>
          <w:szCs w:val="136"/>
        </w:rPr>
      </w:pPr>
    </w:p>
    <w:p w:rsidR="00785F92" w:rsidRPr="00785F92" w:rsidRDefault="00785F92" w:rsidP="00785F92">
      <w:pPr>
        <w:rPr>
          <w:rFonts w:ascii="Arial" w:hAnsi="Arial" w:cs="Arial"/>
          <w:sz w:val="48"/>
          <w:szCs w:val="136"/>
        </w:rPr>
      </w:pPr>
    </w:p>
    <w:p w:rsidR="00785F92" w:rsidRPr="00785F92" w:rsidRDefault="00785F92" w:rsidP="00785F92">
      <w:pPr>
        <w:rPr>
          <w:rFonts w:ascii="Arial" w:hAnsi="Arial" w:cs="Arial"/>
          <w:sz w:val="48"/>
          <w:szCs w:val="136"/>
        </w:rPr>
      </w:pPr>
    </w:p>
    <w:p w:rsidR="00785F92" w:rsidRPr="00785F92" w:rsidRDefault="00785F92" w:rsidP="00785F92">
      <w:pPr>
        <w:rPr>
          <w:rFonts w:ascii="Arial" w:hAnsi="Arial" w:cs="Arial"/>
          <w:sz w:val="48"/>
          <w:szCs w:val="136"/>
        </w:rPr>
      </w:pPr>
    </w:p>
    <w:p w:rsidR="00785F92" w:rsidRPr="00785F92" w:rsidRDefault="00785F92" w:rsidP="00785F92">
      <w:pPr>
        <w:rPr>
          <w:rFonts w:ascii="Arial" w:hAnsi="Arial" w:cs="Arial"/>
          <w:sz w:val="48"/>
          <w:szCs w:val="136"/>
        </w:rPr>
      </w:pPr>
    </w:p>
    <w:p w:rsidR="00785F92" w:rsidRDefault="00785F92" w:rsidP="00785F92">
      <w:pPr>
        <w:rPr>
          <w:rFonts w:ascii="Arial" w:hAnsi="Arial" w:cs="Arial"/>
          <w:sz w:val="48"/>
          <w:szCs w:val="136"/>
        </w:rPr>
      </w:pPr>
    </w:p>
    <w:p w:rsidR="006D1146" w:rsidRDefault="00785F92" w:rsidP="00785F92">
      <w:pPr>
        <w:tabs>
          <w:tab w:val="left" w:pos="6284"/>
        </w:tabs>
        <w:rPr>
          <w:rFonts w:ascii="Arial" w:hAnsi="Arial" w:cs="Arial"/>
          <w:sz w:val="48"/>
          <w:szCs w:val="136"/>
        </w:rPr>
      </w:pPr>
      <w:r>
        <w:rPr>
          <w:rFonts w:ascii="Arial" w:hAnsi="Arial" w:cs="Arial"/>
          <w:sz w:val="48"/>
          <w:szCs w:val="136"/>
        </w:rPr>
        <w:tab/>
      </w:r>
    </w:p>
    <w:p w:rsidR="00785F92" w:rsidRDefault="00785F92" w:rsidP="00785F92">
      <w:pPr>
        <w:tabs>
          <w:tab w:val="left" w:pos="6284"/>
        </w:tabs>
        <w:rPr>
          <w:rFonts w:ascii="Arial" w:hAnsi="Arial" w:cs="Arial"/>
          <w:sz w:val="48"/>
          <w:szCs w:val="136"/>
        </w:rPr>
      </w:pPr>
    </w:p>
    <w:p w:rsidR="00785F92" w:rsidRDefault="00785F92" w:rsidP="00785F92">
      <w:pPr>
        <w:tabs>
          <w:tab w:val="left" w:pos="6284"/>
        </w:tabs>
        <w:rPr>
          <w:rFonts w:ascii="Arial" w:hAnsi="Arial" w:cs="Arial"/>
          <w:sz w:val="48"/>
          <w:szCs w:val="136"/>
        </w:rPr>
      </w:pPr>
    </w:p>
    <w:p w:rsidR="00785F92" w:rsidRDefault="00785F92" w:rsidP="00785F92">
      <w:pPr>
        <w:tabs>
          <w:tab w:val="left" w:pos="6284"/>
        </w:tabs>
        <w:rPr>
          <w:rFonts w:ascii="Arial" w:hAnsi="Arial" w:cs="Arial"/>
          <w:sz w:val="48"/>
          <w:szCs w:val="136"/>
        </w:rPr>
      </w:pPr>
    </w:p>
    <w:p w:rsidR="00785F92" w:rsidRDefault="00785F92" w:rsidP="00785F92">
      <w:pPr>
        <w:tabs>
          <w:tab w:val="left" w:pos="6284"/>
        </w:tabs>
        <w:rPr>
          <w:rFonts w:ascii="Arial" w:hAnsi="Arial" w:cs="Arial"/>
          <w:sz w:val="48"/>
          <w:szCs w:val="136"/>
        </w:rPr>
      </w:pPr>
    </w:p>
    <w:p w:rsidR="00785F92" w:rsidRDefault="00785F92" w:rsidP="00785F92">
      <w:pPr>
        <w:tabs>
          <w:tab w:val="left" w:pos="6284"/>
        </w:tabs>
        <w:rPr>
          <w:rFonts w:ascii="Arial" w:hAnsi="Arial" w:cs="Arial"/>
          <w:sz w:val="48"/>
          <w:szCs w:val="136"/>
        </w:rPr>
      </w:pPr>
    </w:p>
    <w:p w:rsidR="00785F92" w:rsidRDefault="00785F92" w:rsidP="00785F92">
      <w:pPr>
        <w:tabs>
          <w:tab w:val="left" w:pos="6284"/>
        </w:tabs>
        <w:rPr>
          <w:rFonts w:ascii="Arial" w:hAnsi="Arial" w:cs="Arial"/>
          <w:sz w:val="48"/>
          <w:szCs w:val="136"/>
        </w:rPr>
      </w:pPr>
    </w:p>
    <w:p w:rsidR="00785F92" w:rsidRDefault="00785F92" w:rsidP="00785F92">
      <w:pPr>
        <w:tabs>
          <w:tab w:val="left" w:pos="6284"/>
        </w:tabs>
        <w:rPr>
          <w:rFonts w:ascii="Arial" w:hAnsi="Arial" w:cs="Arial"/>
          <w:sz w:val="48"/>
          <w:szCs w:val="136"/>
        </w:rPr>
      </w:pPr>
    </w:p>
    <w:p w:rsidR="00785F92" w:rsidRDefault="00785F92" w:rsidP="00785F92">
      <w:pPr>
        <w:tabs>
          <w:tab w:val="left" w:pos="6284"/>
        </w:tabs>
        <w:rPr>
          <w:rFonts w:ascii="Arial" w:hAnsi="Arial" w:cs="Arial"/>
          <w:sz w:val="48"/>
          <w:szCs w:val="136"/>
        </w:rPr>
      </w:pPr>
      <w:r w:rsidRPr="00785F92">
        <w:rPr>
          <w:rFonts w:ascii="Times New Roman" w:hAnsi="Times New Roman"/>
          <w:noProof/>
          <w:sz w:val="24"/>
          <w:szCs w:val="24"/>
          <w:lang w:eastAsia="en-GB"/>
        </w:rPr>
        <mc:AlternateContent>
          <mc:Choice Requires="wps">
            <w:drawing>
              <wp:anchor distT="0" distB="0" distL="114300" distR="114300" simplePos="0" relativeHeight="251702272" behindDoc="0" locked="0" layoutInCell="1" allowOverlap="1" wp14:anchorId="0FCAA605" wp14:editId="6C4FD0BA">
                <wp:simplePos x="0" y="0"/>
                <wp:positionH relativeFrom="margin">
                  <wp:posOffset>-539981</wp:posOffset>
                </wp:positionH>
                <wp:positionV relativeFrom="paragraph">
                  <wp:posOffset>-20782</wp:posOffset>
                </wp:positionV>
                <wp:extent cx="6847205" cy="3054927"/>
                <wp:effectExtent l="0" t="0" r="10795" b="12700"/>
                <wp:wrapNone/>
                <wp:docPr id="21" name="Text Box 21"/>
                <wp:cNvGraphicFramePr/>
                <a:graphic xmlns:a="http://schemas.openxmlformats.org/drawingml/2006/main">
                  <a:graphicData uri="http://schemas.microsoft.com/office/word/2010/wordprocessingShape">
                    <wps:wsp>
                      <wps:cNvSpPr txBox="1"/>
                      <wps:spPr>
                        <a:xfrm>
                          <a:off x="0" y="0"/>
                          <a:ext cx="6847205" cy="3054927"/>
                        </a:xfrm>
                        <a:prstGeom prst="rect">
                          <a:avLst/>
                        </a:prstGeom>
                        <a:solidFill>
                          <a:sysClr val="window" lastClr="FFFFFF"/>
                        </a:solidFill>
                        <a:ln w="19050">
                          <a:solidFill>
                            <a:srgbClr val="FFFF66"/>
                          </a:solidFill>
                        </a:ln>
                      </wps:spPr>
                      <wps:txbx>
                        <w:txbxContent>
                          <w:p w:rsidR="00896F15" w:rsidRDefault="00227C60" w:rsidP="00785F92">
                            <w:pPr>
                              <w:spacing w:line="360" w:lineRule="auto"/>
                              <w:jc w:val="both"/>
                              <w:rPr>
                                <w:rFonts w:ascii="Arial" w:hAnsi="Arial" w:cs="Arial"/>
                                <w:sz w:val="24"/>
                                <w:szCs w:val="24"/>
                              </w:rPr>
                            </w:pPr>
                            <w:r>
                              <w:rPr>
                                <w:rFonts w:ascii="Arial" w:hAnsi="Arial" w:cs="Arial"/>
                                <w:sz w:val="24"/>
                                <w:szCs w:val="24"/>
                              </w:rPr>
                              <w:t>Y cam cyntaf i ddatblygu perthynas ymddiriedol a phartneriaeth rhwng y rhieni a’r gweithwyr Blynyddoedd Cynnar ydy cynnwys y rhieni mewn profiadau dysgu cynnar y plentyn a’r ysgol (Ward, 2013).</w:t>
                            </w:r>
                          </w:p>
                          <w:p w:rsidR="00896F15" w:rsidRDefault="00227C60" w:rsidP="00785F92">
                            <w:pPr>
                              <w:spacing w:line="360" w:lineRule="auto"/>
                              <w:jc w:val="both"/>
                              <w:rPr>
                                <w:rFonts w:ascii="Arial" w:hAnsi="Arial" w:cs="Arial"/>
                                <w:sz w:val="24"/>
                                <w:szCs w:val="24"/>
                              </w:rPr>
                            </w:pPr>
                            <w:r>
                              <w:rPr>
                                <w:rFonts w:ascii="Arial" w:hAnsi="Arial" w:cs="Arial"/>
                                <w:sz w:val="24"/>
                                <w:szCs w:val="24"/>
                              </w:rPr>
                              <w:t>Dywed Ward (2013) fod ystod o ddulliau mae lleoliadau blynyddoedd cynnar yn defnyddio i ddod i adnabod plant ac i helpu’r plentyn a’r rhieni i ymgartrefi mewn amgylchoedd a threfn newydd. Rhai o’r dulliau yma ydy:</w:t>
                            </w:r>
                          </w:p>
                          <w:p w:rsidR="00896F15" w:rsidRDefault="00896F15" w:rsidP="00785F92">
                            <w:pPr>
                              <w:pStyle w:val="ListParagraph"/>
                              <w:numPr>
                                <w:ilvl w:val="0"/>
                                <w:numId w:val="5"/>
                              </w:numPr>
                              <w:spacing w:line="360" w:lineRule="auto"/>
                              <w:jc w:val="both"/>
                              <w:rPr>
                                <w:rFonts w:ascii="Arial" w:hAnsi="Arial" w:cs="Arial"/>
                                <w:sz w:val="24"/>
                                <w:szCs w:val="24"/>
                              </w:rPr>
                            </w:pPr>
                            <w:r>
                              <w:rPr>
                                <w:rFonts w:ascii="Arial" w:hAnsi="Arial" w:cs="Arial"/>
                                <w:sz w:val="24"/>
                                <w:szCs w:val="24"/>
                              </w:rPr>
                              <w:t>Ymweliadau cartref</w:t>
                            </w:r>
                          </w:p>
                          <w:p w:rsidR="00896F15" w:rsidRDefault="00227C60" w:rsidP="00785F92">
                            <w:pPr>
                              <w:pStyle w:val="ListParagraph"/>
                              <w:numPr>
                                <w:ilvl w:val="0"/>
                                <w:numId w:val="5"/>
                              </w:numPr>
                              <w:spacing w:line="360" w:lineRule="auto"/>
                              <w:jc w:val="both"/>
                              <w:rPr>
                                <w:rFonts w:ascii="Arial" w:hAnsi="Arial" w:cs="Arial"/>
                                <w:sz w:val="24"/>
                                <w:szCs w:val="24"/>
                              </w:rPr>
                            </w:pPr>
                            <w:r>
                              <w:rPr>
                                <w:rFonts w:ascii="Arial" w:hAnsi="Arial" w:cs="Arial"/>
                                <w:sz w:val="24"/>
                                <w:szCs w:val="24"/>
                              </w:rPr>
                              <w:t>Pecynnau gwybodaeth yn esbonio’r safle a’r bobl sydd yn gweithio yna</w:t>
                            </w:r>
                          </w:p>
                          <w:p w:rsidR="00896F15" w:rsidRDefault="00896F15" w:rsidP="00785F92">
                            <w:pPr>
                              <w:pStyle w:val="ListParagraph"/>
                              <w:numPr>
                                <w:ilvl w:val="0"/>
                                <w:numId w:val="5"/>
                              </w:numPr>
                              <w:spacing w:line="360" w:lineRule="auto"/>
                              <w:jc w:val="both"/>
                              <w:rPr>
                                <w:rFonts w:ascii="Arial" w:hAnsi="Arial" w:cs="Arial"/>
                                <w:sz w:val="24"/>
                                <w:szCs w:val="24"/>
                              </w:rPr>
                            </w:pPr>
                            <w:r>
                              <w:rPr>
                                <w:rFonts w:ascii="Arial" w:hAnsi="Arial" w:cs="Arial"/>
                                <w:sz w:val="24"/>
                                <w:szCs w:val="24"/>
                              </w:rPr>
                              <w:t>Diwrnodau agored</w:t>
                            </w:r>
                          </w:p>
                          <w:p w:rsidR="00896F15" w:rsidRDefault="00896F15" w:rsidP="00785F92">
                            <w:pPr>
                              <w:pStyle w:val="ListParagraph"/>
                              <w:numPr>
                                <w:ilvl w:val="0"/>
                                <w:numId w:val="5"/>
                              </w:numPr>
                              <w:spacing w:line="360" w:lineRule="auto"/>
                              <w:jc w:val="both"/>
                              <w:rPr>
                                <w:rFonts w:ascii="Arial" w:hAnsi="Arial" w:cs="Arial"/>
                                <w:sz w:val="24"/>
                                <w:szCs w:val="24"/>
                              </w:rPr>
                            </w:pPr>
                            <w:r>
                              <w:rPr>
                                <w:rFonts w:ascii="Arial" w:hAnsi="Arial" w:cs="Arial"/>
                                <w:sz w:val="24"/>
                                <w:szCs w:val="24"/>
                              </w:rPr>
                              <w:t>Nosweithiau gwybodaeth</w:t>
                            </w:r>
                          </w:p>
                          <w:p w:rsidR="00896F15" w:rsidRDefault="00896F15" w:rsidP="00785F92">
                            <w:pPr>
                              <w:rPr>
                                <w:rFonts w:ascii="Calibri" w:hAnsi="Calibri"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CAA605" id="Text Box 21" o:spid="_x0000_s1047" type="#_x0000_t202" style="position:absolute;margin-left:-42.5pt;margin-top:-1.65pt;width:539.15pt;height:240.55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" fillcolor="window" strokecolor="#ff6" strokeweight="1.5pt">
                <v:textbox>
                  <w:txbxContent>
                    <w:p w:rsidR="00896F15" w:rsidRDefault="00227C60" w:rsidP="00785F92">
                      <w:pPr>
                        <w:spacing w:line="360" w:lineRule="auto"/>
                        <w:jc w:val="both"/>
                        <w:rPr>
                          <w:rFonts w:ascii="Arial" w:hAnsi="Arial" w:cs="Arial"/>
                          <w:sz w:val="24"/>
                          <w:szCs w:val="24"/>
                        </w:rPr>
                      </w:pPr>
                      <w:r>
                        <w:rPr>
                          <w:rFonts w:ascii="Arial" w:hAnsi="Arial" w:cs="Arial"/>
                          <w:sz w:val="24"/>
                          <w:szCs w:val="24"/>
                        </w:rPr>
                        <w:t>Y cam cyntaf i ddatblygu perthynas ymddiriedol a phartneriaeth rhwng y rhieni a’r gweithwyr Blynyddoedd Cynnar ydy cynnwys y rhieni mewn profiadau dysgu cynnar y plentyn a’r ysgol (Ward, 2013).</w:t>
                      </w:r>
                    </w:p>
                    <w:p w:rsidR="00896F15" w:rsidRDefault="00227C60" w:rsidP="00785F92">
                      <w:pPr>
                        <w:spacing w:line="360" w:lineRule="auto"/>
                        <w:jc w:val="both"/>
                        <w:rPr>
                          <w:rFonts w:ascii="Arial" w:hAnsi="Arial" w:cs="Arial"/>
                          <w:sz w:val="24"/>
                          <w:szCs w:val="24"/>
                        </w:rPr>
                      </w:pPr>
                      <w:r>
                        <w:rPr>
                          <w:rFonts w:ascii="Arial" w:hAnsi="Arial" w:cs="Arial"/>
                          <w:sz w:val="24"/>
                          <w:szCs w:val="24"/>
                        </w:rPr>
                        <w:t>Dywed Ward (2013) fod ystod o ddulliau mae lleoliadau blynyddoedd cynnar yn defnyddio i ddod i adnabod plant ac i helpu’r plentyn a’r rhieni i ymgartrefi mewn amgylchoedd a threfn newydd. Rhai o’r dulliau yma ydy:</w:t>
                      </w:r>
                    </w:p>
                    <w:p w:rsidR="00896F15" w:rsidRDefault="00896F15" w:rsidP="00785F92">
                      <w:pPr>
                        <w:pStyle w:val="ListParagraph"/>
                        <w:numPr>
                          <w:ilvl w:val="0"/>
                          <w:numId w:val="5"/>
                        </w:numPr>
                        <w:spacing w:line="360" w:lineRule="auto"/>
                        <w:jc w:val="both"/>
                        <w:rPr>
                          <w:rFonts w:ascii="Arial" w:hAnsi="Arial" w:cs="Arial"/>
                          <w:sz w:val="24"/>
                          <w:szCs w:val="24"/>
                        </w:rPr>
                      </w:pPr>
                      <w:r>
                        <w:rPr>
                          <w:rFonts w:ascii="Arial" w:hAnsi="Arial" w:cs="Arial"/>
                          <w:sz w:val="24"/>
                          <w:szCs w:val="24"/>
                        </w:rPr>
                        <w:t>Ymweliadau cartref</w:t>
                      </w:r>
                    </w:p>
                    <w:p w:rsidR="00896F15" w:rsidRDefault="00227C60" w:rsidP="00785F92">
                      <w:pPr>
                        <w:pStyle w:val="ListParagraph"/>
                        <w:numPr>
                          <w:ilvl w:val="0"/>
                          <w:numId w:val="5"/>
                        </w:numPr>
                        <w:spacing w:line="360" w:lineRule="auto"/>
                        <w:jc w:val="both"/>
                        <w:rPr>
                          <w:rFonts w:ascii="Arial" w:hAnsi="Arial" w:cs="Arial"/>
                          <w:sz w:val="24"/>
                          <w:szCs w:val="24"/>
                        </w:rPr>
                      </w:pPr>
                      <w:r>
                        <w:rPr>
                          <w:rFonts w:ascii="Arial" w:hAnsi="Arial" w:cs="Arial"/>
                          <w:sz w:val="24"/>
                          <w:szCs w:val="24"/>
                        </w:rPr>
                        <w:t>Pecynnau gwybodaeth yn esbonio’r safle a’r bobl sydd yn gweithio yna</w:t>
                      </w:r>
                    </w:p>
                    <w:p w:rsidR="00896F15" w:rsidRDefault="00896F15" w:rsidP="00785F92">
                      <w:pPr>
                        <w:pStyle w:val="ListParagraph"/>
                        <w:numPr>
                          <w:ilvl w:val="0"/>
                          <w:numId w:val="5"/>
                        </w:numPr>
                        <w:spacing w:line="360" w:lineRule="auto"/>
                        <w:jc w:val="both"/>
                        <w:rPr>
                          <w:rFonts w:ascii="Arial" w:hAnsi="Arial" w:cs="Arial"/>
                          <w:sz w:val="24"/>
                          <w:szCs w:val="24"/>
                        </w:rPr>
                      </w:pPr>
                      <w:r>
                        <w:rPr>
                          <w:rFonts w:ascii="Arial" w:hAnsi="Arial" w:cs="Arial"/>
                          <w:sz w:val="24"/>
                          <w:szCs w:val="24"/>
                        </w:rPr>
                        <w:t>Diwrnodau agored</w:t>
                      </w:r>
                    </w:p>
                    <w:p w:rsidR="00896F15" w:rsidRDefault="00896F15" w:rsidP="00785F92">
                      <w:pPr>
                        <w:pStyle w:val="ListParagraph"/>
                        <w:numPr>
                          <w:ilvl w:val="0"/>
                          <w:numId w:val="5"/>
                        </w:numPr>
                        <w:spacing w:line="360" w:lineRule="auto"/>
                        <w:jc w:val="both"/>
                        <w:rPr>
                          <w:rFonts w:ascii="Arial" w:hAnsi="Arial" w:cs="Arial"/>
                          <w:sz w:val="24"/>
                          <w:szCs w:val="24"/>
                        </w:rPr>
                      </w:pPr>
                      <w:r>
                        <w:rPr>
                          <w:rFonts w:ascii="Arial" w:hAnsi="Arial" w:cs="Arial"/>
                          <w:sz w:val="24"/>
                          <w:szCs w:val="24"/>
                        </w:rPr>
                        <w:t>Nosweithiau gwybodaeth</w:t>
                      </w:r>
                    </w:p>
                    <w:p w:rsidR="00896F15" w:rsidRDefault="00896F15" w:rsidP="00785F92">
                      <w:pPr>
                        <w:rPr>
                          <w:rFonts w:ascii="Calibri" w:hAnsi="Calibri" w:cs="Times New Roman"/>
                        </w:rPr>
                      </w:pPr>
                    </w:p>
                  </w:txbxContent>
                </v:textbox>
                <w10:wrap anchorx="margin"/>
              </v:shape>
            </w:pict>
          </mc:Fallback>
        </mc:AlternateContent>
      </w:r>
    </w:p>
    <w:p w:rsidR="00785F92" w:rsidRDefault="00785F92" w:rsidP="00785F92">
      <w:pPr>
        <w:tabs>
          <w:tab w:val="left" w:pos="6284"/>
        </w:tabs>
        <w:rPr>
          <w:rFonts w:ascii="Arial" w:hAnsi="Arial" w:cs="Arial"/>
          <w:sz w:val="48"/>
          <w:szCs w:val="136"/>
        </w:rPr>
      </w:pPr>
    </w:p>
    <w:p w:rsidR="00785F92" w:rsidRPr="00785F92" w:rsidRDefault="00785F92" w:rsidP="00785F92">
      <w:pPr>
        <w:rPr>
          <w:rFonts w:ascii="Arial" w:hAnsi="Arial" w:cs="Arial"/>
          <w:sz w:val="48"/>
          <w:szCs w:val="136"/>
        </w:rPr>
      </w:pPr>
    </w:p>
    <w:p w:rsidR="00785F92" w:rsidRPr="00785F92" w:rsidRDefault="00785F92" w:rsidP="00785F92">
      <w:pPr>
        <w:rPr>
          <w:rFonts w:ascii="Arial" w:hAnsi="Arial" w:cs="Arial"/>
          <w:sz w:val="48"/>
          <w:szCs w:val="136"/>
        </w:rPr>
      </w:pPr>
    </w:p>
    <w:p w:rsidR="00785F92" w:rsidRPr="00785F92" w:rsidRDefault="00785F92" w:rsidP="00785F92">
      <w:pPr>
        <w:rPr>
          <w:rFonts w:ascii="Arial" w:hAnsi="Arial" w:cs="Arial"/>
          <w:sz w:val="48"/>
          <w:szCs w:val="136"/>
        </w:rPr>
      </w:pPr>
    </w:p>
    <w:p w:rsidR="00785F92" w:rsidRPr="00785F92" w:rsidRDefault="00785F92" w:rsidP="00785F92">
      <w:pPr>
        <w:rPr>
          <w:rFonts w:ascii="Arial" w:hAnsi="Arial" w:cs="Arial"/>
          <w:sz w:val="48"/>
          <w:szCs w:val="136"/>
        </w:rPr>
      </w:pPr>
    </w:p>
    <w:p w:rsidR="00785F92" w:rsidRPr="00785F92" w:rsidRDefault="00785F92" w:rsidP="00785F92">
      <w:pPr>
        <w:rPr>
          <w:rFonts w:ascii="Arial" w:hAnsi="Arial" w:cs="Arial"/>
          <w:sz w:val="48"/>
          <w:szCs w:val="136"/>
        </w:rPr>
      </w:pPr>
      <w:r w:rsidRPr="00785F92">
        <w:rPr>
          <w:rFonts w:ascii="Times New Roman" w:hAnsi="Times New Roman"/>
          <w:noProof/>
          <w:sz w:val="24"/>
          <w:szCs w:val="24"/>
          <w:lang w:eastAsia="en-GB"/>
        </w:rPr>
        <mc:AlternateContent>
          <mc:Choice Requires="wps">
            <w:drawing>
              <wp:anchor distT="0" distB="0" distL="114300" distR="114300" simplePos="0" relativeHeight="251706368" behindDoc="0" locked="0" layoutInCell="1" allowOverlap="1" wp14:anchorId="506CAAA9" wp14:editId="73DBE3B1">
                <wp:simplePos x="0" y="0"/>
                <wp:positionH relativeFrom="margin">
                  <wp:align>center</wp:align>
                </wp:positionH>
                <wp:positionV relativeFrom="paragraph">
                  <wp:posOffset>316576</wp:posOffset>
                </wp:positionV>
                <wp:extent cx="6847205" cy="2431472"/>
                <wp:effectExtent l="0" t="0" r="10795" b="26035"/>
                <wp:wrapNone/>
                <wp:docPr id="23" name="Text Box 23"/>
                <wp:cNvGraphicFramePr/>
                <a:graphic xmlns:a="http://schemas.openxmlformats.org/drawingml/2006/main">
                  <a:graphicData uri="http://schemas.microsoft.com/office/word/2010/wordprocessingShape">
                    <wps:wsp>
                      <wps:cNvSpPr txBox="1"/>
                      <wps:spPr>
                        <a:xfrm>
                          <a:off x="0" y="0"/>
                          <a:ext cx="6847205" cy="2431472"/>
                        </a:xfrm>
                        <a:prstGeom prst="rect">
                          <a:avLst/>
                        </a:prstGeom>
                        <a:solidFill>
                          <a:sysClr val="window" lastClr="FFFFFF"/>
                        </a:solidFill>
                        <a:ln w="19050">
                          <a:solidFill>
                            <a:srgbClr val="FFC000"/>
                          </a:solidFill>
                        </a:ln>
                      </wps:spPr>
                      <wps:txbx>
                        <w:txbxContent>
                          <w:p w:rsidR="00896F15" w:rsidRPr="00035AED" w:rsidRDefault="00896F15" w:rsidP="00785F92">
                            <w:pPr>
                              <w:rPr>
                                <w:rFonts w:ascii="Arial" w:hAnsi="Arial" w:cs="Arial"/>
                                <w:color w:val="FF9933"/>
                                <w:sz w:val="36"/>
                                <w:u w:val="single"/>
                              </w:rPr>
                            </w:pPr>
                            <w:r w:rsidRPr="00035AED">
                              <w:rPr>
                                <w:rFonts w:ascii="Arial" w:hAnsi="Arial" w:cs="Arial"/>
                                <w:color w:val="FF9933"/>
                                <w:sz w:val="36"/>
                                <w:u w:val="single"/>
                              </w:rPr>
                              <w:t>Safonau Galwedigaethol Cenedlaethol</w:t>
                            </w:r>
                          </w:p>
                          <w:p w:rsidR="00896F15" w:rsidRDefault="00227C60" w:rsidP="00785F92">
                            <w:pPr>
                              <w:rPr>
                                <w:rFonts w:ascii="Arial" w:hAnsi="Arial" w:cs="Arial"/>
                                <w:color w:val="000000" w:themeColor="text1"/>
                                <w:sz w:val="24"/>
                              </w:rPr>
                            </w:pPr>
                            <w:r>
                              <w:rPr>
                                <w:rFonts w:ascii="Arial" w:hAnsi="Arial" w:cs="Arial"/>
                                <w:color w:val="000000"/>
                                <w:sz w:val="24"/>
                                <w:szCs w:val="24"/>
                              </w:rPr>
                              <w:t>Cyflwynwyd Gofal Cymdeithasol Cymru Safonau Galwedigaethol Cenedlaethol er mwyn dangos sut dylai gwahanol rannau o waith cael ei gyflawni (Gofal Cymdeithasol Cymru, 2017).</w:t>
                            </w:r>
                          </w:p>
                          <w:p w:rsidR="00896F15" w:rsidRDefault="00896F15" w:rsidP="00785F92">
                            <w:pPr>
                              <w:rPr>
                                <w:rFonts w:ascii="Arial" w:hAnsi="Arial" w:cs="Arial"/>
                                <w:color w:val="000000" w:themeColor="text1"/>
                                <w:sz w:val="24"/>
                              </w:rPr>
                            </w:pPr>
                            <w:r>
                              <w:rPr>
                                <w:rFonts w:ascii="Arial" w:hAnsi="Arial" w:cs="Arial"/>
                                <w:color w:val="000000" w:themeColor="text1"/>
                                <w:sz w:val="24"/>
                              </w:rPr>
                              <w:t>Rhai sgiliau sydd yn hanfodol i ddatblygu sydd yn addas i’r llawlyfr yma ydy:</w:t>
                            </w:r>
                          </w:p>
                          <w:p w:rsidR="00896F15" w:rsidRDefault="00896F15" w:rsidP="00785F92">
                            <w:pPr>
                              <w:pStyle w:val="ListParagraph"/>
                              <w:numPr>
                                <w:ilvl w:val="0"/>
                                <w:numId w:val="6"/>
                              </w:numPr>
                              <w:rPr>
                                <w:rFonts w:ascii="Arial" w:hAnsi="Arial" w:cs="Arial"/>
                                <w:color w:val="000000" w:themeColor="text1"/>
                                <w:sz w:val="24"/>
                              </w:rPr>
                            </w:pPr>
                            <w:r>
                              <w:rPr>
                                <w:rFonts w:ascii="Arial" w:hAnsi="Arial" w:cs="Arial"/>
                                <w:color w:val="000000" w:themeColor="text1"/>
                                <w:sz w:val="24"/>
                              </w:rPr>
                              <w:t>Y trawsnewidiadau a all ddigwydd ym mywydau plant a phobl ifanc</w:t>
                            </w:r>
                          </w:p>
                          <w:p w:rsidR="00896F15" w:rsidRDefault="00227C60" w:rsidP="00785F92">
                            <w:pPr>
                              <w:pStyle w:val="ListParagraph"/>
                              <w:numPr>
                                <w:ilvl w:val="0"/>
                                <w:numId w:val="6"/>
                              </w:numPr>
                              <w:rPr>
                                <w:rFonts w:ascii="Arial" w:hAnsi="Arial" w:cs="Arial"/>
                                <w:color w:val="000000" w:themeColor="text1"/>
                                <w:sz w:val="24"/>
                              </w:rPr>
                            </w:pPr>
                            <w:r>
                              <w:rPr>
                                <w:rFonts w:ascii="Arial" w:hAnsi="Arial" w:cs="Arial"/>
                                <w:color w:val="000000"/>
                                <w:sz w:val="24"/>
                                <w:szCs w:val="24"/>
                              </w:rPr>
                              <w:t>Yr angen am ddata dilys a dibynadwy wrth asesu datblygiad plant, beth mae hyn yn golygu a sut y gellir mynd i’r afael â hyn.</w:t>
                            </w:r>
                          </w:p>
                          <w:p w:rsidR="00896F15" w:rsidRDefault="00896F15" w:rsidP="00785F92">
                            <w:pPr>
                              <w:pStyle w:val="ListParagraph"/>
                              <w:numPr>
                                <w:ilvl w:val="0"/>
                                <w:numId w:val="6"/>
                              </w:numPr>
                              <w:rPr>
                                <w:rFonts w:ascii="Arial" w:hAnsi="Arial" w:cs="Arial"/>
                                <w:color w:val="000000" w:themeColor="text1"/>
                                <w:sz w:val="24"/>
                              </w:rPr>
                            </w:pPr>
                            <w:r>
                              <w:rPr>
                                <w:rFonts w:ascii="Arial" w:hAnsi="Arial" w:cs="Arial"/>
                                <w:color w:val="000000" w:themeColor="text1"/>
                                <w:sz w:val="24"/>
                              </w:rPr>
                              <w:t>Sut i gynnwys y plentyn a’r teulu mewn arsylwi ac asesu er mwyn cael gwybodaeth</w:t>
                            </w:r>
                          </w:p>
                          <w:p w:rsidR="00896F15" w:rsidRDefault="00896F15" w:rsidP="00785F92">
                            <w:pPr>
                              <w:pStyle w:val="ListParagraph"/>
                              <w:rPr>
                                <w:rFonts w:ascii="Arial" w:hAnsi="Arial" w:cs="Arial"/>
                                <w:color w:val="000000" w:themeColor="text1"/>
                                <w:sz w:val="24"/>
                              </w:rPr>
                            </w:pPr>
                            <w:r>
                              <w:rPr>
                                <w:rFonts w:ascii="Arial" w:hAnsi="Arial" w:cs="Arial"/>
                                <w:color w:val="000000" w:themeColor="text1"/>
                                <w:sz w:val="24"/>
                              </w:rPr>
                              <w:t xml:space="preserve">                                                                                 (</w:t>
                            </w:r>
                            <w:r w:rsidR="006341C1">
                              <w:rPr>
                                <w:rFonts w:ascii="Arial" w:hAnsi="Arial" w:cs="Arial"/>
                                <w:color w:val="000000" w:themeColor="text1"/>
                                <w:sz w:val="24"/>
                              </w:rPr>
                              <w:t>Gofal Cymdeithasol Cymru, 2017</w:t>
                            </w:r>
                            <w:r>
                              <w:rPr>
                                <w:rFonts w:ascii="Arial" w:hAnsi="Arial" w:cs="Arial"/>
                                <w:color w:val="000000" w:themeColor="text1"/>
                                <w:sz w:val="24"/>
                              </w:rPr>
                              <w:t>).</w:t>
                            </w:r>
                          </w:p>
                          <w:p w:rsidR="00896F15" w:rsidRDefault="00896F15" w:rsidP="00785F92">
                            <w:pPr>
                              <w:rPr>
                                <w:rFonts w:ascii="Calibri" w:hAnsi="Calibri"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6CAAA9" id="Text Box 23" o:spid="_x0000_s1048" type="#_x0000_t202" style="position:absolute;margin-left:0;margin-top:24.95pt;width:539.15pt;height:191.45pt;z-index:2517063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" fillcolor="window" strokecolor="#ffc000" strokeweight="1.5pt">
                <v:textbox>
                  <w:txbxContent>
                    <w:p w:rsidR="00896F15" w:rsidRPr="00035AED" w:rsidRDefault="00896F15" w:rsidP="00785F92">
                      <w:pPr>
                        <w:rPr>
                          <w:rFonts w:ascii="Arial" w:hAnsi="Arial" w:cs="Arial"/>
                          <w:color w:val="FF9933"/>
                          <w:sz w:val="36"/>
                          <w:u w:val="single"/>
                        </w:rPr>
                      </w:pPr>
                      <w:r w:rsidRPr="00035AED">
                        <w:rPr>
                          <w:rFonts w:ascii="Arial" w:hAnsi="Arial" w:cs="Arial"/>
                          <w:color w:val="FF9933"/>
                          <w:sz w:val="36"/>
                          <w:u w:val="single"/>
                        </w:rPr>
                        <w:t>Safonau Galwedigaethol Cenedlaethol</w:t>
                      </w:r>
                    </w:p>
                    <w:p w:rsidR="00896F15" w:rsidRDefault="00227C60" w:rsidP="00785F92">
                      <w:pPr>
                        <w:rPr>
                          <w:rFonts w:ascii="Arial" w:hAnsi="Arial" w:cs="Arial"/>
                          <w:color w:val="000000" w:themeColor="text1"/>
                          <w:sz w:val="24"/>
                        </w:rPr>
                      </w:pPr>
                      <w:r>
                        <w:rPr>
                          <w:rFonts w:ascii="Arial" w:hAnsi="Arial" w:cs="Arial"/>
                          <w:color w:val="000000"/>
                          <w:sz w:val="24"/>
                          <w:szCs w:val="24"/>
                        </w:rPr>
                        <w:t>Cyflwynwyd Gofal Cymdeithasol Cymru Safonau Galwedigaethol Cenedlaethol er mwyn dangos sut dylai gwahanol rannau o waith cael ei gyflawni (Gofal Cymdeithasol Cymru, 2017).</w:t>
                      </w:r>
                    </w:p>
                    <w:p w:rsidR="00896F15" w:rsidRDefault="00896F15" w:rsidP="00785F92">
                      <w:pPr>
                        <w:rPr>
                          <w:rFonts w:ascii="Arial" w:hAnsi="Arial" w:cs="Arial"/>
                          <w:color w:val="000000" w:themeColor="text1"/>
                          <w:sz w:val="24"/>
                        </w:rPr>
                      </w:pPr>
                      <w:r>
                        <w:rPr>
                          <w:rFonts w:ascii="Arial" w:hAnsi="Arial" w:cs="Arial"/>
                          <w:color w:val="000000" w:themeColor="text1"/>
                          <w:sz w:val="24"/>
                        </w:rPr>
                        <w:t>Rhai sgiliau sydd yn hanfodol i ddatblygu sydd yn addas i’r llawlyfr yma ydy:</w:t>
                      </w:r>
                    </w:p>
                    <w:p w:rsidR="00896F15" w:rsidRDefault="00896F15" w:rsidP="00785F92">
                      <w:pPr>
                        <w:pStyle w:val="ListParagraph"/>
                        <w:numPr>
                          <w:ilvl w:val="0"/>
                          <w:numId w:val="6"/>
                        </w:numPr>
                        <w:rPr>
                          <w:rFonts w:ascii="Arial" w:hAnsi="Arial" w:cs="Arial"/>
                          <w:color w:val="000000" w:themeColor="text1"/>
                          <w:sz w:val="24"/>
                        </w:rPr>
                      </w:pPr>
                      <w:r>
                        <w:rPr>
                          <w:rFonts w:ascii="Arial" w:hAnsi="Arial" w:cs="Arial"/>
                          <w:color w:val="000000" w:themeColor="text1"/>
                          <w:sz w:val="24"/>
                        </w:rPr>
                        <w:t>Y trawsnewidiadau a all ddigwydd ym mywydau plant a phobl ifanc</w:t>
                      </w:r>
                    </w:p>
                    <w:p w:rsidR="00896F15" w:rsidRDefault="00227C60" w:rsidP="00785F92">
                      <w:pPr>
                        <w:pStyle w:val="ListParagraph"/>
                        <w:numPr>
                          <w:ilvl w:val="0"/>
                          <w:numId w:val="6"/>
                        </w:numPr>
                        <w:rPr>
                          <w:rFonts w:ascii="Arial" w:hAnsi="Arial" w:cs="Arial"/>
                          <w:color w:val="000000" w:themeColor="text1"/>
                          <w:sz w:val="24"/>
                        </w:rPr>
                      </w:pPr>
                      <w:r>
                        <w:rPr>
                          <w:rFonts w:ascii="Arial" w:hAnsi="Arial" w:cs="Arial"/>
                          <w:color w:val="000000"/>
                          <w:sz w:val="24"/>
                          <w:szCs w:val="24"/>
                        </w:rPr>
                        <w:t>Yr angen am ddata dilys a dibynadwy wrth asesu datblygiad plant, beth mae hyn yn golygu a sut y gellir mynd i’r afael â hyn.</w:t>
                      </w:r>
                    </w:p>
                    <w:p w:rsidR="00896F15" w:rsidRDefault="00896F15" w:rsidP="00785F92">
                      <w:pPr>
                        <w:pStyle w:val="ListParagraph"/>
                        <w:numPr>
                          <w:ilvl w:val="0"/>
                          <w:numId w:val="6"/>
                        </w:numPr>
                        <w:rPr>
                          <w:rFonts w:ascii="Arial" w:hAnsi="Arial" w:cs="Arial"/>
                          <w:color w:val="000000" w:themeColor="text1"/>
                          <w:sz w:val="24"/>
                        </w:rPr>
                      </w:pPr>
                      <w:r>
                        <w:rPr>
                          <w:rFonts w:ascii="Arial" w:hAnsi="Arial" w:cs="Arial"/>
                          <w:color w:val="000000" w:themeColor="text1"/>
                          <w:sz w:val="24"/>
                        </w:rPr>
                        <w:t>Sut i gynnwys y plentyn a’r teulu mewn arsylwi ac asesu er mwyn cael gwybodaeth</w:t>
                      </w:r>
                    </w:p>
                    <w:p w:rsidR="00896F15" w:rsidRDefault="00896F15" w:rsidP="00785F92">
                      <w:pPr>
                        <w:pStyle w:val="ListParagraph"/>
                        <w:rPr>
                          <w:rFonts w:ascii="Arial" w:hAnsi="Arial" w:cs="Arial"/>
                          <w:color w:val="000000" w:themeColor="text1"/>
                          <w:sz w:val="24"/>
                        </w:rPr>
                      </w:pPr>
                      <w:r>
                        <w:rPr>
                          <w:rFonts w:ascii="Arial" w:hAnsi="Arial" w:cs="Arial"/>
                          <w:color w:val="000000" w:themeColor="text1"/>
                          <w:sz w:val="24"/>
                        </w:rPr>
                        <w:t xml:space="preserve">                                                                                 (</w:t>
                      </w:r>
                      <w:r w:rsidR="006341C1">
                        <w:rPr>
                          <w:rFonts w:ascii="Arial" w:hAnsi="Arial" w:cs="Arial"/>
                          <w:color w:val="000000" w:themeColor="text1"/>
                          <w:sz w:val="24"/>
                        </w:rPr>
                        <w:t>Gofal Cymdeithasol Cymru, 2017</w:t>
                      </w:r>
                      <w:r>
                        <w:rPr>
                          <w:rFonts w:ascii="Arial" w:hAnsi="Arial" w:cs="Arial"/>
                          <w:color w:val="000000" w:themeColor="text1"/>
                          <w:sz w:val="24"/>
                        </w:rPr>
                        <w:t>).</w:t>
                      </w:r>
                    </w:p>
                    <w:p w:rsidR="00896F15" w:rsidRDefault="00896F15" w:rsidP="00785F92">
                      <w:pPr>
                        <w:rPr>
                          <w:rFonts w:ascii="Calibri" w:hAnsi="Calibri" w:cs="Times New Roman"/>
                        </w:rPr>
                      </w:pPr>
                    </w:p>
                  </w:txbxContent>
                </v:textbox>
                <w10:wrap anchorx="margin"/>
              </v:shape>
            </w:pict>
          </mc:Fallback>
        </mc:AlternateContent>
      </w:r>
    </w:p>
    <w:p w:rsidR="00785F92" w:rsidRPr="00785F92" w:rsidRDefault="00785F92" w:rsidP="00785F92">
      <w:pPr>
        <w:rPr>
          <w:rFonts w:ascii="Arial" w:hAnsi="Arial" w:cs="Arial"/>
          <w:sz w:val="48"/>
          <w:szCs w:val="136"/>
        </w:rPr>
      </w:pPr>
    </w:p>
    <w:p w:rsidR="00785F92" w:rsidRDefault="00785F92" w:rsidP="00785F92">
      <w:pPr>
        <w:rPr>
          <w:rFonts w:ascii="Arial" w:hAnsi="Arial" w:cs="Arial"/>
          <w:sz w:val="48"/>
          <w:szCs w:val="136"/>
        </w:rPr>
      </w:pPr>
    </w:p>
    <w:p w:rsidR="00785F92" w:rsidRDefault="00785F92" w:rsidP="00785F92">
      <w:pPr>
        <w:jc w:val="right"/>
        <w:rPr>
          <w:rFonts w:ascii="Arial" w:hAnsi="Arial" w:cs="Arial"/>
          <w:sz w:val="48"/>
          <w:szCs w:val="136"/>
        </w:rPr>
      </w:pPr>
    </w:p>
    <w:p w:rsidR="00785F92" w:rsidRDefault="00785F92" w:rsidP="00785F92">
      <w:pPr>
        <w:jc w:val="right"/>
        <w:rPr>
          <w:rFonts w:ascii="Arial" w:hAnsi="Arial" w:cs="Arial"/>
          <w:sz w:val="48"/>
          <w:szCs w:val="136"/>
        </w:rPr>
      </w:pPr>
    </w:p>
    <w:p w:rsidR="00785F92" w:rsidRDefault="00785F92" w:rsidP="00785F92">
      <w:pPr>
        <w:jc w:val="right"/>
        <w:rPr>
          <w:rFonts w:ascii="Arial" w:hAnsi="Arial" w:cs="Arial"/>
          <w:sz w:val="48"/>
          <w:szCs w:val="136"/>
        </w:rPr>
      </w:pPr>
      <w:r w:rsidRPr="00785F92">
        <w:rPr>
          <w:rFonts w:ascii="Arial" w:hAnsi="Arial" w:cs="Arial"/>
          <w:noProof/>
          <w:color w:val="000000" w:themeColor="text1"/>
          <w:sz w:val="48"/>
          <w:szCs w:val="136"/>
        </w:rPr>
        <mc:AlternateContent>
          <mc:Choice Requires="wps">
            <w:drawing>
              <wp:anchor distT="0" distB="0" distL="114300" distR="114300" simplePos="0" relativeHeight="251708416" behindDoc="0" locked="0" layoutInCell="1" allowOverlap="1" wp14:anchorId="23F3CE55" wp14:editId="5B3F46CE">
                <wp:simplePos x="0" y="0"/>
                <wp:positionH relativeFrom="column">
                  <wp:posOffset>-831273</wp:posOffset>
                </wp:positionH>
                <wp:positionV relativeFrom="paragraph">
                  <wp:posOffset>504363</wp:posOffset>
                </wp:positionV>
                <wp:extent cx="5922818" cy="706582"/>
                <wp:effectExtent l="0" t="0" r="40005" b="17780"/>
                <wp:wrapNone/>
                <wp:docPr id="24" name="Arrow: Pentagon 24"/>
                <wp:cNvGraphicFramePr/>
                <a:graphic xmlns:a="http://schemas.openxmlformats.org/drawingml/2006/main">
                  <a:graphicData uri="http://schemas.microsoft.com/office/word/2010/wordprocessingShape">
                    <wps:wsp>
                      <wps:cNvSpPr/>
                      <wps:spPr>
                        <a:xfrm>
                          <a:off x="0" y="0"/>
                          <a:ext cx="5922818" cy="706582"/>
                        </a:xfrm>
                        <a:prstGeom prst="homePlate">
                          <a:avLst/>
                        </a:prstGeom>
                        <a:solidFill>
                          <a:srgbClr val="00B050"/>
                        </a:solidFill>
                        <a:ln w="19050" cap="flat" cmpd="sng" algn="ctr">
                          <a:solidFill>
                            <a:schemeClr val="tx1"/>
                          </a:solidFill>
                          <a:prstDash val="solid"/>
                          <a:miter lim="800000"/>
                        </a:ln>
                        <a:effectLst/>
                      </wps:spPr>
                      <wps:txbx>
                        <w:txbxContent>
                          <w:p w:rsidR="00896F15" w:rsidRPr="00A40052" w:rsidRDefault="00896F15" w:rsidP="00785F92">
                            <w:pPr>
                              <w:rPr>
                                <w:rFonts w:ascii="Arial" w:hAnsi="Arial" w:cs="Arial"/>
                                <w:sz w:val="72"/>
                                <w:szCs w:val="72"/>
                              </w:rPr>
                            </w:pPr>
                            <w:r>
                              <w:rPr>
                                <w:rFonts w:ascii="Arial" w:hAnsi="Arial" w:cs="Arial"/>
                                <w:sz w:val="72"/>
                                <w:szCs w:val="72"/>
                              </w:rPr>
                              <w:t>Ymyriadau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3F3CE55" id="Arrow: Pentagon 24" o:spid="_x0000_s1049" type="#_x0000_t15" style="position:absolute;left:0;text-align:left;margin-left:-65.45pt;margin-top:39.7pt;width:466.35pt;height:55.6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" adj="20312" fillcolor="#00b050" strokecolor="black [3213]" strokeweight="1.5pt">
                <v:textbox>
                  <w:txbxContent>
                    <w:p w:rsidR="00896F15" w:rsidRPr="00A40052" w:rsidRDefault="00896F15" w:rsidP="00785F92">
                      <w:pPr>
                        <w:rPr>
                          <w:rFonts w:ascii="Arial" w:hAnsi="Arial" w:cs="Arial"/>
                          <w:sz w:val="72"/>
                          <w:szCs w:val="72"/>
                        </w:rPr>
                      </w:pPr>
                      <w:r>
                        <w:rPr>
                          <w:rFonts w:ascii="Arial" w:hAnsi="Arial" w:cs="Arial"/>
                          <w:sz w:val="72"/>
                          <w:szCs w:val="72"/>
                        </w:rPr>
                        <w:t>Ymyriadau</w:t>
                      </w:r>
                    </w:p>
                  </w:txbxContent>
                </v:textbox>
              </v:shape>
            </w:pict>
          </mc:Fallback>
        </mc:AlternateContent>
      </w:r>
    </w:p>
    <w:p w:rsidR="00785F92" w:rsidRDefault="00785F92" w:rsidP="00785F92">
      <w:pPr>
        <w:jc w:val="right"/>
        <w:rPr>
          <w:rFonts w:ascii="Arial" w:hAnsi="Arial" w:cs="Arial"/>
          <w:sz w:val="48"/>
          <w:szCs w:val="136"/>
        </w:rPr>
      </w:pPr>
    </w:p>
    <w:p w:rsidR="00785F92" w:rsidRDefault="00785F92" w:rsidP="00785F92">
      <w:pPr>
        <w:jc w:val="right"/>
        <w:rPr>
          <w:rFonts w:ascii="Arial" w:hAnsi="Arial" w:cs="Arial"/>
          <w:sz w:val="48"/>
          <w:szCs w:val="136"/>
        </w:rPr>
      </w:pPr>
      <w:r w:rsidRPr="00785F92">
        <w:rPr>
          <w:rFonts w:ascii="Times New Roman" w:hAnsi="Times New Roman"/>
          <w:noProof/>
          <w:sz w:val="24"/>
          <w:szCs w:val="24"/>
          <w:lang w:eastAsia="en-GB"/>
        </w:rPr>
        <mc:AlternateContent>
          <mc:Choice Requires="wps">
            <w:drawing>
              <wp:anchor distT="0" distB="0" distL="114300" distR="114300" simplePos="0" relativeHeight="251710464" behindDoc="0" locked="0" layoutInCell="1" allowOverlap="1" wp14:anchorId="1EFAFC78" wp14:editId="1DB44689">
                <wp:simplePos x="0" y="0"/>
                <wp:positionH relativeFrom="margin">
                  <wp:posOffset>-561109</wp:posOffset>
                </wp:positionH>
                <wp:positionV relativeFrom="paragraph">
                  <wp:posOffset>516486</wp:posOffset>
                </wp:positionV>
                <wp:extent cx="6847205" cy="2140527"/>
                <wp:effectExtent l="0" t="0" r="10795" b="12700"/>
                <wp:wrapNone/>
                <wp:docPr id="25" name="Text Box 25"/>
                <wp:cNvGraphicFramePr/>
                <a:graphic xmlns:a="http://schemas.openxmlformats.org/drawingml/2006/main">
                  <a:graphicData uri="http://schemas.microsoft.com/office/word/2010/wordprocessingShape">
                    <wps:wsp>
                      <wps:cNvSpPr txBox="1"/>
                      <wps:spPr>
                        <a:xfrm>
                          <a:off x="0" y="0"/>
                          <a:ext cx="6847205" cy="2140527"/>
                        </a:xfrm>
                        <a:prstGeom prst="rect">
                          <a:avLst/>
                        </a:prstGeom>
                        <a:solidFill>
                          <a:sysClr val="window" lastClr="FFFFFF"/>
                        </a:solidFill>
                        <a:ln w="19050">
                          <a:solidFill>
                            <a:srgbClr val="00B050"/>
                          </a:solidFill>
                        </a:ln>
                      </wps:spPr>
                      <wps:txbx>
                        <w:txbxContent>
                          <w:p w:rsidR="00896F15" w:rsidRDefault="00896F15" w:rsidP="00785F92">
                            <w:pPr>
                              <w:rPr>
                                <w:rFonts w:ascii="Arial" w:hAnsi="Arial" w:cs="Arial"/>
                                <w:color w:val="00B050"/>
                                <w:spacing w:val="10"/>
                                <w:sz w:val="36"/>
                                <w:u w:val="singl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rFonts w:ascii="Arial" w:hAnsi="Arial" w:cs="Arial"/>
                                <w:color w:val="00B050"/>
                                <w:spacing w:val="10"/>
                                <w:sz w:val="36"/>
                                <w:u w:val="singl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Sesiynau pontio cyn dechrau yn yr ysgol</w:t>
                            </w:r>
                          </w:p>
                          <w:p w:rsidR="00896F15" w:rsidRDefault="00896F15" w:rsidP="00785F92">
                            <w:pPr>
                              <w:spacing w:line="360" w:lineRule="auto"/>
                              <w:jc w:val="both"/>
                              <w:rPr>
                                <w:rFonts w:ascii="Arial" w:hAnsi="Arial" w:cs="Arial"/>
                                <w:sz w:val="24"/>
                                <w:szCs w:val="24"/>
                              </w:rPr>
                            </w:pPr>
                            <w:r>
                              <w:rPr>
                                <w:rFonts w:ascii="Arial" w:hAnsi="Arial" w:cs="Arial"/>
                                <w:sz w:val="24"/>
                                <w:szCs w:val="24"/>
                              </w:rPr>
                              <w:t>Mae amrywiaeth o ffactorau yn dylanwadu a’r pontio plentyn i’r ysgol. Mae gwybodaeth o’r ysgol, gweithgareddau pontio ar rhan o'r ysgol, cyfathrebu rhwng yr ysgol a’r teulu cyn i’r plentyn dechrau ysgol i gyd yn bwysig ar lefel cyd-destunol (</w:t>
                            </w:r>
                            <w:proofErr w:type="spellStart"/>
                            <w:r>
                              <w:rPr>
                                <w:rFonts w:ascii="Arial" w:hAnsi="Arial" w:cs="Arial"/>
                                <w:sz w:val="24"/>
                                <w:szCs w:val="24"/>
                              </w:rPr>
                              <w:t>Niesel</w:t>
                            </w:r>
                            <w:proofErr w:type="spellEnd"/>
                            <w:r>
                              <w:rPr>
                                <w:rFonts w:ascii="Arial" w:hAnsi="Arial" w:cs="Arial"/>
                                <w:sz w:val="24"/>
                                <w:szCs w:val="24"/>
                              </w:rPr>
                              <w:t xml:space="preserve"> a </w:t>
                            </w:r>
                            <w:proofErr w:type="spellStart"/>
                            <w:r>
                              <w:rPr>
                                <w:rFonts w:ascii="Arial" w:hAnsi="Arial" w:cs="Arial"/>
                                <w:sz w:val="24"/>
                                <w:szCs w:val="24"/>
                              </w:rPr>
                              <w:t>Griebel</w:t>
                            </w:r>
                            <w:proofErr w:type="spellEnd"/>
                            <w:r>
                              <w:rPr>
                                <w:rFonts w:ascii="Arial" w:hAnsi="Arial" w:cs="Arial"/>
                                <w:sz w:val="24"/>
                                <w:szCs w:val="24"/>
                              </w:rPr>
                              <w:t>, 2007).</w:t>
                            </w:r>
                          </w:p>
                          <w:p w:rsidR="00896F15" w:rsidRDefault="00896F15" w:rsidP="00785F92">
                            <w:pPr>
                              <w:spacing w:line="360" w:lineRule="auto"/>
                              <w:jc w:val="both"/>
                              <w:rPr>
                                <w:rFonts w:ascii="Arial" w:hAnsi="Arial" w:cs="Arial"/>
                                <w:sz w:val="24"/>
                                <w:szCs w:val="24"/>
                              </w:rPr>
                            </w:pPr>
                            <w:r>
                              <w:rPr>
                                <w:rFonts w:ascii="Arial" w:hAnsi="Arial" w:cs="Arial"/>
                                <w:sz w:val="24"/>
                                <w:szCs w:val="24"/>
                              </w:rPr>
                              <w:t xml:space="preserve">Mewn cynllunio rhaglenni pontio effeithiol, mae addasiad plant i ysgol newydd yn cael ei cefnogi trwy gweithgareddau pontio gwahanol sydd yn creu cysylltiadau rhwng plant, rhieni, teuluoedd, athrawon, gwasanaethau plentyndod cynnar, ysgolion a’r gymuned lleol </w:t>
                            </w:r>
                            <w:r w:rsidRPr="009B7790">
                              <w:rPr>
                                <w:rFonts w:ascii="Arial" w:hAnsi="Arial" w:cs="Arial"/>
                                <w:sz w:val="24"/>
                                <w:szCs w:val="24"/>
                              </w:rPr>
                              <w:t>(</w:t>
                            </w:r>
                            <w:proofErr w:type="spellStart"/>
                            <w:r w:rsidRPr="009B7790">
                              <w:rPr>
                                <w:rFonts w:ascii="Arial" w:hAnsi="Arial" w:cs="Arial"/>
                                <w:sz w:val="24"/>
                                <w:szCs w:val="24"/>
                              </w:rPr>
                              <w:t>Margetts</w:t>
                            </w:r>
                            <w:proofErr w:type="spellEnd"/>
                            <w:r w:rsidRPr="009B7790">
                              <w:rPr>
                                <w:rFonts w:ascii="Arial" w:hAnsi="Arial" w:cs="Arial"/>
                                <w:sz w:val="24"/>
                                <w:szCs w:val="24"/>
                              </w:rPr>
                              <w:t>, 2007).</w:t>
                            </w:r>
                            <w:r>
                              <w:rPr>
                                <w:rFonts w:ascii="Arial" w:hAnsi="Arial" w:cs="Arial"/>
                                <w:sz w:val="24"/>
                                <w:szCs w:val="24"/>
                              </w:rPr>
                              <w:t xml:space="preserve"> </w:t>
                            </w:r>
                          </w:p>
                          <w:p w:rsidR="00896F15" w:rsidRDefault="00896F15" w:rsidP="00785F92">
                            <w:pPr>
                              <w:rPr>
                                <w:rFonts w:ascii="Calibri" w:hAnsi="Calibri"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FAFC78" id="Text Box 25" o:spid="_x0000_s1050" type="#_x0000_t202" style="position:absolute;left:0;text-align:left;margin-left:-44.2pt;margin-top:40.65pt;width:539.15pt;height:168.55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" fillcolor="window" strokecolor="#00b050" strokeweight="1.5pt">
                <v:textbox>
                  <w:txbxContent>
                    <w:p w:rsidR="00896F15" w:rsidRDefault="00896F15" w:rsidP="00785F92">
                      <w:pPr>
                        <w:rPr>
                          <w:rFonts w:ascii="Arial" w:hAnsi="Arial" w:cs="Arial"/>
                          <w:color w:val="00B050"/>
                          <w:spacing w:val="10"/>
                          <w:sz w:val="36"/>
                          <w:u w:val="singl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rFonts w:ascii="Arial" w:hAnsi="Arial" w:cs="Arial"/>
                          <w:color w:val="00B050"/>
                          <w:spacing w:val="10"/>
                          <w:sz w:val="36"/>
                          <w:u w:val="singl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Sesiynau pontio cyn dechrau yn yr ysgol</w:t>
                      </w:r>
                    </w:p>
                    <w:p w:rsidR="00896F15" w:rsidRDefault="00896F15" w:rsidP="00785F92">
                      <w:pPr>
                        <w:spacing w:line="360" w:lineRule="auto"/>
                        <w:jc w:val="both"/>
                        <w:rPr>
                          <w:rFonts w:ascii="Arial" w:hAnsi="Arial" w:cs="Arial"/>
                          <w:sz w:val="24"/>
                          <w:szCs w:val="24"/>
                        </w:rPr>
                      </w:pPr>
                      <w:r>
                        <w:rPr>
                          <w:rFonts w:ascii="Arial" w:hAnsi="Arial" w:cs="Arial"/>
                          <w:sz w:val="24"/>
                          <w:szCs w:val="24"/>
                        </w:rPr>
                        <w:t>Mae amrywiaeth o ffactorau yn dylanwadu a’r pontio plentyn i’r ysgol. Mae gwybodaeth o’r ysgol, gweithgareddau pontio ar rhan o'r ysgol, cyfathrebu rhwng yr ysgol a’r teulu cyn i’r plentyn dechrau ysgol i gyd yn bwysig ar lefel cyd-destunol (</w:t>
                      </w:r>
                      <w:proofErr w:type="spellStart"/>
                      <w:r>
                        <w:rPr>
                          <w:rFonts w:ascii="Arial" w:hAnsi="Arial" w:cs="Arial"/>
                          <w:sz w:val="24"/>
                          <w:szCs w:val="24"/>
                        </w:rPr>
                        <w:t>Niesel</w:t>
                      </w:r>
                      <w:proofErr w:type="spellEnd"/>
                      <w:r>
                        <w:rPr>
                          <w:rFonts w:ascii="Arial" w:hAnsi="Arial" w:cs="Arial"/>
                          <w:sz w:val="24"/>
                          <w:szCs w:val="24"/>
                        </w:rPr>
                        <w:t xml:space="preserve"> a </w:t>
                      </w:r>
                      <w:proofErr w:type="spellStart"/>
                      <w:r>
                        <w:rPr>
                          <w:rFonts w:ascii="Arial" w:hAnsi="Arial" w:cs="Arial"/>
                          <w:sz w:val="24"/>
                          <w:szCs w:val="24"/>
                        </w:rPr>
                        <w:t>Griebel</w:t>
                      </w:r>
                      <w:proofErr w:type="spellEnd"/>
                      <w:r>
                        <w:rPr>
                          <w:rFonts w:ascii="Arial" w:hAnsi="Arial" w:cs="Arial"/>
                          <w:sz w:val="24"/>
                          <w:szCs w:val="24"/>
                        </w:rPr>
                        <w:t>, 2007).</w:t>
                      </w:r>
                    </w:p>
                    <w:p w:rsidR="00896F15" w:rsidRDefault="00896F15" w:rsidP="00785F92">
                      <w:pPr>
                        <w:spacing w:line="360" w:lineRule="auto"/>
                        <w:jc w:val="both"/>
                        <w:rPr>
                          <w:rFonts w:ascii="Arial" w:hAnsi="Arial" w:cs="Arial"/>
                          <w:sz w:val="24"/>
                          <w:szCs w:val="24"/>
                        </w:rPr>
                      </w:pPr>
                      <w:r>
                        <w:rPr>
                          <w:rFonts w:ascii="Arial" w:hAnsi="Arial" w:cs="Arial"/>
                          <w:sz w:val="24"/>
                          <w:szCs w:val="24"/>
                        </w:rPr>
                        <w:t xml:space="preserve">Mewn cynllunio rhaglenni pontio effeithiol, mae addasiad plant i ysgol newydd yn cael ei cefnogi trwy gweithgareddau pontio gwahanol sydd yn creu cysylltiadau rhwng plant, rhieni, teuluoedd, athrawon, gwasanaethau plentyndod cynnar, ysgolion a’r gymuned lleol </w:t>
                      </w:r>
                      <w:r w:rsidRPr="009B7790">
                        <w:rPr>
                          <w:rFonts w:ascii="Arial" w:hAnsi="Arial" w:cs="Arial"/>
                          <w:sz w:val="24"/>
                          <w:szCs w:val="24"/>
                        </w:rPr>
                        <w:t>(</w:t>
                      </w:r>
                      <w:proofErr w:type="spellStart"/>
                      <w:r w:rsidRPr="009B7790">
                        <w:rPr>
                          <w:rFonts w:ascii="Arial" w:hAnsi="Arial" w:cs="Arial"/>
                          <w:sz w:val="24"/>
                          <w:szCs w:val="24"/>
                        </w:rPr>
                        <w:t>Margetts</w:t>
                      </w:r>
                      <w:proofErr w:type="spellEnd"/>
                      <w:r w:rsidRPr="009B7790">
                        <w:rPr>
                          <w:rFonts w:ascii="Arial" w:hAnsi="Arial" w:cs="Arial"/>
                          <w:sz w:val="24"/>
                          <w:szCs w:val="24"/>
                        </w:rPr>
                        <w:t>, 2007).</w:t>
                      </w:r>
                      <w:r>
                        <w:rPr>
                          <w:rFonts w:ascii="Arial" w:hAnsi="Arial" w:cs="Arial"/>
                          <w:sz w:val="24"/>
                          <w:szCs w:val="24"/>
                        </w:rPr>
                        <w:t xml:space="preserve"> </w:t>
                      </w:r>
                    </w:p>
                    <w:p w:rsidR="00896F15" w:rsidRDefault="00896F15" w:rsidP="00785F92">
                      <w:pPr>
                        <w:rPr>
                          <w:rFonts w:ascii="Calibri" w:hAnsi="Calibri" w:cs="Times New Roman"/>
                        </w:rPr>
                      </w:pPr>
                    </w:p>
                  </w:txbxContent>
                </v:textbox>
                <w10:wrap anchorx="margin"/>
              </v:shape>
            </w:pict>
          </mc:Fallback>
        </mc:AlternateContent>
      </w:r>
    </w:p>
    <w:p w:rsidR="00785F92" w:rsidRDefault="00785F92" w:rsidP="00785F92">
      <w:pPr>
        <w:jc w:val="right"/>
        <w:rPr>
          <w:rFonts w:ascii="Arial" w:hAnsi="Arial" w:cs="Arial"/>
          <w:sz w:val="48"/>
          <w:szCs w:val="136"/>
        </w:rPr>
      </w:pPr>
    </w:p>
    <w:p w:rsidR="00785F92" w:rsidRDefault="00785F92" w:rsidP="00785F92">
      <w:pPr>
        <w:jc w:val="right"/>
        <w:rPr>
          <w:rFonts w:ascii="Arial" w:hAnsi="Arial" w:cs="Arial"/>
          <w:sz w:val="48"/>
          <w:szCs w:val="136"/>
        </w:rPr>
      </w:pPr>
    </w:p>
    <w:p w:rsidR="00785F92" w:rsidRDefault="00785F92" w:rsidP="00785F92">
      <w:pPr>
        <w:jc w:val="right"/>
        <w:rPr>
          <w:rFonts w:ascii="Arial" w:hAnsi="Arial" w:cs="Arial"/>
          <w:sz w:val="48"/>
          <w:szCs w:val="136"/>
        </w:rPr>
      </w:pPr>
    </w:p>
    <w:p w:rsidR="00785F92" w:rsidRDefault="00785F92" w:rsidP="00785F92">
      <w:pPr>
        <w:jc w:val="right"/>
        <w:rPr>
          <w:rFonts w:ascii="Arial" w:hAnsi="Arial" w:cs="Arial"/>
          <w:sz w:val="48"/>
          <w:szCs w:val="136"/>
        </w:rPr>
      </w:pPr>
    </w:p>
    <w:p w:rsidR="00785F92" w:rsidRDefault="00785F92" w:rsidP="00785F92">
      <w:pPr>
        <w:jc w:val="right"/>
        <w:rPr>
          <w:rFonts w:ascii="Arial" w:hAnsi="Arial" w:cs="Arial"/>
          <w:sz w:val="48"/>
          <w:szCs w:val="136"/>
        </w:rPr>
      </w:pPr>
      <w:r w:rsidRPr="00785F92">
        <w:rPr>
          <w:rFonts w:ascii="Times New Roman" w:hAnsi="Times New Roman"/>
          <w:noProof/>
          <w:sz w:val="24"/>
          <w:szCs w:val="24"/>
          <w:lang w:eastAsia="en-GB"/>
        </w:rPr>
        <mc:AlternateContent>
          <mc:Choice Requires="wps">
            <w:drawing>
              <wp:anchor distT="0" distB="0" distL="114300" distR="114300" simplePos="0" relativeHeight="251704320" behindDoc="0" locked="0" layoutInCell="1" allowOverlap="1" wp14:anchorId="70840202" wp14:editId="134DF33A">
                <wp:simplePos x="0" y="0"/>
                <wp:positionH relativeFrom="margin">
                  <wp:posOffset>-561109</wp:posOffset>
                </wp:positionH>
                <wp:positionV relativeFrom="paragraph">
                  <wp:posOffset>20782</wp:posOffset>
                </wp:positionV>
                <wp:extent cx="6847205" cy="5694218"/>
                <wp:effectExtent l="0" t="0" r="10795" b="20955"/>
                <wp:wrapNone/>
                <wp:docPr id="22" name="Text Box 22"/>
                <wp:cNvGraphicFramePr/>
                <a:graphic xmlns:a="http://schemas.openxmlformats.org/drawingml/2006/main">
                  <a:graphicData uri="http://schemas.microsoft.com/office/word/2010/wordprocessingShape">
                    <wps:wsp>
                      <wps:cNvSpPr txBox="1"/>
                      <wps:spPr>
                        <a:xfrm>
                          <a:off x="0" y="0"/>
                          <a:ext cx="6847205" cy="5694218"/>
                        </a:xfrm>
                        <a:prstGeom prst="rect">
                          <a:avLst/>
                        </a:prstGeom>
                        <a:solidFill>
                          <a:sysClr val="window" lastClr="FFFFFF"/>
                        </a:solidFill>
                        <a:ln w="19050">
                          <a:solidFill>
                            <a:srgbClr val="00B050"/>
                          </a:solidFill>
                        </a:ln>
                      </wps:spPr>
                      <wps:txbx>
                        <w:txbxContent>
                          <w:p w:rsidR="00896F15" w:rsidRDefault="00896F15" w:rsidP="00785F92">
                            <w:pPr>
                              <w:spacing w:line="360" w:lineRule="auto"/>
                              <w:jc w:val="both"/>
                              <w:rPr>
                                <w:rFonts w:ascii="Arial" w:hAnsi="Arial" w:cs="Arial"/>
                                <w:sz w:val="24"/>
                                <w:szCs w:val="24"/>
                              </w:rPr>
                            </w:pPr>
                            <w:r>
                              <w:rPr>
                                <w:rFonts w:ascii="Arial" w:hAnsi="Arial" w:cs="Arial"/>
                                <w:sz w:val="24"/>
                                <w:szCs w:val="24"/>
                              </w:rPr>
                              <w:t xml:space="preserve">Rhai argymhellion o arfer da sydd yn gallu helpu gweithwyr allweddol sydd yn cefnogi pontio yn ôl </w:t>
                            </w:r>
                            <w:proofErr w:type="spellStart"/>
                            <w:r>
                              <w:rPr>
                                <w:rFonts w:ascii="Arial" w:hAnsi="Arial" w:cs="Arial"/>
                                <w:sz w:val="24"/>
                                <w:szCs w:val="24"/>
                              </w:rPr>
                              <w:t>Bateson</w:t>
                            </w:r>
                            <w:proofErr w:type="spellEnd"/>
                            <w:r>
                              <w:rPr>
                                <w:rFonts w:ascii="Arial" w:hAnsi="Arial" w:cs="Arial"/>
                                <w:sz w:val="24"/>
                                <w:szCs w:val="24"/>
                              </w:rPr>
                              <w:t xml:space="preserve"> (2013) ydy:</w:t>
                            </w:r>
                          </w:p>
                          <w:p w:rsidR="00896F15" w:rsidRDefault="00227C60" w:rsidP="00785F92">
                            <w:pPr>
                              <w:pStyle w:val="ListParagraph"/>
                              <w:numPr>
                                <w:ilvl w:val="0"/>
                                <w:numId w:val="7"/>
                              </w:numPr>
                              <w:spacing w:line="360" w:lineRule="auto"/>
                              <w:jc w:val="both"/>
                              <w:rPr>
                                <w:rFonts w:ascii="Arial" w:hAnsi="Arial" w:cs="Arial"/>
                                <w:sz w:val="24"/>
                                <w:szCs w:val="24"/>
                              </w:rPr>
                            </w:pPr>
                            <w:r>
                              <w:rPr>
                                <w:rFonts w:ascii="Arial" w:hAnsi="Arial" w:cs="Arial"/>
                                <w:sz w:val="24"/>
                                <w:szCs w:val="24"/>
                              </w:rPr>
                              <w:t xml:space="preserve">Dylai ysgolion </w:t>
                            </w:r>
                            <w:r w:rsidR="00A0119D">
                              <w:rPr>
                                <w:rFonts w:ascii="Arial" w:hAnsi="Arial" w:cs="Arial"/>
                                <w:sz w:val="24"/>
                                <w:szCs w:val="24"/>
                              </w:rPr>
                              <w:t>g</w:t>
                            </w:r>
                            <w:r>
                              <w:rPr>
                                <w:rFonts w:ascii="Arial" w:hAnsi="Arial" w:cs="Arial"/>
                                <w:sz w:val="24"/>
                                <w:szCs w:val="24"/>
                              </w:rPr>
                              <w:t>ysylltu gyda rhieni'r plant sydd am ddechrau yn yr ysgol i drefnu ymweliadau pontio i’r plant cyn iddynt ddechrau yn yr ysgol.</w:t>
                            </w:r>
                          </w:p>
                          <w:p w:rsidR="00896F15" w:rsidRDefault="00896F15" w:rsidP="00785F92">
                            <w:pPr>
                              <w:pStyle w:val="ListParagraph"/>
                              <w:numPr>
                                <w:ilvl w:val="0"/>
                                <w:numId w:val="7"/>
                              </w:numPr>
                              <w:spacing w:line="360" w:lineRule="auto"/>
                              <w:jc w:val="both"/>
                              <w:rPr>
                                <w:rFonts w:ascii="Arial" w:hAnsi="Arial" w:cs="Arial"/>
                                <w:sz w:val="24"/>
                                <w:szCs w:val="24"/>
                              </w:rPr>
                            </w:pPr>
                            <w:r>
                              <w:rPr>
                                <w:rFonts w:ascii="Arial" w:hAnsi="Arial" w:cs="Arial"/>
                                <w:sz w:val="24"/>
                                <w:szCs w:val="24"/>
                              </w:rPr>
                              <w:t>Ymweliadau i’r plant newydd gyda’i rhieni fel bod y plant yn gallu dangos e</w:t>
                            </w:r>
                            <w:r w:rsidR="00A0119D">
                              <w:rPr>
                                <w:rFonts w:ascii="Arial" w:hAnsi="Arial" w:cs="Arial"/>
                                <w:sz w:val="24"/>
                                <w:szCs w:val="24"/>
                              </w:rPr>
                              <w:t xml:space="preserve">u </w:t>
                            </w:r>
                            <w:r>
                              <w:rPr>
                                <w:rFonts w:ascii="Arial" w:hAnsi="Arial" w:cs="Arial"/>
                                <w:sz w:val="24"/>
                                <w:szCs w:val="24"/>
                              </w:rPr>
                              <w:t>rhieni o amgylch eu dosbarth newydd a’r ysgol newydd.</w:t>
                            </w:r>
                          </w:p>
                          <w:p w:rsidR="00896F15" w:rsidRDefault="00896F15" w:rsidP="00785F92">
                            <w:pPr>
                              <w:pStyle w:val="ListParagraph"/>
                              <w:numPr>
                                <w:ilvl w:val="0"/>
                                <w:numId w:val="7"/>
                              </w:numPr>
                              <w:spacing w:line="360" w:lineRule="auto"/>
                              <w:jc w:val="both"/>
                              <w:rPr>
                                <w:rFonts w:ascii="Arial" w:hAnsi="Arial" w:cs="Arial"/>
                                <w:sz w:val="24"/>
                                <w:szCs w:val="24"/>
                              </w:rPr>
                            </w:pPr>
                            <w:r>
                              <w:rPr>
                                <w:rFonts w:ascii="Arial" w:hAnsi="Arial" w:cs="Arial"/>
                                <w:sz w:val="24"/>
                                <w:szCs w:val="24"/>
                              </w:rPr>
                              <w:t>Ymweliadau cartref er mwyn hwyluso eu pryder a rhoi hwb hyder iddynt.</w:t>
                            </w:r>
                          </w:p>
                          <w:p w:rsidR="00896F15" w:rsidRDefault="00896F15" w:rsidP="00785F92">
                            <w:pPr>
                              <w:pStyle w:val="ListParagraph"/>
                              <w:numPr>
                                <w:ilvl w:val="0"/>
                                <w:numId w:val="7"/>
                              </w:numPr>
                              <w:spacing w:line="360" w:lineRule="auto"/>
                              <w:jc w:val="both"/>
                              <w:rPr>
                                <w:rFonts w:ascii="Arial" w:hAnsi="Arial" w:cs="Arial"/>
                                <w:sz w:val="24"/>
                                <w:szCs w:val="24"/>
                              </w:rPr>
                            </w:pPr>
                            <w:r>
                              <w:rPr>
                                <w:rFonts w:ascii="Arial" w:hAnsi="Arial" w:cs="Arial"/>
                                <w:sz w:val="24"/>
                                <w:szCs w:val="24"/>
                              </w:rPr>
                              <w:t>Sesiynau cwrdd gyda’r athro neu athrawes er mwyn i’r rhieni gael gwybodaeth a dealltwriaeth o disgwyliadau yr ysgol.</w:t>
                            </w:r>
                          </w:p>
                          <w:p w:rsidR="00896F15" w:rsidRDefault="00896F15" w:rsidP="00785F92">
                            <w:pPr>
                              <w:pStyle w:val="ListParagraph"/>
                              <w:numPr>
                                <w:ilvl w:val="0"/>
                                <w:numId w:val="7"/>
                              </w:numPr>
                              <w:spacing w:line="360" w:lineRule="auto"/>
                              <w:jc w:val="both"/>
                              <w:rPr>
                                <w:rFonts w:ascii="Arial" w:hAnsi="Arial" w:cs="Arial"/>
                                <w:sz w:val="24"/>
                                <w:szCs w:val="24"/>
                              </w:rPr>
                            </w:pPr>
                            <w:r>
                              <w:rPr>
                                <w:rFonts w:ascii="Arial" w:hAnsi="Arial" w:cs="Arial"/>
                                <w:sz w:val="24"/>
                                <w:szCs w:val="24"/>
                              </w:rPr>
                              <w:t>Cyfarfodydd ar diwedd diwrnod ysgol fel bod y rhieni sydd yn gweithio yn gallu mynychu. Gall plant chwarae yn y dosbarth gyda’i gilydd gyda gweithiwr proffesiynol gyfarwydd tra fod y cyfarfod yn cael ei cynnal.</w:t>
                            </w:r>
                          </w:p>
                          <w:p w:rsidR="00896F15" w:rsidRDefault="00896F15" w:rsidP="00785F92">
                            <w:pPr>
                              <w:pStyle w:val="ListParagraph"/>
                              <w:numPr>
                                <w:ilvl w:val="0"/>
                                <w:numId w:val="7"/>
                              </w:numPr>
                              <w:spacing w:line="360" w:lineRule="auto"/>
                              <w:jc w:val="both"/>
                              <w:rPr>
                                <w:rFonts w:ascii="Arial" w:hAnsi="Arial" w:cs="Arial"/>
                                <w:sz w:val="24"/>
                                <w:szCs w:val="24"/>
                              </w:rPr>
                            </w:pPr>
                            <w:r>
                              <w:rPr>
                                <w:rFonts w:ascii="Arial" w:hAnsi="Arial" w:cs="Arial"/>
                                <w:sz w:val="24"/>
                                <w:szCs w:val="24"/>
                              </w:rPr>
                              <w:t>Plant i gael cinio a amser chwarae amser pontio gyda’r plant eraill yn yr ysgol er mwyn iddynt ddod yn gyfarwydd gyda’r trefn.</w:t>
                            </w:r>
                          </w:p>
                          <w:p w:rsidR="00896F15" w:rsidRDefault="00227C60" w:rsidP="00785F92">
                            <w:pPr>
                              <w:spacing w:line="360" w:lineRule="auto"/>
                              <w:jc w:val="both"/>
                              <w:rPr>
                                <w:rFonts w:ascii="Arial" w:hAnsi="Arial" w:cs="Arial"/>
                                <w:sz w:val="24"/>
                                <w:szCs w:val="24"/>
                              </w:rPr>
                            </w:pPr>
                            <w:r>
                              <w:rPr>
                                <w:rFonts w:ascii="Arial" w:hAnsi="Arial" w:cs="Arial"/>
                                <w:sz w:val="24"/>
                                <w:szCs w:val="24"/>
                              </w:rPr>
                              <w:t>Gall diffyg cyfle i blant o leoliadau gwahanol i sesiynau pontio cyn dechrau ysgol fod yn ffactor bydd yn cyfrannu at straen a phryder yn yr wythnosau cyntaf o ysgol. Ble mae ysgolion yn darparu cyfleoedd i blant o leoliadau gwahanol i ymweliadau pontio cyn dechrau ysgol dangoswyd ychydig neu dim gofid a aethon yn syth mewn i sesiynau trwy’r dydd yn yr ysgol (</w:t>
                            </w:r>
                            <w:proofErr w:type="spellStart"/>
                            <w:r>
                              <w:rPr>
                                <w:rFonts w:ascii="Arial" w:hAnsi="Arial" w:cs="Arial"/>
                                <w:sz w:val="24"/>
                                <w:szCs w:val="24"/>
                              </w:rPr>
                              <w:t>Bateson</w:t>
                            </w:r>
                            <w:proofErr w:type="spellEnd"/>
                            <w:r>
                              <w:rPr>
                                <w:rFonts w:ascii="Arial" w:hAnsi="Arial" w:cs="Arial"/>
                                <w:sz w:val="24"/>
                                <w:szCs w:val="24"/>
                              </w:rPr>
                              <w:t>, 2013).</w:t>
                            </w:r>
                          </w:p>
                          <w:p w:rsidR="00896F15" w:rsidRDefault="00227C60" w:rsidP="00785F92">
                            <w:pPr>
                              <w:spacing w:line="360" w:lineRule="auto"/>
                              <w:jc w:val="both"/>
                              <w:rPr>
                                <w:rFonts w:ascii="Arial" w:hAnsi="Arial" w:cs="Arial"/>
                                <w:sz w:val="24"/>
                                <w:szCs w:val="24"/>
                              </w:rPr>
                            </w:pPr>
                            <w:r>
                              <w:rPr>
                                <w:rFonts w:ascii="Arial" w:hAnsi="Arial" w:cs="Arial"/>
                                <w:sz w:val="24"/>
                                <w:szCs w:val="24"/>
                              </w:rPr>
                              <w:t xml:space="preserve">Dywed </w:t>
                            </w:r>
                            <w:proofErr w:type="spellStart"/>
                            <w:r>
                              <w:rPr>
                                <w:rFonts w:ascii="Arial" w:hAnsi="Arial" w:cs="Arial"/>
                                <w:sz w:val="24"/>
                                <w:szCs w:val="24"/>
                              </w:rPr>
                              <w:t>Bateson</w:t>
                            </w:r>
                            <w:proofErr w:type="spellEnd"/>
                            <w:r>
                              <w:rPr>
                                <w:rFonts w:ascii="Arial" w:hAnsi="Arial" w:cs="Arial"/>
                                <w:sz w:val="24"/>
                                <w:szCs w:val="24"/>
                              </w:rPr>
                              <w:t xml:space="preserve"> (2013) os ydy pontio wedi’i rheoli yn dda mae’r potensial i blant pedwar i bum mlwydd oed i ddelio gyda newid yn hapus yn eithriad rhesymol.</w:t>
                            </w:r>
                          </w:p>
                          <w:p w:rsidR="00896F15" w:rsidRDefault="00896F15" w:rsidP="00785F92">
                            <w:pPr>
                              <w:rPr>
                                <w:rFonts w:ascii="Calibri" w:hAnsi="Calibri"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840202" id="Text Box 22" o:spid="_x0000_s1051" type="#_x0000_t202" style="position:absolute;left:0;text-align:left;margin-left:-44.2pt;margin-top:1.65pt;width:539.15pt;height:448.35pt;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" fillcolor="window" strokecolor="#00b050" strokeweight="1.5pt">
                <v:textbox>
                  <w:txbxContent>
                    <w:p w:rsidR="00896F15" w:rsidRDefault="00896F15" w:rsidP="00785F92">
                      <w:pPr>
                        <w:spacing w:line="360" w:lineRule="auto"/>
                        <w:jc w:val="both"/>
                        <w:rPr>
                          <w:rFonts w:ascii="Arial" w:hAnsi="Arial" w:cs="Arial"/>
                          <w:sz w:val="24"/>
                          <w:szCs w:val="24"/>
                        </w:rPr>
                      </w:pPr>
                      <w:r>
                        <w:rPr>
                          <w:rFonts w:ascii="Arial" w:hAnsi="Arial" w:cs="Arial"/>
                          <w:sz w:val="24"/>
                          <w:szCs w:val="24"/>
                        </w:rPr>
                        <w:t xml:space="preserve">Rhai argymhellion o arfer da sydd yn gallu helpu gweithwyr allweddol sydd yn cefnogi pontio yn ôl </w:t>
                      </w:r>
                      <w:proofErr w:type="spellStart"/>
                      <w:r>
                        <w:rPr>
                          <w:rFonts w:ascii="Arial" w:hAnsi="Arial" w:cs="Arial"/>
                          <w:sz w:val="24"/>
                          <w:szCs w:val="24"/>
                        </w:rPr>
                        <w:t>Bateson</w:t>
                      </w:r>
                      <w:proofErr w:type="spellEnd"/>
                      <w:r>
                        <w:rPr>
                          <w:rFonts w:ascii="Arial" w:hAnsi="Arial" w:cs="Arial"/>
                          <w:sz w:val="24"/>
                          <w:szCs w:val="24"/>
                        </w:rPr>
                        <w:t xml:space="preserve"> (2013) ydy:</w:t>
                      </w:r>
                    </w:p>
                    <w:p w:rsidR="00896F15" w:rsidRDefault="00227C60" w:rsidP="00785F92">
                      <w:pPr>
                        <w:pStyle w:val="ListParagraph"/>
                        <w:numPr>
                          <w:ilvl w:val="0"/>
                          <w:numId w:val="7"/>
                        </w:numPr>
                        <w:spacing w:line="360" w:lineRule="auto"/>
                        <w:jc w:val="both"/>
                        <w:rPr>
                          <w:rFonts w:ascii="Arial" w:hAnsi="Arial" w:cs="Arial"/>
                          <w:sz w:val="24"/>
                          <w:szCs w:val="24"/>
                        </w:rPr>
                      </w:pPr>
                      <w:r>
                        <w:rPr>
                          <w:rFonts w:ascii="Arial" w:hAnsi="Arial" w:cs="Arial"/>
                          <w:sz w:val="24"/>
                          <w:szCs w:val="24"/>
                        </w:rPr>
                        <w:t xml:space="preserve">Dylai ysgolion </w:t>
                      </w:r>
                      <w:r w:rsidR="00A0119D">
                        <w:rPr>
                          <w:rFonts w:ascii="Arial" w:hAnsi="Arial" w:cs="Arial"/>
                          <w:sz w:val="24"/>
                          <w:szCs w:val="24"/>
                        </w:rPr>
                        <w:t>g</w:t>
                      </w:r>
                      <w:r>
                        <w:rPr>
                          <w:rFonts w:ascii="Arial" w:hAnsi="Arial" w:cs="Arial"/>
                          <w:sz w:val="24"/>
                          <w:szCs w:val="24"/>
                        </w:rPr>
                        <w:t>ysylltu gyda rhieni'r plant sydd am ddechrau yn yr ysgol i drefnu ymweliadau pontio i’r plant cyn iddynt ddechrau yn yr ysgol.</w:t>
                      </w:r>
                    </w:p>
                    <w:p w:rsidR="00896F15" w:rsidRDefault="00896F15" w:rsidP="00785F92">
                      <w:pPr>
                        <w:pStyle w:val="ListParagraph"/>
                        <w:numPr>
                          <w:ilvl w:val="0"/>
                          <w:numId w:val="7"/>
                        </w:numPr>
                        <w:spacing w:line="360" w:lineRule="auto"/>
                        <w:jc w:val="both"/>
                        <w:rPr>
                          <w:rFonts w:ascii="Arial" w:hAnsi="Arial" w:cs="Arial"/>
                          <w:sz w:val="24"/>
                          <w:szCs w:val="24"/>
                        </w:rPr>
                      </w:pPr>
                      <w:r>
                        <w:rPr>
                          <w:rFonts w:ascii="Arial" w:hAnsi="Arial" w:cs="Arial"/>
                          <w:sz w:val="24"/>
                          <w:szCs w:val="24"/>
                        </w:rPr>
                        <w:t>Ymweliadau i’r plant newydd gyda’i rhieni fel bod y plant yn gallu dangos e</w:t>
                      </w:r>
                      <w:r w:rsidR="00A0119D">
                        <w:rPr>
                          <w:rFonts w:ascii="Arial" w:hAnsi="Arial" w:cs="Arial"/>
                          <w:sz w:val="24"/>
                          <w:szCs w:val="24"/>
                        </w:rPr>
                        <w:t xml:space="preserve">u </w:t>
                      </w:r>
                      <w:r>
                        <w:rPr>
                          <w:rFonts w:ascii="Arial" w:hAnsi="Arial" w:cs="Arial"/>
                          <w:sz w:val="24"/>
                          <w:szCs w:val="24"/>
                        </w:rPr>
                        <w:t>rhieni o amgylch eu dosbarth newydd a’r ysgol newydd.</w:t>
                      </w:r>
                    </w:p>
                    <w:p w:rsidR="00896F15" w:rsidRDefault="00896F15" w:rsidP="00785F92">
                      <w:pPr>
                        <w:pStyle w:val="ListParagraph"/>
                        <w:numPr>
                          <w:ilvl w:val="0"/>
                          <w:numId w:val="7"/>
                        </w:numPr>
                        <w:spacing w:line="360" w:lineRule="auto"/>
                        <w:jc w:val="both"/>
                        <w:rPr>
                          <w:rFonts w:ascii="Arial" w:hAnsi="Arial" w:cs="Arial"/>
                          <w:sz w:val="24"/>
                          <w:szCs w:val="24"/>
                        </w:rPr>
                      </w:pPr>
                      <w:r>
                        <w:rPr>
                          <w:rFonts w:ascii="Arial" w:hAnsi="Arial" w:cs="Arial"/>
                          <w:sz w:val="24"/>
                          <w:szCs w:val="24"/>
                        </w:rPr>
                        <w:t>Ymweliadau cartref er mwyn hwyluso eu pryder a rhoi hwb hyder iddynt.</w:t>
                      </w:r>
                    </w:p>
                    <w:p w:rsidR="00896F15" w:rsidRDefault="00896F15" w:rsidP="00785F92">
                      <w:pPr>
                        <w:pStyle w:val="ListParagraph"/>
                        <w:numPr>
                          <w:ilvl w:val="0"/>
                          <w:numId w:val="7"/>
                        </w:numPr>
                        <w:spacing w:line="360" w:lineRule="auto"/>
                        <w:jc w:val="both"/>
                        <w:rPr>
                          <w:rFonts w:ascii="Arial" w:hAnsi="Arial" w:cs="Arial"/>
                          <w:sz w:val="24"/>
                          <w:szCs w:val="24"/>
                        </w:rPr>
                      </w:pPr>
                      <w:r>
                        <w:rPr>
                          <w:rFonts w:ascii="Arial" w:hAnsi="Arial" w:cs="Arial"/>
                          <w:sz w:val="24"/>
                          <w:szCs w:val="24"/>
                        </w:rPr>
                        <w:t>Sesiynau cwrdd gyda’r athro neu athrawes er mwyn i’r rhieni gael gwybodaeth a dealltwriaeth o disgwyliadau yr ysgol.</w:t>
                      </w:r>
                    </w:p>
                    <w:p w:rsidR="00896F15" w:rsidRDefault="00896F15" w:rsidP="00785F92">
                      <w:pPr>
                        <w:pStyle w:val="ListParagraph"/>
                        <w:numPr>
                          <w:ilvl w:val="0"/>
                          <w:numId w:val="7"/>
                        </w:numPr>
                        <w:spacing w:line="360" w:lineRule="auto"/>
                        <w:jc w:val="both"/>
                        <w:rPr>
                          <w:rFonts w:ascii="Arial" w:hAnsi="Arial" w:cs="Arial"/>
                          <w:sz w:val="24"/>
                          <w:szCs w:val="24"/>
                        </w:rPr>
                      </w:pPr>
                      <w:r>
                        <w:rPr>
                          <w:rFonts w:ascii="Arial" w:hAnsi="Arial" w:cs="Arial"/>
                          <w:sz w:val="24"/>
                          <w:szCs w:val="24"/>
                        </w:rPr>
                        <w:t>Cyfarfodydd ar diwedd diwrnod ysgol fel bod y rhieni sydd yn gweithio yn gallu mynychu. Gall plant chwarae yn y dosbarth gyda’i gilydd gyda gweithiwr proffesiynol gyfarwydd tra fod y cyfarfod yn cael ei cynnal.</w:t>
                      </w:r>
                    </w:p>
                    <w:p w:rsidR="00896F15" w:rsidRDefault="00896F15" w:rsidP="00785F92">
                      <w:pPr>
                        <w:pStyle w:val="ListParagraph"/>
                        <w:numPr>
                          <w:ilvl w:val="0"/>
                          <w:numId w:val="7"/>
                        </w:numPr>
                        <w:spacing w:line="360" w:lineRule="auto"/>
                        <w:jc w:val="both"/>
                        <w:rPr>
                          <w:rFonts w:ascii="Arial" w:hAnsi="Arial" w:cs="Arial"/>
                          <w:sz w:val="24"/>
                          <w:szCs w:val="24"/>
                        </w:rPr>
                      </w:pPr>
                      <w:r>
                        <w:rPr>
                          <w:rFonts w:ascii="Arial" w:hAnsi="Arial" w:cs="Arial"/>
                          <w:sz w:val="24"/>
                          <w:szCs w:val="24"/>
                        </w:rPr>
                        <w:t>Plant i gael cinio a amser chwarae amser pontio gyda’r plant eraill yn yr ysgol er mwyn iddynt ddod yn gyfarwydd gyda’r trefn.</w:t>
                      </w:r>
                    </w:p>
                    <w:p w:rsidR="00896F15" w:rsidRDefault="00227C60" w:rsidP="00785F92">
                      <w:pPr>
                        <w:spacing w:line="360" w:lineRule="auto"/>
                        <w:jc w:val="both"/>
                        <w:rPr>
                          <w:rFonts w:ascii="Arial" w:hAnsi="Arial" w:cs="Arial"/>
                          <w:sz w:val="24"/>
                          <w:szCs w:val="24"/>
                        </w:rPr>
                      </w:pPr>
                      <w:r>
                        <w:rPr>
                          <w:rFonts w:ascii="Arial" w:hAnsi="Arial" w:cs="Arial"/>
                          <w:sz w:val="24"/>
                          <w:szCs w:val="24"/>
                        </w:rPr>
                        <w:t>Gall diffyg cyfle i blant o leoliadau gwahanol i sesiynau pontio cyn dechrau ysgol fod yn ffactor bydd yn cyfrannu at straen a phryder yn yr wythnosau cyntaf o ysgol. Ble mae ysgolion yn darparu cyfleoedd i blant o leoliadau gwahanol i ymweliadau pontio cyn dechrau ysgol dangoswyd ychydig neu dim gofid a aethon yn syth mewn i sesiynau trwy’r dydd yn yr ysgol (</w:t>
                      </w:r>
                      <w:proofErr w:type="spellStart"/>
                      <w:r>
                        <w:rPr>
                          <w:rFonts w:ascii="Arial" w:hAnsi="Arial" w:cs="Arial"/>
                          <w:sz w:val="24"/>
                          <w:szCs w:val="24"/>
                        </w:rPr>
                        <w:t>Bateson</w:t>
                      </w:r>
                      <w:proofErr w:type="spellEnd"/>
                      <w:r>
                        <w:rPr>
                          <w:rFonts w:ascii="Arial" w:hAnsi="Arial" w:cs="Arial"/>
                          <w:sz w:val="24"/>
                          <w:szCs w:val="24"/>
                        </w:rPr>
                        <w:t>, 2013).</w:t>
                      </w:r>
                    </w:p>
                    <w:p w:rsidR="00896F15" w:rsidRDefault="00227C60" w:rsidP="00785F92">
                      <w:pPr>
                        <w:spacing w:line="360" w:lineRule="auto"/>
                        <w:jc w:val="both"/>
                        <w:rPr>
                          <w:rFonts w:ascii="Arial" w:hAnsi="Arial" w:cs="Arial"/>
                          <w:sz w:val="24"/>
                          <w:szCs w:val="24"/>
                        </w:rPr>
                      </w:pPr>
                      <w:r>
                        <w:rPr>
                          <w:rFonts w:ascii="Arial" w:hAnsi="Arial" w:cs="Arial"/>
                          <w:sz w:val="24"/>
                          <w:szCs w:val="24"/>
                        </w:rPr>
                        <w:t xml:space="preserve">Dywed </w:t>
                      </w:r>
                      <w:proofErr w:type="spellStart"/>
                      <w:r>
                        <w:rPr>
                          <w:rFonts w:ascii="Arial" w:hAnsi="Arial" w:cs="Arial"/>
                          <w:sz w:val="24"/>
                          <w:szCs w:val="24"/>
                        </w:rPr>
                        <w:t>Bateson</w:t>
                      </w:r>
                      <w:proofErr w:type="spellEnd"/>
                      <w:r>
                        <w:rPr>
                          <w:rFonts w:ascii="Arial" w:hAnsi="Arial" w:cs="Arial"/>
                          <w:sz w:val="24"/>
                          <w:szCs w:val="24"/>
                        </w:rPr>
                        <w:t xml:space="preserve"> (2013) os ydy pontio wedi’i rheoli yn dda mae’r potensial i blant pedwar i bum mlwydd oed i ddelio gyda newid yn hapus yn eithriad rhesymol.</w:t>
                      </w:r>
                    </w:p>
                    <w:p w:rsidR="00896F15" w:rsidRDefault="00896F15" w:rsidP="00785F92">
                      <w:pPr>
                        <w:rPr>
                          <w:rFonts w:ascii="Calibri" w:hAnsi="Calibri" w:cs="Times New Roman"/>
                        </w:rPr>
                      </w:pPr>
                    </w:p>
                  </w:txbxContent>
                </v:textbox>
                <w10:wrap anchorx="margin"/>
              </v:shape>
            </w:pict>
          </mc:Fallback>
        </mc:AlternateContent>
      </w:r>
    </w:p>
    <w:p w:rsidR="00785F92" w:rsidRDefault="00785F92" w:rsidP="00785F92">
      <w:pPr>
        <w:jc w:val="right"/>
        <w:rPr>
          <w:rFonts w:ascii="Arial" w:hAnsi="Arial" w:cs="Arial"/>
          <w:sz w:val="48"/>
          <w:szCs w:val="136"/>
        </w:rPr>
      </w:pPr>
    </w:p>
    <w:p w:rsidR="00785F92" w:rsidRDefault="00785F92" w:rsidP="00785F92">
      <w:pPr>
        <w:jc w:val="right"/>
        <w:rPr>
          <w:rFonts w:ascii="Arial" w:hAnsi="Arial" w:cs="Arial"/>
          <w:sz w:val="48"/>
          <w:szCs w:val="136"/>
        </w:rPr>
      </w:pPr>
    </w:p>
    <w:p w:rsidR="00785F92" w:rsidRDefault="00785F92" w:rsidP="00785F92">
      <w:pPr>
        <w:jc w:val="right"/>
        <w:rPr>
          <w:rFonts w:ascii="Arial" w:hAnsi="Arial" w:cs="Arial"/>
          <w:sz w:val="48"/>
          <w:szCs w:val="136"/>
        </w:rPr>
      </w:pPr>
    </w:p>
    <w:p w:rsidR="00785F92" w:rsidRDefault="00785F92" w:rsidP="00785F92">
      <w:pPr>
        <w:jc w:val="right"/>
        <w:rPr>
          <w:rFonts w:ascii="Arial" w:hAnsi="Arial" w:cs="Arial"/>
          <w:sz w:val="48"/>
          <w:szCs w:val="136"/>
        </w:rPr>
      </w:pPr>
    </w:p>
    <w:p w:rsidR="00785F92" w:rsidRDefault="00785F92" w:rsidP="00785F92">
      <w:pPr>
        <w:jc w:val="right"/>
        <w:rPr>
          <w:rFonts w:ascii="Arial" w:hAnsi="Arial" w:cs="Arial"/>
          <w:sz w:val="48"/>
          <w:szCs w:val="136"/>
        </w:rPr>
      </w:pPr>
    </w:p>
    <w:p w:rsidR="00785F92" w:rsidRDefault="00785F92" w:rsidP="00785F92">
      <w:pPr>
        <w:jc w:val="right"/>
        <w:rPr>
          <w:rFonts w:ascii="Arial" w:hAnsi="Arial" w:cs="Arial"/>
          <w:sz w:val="48"/>
          <w:szCs w:val="136"/>
        </w:rPr>
      </w:pPr>
    </w:p>
    <w:p w:rsidR="00785F92" w:rsidRDefault="00785F92" w:rsidP="00785F92">
      <w:pPr>
        <w:jc w:val="right"/>
        <w:rPr>
          <w:rFonts w:ascii="Arial" w:hAnsi="Arial" w:cs="Arial"/>
          <w:sz w:val="48"/>
          <w:szCs w:val="136"/>
        </w:rPr>
      </w:pPr>
    </w:p>
    <w:p w:rsidR="00785F92" w:rsidRDefault="00785F92" w:rsidP="00785F92">
      <w:pPr>
        <w:jc w:val="right"/>
        <w:rPr>
          <w:rFonts w:ascii="Arial" w:hAnsi="Arial" w:cs="Arial"/>
          <w:sz w:val="48"/>
          <w:szCs w:val="136"/>
        </w:rPr>
      </w:pPr>
    </w:p>
    <w:p w:rsidR="00785F92" w:rsidRDefault="00785F92" w:rsidP="00785F92">
      <w:pPr>
        <w:jc w:val="right"/>
        <w:rPr>
          <w:rFonts w:ascii="Arial" w:hAnsi="Arial" w:cs="Arial"/>
          <w:sz w:val="48"/>
          <w:szCs w:val="136"/>
        </w:rPr>
      </w:pPr>
    </w:p>
    <w:p w:rsidR="00785F92" w:rsidRDefault="00785F92" w:rsidP="00785F92">
      <w:pPr>
        <w:jc w:val="right"/>
        <w:rPr>
          <w:rFonts w:ascii="Arial" w:hAnsi="Arial" w:cs="Arial"/>
          <w:sz w:val="48"/>
          <w:szCs w:val="136"/>
        </w:rPr>
      </w:pPr>
    </w:p>
    <w:p w:rsidR="00785F92" w:rsidRDefault="00785F92" w:rsidP="00785F92">
      <w:pPr>
        <w:jc w:val="right"/>
        <w:rPr>
          <w:rFonts w:ascii="Arial" w:hAnsi="Arial" w:cs="Arial"/>
          <w:sz w:val="48"/>
          <w:szCs w:val="136"/>
        </w:rPr>
      </w:pPr>
      <w:r w:rsidRPr="00785F92">
        <w:rPr>
          <w:rFonts w:ascii="Times New Roman" w:hAnsi="Times New Roman"/>
          <w:noProof/>
          <w:sz w:val="24"/>
          <w:szCs w:val="24"/>
          <w:lang w:eastAsia="en-GB"/>
        </w:rPr>
        <mc:AlternateContent>
          <mc:Choice Requires="wps">
            <w:drawing>
              <wp:anchor distT="0" distB="0" distL="114300" distR="114300" simplePos="0" relativeHeight="251712512" behindDoc="0" locked="0" layoutInCell="1" allowOverlap="1" wp14:anchorId="4D73346D" wp14:editId="57AF251E">
                <wp:simplePos x="0" y="0"/>
                <wp:positionH relativeFrom="margin">
                  <wp:align>center</wp:align>
                </wp:positionH>
                <wp:positionV relativeFrom="paragraph">
                  <wp:posOffset>540269</wp:posOffset>
                </wp:positionV>
                <wp:extent cx="6847205" cy="3181350"/>
                <wp:effectExtent l="0" t="0" r="10795" b="19050"/>
                <wp:wrapNone/>
                <wp:docPr id="26" name="Text Box 26"/>
                <wp:cNvGraphicFramePr/>
                <a:graphic xmlns:a="http://schemas.openxmlformats.org/drawingml/2006/main">
                  <a:graphicData uri="http://schemas.microsoft.com/office/word/2010/wordprocessingShape">
                    <wps:wsp>
                      <wps:cNvSpPr txBox="1"/>
                      <wps:spPr>
                        <a:xfrm>
                          <a:off x="0" y="0"/>
                          <a:ext cx="6847205" cy="3181350"/>
                        </a:xfrm>
                        <a:prstGeom prst="rect">
                          <a:avLst/>
                        </a:prstGeom>
                        <a:solidFill>
                          <a:sysClr val="window" lastClr="FFFFFF"/>
                        </a:solidFill>
                        <a:ln w="19050">
                          <a:solidFill>
                            <a:srgbClr val="00B050"/>
                          </a:solidFill>
                        </a:ln>
                      </wps:spPr>
                      <wps:txbx>
                        <w:txbxContent>
                          <w:p w:rsidR="00896F15" w:rsidRDefault="00896F15" w:rsidP="00785F92">
                            <w:pPr>
                              <w:rPr>
                                <w:rFonts w:ascii="Arial" w:hAnsi="Arial" w:cs="Arial"/>
                                <w:color w:val="00B050"/>
                                <w:spacing w:val="10"/>
                                <w:sz w:val="36"/>
                                <w:u w:val="singl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rFonts w:ascii="Arial" w:hAnsi="Arial" w:cs="Arial"/>
                                <w:color w:val="00B050"/>
                                <w:spacing w:val="10"/>
                                <w:sz w:val="36"/>
                                <w:u w:val="singl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Cyfathrebu </w:t>
                            </w:r>
                          </w:p>
                          <w:p w:rsidR="00896F15" w:rsidRDefault="00227C60" w:rsidP="00785F92">
                            <w:pPr>
                              <w:spacing w:line="360" w:lineRule="auto"/>
                              <w:jc w:val="both"/>
                              <w:rPr>
                                <w:rFonts w:ascii="Arial" w:hAnsi="Arial" w:cs="Arial"/>
                                <w:color w:val="000000" w:themeColor="text1"/>
                                <w:spacing w:val="10"/>
                                <w:sz w:val="2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rFonts w:ascii="Arial" w:hAnsi="Arial" w:cs="Arial"/>
                                <w:color w:val="000000"/>
                                <w:spacing w:val="10"/>
                                <w:sz w:val="24"/>
                                <w:szCs w:val="24"/>
                              </w:rPr>
                              <w:t>Un ffordd o gefnogi pontio yw trwy reoli effeithiol a defnyddio amrywiaeth o systemau cyfathrebu i wneud pontio yn ystyrlon i bawb (</w:t>
                            </w:r>
                            <w:proofErr w:type="spellStart"/>
                            <w:r>
                              <w:rPr>
                                <w:rFonts w:ascii="Arial" w:hAnsi="Arial" w:cs="Arial"/>
                                <w:color w:val="000000"/>
                                <w:spacing w:val="10"/>
                                <w:sz w:val="24"/>
                                <w:szCs w:val="24"/>
                              </w:rPr>
                              <w:t>Fabian</w:t>
                            </w:r>
                            <w:proofErr w:type="spellEnd"/>
                            <w:r>
                              <w:rPr>
                                <w:rFonts w:ascii="Arial" w:hAnsi="Arial" w:cs="Arial"/>
                                <w:color w:val="000000"/>
                                <w:spacing w:val="10"/>
                                <w:sz w:val="24"/>
                                <w:szCs w:val="24"/>
                              </w:rPr>
                              <w:t>, 2007).</w:t>
                            </w:r>
                          </w:p>
                          <w:p w:rsidR="00896F15" w:rsidRDefault="00227C60" w:rsidP="00785F92">
                            <w:pPr>
                              <w:spacing w:line="360" w:lineRule="auto"/>
                              <w:jc w:val="both"/>
                              <w:rPr>
                                <w:rFonts w:ascii="Arial" w:hAnsi="Arial" w:cs="Arial"/>
                                <w:color w:val="000000" w:themeColor="text1"/>
                                <w:spacing w:val="10"/>
                                <w:sz w:val="2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rFonts w:ascii="Arial" w:hAnsi="Arial" w:cs="Arial"/>
                                <w:color w:val="000000"/>
                                <w:spacing w:val="10"/>
                                <w:sz w:val="24"/>
                                <w:szCs w:val="24"/>
                              </w:rPr>
                              <w:t xml:space="preserve">Mae cyfathrebu ac ymrwymiad effeithiol yn gofyn am gynnwys plant, pobl ifanc, rhieni, gofalwyr a gweithwyr proffesiynol o’r dechrau. Dylai hwn </w:t>
                            </w:r>
                            <w:r w:rsidR="00A0119D">
                              <w:rPr>
                                <w:rFonts w:ascii="Arial" w:hAnsi="Arial" w:cs="Arial"/>
                                <w:color w:val="000000"/>
                                <w:spacing w:val="10"/>
                                <w:sz w:val="24"/>
                                <w:szCs w:val="24"/>
                              </w:rPr>
                              <w:t>d</w:t>
                            </w:r>
                            <w:r>
                              <w:rPr>
                                <w:rFonts w:ascii="Arial" w:hAnsi="Arial" w:cs="Arial"/>
                                <w:color w:val="000000"/>
                                <w:spacing w:val="10"/>
                                <w:sz w:val="24"/>
                                <w:szCs w:val="24"/>
                              </w:rPr>
                              <w:t xml:space="preserve">dechrau </w:t>
                            </w:r>
                            <w:r w:rsidR="00A0119D">
                              <w:rPr>
                                <w:rFonts w:ascii="Arial" w:hAnsi="Arial" w:cs="Arial"/>
                                <w:color w:val="000000"/>
                                <w:spacing w:val="10"/>
                                <w:sz w:val="24"/>
                                <w:szCs w:val="24"/>
                              </w:rPr>
                              <w:t>wrth</w:t>
                            </w:r>
                            <w:r>
                              <w:rPr>
                                <w:rFonts w:ascii="Arial" w:hAnsi="Arial" w:cs="Arial"/>
                                <w:color w:val="000000"/>
                                <w:spacing w:val="10"/>
                                <w:sz w:val="24"/>
                                <w:szCs w:val="24"/>
                              </w:rPr>
                              <w:t xml:space="preserve"> gwneud yn siŵr fod pawb yn cymryd rhan. Rhan allweddol o gyfathrebu ac ymrwymiad effeithiol yw ymddiried. Ymddiried rhwng gweithwyr proffesiynol, plant, pobl ifanc, rhieni a gofalwyr. Mae’n hanfodol fod gweithwyr proffesiynol yn ymgynghori gyda phlant, rhieni a gofalwyr ac ystyried barn a safbwyntiau ar ddechrau mewn modd onest ac agored. Mae hyn yn gwneud yn siŵr fod syniadau, barn a phrofiadau pawb yn cael ei chlywed a’i ystyried (</w:t>
                            </w:r>
                            <w:proofErr w:type="spellStart"/>
                            <w:r>
                              <w:rPr>
                                <w:rFonts w:ascii="Arial" w:hAnsi="Arial" w:cs="Arial"/>
                                <w:color w:val="000000"/>
                                <w:spacing w:val="10"/>
                                <w:sz w:val="24"/>
                                <w:szCs w:val="24"/>
                              </w:rPr>
                              <w:t>Dunhill</w:t>
                            </w:r>
                            <w:proofErr w:type="spellEnd"/>
                            <w:r>
                              <w:rPr>
                                <w:rFonts w:ascii="Arial" w:hAnsi="Arial" w:cs="Arial"/>
                                <w:color w:val="000000"/>
                                <w:spacing w:val="10"/>
                                <w:sz w:val="24"/>
                                <w:szCs w:val="24"/>
                              </w:rPr>
                              <w:t>, 2009).</w:t>
                            </w:r>
                          </w:p>
                          <w:p w:rsidR="00896F15" w:rsidRDefault="00896F15" w:rsidP="00785F92">
                            <w:pPr>
                              <w:rPr>
                                <w:rFonts w:ascii="Calibri" w:hAnsi="Calibri"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73346D" id="Text Box 26" o:spid="_x0000_s1052" type="#_x0000_t202" style="position:absolute;left:0;text-align:left;margin-left:0;margin-top:42.55pt;width:539.15pt;height:250.5pt;z-index:2517125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" fillcolor="window" strokecolor="#00b050" strokeweight="1.5pt">
                <v:textbox>
                  <w:txbxContent>
                    <w:p w:rsidR="00896F15" w:rsidRDefault="00896F15" w:rsidP="00785F92">
                      <w:pPr>
                        <w:rPr>
                          <w:rFonts w:ascii="Arial" w:hAnsi="Arial" w:cs="Arial"/>
                          <w:color w:val="00B050"/>
                          <w:spacing w:val="10"/>
                          <w:sz w:val="36"/>
                          <w:u w:val="singl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rFonts w:ascii="Arial" w:hAnsi="Arial" w:cs="Arial"/>
                          <w:color w:val="00B050"/>
                          <w:spacing w:val="10"/>
                          <w:sz w:val="36"/>
                          <w:u w:val="singl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Cyfathrebu </w:t>
                      </w:r>
                    </w:p>
                    <w:p w:rsidR="00896F15" w:rsidRDefault="00227C60" w:rsidP="00785F92">
                      <w:pPr>
                        <w:spacing w:line="360" w:lineRule="auto"/>
                        <w:jc w:val="both"/>
                        <w:rPr>
                          <w:rFonts w:ascii="Arial" w:hAnsi="Arial" w:cs="Arial"/>
                          <w:color w:val="000000" w:themeColor="text1"/>
                          <w:spacing w:val="10"/>
                          <w:sz w:val="2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rFonts w:ascii="Arial" w:hAnsi="Arial" w:cs="Arial"/>
                          <w:color w:val="000000"/>
                          <w:spacing w:val="10"/>
                          <w:sz w:val="24"/>
                          <w:szCs w:val="24"/>
                        </w:rPr>
                        <w:t>Un ffordd o gefnogi pontio yw trwy reoli effeithiol a defnyddio amrywiaeth o systemau cyfathrebu i wneud pontio yn ystyrlon i bawb (</w:t>
                      </w:r>
                      <w:proofErr w:type="spellStart"/>
                      <w:r>
                        <w:rPr>
                          <w:rFonts w:ascii="Arial" w:hAnsi="Arial" w:cs="Arial"/>
                          <w:color w:val="000000"/>
                          <w:spacing w:val="10"/>
                          <w:sz w:val="24"/>
                          <w:szCs w:val="24"/>
                        </w:rPr>
                        <w:t>Fabian</w:t>
                      </w:r>
                      <w:proofErr w:type="spellEnd"/>
                      <w:r>
                        <w:rPr>
                          <w:rFonts w:ascii="Arial" w:hAnsi="Arial" w:cs="Arial"/>
                          <w:color w:val="000000"/>
                          <w:spacing w:val="10"/>
                          <w:sz w:val="24"/>
                          <w:szCs w:val="24"/>
                        </w:rPr>
                        <w:t>, 2007).</w:t>
                      </w:r>
                    </w:p>
                    <w:p w:rsidR="00896F15" w:rsidRDefault="00227C60" w:rsidP="00785F92">
                      <w:pPr>
                        <w:spacing w:line="360" w:lineRule="auto"/>
                        <w:jc w:val="both"/>
                        <w:rPr>
                          <w:rFonts w:ascii="Arial" w:hAnsi="Arial" w:cs="Arial"/>
                          <w:color w:val="000000" w:themeColor="text1"/>
                          <w:spacing w:val="10"/>
                          <w:sz w:val="2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rFonts w:ascii="Arial" w:hAnsi="Arial" w:cs="Arial"/>
                          <w:color w:val="000000"/>
                          <w:spacing w:val="10"/>
                          <w:sz w:val="24"/>
                          <w:szCs w:val="24"/>
                        </w:rPr>
                        <w:t xml:space="preserve">Mae cyfathrebu ac ymrwymiad effeithiol yn gofyn am gynnwys plant, pobl ifanc, rhieni, gofalwyr a gweithwyr proffesiynol o’r dechrau. Dylai hwn </w:t>
                      </w:r>
                      <w:r w:rsidR="00A0119D">
                        <w:rPr>
                          <w:rFonts w:ascii="Arial" w:hAnsi="Arial" w:cs="Arial"/>
                          <w:color w:val="000000"/>
                          <w:spacing w:val="10"/>
                          <w:sz w:val="24"/>
                          <w:szCs w:val="24"/>
                        </w:rPr>
                        <w:t>d</w:t>
                      </w:r>
                      <w:r>
                        <w:rPr>
                          <w:rFonts w:ascii="Arial" w:hAnsi="Arial" w:cs="Arial"/>
                          <w:color w:val="000000"/>
                          <w:spacing w:val="10"/>
                          <w:sz w:val="24"/>
                          <w:szCs w:val="24"/>
                        </w:rPr>
                        <w:t xml:space="preserve">dechrau </w:t>
                      </w:r>
                      <w:r w:rsidR="00A0119D">
                        <w:rPr>
                          <w:rFonts w:ascii="Arial" w:hAnsi="Arial" w:cs="Arial"/>
                          <w:color w:val="000000"/>
                          <w:spacing w:val="10"/>
                          <w:sz w:val="24"/>
                          <w:szCs w:val="24"/>
                        </w:rPr>
                        <w:t>wrth</w:t>
                      </w:r>
                      <w:r>
                        <w:rPr>
                          <w:rFonts w:ascii="Arial" w:hAnsi="Arial" w:cs="Arial"/>
                          <w:color w:val="000000"/>
                          <w:spacing w:val="10"/>
                          <w:sz w:val="24"/>
                          <w:szCs w:val="24"/>
                        </w:rPr>
                        <w:t xml:space="preserve"> gwneud yn siŵr fod pawb yn cymryd rhan. Rhan allweddol o gyfathrebu ac ymrwymiad effeithiol yw ymddiried. Ymddiried rhwng gweithwyr proffesiynol, plant, pobl ifanc, rhieni a gofalwyr. Mae’n hanfodol fod gweithwyr proffesiynol yn ymgynghori gyda phlant, rhieni a gofalwyr ac ystyried barn a safbwyntiau ar ddechrau mewn modd onest ac agored. Mae hyn yn gwneud yn siŵr fod syniadau, barn a phrofiadau pawb yn cael ei chlywed a’i ystyried (</w:t>
                      </w:r>
                      <w:proofErr w:type="spellStart"/>
                      <w:r>
                        <w:rPr>
                          <w:rFonts w:ascii="Arial" w:hAnsi="Arial" w:cs="Arial"/>
                          <w:color w:val="000000"/>
                          <w:spacing w:val="10"/>
                          <w:sz w:val="24"/>
                          <w:szCs w:val="24"/>
                        </w:rPr>
                        <w:t>Dunhill</w:t>
                      </w:r>
                      <w:proofErr w:type="spellEnd"/>
                      <w:r>
                        <w:rPr>
                          <w:rFonts w:ascii="Arial" w:hAnsi="Arial" w:cs="Arial"/>
                          <w:color w:val="000000"/>
                          <w:spacing w:val="10"/>
                          <w:sz w:val="24"/>
                          <w:szCs w:val="24"/>
                        </w:rPr>
                        <w:t>, 2009).</w:t>
                      </w:r>
                    </w:p>
                    <w:p w:rsidR="00896F15" w:rsidRDefault="00896F15" w:rsidP="00785F92">
                      <w:pPr>
                        <w:rPr>
                          <w:rFonts w:ascii="Calibri" w:hAnsi="Calibri" w:cs="Times New Roman"/>
                        </w:rPr>
                      </w:pPr>
                    </w:p>
                  </w:txbxContent>
                </v:textbox>
                <w10:wrap anchorx="margin"/>
              </v:shape>
            </w:pict>
          </mc:Fallback>
        </mc:AlternateContent>
      </w:r>
    </w:p>
    <w:p w:rsidR="00785F92" w:rsidRDefault="00785F92" w:rsidP="00785F92">
      <w:pPr>
        <w:jc w:val="right"/>
        <w:rPr>
          <w:rFonts w:ascii="Arial" w:hAnsi="Arial" w:cs="Arial"/>
          <w:sz w:val="48"/>
          <w:szCs w:val="136"/>
        </w:rPr>
      </w:pPr>
    </w:p>
    <w:p w:rsidR="00785F92" w:rsidRDefault="00785F92" w:rsidP="00785F92">
      <w:pPr>
        <w:jc w:val="right"/>
        <w:rPr>
          <w:rFonts w:ascii="Arial" w:hAnsi="Arial" w:cs="Arial"/>
          <w:sz w:val="48"/>
          <w:szCs w:val="136"/>
        </w:rPr>
      </w:pPr>
    </w:p>
    <w:p w:rsidR="00785F92" w:rsidRDefault="00785F92" w:rsidP="00785F92">
      <w:pPr>
        <w:jc w:val="right"/>
        <w:rPr>
          <w:rFonts w:ascii="Arial" w:hAnsi="Arial" w:cs="Arial"/>
          <w:sz w:val="48"/>
          <w:szCs w:val="136"/>
        </w:rPr>
      </w:pPr>
    </w:p>
    <w:p w:rsidR="00785F92" w:rsidRDefault="00785F92" w:rsidP="00785F92">
      <w:pPr>
        <w:jc w:val="right"/>
        <w:rPr>
          <w:rFonts w:ascii="Arial" w:hAnsi="Arial" w:cs="Arial"/>
          <w:sz w:val="48"/>
          <w:szCs w:val="136"/>
        </w:rPr>
      </w:pPr>
    </w:p>
    <w:p w:rsidR="00785F92" w:rsidRDefault="00785F92" w:rsidP="00785F92">
      <w:pPr>
        <w:jc w:val="right"/>
        <w:rPr>
          <w:rFonts w:ascii="Arial" w:hAnsi="Arial" w:cs="Arial"/>
          <w:sz w:val="48"/>
          <w:szCs w:val="136"/>
        </w:rPr>
      </w:pPr>
    </w:p>
    <w:p w:rsidR="00785F92" w:rsidRDefault="00785F92" w:rsidP="00785F92">
      <w:pPr>
        <w:jc w:val="right"/>
        <w:rPr>
          <w:rFonts w:ascii="Arial" w:hAnsi="Arial" w:cs="Arial"/>
          <w:sz w:val="48"/>
          <w:szCs w:val="136"/>
        </w:rPr>
      </w:pPr>
    </w:p>
    <w:p w:rsidR="00785F92" w:rsidRDefault="00785F92" w:rsidP="00785F92">
      <w:pPr>
        <w:jc w:val="right"/>
        <w:rPr>
          <w:rFonts w:ascii="Arial" w:hAnsi="Arial" w:cs="Arial"/>
          <w:sz w:val="48"/>
          <w:szCs w:val="136"/>
        </w:rPr>
      </w:pPr>
      <w:r w:rsidRPr="00785F92">
        <w:rPr>
          <w:rFonts w:ascii="Arial" w:hAnsi="Arial" w:cs="Arial"/>
          <w:noProof/>
          <w:color w:val="000000" w:themeColor="text1"/>
          <w:sz w:val="48"/>
          <w:szCs w:val="136"/>
        </w:rPr>
        <mc:AlternateContent>
          <mc:Choice Requires="wps">
            <w:drawing>
              <wp:anchor distT="0" distB="0" distL="114300" distR="114300" simplePos="0" relativeHeight="251718656" behindDoc="0" locked="0" layoutInCell="1" allowOverlap="1" wp14:anchorId="5ABDCA60" wp14:editId="3E099AAB">
                <wp:simplePos x="0" y="0"/>
                <wp:positionH relativeFrom="column">
                  <wp:posOffset>-810491</wp:posOffset>
                </wp:positionH>
                <wp:positionV relativeFrom="paragraph">
                  <wp:posOffset>3595254</wp:posOffset>
                </wp:positionV>
                <wp:extent cx="5922818" cy="706582"/>
                <wp:effectExtent l="0" t="0" r="40005" b="17780"/>
                <wp:wrapNone/>
                <wp:docPr id="29" name="Arrow: Pentagon 29"/>
                <wp:cNvGraphicFramePr/>
                <a:graphic xmlns:a="http://schemas.openxmlformats.org/drawingml/2006/main">
                  <a:graphicData uri="http://schemas.microsoft.com/office/word/2010/wordprocessingShape">
                    <wps:wsp>
                      <wps:cNvSpPr/>
                      <wps:spPr>
                        <a:xfrm>
                          <a:off x="0" y="0"/>
                          <a:ext cx="5922818" cy="706582"/>
                        </a:xfrm>
                        <a:prstGeom prst="homePlate">
                          <a:avLst/>
                        </a:prstGeom>
                        <a:solidFill>
                          <a:srgbClr val="FF0066"/>
                        </a:solidFill>
                        <a:ln w="19050" cap="flat" cmpd="sng" algn="ctr">
                          <a:solidFill>
                            <a:schemeClr val="tx1"/>
                          </a:solidFill>
                          <a:prstDash val="solid"/>
                          <a:miter lim="800000"/>
                        </a:ln>
                        <a:effectLst/>
                      </wps:spPr>
                      <wps:txbx>
                        <w:txbxContent>
                          <w:p w:rsidR="00896F15" w:rsidRPr="00A40052" w:rsidRDefault="00896F15" w:rsidP="00785F92">
                            <w:pPr>
                              <w:rPr>
                                <w:rFonts w:ascii="Arial" w:hAnsi="Arial" w:cs="Arial"/>
                                <w:sz w:val="72"/>
                                <w:szCs w:val="72"/>
                              </w:rPr>
                            </w:pPr>
                            <w:r>
                              <w:rPr>
                                <w:rFonts w:ascii="Arial" w:hAnsi="Arial" w:cs="Arial"/>
                                <w:sz w:val="72"/>
                                <w:szCs w:val="72"/>
                              </w:rPr>
                              <w:t>Deilliannau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ABDCA60" id="Arrow: Pentagon 29" o:spid="_x0000_s1053" type="#_x0000_t15" style="position:absolute;left:0;text-align:left;margin-left:-63.8pt;margin-top:283.1pt;width:466.35pt;height:55.6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" adj="20312" fillcolor="#f06" strokecolor="black [3213]" strokeweight="1.5pt">
                <v:textbox>
                  <w:txbxContent>
                    <w:p w:rsidR="00896F15" w:rsidRPr="00A40052" w:rsidRDefault="00896F15" w:rsidP="00785F92">
                      <w:pPr>
                        <w:rPr>
                          <w:rFonts w:ascii="Arial" w:hAnsi="Arial" w:cs="Arial"/>
                          <w:sz w:val="72"/>
                          <w:szCs w:val="72"/>
                        </w:rPr>
                      </w:pPr>
                      <w:r>
                        <w:rPr>
                          <w:rFonts w:ascii="Arial" w:hAnsi="Arial" w:cs="Arial"/>
                          <w:sz w:val="72"/>
                          <w:szCs w:val="72"/>
                        </w:rPr>
                        <w:t>Deilliannau</w:t>
                      </w:r>
                    </w:p>
                  </w:txbxContent>
                </v:textbox>
              </v:shape>
            </w:pict>
          </mc:Fallback>
        </mc:AlternateContent>
      </w:r>
      <w:r w:rsidRPr="00785F92">
        <w:rPr>
          <w:rFonts w:ascii="Times New Roman" w:hAnsi="Times New Roman"/>
          <w:noProof/>
          <w:sz w:val="24"/>
          <w:szCs w:val="24"/>
          <w:lang w:eastAsia="en-GB"/>
        </w:rPr>
        <mc:AlternateContent>
          <mc:Choice Requires="wps">
            <w:drawing>
              <wp:anchor distT="0" distB="0" distL="114300" distR="114300" simplePos="0" relativeHeight="251714560" behindDoc="0" locked="0" layoutInCell="1" allowOverlap="1" wp14:anchorId="206BD5AF" wp14:editId="63F16906">
                <wp:simplePos x="0" y="0"/>
                <wp:positionH relativeFrom="margin">
                  <wp:align>center</wp:align>
                </wp:positionH>
                <wp:positionV relativeFrom="paragraph">
                  <wp:posOffset>0</wp:posOffset>
                </wp:positionV>
                <wp:extent cx="6847205" cy="3449782"/>
                <wp:effectExtent l="0" t="0" r="10795" b="17780"/>
                <wp:wrapNone/>
                <wp:docPr id="27" name="Text Box 27"/>
                <wp:cNvGraphicFramePr/>
                <a:graphic xmlns:a="http://schemas.openxmlformats.org/drawingml/2006/main">
                  <a:graphicData uri="http://schemas.microsoft.com/office/word/2010/wordprocessingShape">
                    <wps:wsp>
                      <wps:cNvSpPr txBox="1"/>
                      <wps:spPr>
                        <a:xfrm>
                          <a:off x="0" y="0"/>
                          <a:ext cx="6847205" cy="3449782"/>
                        </a:xfrm>
                        <a:prstGeom prst="rect">
                          <a:avLst/>
                        </a:prstGeom>
                        <a:solidFill>
                          <a:sysClr val="window" lastClr="FFFFFF"/>
                        </a:solidFill>
                        <a:ln w="19050">
                          <a:solidFill>
                            <a:srgbClr val="00B050"/>
                          </a:solidFill>
                        </a:ln>
                      </wps:spPr>
                      <wps:txbx>
                        <w:txbxContent>
                          <w:p w:rsidR="00896F15" w:rsidRDefault="00896F15" w:rsidP="00785F92">
                            <w:pPr>
                              <w:spacing w:line="360" w:lineRule="auto"/>
                              <w:jc w:val="both"/>
                              <w:rPr>
                                <w:rFonts w:ascii="Arial" w:hAnsi="Arial" w:cs="Arial"/>
                                <w:color w:val="000000" w:themeColor="text1"/>
                                <w:spacing w:val="10"/>
                                <w:sz w:val="2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rFonts w:ascii="Arial" w:hAnsi="Arial" w:cs="Arial"/>
                                <w:color w:val="000000" w:themeColor="text1"/>
                                <w:spacing w:val="10"/>
                                <w:sz w:val="2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Dyma rhai ffactorau yn ôl Hughes a Read (2012) sydd angen ystyried mewn eich cyfathrebu gyda rhieni:</w:t>
                            </w:r>
                          </w:p>
                          <w:p w:rsidR="00896F15" w:rsidRDefault="00227C60" w:rsidP="00785F92">
                            <w:pPr>
                              <w:pStyle w:val="ListParagraph"/>
                              <w:numPr>
                                <w:ilvl w:val="0"/>
                                <w:numId w:val="8"/>
                              </w:numPr>
                              <w:spacing w:line="360" w:lineRule="auto"/>
                              <w:jc w:val="both"/>
                              <w:rPr>
                                <w:rFonts w:ascii="Arial" w:hAnsi="Arial" w:cs="Arial"/>
                                <w:color w:val="000000" w:themeColor="text1"/>
                                <w:spacing w:val="10"/>
                                <w:sz w:val="2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rFonts w:ascii="Arial" w:hAnsi="Arial" w:cs="Arial"/>
                                <w:color w:val="000000"/>
                                <w:spacing w:val="10"/>
                                <w:sz w:val="24"/>
                                <w:szCs w:val="24"/>
                              </w:rPr>
                              <w:t>Rydych yn dod ar draws y rhieni yn ddyddiol</w:t>
                            </w:r>
                          </w:p>
                          <w:p w:rsidR="00896F15" w:rsidRDefault="00227C60" w:rsidP="00785F92">
                            <w:pPr>
                              <w:pStyle w:val="ListParagraph"/>
                              <w:numPr>
                                <w:ilvl w:val="0"/>
                                <w:numId w:val="8"/>
                              </w:numPr>
                              <w:spacing w:line="360" w:lineRule="auto"/>
                              <w:jc w:val="both"/>
                              <w:rPr>
                                <w:rFonts w:ascii="Arial" w:hAnsi="Arial" w:cs="Arial"/>
                                <w:color w:val="000000" w:themeColor="text1"/>
                                <w:spacing w:val="10"/>
                                <w:sz w:val="2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rFonts w:ascii="Arial" w:hAnsi="Arial" w:cs="Arial"/>
                                <w:color w:val="000000"/>
                                <w:spacing w:val="10"/>
                                <w:sz w:val="24"/>
                                <w:szCs w:val="24"/>
                              </w:rPr>
                              <w:t>Mae am blentyn rhywun sydd yn berson byd, ifanc a bregus</w:t>
                            </w:r>
                          </w:p>
                          <w:p w:rsidR="00896F15" w:rsidRDefault="00227C60" w:rsidP="00785F92">
                            <w:pPr>
                              <w:pStyle w:val="ListParagraph"/>
                              <w:numPr>
                                <w:ilvl w:val="0"/>
                                <w:numId w:val="8"/>
                              </w:numPr>
                              <w:spacing w:line="360" w:lineRule="auto"/>
                              <w:jc w:val="both"/>
                              <w:rPr>
                                <w:rFonts w:ascii="Arial" w:hAnsi="Arial" w:cs="Arial"/>
                                <w:color w:val="000000" w:themeColor="text1"/>
                                <w:spacing w:val="10"/>
                                <w:sz w:val="2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rFonts w:ascii="Arial" w:hAnsi="Arial" w:cs="Arial"/>
                                <w:color w:val="000000"/>
                                <w:spacing w:val="10"/>
                                <w:sz w:val="24"/>
                                <w:szCs w:val="24"/>
                              </w:rPr>
                              <w:t>Mae am adeiladu perthynas sydd ac ymddiried ac effaith ar brofiadau pontio’r plentyn gyda chi a’r rhieni.</w:t>
                            </w:r>
                          </w:p>
                          <w:p w:rsidR="00896F15" w:rsidRDefault="00227C60" w:rsidP="00785F92">
                            <w:pPr>
                              <w:spacing w:line="360" w:lineRule="auto"/>
                              <w:jc w:val="both"/>
                              <w:rPr>
                                <w:rFonts w:ascii="Arial" w:hAnsi="Arial" w:cs="Arial"/>
                                <w:color w:val="000000" w:themeColor="text1"/>
                                <w:spacing w:val="10"/>
                                <w:sz w:val="24"/>
                                <w:highlight w:val="yellow"/>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rFonts w:ascii="Arial" w:hAnsi="Arial" w:cs="Arial"/>
                                <w:color w:val="000000"/>
                                <w:spacing w:val="10"/>
                                <w:sz w:val="24"/>
                                <w:szCs w:val="24"/>
                              </w:rPr>
                              <w:t>Mae rhai plant yn gymdeithasol a hyderus, rhai yn dawedog tra bod eraill yn swil ac anghyfforddus. Mae plant yr un oedran yn amrywio mewn aeddfedrwydd i ba raddau eu bod nhw yn dangos nodweddion anhygoel fel cymdeithasgarwch a swildod. Cymerwyd rhai plant popeth mewn brasgam tra bod eraill yn fwy araf i gynhesu fyny, yn ffafrio rhagweladwy a chysondeb. Cynrychiolwyd hwn gwahaniaethau unigolion mewn datblygiad emosiynol a cymdeithasol plant (</w:t>
                            </w:r>
                            <w:proofErr w:type="spellStart"/>
                            <w:r>
                              <w:rPr>
                                <w:rFonts w:ascii="Arial" w:hAnsi="Arial" w:cs="Arial"/>
                                <w:color w:val="000000"/>
                                <w:spacing w:val="10"/>
                                <w:sz w:val="24"/>
                                <w:szCs w:val="24"/>
                              </w:rPr>
                              <w:t>Golding</w:t>
                            </w:r>
                            <w:proofErr w:type="spellEnd"/>
                            <w:r>
                              <w:rPr>
                                <w:rFonts w:ascii="Arial" w:hAnsi="Arial" w:cs="Arial"/>
                                <w:color w:val="000000"/>
                                <w:spacing w:val="10"/>
                                <w:sz w:val="24"/>
                                <w:szCs w:val="24"/>
                              </w:rPr>
                              <w:t xml:space="preserve">, </w:t>
                            </w:r>
                            <w:proofErr w:type="spellStart"/>
                            <w:r>
                              <w:rPr>
                                <w:rFonts w:ascii="Arial" w:hAnsi="Arial" w:cs="Arial"/>
                                <w:color w:val="000000"/>
                                <w:spacing w:val="10"/>
                                <w:sz w:val="24"/>
                                <w:szCs w:val="24"/>
                              </w:rPr>
                              <w:t>et</w:t>
                            </w:r>
                            <w:proofErr w:type="spellEnd"/>
                            <w:r>
                              <w:rPr>
                                <w:rFonts w:ascii="Arial" w:hAnsi="Arial" w:cs="Arial"/>
                                <w:color w:val="000000"/>
                                <w:spacing w:val="10"/>
                                <w:sz w:val="24"/>
                                <w:szCs w:val="24"/>
                              </w:rPr>
                              <w:t xml:space="preserve"> </w:t>
                            </w:r>
                            <w:proofErr w:type="spellStart"/>
                            <w:r>
                              <w:rPr>
                                <w:rFonts w:ascii="Arial" w:hAnsi="Arial" w:cs="Arial"/>
                                <w:color w:val="000000"/>
                                <w:spacing w:val="10"/>
                                <w:sz w:val="24"/>
                                <w:szCs w:val="24"/>
                              </w:rPr>
                              <w:t>al</w:t>
                            </w:r>
                            <w:proofErr w:type="spellEnd"/>
                            <w:r>
                              <w:rPr>
                                <w:rFonts w:ascii="Arial" w:hAnsi="Arial" w:cs="Arial"/>
                                <w:color w:val="000000"/>
                                <w:spacing w:val="10"/>
                                <w:sz w:val="24"/>
                                <w:szCs w:val="24"/>
                              </w:rPr>
                              <w:t>. 2013).</w:t>
                            </w:r>
                          </w:p>
                          <w:p w:rsidR="00896F15" w:rsidRDefault="00896F15" w:rsidP="00785F92">
                            <w:pPr>
                              <w:rPr>
                                <w:rFonts w:ascii="Calibri" w:hAnsi="Calibri"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6BD5AF" id="Text Box 27" o:spid="_x0000_s1054" type="#_x0000_t202" style="position:absolute;left:0;text-align:left;margin-left:0;margin-top:0;width:539.15pt;height:271.65pt;z-index:2517145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" fillcolor="window" strokecolor="#00b050" strokeweight="1.5pt">
                <v:textbox>
                  <w:txbxContent>
                    <w:p w:rsidR="00896F15" w:rsidRDefault="00896F15" w:rsidP="00785F92">
                      <w:pPr>
                        <w:spacing w:line="360" w:lineRule="auto"/>
                        <w:jc w:val="both"/>
                        <w:rPr>
                          <w:rFonts w:ascii="Arial" w:hAnsi="Arial" w:cs="Arial"/>
                          <w:color w:val="000000" w:themeColor="text1"/>
                          <w:spacing w:val="10"/>
                          <w:sz w:val="2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rFonts w:ascii="Arial" w:hAnsi="Arial" w:cs="Arial"/>
                          <w:color w:val="000000" w:themeColor="text1"/>
                          <w:spacing w:val="10"/>
                          <w:sz w:val="2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Dyma rhai ffactorau yn ôl Hughes a Read (2012) sydd angen ystyried mewn eich cyfathrebu gyda rhieni:</w:t>
                      </w:r>
                    </w:p>
                    <w:p w:rsidR="00896F15" w:rsidRDefault="00227C60" w:rsidP="00785F92">
                      <w:pPr>
                        <w:pStyle w:val="ListParagraph"/>
                        <w:numPr>
                          <w:ilvl w:val="0"/>
                          <w:numId w:val="8"/>
                        </w:numPr>
                        <w:spacing w:line="360" w:lineRule="auto"/>
                        <w:jc w:val="both"/>
                        <w:rPr>
                          <w:rFonts w:ascii="Arial" w:hAnsi="Arial" w:cs="Arial"/>
                          <w:color w:val="000000" w:themeColor="text1"/>
                          <w:spacing w:val="10"/>
                          <w:sz w:val="2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rFonts w:ascii="Arial" w:hAnsi="Arial" w:cs="Arial"/>
                          <w:color w:val="000000"/>
                          <w:spacing w:val="10"/>
                          <w:sz w:val="24"/>
                          <w:szCs w:val="24"/>
                        </w:rPr>
                        <w:t>Rydych yn dod ar draws y rhieni yn ddyddiol</w:t>
                      </w:r>
                    </w:p>
                    <w:p w:rsidR="00896F15" w:rsidRDefault="00227C60" w:rsidP="00785F92">
                      <w:pPr>
                        <w:pStyle w:val="ListParagraph"/>
                        <w:numPr>
                          <w:ilvl w:val="0"/>
                          <w:numId w:val="8"/>
                        </w:numPr>
                        <w:spacing w:line="360" w:lineRule="auto"/>
                        <w:jc w:val="both"/>
                        <w:rPr>
                          <w:rFonts w:ascii="Arial" w:hAnsi="Arial" w:cs="Arial"/>
                          <w:color w:val="000000" w:themeColor="text1"/>
                          <w:spacing w:val="10"/>
                          <w:sz w:val="2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rFonts w:ascii="Arial" w:hAnsi="Arial" w:cs="Arial"/>
                          <w:color w:val="000000"/>
                          <w:spacing w:val="10"/>
                          <w:sz w:val="24"/>
                          <w:szCs w:val="24"/>
                        </w:rPr>
                        <w:t>Mae am blentyn rhywun sydd yn berson byd, ifanc a bregus</w:t>
                      </w:r>
                    </w:p>
                    <w:p w:rsidR="00896F15" w:rsidRDefault="00227C60" w:rsidP="00785F92">
                      <w:pPr>
                        <w:pStyle w:val="ListParagraph"/>
                        <w:numPr>
                          <w:ilvl w:val="0"/>
                          <w:numId w:val="8"/>
                        </w:numPr>
                        <w:spacing w:line="360" w:lineRule="auto"/>
                        <w:jc w:val="both"/>
                        <w:rPr>
                          <w:rFonts w:ascii="Arial" w:hAnsi="Arial" w:cs="Arial"/>
                          <w:color w:val="000000" w:themeColor="text1"/>
                          <w:spacing w:val="10"/>
                          <w:sz w:val="2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rFonts w:ascii="Arial" w:hAnsi="Arial" w:cs="Arial"/>
                          <w:color w:val="000000"/>
                          <w:spacing w:val="10"/>
                          <w:sz w:val="24"/>
                          <w:szCs w:val="24"/>
                        </w:rPr>
                        <w:t>Mae am adeiladu perthynas sydd ac ymddiried ac effaith ar brofiadau pontio’r plentyn gyda chi a’r rhieni.</w:t>
                      </w:r>
                    </w:p>
                    <w:p w:rsidR="00896F15" w:rsidRDefault="00227C60" w:rsidP="00785F92">
                      <w:pPr>
                        <w:spacing w:line="360" w:lineRule="auto"/>
                        <w:jc w:val="both"/>
                        <w:rPr>
                          <w:rFonts w:ascii="Arial" w:hAnsi="Arial" w:cs="Arial"/>
                          <w:color w:val="000000" w:themeColor="text1"/>
                          <w:spacing w:val="10"/>
                          <w:sz w:val="24"/>
                          <w:highlight w:val="yellow"/>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rFonts w:ascii="Arial" w:hAnsi="Arial" w:cs="Arial"/>
                          <w:color w:val="000000"/>
                          <w:spacing w:val="10"/>
                          <w:sz w:val="24"/>
                          <w:szCs w:val="24"/>
                        </w:rPr>
                        <w:t>Mae rhai plant yn gymdeithasol a hyderus, rhai yn dawedog tra bod eraill yn swil ac anghyfforddus. Mae plant yr un oedran yn amrywio mewn aeddfedrwydd i ba raddau eu bod nhw yn dangos nodweddion anhygoel fel cymdeithasgarwch a swildod. Cymerwyd rhai plant popeth mewn brasgam tra bod eraill yn fwy araf i gynhesu fyny, yn ffafrio rhagweladwy a chysondeb. Cynrychiolwyd hwn gwahaniaethau unigolion mewn datblygiad emosiynol a cymdeithasol plant (</w:t>
                      </w:r>
                      <w:proofErr w:type="spellStart"/>
                      <w:r>
                        <w:rPr>
                          <w:rFonts w:ascii="Arial" w:hAnsi="Arial" w:cs="Arial"/>
                          <w:color w:val="000000"/>
                          <w:spacing w:val="10"/>
                          <w:sz w:val="24"/>
                          <w:szCs w:val="24"/>
                        </w:rPr>
                        <w:t>Golding</w:t>
                      </w:r>
                      <w:proofErr w:type="spellEnd"/>
                      <w:r>
                        <w:rPr>
                          <w:rFonts w:ascii="Arial" w:hAnsi="Arial" w:cs="Arial"/>
                          <w:color w:val="000000"/>
                          <w:spacing w:val="10"/>
                          <w:sz w:val="24"/>
                          <w:szCs w:val="24"/>
                        </w:rPr>
                        <w:t xml:space="preserve">, </w:t>
                      </w:r>
                      <w:proofErr w:type="spellStart"/>
                      <w:r>
                        <w:rPr>
                          <w:rFonts w:ascii="Arial" w:hAnsi="Arial" w:cs="Arial"/>
                          <w:color w:val="000000"/>
                          <w:spacing w:val="10"/>
                          <w:sz w:val="24"/>
                          <w:szCs w:val="24"/>
                        </w:rPr>
                        <w:t>et</w:t>
                      </w:r>
                      <w:proofErr w:type="spellEnd"/>
                      <w:r>
                        <w:rPr>
                          <w:rFonts w:ascii="Arial" w:hAnsi="Arial" w:cs="Arial"/>
                          <w:color w:val="000000"/>
                          <w:spacing w:val="10"/>
                          <w:sz w:val="24"/>
                          <w:szCs w:val="24"/>
                        </w:rPr>
                        <w:t xml:space="preserve"> </w:t>
                      </w:r>
                      <w:proofErr w:type="spellStart"/>
                      <w:r>
                        <w:rPr>
                          <w:rFonts w:ascii="Arial" w:hAnsi="Arial" w:cs="Arial"/>
                          <w:color w:val="000000"/>
                          <w:spacing w:val="10"/>
                          <w:sz w:val="24"/>
                          <w:szCs w:val="24"/>
                        </w:rPr>
                        <w:t>al</w:t>
                      </w:r>
                      <w:proofErr w:type="spellEnd"/>
                      <w:r>
                        <w:rPr>
                          <w:rFonts w:ascii="Arial" w:hAnsi="Arial" w:cs="Arial"/>
                          <w:color w:val="000000"/>
                          <w:spacing w:val="10"/>
                          <w:sz w:val="24"/>
                          <w:szCs w:val="24"/>
                        </w:rPr>
                        <w:t>. 2013).</w:t>
                      </w:r>
                    </w:p>
                    <w:p w:rsidR="00896F15" w:rsidRDefault="00896F15" w:rsidP="00785F92">
                      <w:pPr>
                        <w:rPr>
                          <w:rFonts w:ascii="Calibri" w:hAnsi="Calibri" w:cs="Times New Roman"/>
                        </w:rPr>
                      </w:pPr>
                    </w:p>
                  </w:txbxContent>
                </v:textbox>
                <w10:wrap anchorx="margin"/>
              </v:shape>
            </w:pict>
          </mc:Fallback>
        </mc:AlternateContent>
      </w:r>
    </w:p>
    <w:p w:rsidR="00785F92" w:rsidRPr="00785F92" w:rsidRDefault="00785F92" w:rsidP="00785F92">
      <w:pPr>
        <w:rPr>
          <w:rFonts w:ascii="Arial" w:hAnsi="Arial" w:cs="Arial"/>
          <w:sz w:val="48"/>
          <w:szCs w:val="136"/>
        </w:rPr>
      </w:pPr>
    </w:p>
    <w:p w:rsidR="00785F92" w:rsidRPr="00785F92" w:rsidRDefault="00785F92" w:rsidP="00785F92">
      <w:pPr>
        <w:rPr>
          <w:rFonts w:ascii="Arial" w:hAnsi="Arial" w:cs="Arial"/>
          <w:sz w:val="48"/>
          <w:szCs w:val="136"/>
        </w:rPr>
      </w:pPr>
    </w:p>
    <w:p w:rsidR="00785F92" w:rsidRPr="00785F92" w:rsidRDefault="00785F92" w:rsidP="00785F92">
      <w:pPr>
        <w:rPr>
          <w:rFonts w:ascii="Arial" w:hAnsi="Arial" w:cs="Arial"/>
          <w:sz w:val="48"/>
          <w:szCs w:val="136"/>
        </w:rPr>
      </w:pPr>
    </w:p>
    <w:p w:rsidR="00785F92" w:rsidRPr="00785F92" w:rsidRDefault="00785F92" w:rsidP="00785F92">
      <w:pPr>
        <w:rPr>
          <w:rFonts w:ascii="Arial" w:hAnsi="Arial" w:cs="Arial"/>
          <w:sz w:val="48"/>
          <w:szCs w:val="136"/>
        </w:rPr>
      </w:pPr>
    </w:p>
    <w:p w:rsidR="00785F92" w:rsidRPr="00785F92" w:rsidRDefault="00785F92" w:rsidP="00785F92">
      <w:pPr>
        <w:rPr>
          <w:rFonts w:ascii="Arial" w:hAnsi="Arial" w:cs="Arial"/>
          <w:sz w:val="48"/>
          <w:szCs w:val="136"/>
        </w:rPr>
      </w:pPr>
    </w:p>
    <w:p w:rsidR="00785F92" w:rsidRPr="00785F92" w:rsidRDefault="00785F92" w:rsidP="00785F92">
      <w:pPr>
        <w:rPr>
          <w:rFonts w:ascii="Arial" w:hAnsi="Arial" w:cs="Arial"/>
          <w:sz w:val="48"/>
          <w:szCs w:val="136"/>
        </w:rPr>
      </w:pPr>
    </w:p>
    <w:p w:rsidR="00785F92" w:rsidRPr="00785F92" w:rsidRDefault="00785F92" w:rsidP="00785F92">
      <w:pPr>
        <w:rPr>
          <w:rFonts w:ascii="Arial" w:hAnsi="Arial" w:cs="Arial"/>
          <w:sz w:val="48"/>
          <w:szCs w:val="136"/>
        </w:rPr>
      </w:pPr>
    </w:p>
    <w:p w:rsidR="00785F92" w:rsidRPr="00785F92" w:rsidRDefault="00785F92" w:rsidP="00785F92">
      <w:pPr>
        <w:rPr>
          <w:rFonts w:ascii="Arial" w:hAnsi="Arial" w:cs="Arial"/>
          <w:sz w:val="48"/>
          <w:szCs w:val="136"/>
        </w:rPr>
      </w:pPr>
    </w:p>
    <w:p w:rsidR="00785F92" w:rsidRDefault="00785F92" w:rsidP="00785F92">
      <w:pPr>
        <w:rPr>
          <w:rFonts w:ascii="Arial" w:hAnsi="Arial" w:cs="Arial"/>
          <w:sz w:val="48"/>
          <w:szCs w:val="136"/>
        </w:rPr>
      </w:pPr>
      <w:r w:rsidRPr="00785F92">
        <w:rPr>
          <w:rFonts w:ascii="Times New Roman" w:hAnsi="Times New Roman"/>
          <w:noProof/>
          <w:sz w:val="24"/>
          <w:szCs w:val="24"/>
          <w:lang w:eastAsia="en-GB"/>
        </w:rPr>
        <mc:AlternateContent>
          <mc:Choice Requires="wps">
            <w:drawing>
              <wp:anchor distT="0" distB="0" distL="114300" distR="114300" simplePos="0" relativeHeight="251716608" behindDoc="0" locked="0" layoutInCell="1" allowOverlap="1" wp14:anchorId="02295265" wp14:editId="064A9D66">
                <wp:simplePos x="0" y="0"/>
                <wp:positionH relativeFrom="margin">
                  <wp:align>center</wp:align>
                </wp:positionH>
                <wp:positionV relativeFrom="paragraph">
                  <wp:posOffset>210705</wp:posOffset>
                </wp:positionV>
                <wp:extent cx="6847205" cy="4457700"/>
                <wp:effectExtent l="0" t="0" r="10795" b="19050"/>
                <wp:wrapNone/>
                <wp:docPr id="28" name="Text Box 28"/>
                <wp:cNvGraphicFramePr/>
                <a:graphic xmlns:a="http://schemas.openxmlformats.org/drawingml/2006/main">
                  <a:graphicData uri="http://schemas.microsoft.com/office/word/2010/wordprocessingShape">
                    <wps:wsp>
                      <wps:cNvSpPr txBox="1"/>
                      <wps:spPr>
                        <a:xfrm>
                          <a:off x="0" y="0"/>
                          <a:ext cx="6847205" cy="4457700"/>
                        </a:xfrm>
                        <a:prstGeom prst="rect">
                          <a:avLst/>
                        </a:prstGeom>
                        <a:solidFill>
                          <a:sysClr val="window" lastClr="FFFFFF"/>
                        </a:solidFill>
                        <a:ln w="19050">
                          <a:solidFill>
                            <a:srgbClr val="FF0066"/>
                          </a:solidFill>
                        </a:ln>
                      </wps:spPr>
                      <wps:txbx>
                        <w:txbxContent>
                          <w:p w:rsidR="00896F15" w:rsidRPr="00785F92" w:rsidRDefault="00227C60" w:rsidP="00785F92">
                            <w:pPr>
                              <w:suppressAutoHyphens/>
                              <w:autoSpaceDN w:val="0"/>
                              <w:spacing w:line="360" w:lineRule="auto"/>
                              <w:jc w:val="both"/>
                              <w:rPr>
                                <w:rFonts w:ascii="Arial" w:eastAsia="Calibri" w:hAnsi="Arial" w:cs="Arial"/>
                                <w:color w:val="000000" w:themeColor="text1"/>
                                <w:spacing w:val="10"/>
                                <w:sz w:val="2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rFonts w:ascii="Arial" w:hAnsi="Arial" w:cs="Arial"/>
                                <w:color w:val="000000"/>
                                <w:spacing w:val="10"/>
                                <w:sz w:val="24"/>
                                <w:szCs w:val="24"/>
                              </w:rPr>
                              <w:t>Dywed Hughes a Read (2012) fod cyfathrebu da rhwng rhieni a’r lleoliad Blynyddoedd Cynnar yn bwysig gan ei fod yn gysylltiedig i ddeilliannau'r plant. Mae teimlo yn werthfawr wrth fod yn un addysgwr i’r plentyn yn fan cychwyn da i ymddiried mewn gwybodaeth ac arsylwi datblygiad emosiynol plentyn eich hun yn bwysig i eraill. Mae rhieni yn cael gwahoddiad gweithredol i wneud cyfraniad ac yn cael e</w:t>
                            </w:r>
                            <w:r w:rsidR="00480F94">
                              <w:rPr>
                                <w:rFonts w:ascii="Arial" w:hAnsi="Arial" w:cs="Arial"/>
                                <w:color w:val="000000"/>
                                <w:spacing w:val="10"/>
                                <w:sz w:val="24"/>
                                <w:szCs w:val="24"/>
                              </w:rPr>
                              <w:t>u</w:t>
                            </w:r>
                            <w:r>
                              <w:rPr>
                                <w:rFonts w:ascii="Arial" w:hAnsi="Arial" w:cs="Arial"/>
                                <w:color w:val="000000"/>
                                <w:spacing w:val="10"/>
                                <w:sz w:val="24"/>
                                <w:szCs w:val="24"/>
                              </w:rPr>
                              <w:t xml:space="preserve"> cynnwys mewn pob asesiadau arsylwi.</w:t>
                            </w:r>
                          </w:p>
                          <w:p w:rsidR="00896F15" w:rsidRPr="00785F92" w:rsidRDefault="00227C60" w:rsidP="00785F92">
                            <w:pPr>
                              <w:suppressAutoHyphens/>
                              <w:autoSpaceDN w:val="0"/>
                              <w:spacing w:line="360" w:lineRule="auto"/>
                              <w:jc w:val="both"/>
                              <w:rPr>
                                <w:rFonts w:ascii="Arial" w:eastAsia="Calibri" w:hAnsi="Arial" w:cs="Arial"/>
                                <w:color w:val="000000" w:themeColor="text1"/>
                                <w:spacing w:val="10"/>
                                <w:sz w:val="2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rFonts w:ascii="Arial" w:hAnsi="Arial" w:cs="Arial"/>
                                <w:color w:val="000000"/>
                                <w:spacing w:val="10"/>
                                <w:sz w:val="24"/>
                                <w:szCs w:val="24"/>
                              </w:rPr>
                              <w:t>Trwy gynnig fframwaith i gyfarfodydd rhieni gall rhai pryderon cael e</w:t>
                            </w:r>
                            <w:r w:rsidR="00480F94">
                              <w:rPr>
                                <w:rFonts w:ascii="Arial" w:hAnsi="Arial" w:cs="Arial"/>
                                <w:color w:val="000000"/>
                                <w:spacing w:val="10"/>
                                <w:sz w:val="24"/>
                                <w:szCs w:val="24"/>
                              </w:rPr>
                              <w:t>u</w:t>
                            </w:r>
                            <w:r>
                              <w:rPr>
                                <w:rFonts w:ascii="Arial" w:hAnsi="Arial" w:cs="Arial"/>
                                <w:color w:val="000000"/>
                                <w:spacing w:val="10"/>
                                <w:sz w:val="24"/>
                                <w:szCs w:val="24"/>
                              </w:rPr>
                              <w:t xml:space="preserve"> cyfeirio at. Mae angen ystyried pryd bydd cynnig sesiwn fel hyn yn addas i’r rhiant. Bydd yn syniad da i gael sgwrs unigol cyn er mwyn cael gwybodaeth. Bydd cyd-</w:t>
                            </w:r>
                            <w:proofErr w:type="spellStart"/>
                            <w:r>
                              <w:rPr>
                                <w:rFonts w:ascii="Arial" w:hAnsi="Arial" w:cs="Arial"/>
                                <w:color w:val="000000"/>
                                <w:spacing w:val="10"/>
                                <w:sz w:val="24"/>
                                <w:szCs w:val="24"/>
                              </w:rPr>
                              <w:t>barchi</w:t>
                            </w:r>
                            <w:proofErr w:type="spellEnd"/>
                            <w:r>
                              <w:rPr>
                                <w:rFonts w:ascii="Arial" w:hAnsi="Arial" w:cs="Arial"/>
                                <w:color w:val="000000"/>
                                <w:spacing w:val="10"/>
                                <w:sz w:val="24"/>
                                <w:szCs w:val="24"/>
                              </w:rPr>
                              <w:t xml:space="preserve"> ac ymddiried yn debygol o sefydlu trwy gyfarfodydd. Bydd amser wedi rhoi i rieni mewn ffordd fel hyn yn golygu fod staff gyda siawns well o ddatblygu e</w:t>
                            </w:r>
                            <w:r w:rsidR="00480F94">
                              <w:rPr>
                                <w:rFonts w:ascii="Arial" w:hAnsi="Arial" w:cs="Arial"/>
                                <w:color w:val="000000"/>
                                <w:spacing w:val="10"/>
                                <w:sz w:val="24"/>
                                <w:szCs w:val="24"/>
                              </w:rPr>
                              <w:t>u</w:t>
                            </w:r>
                            <w:r>
                              <w:rPr>
                                <w:rFonts w:ascii="Arial" w:hAnsi="Arial" w:cs="Arial"/>
                                <w:color w:val="000000"/>
                                <w:spacing w:val="10"/>
                                <w:sz w:val="24"/>
                                <w:szCs w:val="24"/>
                              </w:rPr>
                              <w:t xml:space="preserve"> gwybodaeth o’i plentyn allweddol. Amser arall i gael sgwrs yn briodol ydy pan mae’r angen i rannu gwybodaeth arsylwi sensitif o’r plentyn. Gall staff sydd eisiau datblygu cydweithred</w:t>
                            </w:r>
                            <w:r w:rsidR="00480F94">
                              <w:rPr>
                                <w:rFonts w:ascii="Arial" w:hAnsi="Arial" w:cs="Arial"/>
                                <w:color w:val="000000"/>
                                <w:spacing w:val="10"/>
                                <w:sz w:val="24"/>
                                <w:szCs w:val="24"/>
                              </w:rPr>
                              <w:t>iad</w:t>
                            </w:r>
                            <w:r>
                              <w:rPr>
                                <w:rFonts w:ascii="Arial" w:hAnsi="Arial" w:cs="Arial"/>
                                <w:color w:val="000000"/>
                                <w:spacing w:val="10"/>
                                <w:sz w:val="24"/>
                                <w:szCs w:val="24"/>
                              </w:rPr>
                              <w:t xml:space="preserve"> uwch rhwng gartref a’r ysgol  monitro’n weithredol unrhyw welliant yn y maes trwy ofyn am adborth. Trwy gyfarfod yn rheolaidd gall staff adeiladu e</w:t>
                            </w:r>
                            <w:r w:rsidR="00480F94">
                              <w:rPr>
                                <w:rFonts w:ascii="Arial" w:hAnsi="Arial" w:cs="Arial"/>
                                <w:color w:val="000000"/>
                                <w:spacing w:val="10"/>
                                <w:sz w:val="24"/>
                                <w:szCs w:val="24"/>
                              </w:rPr>
                              <w:t>u</w:t>
                            </w:r>
                            <w:r>
                              <w:rPr>
                                <w:rFonts w:ascii="Arial" w:hAnsi="Arial" w:cs="Arial"/>
                                <w:color w:val="000000"/>
                                <w:spacing w:val="10"/>
                                <w:sz w:val="24"/>
                                <w:szCs w:val="24"/>
                              </w:rPr>
                              <w:t xml:space="preserve"> perthynas proffesiynol trwy drafodaeth reolaidd am y </w:t>
                            </w:r>
                            <w:r w:rsidR="00480F94">
                              <w:rPr>
                                <w:rFonts w:ascii="Arial" w:hAnsi="Arial" w:cs="Arial"/>
                                <w:color w:val="000000"/>
                                <w:spacing w:val="10"/>
                                <w:sz w:val="24"/>
                                <w:szCs w:val="24"/>
                              </w:rPr>
                              <w:t>b</w:t>
                            </w:r>
                            <w:r>
                              <w:rPr>
                                <w:rFonts w:ascii="Arial" w:hAnsi="Arial" w:cs="Arial"/>
                                <w:color w:val="000000"/>
                                <w:spacing w:val="10"/>
                                <w:sz w:val="24"/>
                                <w:szCs w:val="24"/>
                              </w:rPr>
                              <w:t>roses monitro a’r camau nesaf mewn dysgu a datblygu (Hughes a Read, 2012).</w:t>
                            </w:r>
                          </w:p>
                          <w:p w:rsidR="00896F15" w:rsidRDefault="00896F15" w:rsidP="00785F92">
                            <w:pPr>
                              <w:rPr>
                                <w:rFonts w:ascii="Calibri" w:hAnsi="Calibri"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295265" id="Text Box 28" o:spid="_x0000_s1055" type="#_x0000_t202" style="position:absolute;margin-left:0;margin-top:16.6pt;width:539.15pt;height:351pt;z-index:2517166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" fillcolor="window" strokecolor="#f06" strokeweight="1.5pt">
                <v:textbox>
                  <w:txbxContent>
                    <w:p w:rsidR="00896F15" w:rsidRPr="00785F92" w:rsidRDefault="00227C60" w:rsidP="00785F92">
                      <w:pPr>
                        <w:suppressAutoHyphens/>
                        <w:autoSpaceDN w:val="0"/>
                        <w:spacing w:line="360" w:lineRule="auto"/>
                        <w:jc w:val="both"/>
                        <w:rPr>
                          <w:rFonts w:ascii="Arial" w:eastAsia="Calibri" w:hAnsi="Arial" w:cs="Arial"/>
                          <w:color w:val="000000" w:themeColor="text1"/>
                          <w:spacing w:val="10"/>
                          <w:sz w:val="2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rFonts w:ascii="Arial" w:hAnsi="Arial" w:cs="Arial"/>
                          <w:color w:val="000000"/>
                          <w:spacing w:val="10"/>
                          <w:sz w:val="24"/>
                          <w:szCs w:val="24"/>
                        </w:rPr>
                        <w:t>Dywed Hughes a Read (2012) fod cyfathrebu da rhwng rhieni a’r lleoliad Blynyddoedd Cynnar yn bwysig gan ei fod yn gysylltiedig i ddeilliannau'r plant. Mae teimlo yn werthfawr wrth fod yn un addysgwr i’r plentyn yn fan cychwyn da i ymddiried mewn gwybodaeth ac arsylwi datblygiad emosiynol plentyn eich hun yn bwysig i eraill. Mae rhieni yn cael gwahoddiad gweithredol i wneud cyfraniad ac yn cael e</w:t>
                      </w:r>
                      <w:r w:rsidR="00480F94">
                        <w:rPr>
                          <w:rFonts w:ascii="Arial" w:hAnsi="Arial" w:cs="Arial"/>
                          <w:color w:val="000000"/>
                          <w:spacing w:val="10"/>
                          <w:sz w:val="24"/>
                          <w:szCs w:val="24"/>
                        </w:rPr>
                        <w:t>u</w:t>
                      </w:r>
                      <w:r>
                        <w:rPr>
                          <w:rFonts w:ascii="Arial" w:hAnsi="Arial" w:cs="Arial"/>
                          <w:color w:val="000000"/>
                          <w:spacing w:val="10"/>
                          <w:sz w:val="24"/>
                          <w:szCs w:val="24"/>
                        </w:rPr>
                        <w:t xml:space="preserve"> cynnwys mewn pob asesiadau arsylwi.</w:t>
                      </w:r>
                    </w:p>
                    <w:p w:rsidR="00896F15" w:rsidRPr="00785F92" w:rsidRDefault="00227C60" w:rsidP="00785F92">
                      <w:pPr>
                        <w:suppressAutoHyphens/>
                        <w:autoSpaceDN w:val="0"/>
                        <w:spacing w:line="360" w:lineRule="auto"/>
                        <w:jc w:val="both"/>
                        <w:rPr>
                          <w:rFonts w:ascii="Arial" w:eastAsia="Calibri" w:hAnsi="Arial" w:cs="Arial"/>
                          <w:color w:val="000000" w:themeColor="text1"/>
                          <w:spacing w:val="10"/>
                          <w:sz w:val="2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rFonts w:ascii="Arial" w:hAnsi="Arial" w:cs="Arial"/>
                          <w:color w:val="000000"/>
                          <w:spacing w:val="10"/>
                          <w:sz w:val="24"/>
                          <w:szCs w:val="24"/>
                        </w:rPr>
                        <w:t>Trwy gynnig fframwaith i gyfarfodydd rhieni gall rhai pryderon cael e</w:t>
                      </w:r>
                      <w:r w:rsidR="00480F94">
                        <w:rPr>
                          <w:rFonts w:ascii="Arial" w:hAnsi="Arial" w:cs="Arial"/>
                          <w:color w:val="000000"/>
                          <w:spacing w:val="10"/>
                          <w:sz w:val="24"/>
                          <w:szCs w:val="24"/>
                        </w:rPr>
                        <w:t>u</w:t>
                      </w:r>
                      <w:r>
                        <w:rPr>
                          <w:rFonts w:ascii="Arial" w:hAnsi="Arial" w:cs="Arial"/>
                          <w:color w:val="000000"/>
                          <w:spacing w:val="10"/>
                          <w:sz w:val="24"/>
                          <w:szCs w:val="24"/>
                        </w:rPr>
                        <w:t xml:space="preserve"> cyfeirio at. Mae angen ystyried pryd bydd cynnig sesiwn fel hyn yn addas i’r rhiant. Bydd yn syniad da i gael sgwrs unigol cyn er mwyn cael gwybodaeth. Bydd cyd-</w:t>
                      </w:r>
                      <w:proofErr w:type="spellStart"/>
                      <w:r>
                        <w:rPr>
                          <w:rFonts w:ascii="Arial" w:hAnsi="Arial" w:cs="Arial"/>
                          <w:color w:val="000000"/>
                          <w:spacing w:val="10"/>
                          <w:sz w:val="24"/>
                          <w:szCs w:val="24"/>
                        </w:rPr>
                        <w:t>barchi</w:t>
                      </w:r>
                      <w:proofErr w:type="spellEnd"/>
                      <w:r>
                        <w:rPr>
                          <w:rFonts w:ascii="Arial" w:hAnsi="Arial" w:cs="Arial"/>
                          <w:color w:val="000000"/>
                          <w:spacing w:val="10"/>
                          <w:sz w:val="24"/>
                          <w:szCs w:val="24"/>
                        </w:rPr>
                        <w:t xml:space="preserve"> ac ymddiried yn debygol o sefydlu trwy gyfarfodydd. Bydd amser wedi rhoi i rieni mewn ffordd fel hyn yn golygu fod staff gyda siawns well o ddatblygu e</w:t>
                      </w:r>
                      <w:r w:rsidR="00480F94">
                        <w:rPr>
                          <w:rFonts w:ascii="Arial" w:hAnsi="Arial" w:cs="Arial"/>
                          <w:color w:val="000000"/>
                          <w:spacing w:val="10"/>
                          <w:sz w:val="24"/>
                          <w:szCs w:val="24"/>
                        </w:rPr>
                        <w:t>u</w:t>
                      </w:r>
                      <w:r>
                        <w:rPr>
                          <w:rFonts w:ascii="Arial" w:hAnsi="Arial" w:cs="Arial"/>
                          <w:color w:val="000000"/>
                          <w:spacing w:val="10"/>
                          <w:sz w:val="24"/>
                          <w:szCs w:val="24"/>
                        </w:rPr>
                        <w:t xml:space="preserve"> gwybodaeth o’i plentyn allweddol. Amser arall i gael sgwrs yn briodol ydy pan mae’r angen i rannu gwybodaeth arsylwi sensitif o’r plentyn. Gall staff sydd eisiau datblygu cydweithred</w:t>
                      </w:r>
                      <w:r w:rsidR="00480F94">
                        <w:rPr>
                          <w:rFonts w:ascii="Arial" w:hAnsi="Arial" w:cs="Arial"/>
                          <w:color w:val="000000"/>
                          <w:spacing w:val="10"/>
                          <w:sz w:val="24"/>
                          <w:szCs w:val="24"/>
                        </w:rPr>
                        <w:t>iad</w:t>
                      </w:r>
                      <w:r>
                        <w:rPr>
                          <w:rFonts w:ascii="Arial" w:hAnsi="Arial" w:cs="Arial"/>
                          <w:color w:val="000000"/>
                          <w:spacing w:val="10"/>
                          <w:sz w:val="24"/>
                          <w:szCs w:val="24"/>
                        </w:rPr>
                        <w:t xml:space="preserve"> uwch rhwng gartref a’r ysgol  monitro’n weithredol unrhyw welliant yn y maes trwy ofyn am adborth. Trwy gyfarfod yn rheolaidd gall staff adeiladu e</w:t>
                      </w:r>
                      <w:r w:rsidR="00480F94">
                        <w:rPr>
                          <w:rFonts w:ascii="Arial" w:hAnsi="Arial" w:cs="Arial"/>
                          <w:color w:val="000000"/>
                          <w:spacing w:val="10"/>
                          <w:sz w:val="24"/>
                          <w:szCs w:val="24"/>
                        </w:rPr>
                        <w:t>u</w:t>
                      </w:r>
                      <w:r>
                        <w:rPr>
                          <w:rFonts w:ascii="Arial" w:hAnsi="Arial" w:cs="Arial"/>
                          <w:color w:val="000000"/>
                          <w:spacing w:val="10"/>
                          <w:sz w:val="24"/>
                          <w:szCs w:val="24"/>
                        </w:rPr>
                        <w:t xml:space="preserve"> perthynas proffesiynol trwy drafodaeth reolaidd am y </w:t>
                      </w:r>
                      <w:r w:rsidR="00480F94">
                        <w:rPr>
                          <w:rFonts w:ascii="Arial" w:hAnsi="Arial" w:cs="Arial"/>
                          <w:color w:val="000000"/>
                          <w:spacing w:val="10"/>
                          <w:sz w:val="24"/>
                          <w:szCs w:val="24"/>
                        </w:rPr>
                        <w:t>b</w:t>
                      </w:r>
                      <w:r>
                        <w:rPr>
                          <w:rFonts w:ascii="Arial" w:hAnsi="Arial" w:cs="Arial"/>
                          <w:color w:val="000000"/>
                          <w:spacing w:val="10"/>
                          <w:sz w:val="24"/>
                          <w:szCs w:val="24"/>
                        </w:rPr>
                        <w:t>roses monitro a’r camau nesaf mewn dysgu a datblygu (Hughes a Read, 2012).</w:t>
                      </w:r>
                    </w:p>
                    <w:p w:rsidR="00896F15" w:rsidRDefault="00896F15" w:rsidP="00785F92">
                      <w:pPr>
                        <w:rPr>
                          <w:rFonts w:ascii="Calibri" w:hAnsi="Calibri" w:cs="Times New Roman"/>
                        </w:rPr>
                      </w:pPr>
                    </w:p>
                  </w:txbxContent>
                </v:textbox>
                <w10:wrap anchorx="margin"/>
              </v:shape>
            </w:pict>
          </mc:Fallback>
        </mc:AlternateContent>
      </w:r>
    </w:p>
    <w:p w:rsidR="00785F92" w:rsidRDefault="00785F92" w:rsidP="00785F92">
      <w:pPr>
        <w:tabs>
          <w:tab w:val="left" w:pos="7396"/>
        </w:tabs>
        <w:rPr>
          <w:rFonts w:ascii="Arial" w:hAnsi="Arial" w:cs="Arial"/>
          <w:sz w:val="48"/>
          <w:szCs w:val="136"/>
        </w:rPr>
      </w:pPr>
      <w:r>
        <w:rPr>
          <w:rFonts w:ascii="Arial" w:hAnsi="Arial" w:cs="Arial"/>
          <w:sz w:val="48"/>
          <w:szCs w:val="136"/>
        </w:rPr>
        <w:tab/>
      </w:r>
    </w:p>
    <w:p w:rsidR="00785F92" w:rsidRDefault="00785F92" w:rsidP="00785F92">
      <w:pPr>
        <w:tabs>
          <w:tab w:val="left" w:pos="7396"/>
        </w:tabs>
        <w:rPr>
          <w:rFonts w:ascii="Arial" w:hAnsi="Arial" w:cs="Arial"/>
          <w:sz w:val="48"/>
          <w:szCs w:val="136"/>
        </w:rPr>
      </w:pPr>
    </w:p>
    <w:p w:rsidR="00785F92" w:rsidRDefault="00785F92" w:rsidP="00785F92">
      <w:pPr>
        <w:tabs>
          <w:tab w:val="left" w:pos="7396"/>
        </w:tabs>
        <w:rPr>
          <w:rFonts w:ascii="Arial" w:hAnsi="Arial" w:cs="Arial"/>
          <w:sz w:val="48"/>
          <w:szCs w:val="136"/>
        </w:rPr>
      </w:pPr>
    </w:p>
    <w:p w:rsidR="00785F92" w:rsidRDefault="00785F92" w:rsidP="00785F92">
      <w:pPr>
        <w:tabs>
          <w:tab w:val="left" w:pos="7396"/>
        </w:tabs>
        <w:rPr>
          <w:rFonts w:ascii="Arial" w:hAnsi="Arial" w:cs="Arial"/>
          <w:sz w:val="48"/>
          <w:szCs w:val="136"/>
        </w:rPr>
      </w:pPr>
    </w:p>
    <w:p w:rsidR="00785F92" w:rsidRDefault="00785F92" w:rsidP="00785F92">
      <w:pPr>
        <w:tabs>
          <w:tab w:val="left" w:pos="7396"/>
        </w:tabs>
        <w:rPr>
          <w:rFonts w:ascii="Arial" w:hAnsi="Arial" w:cs="Arial"/>
          <w:sz w:val="48"/>
          <w:szCs w:val="136"/>
        </w:rPr>
      </w:pPr>
    </w:p>
    <w:p w:rsidR="00785F92" w:rsidRDefault="00785F92" w:rsidP="00785F92">
      <w:pPr>
        <w:tabs>
          <w:tab w:val="left" w:pos="7396"/>
        </w:tabs>
        <w:rPr>
          <w:rFonts w:ascii="Arial" w:hAnsi="Arial" w:cs="Arial"/>
          <w:sz w:val="48"/>
          <w:szCs w:val="136"/>
        </w:rPr>
      </w:pPr>
    </w:p>
    <w:p w:rsidR="00785F92" w:rsidRDefault="00785F92" w:rsidP="00785F92">
      <w:pPr>
        <w:tabs>
          <w:tab w:val="left" w:pos="7396"/>
        </w:tabs>
        <w:rPr>
          <w:rFonts w:ascii="Arial" w:hAnsi="Arial" w:cs="Arial"/>
          <w:sz w:val="48"/>
          <w:szCs w:val="136"/>
        </w:rPr>
      </w:pPr>
    </w:p>
    <w:p w:rsidR="00785F92" w:rsidRDefault="00785F92" w:rsidP="00785F92">
      <w:pPr>
        <w:tabs>
          <w:tab w:val="left" w:pos="7396"/>
        </w:tabs>
        <w:rPr>
          <w:rFonts w:ascii="Arial" w:hAnsi="Arial" w:cs="Arial"/>
          <w:sz w:val="48"/>
          <w:szCs w:val="136"/>
        </w:rPr>
      </w:pPr>
    </w:p>
    <w:p w:rsidR="00785F92" w:rsidRDefault="00785F92" w:rsidP="00785F92">
      <w:pPr>
        <w:tabs>
          <w:tab w:val="left" w:pos="7396"/>
        </w:tabs>
        <w:rPr>
          <w:rFonts w:ascii="Arial" w:hAnsi="Arial" w:cs="Arial"/>
          <w:sz w:val="48"/>
          <w:szCs w:val="136"/>
        </w:rPr>
      </w:pPr>
      <w:r w:rsidRPr="00785F92">
        <w:rPr>
          <w:rFonts w:ascii="Times New Roman" w:hAnsi="Times New Roman"/>
          <w:noProof/>
          <w:sz w:val="24"/>
          <w:szCs w:val="24"/>
          <w:lang w:eastAsia="en-GB"/>
        </w:rPr>
        <mc:AlternateContent>
          <mc:Choice Requires="wps">
            <w:drawing>
              <wp:anchor distT="0" distB="0" distL="114300" distR="114300" simplePos="0" relativeHeight="251720704" behindDoc="0" locked="0" layoutInCell="1" allowOverlap="1" wp14:anchorId="1E6E205B" wp14:editId="01DC0753">
                <wp:simplePos x="0" y="0"/>
                <wp:positionH relativeFrom="margin">
                  <wp:align>center</wp:align>
                </wp:positionH>
                <wp:positionV relativeFrom="paragraph">
                  <wp:posOffset>313171</wp:posOffset>
                </wp:positionV>
                <wp:extent cx="6847205" cy="4177146"/>
                <wp:effectExtent l="0" t="0" r="10795" b="13970"/>
                <wp:wrapNone/>
                <wp:docPr id="32" name="Text Box 32"/>
                <wp:cNvGraphicFramePr/>
                <a:graphic xmlns:a="http://schemas.openxmlformats.org/drawingml/2006/main">
                  <a:graphicData uri="http://schemas.microsoft.com/office/word/2010/wordprocessingShape">
                    <wps:wsp>
                      <wps:cNvSpPr txBox="1"/>
                      <wps:spPr>
                        <a:xfrm>
                          <a:off x="0" y="0"/>
                          <a:ext cx="6847205" cy="4177146"/>
                        </a:xfrm>
                        <a:prstGeom prst="rect">
                          <a:avLst/>
                        </a:prstGeom>
                        <a:solidFill>
                          <a:sysClr val="window" lastClr="FFFFFF"/>
                        </a:solidFill>
                        <a:ln w="19050">
                          <a:solidFill>
                            <a:srgbClr val="FF0066"/>
                          </a:solidFill>
                        </a:ln>
                      </wps:spPr>
                      <wps:txbx>
                        <w:txbxContent>
                          <w:p w:rsidR="00896F15" w:rsidRDefault="00227C60" w:rsidP="00785F92">
                            <w:pPr>
                              <w:spacing w:line="360" w:lineRule="auto"/>
                              <w:jc w:val="both"/>
                              <w:rPr>
                                <w:rFonts w:ascii="Arial" w:hAnsi="Arial" w:cs="Arial"/>
                                <w:sz w:val="24"/>
                              </w:rPr>
                            </w:pPr>
                            <w:r>
                              <w:rPr>
                                <w:rFonts w:ascii="Arial" w:hAnsi="Arial" w:cs="Arial"/>
                                <w:sz w:val="24"/>
                                <w:szCs w:val="24"/>
                              </w:rPr>
                              <w:t>Mae darparu ansawdd uchel o brofiadau wedi cynllunio i chwarae plant yn ffordd bwysig i oedolion i gefnogi dysgu plant mewn ffordd sydd yn hwyl ond yn heriol. Pan mae plant yn chwarae maen nhw yn dysgu ar lefel uwch. Gall chwarae ymestyn rhai ardaloedd dysgu, er enghraifft; datblygu sgiliau iaith trwy hysbysu siarad rhwng plant a chyflwyno geiriau newydd er mwyn iddynt ddefnyddio mewn ac allan o chwarae (</w:t>
                            </w:r>
                            <w:proofErr w:type="spellStart"/>
                            <w:r>
                              <w:rPr>
                                <w:rFonts w:ascii="Arial" w:hAnsi="Arial" w:cs="Arial"/>
                                <w:sz w:val="24"/>
                                <w:szCs w:val="24"/>
                              </w:rPr>
                              <w:t>Early</w:t>
                            </w:r>
                            <w:proofErr w:type="spellEnd"/>
                            <w:r>
                              <w:rPr>
                                <w:rFonts w:ascii="Arial" w:hAnsi="Arial" w:cs="Arial"/>
                                <w:sz w:val="24"/>
                                <w:szCs w:val="24"/>
                              </w:rPr>
                              <w:t xml:space="preserve"> </w:t>
                            </w:r>
                            <w:proofErr w:type="spellStart"/>
                            <w:r>
                              <w:rPr>
                                <w:rFonts w:ascii="Arial" w:hAnsi="Arial" w:cs="Arial"/>
                                <w:sz w:val="24"/>
                                <w:szCs w:val="24"/>
                              </w:rPr>
                              <w:t>Years</w:t>
                            </w:r>
                            <w:proofErr w:type="spellEnd"/>
                            <w:r>
                              <w:rPr>
                                <w:rFonts w:ascii="Arial" w:hAnsi="Arial" w:cs="Arial"/>
                                <w:sz w:val="24"/>
                                <w:szCs w:val="24"/>
                              </w:rPr>
                              <w:t xml:space="preserve"> </w:t>
                            </w:r>
                            <w:proofErr w:type="spellStart"/>
                            <w:r>
                              <w:rPr>
                                <w:rFonts w:ascii="Arial" w:hAnsi="Arial" w:cs="Arial"/>
                                <w:sz w:val="24"/>
                                <w:szCs w:val="24"/>
                              </w:rPr>
                              <w:t>Matters</w:t>
                            </w:r>
                            <w:proofErr w:type="spellEnd"/>
                            <w:r>
                              <w:rPr>
                                <w:rFonts w:ascii="Arial" w:hAnsi="Arial" w:cs="Arial"/>
                                <w:sz w:val="24"/>
                                <w:szCs w:val="24"/>
                              </w:rPr>
                              <w:t>, 2017).</w:t>
                            </w:r>
                          </w:p>
                          <w:p w:rsidR="00896F15" w:rsidRDefault="00227C60" w:rsidP="00785F92">
                            <w:pPr>
                              <w:spacing w:line="360" w:lineRule="auto"/>
                              <w:jc w:val="both"/>
                              <w:rPr>
                                <w:rFonts w:ascii="Arial" w:hAnsi="Arial" w:cs="Arial"/>
                                <w:sz w:val="24"/>
                              </w:rPr>
                            </w:pPr>
                            <w:r>
                              <w:rPr>
                                <w:rFonts w:ascii="Arial" w:hAnsi="Arial" w:cs="Arial"/>
                                <w:sz w:val="24"/>
                                <w:szCs w:val="24"/>
                              </w:rPr>
                              <w:t xml:space="preserve">Mae arsylwi yn ymarfer sydd yn golygu edrych a gwrando </w:t>
                            </w:r>
                            <w:r>
                              <w:rPr>
                                <w:rFonts w:ascii="Arial" w:hAnsi="Arial" w:cs="Arial"/>
                                <w:sz w:val="24"/>
                                <w:szCs w:val="24"/>
                              </w:rPr>
                              <w:t>a</w:t>
                            </w:r>
                            <w:r>
                              <w:rPr>
                                <w:rFonts w:ascii="Arial" w:hAnsi="Arial" w:cs="Arial"/>
                                <w:sz w:val="24"/>
                                <w:szCs w:val="24"/>
                              </w:rPr>
                              <w:t>r blant i weld sut maent yn datblygu, beth maen nhw yn hoffi gwneud a beth maen nhw yn dysgu trwy chwarae a’r profiadau sydd ar gael. Mae’n bwysig fod rhieni a gweithiwr Blynyddoedd Cynnar yn rhannu beth maent yn gwybod am ddysgu’r plentyn fel eu bod yn gwybod os ydy datblygiad y plentyn ar y cam disgwyliedig. Mae arsylwadau yn hanfodol gan fod galluoedd a thalentau pob un plentyn yn wahanol ac mae arsylwadau mewn gwahanol sefyllfaoedd yn gweld y rhain yn uniongyrchol. Mae arsylwadau yn darparu cyfleoedd i fedryddu anghenion plentyn a chynllunio camau nesaf y plentyn. Cymerwyd arsylwadau yn ddyddiol fel rhan o arferion dyddiol. Mae trafod y rhain gyda’r plentyn, rhieni a staff yn fan cychwyn ymagwedd gyfannol a fydd yn sicrhau mae’r plentyn sydd o hyd yn ganolog i beth sydd wedi cynllunio (</w:t>
                            </w:r>
                            <w:proofErr w:type="spellStart"/>
                            <w:r>
                              <w:rPr>
                                <w:rFonts w:ascii="Arial" w:hAnsi="Arial" w:cs="Arial"/>
                                <w:sz w:val="24"/>
                                <w:szCs w:val="24"/>
                              </w:rPr>
                              <w:t>Early</w:t>
                            </w:r>
                            <w:proofErr w:type="spellEnd"/>
                            <w:r>
                              <w:rPr>
                                <w:rFonts w:ascii="Arial" w:hAnsi="Arial" w:cs="Arial"/>
                                <w:sz w:val="24"/>
                                <w:szCs w:val="24"/>
                              </w:rPr>
                              <w:t xml:space="preserve"> </w:t>
                            </w:r>
                            <w:proofErr w:type="spellStart"/>
                            <w:r>
                              <w:rPr>
                                <w:rFonts w:ascii="Arial" w:hAnsi="Arial" w:cs="Arial"/>
                                <w:sz w:val="24"/>
                                <w:szCs w:val="24"/>
                              </w:rPr>
                              <w:t>Years</w:t>
                            </w:r>
                            <w:proofErr w:type="spellEnd"/>
                            <w:r>
                              <w:rPr>
                                <w:rFonts w:ascii="Arial" w:hAnsi="Arial" w:cs="Arial"/>
                                <w:sz w:val="24"/>
                                <w:szCs w:val="24"/>
                              </w:rPr>
                              <w:t xml:space="preserve"> </w:t>
                            </w:r>
                            <w:proofErr w:type="spellStart"/>
                            <w:r>
                              <w:rPr>
                                <w:rFonts w:ascii="Arial" w:hAnsi="Arial" w:cs="Arial"/>
                                <w:sz w:val="24"/>
                                <w:szCs w:val="24"/>
                              </w:rPr>
                              <w:t>Matters</w:t>
                            </w:r>
                            <w:proofErr w:type="spellEnd"/>
                            <w:r>
                              <w:rPr>
                                <w:rFonts w:ascii="Arial" w:hAnsi="Arial" w:cs="Arial"/>
                                <w:sz w:val="24"/>
                                <w:szCs w:val="24"/>
                              </w:rPr>
                              <w:t>, 2017).</w:t>
                            </w:r>
                          </w:p>
                          <w:p w:rsidR="00896F15" w:rsidRDefault="00896F15" w:rsidP="00785F92">
                            <w:pPr>
                              <w:rPr>
                                <w:rFonts w:ascii="Calibri" w:hAnsi="Calibri" w:cs="Times New Roman"/>
                              </w:rPr>
                            </w:pPr>
                            <w:bookmarkStart w:id="2" w:name="cysill"/>
                            <w:bookmarkEnd w:id="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6E205B" id="Text Box 32" o:spid="_x0000_s1056" type="#_x0000_t202" style="position:absolute;margin-left:0;margin-top:24.65pt;width:539.15pt;height:328.9pt;z-index:2517207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" fillcolor="window" strokecolor="#f06" strokeweight="1.5pt">
                <v:textbox>
                  <w:txbxContent>
                    <w:p w:rsidR="00896F15" w:rsidRDefault="00227C60" w:rsidP="00785F92">
                      <w:pPr>
                        <w:spacing w:line="360" w:lineRule="auto"/>
                        <w:jc w:val="both"/>
                        <w:rPr>
                          <w:rFonts w:ascii="Arial" w:hAnsi="Arial" w:cs="Arial"/>
                          <w:sz w:val="24"/>
                        </w:rPr>
                      </w:pPr>
                      <w:r>
                        <w:rPr>
                          <w:rFonts w:ascii="Arial" w:hAnsi="Arial" w:cs="Arial"/>
                          <w:sz w:val="24"/>
                          <w:szCs w:val="24"/>
                        </w:rPr>
                        <w:t>Mae darparu ansawdd uchel o brofiadau wedi cynllunio i chwarae plant yn ffordd bwysig i oedolion i gefnogi dysgu plant mewn ffordd sydd yn hwyl ond yn heriol. Pan mae plant yn chwarae maen nhw yn dysgu ar lefel uwch. Gall chwarae ymestyn rhai ardaloedd dysgu, er enghraifft; datblygu sgiliau iaith trwy hysbysu siarad rhwng plant a chyflwyno geiriau newydd er mwyn iddynt ddefnyddio mewn ac allan o chwarae (</w:t>
                      </w:r>
                      <w:proofErr w:type="spellStart"/>
                      <w:r>
                        <w:rPr>
                          <w:rFonts w:ascii="Arial" w:hAnsi="Arial" w:cs="Arial"/>
                          <w:sz w:val="24"/>
                          <w:szCs w:val="24"/>
                        </w:rPr>
                        <w:t>Early</w:t>
                      </w:r>
                      <w:proofErr w:type="spellEnd"/>
                      <w:r>
                        <w:rPr>
                          <w:rFonts w:ascii="Arial" w:hAnsi="Arial" w:cs="Arial"/>
                          <w:sz w:val="24"/>
                          <w:szCs w:val="24"/>
                        </w:rPr>
                        <w:t xml:space="preserve"> </w:t>
                      </w:r>
                      <w:proofErr w:type="spellStart"/>
                      <w:r>
                        <w:rPr>
                          <w:rFonts w:ascii="Arial" w:hAnsi="Arial" w:cs="Arial"/>
                          <w:sz w:val="24"/>
                          <w:szCs w:val="24"/>
                        </w:rPr>
                        <w:t>Years</w:t>
                      </w:r>
                      <w:proofErr w:type="spellEnd"/>
                      <w:r>
                        <w:rPr>
                          <w:rFonts w:ascii="Arial" w:hAnsi="Arial" w:cs="Arial"/>
                          <w:sz w:val="24"/>
                          <w:szCs w:val="24"/>
                        </w:rPr>
                        <w:t xml:space="preserve"> </w:t>
                      </w:r>
                      <w:proofErr w:type="spellStart"/>
                      <w:r>
                        <w:rPr>
                          <w:rFonts w:ascii="Arial" w:hAnsi="Arial" w:cs="Arial"/>
                          <w:sz w:val="24"/>
                          <w:szCs w:val="24"/>
                        </w:rPr>
                        <w:t>Matters</w:t>
                      </w:r>
                      <w:proofErr w:type="spellEnd"/>
                      <w:r>
                        <w:rPr>
                          <w:rFonts w:ascii="Arial" w:hAnsi="Arial" w:cs="Arial"/>
                          <w:sz w:val="24"/>
                          <w:szCs w:val="24"/>
                        </w:rPr>
                        <w:t>, 2017).</w:t>
                      </w:r>
                    </w:p>
                    <w:p w:rsidR="00896F15" w:rsidRDefault="00227C60" w:rsidP="00785F92">
                      <w:pPr>
                        <w:spacing w:line="360" w:lineRule="auto"/>
                        <w:jc w:val="both"/>
                        <w:rPr>
                          <w:rFonts w:ascii="Arial" w:hAnsi="Arial" w:cs="Arial"/>
                          <w:sz w:val="24"/>
                        </w:rPr>
                      </w:pPr>
                      <w:r>
                        <w:rPr>
                          <w:rFonts w:ascii="Arial" w:hAnsi="Arial" w:cs="Arial"/>
                          <w:sz w:val="24"/>
                          <w:szCs w:val="24"/>
                        </w:rPr>
                        <w:t xml:space="preserve">Mae arsylwi yn ymarfer sydd yn golygu edrych a gwrando </w:t>
                      </w:r>
                      <w:r>
                        <w:rPr>
                          <w:rFonts w:ascii="Arial" w:hAnsi="Arial" w:cs="Arial"/>
                          <w:sz w:val="24"/>
                          <w:szCs w:val="24"/>
                        </w:rPr>
                        <w:t>a</w:t>
                      </w:r>
                      <w:r>
                        <w:rPr>
                          <w:rFonts w:ascii="Arial" w:hAnsi="Arial" w:cs="Arial"/>
                          <w:sz w:val="24"/>
                          <w:szCs w:val="24"/>
                        </w:rPr>
                        <w:t>r blant i weld sut maent yn datblygu, beth maen nhw yn hoffi gwneud a beth maen nhw yn dysgu trwy chwarae a’r profiadau sydd ar gael. Mae’n bwysig fod rhieni a gweithiwr Blynyddoedd Cynnar yn rhannu beth maent yn gwybod am ddysgu’r plentyn fel eu bod yn gwybod os ydy datblygiad y plentyn ar y cam disgwyliedig. Mae arsylwadau yn hanfodol gan fod galluoedd a thalentau pob un plentyn yn wahanol ac mae arsylwadau mewn gwahanol sefyllfaoedd yn gweld y rhain yn uniongyrchol. Mae arsylwadau yn darparu cyfleoedd i fedryddu anghenion plentyn a chynllunio camau nesaf y plentyn. Cymerwyd arsylwadau yn ddyddiol fel rhan o arferion dyddiol. Mae trafod y rhain gyda’r plentyn, rhieni a staff yn fan cychwyn ymagwedd gyfannol a fydd yn sicrhau mae’r plentyn sydd o hyd yn ganolog i beth sydd wedi cynllunio (</w:t>
                      </w:r>
                      <w:proofErr w:type="spellStart"/>
                      <w:r>
                        <w:rPr>
                          <w:rFonts w:ascii="Arial" w:hAnsi="Arial" w:cs="Arial"/>
                          <w:sz w:val="24"/>
                          <w:szCs w:val="24"/>
                        </w:rPr>
                        <w:t>Early</w:t>
                      </w:r>
                      <w:proofErr w:type="spellEnd"/>
                      <w:r>
                        <w:rPr>
                          <w:rFonts w:ascii="Arial" w:hAnsi="Arial" w:cs="Arial"/>
                          <w:sz w:val="24"/>
                          <w:szCs w:val="24"/>
                        </w:rPr>
                        <w:t xml:space="preserve"> </w:t>
                      </w:r>
                      <w:proofErr w:type="spellStart"/>
                      <w:r>
                        <w:rPr>
                          <w:rFonts w:ascii="Arial" w:hAnsi="Arial" w:cs="Arial"/>
                          <w:sz w:val="24"/>
                          <w:szCs w:val="24"/>
                        </w:rPr>
                        <w:t>Years</w:t>
                      </w:r>
                      <w:proofErr w:type="spellEnd"/>
                      <w:r>
                        <w:rPr>
                          <w:rFonts w:ascii="Arial" w:hAnsi="Arial" w:cs="Arial"/>
                          <w:sz w:val="24"/>
                          <w:szCs w:val="24"/>
                        </w:rPr>
                        <w:t xml:space="preserve"> </w:t>
                      </w:r>
                      <w:proofErr w:type="spellStart"/>
                      <w:r>
                        <w:rPr>
                          <w:rFonts w:ascii="Arial" w:hAnsi="Arial" w:cs="Arial"/>
                          <w:sz w:val="24"/>
                          <w:szCs w:val="24"/>
                        </w:rPr>
                        <w:t>Matters</w:t>
                      </w:r>
                      <w:proofErr w:type="spellEnd"/>
                      <w:r>
                        <w:rPr>
                          <w:rFonts w:ascii="Arial" w:hAnsi="Arial" w:cs="Arial"/>
                          <w:sz w:val="24"/>
                          <w:szCs w:val="24"/>
                        </w:rPr>
                        <w:t>, 2017).</w:t>
                      </w:r>
                    </w:p>
                    <w:p w:rsidR="00896F15" w:rsidRDefault="00896F15" w:rsidP="00785F92">
                      <w:pPr>
                        <w:rPr>
                          <w:rFonts w:ascii="Calibri" w:hAnsi="Calibri" w:cs="Times New Roman"/>
                        </w:rPr>
                      </w:pPr>
                      <w:bookmarkStart w:id="3" w:name="cysill"/>
                      <w:bookmarkEnd w:id="3"/>
                    </w:p>
                  </w:txbxContent>
                </v:textbox>
                <w10:wrap anchorx="margin"/>
              </v:shape>
            </w:pict>
          </mc:Fallback>
        </mc:AlternateContent>
      </w:r>
    </w:p>
    <w:p w:rsidR="00785F92" w:rsidRDefault="00785F92" w:rsidP="00785F92">
      <w:pPr>
        <w:tabs>
          <w:tab w:val="left" w:pos="7396"/>
        </w:tabs>
        <w:rPr>
          <w:rFonts w:ascii="Arial" w:hAnsi="Arial" w:cs="Arial"/>
          <w:sz w:val="48"/>
          <w:szCs w:val="136"/>
        </w:rPr>
      </w:pPr>
    </w:p>
    <w:p w:rsidR="00785F92" w:rsidRDefault="00785F92" w:rsidP="00785F92">
      <w:pPr>
        <w:tabs>
          <w:tab w:val="left" w:pos="7396"/>
        </w:tabs>
        <w:rPr>
          <w:rFonts w:ascii="Arial" w:hAnsi="Arial" w:cs="Arial"/>
          <w:sz w:val="48"/>
          <w:szCs w:val="136"/>
        </w:rPr>
      </w:pPr>
    </w:p>
    <w:p w:rsidR="00785F92" w:rsidRDefault="00785F92" w:rsidP="00785F92">
      <w:pPr>
        <w:tabs>
          <w:tab w:val="left" w:pos="7396"/>
        </w:tabs>
        <w:rPr>
          <w:rFonts w:ascii="Arial" w:hAnsi="Arial" w:cs="Arial"/>
          <w:sz w:val="48"/>
          <w:szCs w:val="136"/>
        </w:rPr>
      </w:pPr>
    </w:p>
    <w:p w:rsidR="00785F92" w:rsidRDefault="00785F92" w:rsidP="00785F92">
      <w:pPr>
        <w:tabs>
          <w:tab w:val="left" w:pos="7396"/>
        </w:tabs>
        <w:rPr>
          <w:rFonts w:ascii="Arial" w:hAnsi="Arial" w:cs="Arial"/>
          <w:sz w:val="48"/>
          <w:szCs w:val="136"/>
        </w:rPr>
      </w:pPr>
    </w:p>
    <w:p w:rsidR="00785F92" w:rsidRDefault="00785F92" w:rsidP="00785F92">
      <w:pPr>
        <w:tabs>
          <w:tab w:val="left" w:pos="7396"/>
        </w:tabs>
        <w:rPr>
          <w:rFonts w:ascii="Arial" w:hAnsi="Arial" w:cs="Arial"/>
          <w:sz w:val="48"/>
          <w:szCs w:val="136"/>
        </w:rPr>
      </w:pPr>
    </w:p>
    <w:p w:rsidR="00785F92" w:rsidRDefault="00785F92" w:rsidP="00785F92">
      <w:pPr>
        <w:tabs>
          <w:tab w:val="left" w:pos="7396"/>
        </w:tabs>
        <w:rPr>
          <w:rFonts w:ascii="Arial" w:hAnsi="Arial" w:cs="Arial"/>
          <w:sz w:val="48"/>
          <w:szCs w:val="136"/>
        </w:rPr>
      </w:pPr>
    </w:p>
    <w:p w:rsidR="00785F92" w:rsidRDefault="00785F92" w:rsidP="00785F92">
      <w:pPr>
        <w:tabs>
          <w:tab w:val="left" w:pos="7396"/>
        </w:tabs>
        <w:rPr>
          <w:rFonts w:ascii="Arial" w:hAnsi="Arial" w:cs="Arial"/>
          <w:sz w:val="48"/>
          <w:szCs w:val="136"/>
        </w:rPr>
      </w:pPr>
    </w:p>
    <w:p w:rsidR="00785F92" w:rsidRDefault="00785F92" w:rsidP="00785F92">
      <w:pPr>
        <w:tabs>
          <w:tab w:val="left" w:pos="7396"/>
        </w:tabs>
        <w:rPr>
          <w:rFonts w:ascii="Arial" w:hAnsi="Arial" w:cs="Arial"/>
          <w:sz w:val="48"/>
          <w:szCs w:val="136"/>
        </w:rPr>
      </w:pPr>
    </w:p>
    <w:p w:rsidR="00785F92" w:rsidRDefault="00785F92" w:rsidP="00785F92">
      <w:pPr>
        <w:tabs>
          <w:tab w:val="left" w:pos="7396"/>
        </w:tabs>
        <w:rPr>
          <w:rFonts w:ascii="Arial" w:hAnsi="Arial" w:cs="Arial"/>
          <w:sz w:val="48"/>
          <w:szCs w:val="136"/>
        </w:rPr>
      </w:pPr>
    </w:p>
    <w:p w:rsidR="00785F92" w:rsidRDefault="00785F92" w:rsidP="00785F92">
      <w:pPr>
        <w:tabs>
          <w:tab w:val="left" w:pos="7396"/>
        </w:tabs>
        <w:rPr>
          <w:rFonts w:ascii="Arial" w:hAnsi="Arial" w:cs="Arial"/>
          <w:sz w:val="48"/>
          <w:szCs w:val="136"/>
        </w:rPr>
      </w:pPr>
    </w:p>
    <w:p w:rsidR="00785F92" w:rsidRDefault="00785F92" w:rsidP="00785F92">
      <w:pPr>
        <w:tabs>
          <w:tab w:val="left" w:pos="7396"/>
        </w:tabs>
        <w:rPr>
          <w:rFonts w:ascii="Arial" w:hAnsi="Arial" w:cs="Arial"/>
          <w:sz w:val="48"/>
          <w:szCs w:val="136"/>
        </w:rPr>
      </w:pPr>
    </w:p>
    <w:p w:rsidR="00785F92" w:rsidRDefault="00785F92" w:rsidP="00785F92">
      <w:pPr>
        <w:tabs>
          <w:tab w:val="left" w:pos="7396"/>
        </w:tabs>
        <w:rPr>
          <w:rFonts w:ascii="Arial" w:hAnsi="Arial" w:cs="Arial"/>
          <w:sz w:val="48"/>
          <w:szCs w:val="136"/>
        </w:rPr>
      </w:pPr>
    </w:p>
    <w:p w:rsidR="00785F92" w:rsidRDefault="00785F92" w:rsidP="00785F92">
      <w:pPr>
        <w:tabs>
          <w:tab w:val="left" w:pos="7396"/>
        </w:tabs>
        <w:rPr>
          <w:rFonts w:ascii="Arial" w:hAnsi="Arial" w:cs="Arial"/>
          <w:sz w:val="48"/>
          <w:szCs w:val="136"/>
        </w:rPr>
      </w:pPr>
    </w:p>
    <w:p w:rsidR="00785F92" w:rsidRDefault="00785F92" w:rsidP="00785F92">
      <w:pPr>
        <w:tabs>
          <w:tab w:val="left" w:pos="7396"/>
        </w:tabs>
        <w:rPr>
          <w:rFonts w:ascii="Arial" w:hAnsi="Arial" w:cs="Arial"/>
          <w:sz w:val="48"/>
          <w:szCs w:val="136"/>
        </w:rPr>
      </w:pPr>
    </w:p>
    <w:p w:rsidR="00785F92" w:rsidRDefault="00785F92" w:rsidP="00785F92">
      <w:pPr>
        <w:tabs>
          <w:tab w:val="left" w:pos="7396"/>
        </w:tabs>
        <w:rPr>
          <w:rFonts w:ascii="Arial" w:hAnsi="Arial" w:cs="Arial"/>
          <w:sz w:val="48"/>
          <w:szCs w:val="136"/>
        </w:rPr>
      </w:pPr>
    </w:p>
    <w:p w:rsidR="00785F92" w:rsidRDefault="00785F92" w:rsidP="00785F92">
      <w:pPr>
        <w:tabs>
          <w:tab w:val="left" w:pos="7396"/>
        </w:tabs>
        <w:rPr>
          <w:rFonts w:ascii="Arial" w:hAnsi="Arial" w:cs="Arial"/>
          <w:sz w:val="48"/>
          <w:szCs w:val="136"/>
        </w:rPr>
      </w:pPr>
    </w:p>
    <w:p w:rsidR="00785F92" w:rsidRDefault="00785F92" w:rsidP="00785F92">
      <w:pPr>
        <w:tabs>
          <w:tab w:val="left" w:pos="7396"/>
        </w:tabs>
        <w:rPr>
          <w:rFonts w:ascii="Arial" w:hAnsi="Arial" w:cs="Arial"/>
          <w:sz w:val="48"/>
          <w:szCs w:val="136"/>
        </w:rPr>
      </w:pPr>
    </w:p>
    <w:p w:rsidR="00785F92" w:rsidRDefault="003958AA" w:rsidP="00785F92">
      <w:pPr>
        <w:tabs>
          <w:tab w:val="left" w:pos="7396"/>
        </w:tabs>
        <w:rPr>
          <w:rFonts w:ascii="Arial" w:hAnsi="Arial" w:cs="Arial"/>
          <w:sz w:val="48"/>
          <w:szCs w:val="136"/>
        </w:rPr>
      </w:pPr>
      <w:r w:rsidRPr="003958AA">
        <w:rPr>
          <w:rFonts w:ascii="Arial" w:hAnsi="Arial" w:cs="Arial"/>
          <w:noProof/>
          <w:color w:val="000000" w:themeColor="text1"/>
          <w:sz w:val="48"/>
          <w:szCs w:val="136"/>
        </w:rPr>
        <mc:AlternateContent>
          <mc:Choice Requires="wps">
            <w:drawing>
              <wp:anchor distT="0" distB="0" distL="114300" distR="114300" simplePos="0" relativeHeight="251722752" behindDoc="0" locked="0" layoutInCell="1" allowOverlap="1" wp14:anchorId="04CE1493" wp14:editId="70F803BF">
                <wp:simplePos x="0" y="0"/>
                <wp:positionH relativeFrom="column">
                  <wp:posOffset>-706582</wp:posOffset>
                </wp:positionH>
                <wp:positionV relativeFrom="paragraph">
                  <wp:posOffset>22225</wp:posOffset>
                </wp:positionV>
                <wp:extent cx="5922818" cy="706582"/>
                <wp:effectExtent l="0" t="0" r="40005" b="17780"/>
                <wp:wrapNone/>
                <wp:docPr id="34" name="Arrow: Pentagon 34"/>
                <wp:cNvGraphicFramePr/>
                <a:graphic xmlns:a="http://schemas.openxmlformats.org/drawingml/2006/main">
                  <a:graphicData uri="http://schemas.microsoft.com/office/word/2010/wordprocessingShape">
                    <wps:wsp>
                      <wps:cNvSpPr/>
                      <wps:spPr>
                        <a:xfrm>
                          <a:off x="0" y="0"/>
                          <a:ext cx="5922818" cy="706582"/>
                        </a:xfrm>
                        <a:prstGeom prst="homePlate">
                          <a:avLst/>
                        </a:prstGeom>
                        <a:solidFill>
                          <a:srgbClr val="00B0F0"/>
                        </a:solidFill>
                        <a:ln w="19050" cap="flat" cmpd="sng" algn="ctr">
                          <a:solidFill>
                            <a:schemeClr val="tx1"/>
                          </a:solidFill>
                          <a:prstDash val="solid"/>
                          <a:miter lim="800000"/>
                        </a:ln>
                        <a:effectLst/>
                      </wps:spPr>
                      <wps:txbx>
                        <w:txbxContent>
                          <w:p w:rsidR="00896F15" w:rsidRPr="00A40052" w:rsidRDefault="00896F15" w:rsidP="003958AA">
                            <w:pPr>
                              <w:rPr>
                                <w:rFonts w:ascii="Arial" w:hAnsi="Arial" w:cs="Arial"/>
                                <w:sz w:val="72"/>
                                <w:szCs w:val="72"/>
                              </w:rPr>
                            </w:pPr>
                            <w:r>
                              <w:rPr>
                                <w:rFonts w:ascii="Arial" w:hAnsi="Arial" w:cs="Arial"/>
                                <w:sz w:val="72"/>
                                <w:szCs w:val="72"/>
                              </w:rPr>
                              <w:t>Rhestr cyfeiriadau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4CE1493" id="Arrow: Pentagon 34" o:spid="_x0000_s1057" type="#_x0000_t15" style="position:absolute;margin-left:-55.65pt;margin-top:1.75pt;width:466.35pt;height:55.6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" adj="20312" fillcolor="#00b0f0" strokecolor="black [3213]" strokeweight="1.5pt">
                <v:textbox>
                  <w:txbxContent>
                    <w:p w:rsidR="00896F15" w:rsidRPr="00A40052" w:rsidRDefault="00896F15" w:rsidP="003958AA">
                      <w:pPr>
                        <w:rPr>
                          <w:rFonts w:ascii="Arial" w:hAnsi="Arial" w:cs="Arial"/>
                          <w:sz w:val="72"/>
                          <w:szCs w:val="72"/>
                        </w:rPr>
                      </w:pPr>
                      <w:r>
                        <w:rPr>
                          <w:rFonts w:ascii="Arial" w:hAnsi="Arial" w:cs="Arial"/>
                          <w:sz w:val="72"/>
                          <w:szCs w:val="72"/>
                        </w:rPr>
                        <w:t>Rhestr cyfeiriadau</w:t>
                      </w:r>
                    </w:p>
                  </w:txbxContent>
                </v:textbox>
              </v:shape>
            </w:pict>
          </mc:Fallback>
        </mc:AlternateContent>
      </w:r>
    </w:p>
    <w:p w:rsidR="0031454D" w:rsidRDefault="0031454D" w:rsidP="00785F92">
      <w:pPr>
        <w:tabs>
          <w:tab w:val="left" w:pos="7396"/>
        </w:tabs>
        <w:rPr>
          <w:rFonts w:ascii="Arial" w:hAnsi="Arial" w:cs="Arial"/>
          <w:sz w:val="48"/>
          <w:szCs w:val="136"/>
        </w:rPr>
      </w:pPr>
    </w:p>
    <w:p w:rsidR="009B7790" w:rsidRPr="009B7790" w:rsidRDefault="009B7790" w:rsidP="0031454D">
      <w:pPr>
        <w:tabs>
          <w:tab w:val="left" w:pos="7396"/>
        </w:tabs>
        <w:jc w:val="both"/>
        <w:rPr>
          <w:rFonts w:ascii="Arial" w:hAnsi="Arial" w:cs="Arial"/>
          <w:sz w:val="24"/>
          <w:szCs w:val="136"/>
        </w:rPr>
      </w:pPr>
      <w:proofErr w:type="spellStart"/>
      <w:r>
        <w:rPr>
          <w:rFonts w:ascii="Arial" w:hAnsi="Arial" w:cs="Arial"/>
          <w:sz w:val="24"/>
          <w:szCs w:val="136"/>
        </w:rPr>
        <w:t>Bateson</w:t>
      </w:r>
      <w:proofErr w:type="spellEnd"/>
      <w:r>
        <w:rPr>
          <w:rFonts w:ascii="Arial" w:hAnsi="Arial" w:cs="Arial"/>
          <w:sz w:val="24"/>
          <w:szCs w:val="136"/>
        </w:rPr>
        <w:t>, J. (2013) ‘</w:t>
      </w:r>
      <w:proofErr w:type="spellStart"/>
      <w:r>
        <w:rPr>
          <w:rFonts w:ascii="Arial" w:hAnsi="Arial" w:cs="Arial"/>
          <w:sz w:val="24"/>
          <w:szCs w:val="136"/>
        </w:rPr>
        <w:t>From</w:t>
      </w:r>
      <w:proofErr w:type="spellEnd"/>
      <w:r>
        <w:rPr>
          <w:rFonts w:ascii="Arial" w:hAnsi="Arial" w:cs="Arial"/>
          <w:sz w:val="24"/>
          <w:szCs w:val="136"/>
        </w:rPr>
        <w:t xml:space="preserve"> </w:t>
      </w:r>
      <w:proofErr w:type="spellStart"/>
      <w:r>
        <w:rPr>
          <w:rFonts w:ascii="Arial" w:hAnsi="Arial" w:cs="Arial"/>
          <w:sz w:val="24"/>
          <w:szCs w:val="136"/>
        </w:rPr>
        <w:t>Nursery</w:t>
      </w:r>
      <w:proofErr w:type="spellEnd"/>
      <w:r>
        <w:rPr>
          <w:rFonts w:ascii="Arial" w:hAnsi="Arial" w:cs="Arial"/>
          <w:sz w:val="24"/>
          <w:szCs w:val="136"/>
        </w:rPr>
        <w:t xml:space="preserve"> to </w:t>
      </w:r>
      <w:proofErr w:type="spellStart"/>
      <w:r>
        <w:rPr>
          <w:rFonts w:ascii="Arial" w:hAnsi="Arial" w:cs="Arial"/>
          <w:sz w:val="24"/>
          <w:szCs w:val="136"/>
        </w:rPr>
        <w:t>Reception</w:t>
      </w:r>
      <w:proofErr w:type="spellEnd"/>
      <w:r>
        <w:rPr>
          <w:rFonts w:ascii="Arial" w:hAnsi="Arial" w:cs="Arial"/>
          <w:sz w:val="24"/>
          <w:szCs w:val="136"/>
        </w:rPr>
        <w:t xml:space="preserve">’, </w:t>
      </w:r>
      <w:bookmarkStart w:id="4" w:name="_Hlk497401614"/>
      <w:r>
        <w:rPr>
          <w:rFonts w:ascii="Arial" w:hAnsi="Arial" w:cs="Arial"/>
          <w:sz w:val="24"/>
          <w:szCs w:val="136"/>
        </w:rPr>
        <w:t xml:space="preserve">yn </w:t>
      </w:r>
      <w:proofErr w:type="spellStart"/>
      <w:r>
        <w:rPr>
          <w:rFonts w:ascii="Arial" w:hAnsi="Arial" w:cs="Arial"/>
          <w:sz w:val="24"/>
          <w:szCs w:val="136"/>
        </w:rPr>
        <w:t>L.Trodd</w:t>
      </w:r>
      <w:proofErr w:type="spellEnd"/>
      <w:r>
        <w:rPr>
          <w:rFonts w:ascii="Arial" w:hAnsi="Arial" w:cs="Arial"/>
          <w:sz w:val="24"/>
          <w:szCs w:val="136"/>
        </w:rPr>
        <w:t xml:space="preserve"> (</w:t>
      </w:r>
      <w:proofErr w:type="spellStart"/>
      <w:r>
        <w:rPr>
          <w:rFonts w:ascii="Arial" w:hAnsi="Arial" w:cs="Arial"/>
          <w:sz w:val="24"/>
          <w:szCs w:val="136"/>
        </w:rPr>
        <w:t>gol</w:t>
      </w:r>
      <w:proofErr w:type="spellEnd"/>
      <w:r>
        <w:rPr>
          <w:rFonts w:ascii="Arial" w:hAnsi="Arial" w:cs="Arial"/>
          <w:sz w:val="24"/>
          <w:szCs w:val="136"/>
        </w:rPr>
        <w:t xml:space="preserve">) </w:t>
      </w:r>
      <w:proofErr w:type="spellStart"/>
      <w:r>
        <w:rPr>
          <w:rFonts w:ascii="Arial" w:hAnsi="Arial" w:cs="Arial"/>
          <w:i/>
          <w:sz w:val="24"/>
          <w:szCs w:val="136"/>
        </w:rPr>
        <w:t>Transitions</w:t>
      </w:r>
      <w:proofErr w:type="spellEnd"/>
      <w:r>
        <w:rPr>
          <w:rFonts w:ascii="Arial" w:hAnsi="Arial" w:cs="Arial"/>
          <w:i/>
          <w:sz w:val="24"/>
          <w:szCs w:val="136"/>
        </w:rPr>
        <w:t xml:space="preserve"> </w:t>
      </w:r>
      <w:proofErr w:type="spellStart"/>
      <w:r>
        <w:rPr>
          <w:rFonts w:ascii="Arial" w:hAnsi="Arial" w:cs="Arial"/>
          <w:i/>
          <w:sz w:val="24"/>
          <w:szCs w:val="136"/>
        </w:rPr>
        <w:t>in</w:t>
      </w:r>
      <w:proofErr w:type="spellEnd"/>
      <w:r>
        <w:rPr>
          <w:rFonts w:ascii="Arial" w:hAnsi="Arial" w:cs="Arial"/>
          <w:i/>
          <w:sz w:val="24"/>
          <w:szCs w:val="136"/>
        </w:rPr>
        <w:t xml:space="preserve"> the </w:t>
      </w:r>
      <w:proofErr w:type="spellStart"/>
      <w:r>
        <w:rPr>
          <w:rFonts w:ascii="Arial" w:hAnsi="Arial" w:cs="Arial"/>
          <w:i/>
          <w:sz w:val="24"/>
          <w:szCs w:val="136"/>
        </w:rPr>
        <w:t>Early</w:t>
      </w:r>
      <w:proofErr w:type="spellEnd"/>
      <w:r>
        <w:rPr>
          <w:rFonts w:ascii="Arial" w:hAnsi="Arial" w:cs="Arial"/>
          <w:i/>
          <w:sz w:val="24"/>
          <w:szCs w:val="136"/>
        </w:rPr>
        <w:t xml:space="preserve"> </w:t>
      </w:r>
      <w:proofErr w:type="spellStart"/>
      <w:r>
        <w:rPr>
          <w:rFonts w:ascii="Arial" w:hAnsi="Arial" w:cs="Arial"/>
          <w:i/>
          <w:sz w:val="24"/>
          <w:szCs w:val="136"/>
        </w:rPr>
        <w:t>Years</w:t>
      </w:r>
      <w:proofErr w:type="spellEnd"/>
      <w:r>
        <w:rPr>
          <w:rFonts w:ascii="Arial" w:hAnsi="Arial" w:cs="Arial"/>
          <w:i/>
          <w:sz w:val="24"/>
          <w:szCs w:val="136"/>
        </w:rPr>
        <w:t xml:space="preserve">: </w:t>
      </w:r>
      <w:proofErr w:type="spellStart"/>
      <w:r>
        <w:rPr>
          <w:rFonts w:ascii="Arial" w:hAnsi="Arial" w:cs="Arial"/>
          <w:i/>
          <w:sz w:val="24"/>
          <w:szCs w:val="136"/>
        </w:rPr>
        <w:t>Working</w:t>
      </w:r>
      <w:proofErr w:type="spellEnd"/>
      <w:r>
        <w:rPr>
          <w:rFonts w:ascii="Arial" w:hAnsi="Arial" w:cs="Arial"/>
          <w:i/>
          <w:sz w:val="24"/>
          <w:szCs w:val="136"/>
        </w:rPr>
        <w:t xml:space="preserve"> </w:t>
      </w:r>
      <w:proofErr w:type="spellStart"/>
      <w:r>
        <w:rPr>
          <w:rFonts w:ascii="Arial" w:hAnsi="Arial" w:cs="Arial"/>
          <w:i/>
          <w:sz w:val="24"/>
          <w:szCs w:val="136"/>
        </w:rPr>
        <w:t>with</w:t>
      </w:r>
      <w:proofErr w:type="spellEnd"/>
      <w:r>
        <w:rPr>
          <w:rFonts w:ascii="Arial" w:hAnsi="Arial" w:cs="Arial"/>
          <w:i/>
          <w:sz w:val="24"/>
          <w:szCs w:val="136"/>
        </w:rPr>
        <w:t xml:space="preserve"> </w:t>
      </w:r>
      <w:proofErr w:type="spellStart"/>
      <w:r>
        <w:rPr>
          <w:rFonts w:ascii="Arial" w:hAnsi="Arial" w:cs="Arial"/>
          <w:i/>
          <w:sz w:val="24"/>
          <w:szCs w:val="136"/>
        </w:rPr>
        <w:t>Children</w:t>
      </w:r>
      <w:proofErr w:type="spellEnd"/>
      <w:r>
        <w:rPr>
          <w:rFonts w:ascii="Arial" w:hAnsi="Arial" w:cs="Arial"/>
          <w:i/>
          <w:sz w:val="24"/>
          <w:szCs w:val="136"/>
        </w:rPr>
        <w:t xml:space="preserve"> </w:t>
      </w:r>
      <w:proofErr w:type="spellStart"/>
      <w:r>
        <w:rPr>
          <w:rFonts w:ascii="Arial" w:hAnsi="Arial" w:cs="Arial"/>
          <w:i/>
          <w:sz w:val="24"/>
          <w:szCs w:val="136"/>
        </w:rPr>
        <w:t>and</w:t>
      </w:r>
      <w:proofErr w:type="spellEnd"/>
      <w:r>
        <w:rPr>
          <w:rFonts w:ascii="Arial" w:hAnsi="Arial" w:cs="Arial"/>
          <w:i/>
          <w:sz w:val="24"/>
          <w:szCs w:val="136"/>
        </w:rPr>
        <w:t xml:space="preserve"> </w:t>
      </w:r>
      <w:proofErr w:type="spellStart"/>
      <w:r>
        <w:rPr>
          <w:rFonts w:ascii="Arial" w:hAnsi="Arial" w:cs="Arial"/>
          <w:i/>
          <w:sz w:val="24"/>
          <w:szCs w:val="136"/>
        </w:rPr>
        <w:t>Families</w:t>
      </w:r>
      <w:proofErr w:type="spellEnd"/>
      <w:r>
        <w:rPr>
          <w:rFonts w:ascii="Arial" w:hAnsi="Arial" w:cs="Arial"/>
          <w:i/>
          <w:sz w:val="24"/>
          <w:szCs w:val="136"/>
        </w:rPr>
        <w:t xml:space="preserve">. </w:t>
      </w:r>
      <w:r>
        <w:rPr>
          <w:rFonts w:ascii="Arial" w:hAnsi="Arial" w:cs="Arial"/>
          <w:sz w:val="24"/>
          <w:szCs w:val="136"/>
        </w:rPr>
        <w:t xml:space="preserve">London: </w:t>
      </w:r>
      <w:proofErr w:type="spellStart"/>
      <w:r>
        <w:rPr>
          <w:rFonts w:ascii="Arial" w:hAnsi="Arial" w:cs="Arial"/>
          <w:sz w:val="24"/>
          <w:szCs w:val="136"/>
        </w:rPr>
        <w:t>Sage</w:t>
      </w:r>
      <w:proofErr w:type="spellEnd"/>
      <w:r>
        <w:rPr>
          <w:rFonts w:ascii="Arial" w:hAnsi="Arial" w:cs="Arial"/>
          <w:sz w:val="24"/>
          <w:szCs w:val="136"/>
        </w:rPr>
        <w:t xml:space="preserve"> Publications Ltd,</w:t>
      </w:r>
      <w:bookmarkEnd w:id="4"/>
      <w:r>
        <w:rPr>
          <w:rFonts w:ascii="Arial" w:hAnsi="Arial" w:cs="Arial"/>
          <w:sz w:val="24"/>
          <w:szCs w:val="136"/>
        </w:rPr>
        <w:t xml:space="preserve"> tt. 39-55. </w:t>
      </w:r>
    </w:p>
    <w:p w:rsidR="00EA6046" w:rsidRDefault="00EA6046" w:rsidP="0031454D">
      <w:pPr>
        <w:tabs>
          <w:tab w:val="left" w:pos="7396"/>
        </w:tabs>
        <w:jc w:val="both"/>
        <w:rPr>
          <w:rFonts w:ascii="Arial" w:hAnsi="Arial" w:cs="Arial"/>
          <w:sz w:val="24"/>
          <w:szCs w:val="136"/>
        </w:rPr>
      </w:pPr>
      <w:proofErr w:type="spellStart"/>
      <w:r>
        <w:rPr>
          <w:rFonts w:ascii="Arial" w:hAnsi="Arial" w:cs="Arial"/>
          <w:sz w:val="24"/>
          <w:szCs w:val="136"/>
        </w:rPr>
        <w:t>Clare</w:t>
      </w:r>
      <w:proofErr w:type="spellEnd"/>
      <w:r>
        <w:rPr>
          <w:rFonts w:ascii="Arial" w:hAnsi="Arial" w:cs="Arial"/>
          <w:sz w:val="24"/>
          <w:szCs w:val="136"/>
        </w:rPr>
        <w:t xml:space="preserve">, A. (2016) </w:t>
      </w:r>
      <w:proofErr w:type="spellStart"/>
      <w:r>
        <w:rPr>
          <w:rFonts w:ascii="Arial" w:hAnsi="Arial" w:cs="Arial"/>
          <w:i/>
          <w:sz w:val="24"/>
          <w:szCs w:val="136"/>
        </w:rPr>
        <w:t>Communication</w:t>
      </w:r>
      <w:proofErr w:type="spellEnd"/>
      <w:r>
        <w:rPr>
          <w:rFonts w:ascii="Arial" w:hAnsi="Arial" w:cs="Arial"/>
          <w:i/>
          <w:sz w:val="24"/>
          <w:szCs w:val="136"/>
        </w:rPr>
        <w:t xml:space="preserve"> &amp; </w:t>
      </w:r>
      <w:proofErr w:type="spellStart"/>
      <w:r>
        <w:rPr>
          <w:rFonts w:ascii="Arial" w:hAnsi="Arial" w:cs="Arial"/>
          <w:i/>
          <w:sz w:val="24"/>
          <w:szCs w:val="136"/>
        </w:rPr>
        <w:t>Interaction</w:t>
      </w:r>
      <w:proofErr w:type="spellEnd"/>
      <w:r>
        <w:rPr>
          <w:rFonts w:ascii="Arial" w:hAnsi="Arial" w:cs="Arial"/>
          <w:i/>
          <w:sz w:val="24"/>
          <w:szCs w:val="136"/>
        </w:rPr>
        <w:t xml:space="preserve"> </w:t>
      </w:r>
      <w:proofErr w:type="spellStart"/>
      <w:r>
        <w:rPr>
          <w:rFonts w:ascii="Arial" w:hAnsi="Arial" w:cs="Arial"/>
          <w:i/>
          <w:sz w:val="24"/>
          <w:szCs w:val="136"/>
        </w:rPr>
        <w:t>in</w:t>
      </w:r>
      <w:proofErr w:type="spellEnd"/>
      <w:r>
        <w:rPr>
          <w:rFonts w:ascii="Arial" w:hAnsi="Arial" w:cs="Arial"/>
          <w:i/>
          <w:sz w:val="24"/>
          <w:szCs w:val="136"/>
        </w:rPr>
        <w:t xml:space="preserve"> the </w:t>
      </w:r>
      <w:proofErr w:type="spellStart"/>
      <w:r>
        <w:rPr>
          <w:rFonts w:ascii="Arial" w:hAnsi="Arial" w:cs="Arial"/>
          <w:i/>
          <w:sz w:val="24"/>
          <w:szCs w:val="136"/>
        </w:rPr>
        <w:t>Early</w:t>
      </w:r>
      <w:proofErr w:type="spellEnd"/>
      <w:r>
        <w:rPr>
          <w:rFonts w:ascii="Arial" w:hAnsi="Arial" w:cs="Arial"/>
          <w:i/>
          <w:sz w:val="24"/>
          <w:szCs w:val="136"/>
        </w:rPr>
        <w:t xml:space="preserve"> </w:t>
      </w:r>
      <w:proofErr w:type="spellStart"/>
      <w:r>
        <w:rPr>
          <w:rFonts w:ascii="Arial" w:hAnsi="Arial" w:cs="Arial"/>
          <w:i/>
          <w:sz w:val="24"/>
          <w:szCs w:val="136"/>
        </w:rPr>
        <w:t>Years</w:t>
      </w:r>
      <w:proofErr w:type="spellEnd"/>
      <w:r>
        <w:rPr>
          <w:rFonts w:ascii="Arial" w:hAnsi="Arial" w:cs="Arial"/>
          <w:i/>
          <w:sz w:val="24"/>
          <w:szCs w:val="136"/>
        </w:rPr>
        <w:t xml:space="preserve">. </w:t>
      </w:r>
      <w:r>
        <w:rPr>
          <w:rFonts w:ascii="Arial" w:hAnsi="Arial" w:cs="Arial"/>
          <w:sz w:val="24"/>
          <w:szCs w:val="136"/>
        </w:rPr>
        <w:t xml:space="preserve">London: </w:t>
      </w:r>
      <w:proofErr w:type="spellStart"/>
      <w:r>
        <w:rPr>
          <w:rFonts w:ascii="Arial" w:hAnsi="Arial" w:cs="Arial"/>
          <w:sz w:val="24"/>
          <w:szCs w:val="136"/>
        </w:rPr>
        <w:t>Sage</w:t>
      </w:r>
      <w:proofErr w:type="spellEnd"/>
      <w:r>
        <w:rPr>
          <w:rFonts w:ascii="Arial" w:hAnsi="Arial" w:cs="Arial"/>
          <w:sz w:val="24"/>
          <w:szCs w:val="136"/>
        </w:rPr>
        <w:t xml:space="preserve"> Publications Ltd. </w:t>
      </w:r>
    </w:p>
    <w:p w:rsidR="00CD7A3C" w:rsidRDefault="00CD7A3C" w:rsidP="0031454D">
      <w:pPr>
        <w:tabs>
          <w:tab w:val="left" w:pos="7396"/>
        </w:tabs>
        <w:jc w:val="both"/>
        <w:rPr>
          <w:rFonts w:ascii="Arial" w:hAnsi="Arial" w:cs="Arial"/>
          <w:sz w:val="24"/>
          <w:szCs w:val="136"/>
        </w:rPr>
      </w:pPr>
      <w:proofErr w:type="spellStart"/>
      <w:r>
        <w:rPr>
          <w:rFonts w:ascii="Arial" w:hAnsi="Arial" w:cs="Arial"/>
          <w:sz w:val="24"/>
          <w:szCs w:val="136"/>
        </w:rPr>
        <w:t>Dowling</w:t>
      </w:r>
      <w:proofErr w:type="spellEnd"/>
      <w:r>
        <w:rPr>
          <w:rFonts w:ascii="Arial" w:hAnsi="Arial" w:cs="Arial"/>
          <w:sz w:val="24"/>
          <w:szCs w:val="136"/>
        </w:rPr>
        <w:t xml:space="preserve">, M. (2010) </w:t>
      </w:r>
      <w:r>
        <w:rPr>
          <w:rFonts w:ascii="Arial" w:hAnsi="Arial" w:cs="Arial"/>
          <w:i/>
          <w:sz w:val="24"/>
          <w:szCs w:val="136"/>
        </w:rPr>
        <w:t xml:space="preserve">Young </w:t>
      </w:r>
      <w:proofErr w:type="spellStart"/>
      <w:r>
        <w:rPr>
          <w:rFonts w:ascii="Arial" w:hAnsi="Arial" w:cs="Arial"/>
          <w:i/>
          <w:sz w:val="24"/>
          <w:szCs w:val="136"/>
        </w:rPr>
        <w:t>Children’s</w:t>
      </w:r>
      <w:proofErr w:type="spellEnd"/>
      <w:r>
        <w:rPr>
          <w:rFonts w:ascii="Arial" w:hAnsi="Arial" w:cs="Arial"/>
          <w:i/>
          <w:sz w:val="24"/>
          <w:szCs w:val="136"/>
        </w:rPr>
        <w:t xml:space="preserve"> </w:t>
      </w:r>
      <w:proofErr w:type="spellStart"/>
      <w:r>
        <w:rPr>
          <w:rFonts w:ascii="Arial" w:hAnsi="Arial" w:cs="Arial"/>
          <w:i/>
          <w:sz w:val="24"/>
          <w:szCs w:val="136"/>
        </w:rPr>
        <w:t>Personal</w:t>
      </w:r>
      <w:proofErr w:type="spellEnd"/>
      <w:r>
        <w:rPr>
          <w:rFonts w:ascii="Arial" w:hAnsi="Arial" w:cs="Arial"/>
          <w:i/>
          <w:sz w:val="24"/>
          <w:szCs w:val="136"/>
        </w:rPr>
        <w:t xml:space="preserve">, </w:t>
      </w:r>
      <w:proofErr w:type="spellStart"/>
      <w:r>
        <w:rPr>
          <w:rFonts w:ascii="Arial" w:hAnsi="Arial" w:cs="Arial"/>
          <w:i/>
          <w:sz w:val="24"/>
          <w:szCs w:val="136"/>
        </w:rPr>
        <w:t>Social</w:t>
      </w:r>
      <w:proofErr w:type="spellEnd"/>
      <w:r>
        <w:rPr>
          <w:rFonts w:ascii="Arial" w:hAnsi="Arial" w:cs="Arial"/>
          <w:i/>
          <w:sz w:val="24"/>
          <w:szCs w:val="136"/>
        </w:rPr>
        <w:t xml:space="preserve"> &amp; </w:t>
      </w:r>
      <w:proofErr w:type="spellStart"/>
      <w:r>
        <w:rPr>
          <w:rFonts w:ascii="Arial" w:hAnsi="Arial" w:cs="Arial"/>
          <w:i/>
          <w:sz w:val="24"/>
          <w:szCs w:val="136"/>
        </w:rPr>
        <w:t>Emotional</w:t>
      </w:r>
      <w:proofErr w:type="spellEnd"/>
      <w:r>
        <w:rPr>
          <w:rFonts w:ascii="Arial" w:hAnsi="Arial" w:cs="Arial"/>
          <w:i/>
          <w:sz w:val="24"/>
          <w:szCs w:val="136"/>
        </w:rPr>
        <w:t xml:space="preserve"> </w:t>
      </w:r>
      <w:proofErr w:type="spellStart"/>
      <w:r>
        <w:rPr>
          <w:rFonts w:ascii="Arial" w:hAnsi="Arial" w:cs="Arial"/>
          <w:i/>
          <w:sz w:val="24"/>
          <w:szCs w:val="136"/>
        </w:rPr>
        <w:t>Development</w:t>
      </w:r>
      <w:proofErr w:type="spellEnd"/>
      <w:r>
        <w:rPr>
          <w:rFonts w:ascii="Arial" w:hAnsi="Arial" w:cs="Arial"/>
          <w:i/>
          <w:sz w:val="24"/>
          <w:szCs w:val="136"/>
        </w:rPr>
        <w:t xml:space="preserve">. </w:t>
      </w:r>
      <w:r>
        <w:rPr>
          <w:rFonts w:ascii="Arial" w:hAnsi="Arial" w:cs="Arial"/>
          <w:sz w:val="24"/>
          <w:szCs w:val="136"/>
        </w:rPr>
        <w:t>(3</w:t>
      </w:r>
      <w:r>
        <w:rPr>
          <w:rFonts w:ascii="Arial" w:hAnsi="Arial" w:cs="Arial"/>
          <w:sz w:val="24"/>
          <w:szCs w:val="136"/>
          <w:vertAlign w:val="superscript"/>
        </w:rPr>
        <w:t>ydd</w:t>
      </w:r>
      <w:r>
        <w:rPr>
          <w:rFonts w:ascii="Arial" w:hAnsi="Arial" w:cs="Arial"/>
          <w:sz w:val="24"/>
          <w:szCs w:val="136"/>
        </w:rPr>
        <w:t xml:space="preserve"> </w:t>
      </w:r>
      <w:proofErr w:type="spellStart"/>
      <w:r>
        <w:rPr>
          <w:rFonts w:ascii="Arial" w:hAnsi="Arial" w:cs="Arial"/>
          <w:sz w:val="24"/>
          <w:szCs w:val="136"/>
        </w:rPr>
        <w:t>arg</w:t>
      </w:r>
      <w:proofErr w:type="spellEnd"/>
      <w:r>
        <w:rPr>
          <w:rFonts w:ascii="Arial" w:hAnsi="Arial" w:cs="Arial"/>
          <w:sz w:val="24"/>
          <w:szCs w:val="136"/>
        </w:rPr>
        <w:t xml:space="preserve">) London: </w:t>
      </w:r>
      <w:proofErr w:type="spellStart"/>
      <w:r>
        <w:rPr>
          <w:rFonts w:ascii="Arial" w:hAnsi="Arial" w:cs="Arial"/>
          <w:sz w:val="24"/>
          <w:szCs w:val="136"/>
        </w:rPr>
        <w:t>Sage</w:t>
      </w:r>
      <w:proofErr w:type="spellEnd"/>
      <w:r>
        <w:rPr>
          <w:rFonts w:ascii="Arial" w:hAnsi="Arial" w:cs="Arial"/>
          <w:sz w:val="24"/>
          <w:szCs w:val="136"/>
        </w:rPr>
        <w:t xml:space="preserve"> Publications Ltd.</w:t>
      </w:r>
    </w:p>
    <w:p w:rsidR="008C747B" w:rsidRDefault="008C747B" w:rsidP="0031454D">
      <w:pPr>
        <w:tabs>
          <w:tab w:val="left" w:pos="7396"/>
        </w:tabs>
        <w:jc w:val="both"/>
        <w:rPr>
          <w:rFonts w:ascii="Arial" w:hAnsi="Arial" w:cs="Arial"/>
          <w:sz w:val="24"/>
          <w:szCs w:val="136"/>
        </w:rPr>
      </w:pPr>
      <w:proofErr w:type="spellStart"/>
      <w:r>
        <w:rPr>
          <w:rFonts w:ascii="Arial" w:hAnsi="Arial" w:cs="Arial"/>
          <w:sz w:val="24"/>
          <w:szCs w:val="136"/>
        </w:rPr>
        <w:t>Dunhill</w:t>
      </w:r>
      <w:proofErr w:type="spellEnd"/>
      <w:r>
        <w:rPr>
          <w:rFonts w:ascii="Arial" w:hAnsi="Arial" w:cs="Arial"/>
          <w:sz w:val="24"/>
          <w:szCs w:val="136"/>
        </w:rPr>
        <w:t>, A. (2009) ‘</w:t>
      </w:r>
      <w:proofErr w:type="spellStart"/>
      <w:r>
        <w:rPr>
          <w:rFonts w:ascii="Arial" w:hAnsi="Arial" w:cs="Arial"/>
          <w:sz w:val="24"/>
          <w:szCs w:val="136"/>
        </w:rPr>
        <w:t>What</w:t>
      </w:r>
      <w:proofErr w:type="spellEnd"/>
      <w:r>
        <w:rPr>
          <w:rFonts w:ascii="Arial" w:hAnsi="Arial" w:cs="Arial"/>
          <w:sz w:val="24"/>
          <w:szCs w:val="136"/>
        </w:rPr>
        <w:t xml:space="preserve"> is </w:t>
      </w:r>
      <w:proofErr w:type="spellStart"/>
      <w:r>
        <w:rPr>
          <w:rFonts w:ascii="Arial" w:hAnsi="Arial" w:cs="Arial"/>
          <w:sz w:val="24"/>
          <w:szCs w:val="136"/>
        </w:rPr>
        <w:t>Communication</w:t>
      </w:r>
      <w:proofErr w:type="spellEnd"/>
      <w:r>
        <w:rPr>
          <w:rFonts w:ascii="Arial" w:hAnsi="Arial" w:cs="Arial"/>
          <w:sz w:val="24"/>
          <w:szCs w:val="136"/>
        </w:rPr>
        <w:t xml:space="preserve">? The Process of </w:t>
      </w:r>
      <w:proofErr w:type="spellStart"/>
      <w:r>
        <w:rPr>
          <w:rFonts w:ascii="Arial" w:hAnsi="Arial" w:cs="Arial"/>
          <w:sz w:val="24"/>
          <w:szCs w:val="136"/>
        </w:rPr>
        <w:t>transferring</w:t>
      </w:r>
      <w:proofErr w:type="spellEnd"/>
      <w:r>
        <w:rPr>
          <w:rFonts w:ascii="Arial" w:hAnsi="Arial" w:cs="Arial"/>
          <w:sz w:val="24"/>
          <w:szCs w:val="136"/>
        </w:rPr>
        <w:t xml:space="preserve"> </w:t>
      </w:r>
      <w:proofErr w:type="spellStart"/>
      <w:r>
        <w:rPr>
          <w:rFonts w:ascii="Arial" w:hAnsi="Arial" w:cs="Arial"/>
          <w:sz w:val="24"/>
          <w:szCs w:val="136"/>
        </w:rPr>
        <w:t>information</w:t>
      </w:r>
      <w:proofErr w:type="spellEnd"/>
      <w:r>
        <w:rPr>
          <w:rFonts w:ascii="Arial" w:hAnsi="Arial" w:cs="Arial"/>
          <w:sz w:val="24"/>
          <w:szCs w:val="136"/>
        </w:rPr>
        <w:t xml:space="preserve">’, </w:t>
      </w:r>
      <w:r w:rsidR="00896F15">
        <w:rPr>
          <w:rFonts w:ascii="Arial" w:hAnsi="Arial" w:cs="Arial"/>
          <w:sz w:val="24"/>
          <w:szCs w:val="136"/>
        </w:rPr>
        <w:t xml:space="preserve">yn </w:t>
      </w:r>
      <w:proofErr w:type="spellStart"/>
      <w:r w:rsidR="00896F15">
        <w:rPr>
          <w:rFonts w:ascii="Arial" w:hAnsi="Arial" w:cs="Arial"/>
          <w:sz w:val="24"/>
          <w:szCs w:val="136"/>
        </w:rPr>
        <w:t>Dunhill</w:t>
      </w:r>
      <w:proofErr w:type="spellEnd"/>
      <w:r w:rsidR="00896F15">
        <w:rPr>
          <w:rFonts w:ascii="Arial" w:hAnsi="Arial" w:cs="Arial"/>
          <w:sz w:val="24"/>
          <w:szCs w:val="136"/>
        </w:rPr>
        <w:t>, A., Elliott, B. a Shaw, A. (</w:t>
      </w:r>
      <w:proofErr w:type="spellStart"/>
      <w:r w:rsidR="00896F15">
        <w:rPr>
          <w:rFonts w:ascii="Arial" w:hAnsi="Arial" w:cs="Arial"/>
          <w:sz w:val="24"/>
          <w:szCs w:val="136"/>
        </w:rPr>
        <w:t>goln</w:t>
      </w:r>
      <w:proofErr w:type="spellEnd"/>
      <w:r w:rsidR="00896F15">
        <w:rPr>
          <w:rFonts w:ascii="Arial" w:hAnsi="Arial" w:cs="Arial"/>
          <w:sz w:val="24"/>
          <w:szCs w:val="136"/>
        </w:rPr>
        <w:t xml:space="preserve">) </w:t>
      </w:r>
      <w:proofErr w:type="spellStart"/>
      <w:r w:rsidR="00896F15">
        <w:rPr>
          <w:rFonts w:ascii="Arial" w:hAnsi="Arial" w:cs="Arial"/>
          <w:i/>
          <w:sz w:val="24"/>
          <w:szCs w:val="136"/>
        </w:rPr>
        <w:t>Effective</w:t>
      </w:r>
      <w:proofErr w:type="spellEnd"/>
      <w:r w:rsidR="00896F15">
        <w:rPr>
          <w:rFonts w:ascii="Arial" w:hAnsi="Arial" w:cs="Arial"/>
          <w:i/>
          <w:sz w:val="24"/>
          <w:szCs w:val="136"/>
        </w:rPr>
        <w:t xml:space="preserve"> </w:t>
      </w:r>
      <w:proofErr w:type="spellStart"/>
      <w:r w:rsidR="00896F15">
        <w:rPr>
          <w:rFonts w:ascii="Arial" w:hAnsi="Arial" w:cs="Arial"/>
          <w:i/>
          <w:sz w:val="24"/>
          <w:szCs w:val="136"/>
        </w:rPr>
        <w:t>Communication</w:t>
      </w:r>
      <w:proofErr w:type="spellEnd"/>
      <w:r w:rsidR="00896F15">
        <w:rPr>
          <w:rFonts w:ascii="Arial" w:hAnsi="Arial" w:cs="Arial"/>
          <w:i/>
          <w:sz w:val="24"/>
          <w:szCs w:val="136"/>
        </w:rPr>
        <w:t xml:space="preserve"> </w:t>
      </w:r>
      <w:proofErr w:type="spellStart"/>
      <w:r w:rsidR="00896F15">
        <w:rPr>
          <w:rFonts w:ascii="Arial" w:hAnsi="Arial" w:cs="Arial"/>
          <w:i/>
          <w:sz w:val="24"/>
          <w:szCs w:val="136"/>
        </w:rPr>
        <w:t>and</w:t>
      </w:r>
      <w:proofErr w:type="spellEnd"/>
      <w:r w:rsidR="00896F15">
        <w:rPr>
          <w:rFonts w:ascii="Arial" w:hAnsi="Arial" w:cs="Arial"/>
          <w:i/>
          <w:sz w:val="24"/>
          <w:szCs w:val="136"/>
        </w:rPr>
        <w:t xml:space="preserve"> </w:t>
      </w:r>
      <w:proofErr w:type="spellStart"/>
      <w:r w:rsidR="00896F15">
        <w:rPr>
          <w:rFonts w:ascii="Arial" w:hAnsi="Arial" w:cs="Arial"/>
          <w:i/>
          <w:sz w:val="24"/>
          <w:szCs w:val="136"/>
        </w:rPr>
        <w:t>Engagment</w:t>
      </w:r>
      <w:proofErr w:type="spellEnd"/>
      <w:r w:rsidR="00896F15">
        <w:rPr>
          <w:rFonts w:ascii="Arial" w:hAnsi="Arial" w:cs="Arial"/>
          <w:i/>
          <w:sz w:val="24"/>
          <w:szCs w:val="136"/>
        </w:rPr>
        <w:t xml:space="preserve"> </w:t>
      </w:r>
      <w:proofErr w:type="spellStart"/>
      <w:r w:rsidR="00896F15">
        <w:rPr>
          <w:rFonts w:ascii="Arial" w:hAnsi="Arial" w:cs="Arial"/>
          <w:i/>
          <w:sz w:val="24"/>
          <w:szCs w:val="136"/>
        </w:rPr>
        <w:t>with</w:t>
      </w:r>
      <w:proofErr w:type="spellEnd"/>
      <w:r w:rsidR="00896F15">
        <w:rPr>
          <w:rFonts w:ascii="Arial" w:hAnsi="Arial" w:cs="Arial"/>
          <w:i/>
          <w:sz w:val="24"/>
          <w:szCs w:val="136"/>
        </w:rPr>
        <w:t xml:space="preserve"> </w:t>
      </w:r>
      <w:proofErr w:type="spellStart"/>
      <w:r w:rsidR="00896F15">
        <w:rPr>
          <w:rFonts w:ascii="Arial" w:hAnsi="Arial" w:cs="Arial"/>
          <w:i/>
          <w:sz w:val="24"/>
          <w:szCs w:val="136"/>
        </w:rPr>
        <w:t>Children</w:t>
      </w:r>
      <w:proofErr w:type="spellEnd"/>
      <w:r w:rsidR="00896F15">
        <w:rPr>
          <w:rFonts w:ascii="Arial" w:hAnsi="Arial" w:cs="Arial"/>
          <w:i/>
          <w:sz w:val="24"/>
          <w:szCs w:val="136"/>
        </w:rPr>
        <w:t xml:space="preserve"> </w:t>
      </w:r>
      <w:proofErr w:type="spellStart"/>
      <w:r w:rsidR="00896F15">
        <w:rPr>
          <w:rFonts w:ascii="Arial" w:hAnsi="Arial" w:cs="Arial"/>
          <w:i/>
          <w:sz w:val="24"/>
          <w:szCs w:val="136"/>
        </w:rPr>
        <w:t>and</w:t>
      </w:r>
      <w:proofErr w:type="spellEnd"/>
      <w:r w:rsidR="00896F15">
        <w:rPr>
          <w:rFonts w:ascii="Arial" w:hAnsi="Arial" w:cs="Arial"/>
          <w:i/>
          <w:sz w:val="24"/>
          <w:szCs w:val="136"/>
        </w:rPr>
        <w:t xml:space="preserve"> Young </w:t>
      </w:r>
      <w:proofErr w:type="spellStart"/>
      <w:r w:rsidR="00896F15">
        <w:rPr>
          <w:rFonts w:ascii="Arial" w:hAnsi="Arial" w:cs="Arial"/>
          <w:i/>
          <w:sz w:val="24"/>
          <w:szCs w:val="136"/>
        </w:rPr>
        <w:t>People</w:t>
      </w:r>
      <w:proofErr w:type="spellEnd"/>
      <w:r w:rsidR="00896F15">
        <w:rPr>
          <w:rFonts w:ascii="Arial" w:hAnsi="Arial" w:cs="Arial"/>
          <w:i/>
          <w:sz w:val="24"/>
          <w:szCs w:val="136"/>
        </w:rPr>
        <w:t xml:space="preserve">, </w:t>
      </w:r>
      <w:proofErr w:type="spellStart"/>
      <w:r w:rsidR="00896F15">
        <w:rPr>
          <w:rFonts w:ascii="Arial" w:hAnsi="Arial" w:cs="Arial"/>
          <w:i/>
          <w:sz w:val="24"/>
          <w:szCs w:val="136"/>
        </w:rPr>
        <w:t>their</w:t>
      </w:r>
      <w:proofErr w:type="spellEnd"/>
      <w:r w:rsidR="00896F15">
        <w:rPr>
          <w:rFonts w:ascii="Arial" w:hAnsi="Arial" w:cs="Arial"/>
          <w:i/>
          <w:sz w:val="24"/>
          <w:szCs w:val="136"/>
        </w:rPr>
        <w:t xml:space="preserve"> </w:t>
      </w:r>
      <w:proofErr w:type="spellStart"/>
      <w:r w:rsidR="00896F15">
        <w:rPr>
          <w:rFonts w:ascii="Arial" w:hAnsi="Arial" w:cs="Arial"/>
          <w:i/>
          <w:sz w:val="24"/>
          <w:szCs w:val="136"/>
        </w:rPr>
        <w:t>Families</w:t>
      </w:r>
      <w:proofErr w:type="spellEnd"/>
      <w:r w:rsidR="00896F15">
        <w:rPr>
          <w:rFonts w:ascii="Arial" w:hAnsi="Arial" w:cs="Arial"/>
          <w:i/>
          <w:sz w:val="24"/>
          <w:szCs w:val="136"/>
        </w:rPr>
        <w:t xml:space="preserve"> </w:t>
      </w:r>
      <w:proofErr w:type="spellStart"/>
      <w:r w:rsidR="00896F15">
        <w:rPr>
          <w:rFonts w:ascii="Arial" w:hAnsi="Arial" w:cs="Arial"/>
          <w:i/>
          <w:sz w:val="24"/>
          <w:szCs w:val="136"/>
        </w:rPr>
        <w:t>and</w:t>
      </w:r>
      <w:proofErr w:type="spellEnd"/>
      <w:r w:rsidR="00896F15">
        <w:rPr>
          <w:rFonts w:ascii="Arial" w:hAnsi="Arial" w:cs="Arial"/>
          <w:i/>
          <w:sz w:val="24"/>
          <w:szCs w:val="136"/>
        </w:rPr>
        <w:t xml:space="preserve"> </w:t>
      </w:r>
      <w:proofErr w:type="spellStart"/>
      <w:r w:rsidR="00896F15">
        <w:rPr>
          <w:rFonts w:ascii="Arial" w:hAnsi="Arial" w:cs="Arial"/>
          <w:i/>
          <w:sz w:val="24"/>
          <w:szCs w:val="136"/>
        </w:rPr>
        <w:t>Carers</w:t>
      </w:r>
      <w:proofErr w:type="spellEnd"/>
      <w:r w:rsidR="00896F15">
        <w:rPr>
          <w:rFonts w:ascii="Arial" w:hAnsi="Arial" w:cs="Arial"/>
          <w:i/>
          <w:sz w:val="24"/>
          <w:szCs w:val="136"/>
        </w:rPr>
        <w:t xml:space="preserve">. </w:t>
      </w:r>
      <w:proofErr w:type="spellStart"/>
      <w:r w:rsidR="00896F15">
        <w:rPr>
          <w:rFonts w:ascii="Arial" w:hAnsi="Arial" w:cs="Arial"/>
          <w:sz w:val="24"/>
          <w:szCs w:val="136"/>
        </w:rPr>
        <w:t>Exeter</w:t>
      </w:r>
      <w:proofErr w:type="spellEnd"/>
      <w:r w:rsidR="00896F15">
        <w:rPr>
          <w:rFonts w:ascii="Arial" w:hAnsi="Arial" w:cs="Arial"/>
          <w:sz w:val="24"/>
          <w:szCs w:val="136"/>
        </w:rPr>
        <w:t xml:space="preserve">: </w:t>
      </w:r>
      <w:proofErr w:type="spellStart"/>
      <w:r w:rsidR="00896F15">
        <w:rPr>
          <w:rFonts w:ascii="Arial" w:hAnsi="Arial" w:cs="Arial"/>
          <w:sz w:val="24"/>
          <w:szCs w:val="136"/>
        </w:rPr>
        <w:t>Learning</w:t>
      </w:r>
      <w:proofErr w:type="spellEnd"/>
      <w:r w:rsidR="00896F15">
        <w:rPr>
          <w:rFonts w:ascii="Arial" w:hAnsi="Arial" w:cs="Arial"/>
          <w:sz w:val="24"/>
          <w:szCs w:val="136"/>
        </w:rPr>
        <w:t xml:space="preserve"> Matters.tt. 17-30. [e-lyfr]. Ar gael yn: </w:t>
      </w:r>
      <w:hyperlink r:id="rId7" w:history="1">
        <w:r w:rsidR="00896F15" w:rsidRPr="00C80AF0">
          <w:rPr>
            <w:rStyle w:val="Hyperlink"/>
            <w:rFonts w:ascii="Arial" w:hAnsi="Arial" w:cs="Arial"/>
            <w:sz w:val="24"/>
            <w:szCs w:val="136"/>
          </w:rPr>
          <w:t>https://www-dawsonera-com.ezproxy.uwtsd.ac.uk/readonline/9780857253507</w:t>
        </w:r>
      </w:hyperlink>
      <w:r w:rsidR="00896F15">
        <w:rPr>
          <w:rFonts w:ascii="Arial" w:hAnsi="Arial" w:cs="Arial"/>
          <w:sz w:val="24"/>
          <w:szCs w:val="136"/>
        </w:rPr>
        <w:t xml:space="preserve"> [Darllenwyd: 30 Hydref 2017]. </w:t>
      </w:r>
    </w:p>
    <w:p w:rsidR="00654F10" w:rsidRDefault="00654F10" w:rsidP="0031454D">
      <w:pPr>
        <w:tabs>
          <w:tab w:val="left" w:pos="7396"/>
        </w:tabs>
        <w:jc w:val="both"/>
        <w:rPr>
          <w:rFonts w:ascii="Arial" w:hAnsi="Arial" w:cs="Arial"/>
          <w:sz w:val="24"/>
          <w:szCs w:val="136"/>
        </w:rPr>
      </w:pPr>
      <w:proofErr w:type="spellStart"/>
      <w:r>
        <w:rPr>
          <w:rFonts w:ascii="Arial" w:hAnsi="Arial" w:cs="Arial"/>
          <w:sz w:val="24"/>
          <w:szCs w:val="136"/>
        </w:rPr>
        <w:t>Early</w:t>
      </w:r>
      <w:proofErr w:type="spellEnd"/>
      <w:r>
        <w:rPr>
          <w:rFonts w:ascii="Arial" w:hAnsi="Arial" w:cs="Arial"/>
          <w:sz w:val="24"/>
          <w:szCs w:val="136"/>
        </w:rPr>
        <w:t xml:space="preserve"> </w:t>
      </w:r>
      <w:proofErr w:type="spellStart"/>
      <w:r>
        <w:rPr>
          <w:rFonts w:ascii="Arial" w:hAnsi="Arial" w:cs="Arial"/>
          <w:sz w:val="24"/>
          <w:szCs w:val="136"/>
        </w:rPr>
        <w:t>Years</w:t>
      </w:r>
      <w:proofErr w:type="spellEnd"/>
      <w:r>
        <w:rPr>
          <w:rFonts w:ascii="Arial" w:hAnsi="Arial" w:cs="Arial"/>
          <w:sz w:val="24"/>
          <w:szCs w:val="136"/>
        </w:rPr>
        <w:t xml:space="preserve"> </w:t>
      </w:r>
      <w:proofErr w:type="spellStart"/>
      <w:r>
        <w:rPr>
          <w:rFonts w:ascii="Arial" w:hAnsi="Arial" w:cs="Arial"/>
          <w:sz w:val="24"/>
          <w:szCs w:val="136"/>
        </w:rPr>
        <w:t>Matters</w:t>
      </w:r>
      <w:proofErr w:type="spellEnd"/>
      <w:r>
        <w:rPr>
          <w:rFonts w:ascii="Arial" w:hAnsi="Arial" w:cs="Arial"/>
          <w:sz w:val="24"/>
          <w:szCs w:val="136"/>
        </w:rPr>
        <w:t>. (2017) ‘</w:t>
      </w:r>
      <w:proofErr w:type="spellStart"/>
      <w:r>
        <w:rPr>
          <w:rFonts w:ascii="Arial" w:hAnsi="Arial" w:cs="Arial"/>
          <w:sz w:val="24"/>
          <w:szCs w:val="136"/>
        </w:rPr>
        <w:t>Observation</w:t>
      </w:r>
      <w:proofErr w:type="spellEnd"/>
      <w:r>
        <w:rPr>
          <w:rFonts w:ascii="Arial" w:hAnsi="Arial" w:cs="Arial"/>
          <w:sz w:val="24"/>
          <w:szCs w:val="136"/>
        </w:rPr>
        <w:t xml:space="preserve">, </w:t>
      </w:r>
      <w:proofErr w:type="spellStart"/>
      <w:r>
        <w:rPr>
          <w:rFonts w:ascii="Arial" w:hAnsi="Arial" w:cs="Arial"/>
          <w:sz w:val="24"/>
          <w:szCs w:val="136"/>
        </w:rPr>
        <w:t>Assesment</w:t>
      </w:r>
      <w:proofErr w:type="spellEnd"/>
      <w:r>
        <w:rPr>
          <w:rFonts w:ascii="Arial" w:hAnsi="Arial" w:cs="Arial"/>
          <w:sz w:val="24"/>
          <w:szCs w:val="136"/>
        </w:rPr>
        <w:t xml:space="preserve"> </w:t>
      </w:r>
      <w:proofErr w:type="spellStart"/>
      <w:r>
        <w:rPr>
          <w:rFonts w:ascii="Arial" w:hAnsi="Arial" w:cs="Arial"/>
          <w:sz w:val="24"/>
          <w:szCs w:val="136"/>
        </w:rPr>
        <w:t>and</w:t>
      </w:r>
      <w:proofErr w:type="spellEnd"/>
      <w:r>
        <w:rPr>
          <w:rFonts w:ascii="Arial" w:hAnsi="Arial" w:cs="Arial"/>
          <w:sz w:val="24"/>
          <w:szCs w:val="136"/>
        </w:rPr>
        <w:t xml:space="preserve"> </w:t>
      </w:r>
      <w:proofErr w:type="spellStart"/>
      <w:r>
        <w:rPr>
          <w:rFonts w:ascii="Arial" w:hAnsi="Arial" w:cs="Arial"/>
          <w:sz w:val="24"/>
          <w:szCs w:val="136"/>
        </w:rPr>
        <w:t>Planning</w:t>
      </w:r>
      <w:proofErr w:type="spellEnd"/>
      <w:r>
        <w:rPr>
          <w:rFonts w:ascii="Arial" w:hAnsi="Arial" w:cs="Arial"/>
          <w:sz w:val="24"/>
          <w:szCs w:val="136"/>
        </w:rPr>
        <w:t>’</w:t>
      </w:r>
      <w:r w:rsidR="00A5038B">
        <w:rPr>
          <w:rFonts w:ascii="Arial" w:hAnsi="Arial" w:cs="Arial"/>
          <w:sz w:val="24"/>
          <w:szCs w:val="136"/>
        </w:rPr>
        <w:t xml:space="preserve"> </w:t>
      </w:r>
      <w:hyperlink r:id="rId8" w:history="1">
        <w:r w:rsidR="00A5038B" w:rsidRPr="00C80AF0">
          <w:rPr>
            <w:rStyle w:val="Hyperlink"/>
            <w:rFonts w:ascii="Arial" w:hAnsi="Arial" w:cs="Arial"/>
            <w:sz w:val="24"/>
            <w:szCs w:val="136"/>
          </w:rPr>
          <w:t>http://www.earlyyearsmatters.co.uk/eyfs/a-unique-child/planning/</w:t>
        </w:r>
      </w:hyperlink>
      <w:r w:rsidR="00A5038B">
        <w:rPr>
          <w:rFonts w:ascii="Arial" w:hAnsi="Arial" w:cs="Arial"/>
          <w:sz w:val="24"/>
          <w:szCs w:val="136"/>
        </w:rPr>
        <w:t xml:space="preserve"> [Darllenwyd: 2 Tachwedd 2017]. </w:t>
      </w:r>
    </w:p>
    <w:p w:rsidR="00654F10" w:rsidRPr="00896F15" w:rsidRDefault="00654F10" w:rsidP="0031454D">
      <w:pPr>
        <w:tabs>
          <w:tab w:val="left" w:pos="7396"/>
        </w:tabs>
        <w:jc w:val="both"/>
        <w:rPr>
          <w:rFonts w:ascii="Arial" w:hAnsi="Arial" w:cs="Arial"/>
          <w:sz w:val="24"/>
          <w:szCs w:val="136"/>
        </w:rPr>
      </w:pPr>
      <w:proofErr w:type="spellStart"/>
      <w:r>
        <w:rPr>
          <w:rFonts w:ascii="Arial" w:hAnsi="Arial" w:cs="Arial"/>
          <w:sz w:val="24"/>
          <w:szCs w:val="136"/>
        </w:rPr>
        <w:t>Early</w:t>
      </w:r>
      <w:proofErr w:type="spellEnd"/>
      <w:r>
        <w:rPr>
          <w:rFonts w:ascii="Arial" w:hAnsi="Arial" w:cs="Arial"/>
          <w:sz w:val="24"/>
          <w:szCs w:val="136"/>
        </w:rPr>
        <w:t xml:space="preserve"> </w:t>
      </w:r>
      <w:proofErr w:type="spellStart"/>
      <w:r>
        <w:rPr>
          <w:rFonts w:ascii="Arial" w:hAnsi="Arial" w:cs="Arial"/>
          <w:sz w:val="24"/>
          <w:szCs w:val="136"/>
        </w:rPr>
        <w:t>Years</w:t>
      </w:r>
      <w:proofErr w:type="spellEnd"/>
      <w:r>
        <w:rPr>
          <w:rFonts w:ascii="Arial" w:hAnsi="Arial" w:cs="Arial"/>
          <w:sz w:val="24"/>
          <w:szCs w:val="136"/>
        </w:rPr>
        <w:t xml:space="preserve"> </w:t>
      </w:r>
      <w:proofErr w:type="spellStart"/>
      <w:r>
        <w:rPr>
          <w:rFonts w:ascii="Arial" w:hAnsi="Arial" w:cs="Arial"/>
          <w:sz w:val="24"/>
          <w:szCs w:val="136"/>
        </w:rPr>
        <w:t>Matters</w:t>
      </w:r>
      <w:proofErr w:type="spellEnd"/>
      <w:r>
        <w:rPr>
          <w:rFonts w:ascii="Arial" w:hAnsi="Arial" w:cs="Arial"/>
          <w:sz w:val="24"/>
          <w:szCs w:val="136"/>
        </w:rPr>
        <w:t>. (2017) ‘</w:t>
      </w:r>
      <w:proofErr w:type="spellStart"/>
      <w:r>
        <w:rPr>
          <w:rFonts w:ascii="Arial" w:hAnsi="Arial" w:cs="Arial"/>
          <w:sz w:val="24"/>
          <w:szCs w:val="136"/>
        </w:rPr>
        <w:t>Play</w:t>
      </w:r>
      <w:proofErr w:type="spellEnd"/>
      <w:r>
        <w:rPr>
          <w:rFonts w:ascii="Arial" w:hAnsi="Arial" w:cs="Arial"/>
          <w:sz w:val="24"/>
          <w:szCs w:val="136"/>
        </w:rPr>
        <w:t xml:space="preserve"> &amp; </w:t>
      </w:r>
      <w:proofErr w:type="spellStart"/>
      <w:r>
        <w:rPr>
          <w:rFonts w:ascii="Arial" w:hAnsi="Arial" w:cs="Arial"/>
          <w:sz w:val="24"/>
          <w:szCs w:val="136"/>
        </w:rPr>
        <w:t>Learning</w:t>
      </w:r>
      <w:proofErr w:type="spellEnd"/>
      <w:r>
        <w:rPr>
          <w:rFonts w:ascii="Arial" w:hAnsi="Arial" w:cs="Arial"/>
          <w:sz w:val="24"/>
          <w:szCs w:val="136"/>
        </w:rPr>
        <w:t xml:space="preserve">’ </w:t>
      </w:r>
      <w:hyperlink r:id="rId9" w:history="1">
        <w:r w:rsidRPr="00C80AF0">
          <w:rPr>
            <w:rStyle w:val="Hyperlink"/>
            <w:rFonts w:ascii="Arial" w:hAnsi="Arial" w:cs="Arial"/>
            <w:sz w:val="24"/>
            <w:szCs w:val="136"/>
          </w:rPr>
          <w:t>http://www.earlyyearsmatters.co.uk/eyfs/a-unique-child/play-learning/</w:t>
        </w:r>
      </w:hyperlink>
      <w:r>
        <w:rPr>
          <w:rFonts w:ascii="Arial" w:hAnsi="Arial" w:cs="Arial"/>
          <w:sz w:val="24"/>
          <w:szCs w:val="136"/>
        </w:rPr>
        <w:t xml:space="preserve"> [Darllenwyd: 2 Tachwedd 2017]. </w:t>
      </w:r>
    </w:p>
    <w:p w:rsidR="009B7790" w:rsidRDefault="009B7790" w:rsidP="0031454D">
      <w:pPr>
        <w:tabs>
          <w:tab w:val="left" w:pos="7396"/>
        </w:tabs>
        <w:jc w:val="both"/>
        <w:rPr>
          <w:rFonts w:ascii="Arial" w:hAnsi="Arial" w:cs="Arial"/>
          <w:sz w:val="24"/>
          <w:szCs w:val="136"/>
        </w:rPr>
      </w:pPr>
      <w:proofErr w:type="spellStart"/>
      <w:r>
        <w:rPr>
          <w:rFonts w:ascii="Arial" w:hAnsi="Arial" w:cs="Arial"/>
          <w:sz w:val="24"/>
          <w:szCs w:val="136"/>
        </w:rPr>
        <w:t>Fabian</w:t>
      </w:r>
      <w:proofErr w:type="spellEnd"/>
      <w:r>
        <w:rPr>
          <w:rFonts w:ascii="Arial" w:hAnsi="Arial" w:cs="Arial"/>
          <w:sz w:val="24"/>
          <w:szCs w:val="136"/>
        </w:rPr>
        <w:t>, H. (2007) ‘</w:t>
      </w:r>
      <w:proofErr w:type="spellStart"/>
      <w:r>
        <w:rPr>
          <w:rFonts w:ascii="Arial" w:hAnsi="Arial" w:cs="Arial"/>
          <w:sz w:val="24"/>
          <w:szCs w:val="136"/>
        </w:rPr>
        <w:t>Informing</w:t>
      </w:r>
      <w:proofErr w:type="spellEnd"/>
      <w:r>
        <w:rPr>
          <w:rFonts w:ascii="Arial" w:hAnsi="Arial" w:cs="Arial"/>
          <w:sz w:val="24"/>
          <w:szCs w:val="136"/>
        </w:rPr>
        <w:t xml:space="preserve"> </w:t>
      </w:r>
      <w:proofErr w:type="spellStart"/>
      <w:r>
        <w:rPr>
          <w:rFonts w:ascii="Arial" w:hAnsi="Arial" w:cs="Arial"/>
          <w:sz w:val="24"/>
          <w:szCs w:val="136"/>
        </w:rPr>
        <w:t>Transitions</w:t>
      </w:r>
      <w:proofErr w:type="spellEnd"/>
      <w:r>
        <w:rPr>
          <w:rFonts w:ascii="Arial" w:hAnsi="Arial" w:cs="Arial"/>
          <w:sz w:val="24"/>
          <w:szCs w:val="136"/>
        </w:rPr>
        <w:t xml:space="preserve">’, yn A.W. Dunlop a </w:t>
      </w:r>
      <w:proofErr w:type="spellStart"/>
      <w:r>
        <w:rPr>
          <w:rFonts w:ascii="Arial" w:hAnsi="Arial" w:cs="Arial"/>
          <w:sz w:val="24"/>
          <w:szCs w:val="136"/>
        </w:rPr>
        <w:t>H.Fabian</w:t>
      </w:r>
      <w:proofErr w:type="spellEnd"/>
      <w:r>
        <w:rPr>
          <w:rFonts w:ascii="Arial" w:hAnsi="Arial" w:cs="Arial"/>
          <w:sz w:val="24"/>
          <w:szCs w:val="136"/>
        </w:rPr>
        <w:t xml:space="preserve"> (</w:t>
      </w:r>
      <w:proofErr w:type="spellStart"/>
      <w:r>
        <w:rPr>
          <w:rFonts w:ascii="Arial" w:hAnsi="Arial" w:cs="Arial"/>
          <w:sz w:val="24"/>
          <w:szCs w:val="136"/>
        </w:rPr>
        <w:t>goln</w:t>
      </w:r>
      <w:proofErr w:type="spellEnd"/>
      <w:r>
        <w:rPr>
          <w:rFonts w:ascii="Arial" w:hAnsi="Arial" w:cs="Arial"/>
          <w:sz w:val="24"/>
          <w:szCs w:val="136"/>
        </w:rPr>
        <w:t xml:space="preserve">) </w:t>
      </w:r>
      <w:proofErr w:type="spellStart"/>
      <w:r>
        <w:rPr>
          <w:rFonts w:ascii="Arial" w:hAnsi="Arial" w:cs="Arial"/>
          <w:i/>
          <w:sz w:val="24"/>
          <w:szCs w:val="136"/>
        </w:rPr>
        <w:t>Informing</w:t>
      </w:r>
      <w:proofErr w:type="spellEnd"/>
      <w:r>
        <w:rPr>
          <w:rFonts w:ascii="Arial" w:hAnsi="Arial" w:cs="Arial"/>
          <w:i/>
          <w:sz w:val="24"/>
          <w:szCs w:val="136"/>
        </w:rPr>
        <w:t xml:space="preserve"> </w:t>
      </w:r>
      <w:proofErr w:type="spellStart"/>
      <w:r>
        <w:rPr>
          <w:rFonts w:ascii="Arial" w:hAnsi="Arial" w:cs="Arial"/>
          <w:i/>
          <w:sz w:val="24"/>
          <w:szCs w:val="136"/>
        </w:rPr>
        <w:t>Transitions</w:t>
      </w:r>
      <w:proofErr w:type="spellEnd"/>
      <w:r>
        <w:rPr>
          <w:rFonts w:ascii="Arial" w:hAnsi="Arial" w:cs="Arial"/>
          <w:i/>
          <w:sz w:val="24"/>
          <w:szCs w:val="136"/>
        </w:rPr>
        <w:t xml:space="preserve"> </w:t>
      </w:r>
      <w:proofErr w:type="spellStart"/>
      <w:r>
        <w:rPr>
          <w:rFonts w:ascii="Arial" w:hAnsi="Arial" w:cs="Arial"/>
          <w:i/>
          <w:sz w:val="24"/>
          <w:szCs w:val="136"/>
        </w:rPr>
        <w:t>in</w:t>
      </w:r>
      <w:proofErr w:type="spellEnd"/>
      <w:r>
        <w:rPr>
          <w:rFonts w:ascii="Arial" w:hAnsi="Arial" w:cs="Arial"/>
          <w:i/>
          <w:sz w:val="24"/>
          <w:szCs w:val="136"/>
        </w:rPr>
        <w:t xml:space="preserve"> the </w:t>
      </w:r>
      <w:proofErr w:type="spellStart"/>
      <w:r>
        <w:rPr>
          <w:rFonts w:ascii="Arial" w:hAnsi="Arial" w:cs="Arial"/>
          <w:i/>
          <w:sz w:val="24"/>
          <w:szCs w:val="136"/>
        </w:rPr>
        <w:t>Early</w:t>
      </w:r>
      <w:proofErr w:type="spellEnd"/>
      <w:r>
        <w:rPr>
          <w:rFonts w:ascii="Arial" w:hAnsi="Arial" w:cs="Arial"/>
          <w:i/>
          <w:sz w:val="24"/>
          <w:szCs w:val="136"/>
        </w:rPr>
        <w:t xml:space="preserve"> </w:t>
      </w:r>
      <w:proofErr w:type="spellStart"/>
      <w:r>
        <w:rPr>
          <w:rFonts w:ascii="Arial" w:hAnsi="Arial" w:cs="Arial"/>
          <w:i/>
          <w:sz w:val="24"/>
          <w:szCs w:val="136"/>
        </w:rPr>
        <w:t>Years</w:t>
      </w:r>
      <w:proofErr w:type="spellEnd"/>
      <w:r>
        <w:rPr>
          <w:rFonts w:ascii="Arial" w:hAnsi="Arial" w:cs="Arial"/>
          <w:i/>
          <w:sz w:val="24"/>
          <w:szCs w:val="136"/>
        </w:rPr>
        <w:t xml:space="preserve">: Research, </w:t>
      </w:r>
      <w:proofErr w:type="spellStart"/>
      <w:r>
        <w:rPr>
          <w:rFonts w:ascii="Arial" w:hAnsi="Arial" w:cs="Arial"/>
          <w:i/>
          <w:sz w:val="24"/>
          <w:szCs w:val="136"/>
        </w:rPr>
        <w:t>Policy</w:t>
      </w:r>
      <w:proofErr w:type="spellEnd"/>
      <w:r>
        <w:rPr>
          <w:rFonts w:ascii="Arial" w:hAnsi="Arial" w:cs="Arial"/>
          <w:i/>
          <w:sz w:val="24"/>
          <w:szCs w:val="136"/>
        </w:rPr>
        <w:t xml:space="preserve"> </w:t>
      </w:r>
      <w:proofErr w:type="spellStart"/>
      <w:r>
        <w:rPr>
          <w:rFonts w:ascii="Arial" w:hAnsi="Arial" w:cs="Arial"/>
          <w:i/>
          <w:sz w:val="24"/>
          <w:szCs w:val="136"/>
        </w:rPr>
        <w:t>and</w:t>
      </w:r>
      <w:proofErr w:type="spellEnd"/>
      <w:r>
        <w:rPr>
          <w:rFonts w:ascii="Arial" w:hAnsi="Arial" w:cs="Arial"/>
          <w:i/>
          <w:sz w:val="24"/>
          <w:szCs w:val="136"/>
        </w:rPr>
        <w:t xml:space="preserve"> </w:t>
      </w:r>
      <w:proofErr w:type="spellStart"/>
      <w:r>
        <w:rPr>
          <w:rFonts w:ascii="Arial" w:hAnsi="Arial" w:cs="Arial"/>
          <w:i/>
          <w:sz w:val="24"/>
          <w:szCs w:val="136"/>
        </w:rPr>
        <w:t>Practice</w:t>
      </w:r>
      <w:proofErr w:type="spellEnd"/>
      <w:r>
        <w:rPr>
          <w:rFonts w:ascii="Arial" w:hAnsi="Arial" w:cs="Arial"/>
          <w:i/>
          <w:sz w:val="24"/>
          <w:szCs w:val="136"/>
        </w:rPr>
        <w:t>.</w:t>
      </w:r>
      <w:r>
        <w:rPr>
          <w:rFonts w:ascii="Arial" w:hAnsi="Arial" w:cs="Arial"/>
          <w:sz w:val="24"/>
          <w:szCs w:val="136"/>
        </w:rPr>
        <w:t xml:space="preserve"> </w:t>
      </w:r>
      <w:proofErr w:type="spellStart"/>
      <w:r>
        <w:rPr>
          <w:rFonts w:ascii="Arial" w:hAnsi="Arial" w:cs="Arial"/>
          <w:sz w:val="24"/>
          <w:szCs w:val="136"/>
        </w:rPr>
        <w:t>Maidenhead</w:t>
      </w:r>
      <w:proofErr w:type="spellEnd"/>
      <w:r>
        <w:rPr>
          <w:rFonts w:ascii="Arial" w:hAnsi="Arial" w:cs="Arial"/>
          <w:sz w:val="24"/>
          <w:szCs w:val="136"/>
        </w:rPr>
        <w:t xml:space="preserve">: </w:t>
      </w:r>
      <w:proofErr w:type="spellStart"/>
      <w:r>
        <w:rPr>
          <w:rFonts w:ascii="Arial" w:hAnsi="Arial" w:cs="Arial"/>
          <w:sz w:val="24"/>
          <w:szCs w:val="136"/>
        </w:rPr>
        <w:t>Open</w:t>
      </w:r>
      <w:proofErr w:type="spellEnd"/>
      <w:r>
        <w:rPr>
          <w:rFonts w:ascii="Arial" w:hAnsi="Arial" w:cs="Arial"/>
          <w:sz w:val="24"/>
          <w:szCs w:val="136"/>
        </w:rPr>
        <w:t xml:space="preserve"> </w:t>
      </w:r>
      <w:proofErr w:type="spellStart"/>
      <w:r>
        <w:rPr>
          <w:rFonts w:ascii="Arial" w:hAnsi="Arial" w:cs="Arial"/>
          <w:sz w:val="24"/>
          <w:szCs w:val="136"/>
        </w:rPr>
        <w:t>University</w:t>
      </w:r>
      <w:proofErr w:type="spellEnd"/>
      <w:r>
        <w:rPr>
          <w:rFonts w:ascii="Arial" w:hAnsi="Arial" w:cs="Arial"/>
          <w:sz w:val="24"/>
          <w:szCs w:val="136"/>
        </w:rPr>
        <w:t xml:space="preserve"> </w:t>
      </w:r>
      <w:proofErr w:type="spellStart"/>
      <w:r>
        <w:rPr>
          <w:rFonts w:ascii="Arial" w:hAnsi="Arial" w:cs="Arial"/>
          <w:sz w:val="24"/>
          <w:szCs w:val="136"/>
        </w:rPr>
        <w:t>Press</w:t>
      </w:r>
      <w:proofErr w:type="spellEnd"/>
      <w:r>
        <w:rPr>
          <w:rFonts w:ascii="Arial" w:hAnsi="Arial" w:cs="Arial"/>
          <w:sz w:val="24"/>
          <w:szCs w:val="136"/>
        </w:rPr>
        <w:t xml:space="preserve">, tt. </w:t>
      </w:r>
      <w:r w:rsidR="00CD7A3C">
        <w:rPr>
          <w:rFonts w:ascii="Arial" w:hAnsi="Arial" w:cs="Arial"/>
          <w:sz w:val="24"/>
          <w:szCs w:val="136"/>
        </w:rPr>
        <w:t xml:space="preserve">3-17. </w:t>
      </w:r>
    </w:p>
    <w:p w:rsidR="006341C1" w:rsidRDefault="006341C1" w:rsidP="0031454D">
      <w:pPr>
        <w:tabs>
          <w:tab w:val="left" w:pos="7396"/>
        </w:tabs>
        <w:jc w:val="both"/>
        <w:rPr>
          <w:rFonts w:ascii="Arial" w:hAnsi="Arial" w:cs="Arial"/>
          <w:sz w:val="24"/>
          <w:szCs w:val="136"/>
        </w:rPr>
      </w:pPr>
      <w:r>
        <w:rPr>
          <w:rFonts w:ascii="Arial" w:hAnsi="Arial" w:cs="Arial"/>
          <w:sz w:val="24"/>
          <w:szCs w:val="136"/>
        </w:rPr>
        <w:t xml:space="preserve">Gofal Cymdeithasol Cymru. (2017) ‘Dysgu a Datblygu: Cymwysterau’ </w:t>
      </w:r>
      <w:hyperlink r:id="rId10" w:history="1">
        <w:r w:rsidRPr="00C80AF0">
          <w:rPr>
            <w:rStyle w:val="Hyperlink"/>
            <w:rFonts w:ascii="Arial" w:hAnsi="Arial" w:cs="Arial"/>
            <w:sz w:val="24"/>
            <w:szCs w:val="136"/>
          </w:rPr>
          <w:t>https://gofalcymdeithasol.cymru/dysgu-a-datblygu/cymwysterau-blynyddoedd-cynnar-a-gofal-plant</w:t>
        </w:r>
      </w:hyperlink>
      <w:r>
        <w:rPr>
          <w:rFonts w:ascii="Arial" w:hAnsi="Arial" w:cs="Arial"/>
          <w:sz w:val="24"/>
          <w:szCs w:val="136"/>
        </w:rPr>
        <w:t xml:space="preserve"> [Darllenwyd: 1 Tachwedd 2017]. </w:t>
      </w:r>
    </w:p>
    <w:p w:rsidR="00C778D1" w:rsidRDefault="00C778D1" w:rsidP="0031454D">
      <w:pPr>
        <w:tabs>
          <w:tab w:val="left" w:pos="7396"/>
        </w:tabs>
        <w:jc w:val="both"/>
        <w:rPr>
          <w:rFonts w:ascii="Arial" w:hAnsi="Arial" w:cs="Arial"/>
          <w:sz w:val="24"/>
          <w:szCs w:val="136"/>
        </w:rPr>
      </w:pPr>
      <w:r>
        <w:rPr>
          <w:rFonts w:ascii="Arial" w:hAnsi="Arial" w:cs="Arial"/>
          <w:sz w:val="24"/>
          <w:szCs w:val="136"/>
        </w:rPr>
        <w:t xml:space="preserve">Gofal Cymdeithasol Cymru. (2017) ‘Safonau Galwedigaethol Cenedlaethol’ </w:t>
      </w:r>
      <w:hyperlink r:id="rId11" w:history="1">
        <w:r w:rsidRPr="00C80AF0">
          <w:rPr>
            <w:rStyle w:val="Hyperlink"/>
            <w:rFonts w:ascii="Arial" w:hAnsi="Arial" w:cs="Arial"/>
            <w:sz w:val="24"/>
            <w:szCs w:val="136"/>
          </w:rPr>
          <w:t>https://gofalcymdeithasol.cymru/dysgu-a-datblygu/safonau-gwalwedigaethol-cenedlaethol-sgc</w:t>
        </w:r>
      </w:hyperlink>
      <w:r>
        <w:rPr>
          <w:rFonts w:ascii="Arial" w:hAnsi="Arial" w:cs="Arial"/>
          <w:sz w:val="24"/>
          <w:szCs w:val="136"/>
        </w:rPr>
        <w:t xml:space="preserve"> [Darllenwyd: 2 Tachwedd 2017]. </w:t>
      </w:r>
    </w:p>
    <w:p w:rsidR="00654F10" w:rsidRPr="00654F10" w:rsidRDefault="00654F10" w:rsidP="0031454D">
      <w:pPr>
        <w:tabs>
          <w:tab w:val="left" w:pos="7396"/>
        </w:tabs>
        <w:jc w:val="both"/>
        <w:rPr>
          <w:rFonts w:ascii="Arial" w:hAnsi="Arial" w:cs="Arial"/>
          <w:sz w:val="24"/>
          <w:szCs w:val="136"/>
        </w:rPr>
      </w:pPr>
      <w:proofErr w:type="spellStart"/>
      <w:r>
        <w:rPr>
          <w:rFonts w:ascii="Arial" w:hAnsi="Arial" w:cs="Arial"/>
          <w:sz w:val="24"/>
          <w:szCs w:val="136"/>
        </w:rPr>
        <w:t>Golding</w:t>
      </w:r>
      <w:proofErr w:type="spellEnd"/>
      <w:r>
        <w:rPr>
          <w:rFonts w:ascii="Arial" w:hAnsi="Arial" w:cs="Arial"/>
          <w:sz w:val="24"/>
          <w:szCs w:val="136"/>
        </w:rPr>
        <w:t xml:space="preserve">, K. S., Fain, J., Frost, A., </w:t>
      </w:r>
      <w:proofErr w:type="spellStart"/>
      <w:r>
        <w:rPr>
          <w:rFonts w:ascii="Arial" w:hAnsi="Arial" w:cs="Arial"/>
          <w:sz w:val="24"/>
          <w:szCs w:val="136"/>
        </w:rPr>
        <w:t>Templeton</w:t>
      </w:r>
      <w:proofErr w:type="spellEnd"/>
      <w:r>
        <w:rPr>
          <w:rFonts w:ascii="Arial" w:hAnsi="Arial" w:cs="Arial"/>
          <w:sz w:val="24"/>
          <w:szCs w:val="136"/>
        </w:rPr>
        <w:t xml:space="preserve">, S. a </w:t>
      </w:r>
      <w:proofErr w:type="spellStart"/>
      <w:r>
        <w:rPr>
          <w:rFonts w:ascii="Arial" w:hAnsi="Arial" w:cs="Arial"/>
          <w:sz w:val="24"/>
          <w:szCs w:val="136"/>
        </w:rPr>
        <w:t>Durrant</w:t>
      </w:r>
      <w:proofErr w:type="spellEnd"/>
      <w:r>
        <w:rPr>
          <w:rFonts w:ascii="Arial" w:hAnsi="Arial" w:cs="Arial"/>
          <w:sz w:val="24"/>
          <w:szCs w:val="136"/>
        </w:rPr>
        <w:t xml:space="preserve">, E. (2013) </w:t>
      </w:r>
      <w:proofErr w:type="spellStart"/>
      <w:r>
        <w:rPr>
          <w:rFonts w:ascii="Arial" w:hAnsi="Arial" w:cs="Arial"/>
          <w:i/>
          <w:sz w:val="24"/>
          <w:szCs w:val="136"/>
        </w:rPr>
        <w:t>Observing</w:t>
      </w:r>
      <w:proofErr w:type="spellEnd"/>
      <w:r>
        <w:rPr>
          <w:rFonts w:ascii="Arial" w:hAnsi="Arial" w:cs="Arial"/>
          <w:i/>
          <w:sz w:val="24"/>
          <w:szCs w:val="136"/>
        </w:rPr>
        <w:t xml:space="preserve"> </w:t>
      </w:r>
      <w:proofErr w:type="spellStart"/>
      <w:r>
        <w:rPr>
          <w:rFonts w:ascii="Arial" w:hAnsi="Arial" w:cs="Arial"/>
          <w:i/>
          <w:sz w:val="24"/>
          <w:szCs w:val="136"/>
        </w:rPr>
        <w:t>Children</w:t>
      </w:r>
      <w:proofErr w:type="spellEnd"/>
      <w:r>
        <w:rPr>
          <w:rFonts w:ascii="Arial" w:hAnsi="Arial" w:cs="Arial"/>
          <w:i/>
          <w:sz w:val="24"/>
          <w:szCs w:val="136"/>
        </w:rPr>
        <w:t xml:space="preserve"> </w:t>
      </w:r>
      <w:proofErr w:type="spellStart"/>
      <w:r>
        <w:rPr>
          <w:rFonts w:ascii="Arial" w:hAnsi="Arial" w:cs="Arial"/>
          <w:i/>
          <w:sz w:val="24"/>
          <w:szCs w:val="136"/>
        </w:rPr>
        <w:t>with</w:t>
      </w:r>
      <w:proofErr w:type="spellEnd"/>
      <w:r>
        <w:rPr>
          <w:rFonts w:ascii="Arial" w:hAnsi="Arial" w:cs="Arial"/>
          <w:i/>
          <w:sz w:val="24"/>
          <w:szCs w:val="136"/>
        </w:rPr>
        <w:t xml:space="preserve"> </w:t>
      </w:r>
      <w:proofErr w:type="spellStart"/>
      <w:r>
        <w:rPr>
          <w:rFonts w:ascii="Arial" w:hAnsi="Arial" w:cs="Arial"/>
          <w:i/>
          <w:sz w:val="24"/>
          <w:szCs w:val="136"/>
        </w:rPr>
        <w:t>Attachment</w:t>
      </w:r>
      <w:proofErr w:type="spellEnd"/>
      <w:r>
        <w:rPr>
          <w:rFonts w:ascii="Arial" w:hAnsi="Arial" w:cs="Arial"/>
          <w:i/>
          <w:sz w:val="24"/>
          <w:szCs w:val="136"/>
        </w:rPr>
        <w:t xml:space="preserve"> </w:t>
      </w:r>
      <w:proofErr w:type="spellStart"/>
      <w:r>
        <w:rPr>
          <w:rFonts w:ascii="Arial" w:hAnsi="Arial" w:cs="Arial"/>
          <w:i/>
          <w:sz w:val="24"/>
          <w:szCs w:val="136"/>
        </w:rPr>
        <w:t>Difficulties</w:t>
      </w:r>
      <w:proofErr w:type="spellEnd"/>
      <w:r>
        <w:rPr>
          <w:rFonts w:ascii="Arial" w:hAnsi="Arial" w:cs="Arial"/>
          <w:i/>
          <w:sz w:val="24"/>
          <w:szCs w:val="136"/>
        </w:rPr>
        <w:t xml:space="preserve"> </w:t>
      </w:r>
      <w:proofErr w:type="spellStart"/>
      <w:r>
        <w:rPr>
          <w:rFonts w:ascii="Arial" w:hAnsi="Arial" w:cs="Arial"/>
          <w:i/>
          <w:sz w:val="24"/>
          <w:szCs w:val="136"/>
        </w:rPr>
        <w:t>in</w:t>
      </w:r>
      <w:proofErr w:type="spellEnd"/>
      <w:r>
        <w:rPr>
          <w:rFonts w:ascii="Arial" w:hAnsi="Arial" w:cs="Arial"/>
          <w:i/>
          <w:sz w:val="24"/>
          <w:szCs w:val="136"/>
        </w:rPr>
        <w:t xml:space="preserve"> </w:t>
      </w:r>
      <w:proofErr w:type="spellStart"/>
      <w:r>
        <w:rPr>
          <w:rFonts w:ascii="Arial" w:hAnsi="Arial" w:cs="Arial"/>
          <w:i/>
          <w:sz w:val="24"/>
          <w:szCs w:val="136"/>
        </w:rPr>
        <w:t>Preschool</w:t>
      </w:r>
      <w:proofErr w:type="spellEnd"/>
      <w:r>
        <w:rPr>
          <w:rFonts w:ascii="Arial" w:hAnsi="Arial" w:cs="Arial"/>
          <w:i/>
          <w:sz w:val="24"/>
          <w:szCs w:val="136"/>
        </w:rPr>
        <w:t xml:space="preserve"> </w:t>
      </w:r>
      <w:proofErr w:type="spellStart"/>
      <w:r w:rsidRPr="00654F10">
        <w:rPr>
          <w:rFonts w:ascii="Arial" w:hAnsi="Arial" w:cs="Arial"/>
          <w:i/>
          <w:sz w:val="24"/>
          <w:szCs w:val="136"/>
        </w:rPr>
        <w:t>Settings</w:t>
      </w:r>
      <w:proofErr w:type="spellEnd"/>
      <w:r w:rsidRPr="00654F10">
        <w:rPr>
          <w:rFonts w:ascii="Arial" w:hAnsi="Arial" w:cs="Arial"/>
          <w:i/>
          <w:sz w:val="24"/>
          <w:szCs w:val="136"/>
        </w:rPr>
        <w:t>.</w:t>
      </w:r>
      <w:r>
        <w:rPr>
          <w:rFonts w:ascii="Arial" w:hAnsi="Arial" w:cs="Arial"/>
          <w:i/>
          <w:sz w:val="24"/>
          <w:szCs w:val="136"/>
        </w:rPr>
        <w:t xml:space="preserve"> </w:t>
      </w:r>
      <w:r>
        <w:rPr>
          <w:rFonts w:ascii="Arial" w:hAnsi="Arial" w:cs="Arial"/>
          <w:sz w:val="24"/>
          <w:szCs w:val="136"/>
        </w:rPr>
        <w:t xml:space="preserve">London: Jessica </w:t>
      </w:r>
      <w:proofErr w:type="spellStart"/>
      <w:r>
        <w:rPr>
          <w:rFonts w:ascii="Arial" w:hAnsi="Arial" w:cs="Arial"/>
          <w:sz w:val="24"/>
          <w:szCs w:val="136"/>
        </w:rPr>
        <w:t>Kingsley</w:t>
      </w:r>
      <w:proofErr w:type="spellEnd"/>
      <w:r>
        <w:rPr>
          <w:rFonts w:ascii="Arial" w:hAnsi="Arial" w:cs="Arial"/>
          <w:sz w:val="24"/>
          <w:szCs w:val="136"/>
        </w:rPr>
        <w:t xml:space="preserve"> Publications. [e-lyfr]. Ar gael yn: </w:t>
      </w:r>
      <w:hyperlink r:id="rId12" w:history="1">
        <w:r w:rsidRPr="00C80AF0">
          <w:rPr>
            <w:rStyle w:val="Hyperlink"/>
            <w:rFonts w:ascii="Arial" w:hAnsi="Arial" w:cs="Arial"/>
            <w:sz w:val="24"/>
            <w:szCs w:val="136"/>
          </w:rPr>
          <w:t>https://www-dawsonera-com.ezproxy.uwtsd.ac.uk/readonline/9780857006769</w:t>
        </w:r>
      </w:hyperlink>
      <w:r>
        <w:rPr>
          <w:rFonts w:ascii="Arial" w:hAnsi="Arial" w:cs="Arial"/>
          <w:sz w:val="24"/>
          <w:szCs w:val="136"/>
        </w:rPr>
        <w:t xml:space="preserve"> [Darllenwyd: 28 Hydref 2017]. </w:t>
      </w:r>
    </w:p>
    <w:p w:rsidR="00EA6046" w:rsidRDefault="00EA6046" w:rsidP="0031454D">
      <w:pPr>
        <w:tabs>
          <w:tab w:val="left" w:pos="7396"/>
        </w:tabs>
        <w:jc w:val="both"/>
        <w:rPr>
          <w:rFonts w:ascii="Arial" w:hAnsi="Arial" w:cs="Arial"/>
          <w:sz w:val="24"/>
          <w:szCs w:val="136"/>
        </w:rPr>
      </w:pPr>
      <w:r>
        <w:rPr>
          <w:rFonts w:ascii="Arial" w:hAnsi="Arial" w:cs="Arial"/>
          <w:sz w:val="24"/>
          <w:szCs w:val="136"/>
        </w:rPr>
        <w:t xml:space="preserve">Hughes, A. M. a Read, V. (2012) </w:t>
      </w:r>
      <w:r>
        <w:rPr>
          <w:rFonts w:ascii="Arial" w:hAnsi="Arial" w:cs="Arial"/>
          <w:i/>
          <w:sz w:val="24"/>
          <w:szCs w:val="136"/>
        </w:rPr>
        <w:t xml:space="preserve">Building </w:t>
      </w:r>
      <w:proofErr w:type="spellStart"/>
      <w:r>
        <w:rPr>
          <w:rFonts w:ascii="Arial" w:hAnsi="Arial" w:cs="Arial"/>
          <w:i/>
          <w:sz w:val="24"/>
          <w:szCs w:val="136"/>
        </w:rPr>
        <w:t>Positive</w:t>
      </w:r>
      <w:proofErr w:type="spellEnd"/>
      <w:r>
        <w:rPr>
          <w:rFonts w:ascii="Arial" w:hAnsi="Arial" w:cs="Arial"/>
          <w:i/>
          <w:sz w:val="24"/>
          <w:szCs w:val="136"/>
        </w:rPr>
        <w:t xml:space="preserve"> </w:t>
      </w:r>
      <w:proofErr w:type="spellStart"/>
      <w:r>
        <w:rPr>
          <w:rFonts w:ascii="Arial" w:hAnsi="Arial" w:cs="Arial"/>
          <w:i/>
          <w:sz w:val="24"/>
          <w:szCs w:val="136"/>
        </w:rPr>
        <w:t>Relationships</w:t>
      </w:r>
      <w:proofErr w:type="spellEnd"/>
      <w:r>
        <w:rPr>
          <w:rFonts w:ascii="Arial" w:hAnsi="Arial" w:cs="Arial"/>
          <w:i/>
          <w:sz w:val="24"/>
          <w:szCs w:val="136"/>
        </w:rPr>
        <w:t xml:space="preserve"> </w:t>
      </w:r>
      <w:proofErr w:type="spellStart"/>
      <w:r>
        <w:rPr>
          <w:rFonts w:ascii="Arial" w:hAnsi="Arial" w:cs="Arial"/>
          <w:i/>
          <w:sz w:val="24"/>
          <w:szCs w:val="136"/>
        </w:rPr>
        <w:t>with</w:t>
      </w:r>
      <w:proofErr w:type="spellEnd"/>
      <w:r>
        <w:rPr>
          <w:rFonts w:ascii="Arial" w:hAnsi="Arial" w:cs="Arial"/>
          <w:i/>
          <w:sz w:val="24"/>
          <w:szCs w:val="136"/>
        </w:rPr>
        <w:t xml:space="preserve"> </w:t>
      </w:r>
      <w:proofErr w:type="spellStart"/>
      <w:r>
        <w:rPr>
          <w:rFonts w:ascii="Arial" w:hAnsi="Arial" w:cs="Arial"/>
          <w:i/>
          <w:sz w:val="24"/>
          <w:szCs w:val="136"/>
        </w:rPr>
        <w:t>Parents</w:t>
      </w:r>
      <w:proofErr w:type="spellEnd"/>
      <w:r>
        <w:rPr>
          <w:rFonts w:ascii="Arial" w:hAnsi="Arial" w:cs="Arial"/>
          <w:i/>
          <w:sz w:val="24"/>
          <w:szCs w:val="136"/>
        </w:rPr>
        <w:t xml:space="preserve"> of Young </w:t>
      </w:r>
      <w:proofErr w:type="spellStart"/>
      <w:r>
        <w:rPr>
          <w:rFonts w:ascii="Arial" w:hAnsi="Arial" w:cs="Arial"/>
          <w:i/>
          <w:sz w:val="24"/>
          <w:szCs w:val="136"/>
        </w:rPr>
        <w:t>Children</w:t>
      </w:r>
      <w:proofErr w:type="spellEnd"/>
      <w:r>
        <w:rPr>
          <w:rFonts w:ascii="Arial" w:hAnsi="Arial" w:cs="Arial"/>
          <w:i/>
          <w:sz w:val="24"/>
          <w:szCs w:val="136"/>
        </w:rPr>
        <w:t xml:space="preserve">: A </w:t>
      </w:r>
      <w:proofErr w:type="spellStart"/>
      <w:r>
        <w:rPr>
          <w:rFonts w:ascii="Arial" w:hAnsi="Arial" w:cs="Arial"/>
          <w:i/>
          <w:sz w:val="24"/>
          <w:szCs w:val="136"/>
        </w:rPr>
        <w:t>guide</w:t>
      </w:r>
      <w:proofErr w:type="spellEnd"/>
      <w:r>
        <w:rPr>
          <w:rFonts w:ascii="Arial" w:hAnsi="Arial" w:cs="Arial"/>
          <w:i/>
          <w:sz w:val="24"/>
          <w:szCs w:val="136"/>
        </w:rPr>
        <w:t xml:space="preserve"> to </w:t>
      </w:r>
      <w:proofErr w:type="spellStart"/>
      <w:r>
        <w:rPr>
          <w:rFonts w:ascii="Arial" w:hAnsi="Arial" w:cs="Arial"/>
          <w:i/>
          <w:sz w:val="24"/>
          <w:szCs w:val="136"/>
        </w:rPr>
        <w:t>effective</w:t>
      </w:r>
      <w:proofErr w:type="spellEnd"/>
      <w:r>
        <w:rPr>
          <w:rFonts w:ascii="Arial" w:hAnsi="Arial" w:cs="Arial"/>
          <w:i/>
          <w:sz w:val="24"/>
          <w:szCs w:val="136"/>
        </w:rPr>
        <w:t xml:space="preserve"> </w:t>
      </w:r>
      <w:proofErr w:type="spellStart"/>
      <w:r>
        <w:rPr>
          <w:rFonts w:ascii="Arial" w:hAnsi="Arial" w:cs="Arial"/>
          <w:i/>
          <w:sz w:val="24"/>
          <w:szCs w:val="136"/>
        </w:rPr>
        <w:t>communication</w:t>
      </w:r>
      <w:proofErr w:type="spellEnd"/>
      <w:r>
        <w:rPr>
          <w:rFonts w:ascii="Arial" w:hAnsi="Arial" w:cs="Arial"/>
          <w:i/>
          <w:sz w:val="24"/>
          <w:szCs w:val="136"/>
        </w:rPr>
        <w:t xml:space="preserve">. </w:t>
      </w:r>
      <w:proofErr w:type="spellStart"/>
      <w:r>
        <w:rPr>
          <w:rFonts w:ascii="Arial" w:hAnsi="Arial" w:cs="Arial"/>
          <w:sz w:val="24"/>
          <w:szCs w:val="136"/>
        </w:rPr>
        <w:t>Abingdon</w:t>
      </w:r>
      <w:proofErr w:type="spellEnd"/>
      <w:r>
        <w:rPr>
          <w:rFonts w:ascii="Arial" w:hAnsi="Arial" w:cs="Arial"/>
          <w:sz w:val="24"/>
          <w:szCs w:val="136"/>
        </w:rPr>
        <w:t xml:space="preserve">: Routledge. </w:t>
      </w:r>
    </w:p>
    <w:p w:rsidR="009B7790" w:rsidRPr="00EA6046" w:rsidRDefault="009B7790" w:rsidP="0031454D">
      <w:pPr>
        <w:tabs>
          <w:tab w:val="left" w:pos="7396"/>
        </w:tabs>
        <w:jc w:val="both"/>
        <w:rPr>
          <w:rFonts w:ascii="Arial" w:hAnsi="Arial" w:cs="Arial"/>
          <w:sz w:val="24"/>
          <w:szCs w:val="136"/>
        </w:rPr>
      </w:pPr>
      <w:proofErr w:type="spellStart"/>
      <w:r>
        <w:rPr>
          <w:rFonts w:ascii="Arial" w:hAnsi="Arial" w:cs="Arial"/>
          <w:sz w:val="24"/>
          <w:szCs w:val="136"/>
        </w:rPr>
        <w:t>Johansson</w:t>
      </w:r>
      <w:proofErr w:type="spellEnd"/>
      <w:r>
        <w:rPr>
          <w:rFonts w:ascii="Arial" w:hAnsi="Arial" w:cs="Arial"/>
          <w:sz w:val="24"/>
          <w:szCs w:val="136"/>
        </w:rPr>
        <w:t>, I. (2007) ‘</w:t>
      </w:r>
      <w:proofErr w:type="spellStart"/>
      <w:r>
        <w:rPr>
          <w:rFonts w:ascii="Arial" w:hAnsi="Arial" w:cs="Arial"/>
          <w:sz w:val="24"/>
          <w:szCs w:val="136"/>
        </w:rPr>
        <w:t>Horizontal</w:t>
      </w:r>
      <w:proofErr w:type="spellEnd"/>
      <w:r>
        <w:rPr>
          <w:rFonts w:ascii="Arial" w:hAnsi="Arial" w:cs="Arial"/>
          <w:sz w:val="24"/>
          <w:szCs w:val="136"/>
        </w:rPr>
        <w:t xml:space="preserve"> </w:t>
      </w:r>
      <w:proofErr w:type="spellStart"/>
      <w:r>
        <w:rPr>
          <w:rFonts w:ascii="Arial" w:hAnsi="Arial" w:cs="Arial"/>
          <w:sz w:val="24"/>
          <w:szCs w:val="136"/>
        </w:rPr>
        <w:t>Transitions</w:t>
      </w:r>
      <w:proofErr w:type="spellEnd"/>
      <w:r>
        <w:rPr>
          <w:rFonts w:ascii="Arial" w:hAnsi="Arial" w:cs="Arial"/>
          <w:sz w:val="24"/>
          <w:szCs w:val="136"/>
        </w:rPr>
        <w:t xml:space="preserve">: </w:t>
      </w:r>
      <w:proofErr w:type="spellStart"/>
      <w:r>
        <w:rPr>
          <w:rFonts w:ascii="Arial" w:hAnsi="Arial" w:cs="Arial"/>
          <w:sz w:val="24"/>
          <w:szCs w:val="136"/>
        </w:rPr>
        <w:t>what</w:t>
      </w:r>
      <w:proofErr w:type="spellEnd"/>
      <w:r>
        <w:rPr>
          <w:rFonts w:ascii="Arial" w:hAnsi="Arial" w:cs="Arial"/>
          <w:sz w:val="24"/>
          <w:szCs w:val="136"/>
        </w:rPr>
        <w:t xml:space="preserve"> can it </w:t>
      </w:r>
      <w:proofErr w:type="spellStart"/>
      <w:r>
        <w:rPr>
          <w:rFonts w:ascii="Arial" w:hAnsi="Arial" w:cs="Arial"/>
          <w:sz w:val="24"/>
          <w:szCs w:val="136"/>
        </w:rPr>
        <w:t>mean</w:t>
      </w:r>
      <w:proofErr w:type="spellEnd"/>
      <w:r>
        <w:rPr>
          <w:rFonts w:ascii="Arial" w:hAnsi="Arial" w:cs="Arial"/>
          <w:sz w:val="24"/>
          <w:szCs w:val="136"/>
        </w:rPr>
        <w:t xml:space="preserve"> </w:t>
      </w:r>
      <w:proofErr w:type="spellStart"/>
      <w:r>
        <w:rPr>
          <w:rFonts w:ascii="Arial" w:hAnsi="Arial" w:cs="Arial"/>
          <w:sz w:val="24"/>
          <w:szCs w:val="136"/>
        </w:rPr>
        <w:t>for</w:t>
      </w:r>
      <w:proofErr w:type="spellEnd"/>
      <w:r>
        <w:rPr>
          <w:rFonts w:ascii="Arial" w:hAnsi="Arial" w:cs="Arial"/>
          <w:sz w:val="24"/>
          <w:szCs w:val="136"/>
        </w:rPr>
        <w:t xml:space="preserve"> </w:t>
      </w:r>
      <w:proofErr w:type="spellStart"/>
      <w:r>
        <w:rPr>
          <w:rFonts w:ascii="Arial" w:hAnsi="Arial" w:cs="Arial"/>
          <w:sz w:val="24"/>
          <w:szCs w:val="136"/>
        </w:rPr>
        <w:t>children</w:t>
      </w:r>
      <w:proofErr w:type="spellEnd"/>
      <w:r>
        <w:rPr>
          <w:rFonts w:ascii="Arial" w:hAnsi="Arial" w:cs="Arial"/>
          <w:sz w:val="24"/>
          <w:szCs w:val="136"/>
        </w:rPr>
        <w:t xml:space="preserve"> </w:t>
      </w:r>
      <w:proofErr w:type="spellStart"/>
      <w:r>
        <w:rPr>
          <w:rFonts w:ascii="Arial" w:hAnsi="Arial" w:cs="Arial"/>
          <w:sz w:val="24"/>
          <w:szCs w:val="136"/>
        </w:rPr>
        <w:t>in</w:t>
      </w:r>
      <w:proofErr w:type="spellEnd"/>
      <w:r>
        <w:rPr>
          <w:rFonts w:ascii="Arial" w:hAnsi="Arial" w:cs="Arial"/>
          <w:sz w:val="24"/>
          <w:szCs w:val="136"/>
        </w:rPr>
        <w:t xml:space="preserve"> the </w:t>
      </w:r>
      <w:proofErr w:type="spellStart"/>
      <w:r>
        <w:rPr>
          <w:rFonts w:ascii="Arial" w:hAnsi="Arial" w:cs="Arial"/>
          <w:sz w:val="24"/>
          <w:szCs w:val="136"/>
        </w:rPr>
        <w:t>Early</w:t>
      </w:r>
      <w:proofErr w:type="spellEnd"/>
      <w:r>
        <w:rPr>
          <w:rFonts w:ascii="Arial" w:hAnsi="Arial" w:cs="Arial"/>
          <w:sz w:val="24"/>
          <w:szCs w:val="136"/>
        </w:rPr>
        <w:t xml:space="preserve"> </w:t>
      </w:r>
      <w:proofErr w:type="spellStart"/>
      <w:r>
        <w:rPr>
          <w:rFonts w:ascii="Arial" w:hAnsi="Arial" w:cs="Arial"/>
          <w:sz w:val="24"/>
          <w:szCs w:val="136"/>
        </w:rPr>
        <w:t>Years</w:t>
      </w:r>
      <w:proofErr w:type="spellEnd"/>
      <w:r>
        <w:rPr>
          <w:rFonts w:ascii="Arial" w:hAnsi="Arial" w:cs="Arial"/>
          <w:sz w:val="24"/>
          <w:szCs w:val="136"/>
        </w:rPr>
        <w:t xml:space="preserve">?’, yn A.W. Dunlop a </w:t>
      </w:r>
      <w:proofErr w:type="spellStart"/>
      <w:r>
        <w:rPr>
          <w:rFonts w:ascii="Arial" w:hAnsi="Arial" w:cs="Arial"/>
          <w:sz w:val="24"/>
          <w:szCs w:val="136"/>
        </w:rPr>
        <w:t>H.Fabian</w:t>
      </w:r>
      <w:proofErr w:type="spellEnd"/>
      <w:r>
        <w:rPr>
          <w:rFonts w:ascii="Arial" w:hAnsi="Arial" w:cs="Arial"/>
          <w:sz w:val="24"/>
          <w:szCs w:val="136"/>
        </w:rPr>
        <w:t xml:space="preserve"> (</w:t>
      </w:r>
      <w:proofErr w:type="spellStart"/>
      <w:r>
        <w:rPr>
          <w:rFonts w:ascii="Arial" w:hAnsi="Arial" w:cs="Arial"/>
          <w:sz w:val="24"/>
          <w:szCs w:val="136"/>
        </w:rPr>
        <w:t>goln</w:t>
      </w:r>
      <w:proofErr w:type="spellEnd"/>
      <w:r>
        <w:rPr>
          <w:rFonts w:ascii="Arial" w:hAnsi="Arial" w:cs="Arial"/>
          <w:sz w:val="24"/>
          <w:szCs w:val="136"/>
        </w:rPr>
        <w:t xml:space="preserve">) </w:t>
      </w:r>
      <w:proofErr w:type="spellStart"/>
      <w:r>
        <w:rPr>
          <w:rFonts w:ascii="Arial" w:hAnsi="Arial" w:cs="Arial"/>
          <w:i/>
          <w:sz w:val="24"/>
          <w:szCs w:val="136"/>
        </w:rPr>
        <w:t>Informing</w:t>
      </w:r>
      <w:proofErr w:type="spellEnd"/>
      <w:r>
        <w:rPr>
          <w:rFonts w:ascii="Arial" w:hAnsi="Arial" w:cs="Arial"/>
          <w:i/>
          <w:sz w:val="24"/>
          <w:szCs w:val="136"/>
        </w:rPr>
        <w:t xml:space="preserve"> </w:t>
      </w:r>
      <w:proofErr w:type="spellStart"/>
      <w:r>
        <w:rPr>
          <w:rFonts w:ascii="Arial" w:hAnsi="Arial" w:cs="Arial"/>
          <w:i/>
          <w:sz w:val="24"/>
          <w:szCs w:val="136"/>
        </w:rPr>
        <w:t>Transitions</w:t>
      </w:r>
      <w:proofErr w:type="spellEnd"/>
      <w:r>
        <w:rPr>
          <w:rFonts w:ascii="Arial" w:hAnsi="Arial" w:cs="Arial"/>
          <w:i/>
          <w:sz w:val="24"/>
          <w:szCs w:val="136"/>
        </w:rPr>
        <w:t xml:space="preserve"> </w:t>
      </w:r>
      <w:proofErr w:type="spellStart"/>
      <w:r>
        <w:rPr>
          <w:rFonts w:ascii="Arial" w:hAnsi="Arial" w:cs="Arial"/>
          <w:i/>
          <w:sz w:val="24"/>
          <w:szCs w:val="136"/>
        </w:rPr>
        <w:t>in</w:t>
      </w:r>
      <w:proofErr w:type="spellEnd"/>
      <w:r>
        <w:rPr>
          <w:rFonts w:ascii="Arial" w:hAnsi="Arial" w:cs="Arial"/>
          <w:i/>
          <w:sz w:val="24"/>
          <w:szCs w:val="136"/>
        </w:rPr>
        <w:t xml:space="preserve"> the </w:t>
      </w:r>
      <w:proofErr w:type="spellStart"/>
      <w:r>
        <w:rPr>
          <w:rFonts w:ascii="Arial" w:hAnsi="Arial" w:cs="Arial"/>
          <w:i/>
          <w:sz w:val="24"/>
          <w:szCs w:val="136"/>
        </w:rPr>
        <w:t>Early</w:t>
      </w:r>
      <w:proofErr w:type="spellEnd"/>
      <w:r>
        <w:rPr>
          <w:rFonts w:ascii="Arial" w:hAnsi="Arial" w:cs="Arial"/>
          <w:i/>
          <w:sz w:val="24"/>
          <w:szCs w:val="136"/>
        </w:rPr>
        <w:t xml:space="preserve"> </w:t>
      </w:r>
      <w:proofErr w:type="spellStart"/>
      <w:r>
        <w:rPr>
          <w:rFonts w:ascii="Arial" w:hAnsi="Arial" w:cs="Arial"/>
          <w:i/>
          <w:sz w:val="24"/>
          <w:szCs w:val="136"/>
        </w:rPr>
        <w:t>Years</w:t>
      </w:r>
      <w:proofErr w:type="spellEnd"/>
      <w:r>
        <w:rPr>
          <w:rFonts w:ascii="Arial" w:hAnsi="Arial" w:cs="Arial"/>
          <w:i/>
          <w:sz w:val="24"/>
          <w:szCs w:val="136"/>
        </w:rPr>
        <w:t xml:space="preserve">: Research, </w:t>
      </w:r>
      <w:proofErr w:type="spellStart"/>
      <w:r>
        <w:rPr>
          <w:rFonts w:ascii="Arial" w:hAnsi="Arial" w:cs="Arial"/>
          <w:i/>
          <w:sz w:val="24"/>
          <w:szCs w:val="136"/>
        </w:rPr>
        <w:t>Policy</w:t>
      </w:r>
      <w:proofErr w:type="spellEnd"/>
      <w:r>
        <w:rPr>
          <w:rFonts w:ascii="Arial" w:hAnsi="Arial" w:cs="Arial"/>
          <w:i/>
          <w:sz w:val="24"/>
          <w:szCs w:val="136"/>
        </w:rPr>
        <w:t xml:space="preserve"> </w:t>
      </w:r>
      <w:proofErr w:type="spellStart"/>
      <w:r>
        <w:rPr>
          <w:rFonts w:ascii="Arial" w:hAnsi="Arial" w:cs="Arial"/>
          <w:i/>
          <w:sz w:val="24"/>
          <w:szCs w:val="136"/>
        </w:rPr>
        <w:t>and</w:t>
      </w:r>
      <w:proofErr w:type="spellEnd"/>
      <w:r>
        <w:rPr>
          <w:rFonts w:ascii="Arial" w:hAnsi="Arial" w:cs="Arial"/>
          <w:i/>
          <w:sz w:val="24"/>
          <w:szCs w:val="136"/>
        </w:rPr>
        <w:t xml:space="preserve"> </w:t>
      </w:r>
      <w:proofErr w:type="spellStart"/>
      <w:r>
        <w:rPr>
          <w:rFonts w:ascii="Arial" w:hAnsi="Arial" w:cs="Arial"/>
          <w:i/>
          <w:sz w:val="24"/>
          <w:szCs w:val="136"/>
        </w:rPr>
        <w:t>Practice</w:t>
      </w:r>
      <w:proofErr w:type="spellEnd"/>
      <w:r>
        <w:rPr>
          <w:rFonts w:ascii="Arial" w:hAnsi="Arial" w:cs="Arial"/>
          <w:i/>
          <w:sz w:val="24"/>
          <w:szCs w:val="136"/>
        </w:rPr>
        <w:t>.</w:t>
      </w:r>
      <w:r>
        <w:rPr>
          <w:rFonts w:ascii="Arial" w:hAnsi="Arial" w:cs="Arial"/>
          <w:sz w:val="24"/>
          <w:szCs w:val="136"/>
        </w:rPr>
        <w:t xml:space="preserve"> </w:t>
      </w:r>
      <w:proofErr w:type="spellStart"/>
      <w:r>
        <w:rPr>
          <w:rFonts w:ascii="Arial" w:hAnsi="Arial" w:cs="Arial"/>
          <w:sz w:val="24"/>
          <w:szCs w:val="136"/>
        </w:rPr>
        <w:t>Maidenhead</w:t>
      </w:r>
      <w:proofErr w:type="spellEnd"/>
      <w:r>
        <w:rPr>
          <w:rFonts w:ascii="Arial" w:hAnsi="Arial" w:cs="Arial"/>
          <w:sz w:val="24"/>
          <w:szCs w:val="136"/>
        </w:rPr>
        <w:t xml:space="preserve">: </w:t>
      </w:r>
      <w:proofErr w:type="spellStart"/>
      <w:r>
        <w:rPr>
          <w:rFonts w:ascii="Arial" w:hAnsi="Arial" w:cs="Arial"/>
          <w:sz w:val="24"/>
          <w:szCs w:val="136"/>
        </w:rPr>
        <w:t>Open</w:t>
      </w:r>
      <w:proofErr w:type="spellEnd"/>
      <w:r>
        <w:rPr>
          <w:rFonts w:ascii="Arial" w:hAnsi="Arial" w:cs="Arial"/>
          <w:sz w:val="24"/>
          <w:szCs w:val="136"/>
        </w:rPr>
        <w:t xml:space="preserve"> </w:t>
      </w:r>
      <w:proofErr w:type="spellStart"/>
      <w:r>
        <w:rPr>
          <w:rFonts w:ascii="Arial" w:hAnsi="Arial" w:cs="Arial"/>
          <w:sz w:val="24"/>
          <w:szCs w:val="136"/>
        </w:rPr>
        <w:t>University</w:t>
      </w:r>
      <w:proofErr w:type="spellEnd"/>
      <w:r>
        <w:rPr>
          <w:rFonts w:ascii="Arial" w:hAnsi="Arial" w:cs="Arial"/>
          <w:sz w:val="24"/>
          <w:szCs w:val="136"/>
        </w:rPr>
        <w:t xml:space="preserve"> </w:t>
      </w:r>
      <w:proofErr w:type="spellStart"/>
      <w:r>
        <w:rPr>
          <w:rFonts w:ascii="Arial" w:hAnsi="Arial" w:cs="Arial"/>
          <w:sz w:val="24"/>
          <w:szCs w:val="136"/>
        </w:rPr>
        <w:t>Press</w:t>
      </w:r>
      <w:proofErr w:type="spellEnd"/>
      <w:r>
        <w:rPr>
          <w:rFonts w:ascii="Arial" w:hAnsi="Arial" w:cs="Arial"/>
          <w:sz w:val="24"/>
          <w:szCs w:val="136"/>
        </w:rPr>
        <w:t>, tt. 33-44.</w:t>
      </w:r>
    </w:p>
    <w:p w:rsidR="00A7721B" w:rsidRDefault="00A7721B" w:rsidP="0031454D">
      <w:pPr>
        <w:tabs>
          <w:tab w:val="left" w:pos="7396"/>
        </w:tabs>
        <w:jc w:val="both"/>
        <w:rPr>
          <w:rFonts w:ascii="Arial" w:hAnsi="Arial" w:cs="Arial"/>
          <w:sz w:val="24"/>
          <w:szCs w:val="136"/>
        </w:rPr>
      </w:pPr>
      <w:proofErr w:type="spellStart"/>
      <w:r>
        <w:rPr>
          <w:rFonts w:ascii="Arial" w:hAnsi="Arial" w:cs="Arial"/>
          <w:sz w:val="24"/>
          <w:szCs w:val="136"/>
        </w:rPr>
        <w:t>Margetts</w:t>
      </w:r>
      <w:proofErr w:type="spellEnd"/>
      <w:r>
        <w:rPr>
          <w:rFonts w:ascii="Arial" w:hAnsi="Arial" w:cs="Arial"/>
          <w:sz w:val="24"/>
          <w:szCs w:val="136"/>
        </w:rPr>
        <w:t>, K. (2007) ‘</w:t>
      </w:r>
      <w:proofErr w:type="spellStart"/>
      <w:r>
        <w:rPr>
          <w:rFonts w:ascii="Arial" w:hAnsi="Arial" w:cs="Arial"/>
          <w:sz w:val="24"/>
          <w:szCs w:val="136"/>
        </w:rPr>
        <w:t>Understanding</w:t>
      </w:r>
      <w:proofErr w:type="spellEnd"/>
      <w:r>
        <w:rPr>
          <w:rFonts w:ascii="Arial" w:hAnsi="Arial" w:cs="Arial"/>
          <w:sz w:val="24"/>
          <w:szCs w:val="136"/>
        </w:rPr>
        <w:t xml:space="preserve"> </w:t>
      </w:r>
      <w:proofErr w:type="spellStart"/>
      <w:r>
        <w:rPr>
          <w:rFonts w:ascii="Arial" w:hAnsi="Arial" w:cs="Arial"/>
          <w:sz w:val="24"/>
          <w:szCs w:val="136"/>
        </w:rPr>
        <w:t>and</w:t>
      </w:r>
      <w:proofErr w:type="spellEnd"/>
      <w:r>
        <w:rPr>
          <w:rFonts w:ascii="Arial" w:hAnsi="Arial" w:cs="Arial"/>
          <w:sz w:val="24"/>
          <w:szCs w:val="136"/>
        </w:rPr>
        <w:t xml:space="preserve"> </w:t>
      </w:r>
      <w:proofErr w:type="spellStart"/>
      <w:r>
        <w:rPr>
          <w:rFonts w:ascii="Arial" w:hAnsi="Arial" w:cs="Arial"/>
          <w:sz w:val="24"/>
          <w:szCs w:val="136"/>
        </w:rPr>
        <w:t>Supporting</w:t>
      </w:r>
      <w:proofErr w:type="spellEnd"/>
      <w:r>
        <w:rPr>
          <w:rFonts w:ascii="Arial" w:hAnsi="Arial" w:cs="Arial"/>
          <w:sz w:val="24"/>
          <w:szCs w:val="136"/>
        </w:rPr>
        <w:t xml:space="preserve"> </w:t>
      </w:r>
      <w:proofErr w:type="spellStart"/>
      <w:r>
        <w:rPr>
          <w:rFonts w:ascii="Arial" w:hAnsi="Arial" w:cs="Arial"/>
          <w:sz w:val="24"/>
          <w:szCs w:val="136"/>
        </w:rPr>
        <w:t>Children</w:t>
      </w:r>
      <w:proofErr w:type="spellEnd"/>
      <w:r>
        <w:rPr>
          <w:rFonts w:ascii="Arial" w:hAnsi="Arial" w:cs="Arial"/>
          <w:sz w:val="24"/>
          <w:szCs w:val="136"/>
        </w:rPr>
        <w:t xml:space="preserve">: </w:t>
      </w:r>
      <w:proofErr w:type="spellStart"/>
      <w:r>
        <w:rPr>
          <w:rFonts w:ascii="Arial" w:hAnsi="Arial" w:cs="Arial"/>
          <w:sz w:val="24"/>
          <w:szCs w:val="136"/>
        </w:rPr>
        <w:t>Shaping</w:t>
      </w:r>
      <w:proofErr w:type="spellEnd"/>
      <w:r>
        <w:rPr>
          <w:rFonts w:ascii="Arial" w:hAnsi="Arial" w:cs="Arial"/>
          <w:sz w:val="24"/>
          <w:szCs w:val="136"/>
        </w:rPr>
        <w:t xml:space="preserve"> </w:t>
      </w:r>
      <w:proofErr w:type="spellStart"/>
      <w:r>
        <w:rPr>
          <w:rFonts w:ascii="Arial" w:hAnsi="Arial" w:cs="Arial"/>
          <w:sz w:val="24"/>
          <w:szCs w:val="136"/>
        </w:rPr>
        <w:t>Transition</w:t>
      </w:r>
      <w:proofErr w:type="spellEnd"/>
      <w:r w:rsidR="00C778D1">
        <w:rPr>
          <w:rFonts w:ascii="Arial" w:hAnsi="Arial" w:cs="Arial"/>
          <w:sz w:val="24"/>
          <w:szCs w:val="136"/>
        </w:rPr>
        <w:t xml:space="preserve"> </w:t>
      </w:r>
      <w:proofErr w:type="spellStart"/>
      <w:r w:rsidR="00C778D1">
        <w:rPr>
          <w:rFonts w:ascii="Arial" w:hAnsi="Arial" w:cs="Arial"/>
          <w:sz w:val="24"/>
          <w:szCs w:val="136"/>
        </w:rPr>
        <w:t>Practices</w:t>
      </w:r>
      <w:proofErr w:type="spellEnd"/>
      <w:r w:rsidR="00C778D1">
        <w:rPr>
          <w:rFonts w:ascii="Arial" w:hAnsi="Arial" w:cs="Arial"/>
          <w:sz w:val="24"/>
          <w:szCs w:val="136"/>
        </w:rPr>
        <w:t xml:space="preserve">’, </w:t>
      </w:r>
      <w:bookmarkStart w:id="5" w:name="_Hlk497401116"/>
      <w:r w:rsidR="00C778D1">
        <w:rPr>
          <w:rFonts w:ascii="Arial" w:hAnsi="Arial" w:cs="Arial"/>
          <w:sz w:val="24"/>
          <w:szCs w:val="136"/>
        </w:rPr>
        <w:t xml:space="preserve">yn A.W. Dunlop a </w:t>
      </w:r>
      <w:proofErr w:type="spellStart"/>
      <w:r w:rsidR="00C778D1">
        <w:rPr>
          <w:rFonts w:ascii="Arial" w:hAnsi="Arial" w:cs="Arial"/>
          <w:sz w:val="24"/>
          <w:szCs w:val="136"/>
        </w:rPr>
        <w:t>H.Fabian</w:t>
      </w:r>
      <w:proofErr w:type="spellEnd"/>
      <w:r w:rsidR="00C778D1">
        <w:rPr>
          <w:rFonts w:ascii="Arial" w:hAnsi="Arial" w:cs="Arial"/>
          <w:sz w:val="24"/>
          <w:szCs w:val="136"/>
        </w:rPr>
        <w:t xml:space="preserve"> (</w:t>
      </w:r>
      <w:proofErr w:type="spellStart"/>
      <w:r w:rsidR="00C778D1">
        <w:rPr>
          <w:rFonts w:ascii="Arial" w:hAnsi="Arial" w:cs="Arial"/>
          <w:sz w:val="24"/>
          <w:szCs w:val="136"/>
        </w:rPr>
        <w:t>goln</w:t>
      </w:r>
      <w:proofErr w:type="spellEnd"/>
      <w:r w:rsidR="00C778D1">
        <w:rPr>
          <w:rFonts w:ascii="Arial" w:hAnsi="Arial" w:cs="Arial"/>
          <w:sz w:val="24"/>
          <w:szCs w:val="136"/>
        </w:rPr>
        <w:t xml:space="preserve">) </w:t>
      </w:r>
      <w:proofErr w:type="spellStart"/>
      <w:r w:rsidR="00C778D1">
        <w:rPr>
          <w:rFonts w:ascii="Arial" w:hAnsi="Arial" w:cs="Arial"/>
          <w:i/>
          <w:sz w:val="24"/>
          <w:szCs w:val="136"/>
        </w:rPr>
        <w:t>Informing</w:t>
      </w:r>
      <w:proofErr w:type="spellEnd"/>
      <w:r w:rsidR="00C778D1">
        <w:rPr>
          <w:rFonts w:ascii="Arial" w:hAnsi="Arial" w:cs="Arial"/>
          <w:i/>
          <w:sz w:val="24"/>
          <w:szCs w:val="136"/>
        </w:rPr>
        <w:t xml:space="preserve"> </w:t>
      </w:r>
      <w:proofErr w:type="spellStart"/>
      <w:r w:rsidR="00C778D1">
        <w:rPr>
          <w:rFonts w:ascii="Arial" w:hAnsi="Arial" w:cs="Arial"/>
          <w:i/>
          <w:sz w:val="24"/>
          <w:szCs w:val="136"/>
        </w:rPr>
        <w:t>Transitions</w:t>
      </w:r>
      <w:proofErr w:type="spellEnd"/>
      <w:r w:rsidR="00C778D1">
        <w:rPr>
          <w:rFonts w:ascii="Arial" w:hAnsi="Arial" w:cs="Arial"/>
          <w:i/>
          <w:sz w:val="24"/>
          <w:szCs w:val="136"/>
        </w:rPr>
        <w:t xml:space="preserve"> </w:t>
      </w:r>
      <w:proofErr w:type="spellStart"/>
      <w:r w:rsidR="00C778D1">
        <w:rPr>
          <w:rFonts w:ascii="Arial" w:hAnsi="Arial" w:cs="Arial"/>
          <w:i/>
          <w:sz w:val="24"/>
          <w:szCs w:val="136"/>
        </w:rPr>
        <w:t>in</w:t>
      </w:r>
      <w:proofErr w:type="spellEnd"/>
      <w:r w:rsidR="00C778D1">
        <w:rPr>
          <w:rFonts w:ascii="Arial" w:hAnsi="Arial" w:cs="Arial"/>
          <w:i/>
          <w:sz w:val="24"/>
          <w:szCs w:val="136"/>
        </w:rPr>
        <w:t xml:space="preserve"> the </w:t>
      </w:r>
      <w:proofErr w:type="spellStart"/>
      <w:r w:rsidR="00C778D1">
        <w:rPr>
          <w:rFonts w:ascii="Arial" w:hAnsi="Arial" w:cs="Arial"/>
          <w:i/>
          <w:sz w:val="24"/>
          <w:szCs w:val="136"/>
        </w:rPr>
        <w:t>Early</w:t>
      </w:r>
      <w:proofErr w:type="spellEnd"/>
      <w:r w:rsidR="00C778D1">
        <w:rPr>
          <w:rFonts w:ascii="Arial" w:hAnsi="Arial" w:cs="Arial"/>
          <w:i/>
          <w:sz w:val="24"/>
          <w:szCs w:val="136"/>
        </w:rPr>
        <w:t xml:space="preserve"> </w:t>
      </w:r>
      <w:proofErr w:type="spellStart"/>
      <w:r w:rsidR="00C778D1">
        <w:rPr>
          <w:rFonts w:ascii="Arial" w:hAnsi="Arial" w:cs="Arial"/>
          <w:i/>
          <w:sz w:val="24"/>
          <w:szCs w:val="136"/>
        </w:rPr>
        <w:t>Years</w:t>
      </w:r>
      <w:proofErr w:type="spellEnd"/>
      <w:r w:rsidR="00C778D1">
        <w:rPr>
          <w:rFonts w:ascii="Arial" w:hAnsi="Arial" w:cs="Arial"/>
          <w:i/>
          <w:sz w:val="24"/>
          <w:szCs w:val="136"/>
        </w:rPr>
        <w:t xml:space="preserve">: Research, </w:t>
      </w:r>
      <w:proofErr w:type="spellStart"/>
      <w:r w:rsidR="00C778D1">
        <w:rPr>
          <w:rFonts w:ascii="Arial" w:hAnsi="Arial" w:cs="Arial"/>
          <w:i/>
          <w:sz w:val="24"/>
          <w:szCs w:val="136"/>
        </w:rPr>
        <w:t>Policy</w:t>
      </w:r>
      <w:proofErr w:type="spellEnd"/>
      <w:r w:rsidR="00C778D1">
        <w:rPr>
          <w:rFonts w:ascii="Arial" w:hAnsi="Arial" w:cs="Arial"/>
          <w:i/>
          <w:sz w:val="24"/>
          <w:szCs w:val="136"/>
        </w:rPr>
        <w:t xml:space="preserve"> </w:t>
      </w:r>
      <w:proofErr w:type="spellStart"/>
      <w:r w:rsidR="00C778D1">
        <w:rPr>
          <w:rFonts w:ascii="Arial" w:hAnsi="Arial" w:cs="Arial"/>
          <w:i/>
          <w:sz w:val="24"/>
          <w:szCs w:val="136"/>
        </w:rPr>
        <w:t>and</w:t>
      </w:r>
      <w:proofErr w:type="spellEnd"/>
      <w:r w:rsidR="00C778D1">
        <w:rPr>
          <w:rFonts w:ascii="Arial" w:hAnsi="Arial" w:cs="Arial"/>
          <w:i/>
          <w:sz w:val="24"/>
          <w:szCs w:val="136"/>
        </w:rPr>
        <w:t xml:space="preserve"> </w:t>
      </w:r>
      <w:proofErr w:type="spellStart"/>
      <w:r w:rsidR="00C778D1">
        <w:rPr>
          <w:rFonts w:ascii="Arial" w:hAnsi="Arial" w:cs="Arial"/>
          <w:i/>
          <w:sz w:val="24"/>
          <w:szCs w:val="136"/>
        </w:rPr>
        <w:t>Practice</w:t>
      </w:r>
      <w:proofErr w:type="spellEnd"/>
      <w:r w:rsidR="00C778D1">
        <w:rPr>
          <w:rFonts w:ascii="Arial" w:hAnsi="Arial" w:cs="Arial"/>
          <w:i/>
          <w:sz w:val="24"/>
          <w:szCs w:val="136"/>
        </w:rPr>
        <w:t>.</w:t>
      </w:r>
      <w:r w:rsidR="00C778D1">
        <w:rPr>
          <w:rFonts w:ascii="Arial" w:hAnsi="Arial" w:cs="Arial"/>
          <w:sz w:val="24"/>
          <w:szCs w:val="136"/>
        </w:rPr>
        <w:t xml:space="preserve"> </w:t>
      </w:r>
      <w:proofErr w:type="spellStart"/>
      <w:r w:rsidR="00C778D1">
        <w:rPr>
          <w:rFonts w:ascii="Arial" w:hAnsi="Arial" w:cs="Arial"/>
          <w:sz w:val="24"/>
          <w:szCs w:val="136"/>
        </w:rPr>
        <w:t>Maidenhead</w:t>
      </w:r>
      <w:proofErr w:type="spellEnd"/>
      <w:r w:rsidR="00C778D1">
        <w:rPr>
          <w:rFonts w:ascii="Arial" w:hAnsi="Arial" w:cs="Arial"/>
          <w:sz w:val="24"/>
          <w:szCs w:val="136"/>
        </w:rPr>
        <w:t xml:space="preserve">: </w:t>
      </w:r>
      <w:proofErr w:type="spellStart"/>
      <w:r w:rsidR="00C778D1">
        <w:rPr>
          <w:rFonts w:ascii="Arial" w:hAnsi="Arial" w:cs="Arial"/>
          <w:sz w:val="24"/>
          <w:szCs w:val="136"/>
        </w:rPr>
        <w:t>Open</w:t>
      </w:r>
      <w:proofErr w:type="spellEnd"/>
      <w:r w:rsidR="00C778D1">
        <w:rPr>
          <w:rFonts w:ascii="Arial" w:hAnsi="Arial" w:cs="Arial"/>
          <w:sz w:val="24"/>
          <w:szCs w:val="136"/>
        </w:rPr>
        <w:t xml:space="preserve"> </w:t>
      </w:r>
      <w:proofErr w:type="spellStart"/>
      <w:r w:rsidR="00C778D1">
        <w:rPr>
          <w:rFonts w:ascii="Arial" w:hAnsi="Arial" w:cs="Arial"/>
          <w:sz w:val="24"/>
          <w:szCs w:val="136"/>
        </w:rPr>
        <w:t>University</w:t>
      </w:r>
      <w:proofErr w:type="spellEnd"/>
      <w:r w:rsidR="00C778D1">
        <w:rPr>
          <w:rFonts w:ascii="Arial" w:hAnsi="Arial" w:cs="Arial"/>
          <w:sz w:val="24"/>
          <w:szCs w:val="136"/>
        </w:rPr>
        <w:t xml:space="preserve"> </w:t>
      </w:r>
      <w:proofErr w:type="spellStart"/>
      <w:r w:rsidR="00C778D1">
        <w:rPr>
          <w:rFonts w:ascii="Arial" w:hAnsi="Arial" w:cs="Arial"/>
          <w:sz w:val="24"/>
          <w:szCs w:val="136"/>
        </w:rPr>
        <w:t>Press</w:t>
      </w:r>
      <w:proofErr w:type="spellEnd"/>
      <w:r w:rsidR="00C778D1">
        <w:rPr>
          <w:rFonts w:ascii="Arial" w:hAnsi="Arial" w:cs="Arial"/>
          <w:sz w:val="24"/>
          <w:szCs w:val="136"/>
        </w:rPr>
        <w:t>,</w:t>
      </w:r>
      <w:bookmarkEnd w:id="5"/>
      <w:r w:rsidR="00C778D1">
        <w:rPr>
          <w:rFonts w:ascii="Arial" w:hAnsi="Arial" w:cs="Arial"/>
          <w:sz w:val="24"/>
          <w:szCs w:val="136"/>
        </w:rPr>
        <w:t xml:space="preserve"> tt. 107- 119.</w:t>
      </w:r>
    </w:p>
    <w:p w:rsidR="005A5460" w:rsidRPr="00C778D1" w:rsidRDefault="005A5460" w:rsidP="0031454D">
      <w:pPr>
        <w:tabs>
          <w:tab w:val="left" w:pos="7396"/>
        </w:tabs>
        <w:jc w:val="both"/>
        <w:rPr>
          <w:rFonts w:ascii="Arial" w:hAnsi="Arial" w:cs="Arial"/>
          <w:sz w:val="24"/>
          <w:szCs w:val="136"/>
        </w:rPr>
      </w:pPr>
      <w:proofErr w:type="spellStart"/>
      <w:r>
        <w:rPr>
          <w:rFonts w:ascii="Arial" w:hAnsi="Arial" w:cs="Arial"/>
          <w:sz w:val="24"/>
          <w:szCs w:val="136"/>
        </w:rPr>
        <w:t>Niesel</w:t>
      </w:r>
      <w:proofErr w:type="spellEnd"/>
      <w:r>
        <w:rPr>
          <w:rFonts w:ascii="Arial" w:hAnsi="Arial" w:cs="Arial"/>
          <w:sz w:val="24"/>
          <w:szCs w:val="136"/>
        </w:rPr>
        <w:t xml:space="preserve">, R. A </w:t>
      </w:r>
      <w:proofErr w:type="spellStart"/>
      <w:r>
        <w:rPr>
          <w:rFonts w:ascii="Arial" w:hAnsi="Arial" w:cs="Arial"/>
          <w:sz w:val="24"/>
          <w:szCs w:val="136"/>
        </w:rPr>
        <w:t>Griebel</w:t>
      </w:r>
      <w:proofErr w:type="spellEnd"/>
      <w:r>
        <w:rPr>
          <w:rFonts w:ascii="Arial" w:hAnsi="Arial" w:cs="Arial"/>
          <w:sz w:val="24"/>
          <w:szCs w:val="136"/>
        </w:rPr>
        <w:t>, W. (2007) ‘</w:t>
      </w:r>
      <w:proofErr w:type="spellStart"/>
      <w:r>
        <w:rPr>
          <w:rFonts w:ascii="Arial" w:hAnsi="Arial" w:cs="Arial"/>
          <w:sz w:val="24"/>
          <w:szCs w:val="136"/>
        </w:rPr>
        <w:t>Enhancing</w:t>
      </w:r>
      <w:proofErr w:type="spellEnd"/>
      <w:r>
        <w:rPr>
          <w:rFonts w:ascii="Arial" w:hAnsi="Arial" w:cs="Arial"/>
          <w:sz w:val="24"/>
          <w:szCs w:val="136"/>
        </w:rPr>
        <w:t xml:space="preserve"> the </w:t>
      </w:r>
      <w:proofErr w:type="spellStart"/>
      <w:r>
        <w:rPr>
          <w:rFonts w:ascii="Arial" w:hAnsi="Arial" w:cs="Arial"/>
          <w:sz w:val="24"/>
          <w:szCs w:val="136"/>
        </w:rPr>
        <w:t>competence</w:t>
      </w:r>
      <w:proofErr w:type="spellEnd"/>
      <w:r>
        <w:rPr>
          <w:rFonts w:ascii="Arial" w:hAnsi="Arial" w:cs="Arial"/>
          <w:sz w:val="24"/>
          <w:szCs w:val="136"/>
        </w:rPr>
        <w:t xml:space="preserve"> of </w:t>
      </w:r>
      <w:proofErr w:type="spellStart"/>
      <w:r>
        <w:rPr>
          <w:rFonts w:ascii="Arial" w:hAnsi="Arial" w:cs="Arial"/>
          <w:sz w:val="24"/>
          <w:szCs w:val="136"/>
        </w:rPr>
        <w:t>transition</w:t>
      </w:r>
      <w:proofErr w:type="spellEnd"/>
      <w:r>
        <w:rPr>
          <w:rFonts w:ascii="Arial" w:hAnsi="Arial" w:cs="Arial"/>
          <w:sz w:val="24"/>
          <w:szCs w:val="136"/>
        </w:rPr>
        <w:t xml:space="preserve"> </w:t>
      </w:r>
      <w:proofErr w:type="spellStart"/>
      <w:r>
        <w:rPr>
          <w:rFonts w:ascii="Arial" w:hAnsi="Arial" w:cs="Arial"/>
          <w:sz w:val="24"/>
          <w:szCs w:val="136"/>
        </w:rPr>
        <w:t>systems</w:t>
      </w:r>
      <w:proofErr w:type="spellEnd"/>
      <w:r>
        <w:rPr>
          <w:rFonts w:ascii="Arial" w:hAnsi="Arial" w:cs="Arial"/>
          <w:sz w:val="24"/>
          <w:szCs w:val="136"/>
        </w:rPr>
        <w:t xml:space="preserve"> </w:t>
      </w:r>
      <w:proofErr w:type="spellStart"/>
      <w:r>
        <w:rPr>
          <w:rFonts w:ascii="Arial" w:hAnsi="Arial" w:cs="Arial"/>
          <w:sz w:val="24"/>
          <w:szCs w:val="136"/>
        </w:rPr>
        <w:t>through</w:t>
      </w:r>
      <w:proofErr w:type="spellEnd"/>
      <w:r>
        <w:rPr>
          <w:rFonts w:ascii="Arial" w:hAnsi="Arial" w:cs="Arial"/>
          <w:sz w:val="24"/>
          <w:szCs w:val="136"/>
        </w:rPr>
        <w:t xml:space="preserve"> </w:t>
      </w:r>
      <w:proofErr w:type="spellStart"/>
      <w:r>
        <w:rPr>
          <w:rFonts w:ascii="Arial" w:hAnsi="Arial" w:cs="Arial"/>
          <w:sz w:val="24"/>
          <w:szCs w:val="136"/>
        </w:rPr>
        <w:t>co-constuction</w:t>
      </w:r>
      <w:proofErr w:type="spellEnd"/>
      <w:r>
        <w:rPr>
          <w:rFonts w:ascii="Arial" w:hAnsi="Arial" w:cs="Arial"/>
          <w:sz w:val="24"/>
          <w:szCs w:val="136"/>
        </w:rPr>
        <w:t xml:space="preserve">’. yn A.W. Dunlop a </w:t>
      </w:r>
      <w:proofErr w:type="spellStart"/>
      <w:r>
        <w:rPr>
          <w:rFonts w:ascii="Arial" w:hAnsi="Arial" w:cs="Arial"/>
          <w:sz w:val="24"/>
          <w:szCs w:val="136"/>
        </w:rPr>
        <w:t>H.Fabian</w:t>
      </w:r>
      <w:proofErr w:type="spellEnd"/>
      <w:r>
        <w:rPr>
          <w:rFonts w:ascii="Arial" w:hAnsi="Arial" w:cs="Arial"/>
          <w:sz w:val="24"/>
          <w:szCs w:val="136"/>
        </w:rPr>
        <w:t xml:space="preserve"> (</w:t>
      </w:r>
      <w:proofErr w:type="spellStart"/>
      <w:r>
        <w:rPr>
          <w:rFonts w:ascii="Arial" w:hAnsi="Arial" w:cs="Arial"/>
          <w:sz w:val="24"/>
          <w:szCs w:val="136"/>
        </w:rPr>
        <w:t>goln</w:t>
      </w:r>
      <w:proofErr w:type="spellEnd"/>
      <w:r>
        <w:rPr>
          <w:rFonts w:ascii="Arial" w:hAnsi="Arial" w:cs="Arial"/>
          <w:sz w:val="24"/>
          <w:szCs w:val="136"/>
        </w:rPr>
        <w:t xml:space="preserve">) </w:t>
      </w:r>
      <w:proofErr w:type="spellStart"/>
      <w:r>
        <w:rPr>
          <w:rFonts w:ascii="Arial" w:hAnsi="Arial" w:cs="Arial"/>
          <w:i/>
          <w:sz w:val="24"/>
          <w:szCs w:val="136"/>
        </w:rPr>
        <w:t>Informing</w:t>
      </w:r>
      <w:proofErr w:type="spellEnd"/>
      <w:r>
        <w:rPr>
          <w:rFonts w:ascii="Arial" w:hAnsi="Arial" w:cs="Arial"/>
          <w:i/>
          <w:sz w:val="24"/>
          <w:szCs w:val="136"/>
        </w:rPr>
        <w:t xml:space="preserve"> </w:t>
      </w:r>
      <w:proofErr w:type="spellStart"/>
      <w:r>
        <w:rPr>
          <w:rFonts w:ascii="Arial" w:hAnsi="Arial" w:cs="Arial"/>
          <w:i/>
          <w:sz w:val="24"/>
          <w:szCs w:val="136"/>
        </w:rPr>
        <w:t>Transitions</w:t>
      </w:r>
      <w:proofErr w:type="spellEnd"/>
      <w:r>
        <w:rPr>
          <w:rFonts w:ascii="Arial" w:hAnsi="Arial" w:cs="Arial"/>
          <w:i/>
          <w:sz w:val="24"/>
          <w:szCs w:val="136"/>
        </w:rPr>
        <w:t xml:space="preserve"> </w:t>
      </w:r>
      <w:proofErr w:type="spellStart"/>
      <w:r>
        <w:rPr>
          <w:rFonts w:ascii="Arial" w:hAnsi="Arial" w:cs="Arial"/>
          <w:i/>
          <w:sz w:val="24"/>
          <w:szCs w:val="136"/>
        </w:rPr>
        <w:t>in</w:t>
      </w:r>
      <w:proofErr w:type="spellEnd"/>
      <w:r>
        <w:rPr>
          <w:rFonts w:ascii="Arial" w:hAnsi="Arial" w:cs="Arial"/>
          <w:i/>
          <w:sz w:val="24"/>
          <w:szCs w:val="136"/>
        </w:rPr>
        <w:t xml:space="preserve"> the </w:t>
      </w:r>
      <w:proofErr w:type="spellStart"/>
      <w:r>
        <w:rPr>
          <w:rFonts w:ascii="Arial" w:hAnsi="Arial" w:cs="Arial"/>
          <w:i/>
          <w:sz w:val="24"/>
          <w:szCs w:val="136"/>
        </w:rPr>
        <w:t>Early</w:t>
      </w:r>
      <w:proofErr w:type="spellEnd"/>
      <w:r>
        <w:rPr>
          <w:rFonts w:ascii="Arial" w:hAnsi="Arial" w:cs="Arial"/>
          <w:i/>
          <w:sz w:val="24"/>
          <w:szCs w:val="136"/>
        </w:rPr>
        <w:t xml:space="preserve"> </w:t>
      </w:r>
      <w:proofErr w:type="spellStart"/>
      <w:r>
        <w:rPr>
          <w:rFonts w:ascii="Arial" w:hAnsi="Arial" w:cs="Arial"/>
          <w:i/>
          <w:sz w:val="24"/>
          <w:szCs w:val="136"/>
        </w:rPr>
        <w:t>Years</w:t>
      </w:r>
      <w:proofErr w:type="spellEnd"/>
      <w:r>
        <w:rPr>
          <w:rFonts w:ascii="Arial" w:hAnsi="Arial" w:cs="Arial"/>
          <w:i/>
          <w:sz w:val="24"/>
          <w:szCs w:val="136"/>
        </w:rPr>
        <w:t xml:space="preserve">: Research, </w:t>
      </w:r>
      <w:proofErr w:type="spellStart"/>
      <w:r>
        <w:rPr>
          <w:rFonts w:ascii="Arial" w:hAnsi="Arial" w:cs="Arial"/>
          <w:i/>
          <w:sz w:val="24"/>
          <w:szCs w:val="136"/>
        </w:rPr>
        <w:t>Policy</w:t>
      </w:r>
      <w:proofErr w:type="spellEnd"/>
      <w:r>
        <w:rPr>
          <w:rFonts w:ascii="Arial" w:hAnsi="Arial" w:cs="Arial"/>
          <w:i/>
          <w:sz w:val="24"/>
          <w:szCs w:val="136"/>
        </w:rPr>
        <w:t xml:space="preserve"> </w:t>
      </w:r>
      <w:proofErr w:type="spellStart"/>
      <w:r>
        <w:rPr>
          <w:rFonts w:ascii="Arial" w:hAnsi="Arial" w:cs="Arial"/>
          <w:i/>
          <w:sz w:val="24"/>
          <w:szCs w:val="136"/>
        </w:rPr>
        <w:t>and</w:t>
      </w:r>
      <w:proofErr w:type="spellEnd"/>
      <w:r>
        <w:rPr>
          <w:rFonts w:ascii="Arial" w:hAnsi="Arial" w:cs="Arial"/>
          <w:i/>
          <w:sz w:val="24"/>
          <w:szCs w:val="136"/>
        </w:rPr>
        <w:t xml:space="preserve"> </w:t>
      </w:r>
      <w:proofErr w:type="spellStart"/>
      <w:r>
        <w:rPr>
          <w:rFonts w:ascii="Arial" w:hAnsi="Arial" w:cs="Arial"/>
          <w:i/>
          <w:sz w:val="24"/>
          <w:szCs w:val="136"/>
        </w:rPr>
        <w:t>Practice</w:t>
      </w:r>
      <w:proofErr w:type="spellEnd"/>
      <w:r>
        <w:rPr>
          <w:rFonts w:ascii="Arial" w:hAnsi="Arial" w:cs="Arial"/>
          <w:i/>
          <w:sz w:val="24"/>
          <w:szCs w:val="136"/>
        </w:rPr>
        <w:t>.</w:t>
      </w:r>
      <w:r>
        <w:rPr>
          <w:rFonts w:ascii="Arial" w:hAnsi="Arial" w:cs="Arial"/>
          <w:sz w:val="24"/>
          <w:szCs w:val="136"/>
        </w:rPr>
        <w:t xml:space="preserve"> </w:t>
      </w:r>
      <w:proofErr w:type="spellStart"/>
      <w:r>
        <w:rPr>
          <w:rFonts w:ascii="Arial" w:hAnsi="Arial" w:cs="Arial"/>
          <w:sz w:val="24"/>
          <w:szCs w:val="136"/>
        </w:rPr>
        <w:t>Maidenhead</w:t>
      </w:r>
      <w:proofErr w:type="spellEnd"/>
      <w:r>
        <w:rPr>
          <w:rFonts w:ascii="Arial" w:hAnsi="Arial" w:cs="Arial"/>
          <w:sz w:val="24"/>
          <w:szCs w:val="136"/>
        </w:rPr>
        <w:t xml:space="preserve">: </w:t>
      </w:r>
      <w:proofErr w:type="spellStart"/>
      <w:r>
        <w:rPr>
          <w:rFonts w:ascii="Arial" w:hAnsi="Arial" w:cs="Arial"/>
          <w:sz w:val="24"/>
          <w:szCs w:val="136"/>
        </w:rPr>
        <w:t>Open</w:t>
      </w:r>
      <w:proofErr w:type="spellEnd"/>
      <w:r>
        <w:rPr>
          <w:rFonts w:ascii="Arial" w:hAnsi="Arial" w:cs="Arial"/>
          <w:sz w:val="24"/>
          <w:szCs w:val="136"/>
        </w:rPr>
        <w:t xml:space="preserve"> </w:t>
      </w:r>
      <w:proofErr w:type="spellStart"/>
      <w:r>
        <w:rPr>
          <w:rFonts w:ascii="Arial" w:hAnsi="Arial" w:cs="Arial"/>
          <w:sz w:val="24"/>
          <w:szCs w:val="136"/>
        </w:rPr>
        <w:t>University</w:t>
      </w:r>
      <w:proofErr w:type="spellEnd"/>
      <w:r>
        <w:rPr>
          <w:rFonts w:ascii="Arial" w:hAnsi="Arial" w:cs="Arial"/>
          <w:sz w:val="24"/>
          <w:szCs w:val="136"/>
        </w:rPr>
        <w:t xml:space="preserve"> </w:t>
      </w:r>
      <w:proofErr w:type="spellStart"/>
      <w:r>
        <w:rPr>
          <w:rFonts w:ascii="Arial" w:hAnsi="Arial" w:cs="Arial"/>
          <w:sz w:val="24"/>
          <w:szCs w:val="136"/>
        </w:rPr>
        <w:t>Press</w:t>
      </w:r>
      <w:proofErr w:type="spellEnd"/>
      <w:r>
        <w:rPr>
          <w:rFonts w:ascii="Arial" w:hAnsi="Arial" w:cs="Arial"/>
          <w:sz w:val="24"/>
          <w:szCs w:val="136"/>
        </w:rPr>
        <w:t xml:space="preserve">, tt. 21- </w:t>
      </w:r>
      <w:r w:rsidR="009B7790">
        <w:rPr>
          <w:rFonts w:ascii="Arial" w:hAnsi="Arial" w:cs="Arial"/>
          <w:sz w:val="24"/>
          <w:szCs w:val="136"/>
        </w:rPr>
        <w:t xml:space="preserve">32. </w:t>
      </w:r>
    </w:p>
    <w:p w:rsidR="00785F92" w:rsidRDefault="0031454D" w:rsidP="0031454D">
      <w:pPr>
        <w:tabs>
          <w:tab w:val="left" w:pos="7396"/>
        </w:tabs>
        <w:jc w:val="both"/>
        <w:rPr>
          <w:rFonts w:ascii="Arial" w:hAnsi="Arial" w:cs="Arial"/>
          <w:sz w:val="24"/>
          <w:szCs w:val="136"/>
        </w:rPr>
      </w:pPr>
      <w:r>
        <w:rPr>
          <w:rFonts w:ascii="Arial" w:hAnsi="Arial" w:cs="Arial"/>
          <w:sz w:val="24"/>
          <w:szCs w:val="136"/>
        </w:rPr>
        <w:t xml:space="preserve">OECD. (2017) </w:t>
      </w:r>
      <w:proofErr w:type="spellStart"/>
      <w:r>
        <w:rPr>
          <w:rFonts w:ascii="Arial" w:hAnsi="Arial" w:cs="Arial"/>
          <w:i/>
          <w:sz w:val="24"/>
          <w:szCs w:val="136"/>
        </w:rPr>
        <w:t>Starting</w:t>
      </w:r>
      <w:proofErr w:type="spellEnd"/>
      <w:r>
        <w:rPr>
          <w:rFonts w:ascii="Arial" w:hAnsi="Arial" w:cs="Arial"/>
          <w:i/>
          <w:sz w:val="24"/>
          <w:szCs w:val="136"/>
        </w:rPr>
        <w:t xml:space="preserve"> </w:t>
      </w:r>
      <w:proofErr w:type="spellStart"/>
      <w:r>
        <w:rPr>
          <w:rFonts w:ascii="Arial" w:hAnsi="Arial" w:cs="Arial"/>
          <w:i/>
          <w:sz w:val="24"/>
          <w:szCs w:val="136"/>
        </w:rPr>
        <w:t>Strong</w:t>
      </w:r>
      <w:proofErr w:type="spellEnd"/>
      <w:r>
        <w:rPr>
          <w:rFonts w:ascii="Arial" w:hAnsi="Arial" w:cs="Arial"/>
          <w:i/>
          <w:sz w:val="24"/>
          <w:szCs w:val="136"/>
        </w:rPr>
        <w:t xml:space="preserve"> V: </w:t>
      </w:r>
      <w:proofErr w:type="spellStart"/>
      <w:r>
        <w:rPr>
          <w:rFonts w:ascii="Arial" w:hAnsi="Arial" w:cs="Arial"/>
          <w:i/>
          <w:sz w:val="24"/>
          <w:szCs w:val="136"/>
        </w:rPr>
        <w:t>Transitions</w:t>
      </w:r>
      <w:proofErr w:type="spellEnd"/>
      <w:r>
        <w:rPr>
          <w:rFonts w:ascii="Arial" w:hAnsi="Arial" w:cs="Arial"/>
          <w:i/>
          <w:sz w:val="24"/>
          <w:szCs w:val="136"/>
        </w:rPr>
        <w:t xml:space="preserve"> </w:t>
      </w:r>
      <w:proofErr w:type="spellStart"/>
      <w:r>
        <w:rPr>
          <w:rFonts w:ascii="Arial" w:hAnsi="Arial" w:cs="Arial"/>
          <w:i/>
          <w:sz w:val="24"/>
          <w:szCs w:val="136"/>
        </w:rPr>
        <w:t>from</w:t>
      </w:r>
      <w:proofErr w:type="spellEnd"/>
      <w:r>
        <w:rPr>
          <w:rFonts w:ascii="Arial" w:hAnsi="Arial" w:cs="Arial"/>
          <w:i/>
          <w:sz w:val="24"/>
          <w:szCs w:val="136"/>
        </w:rPr>
        <w:t xml:space="preserve"> </w:t>
      </w:r>
      <w:proofErr w:type="spellStart"/>
      <w:r>
        <w:rPr>
          <w:rFonts w:ascii="Arial" w:hAnsi="Arial" w:cs="Arial"/>
          <w:i/>
          <w:sz w:val="24"/>
          <w:szCs w:val="136"/>
        </w:rPr>
        <w:t>Early</w:t>
      </w:r>
      <w:proofErr w:type="spellEnd"/>
      <w:r>
        <w:rPr>
          <w:rFonts w:ascii="Arial" w:hAnsi="Arial" w:cs="Arial"/>
          <w:i/>
          <w:sz w:val="24"/>
          <w:szCs w:val="136"/>
        </w:rPr>
        <w:t xml:space="preserve"> </w:t>
      </w:r>
      <w:proofErr w:type="spellStart"/>
      <w:r>
        <w:rPr>
          <w:rFonts w:ascii="Arial" w:hAnsi="Arial" w:cs="Arial"/>
          <w:i/>
          <w:sz w:val="24"/>
          <w:szCs w:val="136"/>
        </w:rPr>
        <w:t>Childhood</w:t>
      </w:r>
      <w:proofErr w:type="spellEnd"/>
      <w:r>
        <w:rPr>
          <w:rFonts w:ascii="Arial" w:hAnsi="Arial" w:cs="Arial"/>
          <w:i/>
          <w:sz w:val="24"/>
          <w:szCs w:val="136"/>
        </w:rPr>
        <w:t xml:space="preserve"> </w:t>
      </w:r>
      <w:proofErr w:type="spellStart"/>
      <w:r>
        <w:rPr>
          <w:rFonts w:ascii="Arial" w:hAnsi="Arial" w:cs="Arial"/>
          <w:i/>
          <w:sz w:val="24"/>
          <w:szCs w:val="136"/>
        </w:rPr>
        <w:t>Education</w:t>
      </w:r>
      <w:proofErr w:type="spellEnd"/>
      <w:r>
        <w:rPr>
          <w:rFonts w:ascii="Arial" w:hAnsi="Arial" w:cs="Arial"/>
          <w:i/>
          <w:sz w:val="24"/>
          <w:szCs w:val="136"/>
        </w:rPr>
        <w:t xml:space="preserve"> </w:t>
      </w:r>
      <w:proofErr w:type="spellStart"/>
      <w:r>
        <w:rPr>
          <w:rFonts w:ascii="Arial" w:hAnsi="Arial" w:cs="Arial"/>
          <w:i/>
          <w:sz w:val="24"/>
          <w:szCs w:val="136"/>
        </w:rPr>
        <w:t>and</w:t>
      </w:r>
      <w:proofErr w:type="spellEnd"/>
      <w:r>
        <w:rPr>
          <w:rFonts w:ascii="Arial" w:hAnsi="Arial" w:cs="Arial"/>
          <w:i/>
          <w:sz w:val="24"/>
          <w:szCs w:val="136"/>
        </w:rPr>
        <w:t xml:space="preserve"> Care to </w:t>
      </w:r>
      <w:proofErr w:type="spellStart"/>
      <w:r>
        <w:rPr>
          <w:rFonts w:ascii="Arial" w:hAnsi="Arial" w:cs="Arial"/>
          <w:i/>
          <w:sz w:val="24"/>
          <w:szCs w:val="136"/>
        </w:rPr>
        <w:t>Primary</w:t>
      </w:r>
      <w:proofErr w:type="spellEnd"/>
      <w:r>
        <w:rPr>
          <w:rFonts w:ascii="Arial" w:hAnsi="Arial" w:cs="Arial"/>
          <w:i/>
          <w:sz w:val="24"/>
          <w:szCs w:val="136"/>
        </w:rPr>
        <w:t xml:space="preserve"> </w:t>
      </w:r>
      <w:proofErr w:type="spellStart"/>
      <w:r>
        <w:rPr>
          <w:rFonts w:ascii="Arial" w:hAnsi="Arial" w:cs="Arial"/>
          <w:i/>
          <w:sz w:val="24"/>
          <w:szCs w:val="136"/>
        </w:rPr>
        <w:t>Education</w:t>
      </w:r>
      <w:proofErr w:type="spellEnd"/>
      <w:r>
        <w:rPr>
          <w:rFonts w:ascii="Arial" w:hAnsi="Arial" w:cs="Arial"/>
          <w:i/>
          <w:sz w:val="24"/>
          <w:szCs w:val="136"/>
        </w:rPr>
        <w:t xml:space="preserve">. </w:t>
      </w:r>
      <w:r>
        <w:rPr>
          <w:rFonts w:ascii="Arial" w:hAnsi="Arial" w:cs="Arial"/>
          <w:sz w:val="24"/>
          <w:szCs w:val="136"/>
        </w:rPr>
        <w:t xml:space="preserve">Paris: OECD </w:t>
      </w:r>
      <w:proofErr w:type="spellStart"/>
      <w:r>
        <w:rPr>
          <w:rFonts w:ascii="Arial" w:hAnsi="Arial" w:cs="Arial"/>
          <w:sz w:val="24"/>
          <w:szCs w:val="136"/>
        </w:rPr>
        <w:t>Publishing</w:t>
      </w:r>
      <w:proofErr w:type="spellEnd"/>
      <w:r>
        <w:rPr>
          <w:rFonts w:ascii="Arial" w:hAnsi="Arial" w:cs="Arial"/>
          <w:sz w:val="24"/>
          <w:szCs w:val="136"/>
        </w:rPr>
        <w:t xml:space="preserve">. [e-lyfr]. Ar gael yn: </w:t>
      </w:r>
      <w:hyperlink r:id="rId13" w:history="1">
        <w:r w:rsidRPr="00C80AF0">
          <w:rPr>
            <w:rStyle w:val="Hyperlink"/>
            <w:rFonts w:ascii="Arial" w:hAnsi="Arial" w:cs="Arial"/>
            <w:sz w:val="24"/>
            <w:szCs w:val="136"/>
          </w:rPr>
          <w:t>http://www.oecd-ilibrary.org/education/starting-strong-v_9789264276253-en</w:t>
        </w:r>
      </w:hyperlink>
      <w:r w:rsidRPr="0031454D">
        <w:rPr>
          <w:rFonts w:ascii="Arial" w:hAnsi="Arial" w:cs="Arial"/>
          <w:sz w:val="24"/>
          <w:szCs w:val="136"/>
        </w:rPr>
        <w:t xml:space="preserve"> </w:t>
      </w:r>
      <w:r>
        <w:rPr>
          <w:rFonts w:ascii="Arial" w:hAnsi="Arial" w:cs="Arial"/>
          <w:sz w:val="24"/>
          <w:szCs w:val="136"/>
        </w:rPr>
        <w:t xml:space="preserve"> [Darllenwyd: 30 Hydref 2017]. </w:t>
      </w:r>
    </w:p>
    <w:p w:rsidR="009B7790" w:rsidRDefault="009B7790" w:rsidP="0031454D">
      <w:pPr>
        <w:tabs>
          <w:tab w:val="left" w:pos="7396"/>
        </w:tabs>
        <w:jc w:val="both"/>
        <w:rPr>
          <w:rFonts w:ascii="Arial" w:hAnsi="Arial" w:cs="Arial"/>
          <w:sz w:val="24"/>
          <w:szCs w:val="136"/>
        </w:rPr>
      </w:pPr>
      <w:proofErr w:type="spellStart"/>
      <w:r>
        <w:rPr>
          <w:rFonts w:ascii="Arial" w:hAnsi="Arial" w:cs="Arial"/>
          <w:sz w:val="24"/>
          <w:szCs w:val="136"/>
        </w:rPr>
        <w:t>Ricciardi</w:t>
      </w:r>
      <w:proofErr w:type="spellEnd"/>
      <w:r>
        <w:rPr>
          <w:rFonts w:ascii="Arial" w:hAnsi="Arial" w:cs="Arial"/>
          <w:sz w:val="24"/>
          <w:szCs w:val="136"/>
        </w:rPr>
        <w:t>, A. (2013) ‘</w:t>
      </w:r>
      <w:proofErr w:type="spellStart"/>
      <w:r>
        <w:rPr>
          <w:rFonts w:ascii="Arial" w:hAnsi="Arial" w:cs="Arial"/>
          <w:sz w:val="24"/>
          <w:szCs w:val="136"/>
        </w:rPr>
        <w:t>Starting</w:t>
      </w:r>
      <w:proofErr w:type="spellEnd"/>
      <w:r>
        <w:rPr>
          <w:rFonts w:ascii="Arial" w:hAnsi="Arial" w:cs="Arial"/>
          <w:sz w:val="24"/>
          <w:szCs w:val="136"/>
        </w:rPr>
        <w:t xml:space="preserve"> at </w:t>
      </w:r>
      <w:proofErr w:type="spellStart"/>
      <w:r>
        <w:rPr>
          <w:rFonts w:ascii="Arial" w:hAnsi="Arial" w:cs="Arial"/>
          <w:sz w:val="24"/>
          <w:szCs w:val="136"/>
        </w:rPr>
        <w:t>pre-school</w:t>
      </w:r>
      <w:proofErr w:type="spellEnd"/>
      <w:r>
        <w:rPr>
          <w:rFonts w:ascii="Arial" w:hAnsi="Arial" w:cs="Arial"/>
          <w:sz w:val="24"/>
          <w:szCs w:val="136"/>
        </w:rPr>
        <w:t xml:space="preserve">’, yn </w:t>
      </w:r>
      <w:proofErr w:type="spellStart"/>
      <w:r>
        <w:rPr>
          <w:rFonts w:ascii="Arial" w:hAnsi="Arial" w:cs="Arial"/>
          <w:sz w:val="24"/>
          <w:szCs w:val="136"/>
        </w:rPr>
        <w:t>L.Trodd</w:t>
      </w:r>
      <w:proofErr w:type="spellEnd"/>
      <w:r>
        <w:rPr>
          <w:rFonts w:ascii="Arial" w:hAnsi="Arial" w:cs="Arial"/>
          <w:sz w:val="24"/>
          <w:szCs w:val="136"/>
        </w:rPr>
        <w:t xml:space="preserve"> (</w:t>
      </w:r>
      <w:proofErr w:type="spellStart"/>
      <w:r>
        <w:rPr>
          <w:rFonts w:ascii="Arial" w:hAnsi="Arial" w:cs="Arial"/>
          <w:sz w:val="24"/>
          <w:szCs w:val="136"/>
        </w:rPr>
        <w:t>gol</w:t>
      </w:r>
      <w:proofErr w:type="spellEnd"/>
      <w:r>
        <w:rPr>
          <w:rFonts w:ascii="Arial" w:hAnsi="Arial" w:cs="Arial"/>
          <w:sz w:val="24"/>
          <w:szCs w:val="136"/>
        </w:rPr>
        <w:t xml:space="preserve">) </w:t>
      </w:r>
      <w:proofErr w:type="spellStart"/>
      <w:r>
        <w:rPr>
          <w:rFonts w:ascii="Arial" w:hAnsi="Arial" w:cs="Arial"/>
          <w:i/>
          <w:sz w:val="24"/>
          <w:szCs w:val="136"/>
        </w:rPr>
        <w:t>Transitions</w:t>
      </w:r>
      <w:proofErr w:type="spellEnd"/>
      <w:r>
        <w:rPr>
          <w:rFonts w:ascii="Arial" w:hAnsi="Arial" w:cs="Arial"/>
          <w:i/>
          <w:sz w:val="24"/>
          <w:szCs w:val="136"/>
        </w:rPr>
        <w:t xml:space="preserve"> </w:t>
      </w:r>
      <w:proofErr w:type="spellStart"/>
      <w:r>
        <w:rPr>
          <w:rFonts w:ascii="Arial" w:hAnsi="Arial" w:cs="Arial"/>
          <w:i/>
          <w:sz w:val="24"/>
          <w:szCs w:val="136"/>
        </w:rPr>
        <w:t>in</w:t>
      </w:r>
      <w:proofErr w:type="spellEnd"/>
      <w:r>
        <w:rPr>
          <w:rFonts w:ascii="Arial" w:hAnsi="Arial" w:cs="Arial"/>
          <w:i/>
          <w:sz w:val="24"/>
          <w:szCs w:val="136"/>
        </w:rPr>
        <w:t xml:space="preserve"> the </w:t>
      </w:r>
      <w:proofErr w:type="spellStart"/>
      <w:r>
        <w:rPr>
          <w:rFonts w:ascii="Arial" w:hAnsi="Arial" w:cs="Arial"/>
          <w:i/>
          <w:sz w:val="24"/>
          <w:szCs w:val="136"/>
        </w:rPr>
        <w:t>Early</w:t>
      </w:r>
      <w:proofErr w:type="spellEnd"/>
      <w:r>
        <w:rPr>
          <w:rFonts w:ascii="Arial" w:hAnsi="Arial" w:cs="Arial"/>
          <w:i/>
          <w:sz w:val="24"/>
          <w:szCs w:val="136"/>
        </w:rPr>
        <w:t xml:space="preserve"> </w:t>
      </w:r>
      <w:proofErr w:type="spellStart"/>
      <w:r>
        <w:rPr>
          <w:rFonts w:ascii="Arial" w:hAnsi="Arial" w:cs="Arial"/>
          <w:i/>
          <w:sz w:val="24"/>
          <w:szCs w:val="136"/>
        </w:rPr>
        <w:t>Years</w:t>
      </w:r>
      <w:proofErr w:type="spellEnd"/>
      <w:r>
        <w:rPr>
          <w:rFonts w:ascii="Arial" w:hAnsi="Arial" w:cs="Arial"/>
          <w:i/>
          <w:sz w:val="24"/>
          <w:szCs w:val="136"/>
        </w:rPr>
        <w:t xml:space="preserve">: </w:t>
      </w:r>
      <w:proofErr w:type="spellStart"/>
      <w:r>
        <w:rPr>
          <w:rFonts w:ascii="Arial" w:hAnsi="Arial" w:cs="Arial"/>
          <w:i/>
          <w:sz w:val="24"/>
          <w:szCs w:val="136"/>
        </w:rPr>
        <w:t>Working</w:t>
      </w:r>
      <w:proofErr w:type="spellEnd"/>
      <w:r>
        <w:rPr>
          <w:rFonts w:ascii="Arial" w:hAnsi="Arial" w:cs="Arial"/>
          <w:i/>
          <w:sz w:val="24"/>
          <w:szCs w:val="136"/>
        </w:rPr>
        <w:t xml:space="preserve"> </w:t>
      </w:r>
      <w:proofErr w:type="spellStart"/>
      <w:r>
        <w:rPr>
          <w:rFonts w:ascii="Arial" w:hAnsi="Arial" w:cs="Arial"/>
          <w:i/>
          <w:sz w:val="24"/>
          <w:szCs w:val="136"/>
        </w:rPr>
        <w:t>with</w:t>
      </w:r>
      <w:proofErr w:type="spellEnd"/>
      <w:r>
        <w:rPr>
          <w:rFonts w:ascii="Arial" w:hAnsi="Arial" w:cs="Arial"/>
          <w:i/>
          <w:sz w:val="24"/>
          <w:szCs w:val="136"/>
        </w:rPr>
        <w:t xml:space="preserve"> </w:t>
      </w:r>
      <w:proofErr w:type="spellStart"/>
      <w:r>
        <w:rPr>
          <w:rFonts w:ascii="Arial" w:hAnsi="Arial" w:cs="Arial"/>
          <w:i/>
          <w:sz w:val="24"/>
          <w:szCs w:val="136"/>
        </w:rPr>
        <w:t>Children</w:t>
      </w:r>
      <w:proofErr w:type="spellEnd"/>
      <w:r>
        <w:rPr>
          <w:rFonts w:ascii="Arial" w:hAnsi="Arial" w:cs="Arial"/>
          <w:i/>
          <w:sz w:val="24"/>
          <w:szCs w:val="136"/>
        </w:rPr>
        <w:t xml:space="preserve"> </w:t>
      </w:r>
      <w:proofErr w:type="spellStart"/>
      <w:r>
        <w:rPr>
          <w:rFonts w:ascii="Arial" w:hAnsi="Arial" w:cs="Arial"/>
          <w:i/>
          <w:sz w:val="24"/>
          <w:szCs w:val="136"/>
        </w:rPr>
        <w:t>and</w:t>
      </w:r>
      <w:proofErr w:type="spellEnd"/>
      <w:r>
        <w:rPr>
          <w:rFonts w:ascii="Arial" w:hAnsi="Arial" w:cs="Arial"/>
          <w:i/>
          <w:sz w:val="24"/>
          <w:szCs w:val="136"/>
        </w:rPr>
        <w:t xml:space="preserve"> </w:t>
      </w:r>
      <w:proofErr w:type="spellStart"/>
      <w:r>
        <w:rPr>
          <w:rFonts w:ascii="Arial" w:hAnsi="Arial" w:cs="Arial"/>
          <w:i/>
          <w:sz w:val="24"/>
          <w:szCs w:val="136"/>
        </w:rPr>
        <w:t>Families</w:t>
      </w:r>
      <w:proofErr w:type="spellEnd"/>
      <w:r>
        <w:rPr>
          <w:rFonts w:ascii="Arial" w:hAnsi="Arial" w:cs="Arial"/>
          <w:i/>
          <w:sz w:val="24"/>
          <w:szCs w:val="136"/>
        </w:rPr>
        <w:t xml:space="preserve">. </w:t>
      </w:r>
      <w:r>
        <w:rPr>
          <w:rFonts w:ascii="Arial" w:hAnsi="Arial" w:cs="Arial"/>
          <w:sz w:val="24"/>
          <w:szCs w:val="136"/>
        </w:rPr>
        <w:t xml:space="preserve">London: </w:t>
      </w:r>
      <w:proofErr w:type="spellStart"/>
      <w:r>
        <w:rPr>
          <w:rFonts w:ascii="Arial" w:hAnsi="Arial" w:cs="Arial"/>
          <w:sz w:val="24"/>
          <w:szCs w:val="136"/>
        </w:rPr>
        <w:t>Sage</w:t>
      </w:r>
      <w:proofErr w:type="spellEnd"/>
      <w:r>
        <w:rPr>
          <w:rFonts w:ascii="Arial" w:hAnsi="Arial" w:cs="Arial"/>
          <w:sz w:val="24"/>
          <w:szCs w:val="136"/>
        </w:rPr>
        <w:t xml:space="preserve"> Publications Ltd, tt. 30-38.</w:t>
      </w:r>
    </w:p>
    <w:p w:rsidR="00B571F0" w:rsidRPr="006341C1" w:rsidRDefault="00EA6046" w:rsidP="0031454D">
      <w:pPr>
        <w:tabs>
          <w:tab w:val="left" w:pos="7396"/>
        </w:tabs>
        <w:jc w:val="both"/>
        <w:rPr>
          <w:rFonts w:ascii="Arial" w:hAnsi="Arial" w:cs="Arial"/>
          <w:i/>
          <w:sz w:val="24"/>
          <w:szCs w:val="136"/>
        </w:rPr>
      </w:pPr>
      <w:proofErr w:type="spellStart"/>
      <w:r>
        <w:rPr>
          <w:rFonts w:ascii="Arial" w:hAnsi="Arial" w:cs="Arial"/>
          <w:sz w:val="24"/>
          <w:szCs w:val="136"/>
        </w:rPr>
        <w:t>Rodger</w:t>
      </w:r>
      <w:proofErr w:type="spellEnd"/>
      <w:r>
        <w:rPr>
          <w:rFonts w:ascii="Arial" w:hAnsi="Arial" w:cs="Arial"/>
          <w:sz w:val="24"/>
          <w:szCs w:val="136"/>
        </w:rPr>
        <w:t xml:space="preserve">, R. (2016) </w:t>
      </w:r>
      <w:proofErr w:type="spellStart"/>
      <w:r>
        <w:rPr>
          <w:rFonts w:ascii="Arial" w:hAnsi="Arial" w:cs="Arial"/>
          <w:i/>
          <w:sz w:val="24"/>
          <w:szCs w:val="136"/>
        </w:rPr>
        <w:t>Planning</w:t>
      </w:r>
      <w:proofErr w:type="spellEnd"/>
      <w:r>
        <w:rPr>
          <w:rFonts w:ascii="Arial" w:hAnsi="Arial" w:cs="Arial"/>
          <w:i/>
          <w:sz w:val="24"/>
          <w:szCs w:val="136"/>
        </w:rPr>
        <w:t xml:space="preserve"> </w:t>
      </w:r>
      <w:proofErr w:type="spellStart"/>
      <w:r>
        <w:rPr>
          <w:rFonts w:ascii="Arial" w:hAnsi="Arial" w:cs="Arial"/>
          <w:i/>
          <w:sz w:val="24"/>
          <w:szCs w:val="136"/>
        </w:rPr>
        <w:t>an</w:t>
      </w:r>
      <w:proofErr w:type="spellEnd"/>
      <w:r>
        <w:rPr>
          <w:rFonts w:ascii="Arial" w:hAnsi="Arial" w:cs="Arial"/>
          <w:i/>
          <w:sz w:val="24"/>
          <w:szCs w:val="136"/>
        </w:rPr>
        <w:t xml:space="preserve"> </w:t>
      </w:r>
      <w:proofErr w:type="spellStart"/>
      <w:r>
        <w:rPr>
          <w:rFonts w:ascii="Arial" w:hAnsi="Arial" w:cs="Arial"/>
          <w:i/>
          <w:sz w:val="24"/>
          <w:szCs w:val="136"/>
        </w:rPr>
        <w:t>Appropriate</w:t>
      </w:r>
      <w:proofErr w:type="spellEnd"/>
      <w:r>
        <w:rPr>
          <w:rFonts w:ascii="Arial" w:hAnsi="Arial" w:cs="Arial"/>
          <w:i/>
          <w:sz w:val="24"/>
          <w:szCs w:val="136"/>
        </w:rPr>
        <w:t xml:space="preserve"> </w:t>
      </w:r>
      <w:proofErr w:type="spellStart"/>
      <w:r>
        <w:rPr>
          <w:rFonts w:ascii="Arial" w:hAnsi="Arial" w:cs="Arial"/>
          <w:i/>
          <w:sz w:val="24"/>
          <w:szCs w:val="136"/>
        </w:rPr>
        <w:t>Curriculum</w:t>
      </w:r>
      <w:proofErr w:type="spellEnd"/>
      <w:r>
        <w:rPr>
          <w:rFonts w:ascii="Arial" w:hAnsi="Arial" w:cs="Arial"/>
          <w:i/>
          <w:sz w:val="24"/>
          <w:szCs w:val="136"/>
        </w:rPr>
        <w:t xml:space="preserve"> </w:t>
      </w:r>
      <w:proofErr w:type="spellStart"/>
      <w:r>
        <w:rPr>
          <w:rFonts w:ascii="Arial" w:hAnsi="Arial" w:cs="Arial"/>
          <w:i/>
          <w:sz w:val="24"/>
          <w:szCs w:val="136"/>
        </w:rPr>
        <w:t>in</w:t>
      </w:r>
      <w:proofErr w:type="spellEnd"/>
      <w:r>
        <w:rPr>
          <w:rFonts w:ascii="Arial" w:hAnsi="Arial" w:cs="Arial"/>
          <w:i/>
          <w:sz w:val="24"/>
          <w:szCs w:val="136"/>
        </w:rPr>
        <w:t xml:space="preserve"> the </w:t>
      </w:r>
      <w:proofErr w:type="spellStart"/>
      <w:r>
        <w:rPr>
          <w:rFonts w:ascii="Arial" w:hAnsi="Arial" w:cs="Arial"/>
          <w:i/>
          <w:sz w:val="24"/>
          <w:szCs w:val="136"/>
        </w:rPr>
        <w:t>Early</w:t>
      </w:r>
      <w:proofErr w:type="spellEnd"/>
      <w:r>
        <w:rPr>
          <w:rFonts w:ascii="Arial" w:hAnsi="Arial" w:cs="Arial"/>
          <w:i/>
          <w:sz w:val="24"/>
          <w:szCs w:val="136"/>
        </w:rPr>
        <w:t xml:space="preserve"> </w:t>
      </w:r>
      <w:proofErr w:type="spellStart"/>
      <w:r>
        <w:rPr>
          <w:rFonts w:ascii="Arial" w:hAnsi="Arial" w:cs="Arial"/>
          <w:i/>
          <w:sz w:val="24"/>
          <w:szCs w:val="136"/>
        </w:rPr>
        <w:t>Years</w:t>
      </w:r>
      <w:proofErr w:type="spellEnd"/>
      <w:r>
        <w:rPr>
          <w:rFonts w:ascii="Arial" w:hAnsi="Arial" w:cs="Arial"/>
          <w:i/>
          <w:sz w:val="24"/>
          <w:szCs w:val="136"/>
        </w:rPr>
        <w:t xml:space="preserve">: A </w:t>
      </w:r>
      <w:proofErr w:type="spellStart"/>
      <w:r>
        <w:rPr>
          <w:rFonts w:ascii="Arial" w:hAnsi="Arial" w:cs="Arial"/>
          <w:i/>
          <w:sz w:val="24"/>
          <w:szCs w:val="136"/>
        </w:rPr>
        <w:t>guide</w:t>
      </w:r>
      <w:proofErr w:type="spellEnd"/>
      <w:r>
        <w:rPr>
          <w:rFonts w:ascii="Arial" w:hAnsi="Arial" w:cs="Arial"/>
          <w:i/>
          <w:sz w:val="24"/>
          <w:szCs w:val="136"/>
        </w:rPr>
        <w:t xml:space="preserve"> </w:t>
      </w:r>
      <w:proofErr w:type="spellStart"/>
      <w:r>
        <w:rPr>
          <w:rFonts w:ascii="Arial" w:hAnsi="Arial" w:cs="Arial"/>
          <w:i/>
          <w:sz w:val="24"/>
          <w:szCs w:val="136"/>
        </w:rPr>
        <w:t>for</w:t>
      </w:r>
      <w:proofErr w:type="spellEnd"/>
      <w:r>
        <w:rPr>
          <w:rFonts w:ascii="Arial" w:hAnsi="Arial" w:cs="Arial"/>
          <w:i/>
          <w:sz w:val="24"/>
          <w:szCs w:val="136"/>
        </w:rPr>
        <w:t xml:space="preserve"> </w:t>
      </w:r>
      <w:proofErr w:type="spellStart"/>
      <w:r w:rsidR="00A7721B">
        <w:rPr>
          <w:rFonts w:ascii="Arial" w:hAnsi="Arial" w:cs="Arial"/>
          <w:i/>
          <w:sz w:val="24"/>
          <w:szCs w:val="136"/>
        </w:rPr>
        <w:t>E</w:t>
      </w:r>
      <w:r>
        <w:rPr>
          <w:rFonts w:ascii="Arial" w:hAnsi="Arial" w:cs="Arial"/>
          <w:i/>
          <w:sz w:val="24"/>
          <w:szCs w:val="136"/>
        </w:rPr>
        <w:t>arly</w:t>
      </w:r>
      <w:proofErr w:type="spellEnd"/>
      <w:r>
        <w:rPr>
          <w:rFonts w:ascii="Arial" w:hAnsi="Arial" w:cs="Arial"/>
          <w:i/>
          <w:sz w:val="24"/>
          <w:szCs w:val="136"/>
        </w:rPr>
        <w:t xml:space="preserve"> </w:t>
      </w:r>
      <w:proofErr w:type="spellStart"/>
      <w:r w:rsidR="00A7721B">
        <w:rPr>
          <w:rFonts w:ascii="Arial" w:hAnsi="Arial" w:cs="Arial"/>
          <w:i/>
          <w:sz w:val="24"/>
          <w:szCs w:val="136"/>
        </w:rPr>
        <w:t>Y</w:t>
      </w:r>
      <w:r>
        <w:rPr>
          <w:rFonts w:ascii="Arial" w:hAnsi="Arial" w:cs="Arial"/>
          <w:i/>
          <w:sz w:val="24"/>
          <w:szCs w:val="136"/>
        </w:rPr>
        <w:t>ears</w:t>
      </w:r>
      <w:proofErr w:type="spellEnd"/>
      <w:r w:rsidR="00A7721B">
        <w:rPr>
          <w:rFonts w:ascii="Arial" w:hAnsi="Arial" w:cs="Arial"/>
          <w:i/>
          <w:sz w:val="24"/>
          <w:szCs w:val="136"/>
        </w:rPr>
        <w:t xml:space="preserve"> </w:t>
      </w:r>
      <w:proofErr w:type="spellStart"/>
      <w:r w:rsidR="00A7721B">
        <w:rPr>
          <w:rFonts w:ascii="Arial" w:hAnsi="Arial" w:cs="Arial"/>
          <w:i/>
          <w:sz w:val="24"/>
          <w:szCs w:val="136"/>
        </w:rPr>
        <w:t>practitioners</w:t>
      </w:r>
      <w:proofErr w:type="spellEnd"/>
      <w:r w:rsidR="00A7721B">
        <w:rPr>
          <w:rFonts w:ascii="Arial" w:hAnsi="Arial" w:cs="Arial"/>
          <w:i/>
          <w:sz w:val="24"/>
          <w:szCs w:val="136"/>
        </w:rPr>
        <w:t xml:space="preserve"> </w:t>
      </w:r>
      <w:proofErr w:type="spellStart"/>
      <w:r w:rsidR="00A7721B">
        <w:rPr>
          <w:rFonts w:ascii="Arial" w:hAnsi="Arial" w:cs="Arial"/>
          <w:i/>
          <w:sz w:val="24"/>
          <w:szCs w:val="136"/>
        </w:rPr>
        <w:t>and</w:t>
      </w:r>
      <w:proofErr w:type="spellEnd"/>
      <w:r w:rsidR="00A7721B">
        <w:rPr>
          <w:rFonts w:ascii="Arial" w:hAnsi="Arial" w:cs="Arial"/>
          <w:i/>
          <w:sz w:val="24"/>
          <w:szCs w:val="136"/>
        </w:rPr>
        <w:t xml:space="preserve"> </w:t>
      </w:r>
      <w:proofErr w:type="spellStart"/>
      <w:r w:rsidR="00A7721B">
        <w:rPr>
          <w:rFonts w:ascii="Arial" w:hAnsi="Arial" w:cs="Arial"/>
          <w:i/>
          <w:sz w:val="24"/>
          <w:szCs w:val="136"/>
        </w:rPr>
        <w:t>leaders</w:t>
      </w:r>
      <w:proofErr w:type="spellEnd"/>
      <w:r w:rsidR="00A7721B">
        <w:rPr>
          <w:rFonts w:ascii="Arial" w:hAnsi="Arial" w:cs="Arial"/>
          <w:i/>
          <w:sz w:val="24"/>
          <w:szCs w:val="136"/>
        </w:rPr>
        <w:t xml:space="preserve">, </w:t>
      </w:r>
      <w:proofErr w:type="spellStart"/>
      <w:r w:rsidR="00A7721B">
        <w:rPr>
          <w:rFonts w:ascii="Arial" w:hAnsi="Arial" w:cs="Arial"/>
          <w:i/>
          <w:sz w:val="24"/>
          <w:szCs w:val="136"/>
        </w:rPr>
        <w:t>students</w:t>
      </w:r>
      <w:proofErr w:type="spellEnd"/>
      <w:r w:rsidR="00A7721B">
        <w:rPr>
          <w:rFonts w:ascii="Arial" w:hAnsi="Arial" w:cs="Arial"/>
          <w:i/>
          <w:sz w:val="24"/>
          <w:szCs w:val="136"/>
        </w:rPr>
        <w:t xml:space="preserve"> </w:t>
      </w:r>
      <w:proofErr w:type="spellStart"/>
      <w:r w:rsidR="00A7721B">
        <w:rPr>
          <w:rFonts w:ascii="Arial" w:hAnsi="Arial" w:cs="Arial"/>
          <w:i/>
          <w:sz w:val="24"/>
          <w:szCs w:val="136"/>
        </w:rPr>
        <w:t>and</w:t>
      </w:r>
      <w:proofErr w:type="spellEnd"/>
      <w:r w:rsidR="00A7721B">
        <w:rPr>
          <w:rFonts w:ascii="Arial" w:hAnsi="Arial" w:cs="Arial"/>
          <w:i/>
          <w:sz w:val="24"/>
          <w:szCs w:val="136"/>
        </w:rPr>
        <w:t xml:space="preserve"> </w:t>
      </w:r>
      <w:proofErr w:type="spellStart"/>
      <w:r w:rsidR="00A7721B">
        <w:rPr>
          <w:rFonts w:ascii="Arial" w:hAnsi="Arial" w:cs="Arial"/>
          <w:i/>
          <w:sz w:val="24"/>
          <w:szCs w:val="136"/>
        </w:rPr>
        <w:t>parents</w:t>
      </w:r>
      <w:proofErr w:type="spellEnd"/>
      <w:r w:rsidR="00A7721B">
        <w:rPr>
          <w:rFonts w:ascii="Arial" w:hAnsi="Arial" w:cs="Arial"/>
          <w:i/>
          <w:sz w:val="24"/>
          <w:szCs w:val="136"/>
        </w:rPr>
        <w:t xml:space="preserve">. </w:t>
      </w:r>
      <w:r w:rsidR="00A7721B">
        <w:rPr>
          <w:rFonts w:ascii="Arial" w:hAnsi="Arial" w:cs="Arial"/>
          <w:sz w:val="24"/>
          <w:szCs w:val="136"/>
        </w:rPr>
        <w:t>(4</w:t>
      </w:r>
      <w:r w:rsidR="00A7721B">
        <w:rPr>
          <w:rFonts w:ascii="Arial" w:hAnsi="Arial" w:cs="Arial"/>
          <w:sz w:val="24"/>
          <w:szCs w:val="136"/>
          <w:vertAlign w:val="superscript"/>
        </w:rPr>
        <w:t>ydd</w:t>
      </w:r>
      <w:r w:rsidR="00A7721B">
        <w:rPr>
          <w:rFonts w:ascii="Arial" w:hAnsi="Arial" w:cs="Arial"/>
          <w:sz w:val="24"/>
          <w:szCs w:val="136"/>
        </w:rPr>
        <w:t xml:space="preserve"> </w:t>
      </w:r>
      <w:proofErr w:type="spellStart"/>
      <w:r w:rsidR="00A7721B">
        <w:rPr>
          <w:rFonts w:ascii="Arial" w:hAnsi="Arial" w:cs="Arial"/>
          <w:sz w:val="24"/>
          <w:szCs w:val="136"/>
        </w:rPr>
        <w:t>arg</w:t>
      </w:r>
      <w:proofErr w:type="spellEnd"/>
      <w:r w:rsidR="00A7721B">
        <w:rPr>
          <w:rFonts w:ascii="Arial" w:hAnsi="Arial" w:cs="Arial"/>
          <w:sz w:val="24"/>
          <w:szCs w:val="136"/>
        </w:rPr>
        <w:t xml:space="preserve">) </w:t>
      </w:r>
      <w:proofErr w:type="spellStart"/>
      <w:r w:rsidR="00A7721B">
        <w:rPr>
          <w:rFonts w:ascii="Arial" w:hAnsi="Arial" w:cs="Arial"/>
          <w:sz w:val="24"/>
          <w:szCs w:val="136"/>
        </w:rPr>
        <w:t>Abingdon</w:t>
      </w:r>
      <w:proofErr w:type="spellEnd"/>
      <w:r w:rsidR="00A7721B">
        <w:rPr>
          <w:rFonts w:ascii="Arial" w:hAnsi="Arial" w:cs="Arial"/>
          <w:sz w:val="24"/>
          <w:szCs w:val="136"/>
        </w:rPr>
        <w:t xml:space="preserve">: Routledge. </w:t>
      </w:r>
      <w:r>
        <w:rPr>
          <w:rFonts w:ascii="Arial" w:hAnsi="Arial" w:cs="Arial"/>
          <w:i/>
          <w:sz w:val="24"/>
          <w:szCs w:val="136"/>
        </w:rPr>
        <w:t xml:space="preserve"> </w:t>
      </w:r>
    </w:p>
    <w:p w:rsidR="00B571F0" w:rsidRDefault="00B571F0" w:rsidP="0031454D">
      <w:pPr>
        <w:tabs>
          <w:tab w:val="left" w:pos="7396"/>
        </w:tabs>
        <w:jc w:val="both"/>
        <w:rPr>
          <w:rFonts w:ascii="Arial" w:hAnsi="Arial" w:cs="Arial"/>
          <w:sz w:val="24"/>
          <w:szCs w:val="136"/>
        </w:rPr>
      </w:pPr>
      <w:proofErr w:type="spellStart"/>
      <w:r>
        <w:rPr>
          <w:rFonts w:ascii="Arial" w:hAnsi="Arial" w:cs="Arial"/>
          <w:sz w:val="24"/>
          <w:szCs w:val="136"/>
        </w:rPr>
        <w:t>Vogler</w:t>
      </w:r>
      <w:proofErr w:type="spellEnd"/>
      <w:r>
        <w:rPr>
          <w:rFonts w:ascii="Arial" w:hAnsi="Arial" w:cs="Arial"/>
          <w:sz w:val="24"/>
          <w:szCs w:val="136"/>
        </w:rPr>
        <w:t xml:space="preserve">, P., </w:t>
      </w:r>
      <w:proofErr w:type="spellStart"/>
      <w:r>
        <w:rPr>
          <w:rFonts w:ascii="Arial" w:hAnsi="Arial" w:cs="Arial"/>
          <w:sz w:val="24"/>
          <w:szCs w:val="136"/>
        </w:rPr>
        <w:t>Crivello,G</w:t>
      </w:r>
      <w:proofErr w:type="spellEnd"/>
      <w:r>
        <w:rPr>
          <w:rFonts w:ascii="Arial" w:hAnsi="Arial" w:cs="Arial"/>
          <w:sz w:val="24"/>
          <w:szCs w:val="136"/>
        </w:rPr>
        <w:t>. a Woodhead, M. (2008) ‘</w:t>
      </w:r>
      <w:proofErr w:type="spellStart"/>
      <w:r>
        <w:rPr>
          <w:rFonts w:ascii="Arial" w:hAnsi="Arial" w:cs="Arial"/>
          <w:sz w:val="24"/>
          <w:szCs w:val="136"/>
        </w:rPr>
        <w:t>Early</w:t>
      </w:r>
      <w:proofErr w:type="spellEnd"/>
      <w:r>
        <w:rPr>
          <w:rFonts w:ascii="Arial" w:hAnsi="Arial" w:cs="Arial"/>
          <w:sz w:val="24"/>
          <w:szCs w:val="136"/>
        </w:rPr>
        <w:t xml:space="preserve"> </w:t>
      </w:r>
      <w:proofErr w:type="spellStart"/>
      <w:r>
        <w:rPr>
          <w:rFonts w:ascii="Arial" w:hAnsi="Arial" w:cs="Arial"/>
          <w:sz w:val="24"/>
          <w:szCs w:val="136"/>
        </w:rPr>
        <w:t>Childhood</w:t>
      </w:r>
      <w:proofErr w:type="spellEnd"/>
      <w:r>
        <w:rPr>
          <w:rFonts w:ascii="Arial" w:hAnsi="Arial" w:cs="Arial"/>
          <w:sz w:val="24"/>
          <w:szCs w:val="136"/>
        </w:rPr>
        <w:t xml:space="preserve"> </w:t>
      </w:r>
      <w:proofErr w:type="spellStart"/>
      <w:r>
        <w:rPr>
          <w:rFonts w:ascii="Arial" w:hAnsi="Arial" w:cs="Arial"/>
          <w:sz w:val="24"/>
          <w:szCs w:val="136"/>
        </w:rPr>
        <w:t>Tramsitions</w:t>
      </w:r>
      <w:proofErr w:type="spellEnd"/>
      <w:r>
        <w:rPr>
          <w:rFonts w:ascii="Arial" w:hAnsi="Arial" w:cs="Arial"/>
          <w:sz w:val="24"/>
          <w:szCs w:val="136"/>
        </w:rPr>
        <w:t xml:space="preserve"> Research: A </w:t>
      </w:r>
      <w:proofErr w:type="spellStart"/>
      <w:r>
        <w:rPr>
          <w:rFonts w:ascii="Arial" w:hAnsi="Arial" w:cs="Arial"/>
          <w:sz w:val="24"/>
          <w:szCs w:val="136"/>
        </w:rPr>
        <w:t>review</w:t>
      </w:r>
      <w:proofErr w:type="spellEnd"/>
      <w:r>
        <w:rPr>
          <w:rFonts w:ascii="Arial" w:hAnsi="Arial" w:cs="Arial"/>
          <w:sz w:val="24"/>
          <w:szCs w:val="136"/>
        </w:rPr>
        <w:t xml:space="preserve"> of </w:t>
      </w:r>
      <w:proofErr w:type="spellStart"/>
      <w:r>
        <w:rPr>
          <w:rFonts w:ascii="Arial" w:hAnsi="Arial" w:cs="Arial"/>
          <w:sz w:val="24"/>
          <w:szCs w:val="136"/>
        </w:rPr>
        <w:t>concepts</w:t>
      </w:r>
      <w:proofErr w:type="spellEnd"/>
      <w:r>
        <w:rPr>
          <w:rFonts w:ascii="Arial" w:hAnsi="Arial" w:cs="Arial"/>
          <w:sz w:val="24"/>
          <w:szCs w:val="136"/>
        </w:rPr>
        <w:t xml:space="preserve">, </w:t>
      </w:r>
      <w:proofErr w:type="spellStart"/>
      <w:r>
        <w:rPr>
          <w:rFonts w:ascii="Arial" w:hAnsi="Arial" w:cs="Arial"/>
          <w:sz w:val="24"/>
          <w:szCs w:val="136"/>
        </w:rPr>
        <w:t>theory</w:t>
      </w:r>
      <w:proofErr w:type="spellEnd"/>
      <w:r>
        <w:rPr>
          <w:rFonts w:ascii="Arial" w:hAnsi="Arial" w:cs="Arial"/>
          <w:sz w:val="24"/>
          <w:szCs w:val="136"/>
        </w:rPr>
        <w:t xml:space="preserve"> </w:t>
      </w:r>
      <w:proofErr w:type="spellStart"/>
      <w:r>
        <w:rPr>
          <w:rFonts w:ascii="Arial" w:hAnsi="Arial" w:cs="Arial"/>
          <w:sz w:val="24"/>
          <w:szCs w:val="136"/>
        </w:rPr>
        <w:t>and</w:t>
      </w:r>
      <w:proofErr w:type="spellEnd"/>
      <w:r>
        <w:rPr>
          <w:rFonts w:ascii="Arial" w:hAnsi="Arial" w:cs="Arial"/>
          <w:sz w:val="24"/>
          <w:szCs w:val="136"/>
        </w:rPr>
        <w:t xml:space="preserve"> </w:t>
      </w:r>
      <w:proofErr w:type="spellStart"/>
      <w:r>
        <w:rPr>
          <w:rFonts w:ascii="Arial" w:hAnsi="Arial" w:cs="Arial"/>
          <w:sz w:val="24"/>
          <w:szCs w:val="136"/>
        </w:rPr>
        <w:t>practice</w:t>
      </w:r>
      <w:proofErr w:type="spellEnd"/>
      <w:r>
        <w:rPr>
          <w:rFonts w:ascii="Arial" w:hAnsi="Arial" w:cs="Arial"/>
          <w:sz w:val="24"/>
          <w:szCs w:val="136"/>
        </w:rPr>
        <w:t xml:space="preserve">’ </w:t>
      </w:r>
      <w:hyperlink r:id="rId14" w:history="1">
        <w:r w:rsidRPr="00C80AF0">
          <w:rPr>
            <w:rStyle w:val="Hyperlink"/>
            <w:rFonts w:ascii="Arial" w:hAnsi="Arial" w:cs="Arial"/>
            <w:sz w:val="24"/>
            <w:szCs w:val="136"/>
          </w:rPr>
          <w:t>http://files.eric.ed.gov/fulltext/ED522697.pdf</w:t>
        </w:r>
      </w:hyperlink>
      <w:r>
        <w:rPr>
          <w:rFonts w:ascii="Arial" w:hAnsi="Arial" w:cs="Arial"/>
          <w:sz w:val="24"/>
          <w:szCs w:val="136"/>
        </w:rPr>
        <w:t xml:space="preserve"> [Darllenwyd: 1 Tachwedd 2017]. </w:t>
      </w:r>
    </w:p>
    <w:p w:rsidR="00036176" w:rsidRDefault="00EA6046" w:rsidP="0031454D">
      <w:pPr>
        <w:tabs>
          <w:tab w:val="left" w:pos="7396"/>
        </w:tabs>
        <w:jc w:val="both"/>
        <w:rPr>
          <w:rFonts w:ascii="Arial" w:hAnsi="Arial" w:cs="Arial"/>
          <w:sz w:val="24"/>
          <w:szCs w:val="136"/>
        </w:rPr>
      </w:pPr>
      <w:r>
        <w:rPr>
          <w:rFonts w:ascii="Arial" w:hAnsi="Arial" w:cs="Arial"/>
          <w:sz w:val="24"/>
          <w:szCs w:val="136"/>
        </w:rPr>
        <w:t xml:space="preserve">Ward, U. (2013) </w:t>
      </w:r>
      <w:proofErr w:type="spellStart"/>
      <w:r>
        <w:rPr>
          <w:rFonts w:ascii="Arial" w:hAnsi="Arial" w:cs="Arial"/>
          <w:i/>
          <w:sz w:val="24"/>
          <w:szCs w:val="136"/>
        </w:rPr>
        <w:t>Working</w:t>
      </w:r>
      <w:proofErr w:type="spellEnd"/>
      <w:r>
        <w:rPr>
          <w:rFonts w:ascii="Arial" w:hAnsi="Arial" w:cs="Arial"/>
          <w:i/>
          <w:sz w:val="24"/>
          <w:szCs w:val="136"/>
        </w:rPr>
        <w:t xml:space="preserve"> </w:t>
      </w:r>
      <w:proofErr w:type="spellStart"/>
      <w:r>
        <w:rPr>
          <w:rFonts w:ascii="Arial" w:hAnsi="Arial" w:cs="Arial"/>
          <w:i/>
          <w:sz w:val="24"/>
          <w:szCs w:val="136"/>
        </w:rPr>
        <w:t>with</w:t>
      </w:r>
      <w:proofErr w:type="spellEnd"/>
      <w:r>
        <w:rPr>
          <w:rFonts w:ascii="Arial" w:hAnsi="Arial" w:cs="Arial"/>
          <w:i/>
          <w:sz w:val="24"/>
          <w:szCs w:val="136"/>
        </w:rPr>
        <w:t xml:space="preserve"> </w:t>
      </w:r>
      <w:proofErr w:type="spellStart"/>
      <w:r>
        <w:rPr>
          <w:rFonts w:ascii="Arial" w:hAnsi="Arial" w:cs="Arial"/>
          <w:i/>
          <w:sz w:val="24"/>
          <w:szCs w:val="136"/>
        </w:rPr>
        <w:t>Parents</w:t>
      </w:r>
      <w:proofErr w:type="spellEnd"/>
      <w:r>
        <w:rPr>
          <w:rFonts w:ascii="Arial" w:hAnsi="Arial" w:cs="Arial"/>
          <w:i/>
          <w:sz w:val="24"/>
          <w:szCs w:val="136"/>
        </w:rPr>
        <w:t xml:space="preserve"> </w:t>
      </w:r>
      <w:proofErr w:type="spellStart"/>
      <w:r>
        <w:rPr>
          <w:rFonts w:ascii="Arial" w:hAnsi="Arial" w:cs="Arial"/>
          <w:i/>
          <w:sz w:val="24"/>
          <w:szCs w:val="136"/>
        </w:rPr>
        <w:t>in</w:t>
      </w:r>
      <w:proofErr w:type="spellEnd"/>
      <w:r>
        <w:rPr>
          <w:rFonts w:ascii="Arial" w:hAnsi="Arial" w:cs="Arial"/>
          <w:i/>
          <w:sz w:val="24"/>
          <w:szCs w:val="136"/>
        </w:rPr>
        <w:t xml:space="preserve"> the </w:t>
      </w:r>
      <w:proofErr w:type="spellStart"/>
      <w:r>
        <w:rPr>
          <w:rFonts w:ascii="Arial" w:hAnsi="Arial" w:cs="Arial"/>
          <w:i/>
          <w:sz w:val="24"/>
          <w:szCs w:val="136"/>
        </w:rPr>
        <w:t>Early</w:t>
      </w:r>
      <w:proofErr w:type="spellEnd"/>
      <w:r>
        <w:rPr>
          <w:rFonts w:ascii="Arial" w:hAnsi="Arial" w:cs="Arial"/>
          <w:i/>
          <w:sz w:val="24"/>
          <w:szCs w:val="136"/>
        </w:rPr>
        <w:t xml:space="preserve"> </w:t>
      </w:r>
      <w:proofErr w:type="spellStart"/>
      <w:r>
        <w:rPr>
          <w:rFonts w:ascii="Arial" w:hAnsi="Arial" w:cs="Arial"/>
          <w:i/>
          <w:sz w:val="24"/>
          <w:szCs w:val="136"/>
        </w:rPr>
        <w:t>Years</w:t>
      </w:r>
      <w:proofErr w:type="spellEnd"/>
      <w:r>
        <w:rPr>
          <w:rFonts w:ascii="Arial" w:hAnsi="Arial" w:cs="Arial"/>
          <w:i/>
          <w:sz w:val="24"/>
          <w:szCs w:val="136"/>
        </w:rPr>
        <w:t>.</w:t>
      </w:r>
      <w:r>
        <w:rPr>
          <w:rFonts w:ascii="Arial" w:hAnsi="Arial" w:cs="Arial"/>
          <w:sz w:val="24"/>
          <w:szCs w:val="136"/>
        </w:rPr>
        <w:t>(2</w:t>
      </w:r>
      <w:r>
        <w:rPr>
          <w:rFonts w:ascii="Arial" w:hAnsi="Arial" w:cs="Arial"/>
          <w:sz w:val="24"/>
          <w:szCs w:val="136"/>
          <w:vertAlign w:val="superscript"/>
        </w:rPr>
        <w:t>il</w:t>
      </w:r>
      <w:r>
        <w:rPr>
          <w:rFonts w:ascii="Arial" w:hAnsi="Arial" w:cs="Arial"/>
          <w:sz w:val="24"/>
          <w:szCs w:val="136"/>
        </w:rPr>
        <w:t xml:space="preserve"> </w:t>
      </w:r>
      <w:proofErr w:type="spellStart"/>
      <w:r>
        <w:rPr>
          <w:rFonts w:ascii="Arial" w:hAnsi="Arial" w:cs="Arial"/>
          <w:sz w:val="24"/>
          <w:szCs w:val="136"/>
        </w:rPr>
        <w:t>arg</w:t>
      </w:r>
      <w:proofErr w:type="spellEnd"/>
      <w:r>
        <w:rPr>
          <w:rFonts w:ascii="Arial" w:hAnsi="Arial" w:cs="Arial"/>
          <w:sz w:val="24"/>
          <w:szCs w:val="136"/>
        </w:rPr>
        <w:t xml:space="preserve">) London: </w:t>
      </w:r>
      <w:proofErr w:type="spellStart"/>
      <w:r>
        <w:rPr>
          <w:rFonts w:ascii="Arial" w:hAnsi="Arial" w:cs="Arial"/>
          <w:sz w:val="24"/>
          <w:szCs w:val="136"/>
        </w:rPr>
        <w:t>Sage</w:t>
      </w:r>
      <w:proofErr w:type="spellEnd"/>
      <w:r>
        <w:rPr>
          <w:rFonts w:ascii="Arial" w:hAnsi="Arial" w:cs="Arial"/>
          <w:sz w:val="24"/>
          <w:szCs w:val="136"/>
        </w:rPr>
        <w:t xml:space="preserve"> </w:t>
      </w:r>
      <w:proofErr w:type="spellStart"/>
      <w:r>
        <w:rPr>
          <w:rFonts w:ascii="Arial" w:hAnsi="Arial" w:cs="Arial"/>
          <w:sz w:val="24"/>
          <w:szCs w:val="136"/>
        </w:rPr>
        <w:t>Pubications</w:t>
      </w:r>
      <w:proofErr w:type="spellEnd"/>
      <w:r>
        <w:rPr>
          <w:rFonts w:ascii="Arial" w:hAnsi="Arial" w:cs="Arial"/>
          <w:sz w:val="24"/>
          <w:szCs w:val="136"/>
        </w:rPr>
        <w:t xml:space="preserve"> Ltd.</w:t>
      </w:r>
    </w:p>
    <w:p w:rsidR="00036176" w:rsidRPr="00EA6046" w:rsidRDefault="00036176" w:rsidP="0031454D">
      <w:pPr>
        <w:tabs>
          <w:tab w:val="left" w:pos="7396"/>
        </w:tabs>
        <w:jc w:val="both"/>
        <w:rPr>
          <w:rFonts w:ascii="Arial" w:hAnsi="Arial" w:cs="Arial"/>
          <w:sz w:val="24"/>
          <w:szCs w:val="136"/>
        </w:rPr>
      </w:pPr>
      <w:r>
        <w:rPr>
          <w:rFonts w:ascii="Arial" w:hAnsi="Arial" w:cs="Arial"/>
          <w:sz w:val="24"/>
          <w:szCs w:val="136"/>
        </w:rPr>
        <w:t xml:space="preserve">Wilson, T. (2016) </w:t>
      </w:r>
      <w:proofErr w:type="spellStart"/>
      <w:r>
        <w:rPr>
          <w:rFonts w:ascii="Arial" w:hAnsi="Arial" w:cs="Arial"/>
          <w:i/>
          <w:sz w:val="24"/>
          <w:szCs w:val="136"/>
        </w:rPr>
        <w:t>Working</w:t>
      </w:r>
      <w:proofErr w:type="spellEnd"/>
      <w:r>
        <w:rPr>
          <w:rFonts w:ascii="Arial" w:hAnsi="Arial" w:cs="Arial"/>
          <w:i/>
          <w:sz w:val="24"/>
          <w:szCs w:val="136"/>
        </w:rPr>
        <w:t xml:space="preserve"> </w:t>
      </w:r>
      <w:proofErr w:type="spellStart"/>
      <w:r>
        <w:rPr>
          <w:rFonts w:ascii="Arial" w:hAnsi="Arial" w:cs="Arial"/>
          <w:i/>
          <w:sz w:val="24"/>
          <w:szCs w:val="136"/>
        </w:rPr>
        <w:t>with</w:t>
      </w:r>
      <w:proofErr w:type="spellEnd"/>
      <w:r>
        <w:rPr>
          <w:rFonts w:ascii="Arial" w:hAnsi="Arial" w:cs="Arial"/>
          <w:i/>
          <w:sz w:val="24"/>
          <w:szCs w:val="136"/>
        </w:rPr>
        <w:t xml:space="preserve"> </w:t>
      </w:r>
      <w:proofErr w:type="spellStart"/>
      <w:r>
        <w:rPr>
          <w:rFonts w:ascii="Arial" w:hAnsi="Arial" w:cs="Arial"/>
          <w:i/>
          <w:sz w:val="24"/>
          <w:szCs w:val="136"/>
        </w:rPr>
        <w:t>Parents</w:t>
      </w:r>
      <w:proofErr w:type="spellEnd"/>
      <w:r>
        <w:rPr>
          <w:rFonts w:ascii="Arial" w:hAnsi="Arial" w:cs="Arial"/>
          <w:i/>
          <w:sz w:val="24"/>
          <w:szCs w:val="136"/>
        </w:rPr>
        <w:t xml:space="preserve">, </w:t>
      </w:r>
      <w:proofErr w:type="spellStart"/>
      <w:r>
        <w:rPr>
          <w:rFonts w:ascii="Arial" w:hAnsi="Arial" w:cs="Arial"/>
          <w:i/>
          <w:sz w:val="24"/>
          <w:szCs w:val="136"/>
        </w:rPr>
        <w:t>Carers</w:t>
      </w:r>
      <w:proofErr w:type="spellEnd"/>
      <w:r>
        <w:rPr>
          <w:rFonts w:ascii="Arial" w:hAnsi="Arial" w:cs="Arial"/>
          <w:i/>
          <w:sz w:val="24"/>
          <w:szCs w:val="136"/>
        </w:rPr>
        <w:t xml:space="preserve"> </w:t>
      </w:r>
      <w:proofErr w:type="spellStart"/>
      <w:r>
        <w:rPr>
          <w:rFonts w:ascii="Arial" w:hAnsi="Arial" w:cs="Arial"/>
          <w:i/>
          <w:sz w:val="24"/>
          <w:szCs w:val="136"/>
        </w:rPr>
        <w:t>and</w:t>
      </w:r>
      <w:proofErr w:type="spellEnd"/>
      <w:r>
        <w:rPr>
          <w:rFonts w:ascii="Arial" w:hAnsi="Arial" w:cs="Arial"/>
          <w:i/>
          <w:sz w:val="24"/>
          <w:szCs w:val="136"/>
        </w:rPr>
        <w:t xml:space="preserve"> </w:t>
      </w:r>
      <w:proofErr w:type="spellStart"/>
      <w:r>
        <w:rPr>
          <w:rFonts w:ascii="Arial" w:hAnsi="Arial" w:cs="Arial"/>
          <w:i/>
          <w:sz w:val="24"/>
          <w:szCs w:val="136"/>
        </w:rPr>
        <w:t>Families</w:t>
      </w:r>
      <w:proofErr w:type="spellEnd"/>
      <w:r>
        <w:rPr>
          <w:rFonts w:ascii="Arial" w:hAnsi="Arial" w:cs="Arial"/>
          <w:i/>
          <w:sz w:val="24"/>
          <w:szCs w:val="136"/>
        </w:rPr>
        <w:t xml:space="preserve"> </w:t>
      </w:r>
      <w:proofErr w:type="spellStart"/>
      <w:r>
        <w:rPr>
          <w:rFonts w:ascii="Arial" w:hAnsi="Arial" w:cs="Arial"/>
          <w:i/>
          <w:sz w:val="24"/>
          <w:szCs w:val="136"/>
        </w:rPr>
        <w:t>in</w:t>
      </w:r>
      <w:proofErr w:type="spellEnd"/>
      <w:r>
        <w:rPr>
          <w:rFonts w:ascii="Arial" w:hAnsi="Arial" w:cs="Arial"/>
          <w:i/>
          <w:sz w:val="24"/>
          <w:szCs w:val="136"/>
        </w:rPr>
        <w:t xml:space="preserve"> the </w:t>
      </w:r>
      <w:proofErr w:type="spellStart"/>
      <w:r>
        <w:rPr>
          <w:rFonts w:ascii="Arial" w:hAnsi="Arial" w:cs="Arial"/>
          <w:i/>
          <w:sz w:val="24"/>
          <w:szCs w:val="136"/>
        </w:rPr>
        <w:t>Early</w:t>
      </w:r>
      <w:proofErr w:type="spellEnd"/>
      <w:r>
        <w:rPr>
          <w:rFonts w:ascii="Arial" w:hAnsi="Arial" w:cs="Arial"/>
          <w:i/>
          <w:sz w:val="24"/>
          <w:szCs w:val="136"/>
        </w:rPr>
        <w:t xml:space="preserve"> </w:t>
      </w:r>
      <w:proofErr w:type="spellStart"/>
      <w:r>
        <w:rPr>
          <w:rFonts w:ascii="Arial" w:hAnsi="Arial" w:cs="Arial"/>
          <w:i/>
          <w:sz w:val="24"/>
          <w:szCs w:val="136"/>
        </w:rPr>
        <w:t>Years</w:t>
      </w:r>
      <w:proofErr w:type="spellEnd"/>
      <w:r w:rsidR="00EA6046">
        <w:rPr>
          <w:rFonts w:ascii="Arial" w:hAnsi="Arial" w:cs="Arial"/>
          <w:i/>
          <w:sz w:val="24"/>
          <w:szCs w:val="136"/>
        </w:rPr>
        <w:t>.</w:t>
      </w:r>
      <w:r w:rsidR="00EA6046">
        <w:rPr>
          <w:rFonts w:ascii="Arial" w:hAnsi="Arial" w:cs="Arial"/>
          <w:sz w:val="24"/>
          <w:szCs w:val="136"/>
        </w:rPr>
        <w:t xml:space="preserve"> </w:t>
      </w:r>
      <w:proofErr w:type="spellStart"/>
      <w:r w:rsidR="00EA6046">
        <w:rPr>
          <w:rFonts w:ascii="Arial" w:hAnsi="Arial" w:cs="Arial"/>
          <w:sz w:val="24"/>
          <w:szCs w:val="136"/>
        </w:rPr>
        <w:t>Abingdon</w:t>
      </w:r>
      <w:proofErr w:type="spellEnd"/>
      <w:r w:rsidR="00EA6046">
        <w:rPr>
          <w:rFonts w:ascii="Arial" w:hAnsi="Arial" w:cs="Arial"/>
          <w:sz w:val="24"/>
          <w:szCs w:val="136"/>
        </w:rPr>
        <w:t xml:space="preserve">: Routledge. [e-lyfr]. Ar gael yn: </w:t>
      </w:r>
      <w:hyperlink r:id="rId15" w:history="1">
        <w:r w:rsidR="00EA6046" w:rsidRPr="00C80AF0">
          <w:rPr>
            <w:rStyle w:val="Hyperlink"/>
            <w:rFonts w:ascii="Arial" w:hAnsi="Arial" w:cs="Arial"/>
            <w:sz w:val="24"/>
            <w:szCs w:val="136"/>
          </w:rPr>
          <w:t>https://www-dawsonera-com.ezproxy.uwtsd.ac.uk/readonline/9781315691206</w:t>
        </w:r>
      </w:hyperlink>
      <w:r w:rsidR="00EA6046">
        <w:rPr>
          <w:rFonts w:ascii="Arial" w:hAnsi="Arial" w:cs="Arial"/>
          <w:sz w:val="24"/>
          <w:szCs w:val="136"/>
        </w:rPr>
        <w:t xml:space="preserve"> [Darllenwyd: 28 Hydref 2017]. </w:t>
      </w:r>
    </w:p>
    <w:sectPr w:rsidR="00036176" w:rsidRPr="00EA6046" w:rsidSect="00D96A9B">
      <w:headerReference w:type="default" r:id="rId16"/>
      <w:footerReference w:type="default" r:id="rId17"/>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6F15" w:rsidRDefault="00896F15" w:rsidP="00A40052">
      <w:pPr>
        <w:spacing w:after="0" w:line="240" w:lineRule="auto"/>
      </w:pPr>
      <w:r>
        <w:separator/>
      </w:r>
    </w:p>
  </w:endnote>
  <w:endnote w:type="continuationSeparator" w:id="0">
    <w:p w:rsidR="00896F15" w:rsidRDefault="00896F15" w:rsidP="00A400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6F15" w:rsidRDefault="00896F15">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AE07E1">
      <w:rPr>
        <w:caps/>
        <w:noProof/>
        <w:color w:val="4472C4" w:themeColor="accent1"/>
      </w:rPr>
      <w:t>1</w:t>
    </w:r>
    <w:r>
      <w:rPr>
        <w:caps/>
        <w:noProof/>
        <w:color w:val="4472C4" w:themeColor="accent1"/>
      </w:rPr>
      <w:fldChar w:fldCharType="end"/>
    </w:r>
  </w:p>
  <w:p w:rsidR="00896F15" w:rsidRDefault="00896F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6F15" w:rsidRDefault="00896F15" w:rsidP="00A40052">
      <w:pPr>
        <w:spacing w:after="0" w:line="240" w:lineRule="auto"/>
      </w:pPr>
      <w:r>
        <w:separator/>
      </w:r>
    </w:p>
  </w:footnote>
  <w:footnote w:type="continuationSeparator" w:id="0">
    <w:p w:rsidR="00896F15" w:rsidRDefault="00896F15" w:rsidP="00A400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6F15" w:rsidRDefault="00896F15">
    <w:pPr>
      <w:pStyle w:val="Header"/>
    </w:pPr>
    <w:r>
      <w:t>EAEE4003/C</w:t>
    </w:r>
    <w:r>
      <w:ptab w:relativeTo="margin" w:alignment="center" w:leader="none"/>
    </w:r>
    <w:r>
      <w:t>1102078</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923414"/>
    <w:multiLevelType w:val="hybridMultilevel"/>
    <w:tmpl w:val="5162AF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10C73AB"/>
    <w:multiLevelType w:val="hybridMultilevel"/>
    <w:tmpl w:val="780C05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486515F"/>
    <w:multiLevelType w:val="hybridMultilevel"/>
    <w:tmpl w:val="C7824B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F3940B2"/>
    <w:multiLevelType w:val="hybridMultilevel"/>
    <w:tmpl w:val="3AD434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53F367B7"/>
    <w:multiLevelType w:val="hybridMultilevel"/>
    <w:tmpl w:val="68BC6E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55E85B8A"/>
    <w:multiLevelType w:val="hybridMultilevel"/>
    <w:tmpl w:val="F4CA80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595729C4"/>
    <w:multiLevelType w:val="hybridMultilevel"/>
    <w:tmpl w:val="14E4CF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5B8A0017"/>
    <w:multiLevelType w:val="hybridMultilevel"/>
    <w:tmpl w:val="3DECD4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4"/>
    <w:lvlOverride w:ilvl="0"/>
    <w:lvlOverride w:ilvl="1"/>
    <w:lvlOverride w:ilvl="2"/>
    <w:lvlOverride w:ilvl="3"/>
    <w:lvlOverride w:ilvl="4"/>
    <w:lvlOverride w:ilvl="5"/>
    <w:lvlOverride w:ilvl="6"/>
    <w:lvlOverride w:ilvl="7"/>
    <w:lvlOverride w:ilvl="8"/>
  </w:num>
  <w:num w:numId="2">
    <w:abstractNumId w:val="5"/>
    <w:lvlOverride w:ilvl="0"/>
    <w:lvlOverride w:ilvl="1"/>
    <w:lvlOverride w:ilvl="2"/>
    <w:lvlOverride w:ilvl="3"/>
    <w:lvlOverride w:ilvl="4"/>
    <w:lvlOverride w:ilvl="5"/>
    <w:lvlOverride w:ilvl="6"/>
    <w:lvlOverride w:ilvl="7"/>
    <w:lvlOverride w:ilvl="8"/>
  </w:num>
  <w:num w:numId="3">
    <w:abstractNumId w:val="2"/>
    <w:lvlOverride w:ilvl="0"/>
    <w:lvlOverride w:ilvl="1"/>
    <w:lvlOverride w:ilvl="2"/>
    <w:lvlOverride w:ilvl="3"/>
    <w:lvlOverride w:ilvl="4"/>
    <w:lvlOverride w:ilvl="5"/>
    <w:lvlOverride w:ilvl="6"/>
    <w:lvlOverride w:ilvl="7"/>
    <w:lvlOverride w:ilvl="8"/>
  </w:num>
  <w:num w:numId="4">
    <w:abstractNumId w:val="0"/>
    <w:lvlOverride w:ilvl="0"/>
    <w:lvlOverride w:ilvl="1"/>
    <w:lvlOverride w:ilvl="2"/>
    <w:lvlOverride w:ilvl="3"/>
    <w:lvlOverride w:ilvl="4"/>
    <w:lvlOverride w:ilvl="5"/>
    <w:lvlOverride w:ilvl="6"/>
    <w:lvlOverride w:ilvl="7"/>
    <w:lvlOverride w:ilvl="8"/>
  </w:num>
  <w:num w:numId="5">
    <w:abstractNumId w:val="1"/>
    <w:lvlOverride w:ilvl="0"/>
    <w:lvlOverride w:ilvl="1"/>
    <w:lvlOverride w:ilvl="2"/>
    <w:lvlOverride w:ilvl="3"/>
    <w:lvlOverride w:ilvl="4"/>
    <w:lvlOverride w:ilvl="5"/>
    <w:lvlOverride w:ilvl="6"/>
    <w:lvlOverride w:ilvl="7"/>
    <w:lvlOverride w:ilvl="8"/>
  </w:num>
  <w:num w:numId="6">
    <w:abstractNumId w:val="3"/>
    <w:lvlOverride w:ilvl="0"/>
    <w:lvlOverride w:ilvl="1"/>
    <w:lvlOverride w:ilvl="2"/>
    <w:lvlOverride w:ilvl="3"/>
    <w:lvlOverride w:ilvl="4"/>
    <w:lvlOverride w:ilvl="5"/>
    <w:lvlOverride w:ilvl="6"/>
    <w:lvlOverride w:ilvl="7"/>
    <w:lvlOverride w:ilvl="8"/>
  </w:num>
  <w:num w:numId="7">
    <w:abstractNumId w:val="6"/>
    <w:lvlOverride w:ilvl="0"/>
    <w:lvlOverride w:ilvl="1"/>
    <w:lvlOverride w:ilvl="2"/>
    <w:lvlOverride w:ilvl="3"/>
    <w:lvlOverride w:ilvl="4"/>
    <w:lvlOverride w:ilvl="5"/>
    <w:lvlOverride w:ilvl="6"/>
    <w:lvlOverride w:ilvl="7"/>
    <w:lvlOverride w:ilvl="8"/>
  </w:num>
  <w:num w:numId="8">
    <w:abstractNumId w:val="7"/>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052"/>
    <w:rsid w:val="00035AED"/>
    <w:rsid w:val="00036176"/>
    <w:rsid w:val="00170BE5"/>
    <w:rsid w:val="00227C60"/>
    <w:rsid w:val="00275F20"/>
    <w:rsid w:val="0031454D"/>
    <w:rsid w:val="003958AA"/>
    <w:rsid w:val="003C5579"/>
    <w:rsid w:val="00480F94"/>
    <w:rsid w:val="00575FCF"/>
    <w:rsid w:val="005A5460"/>
    <w:rsid w:val="006341C1"/>
    <w:rsid w:val="00654F10"/>
    <w:rsid w:val="006D1146"/>
    <w:rsid w:val="006E1088"/>
    <w:rsid w:val="007017EC"/>
    <w:rsid w:val="00785F92"/>
    <w:rsid w:val="00896F15"/>
    <w:rsid w:val="008C1851"/>
    <w:rsid w:val="008C747B"/>
    <w:rsid w:val="009B4715"/>
    <w:rsid w:val="009B7790"/>
    <w:rsid w:val="00A0119D"/>
    <w:rsid w:val="00A40052"/>
    <w:rsid w:val="00A5038B"/>
    <w:rsid w:val="00A7721B"/>
    <w:rsid w:val="00AE07E1"/>
    <w:rsid w:val="00B571F0"/>
    <w:rsid w:val="00B72F0D"/>
    <w:rsid w:val="00C53047"/>
    <w:rsid w:val="00C778D1"/>
    <w:rsid w:val="00CD7A3C"/>
    <w:rsid w:val="00D61184"/>
    <w:rsid w:val="00D96A9B"/>
    <w:rsid w:val="00DA28AA"/>
    <w:rsid w:val="00DF6415"/>
    <w:rsid w:val="00E83DAA"/>
    <w:rsid w:val="00EA6046"/>
    <w:rsid w:val="00EA67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151970F"/>
  <w15:chartTrackingRefBased/>
  <w15:docId w15:val="{758538C9-8C40-4871-985C-15D5FE626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00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0052"/>
  </w:style>
  <w:style w:type="paragraph" w:styleId="Footer">
    <w:name w:val="footer"/>
    <w:basedOn w:val="Normal"/>
    <w:link w:val="FooterChar"/>
    <w:uiPriority w:val="99"/>
    <w:unhideWhenUsed/>
    <w:rsid w:val="00A400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0052"/>
  </w:style>
  <w:style w:type="paragraph" w:styleId="ListParagraph">
    <w:name w:val="List Paragraph"/>
    <w:basedOn w:val="Normal"/>
    <w:uiPriority w:val="34"/>
    <w:qFormat/>
    <w:rsid w:val="006D1146"/>
    <w:pPr>
      <w:suppressAutoHyphens/>
      <w:autoSpaceDN w:val="0"/>
      <w:spacing w:line="254" w:lineRule="auto"/>
      <w:ind w:left="720"/>
      <w:contextualSpacing/>
    </w:pPr>
    <w:rPr>
      <w:rFonts w:ascii="Calibri" w:eastAsia="Calibri" w:hAnsi="Calibri" w:cs="Times New Roman"/>
    </w:rPr>
  </w:style>
  <w:style w:type="paragraph" w:styleId="BalloonText">
    <w:name w:val="Balloon Text"/>
    <w:basedOn w:val="Normal"/>
    <w:link w:val="BalloonTextChar"/>
    <w:uiPriority w:val="99"/>
    <w:semiHidden/>
    <w:unhideWhenUsed/>
    <w:rsid w:val="00C530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3047"/>
    <w:rPr>
      <w:rFonts w:ascii="Segoe UI" w:hAnsi="Segoe UI" w:cs="Segoe UI"/>
      <w:sz w:val="18"/>
      <w:szCs w:val="18"/>
      <w:lang w:val="cy-GB"/>
    </w:rPr>
  </w:style>
  <w:style w:type="character" w:styleId="Hyperlink">
    <w:name w:val="Hyperlink"/>
    <w:basedOn w:val="DefaultParagraphFont"/>
    <w:uiPriority w:val="99"/>
    <w:unhideWhenUsed/>
    <w:rsid w:val="0031454D"/>
    <w:rPr>
      <w:color w:val="0563C1" w:themeColor="hyperlink"/>
      <w:u w:val="single"/>
    </w:rPr>
  </w:style>
  <w:style w:type="character" w:styleId="UnresolvedMention">
    <w:name w:val="Unresolved Mention"/>
    <w:basedOn w:val="DefaultParagraphFont"/>
    <w:uiPriority w:val="99"/>
    <w:semiHidden/>
    <w:unhideWhenUsed/>
    <w:rsid w:val="0031454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256049">
      <w:bodyDiv w:val="1"/>
      <w:marLeft w:val="0"/>
      <w:marRight w:val="0"/>
      <w:marTop w:val="0"/>
      <w:marBottom w:val="0"/>
      <w:divBdr>
        <w:top w:val="none" w:sz="0" w:space="0" w:color="auto"/>
        <w:left w:val="none" w:sz="0" w:space="0" w:color="auto"/>
        <w:bottom w:val="none" w:sz="0" w:space="0" w:color="auto"/>
        <w:right w:val="none" w:sz="0" w:space="0" w:color="auto"/>
      </w:divBdr>
    </w:div>
    <w:div w:id="174417889">
      <w:bodyDiv w:val="1"/>
      <w:marLeft w:val="0"/>
      <w:marRight w:val="0"/>
      <w:marTop w:val="0"/>
      <w:marBottom w:val="0"/>
      <w:divBdr>
        <w:top w:val="none" w:sz="0" w:space="0" w:color="auto"/>
        <w:left w:val="none" w:sz="0" w:space="0" w:color="auto"/>
        <w:bottom w:val="none" w:sz="0" w:space="0" w:color="auto"/>
        <w:right w:val="none" w:sz="0" w:space="0" w:color="auto"/>
      </w:divBdr>
    </w:div>
    <w:div w:id="353001531">
      <w:bodyDiv w:val="1"/>
      <w:marLeft w:val="0"/>
      <w:marRight w:val="0"/>
      <w:marTop w:val="0"/>
      <w:marBottom w:val="0"/>
      <w:divBdr>
        <w:top w:val="none" w:sz="0" w:space="0" w:color="auto"/>
        <w:left w:val="none" w:sz="0" w:space="0" w:color="auto"/>
        <w:bottom w:val="none" w:sz="0" w:space="0" w:color="auto"/>
        <w:right w:val="none" w:sz="0" w:space="0" w:color="auto"/>
      </w:divBdr>
    </w:div>
    <w:div w:id="506601273">
      <w:bodyDiv w:val="1"/>
      <w:marLeft w:val="0"/>
      <w:marRight w:val="0"/>
      <w:marTop w:val="0"/>
      <w:marBottom w:val="0"/>
      <w:divBdr>
        <w:top w:val="none" w:sz="0" w:space="0" w:color="auto"/>
        <w:left w:val="none" w:sz="0" w:space="0" w:color="auto"/>
        <w:bottom w:val="none" w:sz="0" w:space="0" w:color="auto"/>
        <w:right w:val="none" w:sz="0" w:space="0" w:color="auto"/>
      </w:divBdr>
    </w:div>
    <w:div w:id="572786749">
      <w:bodyDiv w:val="1"/>
      <w:marLeft w:val="0"/>
      <w:marRight w:val="0"/>
      <w:marTop w:val="0"/>
      <w:marBottom w:val="0"/>
      <w:divBdr>
        <w:top w:val="none" w:sz="0" w:space="0" w:color="auto"/>
        <w:left w:val="none" w:sz="0" w:space="0" w:color="auto"/>
        <w:bottom w:val="none" w:sz="0" w:space="0" w:color="auto"/>
        <w:right w:val="none" w:sz="0" w:space="0" w:color="auto"/>
      </w:divBdr>
    </w:div>
    <w:div w:id="655035899">
      <w:bodyDiv w:val="1"/>
      <w:marLeft w:val="0"/>
      <w:marRight w:val="0"/>
      <w:marTop w:val="0"/>
      <w:marBottom w:val="0"/>
      <w:divBdr>
        <w:top w:val="none" w:sz="0" w:space="0" w:color="auto"/>
        <w:left w:val="none" w:sz="0" w:space="0" w:color="auto"/>
        <w:bottom w:val="none" w:sz="0" w:space="0" w:color="auto"/>
        <w:right w:val="none" w:sz="0" w:space="0" w:color="auto"/>
      </w:divBdr>
    </w:div>
    <w:div w:id="670983332">
      <w:bodyDiv w:val="1"/>
      <w:marLeft w:val="0"/>
      <w:marRight w:val="0"/>
      <w:marTop w:val="0"/>
      <w:marBottom w:val="0"/>
      <w:divBdr>
        <w:top w:val="none" w:sz="0" w:space="0" w:color="auto"/>
        <w:left w:val="none" w:sz="0" w:space="0" w:color="auto"/>
        <w:bottom w:val="none" w:sz="0" w:space="0" w:color="auto"/>
        <w:right w:val="none" w:sz="0" w:space="0" w:color="auto"/>
      </w:divBdr>
    </w:div>
    <w:div w:id="676612404">
      <w:bodyDiv w:val="1"/>
      <w:marLeft w:val="0"/>
      <w:marRight w:val="0"/>
      <w:marTop w:val="0"/>
      <w:marBottom w:val="0"/>
      <w:divBdr>
        <w:top w:val="none" w:sz="0" w:space="0" w:color="auto"/>
        <w:left w:val="none" w:sz="0" w:space="0" w:color="auto"/>
        <w:bottom w:val="none" w:sz="0" w:space="0" w:color="auto"/>
        <w:right w:val="none" w:sz="0" w:space="0" w:color="auto"/>
      </w:divBdr>
    </w:div>
    <w:div w:id="883954001">
      <w:bodyDiv w:val="1"/>
      <w:marLeft w:val="0"/>
      <w:marRight w:val="0"/>
      <w:marTop w:val="0"/>
      <w:marBottom w:val="0"/>
      <w:divBdr>
        <w:top w:val="none" w:sz="0" w:space="0" w:color="auto"/>
        <w:left w:val="none" w:sz="0" w:space="0" w:color="auto"/>
        <w:bottom w:val="none" w:sz="0" w:space="0" w:color="auto"/>
        <w:right w:val="none" w:sz="0" w:space="0" w:color="auto"/>
      </w:divBdr>
    </w:div>
    <w:div w:id="1003632607">
      <w:bodyDiv w:val="1"/>
      <w:marLeft w:val="0"/>
      <w:marRight w:val="0"/>
      <w:marTop w:val="0"/>
      <w:marBottom w:val="0"/>
      <w:divBdr>
        <w:top w:val="none" w:sz="0" w:space="0" w:color="auto"/>
        <w:left w:val="none" w:sz="0" w:space="0" w:color="auto"/>
        <w:bottom w:val="none" w:sz="0" w:space="0" w:color="auto"/>
        <w:right w:val="none" w:sz="0" w:space="0" w:color="auto"/>
      </w:divBdr>
    </w:div>
    <w:div w:id="1019162912">
      <w:bodyDiv w:val="1"/>
      <w:marLeft w:val="0"/>
      <w:marRight w:val="0"/>
      <w:marTop w:val="0"/>
      <w:marBottom w:val="0"/>
      <w:divBdr>
        <w:top w:val="none" w:sz="0" w:space="0" w:color="auto"/>
        <w:left w:val="none" w:sz="0" w:space="0" w:color="auto"/>
        <w:bottom w:val="none" w:sz="0" w:space="0" w:color="auto"/>
        <w:right w:val="none" w:sz="0" w:space="0" w:color="auto"/>
      </w:divBdr>
    </w:div>
    <w:div w:id="1123501775">
      <w:bodyDiv w:val="1"/>
      <w:marLeft w:val="0"/>
      <w:marRight w:val="0"/>
      <w:marTop w:val="0"/>
      <w:marBottom w:val="0"/>
      <w:divBdr>
        <w:top w:val="none" w:sz="0" w:space="0" w:color="auto"/>
        <w:left w:val="none" w:sz="0" w:space="0" w:color="auto"/>
        <w:bottom w:val="none" w:sz="0" w:space="0" w:color="auto"/>
        <w:right w:val="none" w:sz="0" w:space="0" w:color="auto"/>
      </w:divBdr>
    </w:div>
    <w:div w:id="1362780235">
      <w:bodyDiv w:val="1"/>
      <w:marLeft w:val="0"/>
      <w:marRight w:val="0"/>
      <w:marTop w:val="0"/>
      <w:marBottom w:val="0"/>
      <w:divBdr>
        <w:top w:val="none" w:sz="0" w:space="0" w:color="auto"/>
        <w:left w:val="none" w:sz="0" w:space="0" w:color="auto"/>
        <w:bottom w:val="none" w:sz="0" w:space="0" w:color="auto"/>
        <w:right w:val="none" w:sz="0" w:space="0" w:color="auto"/>
      </w:divBdr>
    </w:div>
    <w:div w:id="1652053856">
      <w:bodyDiv w:val="1"/>
      <w:marLeft w:val="0"/>
      <w:marRight w:val="0"/>
      <w:marTop w:val="0"/>
      <w:marBottom w:val="0"/>
      <w:divBdr>
        <w:top w:val="none" w:sz="0" w:space="0" w:color="auto"/>
        <w:left w:val="none" w:sz="0" w:space="0" w:color="auto"/>
        <w:bottom w:val="none" w:sz="0" w:space="0" w:color="auto"/>
        <w:right w:val="none" w:sz="0" w:space="0" w:color="auto"/>
      </w:divBdr>
    </w:div>
    <w:div w:id="1664239041">
      <w:bodyDiv w:val="1"/>
      <w:marLeft w:val="0"/>
      <w:marRight w:val="0"/>
      <w:marTop w:val="0"/>
      <w:marBottom w:val="0"/>
      <w:divBdr>
        <w:top w:val="none" w:sz="0" w:space="0" w:color="auto"/>
        <w:left w:val="none" w:sz="0" w:space="0" w:color="auto"/>
        <w:bottom w:val="none" w:sz="0" w:space="0" w:color="auto"/>
        <w:right w:val="none" w:sz="0" w:space="0" w:color="auto"/>
      </w:divBdr>
    </w:div>
    <w:div w:id="1717270533">
      <w:bodyDiv w:val="1"/>
      <w:marLeft w:val="0"/>
      <w:marRight w:val="0"/>
      <w:marTop w:val="0"/>
      <w:marBottom w:val="0"/>
      <w:divBdr>
        <w:top w:val="none" w:sz="0" w:space="0" w:color="auto"/>
        <w:left w:val="none" w:sz="0" w:space="0" w:color="auto"/>
        <w:bottom w:val="none" w:sz="0" w:space="0" w:color="auto"/>
        <w:right w:val="none" w:sz="0" w:space="0" w:color="auto"/>
      </w:divBdr>
    </w:div>
    <w:div w:id="1768042570">
      <w:bodyDiv w:val="1"/>
      <w:marLeft w:val="0"/>
      <w:marRight w:val="0"/>
      <w:marTop w:val="0"/>
      <w:marBottom w:val="0"/>
      <w:divBdr>
        <w:top w:val="none" w:sz="0" w:space="0" w:color="auto"/>
        <w:left w:val="none" w:sz="0" w:space="0" w:color="auto"/>
        <w:bottom w:val="none" w:sz="0" w:space="0" w:color="auto"/>
        <w:right w:val="none" w:sz="0" w:space="0" w:color="auto"/>
      </w:divBdr>
    </w:div>
    <w:div w:id="1954290400">
      <w:bodyDiv w:val="1"/>
      <w:marLeft w:val="0"/>
      <w:marRight w:val="0"/>
      <w:marTop w:val="0"/>
      <w:marBottom w:val="0"/>
      <w:divBdr>
        <w:top w:val="none" w:sz="0" w:space="0" w:color="auto"/>
        <w:left w:val="none" w:sz="0" w:space="0" w:color="auto"/>
        <w:bottom w:val="none" w:sz="0" w:space="0" w:color="auto"/>
        <w:right w:val="none" w:sz="0" w:space="0" w:color="auto"/>
      </w:divBdr>
    </w:div>
    <w:div w:id="2118871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arlyyearsmatters.co.uk/eyfs/a-unique-child/planning/" TargetMode="External"/><Relationship Id="rId13" Type="http://schemas.openxmlformats.org/officeDocument/2006/relationships/hyperlink" Target="http://www.oecd-ilibrary.org/education/starting-strong-v_9789264276253-en"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dawsonera-com.ezproxy.uwtsd.ac.uk/readonline/9780857253507" TargetMode="External"/><Relationship Id="rId12" Type="http://schemas.openxmlformats.org/officeDocument/2006/relationships/hyperlink" Target="https://www-dawsonera-com.ezproxy.uwtsd.ac.uk/readonline/9780857006769"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ofalcymdeithasol.cymru/dysgu-a-datblygu/safonau-gwalwedigaethol-cenedlaethol-sgc" TargetMode="External"/><Relationship Id="rId5" Type="http://schemas.openxmlformats.org/officeDocument/2006/relationships/footnotes" Target="footnotes.xml"/><Relationship Id="rId15" Type="http://schemas.openxmlformats.org/officeDocument/2006/relationships/hyperlink" Target="https://www-dawsonera-com.ezproxy.uwtsd.ac.uk/readonline/9781315691206" TargetMode="External"/><Relationship Id="rId10" Type="http://schemas.openxmlformats.org/officeDocument/2006/relationships/hyperlink" Target="https://gofalcymdeithasol.cymru/dysgu-a-datblygu/cymwysterau-blynyddoedd-cynnar-a-gofal-plan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earlyyearsmatters.co.uk/eyfs/a-unique-child/play-learning/" TargetMode="External"/><Relationship Id="rId14" Type="http://schemas.openxmlformats.org/officeDocument/2006/relationships/hyperlink" Target="http://files.eric.ed.gov/fulltext/ED52269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755</Words>
  <Characters>4305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dc:creator>
  <cp:keywords/>
  <dc:description/>
  <cp:lastModifiedBy>Lowri</cp:lastModifiedBy>
  <cp:revision>3</cp:revision>
  <cp:lastPrinted>2017-11-02T17:17:00Z</cp:lastPrinted>
  <dcterms:created xsi:type="dcterms:W3CDTF">2017-11-02T18:30:00Z</dcterms:created>
  <dcterms:modified xsi:type="dcterms:W3CDTF">2017-11-02T18:30:00Z</dcterms:modified>
</cp:coreProperties>
</file>