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538573" w14:textId="77777777" w:rsidR="002A120B" w:rsidRPr="002A120B" w:rsidRDefault="002A120B" w:rsidP="002A120B">
      <w:pPr>
        <w:spacing w:after="0" w:line="360" w:lineRule="auto"/>
        <w:jc w:val="both"/>
        <w:rPr>
          <w:rFonts w:ascii="Times New Roman" w:eastAsia="Times New Roman" w:hAnsi="Times New Roman" w:cs="Times New Roman"/>
          <w:b/>
          <w:bCs/>
          <w:color w:val="000000" w:themeColor="text1"/>
          <w:sz w:val="24"/>
          <w:szCs w:val="24"/>
          <w:lang w:eastAsia="en-GB"/>
        </w:rPr>
      </w:pPr>
      <w:bookmarkStart w:id="0" w:name="_GoBack"/>
    </w:p>
    <w:p w14:paraId="59334ABE" w14:textId="77777777" w:rsidR="002A120B" w:rsidRPr="002A120B" w:rsidRDefault="002A120B" w:rsidP="002A120B">
      <w:pPr>
        <w:spacing w:after="0" w:line="360" w:lineRule="auto"/>
        <w:jc w:val="both"/>
        <w:rPr>
          <w:rFonts w:ascii="Times New Roman" w:eastAsia="Times New Roman" w:hAnsi="Times New Roman" w:cs="Times New Roman"/>
          <w:b/>
          <w:bCs/>
          <w:color w:val="000000" w:themeColor="text1"/>
          <w:sz w:val="24"/>
          <w:szCs w:val="24"/>
          <w:lang w:eastAsia="en-GB"/>
        </w:rPr>
      </w:pPr>
    </w:p>
    <w:p w14:paraId="1FC73D2F" w14:textId="77777777" w:rsidR="002A120B" w:rsidRPr="002A120B" w:rsidRDefault="002A120B" w:rsidP="002A120B">
      <w:pPr>
        <w:spacing w:after="0" w:line="360" w:lineRule="auto"/>
        <w:jc w:val="both"/>
        <w:rPr>
          <w:rFonts w:ascii="Times New Roman" w:eastAsia="Times New Roman" w:hAnsi="Times New Roman" w:cs="Times New Roman"/>
          <w:b/>
          <w:bCs/>
          <w:color w:val="000000" w:themeColor="text1"/>
          <w:sz w:val="24"/>
          <w:szCs w:val="24"/>
          <w:lang w:eastAsia="en-GB"/>
        </w:rPr>
      </w:pPr>
    </w:p>
    <w:p w14:paraId="3982FC9B"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Exploring the challenges and opportunities of setting up Bulgarian owned Micro and Small Enterprises in the UK - A study on Café Owners</w:t>
      </w:r>
    </w:p>
    <w:p w14:paraId="7121998D"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p>
    <w:p w14:paraId="310CAEDC"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Dissertation by Maria Taleva</w:t>
      </w:r>
    </w:p>
    <w:p w14:paraId="4E9CF27B"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p>
    <w:p w14:paraId="760F3A3D"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Student number 1812411</w:t>
      </w:r>
    </w:p>
    <w:p w14:paraId="413A2308"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p>
    <w:p w14:paraId="6E5EC0E5"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p>
    <w:p w14:paraId="441B0CF9" w14:textId="77777777" w:rsidR="002A120B" w:rsidRPr="002A120B" w:rsidRDefault="002A120B" w:rsidP="002A120B">
      <w:pPr>
        <w:spacing w:after="0" w:line="360" w:lineRule="auto"/>
        <w:jc w:val="center"/>
        <w:rPr>
          <w:rFonts w:ascii="Times New Roman" w:eastAsia="Times New Roman" w:hAnsi="Times New Roman" w:cs="Times New Roman"/>
          <w:color w:val="000000" w:themeColor="text1"/>
          <w:sz w:val="24"/>
          <w:szCs w:val="24"/>
          <w:lang w:eastAsia="en-GB"/>
        </w:rPr>
      </w:pPr>
    </w:p>
    <w:p w14:paraId="5CCD88FE" w14:textId="77777777" w:rsidR="002A120B" w:rsidRPr="002A120B" w:rsidRDefault="002A120B" w:rsidP="002A120B">
      <w:pPr>
        <w:pStyle w:val="Heading1"/>
        <w:jc w:val="both"/>
        <w:rPr>
          <w:rFonts w:eastAsia="Times New Roman" w:cs="Times New Roman"/>
          <w:color w:val="000000" w:themeColor="text1"/>
          <w:sz w:val="24"/>
          <w:szCs w:val="24"/>
          <w:lang w:eastAsia="en-GB"/>
        </w:rPr>
      </w:pPr>
      <w:bookmarkStart w:id="1" w:name="_Toc102765885"/>
      <w:r w:rsidRPr="002A120B">
        <w:rPr>
          <w:rFonts w:eastAsia="Times New Roman" w:cs="Times New Roman"/>
          <w:color w:val="000000" w:themeColor="text1"/>
          <w:sz w:val="24"/>
          <w:szCs w:val="24"/>
          <w:lang w:eastAsia="en-GB"/>
        </w:rPr>
        <w:lastRenderedPageBreak/>
        <w:t>TABLE OF CONTENTS</w:t>
      </w:r>
      <w:bookmarkEnd w:id="1"/>
    </w:p>
    <w:sdt>
      <w:sdtPr>
        <w:rPr>
          <w:rFonts w:ascii="Times New Roman" w:eastAsiaTheme="minorHAnsi" w:hAnsi="Times New Roman" w:cs="Times New Roman"/>
          <w:color w:val="000000" w:themeColor="text1"/>
          <w:sz w:val="24"/>
          <w:szCs w:val="24"/>
          <w:lang w:val="en-GB"/>
        </w:rPr>
        <w:id w:val="-520709941"/>
        <w:docPartObj>
          <w:docPartGallery w:val="Table of Contents"/>
          <w:docPartUnique/>
        </w:docPartObj>
      </w:sdtPr>
      <w:sdtEndPr>
        <w:rPr>
          <w:b/>
          <w:bCs/>
          <w:noProof/>
        </w:rPr>
      </w:sdtEndPr>
      <w:sdtContent>
        <w:p w14:paraId="540D5EA0" w14:textId="77777777" w:rsidR="002A120B" w:rsidRPr="002A120B" w:rsidRDefault="002A120B" w:rsidP="002A120B">
          <w:pPr>
            <w:pStyle w:val="TOCHeading"/>
            <w:rPr>
              <w:rFonts w:ascii="Times New Roman" w:hAnsi="Times New Roman" w:cs="Times New Roman"/>
              <w:color w:val="000000" w:themeColor="text1"/>
              <w:sz w:val="24"/>
              <w:szCs w:val="24"/>
            </w:rPr>
          </w:pPr>
        </w:p>
        <w:p w14:paraId="1FF3FE9D"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r w:rsidRPr="002A120B">
            <w:rPr>
              <w:rFonts w:ascii="Times New Roman" w:hAnsi="Times New Roman" w:cs="Times New Roman"/>
              <w:color w:val="000000" w:themeColor="text1"/>
              <w:sz w:val="24"/>
              <w:szCs w:val="24"/>
            </w:rPr>
            <w:fldChar w:fldCharType="begin"/>
          </w:r>
          <w:r w:rsidRPr="002A120B">
            <w:rPr>
              <w:rFonts w:ascii="Times New Roman" w:hAnsi="Times New Roman" w:cs="Times New Roman"/>
              <w:color w:val="000000" w:themeColor="text1"/>
              <w:sz w:val="24"/>
              <w:szCs w:val="24"/>
            </w:rPr>
            <w:instrText xml:space="preserve"> TOC \o "1-3" \h \z \u </w:instrText>
          </w:r>
          <w:r w:rsidRPr="002A120B">
            <w:rPr>
              <w:rFonts w:ascii="Times New Roman" w:hAnsi="Times New Roman" w:cs="Times New Roman"/>
              <w:color w:val="000000" w:themeColor="text1"/>
              <w:sz w:val="24"/>
              <w:szCs w:val="24"/>
            </w:rPr>
            <w:fldChar w:fldCharType="separate"/>
          </w:r>
          <w:hyperlink w:anchor="_Toc102765885" w:history="1">
            <w:r w:rsidRPr="002A120B">
              <w:rPr>
                <w:rStyle w:val="Hyperlink"/>
                <w:rFonts w:ascii="Times New Roman" w:eastAsia="Times New Roman" w:hAnsi="Times New Roman" w:cs="Times New Roman"/>
                <w:noProof/>
                <w:sz w:val="24"/>
                <w:szCs w:val="24"/>
                <w:lang w:eastAsia="en-GB"/>
              </w:rPr>
              <w:t>TABLE OF CONTENTS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_Toc102765885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w:t>
            </w:r>
            <w:r w:rsidRPr="002A120B">
              <w:rPr>
                <w:rFonts w:ascii="Times New Roman" w:hAnsi="Times New Roman" w:cs="Times New Roman"/>
                <w:noProof/>
                <w:webHidden/>
                <w:sz w:val="24"/>
                <w:szCs w:val="24"/>
              </w:rPr>
              <w:fldChar w:fldCharType="end"/>
            </w:r>
          </w:hyperlink>
        </w:p>
        <w:p w14:paraId="6E7B8262"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886" w:history="1">
            <w:r w:rsidRPr="002A120B">
              <w:rPr>
                <w:rStyle w:val="Hyperlink"/>
                <w:rFonts w:ascii="Times New Roman" w:eastAsia="Times New Roman" w:hAnsi="Times New Roman" w:cs="Times New Roman"/>
                <w:noProof/>
                <w:sz w:val="24"/>
                <w:szCs w:val="24"/>
                <w:lang w:eastAsia="en-GB"/>
              </w:rPr>
              <w:t>ACKNOWLEDGEMENTS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_Toc102765886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4</w:t>
            </w:r>
            <w:r w:rsidRPr="002A120B">
              <w:rPr>
                <w:rFonts w:ascii="Times New Roman" w:hAnsi="Times New Roman" w:cs="Times New Roman"/>
                <w:noProof/>
                <w:webHidden/>
                <w:sz w:val="24"/>
                <w:szCs w:val="24"/>
              </w:rPr>
              <w:fldChar w:fldCharType="end"/>
            </w:r>
          </w:hyperlink>
        </w:p>
        <w:p w14:paraId="1345D008"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887" w:history="1">
            <w:r w:rsidRPr="002A120B">
              <w:rPr>
                <w:rStyle w:val="Hyperlink"/>
                <w:rFonts w:ascii="Times New Roman" w:eastAsia="Times New Roman" w:hAnsi="Times New Roman" w:cs="Times New Roman"/>
                <w:noProof/>
                <w:sz w:val="24"/>
                <w:szCs w:val="24"/>
                <w:lang w:eastAsia="en-GB"/>
              </w:rPr>
              <w:t>CHAPTER 1: INTRODUCTION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_Toc102765887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5</w:t>
            </w:r>
            <w:r w:rsidRPr="002A120B">
              <w:rPr>
                <w:rFonts w:ascii="Times New Roman" w:hAnsi="Times New Roman" w:cs="Times New Roman"/>
                <w:noProof/>
                <w:webHidden/>
                <w:sz w:val="24"/>
                <w:szCs w:val="24"/>
              </w:rPr>
              <w:fldChar w:fldCharType="end"/>
            </w:r>
          </w:hyperlink>
        </w:p>
        <w:p w14:paraId="784A8211"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88" w:history="1">
            <w:r w:rsidRPr="002A120B">
              <w:rPr>
                <w:rStyle w:val="Hyperlink"/>
                <w:rFonts w:ascii="Times New Roman" w:eastAsia="Times New Roman" w:hAnsi="Times New Roman" w:cs="Times New Roman"/>
                <w:noProof/>
                <w:sz w:val="24"/>
                <w:szCs w:val="24"/>
                <w:lang w:eastAsia="en-GB"/>
              </w:rPr>
              <w:t>1.1 The rationale for the Study</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_Toc102765888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5</w:t>
            </w:r>
            <w:r w:rsidRPr="002A120B">
              <w:rPr>
                <w:rFonts w:ascii="Times New Roman" w:hAnsi="Times New Roman" w:cs="Times New Roman"/>
                <w:noProof/>
                <w:webHidden/>
                <w:sz w:val="24"/>
                <w:szCs w:val="24"/>
              </w:rPr>
              <w:fldChar w:fldCharType="end"/>
            </w:r>
          </w:hyperlink>
        </w:p>
        <w:p w14:paraId="5D6CCB19"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89" w:history="1">
            <w:r w:rsidRPr="002A120B">
              <w:rPr>
                <w:rStyle w:val="Hyperlink"/>
                <w:rFonts w:ascii="Times New Roman" w:eastAsia="Times New Roman" w:hAnsi="Times New Roman" w:cs="Times New Roman"/>
                <w:noProof/>
                <w:sz w:val="24"/>
                <w:szCs w:val="24"/>
                <w:lang w:eastAsia="en-GB"/>
              </w:rPr>
              <w:t>1.2 Aims and Objectives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_Toc102765889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6</w:t>
            </w:r>
            <w:r w:rsidRPr="002A120B">
              <w:rPr>
                <w:rFonts w:ascii="Times New Roman" w:hAnsi="Times New Roman" w:cs="Times New Roman"/>
                <w:noProof/>
                <w:webHidden/>
                <w:sz w:val="24"/>
                <w:szCs w:val="24"/>
              </w:rPr>
              <w:fldChar w:fldCharType="end"/>
            </w:r>
          </w:hyperlink>
        </w:p>
        <w:p w14:paraId="31B860EA"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0" w:history="1">
            <w:r w:rsidRPr="002A120B">
              <w:rPr>
                <w:rStyle w:val="Hyperlink"/>
                <w:rFonts w:ascii="Times New Roman" w:eastAsia="Times New Roman" w:hAnsi="Times New Roman" w:cs="Times New Roman"/>
                <w:noProof/>
                <w:sz w:val="24"/>
                <w:szCs w:val="24"/>
                <w:lang w:eastAsia="en-GB"/>
              </w:rPr>
              <w:t>1.3. Structure of the Dissertation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_Toc102765890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7</w:t>
            </w:r>
            <w:r w:rsidRPr="002A120B">
              <w:rPr>
                <w:rFonts w:ascii="Times New Roman" w:hAnsi="Times New Roman" w:cs="Times New Roman"/>
                <w:noProof/>
                <w:webHidden/>
                <w:sz w:val="24"/>
                <w:szCs w:val="24"/>
              </w:rPr>
              <w:fldChar w:fldCharType="end"/>
            </w:r>
          </w:hyperlink>
        </w:p>
        <w:p w14:paraId="096ABAE4"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891" w:history="1">
            <w:r w:rsidRPr="002A120B">
              <w:rPr>
                <w:rStyle w:val="Hyperlink"/>
                <w:rFonts w:ascii="Times New Roman" w:eastAsia="Times New Roman" w:hAnsi="Times New Roman" w:cs="Times New Roman"/>
                <w:noProof/>
                <w:sz w:val="24"/>
                <w:szCs w:val="24"/>
                <w:lang w:eastAsia="en-GB"/>
              </w:rPr>
              <w:t>CHAPTER TWO: LITERATURE REVIEW</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_Toc102765891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8</w:t>
            </w:r>
            <w:r w:rsidRPr="002A120B">
              <w:rPr>
                <w:rFonts w:ascii="Times New Roman" w:hAnsi="Times New Roman" w:cs="Times New Roman"/>
                <w:noProof/>
                <w:webHidden/>
                <w:sz w:val="24"/>
                <w:szCs w:val="24"/>
              </w:rPr>
              <w:fldChar w:fldCharType="end"/>
            </w:r>
          </w:hyperlink>
        </w:p>
        <w:p w14:paraId="5E90740C"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2" w:history="1">
            <w:r w:rsidRPr="002A120B">
              <w:rPr>
                <w:rStyle w:val="Hyperlink"/>
                <w:rFonts w:ascii="Times New Roman" w:eastAsia="Times New Roman" w:hAnsi="Times New Roman" w:cs="Times New Roman"/>
                <w:noProof/>
                <w:sz w:val="24"/>
                <w:szCs w:val="24"/>
                <w:lang w:eastAsia="en-GB"/>
              </w:rPr>
              <w:t>2.1. Definition of SMEs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_Toc102765892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8</w:t>
            </w:r>
            <w:r w:rsidRPr="002A120B">
              <w:rPr>
                <w:rFonts w:ascii="Times New Roman" w:hAnsi="Times New Roman" w:cs="Times New Roman"/>
                <w:noProof/>
                <w:webHidden/>
                <w:sz w:val="24"/>
                <w:szCs w:val="24"/>
              </w:rPr>
              <w:fldChar w:fldCharType="end"/>
            </w:r>
          </w:hyperlink>
        </w:p>
        <w:p w14:paraId="66C0EB8A"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3" w:history="1">
            <w:r w:rsidRPr="002A120B">
              <w:rPr>
                <w:rStyle w:val="Hyperlink"/>
                <w:rFonts w:ascii="Times New Roman" w:eastAsia="Times New Roman" w:hAnsi="Times New Roman" w:cs="Times New Roman"/>
                <w:noProof/>
                <w:sz w:val="24"/>
                <w:szCs w:val="24"/>
                <w:lang w:eastAsia="en-GB"/>
              </w:rPr>
              <w:t>2.2 Immigrant—owned SMEs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_Toc102765893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8</w:t>
            </w:r>
            <w:r w:rsidRPr="002A120B">
              <w:rPr>
                <w:rFonts w:ascii="Times New Roman" w:hAnsi="Times New Roman" w:cs="Times New Roman"/>
                <w:noProof/>
                <w:webHidden/>
                <w:sz w:val="24"/>
                <w:szCs w:val="24"/>
              </w:rPr>
              <w:fldChar w:fldCharType="end"/>
            </w:r>
          </w:hyperlink>
        </w:p>
        <w:p w14:paraId="1218FEA7"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4" w:history="1">
            <w:r w:rsidRPr="002A120B">
              <w:rPr>
                <w:rStyle w:val="Hyperlink"/>
                <w:rFonts w:ascii="Times New Roman" w:eastAsia="Times New Roman" w:hAnsi="Times New Roman" w:cs="Times New Roman"/>
                <w:noProof/>
                <w:sz w:val="24"/>
                <w:szCs w:val="24"/>
                <w:lang w:eastAsia="en-GB"/>
              </w:rPr>
              <w:t>2.3 Problems Facing Immigrant-Owned Business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_Toc102765894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9</w:t>
            </w:r>
            <w:r w:rsidRPr="002A120B">
              <w:rPr>
                <w:rFonts w:ascii="Times New Roman" w:hAnsi="Times New Roman" w:cs="Times New Roman"/>
                <w:noProof/>
                <w:webHidden/>
                <w:sz w:val="24"/>
                <w:szCs w:val="24"/>
              </w:rPr>
              <w:fldChar w:fldCharType="end"/>
            </w:r>
          </w:hyperlink>
        </w:p>
        <w:p w14:paraId="63EE0743"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5" w:history="1">
            <w:r w:rsidRPr="002A120B">
              <w:rPr>
                <w:rStyle w:val="Hyperlink"/>
                <w:rFonts w:ascii="Times New Roman" w:eastAsia="Times New Roman" w:hAnsi="Times New Roman" w:cs="Times New Roman"/>
                <w:noProof/>
                <w:sz w:val="24"/>
                <w:szCs w:val="24"/>
                <w:lang w:eastAsia="en-GB"/>
              </w:rPr>
              <w:t>2.4 Theoretical Perspective</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_Toc102765895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10</w:t>
            </w:r>
            <w:r w:rsidRPr="002A120B">
              <w:rPr>
                <w:rFonts w:ascii="Times New Roman" w:hAnsi="Times New Roman" w:cs="Times New Roman"/>
                <w:noProof/>
                <w:webHidden/>
                <w:sz w:val="24"/>
                <w:szCs w:val="24"/>
              </w:rPr>
              <w:fldChar w:fldCharType="end"/>
            </w:r>
          </w:hyperlink>
        </w:p>
        <w:p w14:paraId="3D9970D4"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6" w:history="1">
            <w:r w:rsidRPr="002A120B">
              <w:rPr>
                <w:rStyle w:val="Hyperlink"/>
                <w:rFonts w:ascii="Times New Roman" w:eastAsia="Times New Roman" w:hAnsi="Times New Roman" w:cs="Times New Roman"/>
                <w:noProof/>
                <w:sz w:val="24"/>
                <w:szCs w:val="24"/>
                <w:lang w:eastAsia="en-GB"/>
              </w:rPr>
              <w:t>2.5 Conclusion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_Toc102765896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11</w:t>
            </w:r>
            <w:r w:rsidRPr="002A120B">
              <w:rPr>
                <w:rFonts w:ascii="Times New Roman" w:hAnsi="Times New Roman" w:cs="Times New Roman"/>
                <w:noProof/>
                <w:webHidden/>
                <w:sz w:val="24"/>
                <w:szCs w:val="24"/>
              </w:rPr>
              <w:fldChar w:fldCharType="end"/>
            </w:r>
          </w:hyperlink>
        </w:p>
        <w:p w14:paraId="428A468A"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897" w:history="1">
            <w:r w:rsidRPr="002A120B">
              <w:rPr>
                <w:rStyle w:val="Hyperlink"/>
                <w:rFonts w:ascii="Times New Roman" w:eastAsia="Times New Roman" w:hAnsi="Times New Roman" w:cs="Times New Roman"/>
                <w:noProof/>
                <w:sz w:val="24"/>
                <w:szCs w:val="24"/>
                <w:lang w:eastAsia="en-GB"/>
              </w:rPr>
              <w:t>CHAPTER 3: METHODS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_Toc102765897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12</w:t>
            </w:r>
            <w:r w:rsidRPr="002A120B">
              <w:rPr>
                <w:rFonts w:ascii="Times New Roman" w:hAnsi="Times New Roman" w:cs="Times New Roman"/>
                <w:noProof/>
                <w:webHidden/>
                <w:sz w:val="24"/>
                <w:szCs w:val="24"/>
              </w:rPr>
              <w:fldChar w:fldCharType="end"/>
            </w:r>
          </w:hyperlink>
        </w:p>
        <w:p w14:paraId="4DC0E796"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8" w:history="1">
            <w:r w:rsidRPr="002A120B">
              <w:rPr>
                <w:rStyle w:val="Hyperlink"/>
                <w:rFonts w:ascii="Times New Roman" w:eastAsia="Times New Roman" w:hAnsi="Times New Roman" w:cs="Times New Roman"/>
                <w:noProof/>
                <w:sz w:val="24"/>
                <w:szCs w:val="24"/>
                <w:lang w:eastAsia="en-GB"/>
              </w:rPr>
              <w:t>3.1 Methodology</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_Toc102765898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12</w:t>
            </w:r>
            <w:r w:rsidRPr="002A120B">
              <w:rPr>
                <w:rFonts w:ascii="Times New Roman" w:hAnsi="Times New Roman" w:cs="Times New Roman"/>
                <w:noProof/>
                <w:webHidden/>
                <w:sz w:val="24"/>
                <w:szCs w:val="24"/>
              </w:rPr>
              <w:fldChar w:fldCharType="end"/>
            </w:r>
          </w:hyperlink>
        </w:p>
        <w:p w14:paraId="7C813BF5"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899" w:history="1">
            <w:r w:rsidRPr="002A120B">
              <w:rPr>
                <w:rStyle w:val="Hyperlink"/>
                <w:rFonts w:ascii="Times New Roman" w:eastAsia="Times New Roman" w:hAnsi="Times New Roman" w:cs="Times New Roman"/>
                <w:noProof/>
                <w:sz w:val="24"/>
                <w:szCs w:val="24"/>
                <w:lang w:eastAsia="en-GB"/>
              </w:rPr>
              <w:t>3.2 Study Design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_Toc102765899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13</w:t>
            </w:r>
            <w:r w:rsidRPr="002A120B">
              <w:rPr>
                <w:rFonts w:ascii="Times New Roman" w:hAnsi="Times New Roman" w:cs="Times New Roman"/>
                <w:noProof/>
                <w:webHidden/>
                <w:sz w:val="24"/>
                <w:szCs w:val="24"/>
              </w:rPr>
              <w:fldChar w:fldCharType="end"/>
            </w:r>
          </w:hyperlink>
        </w:p>
        <w:p w14:paraId="04E61760"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00" w:history="1">
            <w:r w:rsidRPr="002A120B">
              <w:rPr>
                <w:rStyle w:val="Hyperlink"/>
                <w:rFonts w:ascii="Times New Roman" w:eastAsia="Times New Roman" w:hAnsi="Times New Roman" w:cs="Times New Roman"/>
                <w:noProof/>
                <w:sz w:val="24"/>
                <w:szCs w:val="24"/>
                <w:lang w:eastAsia="en-GB"/>
              </w:rPr>
              <w:t>3.2.1 Study Population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_Toc102765900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13</w:t>
            </w:r>
            <w:r w:rsidRPr="002A120B">
              <w:rPr>
                <w:rFonts w:ascii="Times New Roman" w:hAnsi="Times New Roman" w:cs="Times New Roman"/>
                <w:noProof/>
                <w:webHidden/>
                <w:sz w:val="24"/>
                <w:szCs w:val="24"/>
              </w:rPr>
              <w:fldChar w:fldCharType="end"/>
            </w:r>
          </w:hyperlink>
        </w:p>
        <w:p w14:paraId="0A1B6A9C"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01" w:history="1">
            <w:r w:rsidRPr="002A120B">
              <w:rPr>
                <w:rStyle w:val="Hyperlink"/>
                <w:rFonts w:ascii="Times New Roman" w:eastAsia="Times New Roman" w:hAnsi="Times New Roman" w:cs="Times New Roman"/>
                <w:noProof/>
                <w:sz w:val="24"/>
                <w:szCs w:val="24"/>
                <w:lang w:eastAsia="en-GB"/>
              </w:rPr>
              <w:t>3.2.2 Sampling</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_Toc102765901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13</w:t>
            </w:r>
            <w:r w:rsidRPr="002A120B">
              <w:rPr>
                <w:rFonts w:ascii="Times New Roman" w:hAnsi="Times New Roman" w:cs="Times New Roman"/>
                <w:noProof/>
                <w:webHidden/>
                <w:sz w:val="24"/>
                <w:szCs w:val="24"/>
              </w:rPr>
              <w:fldChar w:fldCharType="end"/>
            </w:r>
          </w:hyperlink>
        </w:p>
        <w:p w14:paraId="58D5A701"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2" w:history="1">
            <w:r w:rsidRPr="002A120B">
              <w:rPr>
                <w:rStyle w:val="Hyperlink"/>
                <w:rFonts w:ascii="Times New Roman" w:eastAsia="Times New Roman" w:hAnsi="Times New Roman" w:cs="Times New Roman"/>
                <w:noProof/>
                <w:sz w:val="24"/>
                <w:szCs w:val="24"/>
                <w:lang w:eastAsia="en-GB"/>
              </w:rPr>
              <w:t>3.3 Data Collection and Analysis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_Toc102765902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14</w:t>
            </w:r>
            <w:r w:rsidRPr="002A120B">
              <w:rPr>
                <w:rFonts w:ascii="Times New Roman" w:hAnsi="Times New Roman" w:cs="Times New Roman"/>
                <w:noProof/>
                <w:webHidden/>
                <w:sz w:val="24"/>
                <w:szCs w:val="24"/>
              </w:rPr>
              <w:fldChar w:fldCharType="end"/>
            </w:r>
          </w:hyperlink>
        </w:p>
        <w:p w14:paraId="1774C462"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3" w:history="1">
            <w:r w:rsidRPr="002A120B">
              <w:rPr>
                <w:rStyle w:val="Hyperlink"/>
                <w:rFonts w:ascii="Times New Roman" w:eastAsia="Times New Roman" w:hAnsi="Times New Roman" w:cs="Times New Roman"/>
                <w:noProof/>
                <w:sz w:val="24"/>
                <w:szCs w:val="24"/>
                <w:lang w:eastAsia="en-GB"/>
              </w:rPr>
              <w:t>3.4 Ethical Considerations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_Toc102765903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14</w:t>
            </w:r>
            <w:r w:rsidRPr="002A120B">
              <w:rPr>
                <w:rFonts w:ascii="Times New Roman" w:hAnsi="Times New Roman" w:cs="Times New Roman"/>
                <w:noProof/>
                <w:webHidden/>
                <w:sz w:val="24"/>
                <w:szCs w:val="24"/>
              </w:rPr>
              <w:fldChar w:fldCharType="end"/>
            </w:r>
          </w:hyperlink>
        </w:p>
        <w:p w14:paraId="759E901B"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904" w:history="1">
            <w:r w:rsidRPr="002A120B">
              <w:rPr>
                <w:rStyle w:val="Hyperlink"/>
                <w:rFonts w:ascii="Times New Roman" w:hAnsi="Times New Roman" w:cs="Times New Roman"/>
                <w:noProof/>
                <w:sz w:val="24"/>
                <w:szCs w:val="24"/>
              </w:rPr>
              <w:t>CHAPTER 4: RESULTS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_Toc102765904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15</w:t>
            </w:r>
            <w:r w:rsidRPr="002A120B">
              <w:rPr>
                <w:rFonts w:ascii="Times New Roman" w:hAnsi="Times New Roman" w:cs="Times New Roman"/>
                <w:noProof/>
                <w:webHidden/>
                <w:sz w:val="24"/>
                <w:szCs w:val="24"/>
              </w:rPr>
              <w:fldChar w:fldCharType="end"/>
            </w:r>
          </w:hyperlink>
        </w:p>
        <w:p w14:paraId="5F0B57F7"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5" w:history="1">
            <w:r w:rsidRPr="002A120B">
              <w:rPr>
                <w:rStyle w:val="Hyperlink"/>
                <w:rFonts w:ascii="Times New Roman" w:hAnsi="Times New Roman" w:cs="Times New Roman"/>
                <w:noProof/>
                <w:sz w:val="24"/>
                <w:szCs w:val="24"/>
              </w:rPr>
              <w:t>4.1 Response Rate</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_Toc102765905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15</w:t>
            </w:r>
            <w:r w:rsidRPr="002A120B">
              <w:rPr>
                <w:rFonts w:ascii="Times New Roman" w:hAnsi="Times New Roman" w:cs="Times New Roman"/>
                <w:noProof/>
                <w:webHidden/>
                <w:sz w:val="24"/>
                <w:szCs w:val="24"/>
              </w:rPr>
              <w:fldChar w:fldCharType="end"/>
            </w:r>
          </w:hyperlink>
        </w:p>
        <w:p w14:paraId="513A77D2"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6" w:history="1">
            <w:r w:rsidRPr="002A120B">
              <w:rPr>
                <w:rStyle w:val="Hyperlink"/>
                <w:rFonts w:ascii="Times New Roman" w:hAnsi="Times New Roman" w:cs="Times New Roman"/>
                <w:noProof/>
                <w:sz w:val="24"/>
                <w:szCs w:val="24"/>
              </w:rPr>
              <w:t>4.2 Demography of the Participants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_Toc102765906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15</w:t>
            </w:r>
            <w:r w:rsidRPr="002A120B">
              <w:rPr>
                <w:rFonts w:ascii="Times New Roman" w:hAnsi="Times New Roman" w:cs="Times New Roman"/>
                <w:noProof/>
                <w:webHidden/>
                <w:sz w:val="24"/>
                <w:szCs w:val="24"/>
              </w:rPr>
              <w:fldChar w:fldCharType="end"/>
            </w:r>
          </w:hyperlink>
        </w:p>
        <w:p w14:paraId="4B138C01"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7" w:history="1">
            <w:r w:rsidRPr="002A120B">
              <w:rPr>
                <w:rStyle w:val="Hyperlink"/>
                <w:rFonts w:ascii="Times New Roman" w:hAnsi="Times New Roman" w:cs="Times New Roman"/>
                <w:noProof/>
                <w:sz w:val="24"/>
                <w:szCs w:val="24"/>
              </w:rPr>
              <w:t>4.3 Entrepreneurship Motivation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_Toc102765907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15</w:t>
            </w:r>
            <w:r w:rsidRPr="002A120B">
              <w:rPr>
                <w:rFonts w:ascii="Times New Roman" w:hAnsi="Times New Roman" w:cs="Times New Roman"/>
                <w:noProof/>
                <w:webHidden/>
                <w:sz w:val="24"/>
                <w:szCs w:val="24"/>
              </w:rPr>
              <w:fldChar w:fldCharType="end"/>
            </w:r>
          </w:hyperlink>
        </w:p>
        <w:p w14:paraId="47EEDE9A"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08" w:history="1">
            <w:r w:rsidRPr="002A120B">
              <w:rPr>
                <w:rStyle w:val="Hyperlink"/>
                <w:rFonts w:ascii="Times New Roman" w:hAnsi="Times New Roman" w:cs="Times New Roman"/>
                <w:noProof/>
                <w:sz w:val="24"/>
                <w:szCs w:val="24"/>
              </w:rPr>
              <w:t>4.4 Thematic Analysis Results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_Toc102765908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16</w:t>
            </w:r>
            <w:r w:rsidRPr="002A120B">
              <w:rPr>
                <w:rFonts w:ascii="Times New Roman" w:hAnsi="Times New Roman" w:cs="Times New Roman"/>
                <w:noProof/>
                <w:webHidden/>
                <w:sz w:val="24"/>
                <w:szCs w:val="24"/>
              </w:rPr>
              <w:fldChar w:fldCharType="end"/>
            </w:r>
          </w:hyperlink>
        </w:p>
        <w:p w14:paraId="31DE846D"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09" w:history="1">
            <w:r w:rsidRPr="002A120B">
              <w:rPr>
                <w:rStyle w:val="Hyperlink"/>
                <w:rFonts w:ascii="Times New Roman" w:eastAsia="Times New Roman" w:hAnsi="Times New Roman" w:cs="Times New Roman"/>
                <w:noProof/>
                <w:sz w:val="24"/>
                <w:szCs w:val="24"/>
                <w:lang w:eastAsia="en-GB"/>
              </w:rPr>
              <w:t>4.4.1 Immigrant SMEs Challenges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_Toc102765909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16</w:t>
            </w:r>
            <w:r w:rsidRPr="002A120B">
              <w:rPr>
                <w:rFonts w:ascii="Times New Roman" w:hAnsi="Times New Roman" w:cs="Times New Roman"/>
                <w:noProof/>
                <w:webHidden/>
                <w:sz w:val="24"/>
                <w:szCs w:val="24"/>
              </w:rPr>
              <w:fldChar w:fldCharType="end"/>
            </w:r>
          </w:hyperlink>
        </w:p>
        <w:p w14:paraId="408B1234"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10" w:history="1">
            <w:r w:rsidRPr="002A120B">
              <w:rPr>
                <w:rStyle w:val="Hyperlink"/>
                <w:rFonts w:ascii="Times New Roman" w:eastAsia="Times New Roman" w:hAnsi="Times New Roman" w:cs="Times New Roman"/>
                <w:noProof/>
                <w:sz w:val="24"/>
                <w:szCs w:val="24"/>
                <w:lang w:eastAsia="en-GB"/>
              </w:rPr>
              <w:t>4.4.2 Effective Solutions and Strategy</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_Toc102765910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17</w:t>
            </w:r>
            <w:r w:rsidRPr="002A120B">
              <w:rPr>
                <w:rFonts w:ascii="Times New Roman" w:hAnsi="Times New Roman" w:cs="Times New Roman"/>
                <w:noProof/>
                <w:webHidden/>
                <w:sz w:val="24"/>
                <w:szCs w:val="24"/>
              </w:rPr>
              <w:fldChar w:fldCharType="end"/>
            </w:r>
          </w:hyperlink>
        </w:p>
        <w:p w14:paraId="32462F1B"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11" w:history="1">
            <w:r w:rsidRPr="002A120B">
              <w:rPr>
                <w:rStyle w:val="Hyperlink"/>
                <w:rFonts w:ascii="Times New Roman" w:eastAsia="Times New Roman" w:hAnsi="Times New Roman" w:cs="Times New Roman"/>
                <w:noProof/>
                <w:sz w:val="24"/>
                <w:szCs w:val="24"/>
                <w:lang w:eastAsia="en-GB"/>
              </w:rPr>
              <w:t>4.4.3 Central Role of Technological Adoption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_Toc102765911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18</w:t>
            </w:r>
            <w:r w:rsidRPr="002A120B">
              <w:rPr>
                <w:rFonts w:ascii="Times New Roman" w:hAnsi="Times New Roman" w:cs="Times New Roman"/>
                <w:noProof/>
                <w:webHidden/>
                <w:sz w:val="24"/>
                <w:szCs w:val="24"/>
              </w:rPr>
              <w:fldChar w:fldCharType="end"/>
            </w:r>
          </w:hyperlink>
        </w:p>
        <w:p w14:paraId="4989ECF5" w14:textId="77777777" w:rsidR="002A120B" w:rsidRPr="002A120B" w:rsidRDefault="002A120B">
          <w:pPr>
            <w:pStyle w:val="TOC3"/>
            <w:tabs>
              <w:tab w:val="right" w:leader="dot" w:pos="9350"/>
            </w:tabs>
            <w:rPr>
              <w:rFonts w:ascii="Times New Roman" w:eastAsiaTheme="minorEastAsia" w:hAnsi="Times New Roman" w:cs="Times New Roman"/>
              <w:noProof/>
              <w:sz w:val="24"/>
              <w:szCs w:val="24"/>
              <w:lang w:eastAsia="en-GB"/>
            </w:rPr>
          </w:pPr>
          <w:hyperlink w:anchor="_Toc102765912" w:history="1">
            <w:r w:rsidRPr="002A120B">
              <w:rPr>
                <w:rStyle w:val="Hyperlink"/>
                <w:rFonts w:ascii="Times New Roman" w:eastAsia="Times New Roman" w:hAnsi="Times New Roman" w:cs="Times New Roman"/>
                <w:noProof/>
                <w:sz w:val="24"/>
                <w:szCs w:val="24"/>
                <w:lang w:eastAsia="en-GB"/>
              </w:rPr>
              <w:t>4.4.4 Profile of Successful Immigrant Entrepreneur</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_Toc102765912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20</w:t>
            </w:r>
            <w:r w:rsidRPr="002A120B">
              <w:rPr>
                <w:rFonts w:ascii="Times New Roman" w:hAnsi="Times New Roman" w:cs="Times New Roman"/>
                <w:noProof/>
                <w:webHidden/>
                <w:sz w:val="24"/>
                <w:szCs w:val="24"/>
              </w:rPr>
              <w:fldChar w:fldCharType="end"/>
            </w:r>
          </w:hyperlink>
        </w:p>
        <w:p w14:paraId="4B545E27"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913" w:history="1">
            <w:r w:rsidRPr="002A120B">
              <w:rPr>
                <w:rStyle w:val="Hyperlink"/>
                <w:rFonts w:ascii="Times New Roman" w:eastAsia="Times New Roman" w:hAnsi="Times New Roman" w:cs="Times New Roman"/>
                <w:noProof/>
                <w:sz w:val="24"/>
                <w:szCs w:val="24"/>
                <w:lang w:eastAsia="en-GB"/>
              </w:rPr>
              <w:t>CHAPTER 5: DISCUSSION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_Toc102765913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21</w:t>
            </w:r>
            <w:r w:rsidRPr="002A120B">
              <w:rPr>
                <w:rFonts w:ascii="Times New Roman" w:hAnsi="Times New Roman" w:cs="Times New Roman"/>
                <w:noProof/>
                <w:webHidden/>
                <w:sz w:val="24"/>
                <w:szCs w:val="24"/>
              </w:rPr>
              <w:fldChar w:fldCharType="end"/>
            </w:r>
          </w:hyperlink>
        </w:p>
        <w:p w14:paraId="7EACCE43"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14" w:history="1">
            <w:r w:rsidRPr="002A120B">
              <w:rPr>
                <w:rStyle w:val="Hyperlink"/>
                <w:rFonts w:ascii="Times New Roman" w:eastAsia="Times New Roman" w:hAnsi="Times New Roman" w:cs="Times New Roman"/>
                <w:noProof/>
                <w:sz w:val="24"/>
                <w:szCs w:val="24"/>
                <w:lang w:eastAsia="en-GB"/>
              </w:rPr>
              <w:t>5.1 Summary of the Results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_Toc102765914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21</w:t>
            </w:r>
            <w:r w:rsidRPr="002A120B">
              <w:rPr>
                <w:rFonts w:ascii="Times New Roman" w:hAnsi="Times New Roman" w:cs="Times New Roman"/>
                <w:noProof/>
                <w:webHidden/>
                <w:sz w:val="24"/>
                <w:szCs w:val="24"/>
              </w:rPr>
              <w:fldChar w:fldCharType="end"/>
            </w:r>
          </w:hyperlink>
        </w:p>
        <w:p w14:paraId="4671E736"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15" w:history="1">
            <w:r w:rsidRPr="002A120B">
              <w:rPr>
                <w:rStyle w:val="Hyperlink"/>
                <w:rFonts w:ascii="Times New Roman" w:eastAsia="Times New Roman" w:hAnsi="Times New Roman" w:cs="Times New Roman"/>
                <w:noProof/>
                <w:sz w:val="24"/>
                <w:szCs w:val="24"/>
                <w:lang w:eastAsia="en-GB"/>
              </w:rPr>
              <w:t>5.2 Discussion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_Toc102765915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21</w:t>
            </w:r>
            <w:r w:rsidRPr="002A120B">
              <w:rPr>
                <w:rFonts w:ascii="Times New Roman" w:hAnsi="Times New Roman" w:cs="Times New Roman"/>
                <w:noProof/>
                <w:webHidden/>
                <w:sz w:val="24"/>
                <w:szCs w:val="24"/>
              </w:rPr>
              <w:fldChar w:fldCharType="end"/>
            </w:r>
          </w:hyperlink>
        </w:p>
        <w:p w14:paraId="1ABFDAA9"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16" w:history="1">
            <w:r w:rsidRPr="002A120B">
              <w:rPr>
                <w:rStyle w:val="Hyperlink"/>
                <w:rFonts w:ascii="Times New Roman" w:eastAsia="Times New Roman" w:hAnsi="Times New Roman" w:cs="Times New Roman"/>
                <w:noProof/>
                <w:sz w:val="24"/>
                <w:szCs w:val="24"/>
                <w:lang w:eastAsia="en-GB"/>
              </w:rPr>
              <w:t>5. 3 Recommendations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_Toc102765916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24</w:t>
            </w:r>
            <w:r w:rsidRPr="002A120B">
              <w:rPr>
                <w:rFonts w:ascii="Times New Roman" w:hAnsi="Times New Roman" w:cs="Times New Roman"/>
                <w:noProof/>
                <w:webHidden/>
                <w:sz w:val="24"/>
                <w:szCs w:val="24"/>
              </w:rPr>
              <w:fldChar w:fldCharType="end"/>
            </w:r>
          </w:hyperlink>
        </w:p>
        <w:p w14:paraId="4D344947"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917" w:history="1">
            <w:r w:rsidRPr="002A120B">
              <w:rPr>
                <w:rStyle w:val="Hyperlink"/>
                <w:rFonts w:ascii="Times New Roman" w:eastAsia="Times New Roman" w:hAnsi="Times New Roman" w:cs="Times New Roman"/>
                <w:noProof/>
                <w:sz w:val="24"/>
                <w:szCs w:val="24"/>
                <w:lang w:eastAsia="en-GB"/>
              </w:rPr>
              <w:t>CHAPTER 6: CONCLUSION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_Toc102765917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26</w:t>
            </w:r>
            <w:r w:rsidRPr="002A120B">
              <w:rPr>
                <w:rFonts w:ascii="Times New Roman" w:hAnsi="Times New Roman" w:cs="Times New Roman"/>
                <w:noProof/>
                <w:webHidden/>
                <w:sz w:val="24"/>
                <w:szCs w:val="24"/>
              </w:rPr>
              <w:fldChar w:fldCharType="end"/>
            </w:r>
          </w:hyperlink>
        </w:p>
        <w:p w14:paraId="69EC185C"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18" w:history="1">
            <w:r w:rsidRPr="002A120B">
              <w:rPr>
                <w:rStyle w:val="Hyperlink"/>
                <w:rFonts w:ascii="Times New Roman" w:eastAsia="Times New Roman" w:hAnsi="Times New Roman" w:cs="Times New Roman"/>
                <w:noProof/>
                <w:sz w:val="24"/>
                <w:szCs w:val="24"/>
                <w:lang w:eastAsia="en-GB"/>
              </w:rPr>
              <w:t>6.1 Conclusion</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_Toc102765918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26</w:t>
            </w:r>
            <w:r w:rsidRPr="002A120B">
              <w:rPr>
                <w:rFonts w:ascii="Times New Roman" w:hAnsi="Times New Roman" w:cs="Times New Roman"/>
                <w:noProof/>
                <w:webHidden/>
                <w:sz w:val="24"/>
                <w:szCs w:val="24"/>
              </w:rPr>
              <w:fldChar w:fldCharType="end"/>
            </w:r>
          </w:hyperlink>
        </w:p>
        <w:p w14:paraId="216F6D05"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19" w:history="1">
            <w:r w:rsidRPr="002A120B">
              <w:rPr>
                <w:rStyle w:val="Hyperlink"/>
                <w:rFonts w:ascii="Times New Roman" w:eastAsia="Times New Roman" w:hAnsi="Times New Roman" w:cs="Times New Roman"/>
                <w:noProof/>
                <w:sz w:val="24"/>
                <w:szCs w:val="24"/>
                <w:lang w:eastAsia="en-GB"/>
              </w:rPr>
              <w:t>6.2 Limitations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_Toc102765919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27</w:t>
            </w:r>
            <w:r w:rsidRPr="002A120B">
              <w:rPr>
                <w:rFonts w:ascii="Times New Roman" w:hAnsi="Times New Roman" w:cs="Times New Roman"/>
                <w:noProof/>
                <w:webHidden/>
                <w:sz w:val="24"/>
                <w:szCs w:val="24"/>
              </w:rPr>
              <w:fldChar w:fldCharType="end"/>
            </w:r>
          </w:hyperlink>
        </w:p>
        <w:p w14:paraId="4AB62C5C"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920" w:history="1">
            <w:r w:rsidRPr="002A120B">
              <w:rPr>
                <w:rStyle w:val="Hyperlink"/>
                <w:rFonts w:ascii="Times New Roman" w:hAnsi="Times New Roman" w:cs="Times New Roman"/>
                <w:noProof/>
                <w:sz w:val="24"/>
                <w:szCs w:val="24"/>
                <w:highlight w:val="white"/>
              </w:rPr>
              <w:t>REFERENCES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_Toc102765920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28</w:t>
            </w:r>
            <w:r w:rsidRPr="002A120B">
              <w:rPr>
                <w:rFonts w:ascii="Times New Roman" w:hAnsi="Times New Roman" w:cs="Times New Roman"/>
                <w:noProof/>
                <w:webHidden/>
                <w:sz w:val="24"/>
                <w:szCs w:val="24"/>
              </w:rPr>
              <w:fldChar w:fldCharType="end"/>
            </w:r>
          </w:hyperlink>
        </w:p>
        <w:p w14:paraId="49D0B391" w14:textId="77777777" w:rsidR="002A120B" w:rsidRPr="002A120B" w:rsidRDefault="002A120B">
          <w:pPr>
            <w:pStyle w:val="TOC1"/>
            <w:tabs>
              <w:tab w:val="right" w:leader="dot" w:pos="9350"/>
            </w:tabs>
            <w:rPr>
              <w:rFonts w:ascii="Times New Roman" w:eastAsiaTheme="minorEastAsia" w:hAnsi="Times New Roman" w:cs="Times New Roman"/>
              <w:noProof/>
              <w:sz w:val="24"/>
              <w:szCs w:val="24"/>
              <w:lang w:eastAsia="en-GB"/>
            </w:rPr>
          </w:pPr>
          <w:hyperlink w:anchor="_Toc102765921" w:history="1">
            <w:r w:rsidRPr="002A120B">
              <w:rPr>
                <w:rStyle w:val="Hyperlink"/>
                <w:rFonts w:ascii="Times New Roman" w:hAnsi="Times New Roman" w:cs="Times New Roman"/>
                <w:noProof/>
                <w:sz w:val="24"/>
                <w:szCs w:val="24"/>
                <w:shd w:val="clear" w:color="auto" w:fill="FFFFFF"/>
              </w:rPr>
              <w:t>APPENDIX</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_Toc102765921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32</w:t>
            </w:r>
            <w:r w:rsidRPr="002A120B">
              <w:rPr>
                <w:rFonts w:ascii="Times New Roman" w:hAnsi="Times New Roman" w:cs="Times New Roman"/>
                <w:noProof/>
                <w:webHidden/>
                <w:sz w:val="24"/>
                <w:szCs w:val="24"/>
              </w:rPr>
              <w:fldChar w:fldCharType="end"/>
            </w:r>
          </w:hyperlink>
        </w:p>
        <w:p w14:paraId="66859BF6"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22" w:history="1">
            <w:r w:rsidRPr="002A120B">
              <w:rPr>
                <w:rStyle w:val="Hyperlink"/>
                <w:rFonts w:ascii="Times New Roman" w:hAnsi="Times New Roman" w:cs="Times New Roman"/>
                <w:noProof/>
                <w:sz w:val="24"/>
                <w:szCs w:val="24"/>
              </w:rPr>
              <w:t>Appendix 1: Interview Questions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_Toc102765922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32</w:t>
            </w:r>
            <w:r w:rsidRPr="002A120B">
              <w:rPr>
                <w:rFonts w:ascii="Times New Roman" w:hAnsi="Times New Roman" w:cs="Times New Roman"/>
                <w:noProof/>
                <w:webHidden/>
                <w:sz w:val="24"/>
                <w:szCs w:val="24"/>
              </w:rPr>
              <w:fldChar w:fldCharType="end"/>
            </w:r>
          </w:hyperlink>
        </w:p>
        <w:p w14:paraId="2EBD27DA"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23" w:history="1">
            <w:r w:rsidRPr="002A120B">
              <w:rPr>
                <w:rStyle w:val="Hyperlink"/>
                <w:rFonts w:ascii="Times New Roman" w:hAnsi="Times New Roman" w:cs="Times New Roman"/>
                <w:noProof/>
                <w:sz w:val="24"/>
                <w:szCs w:val="24"/>
              </w:rPr>
              <w:t>Appendix 2: Compiled responses</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_Toc102765923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32</w:t>
            </w:r>
            <w:r w:rsidRPr="002A120B">
              <w:rPr>
                <w:rFonts w:ascii="Times New Roman" w:hAnsi="Times New Roman" w:cs="Times New Roman"/>
                <w:noProof/>
                <w:webHidden/>
                <w:sz w:val="24"/>
                <w:szCs w:val="24"/>
              </w:rPr>
              <w:fldChar w:fldCharType="end"/>
            </w:r>
          </w:hyperlink>
        </w:p>
        <w:p w14:paraId="29AE96DC" w14:textId="77777777" w:rsidR="002A120B" w:rsidRPr="002A120B" w:rsidRDefault="002A120B">
          <w:pPr>
            <w:pStyle w:val="TOC2"/>
            <w:tabs>
              <w:tab w:val="right" w:leader="dot" w:pos="9350"/>
            </w:tabs>
            <w:rPr>
              <w:rFonts w:ascii="Times New Roman" w:eastAsiaTheme="minorEastAsia" w:hAnsi="Times New Roman" w:cs="Times New Roman"/>
              <w:noProof/>
              <w:sz w:val="24"/>
              <w:szCs w:val="24"/>
              <w:lang w:eastAsia="en-GB"/>
            </w:rPr>
          </w:pPr>
          <w:hyperlink w:anchor="_Toc102765924" w:history="1">
            <w:r w:rsidRPr="002A120B">
              <w:rPr>
                <w:rStyle w:val="Hyperlink"/>
                <w:rFonts w:ascii="Times New Roman" w:hAnsi="Times New Roman" w:cs="Times New Roman"/>
                <w:noProof/>
                <w:sz w:val="24"/>
                <w:szCs w:val="24"/>
              </w:rPr>
              <w:t>Appendix 3: Emergent Themes Codebook</w:t>
            </w:r>
            <w:r w:rsidRPr="002A120B">
              <w:rPr>
                <w:rFonts w:ascii="Times New Roman" w:hAnsi="Times New Roman" w:cs="Times New Roman"/>
                <w:noProof/>
                <w:webHidden/>
                <w:sz w:val="24"/>
                <w:szCs w:val="24"/>
              </w:rPr>
              <w:tab/>
            </w:r>
            <w:r w:rsidRPr="002A120B">
              <w:rPr>
                <w:rFonts w:ascii="Times New Roman" w:hAnsi="Times New Roman" w:cs="Times New Roman"/>
                <w:noProof/>
                <w:webHidden/>
                <w:sz w:val="24"/>
                <w:szCs w:val="24"/>
              </w:rPr>
              <w:fldChar w:fldCharType="begin"/>
            </w:r>
            <w:r w:rsidRPr="002A120B">
              <w:rPr>
                <w:rFonts w:ascii="Times New Roman" w:hAnsi="Times New Roman" w:cs="Times New Roman"/>
                <w:noProof/>
                <w:webHidden/>
                <w:sz w:val="24"/>
                <w:szCs w:val="24"/>
              </w:rPr>
              <w:instrText xml:space="preserve"> PAGEREF _Toc102765924 \h </w:instrText>
            </w:r>
            <w:r w:rsidRPr="002A120B">
              <w:rPr>
                <w:rFonts w:ascii="Times New Roman" w:hAnsi="Times New Roman" w:cs="Times New Roman"/>
                <w:noProof/>
                <w:webHidden/>
                <w:sz w:val="24"/>
                <w:szCs w:val="24"/>
              </w:rPr>
            </w:r>
            <w:r w:rsidRPr="002A120B">
              <w:rPr>
                <w:rFonts w:ascii="Times New Roman" w:hAnsi="Times New Roman" w:cs="Times New Roman"/>
                <w:noProof/>
                <w:webHidden/>
                <w:sz w:val="24"/>
                <w:szCs w:val="24"/>
              </w:rPr>
              <w:fldChar w:fldCharType="separate"/>
            </w:r>
            <w:r w:rsidRPr="002A120B">
              <w:rPr>
                <w:rFonts w:ascii="Times New Roman" w:hAnsi="Times New Roman" w:cs="Times New Roman"/>
                <w:noProof/>
                <w:webHidden/>
                <w:sz w:val="24"/>
                <w:szCs w:val="24"/>
              </w:rPr>
              <w:t>43</w:t>
            </w:r>
            <w:r w:rsidRPr="002A120B">
              <w:rPr>
                <w:rFonts w:ascii="Times New Roman" w:hAnsi="Times New Roman" w:cs="Times New Roman"/>
                <w:noProof/>
                <w:webHidden/>
                <w:sz w:val="24"/>
                <w:szCs w:val="24"/>
              </w:rPr>
              <w:fldChar w:fldCharType="end"/>
            </w:r>
          </w:hyperlink>
        </w:p>
        <w:p w14:paraId="29DE4666"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noProof/>
              <w:color w:val="000000" w:themeColor="text1"/>
              <w:sz w:val="24"/>
              <w:szCs w:val="24"/>
            </w:rPr>
            <w:fldChar w:fldCharType="end"/>
          </w:r>
        </w:p>
      </w:sdtContent>
    </w:sdt>
    <w:p w14:paraId="4F3F6DAD" w14:textId="77777777" w:rsidR="002A120B" w:rsidRPr="002A120B" w:rsidRDefault="002A120B" w:rsidP="002A120B">
      <w:pPr>
        <w:rPr>
          <w:rFonts w:ascii="Times New Roman" w:hAnsi="Times New Roman" w:cs="Times New Roman"/>
          <w:color w:val="000000" w:themeColor="text1"/>
          <w:sz w:val="24"/>
          <w:szCs w:val="24"/>
          <w:lang w:eastAsia="en-GB"/>
        </w:rPr>
      </w:pPr>
    </w:p>
    <w:p w14:paraId="4F5F6FA5" w14:textId="77777777" w:rsidR="002A120B" w:rsidRPr="002A120B" w:rsidRDefault="002A120B" w:rsidP="002A120B">
      <w:pPr>
        <w:pStyle w:val="Heading1"/>
        <w:jc w:val="both"/>
        <w:rPr>
          <w:rFonts w:eastAsia="Times New Roman" w:cs="Times New Roman"/>
          <w:color w:val="000000" w:themeColor="text1"/>
          <w:sz w:val="24"/>
          <w:szCs w:val="24"/>
          <w:lang w:eastAsia="en-GB"/>
        </w:rPr>
      </w:pPr>
      <w:bookmarkStart w:id="2" w:name="_Toc102765886"/>
      <w:r w:rsidRPr="002A120B">
        <w:rPr>
          <w:rFonts w:eastAsia="Times New Roman" w:cs="Times New Roman"/>
          <w:color w:val="000000" w:themeColor="text1"/>
          <w:sz w:val="24"/>
          <w:szCs w:val="24"/>
          <w:lang w:eastAsia="en-GB"/>
        </w:rPr>
        <w:t>ACKNOWLEDGEMENTS</w:t>
      </w:r>
      <w:bookmarkEnd w:id="2"/>
    </w:p>
    <w:p w14:paraId="1B4AF911" w14:textId="77777777" w:rsidR="002A120B" w:rsidRPr="002A120B" w:rsidRDefault="002A120B" w:rsidP="002A120B">
      <w:pPr>
        <w:rPr>
          <w:rFonts w:ascii="Times New Roman" w:hAnsi="Times New Roman" w:cs="Times New Roman"/>
          <w:color w:val="000000" w:themeColor="text1"/>
          <w:sz w:val="24"/>
          <w:szCs w:val="24"/>
          <w:lang w:eastAsia="en-GB"/>
        </w:rPr>
      </w:pPr>
    </w:p>
    <w:p w14:paraId="2641B8C6" w14:textId="77777777" w:rsidR="002A120B" w:rsidRPr="002A120B" w:rsidRDefault="002A120B" w:rsidP="002A120B">
      <w:pPr>
        <w:pStyle w:val="Heading1"/>
        <w:jc w:val="both"/>
        <w:rPr>
          <w:rFonts w:eastAsia="Times New Roman" w:cs="Times New Roman"/>
          <w:color w:val="000000" w:themeColor="text1"/>
          <w:sz w:val="24"/>
          <w:szCs w:val="24"/>
          <w:lang w:eastAsia="en-GB"/>
        </w:rPr>
      </w:pPr>
      <w:bookmarkStart w:id="3" w:name="_Toc102765887"/>
      <w:r w:rsidRPr="002A120B">
        <w:rPr>
          <w:rFonts w:eastAsia="Times New Roman" w:cs="Times New Roman"/>
          <w:color w:val="000000" w:themeColor="text1"/>
          <w:sz w:val="24"/>
          <w:szCs w:val="24"/>
          <w:lang w:eastAsia="en-GB"/>
        </w:rPr>
        <w:t>CHAPTER 1: INTRODUCTION</w:t>
      </w:r>
      <w:bookmarkEnd w:id="3"/>
      <w:r w:rsidRPr="002A120B">
        <w:rPr>
          <w:rFonts w:eastAsia="Times New Roman" w:cs="Times New Roman"/>
          <w:color w:val="000000" w:themeColor="text1"/>
          <w:sz w:val="24"/>
          <w:szCs w:val="24"/>
          <w:lang w:eastAsia="en-GB"/>
        </w:rPr>
        <w:t> </w:t>
      </w:r>
    </w:p>
    <w:p w14:paraId="425A553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Companies Act 2006 of the United Kingdom (UK) Government states in sections 382 and 465 that small scale enterprises are businesses that have an annual turnover less than or equal to £6.5 million, a balance sheet of £3.26 million and whose staff strength is equal or less than 50 (Bika and Kalantaridis, 2019). For medium scale enterprises, their staff strengths must be less than 250 (Bika and Kalantaridis, 2019). The estimates for 2021 released by the Department for Business, Energy &amp; Industrial Strategy showed that there are about 5.6 million private businesses in the UK and 5,583,245 of these businesses are SMEs (DBEIS, 2021) and they combine to employ about 16 million people which is about 25% of the whole population of 67.22 million persons (ONS, 2022). But the real employment share of the labour market was estimated to be 61% (DBEIS, 2021). </w:t>
      </w:r>
    </w:p>
    <w:p w14:paraId="1E846EF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9A2760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An interesting fact about the SME world in the UK is that 49% of all fastest-growing enterprise under the SME category has at least 1 immigrant entrepreneur as either the founder or co-founder of the organisation (Aston University, 2018). Therefore, immigrant entrepreneurs are a common factor that continues to push the UK’s economy to higher profitability and prosperity. One prominent group of immigrants in the UK representing a significant proportion of the population is 3.6 million resident EU citizens in the UK who are known for their entrepreneurship and as a core part of the labour force (DBEIS, 2021). The Bulgarian immigrant demography which the Office for National Statistics claimed to be about 86,000 persons in total is a sizeable part of this business and entrepreneurship driven demography (ONS, 2021).</w:t>
      </w:r>
    </w:p>
    <w:p w14:paraId="4896415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7553777" w14:textId="77777777" w:rsidR="002A120B" w:rsidRPr="002A120B" w:rsidRDefault="002A120B" w:rsidP="002A120B">
      <w:pPr>
        <w:pStyle w:val="Heading2"/>
        <w:rPr>
          <w:rFonts w:eastAsia="Times New Roman" w:cs="Times New Roman"/>
          <w:color w:val="000000" w:themeColor="text1"/>
          <w:szCs w:val="24"/>
          <w:lang w:eastAsia="en-GB"/>
        </w:rPr>
      </w:pPr>
      <w:bookmarkStart w:id="4" w:name="_Toc102765888"/>
      <w:r w:rsidRPr="002A120B">
        <w:rPr>
          <w:rFonts w:eastAsia="Times New Roman" w:cs="Times New Roman"/>
          <w:color w:val="000000" w:themeColor="text1"/>
          <w:szCs w:val="24"/>
          <w:lang w:eastAsia="en-GB"/>
        </w:rPr>
        <w:t>1.1 The rationale for the Study</w:t>
      </w:r>
      <w:bookmarkEnd w:id="4"/>
    </w:p>
    <w:p w14:paraId="2B3DA50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As demonstrated above, SMEs continue to be an important part of the economy and their sustained profitability is critical to the economic prosperity of the UK and even in other economies where they exist. However, these businesses face various challenges and problems. Some of the most reported problems include access to capital, human resource management and the general integration of technology to improve efficiency (Dabić et al., 2020). Morgan et al. (2021) showed that this problem is more pronounced for immigrant entrepreneurs for several reasons, including poor knowledge of the business landscape; little social capital to invoke in starting up their business, etc.</w:t>
      </w:r>
    </w:p>
    <w:p w14:paraId="76F1AED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30CEA85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Apart from social accessibility factors, there is a challenge of legal implications as well. For instance, the Brexit situation means that EU citizens have reduced benefits and protections under UK laws unlike before when the UK was still a part of the EU (Floyd, 2019). Thus, it can be said that socio-cultural factors are a major determinant of the ease with which an entrepreneur can set up his or her business even within the UK. The ease of these setting-up processes is associated with the success or otherwise of the start-up. </w:t>
      </w:r>
    </w:p>
    <w:p w14:paraId="031CA08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C46C76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Since a combination of these factors and others determines how well a business start-up process will be and by extension its overall success, it is important to examine the challenges that immigrant-owned businesses face during starting up processes and the opportunities that exist to improve the outcomes of these businesses. Therefore, this study will examine this purpose using the case study of Bulgarian-owned café businesses in the UK. </w:t>
      </w:r>
    </w:p>
    <w:p w14:paraId="425CF0B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28BB111" w14:textId="77777777" w:rsidR="002A120B" w:rsidRPr="002A120B" w:rsidRDefault="002A120B" w:rsidP="002A120B">
      <w:pPr>
        <w:pStyle w:val="Heading2"/>
        <w:rPr>
          <w:rFonts w:eastAsia="Times New Roman" w:cs="Times New Roman"/>
          <w:color w:val="000000" w:themeColor="text1"/>
          <w:szCs w:val="24"/>
          <w:lang w:eastAsia="en-GB"/>
        </w:rPr>
      </w:pPr>
      <w:bookmarkStart w:id="5" w:name="_Toc102765889"/>
      <w:r w:rsidRPr="002A120B">
        <w:rPr>
          <w:rFonts w:eastAsia="Times New Roman" w:cs="Times New Roman"/>
          <w:color w:val="000000" w:themeColor="text1"/>
          <w:szCs w:val="24"/>
          <w:lang w:eastAsia="en-GB"/>
        </w:rPr>
        <w:t>1.2 Aims and Objectives</w:t>
      </w:r>
      <w:bookmarkEnd w:id="5"/>
    </w:p>
    <w:p w14:paraId="4414941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 xml:space="preserve">The study as described above aims to evaluate the challenges and opportunities that Bulgarian-owned micro and small enterprises face while setting up a business in the UK using a case study of café owners. </w:t>
      </w:r>
    </w:p>
    <w:p w14:paraId="6481478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EA2512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research questions that will be considered in this study based on the above review are</w:t>
      </w:r>
    </w:p>
    <w:p w14:paraId="4410EF3C" w14:textId="77777777" w:rsidR="002A120B" w:rsidRPr="002A120B" w:rsidRDefault="002A120B" w:rsidP="002A120B">
      <w:pPr>
        <w:numPr>
          <w:ilvl w:val="0"/>
          <w:numId w:val="5"/>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What are the specific challenges and opportunities that Bulgarian owned micro and small enterprises face while setting up a business in the UK?</w:t>
      </w:r>
    </w:p>
    <w:p w14:paraId="58B69A00" w14:textId="77777777" w:rsidR="002A120B" w:rsidRPr="002A120B" w:rsidRDefault="002A120B" w:rsidP="002A120B">
      <w:pPr>
        <w:numPr>
          <w:ilvl w:val="0"/>
          <w:numId w:val="5"/>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How does technology impact the business environment for small and micro-enterprises in the UK?</w:t>
      </w:r>
    </w:p>
    <w:p w14:paraId="703EDD98" w14:textId="77777777" w:rsidR="002A120B" w:rsidRPr="002A120B" w:rsidRDefault="002A120B" w:rsidP="002A120B">
      <w:pPr>
        <w:numPr>
          <w:ilvl w:val="0"/>
          <w:numId w:val="5"/>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What strategies can help the businesses in mitigating the challenges faced while setting up a business in the UK? </w:t>
      </w:r>
    </w:p>
    <w:p w14:paraId="36C80A2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objectives to be considered include: </w:t>
      </w:r>
    </w:p>
    <w:p w14:paraId="33395BD8" w14:textId="77777777" w:rsidR="002A120B" w:rsidRPr="002A120B" w:rsidRDefault="002A120B" w:rsidP="002A120B">
      <w:pPr>
        <w:numPr>
          <w:ilvl w:val="0"/>
          <w:numId w:val="4"/>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To evaluate the skills required for setting up a business and being an entrepreneur.</w:t>
      </w:r>
    </w:p>
    <w:p w14:paraId="3A854EBA" w14:textId="77777777" w:rsidR="002A120B" w:rsidRPr="002A120B" w:rsidRDefault="002A120B" w:rsidP="002A120B">
      <w:pPr>
        <w:numPr>
          <w:ilvl w:val="0"/>
          <w:numId w:val="4"/>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To determine the challenges of setting up micro business in the UK.</w:t>
      </w:r>
    </w:p>
    <w:p w14:paraId="272A0692" w14:textId="77777777" w:rsidR="002A120B" w:rsidRPr="002A120B" w:rsidRDefault="002A120B" w:rsidP="002A120B">
      <w:pPr>
        <w:numPr>
          <w:ilvl w:val="0"/>
          <w:numId w:val="4"/>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To elucidate the role of technology in launching micro and small enterprises in the UK. </w:t>
      </w:r>
    </w:p>
    <w:p w14:paraId="124AD014" w14:textId="77777777" w:rsidR="002A120B" w:rsidRPr="002A120B" w:rsidRDefault="002A120B" w:rsidP="002A120B">
      <w:pPr>
        <w:numPr>
          <w:ilvl w:val="0"/>
          <w:numId w:val="4"/>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To focus on the strategies that can mitigate the challenges of launching the micro business in the UK.</w:t>
      </w:r>
    </w:p>
    <w:p w14:paraId="5B1D5C3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106798BA" w14:textId="77777777" w:rsidR="002A120B" w:rsidRPr="002A120B" w:rsidRDefault="002A120B" w:rsidP="002A120B">
      <w:pPr>
        <w:pStyle w:val="Heading2"/>
        <w:rPr>
          <w:rFonts w:eastAsia="Times New Roman" w:cs="Times New Roman"/>
          <w:color w:val="000000" w:themeColor="text1"/>
          <w:szCs w:val="24"/>
          <w:lang w:eastAsia="en-GB"/>
        </w:rPr>
      </w:pPr>
      <w:bookmarkStart w:id="6" w:name="_Toc102765890"/>
      <w:r w:rsidRPr="002A120B">
        <w:rPr>
          <w:rFonts w:eastAsia="Times New Roman" w:cs="Times New Roman"/>
          <w:color w:val="000000" w:themeColor="text1"/>
          <w:szCs w:val="24"/>
          <w:lang w:eastAsia="en-GB"/>
        </w:rPr>
        <w:t>1.3. Structure of the Dissertation</w:t>
      </w:r>
      <w:bookmarkEnd w:id="6"/>
    </w:p>
    <w:p w14:paraId="715ADCE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 xml:space="preserve">The next chapter will review literature to establish the theoretical foundations for the study. This will be followed by chapters focusing on the methods to use and the results generated. In the end, the discussion of the results, recommendations and conclusions will be presented the limitation of the study as well. </w:t>
      </w:r>
    </w:p>
    <w:p w14:paraId="45D87E40" w14:textId="77777777" w:rsidR="002A120B" w:rsidRPr="002A120B" w:rsidRDefault="002A120B" w:rsidP="002A120B">
      <w:pPr>
        <w:pStyle w:val="Heading1"/>
        <w:rPr>
          <w:rFonts w:eastAsia="Times New Roman" w:cs="Times New Roman"/>
          <w:color w:val="000000" w:themeColor="text1"/>
          <w:sz w:val="24"/>
          <w:szCs w:val="24"/>
          <w:lang w:eastAsia="en-GB"/>
        </w:rPr>
      </w:pPr>
      <w:bookmarkStart w:id="7" w:name="_Toc102765891"/>
      <w:r w:rsidRPr="002A120B">
        <w:rPr>
          <w:rFonts w:eastAsia="Times New Roman" w:cs="Times New Roman"/>
          <w:color w:val="000000" w:themeColor="text1"/>
          <w:sz w:val="24"/>
          <w:szCs w:val="24"/>
          <w:lang w:eastAsia="en-GB"/>
        </w:rPr>
        <w:t>CHAPTER TWO: LITERATURE REVIEW</w:t>
      </w:r>
      <w:bookmarkEnd w:id="7"/>
    </w:p>
    <w:p w14:paraId="1D70474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chapter will present a review of previously published studies on the subject matter in focus as well as present the theoretical framework of the study and its conceptual foundations. The chapter will begin with the definition of SMEs followed by a review of the common problems and challenges facing SMEs and then the theoretical foundation of the study will be presented followed by the research questions of the study. </w:t>
      </w:r>
    </w:p>
    <w:p w14:paraId="776B231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42E2150" w14:textId="77777777" w:rsidR="002A120B" w:rsidRPr="002A120B" w:rsidRDefault="002A120B" w:rsidP="002A120B">
      <w:pPr>
        <w:pStyle w:val="Heading2"/>
        <w:rPr>
          <w:rFonts w:eastAsia="Times New Roman" w:cs="Times New Roman"/>
          <w:color w:val="000000" w:themeColor="text1"/>
          <w:szCs w:val="24"/>
          <w:lang w:eastAsia="en-GB"/>
        </w:rPr>
      </w:pPr>
      <w:bookmarkStart w:id="8" w:name="_Toc102765892"/>
      <w:r w:rsidRPr="002A120B">
        <w:rPr>
          <w:rFonts w:eastAsia="Times New Roman" w:cs="Times New Roman"/>
          <w:color w:val="000000" w:themeColor="text1"/>
          <w:szCs w:val="24"/>
          <w:lang w:eastAsia="en-GB"/>
        </w:rPr>
        <w:t>2.1. Definition of SMEs</w:t>
      </w:r>
      <w:bookmarkEnd w:id="8"/>
    </w:p>
    <w:p w14:paraId="58C0F2E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legal definition of SMEs is different for different countries, regional unions, and economic unions. However, all definitions are based on specific characteristics of organisations such as assets volumes and size; labour size; annual turnover; and capital (Bika and Kalantaridis, 2019). Furthermore, in all economies, most SMEs employ less than 10 persons with this figure rising to more than 85% in the UK (DBEIS, 2021). Irrespective of the specific metric used to define SMEs, the appealing and ubiquitous characteristic is their employment generating potential for economies (Morgan et al. 2021). Hence, either as means of generating employment or to create greater value for the economy, SMEs remain critical to the economy. For this study, the definition adopted by the UK, defined at the beginning, will be focused on since the UK government’s definition is the higher political and economic focus. </w:t>
      </w:r>
    </w:p>
    <w:p w14:paraId="7D34210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3E4B6FB" w14:textId="77777777" w:rsidR="002A120B" w:rsidRPr="002A120B" w:rsidRDefault="002A120B" w:rsidP="002A120B">
      <w:pPr>
        <w:pStyle w:val="Heading2"/>
        <w:rPr>
          <w:rFonts w:eastAsia="Times New Roman" w:cs="Times New Roman"/>
          <w:color w:val="000000" w:themeColor="text1"/>
          <w:szCs w:val="24"/>
          <w:lang w:eastAsia="en-GB"/>
        </w:rPr>
      </w:pPr>
      <w:bookmarkStart w:id="9" w:name="_Toc102765893"/>
      <w:r w:rsidRPr="002A120B">
        <w:rPr>
          <w:rFonts w:eastAsia="Times New Roman" w:cs="Times New Roman"/>
          <w:color w:val="000000" w:themeColor="text1"/>
          <w:szCs w:val="24"/>
          <w:lang w:eastAsia="en-GB"/>
        </w:rPr>
        <w:t>2.2 Immigrant—owned SMEs</w:t>
      </w:r>
      <w:bookmarkEnd w:id="9"/>
    </w:p>
    <w:p w14:paraId="084C8B2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Immigrating to another country is a major life disruptive activity that requirement adaption skills on the part of immigrants to survive. Immigration is considered a disruptive activity for several reasons. One of these is the general exclusion from the labour market that Malerba and Ferreira, (2020) argue is the reason why many immigrants turn to entrepreneurship to cope with such exclusion. Thus, the higher frequency of entrepreneurship among immigrants than among locals. Immigrants are excluded for various technical and social reasons such as uncertainty about the language skills of immigrants as well as cultural novelty or low business cultural understanding that are needed to fit into various organisations’ cultures and business environments (Elfu, 2017). </w:t>
      </w:r>
    </w:p>
    <w:p w14:paraId="7B8269E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5266304"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As observed by Ngota et al. (2018) the exclusion of immigrants provides the opportunity for this demography to create businesses that target the gaps in the needs of other immigrants in terms of fitting into the general society. In other words, the immigrants’ businesses often start by providing culturally familiar services to other immigrants who might be nostalgic about home; or for recent immigrants whose needs are not fully met by the new society or the other members of the society who are interested in the cultural exploration of foreign cultures (Malerba and Ferreira, 2020).  </w:t>
      </w:r>
    </w:p>
    <w:p w14:paraId="3CB17A0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FA335C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For this reason, many of the small businesses opened by immigrants are found in an immigrant enclave where there is a higher chance of identifying newcomer needs that are not yet been met by those of the enclave community (Dabić et al., 2020). Thus, each business product improves the vibrancy of the immigrant community while making the community more adept at meeting the needs of recent immigrants primarily. </w:t>
      </w:r>
    </w:p>
    <w:p w14:paraId="33523DC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519B1B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One aspect of the business sector where this is most common is the restaurant and service industry sector where each wave of immigrants introduces various recipes that eventually become widely accepted aspects of the wider society. Hence, the choice to focus on Café owners in this study. Furthermore, setting up one’s business is a form of socio-economic mobility which can improve the living conditions of families and their earnings (Ngota et al., 2018). Overall, irrespective of the intentions and factors driving the creation of immigrant-owned businesses, it remains an important contributor to general national economic prosperity. </w:t>
      </w:r>
    </w:p>
    <w:p w14:paraId="75C3CE4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3CDBCD4" w14:textId="77777777" w:rsidR="002A120B" w:rsidRPr="002A120B" w:rsidRDefault="002A120B" w:rsidP="002A120B">
      <w:pPr>
        <w:pStyle w:val="Heading2"/>
        <w:rPr>
          <w:rFonts w:eastAsia="Times New Roman" w:cs="Times New Roman"/>
          <w:color w:val="000000" w:themeColor="text1"/>
          <w:szCs w:val="24"/>
          <w:lang w:eastAsia="en-GB"/>
        </w:rPr>
      </w:pPr>
      <w:bookmarkStart w:id="10" w:name="_Toc102765894"/>
      <w:r w:rsidRPr="002A120B">
        <w:rPr>
          <w:rFonts w:eastAsia="Times New Roman" w:cs="Times New Roman"/>
          <w:color w:val="000000" w:themeColor="text1"/>
          <w:szCs w:val="24"/>
          <w:lang w:eastAsia="en-GB"/>
        </w:rPr>
        <w:t>2.3 Problems Facing Immigrant-Owned Business</w:t>
      </w:r>
      <w:bookmarkEnd w:id="10"/>
      <w:r w:rsidRPr="002A120B">
        <w:rPr>
          <w:rFonts w:eastAsia="Times New Roman" w:cs="Times New Roman"/>
          <w:color w:val="000000" w:themeColor="text1"/>
          <w:szCs w:val="24"/>
          <w:lang w:eastAsia="en-GB"/>
        </w:rPr>
        <w:t> </w:t>
      </w:r>
    </w:p>
    <w:p w14:paraId="36D20A0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Generally, every SME faces similar challenges either as an immigrant-owned entity or as a citizen-owned business. However, immigrant-owned businesses face additional problems due to several socio-cultural factors including poor knowledge of the “new” business culture, possible language difficulties, poor social capital in terms of business networks, possible discrimination and higher difficulty in accessing capital from the “new” financial system (Elfu, 2017; Ngota et al., 2018).</w:t>
      </w:r>
    </w:p>
    <w:p w14:paraId="32D76F8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DDD943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major impact of such problems or challenges is that SMEs owned by these immigrants will have difficulties growing since their foundational process of starting up might lack most or some important inputs (Dabić et al., 2020). Thus, some of these businesses might not extend beyond their enclave which is to the detriment of the society and larger economy since the full economic potential of these businesses might not be realised. </w:t>
      </w:r>
    </w:p>
    <w:p w14:paraId="088BA81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0BD723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Of all likely problems, the most impactful problem must be the cultural mismatch that often impacts how immigrants can access the financial system of their new country since it might work differently from that of their country of origin (Elfu, 2017). For Bulgarians, the switch to a Pounds Sterling currency and a different set of qualifications for capital that might be different from those of the Bulgarian banking system is a major problem that will limit the potential fulfilment of their SMEs (Dabić et al., 2020). </w:t>
      </w:r>
    </w:p>
    <w:p w14:paraId="2ED2C63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70A6AD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Others include the adoption of new technological tools that are expected to be commonplace in new economies, especially in situations where the immigrants originated from countries with less developed economies like Bulgaria to the UK. Examples include financial technology tools and accounting tools that might not be a requirement in less-technological advanced societies (Elfu, 2017). Likewise, the presence of fiercer competition is a major problem that is often overlooked as larger economies like the UK often have many different SMEs within the same segment (Cowling et al., 2015). Such a situation means that organisations must develop effective strategies to survive which is not a theme familiar to most immigrant-entrepreneur.  </w:t>
      </w:r>
    </w:p>
    <w:p w14:paraId="15B2A66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1A6C2DF" w14:textId="77777777" w:rsidR="002A120B" w:rsidRPr="002A120B" w:rsidRDefault="002A120B" w:rsidP="002A120B">
      <w:pPr>
        <w:pStyle w:val="Heading2"/>
        <w:rPr>
          <w:rFonts w:eastAsia="Times New Roman" w:cs="Times New Roman"/>
          <w:color w:val="000000" w:themeColor="text1"/>
          <w:szCs w:val="24"/>
          <w:lang w:eastAsia="en-GB"/>
        </w:rPr>
      </w:pPr>
      <w:bookmarkStart w:id="11" w:name="_Toc102765895"/>
      <w:r w:rsidRPr="002A120B">
        <w:rPr>
          <w:rFonts w:eastAsia="Times New Roman" w:cs="Times New Roman"/>
          <w:color w:val="000000" w:themeColor="text1"/>
          <w:szCs w:val="24"/>
          <w:lang w:eastAsia="en-GB"/>
        </w:rPr>
        <w:t>2.4 Theoretical Perspective</w:t>
      </w:r>
      <w:bookmarkEnd w:id="11"/>
      <w:r w:rsidRPr="002A120B">
        <w:rPr>
          <w:rFonts w:eastAsia="Times New Roman" w:cs="Times New Roman"/>
          <w:color w:val="000000" w:themeColor="text1"/>
          <w:szCs w:val="24"/>
          <w:lang w:eastAsia="en-GB"/>
        </w:rPr>
        <w:t> </w:t>
      </w:r>
    </w:p>
    <w:p w14:paraId="758E856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theoretical perspective that is considered in this study is the emphasis on the need for SME owners and workers to utilize innovative practices to effectively set up their businesses, especially in situations wherein a new business environment (Badzińska, 2016). In other words, it is not enough too simple to create a business, instead, there must be continuous innovation to change the business and promote growth (Nikraftar et al., 2021). In an economy that is advanced like the UK, the adoption of technological innovation is critical to survival and the level of acceptance or implementation of this aspect of business operation will be primarily considered in this study.</w:t>
      </w:r>
    </w:p>
    <w:p w14:paraId="779FC60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77E218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impact of technology on SME organisations’ activities is diverse ranging from improving communication to invoicing and completing a transaction or to tax policy compliances and other accounting problems (Jafari-Sadeghi et al., 2021). Other impacts that are critical for survival are its importance in modern-day advertising such as the use of social media, websites, and other internet tools to boost visibility and expand operations (Jafari-Sadeghi et al., 2021). </w:t>
      </w:r>
    </w:p>
    <w:p w14:paraId="4CD8865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29A78D94"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In terms of customer service and engagement, technological communication tools help SMEs collect feedback from customers which can provide valuable insights on how to optimize processes and increase profitability. Furthermore, the impact of the high competitiveness of larger economies like the UK is a major factor that drives the need to develop business strategies. As suggested above, such need is not particularly met in immigrant-owned businesses, and this might limit the growth of businesses in this sector. </w:t>
      </w:r>
    </w:p>
    <w:p w14:paraId="1BEF40E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499CB77" w14:textId="77777777" w:rsidR="002A120B" w:rsidRPr="002A120B" w:rsidRDefault="002A120B" w:rsidP="002A120B">
      <w:pPr>
        <w:pStyle w:val="Heading2"/>
        <w:rPr>
          <w:rFonts w:eastAsia="Times New Roman" w:cs="Times New Roman"/>
          <w:color w:val="000000" w:themeColor="text1"/>
          <w:szCs w:val="24"/>
          <w:lang w:eastAsia="en-GB"/>
        </w:rPr>
      </w:pPr>
      <w:bookmarkStart w:id="12" w:name="_Toc102765896"/>
      <w:r w:rsidRPr="002A120B">
        <w:rPr>
          <w:rFonts w:eastAsia="Times New Roman" w:cs="Times New Roman"/>
          <w:color w:val="000000" w:themeColor="text1"/>
          <w:szCs w:val="24"/>
          <w:lang w:eastAsia="en-GB"/>
        </w:rPr>
        <w:t>2.5 Conclusion</w:t>
      </w:r>
      <w:bookmarkEnd w:id="12"/>
    </w:p>
    <w:p w14:paraId="5B1F5D2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 xml:space="preserve">The above review has shown that immigrant businesses are needed to help new immigrants adjust to their “new” environments as well as to help drive economic prosperity. However, various socio-cultural processes limit the growth and starting up processes of these organisations, although adopting an effective business strategy and technological innovations can help them cope with these challenges. </w:t>
      </w:r>
    </w:p>
    <w:p w14:paraId="5D44D77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3509C7B8" w14:textId="77777777" w:rsidR="002A120B" w:rsidRPr="002A120B" w:rsidRDefault="002A120B" w:rsidP="002A120B">
      <w:pPr>
        <w:pStyle w:val="Heading1"/>
        <w:rPr>
          <w:rFonts w:eastAsia="Times New Roman" w:cs="Times New Roman"/>
          <w:color w:val="000000" w:themeColor="text1"/>
          <w:sz w:val="24"/>
          <w:szCs w:val="24"/>
          <w:lang w:eastAsia="en-GB"/>
        </w:rPr>
      </w:pPr>
      <w:bookmarkStart w:id="13" w:name="_Toc102765897"/>
      <w:r w:rsidRPr="002A120B">
        <w:rPr>
          <w:rFonts w:eastAsia="Times New Roman" w:cs="Times New Roman"/>
          <w:color w:val="000000" w:themeColor="text1"/>
          <w:sz w:val="24"/>
          <w:szCs w:val="24"/>
          <w:lang w:eastAsia="en-GB"/>
        </w:rPr>
        <w:t>CHAPTER 3: METHODS</w:t>
      </w:r>
      <w:bookmarkEnd w:id="13"/>
    </w:p>
    <w:p w14:paraId="533FA42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chapter will present the methodology and data collection and analysis processes that were employed to answer the research questions presented above in the previous chapters. The chapter will first present the methodological paradigm, then the sampling, data collection and analysis process adopted. Finally, the ethical considerations adopted for the study will be discussed. </w:t>
      </w:r>
    </w:p>
    <w:p w14:paraId="4B88480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63F02D0" w14:textId="77777777" w:rsidR="002A120B" w:rsidRPr="002A120B" w:rsidRDefault="002A120B" w:rsidP="002A120B">
      <w:pPr>
        <w:pStyle w:val="Heading2"/>
        <w:rPr>
          <w:rFonts w:eastAsia="Times New Roman" w:cs="Times New Roman"/>
          <w:color w:val="000000" w:themeColor="text1"/>
          <w:szCs w:val="24"/>
          <w:lang w:eastAsia="en-GB"/>
        </w:rPr>
      </w:pPr>
      <w:bookmarkStart w:id="14" w:name="_Toc102765898"/>
      <w:r w:rsidRPr="002A120B">
        <w:rPr>
          <w:rFonts w:eastAsia="Times New Roman" w:cs="Times New Roman"/>
          <w:color w:val="000000" w:themeColor="text1"/>
          <w:szCs w:val="24"/>
          <w:lang w:eastAsia="en-GB"/>
        </w:rPr>
        <w:t>3.1 Methodology</w:t>
      </w:r>
      <w:bookmarkEnd w:id="14"/>
    </w:p>
    <w:p w14:paraId="7A5BC51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methodological paradigm or foundation of a study determines how it collects observation and the extent to which it can answer the research questions that have been developed (Gerring, 2017). The best methodological paradigm for the current study, whose focus is on describing the challenges of and likely solutions to immigrant-owned SMEs, is interpretivism. Interpretivism considers that the truth concerning any research question is embedded in the socially constructed reality associated with such research question (Cassell et al., 2017). Such a stance implies that universally constant truth is not as important as the social context of phenomena as experienced through the perspective of humans associated with such research problem (Turner et al., 2021)</w:t>
      </w:r>
    </w:p>
    <w:p w14:paraId="2DA51A4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31ED4F96"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812FFC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Under the above-described epistemology, all research facts are subjective and are difficult to align into a single framework that will always remain true across all contextual situations. Such an approach is important for the research aim because the problems that each SME face is unique based on various contextual factors, especially when considering immigrant-owned SMEs. </w:t>
      </w:r>
    </w:p>
    <w:p w14:paraId="0BEAC69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8D248B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research approach considered for the study is the inductive approach. The inductive approach develops a theoretical explanation of reality from a set of observations instead of testing a set of data to see if they fit what is expected as normal or true as would be done under the deductive approach (Gerring, 2017). Thus, when the data have been collected, they will be used to explain why specific problems or challenges are present and how the contextual solution will be effective or otherwise. </w:t>
      </w:r>
    </w:p>
    <w:p w14:paraId="463D03A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2DC1EFB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In line with the above describe methodological paradigms and approach, the study will collect subjective data by conducting a qualitative study. Qualitative studies are the right interpretation of the interpretivism paradigm and inductive research approach while quantitative studies are more associated with alternative paradigms such as positivism. </w:t>
      </w:r>
    </w:p>
    <w:p w14:paraId="0416155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E3DD750" w14:textId="77777777" w:rsidR="002A120B" w:rsidRPr="002A120B" w:rsidRDefault="002A120B" w:rsidP="002A120B">
      <w:pPr>
        <w:pStyle w:val="Heading2"/>
        <w:rPr>
          <w:rFonts w:eastAsia="Times New Roman" w:cs="Times New Roman"/>
          <w:color w:val="000000" w:themeColor="text1"/>
          <w:szCs w:val="24"/>
          <w:lang w:eastAsia="en-GB"/>
        </w:rPr>
      </w:pPr>
      <w:bookmarkStart w:id="15" w:name="_Toc102765899"/>
      <w:r w:rsidRPr="002A120B">
        <w:rPr>
          <w:rFonts w:eastAsia="Times New Roman" w:cs="Times New Roman"/>
          <w:color w:val="000000" w:themeColor="text1"/>
          <w:szCs w:val="24"/>
          <w:lang w:eastAsia="en-GB"/>
        </w:rPr>
        <w:t>3.2 Study Design</w:t>
      </w:r>
      <w:bookmarkEnd w:id="15"/>
    </w:p>
    <w:p w14:paraId="057A0C0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Under the qualitative study that is implemented in this research, a case study design is adopted. Case study design helps researchers describe various aspects or characteristics of a research problem within a particular context (Rashid et al., 2019). Thus, it is useful in establishing or deepening the knowledge of a problem in any research context (Rashid et al., 2019; Gerring, 2017). This design applies to the study because it will help the study describe the challenges facing immigrant-owned SMEs from the perspective of Bulgarians in the UK only. Hence, positioning the study to contribute to the understanding of SMEs management, especially among Eastern Europe immigrants. </w:t>
      </w:r>
    </w:p>
    <w:p w14:paraId="362D2F7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E826215" w14:textId="77777777" w:rsidR="002A120B" w:rsidRPr="002A120B" w:rsidRDefault="002A120B" w:rsidP="002A120B">
      <w:pPr>
        <w:pStyle w:val="Heading3"/>
        <w:rPr>
          <w:rFonts w:eastAsia="Times New Roman" w:cs="Times New Roman"/>
          <w:color w:val="000000" w:themeColor="text1"/>
          <w:lang w:eastAsia="en-GB"/>
        </w:rPr>
      </w:pPr>
      <w:bookmarkStart w:id="16" w:name="_Toc102765900"/>
      <w:r w:rsidRPr="002A120B">
        <w:rPr>
          <w:rFonts w:eastAsia="Times New Roman" w:cs="Times New Roman"/>
          <w:color w:val="000000" w:themeColor="text1"/>
          <w:lang w:eastAsia="en-GB"/>
        </w:rPr>
        <w:t>3.2.1 Study Population</w:t>
      </w:r>
      <w:bookmarkEnd w:id="16"/>
    </w:p>
    <w:p w14:paraId="6AF9C3E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As stated, the focus of the study is Bulgarians who own various SMEs in the UK. The study limited the scope to just café owners since it remains one of the easiest businesses to establish and restaurants are among the most common SMEs in the UK (DBEIS, 2021). Thus, the only participants that were included in the study were participants who owned or co-owned a Café in the UK and were also immigrant Bulgarian nationals who have lived in the UK for less than 10 years. The study included this living years criterion as suggested by Elfu, (2017) since individuals who have resided for more than 10 years are more likely to be better integrated into the society and as such their challenges might be similar completely to those of the citizens. </w:t>
      </w:r>
    </w:p>
    <w:p w14:paraId="0ADC592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254A227" w14:textId="77777777" w:rsidR="002A120B" w:rsidRPr="002A120B" w:rsidRDefault="002A120B" w:rsidP="002A120B">
      <w:pPr>
        <w:pStyle w:val="Heading3"/>
        <w:rPr>
          <w:rFonts w:eastAsia="Times New Roman" w:cs="Times New Roman"/>
          <w:color w:val="000000" w:themeColor="text1"/>
          <w:lang w:eastAsia="en-GB"/>
        </w:rPr>
      </w:pPr>
      <w:bookmarkStart w:id="17" w:name="_Toc102765901"/>
      <w:r w:rsidRPr="002A120B">
        <w:rPr>
          <w:rFonts w:eastAsia="Times New Roman" w:cs="Times New Roman"/>
          <w:color w:val="000000" w:themeColor="text1"/>
          <w:lang w:eastAsia="en-GB"/>
        </w:rPr>
        <w:t>3.2.2 Sampling</w:t>
      </w:r>
      <w:bookmarkEnd w:id="17"/>
      <w:r w:rsidRPr="002A120B">
        <w:rPr>
          <w:rFonts w:eastAsia="Times New Roman" w:cs="Times New Roman"/>
          <w:color w:val="000000" w:themeColor="text1"/>
          <w:lang w:eastAsia="en-GB"/>
        </w:rPr>
        <w:t> </w:t>
      </w:r>
    </w:p>
    <w:p w14:paraId="43DD977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 xml:space="preserve">To recruit the participants, the study used a non-probability convenience sampling strategy where the research simply identified individuals who fit into the inclusion framework of this study (Turner et al., 2021; </w:t>
      </w:r>
      <w:bookmarkStart w:id="18" w:name="_Hlk102618904"/>
      <w:r w:rsidRPr="002A120B">
        <w:rPr>
          <w:rFonts w:ascii="Times New Roman" w:eastAsia="Times New Roman" w:hAnsi="Times New Roman" w:cs="Times New Roman"/>
          <w:color w:val="000000" w:themeColor="text1"/>
          <w:sz w:val="24"/>
          <w:szCs w:val="24"/>
          <w:lang w:eastAsia="en-GB"/>
        </w:rPr>
        <w:t>Van den Berg and Struwig, 2017</w:t>
      </w:r>
      <w:bookmarkEnd w:id="18"/>
      <w:r w:rsidRPr="002A120B">
        <w:rPr>
          <w:rFonts w:ascii="Times New Roman" w:eastAsia="Times New Roman" w:hAnsi="Times New Roman" w:cs="Times New Roman"/>
          <w:color w:val="000000" w:themeColor="text1"/>
          <w:sz w:val="24"/>
          <w:szCs w:val="24"/>
          <w:lang w:eastAsia="en-GB"/>
        </w:rPr>
        <w:t>). As such the researcher asked about the Bulgarian immigrant community within the UK and contacts of those who were willing to participate in the study were collected. When the study obtained 5 participants’ responses, the process was stopped, and 5 consenting individuals were included in the study. </w:t>
      </w:r>
    </w:p>
    <w:p w14:paraId="2708C69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16B83DB8" w14:textId="77777777" w:rsidR="002A120B" w:rsidRPr="002A120B" w:rsidRDefault="002A120B" w:rsidP="002A120B">
      <w:pPr>
        <w:pStyle w:val="Heading2"/>
        <w:rPr>
          <w:rFonts w:eastAsia="Times New Roman" w:cs="Times New Roman"/>
          <w:color w:val="000000" w:themeColor="text1"/>
          <w:szCs w:val="24"/>
          <w:lang w:eastAsia="en-GB"/>
        </w:rPr>
      </w:pPr>
      <w:bookmarkStart w:id="19" w:name="_Toc102765902"/>
      <w:r w:rsidRPr="002A120B">
        <w:rPr>
          <w:rFonts w:eastAsia="Times New Roman" w:cs="Times New Roman"/>
          <w:color w:val="000000" w:themeColor="text1"/>
          <w:szCs w:val="24"/>
          <w:lang w:eastAsia="en-GB"/>
        </w:rPr>
        <w:t>3.3 Data Collection and Analysis</w:t>
      </w:r>
      <w:bookmarkEnd w:id="19"/>
    </w:p>
    <w:p w14:paraId="352476A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Data was collected using the interview technique. The study used the written interview method to collect data from the participants. The online written interview process includes texting or emailing interview questions to participants who then respond with written texts (Turner et al., 2021). The limitation of this method is that it does not provide an opportunity to collect detailed opinions of the participants since the written perspectives might be shorter than the spoken responses collected under other interview processes (</w:t>
      </w:r>
      <w:bookmarkStart w:id="20" w:name="_Hlk102618981"/>
      <w:r w:rsidRPr="002A120B">
        <w:rPr>
          <w:rFonts w:ascii="Times New Roman" w:eastAsia="Times New Roman" w:hAnsi="Times New Roman" w:cs="Times New Roman"/>
          <w:color w:val="000000" w:themeColor="text1"/>
          <w:sz w:val="24"/>
          <w:szCs w:val="24"/>
          <w:lang w:eastAsia="en-GB"/>
        </w:rPr>
        <w:t>Cassell et al., 2017</w:t>
      </w:r>
      <w:bookmarkEnd w:id="20"/>
      <w:r w:rsidRPr="002A120B">
        <w:rPr>
          <w:rFonts w:ascii="Times New Roman" w:eastAsia="Times New Roman" w:hAnsi="Times New Roman" w:cs="Times New Roman"/>
          <w:color w:val="000000" w:themeColor="text1"/>
          <w:sz w:val="24"/>
          <w:szCs w:val="24"/>
          <w:lang w:eastAsia="en-GB"/>
        </w:rPr>
        <w:t>). </w:t>
      </w:r>
    </w:p>
    <w:p w14:paraId="52E921C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4C2078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Nevertheless, the study adopted this approach because it helps to comply with the physical distancing policy that is prevalent during the current Covid-19 pandemic. Hence, the study emailed the interview questions (appendix 1) to the participants and the responses the participants were emailed back to the participants after completing them.</w:t>
      </w:r>
    </w:p>
    <w:p w14:paraId="32A82C1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8AFA0C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After the data had been collected, the study utilizes the thematic analysis process to identify the emergent themes that were consistent and relevant to the study questions and objectives (Turner et al., 2021). To present the data analysis results, the study reported both the global themes common to all participants and the sub-themes that were not as universally prevalent among all the participants.</w:t>
      </w:r>
    </w:p>
    <w:p w14:paraId="04B8D8C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2601664" w14:textId="77777777" w:rsidR="002A120B" w:rsidRPr="002A120B" w:rsidRDefault="002A120B" w:rsidP="002A120B">
      <w:pPr>
        <w:pStyle w:val="Heading2"/>
        <w:rPr>
          <w:rFonts w:eastAsia="Times New Roman" w:cs="Times New Roman"/>
          <w:color w:val="000000" w:themeColor="text1"/>
          <w:szCs w:val="24"/>
          <w:lang w:eastAsia="en-GB"/>
        </w:rPr>
      </w:pPr>
      <w:bookmarkStart w:id="21" w:name="_Toc102765903"/>
      <w:r w:rsidRPr="002A120B">
        <w:rPr>
          <w:rFonts w:eastAsia="Times New Roman" w:cs="Times New Roman"/>
          <w:color w:val="000000" w:themeColor="text1"/>
          <w:szCs w:val="24"/>
          <w:lang w:eastAsia="en-GB"/>
        </w:rPr>
        <w:t>3.4 Ethical Considerations</w:t>
      </w:r>
      <w:bookmarkEnd w:id="21"/>
    </w:p>
    <w:p w14:paraId="7B47CF9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All research processes must adhere to several ethical principles. (UWTSD) The first and most important is the concept of voluntary participation and informed consent (Van den Berg and Struwig, 2017). The study only interviewed participants who provided their consent to participate of their own volition. Consents were only collected after the researcher had extensively explained the scope of the study to the participants. The other concept that was adhered to in the study was the principle of confidentiality (Cassell et al., 2017). The study collected de-identified data and stored the interview data on a safe drive that was only accessible to the researcher and the tutor. </w:t>
      </w:r>
    </w:p>
    <w:p w14:paraId="0CF3EF2F" w14:textId="77777777" w:rsidR="002A120B" w:rsidRPr="002A120B" w:rsidRDefault="002A120B" w:rsidP="002A120B">
      <w:pPr>
        <w:spacing w:after="0" w:line="360" w:lineRule="auto"/>
        <w:jc w:val="both"/>
        <w:rPr>
          <w:rFonts w:ascii="Times New Roman" w:hAnsi="Times New Roman" w:cs="Times New Roman"/>
          <w:color w:val="000000" w:themeColor="text1"/>
          <w:sz w:val="24"/>
          <w:szCs w:val="24"/>
        </w:rPr>
      </w:pPr>
    </w:p>
    <w:p w14:paraId="052BA662" w14:textId="77777777" w:rsidR="002A120B" w:rsidRPr="002A120B" w:rsidRDefault="002A120B" w:rsidP="002A120B">
      <w:pPr>
        <w:pStyle w:val="Heading1"/>
        <w:rPr>
          <w:rFonts w:cs="Times New Roman"/>
          <w:color w:val="000000" w:themeColor="text1"/>
          <w:sz w:val="24"/>
          <w:szCs w:val="24"/>
        </w:rPr>
      </w:pPr>
      <w:bookmarkStart w:id="22" w:name="_Toc102765904"/>
      <w:r w:rsidRPr="002A120B">
        <w:rPr>
          <w:rStyle w:val="Strong"/>
          <w:rFonts w:cs="Times New Roman"/>
          <w:b/>
          <w:bCs w:val="0"/>
          <w:color w:val="000000" w:themeColor="text1"/>
          <w:sz w:val="24"/>
          <w:szCs w:val="24"/>
        </w:rPr>
        <w:t>CHAPTER 4: RESULTS</w:t>
      </w:r>
      <w:bookmarkEnd w:id="22"/>
      <w:r w:rsidRPr="002A120B">
        <w:rPr>
          <w:rStyle w:val="Strong"/>
          <w:rFonts w:cs="Times New Roman"/>
          <w:b/>
          <w:bCs w:val="0"/>
          <w:color w:val="000000" w:themeColor="text1"/>
          <w:sz w:val="24"/>
          <w:szCs w:val="24"/>
        </w:rPr>
        <w:t> </w:t>
      </w:r>
    </w:p>
    <w:p w14:paraId="769ABBF0"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This chapter will present the results of the data collection and analysis procedure that was described in the previous chapter. The chapter will first describe the background and demography of the participants before the thematic presentations of the findings in the study. </w:t>
      </w:r>
    </w:p>
    <w:p w14:paraId="2928EB30"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21D353CD" w14:textId="77777777" w:rsidR="002A120B" w:rsidRPr="002A120B" w:rsidRDefault="002A120B" w:rsidP="002A120B">
      <w:pPr>
        <w:pStyle w:val="Heading2"/>
        <w:rPr>
          <w:rFonts w:cs="Times New Roman"/>
          <w:color w:val="000000" w:themeColor="text1"/>
          <w:szCs w:val="24"/>
        </w:rPr>
      </w:pPr>
      <w:bookmarkStart w:id="23" w:name="_Toc102765905"/>
      <w:r w:rsidRPr="002A120B">
        <w:rPr>
          <w:rFonts w:cs="Times New Roman"/>
          <w:color w:val="000000" w:themeColor="text1"/>
          <w:szCs w:val="24"/>
        </w:rPr>
        <w:t>4.1 Response Rate</w:t>
      </w:r>
      <w:bookmarkEnd w:id="23"/>
    </w:p>
    <w:p w14:paraId="43429E43"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The study aimed to collect data from at least 5 participants who are entrepreneurs with cafes in the UK and who are of Bulgarian origins. The study was able to collect data from 6 participants who fit the inclusion criteria. Hence, the study was able to surpass its targeted population size.  </w:t>
      </w:r>
    </w:p>
    <w:p w14:paraId="6DBE526B"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396CCA28" w14:textId="77777777" w:rsidR="002A120B" w:rsidRPr="002A120B" w:rsidRDefault="002A120B" w:rsidP="002A120B">
      <w:pPr>
        <w:pStyle w:val="Heading2"/>
        <w:rPr>
          <w:rFonts w:cs="Times New Roman"/>
          <w:color w:val="000000" w:themeColor="text1"/>
          <w:szCs w:val="24"/>
        </w:rPr>
      </w:pPr>
      <w:bookmarkStart w:id="24" w:name="_Toc102765906"/>
      <w:r w:rsidRPr="002A120B">
        <w:rPr>
          <w:rFonts w:cs="Times New Roman"/>
          <w:color w:val="000000" w:themeColor="text1"/>
          <w:szCs w:val="24"/>
        </w:rPr>
        <w:t>4.2 Demography of the Participants</w:t>
      </w:r>
      <w:bookmarkEnd w:id="24"/>
      <w:r w:rsidRPr="002A120B">
        <w:rPr>
          <w:rFonts w:cs="Times New Roman"/>
          <w:color w:val="000000" w:themeColor="text1"/>
          <w:szCs w:val="24"/>
        </w:rPr>
        <w:t> </w:t>
      </w:r>
    </w:p>
    <w:p w14:paraId="1D9440F7"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The study collected data from owners of 6 cafes located in the UK. All participants were middle-aged. The study interviewed 4 men and 2 women. All participants completed the written interview by emailing their responses to the researcher (see appendix 2) </w:t>
      </w:r>
    </w:p>
    <w:p w14:paraId="5B8D14CD"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4E63EAD7" w14:textId="77777777" w:rsidR="002A120B" w:rsidRPr="002A120B" w:rsidRDefault="002A120B" w:rsidP="002A120B">
      <w:pPr>
        <w:pStyle w:val="Heading2"/>
        <w:rPr>
          <w:rFonts w:cs="Times New Roman"/>
          <w:color w:val="000000" w:themeColor="text1"/>
          <w:szCs w:val="24"/>
        </w:rPr>
      </w:pPr>
      <w:bookmarkStart w:id="25" w:name="_Toc102765907"/>
      <w:r w:rsidRPr="002A120B">
        <w:rPr>
          <w:rFonts w:cs="Times New Roman"/>
          <w:color w:val="000000" w:themeColor="text1"/>
          <w:szCs w:val="24"/>
        </w:rPr>
        <w:t>4.3 Entrepreneurship Motivation</w:t>
      </w:r>
      <w:bookmarkEnd w:id="25"/>
      <w:r w:rsidRPr="002A120B">
        <w:rPr>
          <w:rFonts w:cs="Times New Roman"/>
          <w:color w:val="000000" w:themeColor="text1"/>
          <w:szCs w:val="24"/>
        </w:rPr>
        <w:t> </w:t>
      </w:r>
    </w:p>
    <w:p w14:paraId="6A35294C"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To provide insight into the entrepreneurial mindset of the participants, the study asked them to describe the major motivation for their foray into entrepreneurship while resident in a foreign country. The responses provided by the participants showed that the major motivations include pursuing one’s passion, helping new immigrants and socio-economic mobility/ financial independence. Some of the comments back each of these claims are outlined below</w:t>
      </w:r>
    </w:p>
    <w:p w14:paraId="147E37BB"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rStyle w:val="Emphasis"/>
          <w:color w:val="000000" w:themeColor="text1"/>
        </w:rPr>
        <w:t>“I decided to go into business because of my passion and the opportunity to meet the demands of the customers …………. Especially new Bulgarians who are not accustomed to the food here……………”  </w:t>
      </w:r>
      <w:r w:rsidRPr="002A120B">
        <w:rPr>
          <w:color w:val="000000" w:themeColor="text1"/>
        </w:rPr>
        <w:t>Passion drive (Participant 1, Question 1)</w:t>
      </w:r>
    </w:p>
    <w:p w14:paraId="492CC2B8"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5536F91D"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w:t>
      </w:r>
      <w:r w:rsidRPr="002A120B">
        <w:rPr>
          <w:rStyle w:val="Emphasis"/>
          <w:color w:val="000000" w:themeColor="text1"/>
        </w:rPr>
        <w:t>I initially got a job when I moved here from Bulgaria. Worked there for more than 5 years. However, I found out that this was not going to help my family members and to secure financial independence I had to start my own business….</w:t>
      </w:r>
      <w:r w:rsidRPr="002A120B">
        <w:rPr>
          <w:color w:val="000000" w:themeColor="text1"/>
        </w:rPr>
        <w:t>” Financial independence (Participant 2, Question 1).</w:t>
      </w:r>
    </w:p>
    <w:p w14:paraId="38FFB96F"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4579A061" w14:textId="77777777" w:rsidR="002A120B" w:rsidRPr="002A120B" w:rsidRDefault="002A120B" w:rsidP="002A120B">
      <w:pPr>
        <w:pStyle w:val="Heading2"/>
        <w:rPr>
          <w:rFonts w:cs="Times New Roman"/>
          <w:color w:val="000000" w:themeColor="text1"/>
          <w:szCs w:val="24"/>
        </w:rPr>
      </w:pPr>
      <w:bookmarkStart w:id="26" w:name="_Toc102765908"/>
      <w:r w:rsidRPr="002A120B">
        <w:rPr>
          <w:rFonts w:cs="Times New Roman"/>
          <w:color w:val="000000" w:themeColor="text1"/>
          <w:szCs w:val="24"/>
        </w:rPr>
        <w:t>4.4 Thematic Analysis Results</w:t>
      </w:r>
      <w:bookmarkEnd w:id="26"/>
    </w:p>
    <w:p w14:paraId="660A86E6"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To answer the research questions that were listed in the study, a thematic analysis of the responses collected was carried out and the process yielded 4 major themes that correlate with the research objectives. The coding o the re the thematic cod0es used to develop the framework are included in appendix 3 and the thematic framework is included in table 1 below.</w:t>
      </w:r>
    </w:p>
    <w:p w14:paraId="3CE60158" w14:textId="77777777" w:rsidR="002A120B" w:rsidRPr="002A120B" w:rsidRDefault="002A120B" w:rsidP="002A120B">
      <w:pPr>
        <w:pStyle w:val="NormalWeb"/>
        <w:spacing w:before="0" w:beforeAutospacing="0" w:after="0" w:afterAutospacing="0" w:line="360" w:lineRule="auto"/>
        <w:jc w:val="both"/>
        <w:rPr>
          <w:color w:val="000000" w:themeColor="text1"/>
        </w:rPr>
      </w:pPr>
    </w:p>
    <w:p w14:paraId="5ECE5400" w14:textId="77777777" w:rsidR="002A120B" w:rsidRPr="002A120B" w:rsidRDefault="002A120B" w:rsidP="002A120B">
      <w:pPr>
        <w:pStyle w:val="NormalWeb"/>
        <w:spacing w:before="0" w:beforeAutospacing="0" w:after="0" w:afterAutospacing="0" w:line="360" w:lineRule="auto"/>
        <w:jc w:val="both"/>
        <w:rPr>
          <w:color w:val="000000" w:themeColor="text1"/>
        </w:rPr>
      </w:pPr>
      <w:r w:rsidRPr="002A120B">
        <w:rPr>
          <w:color w:val="000000" w:themeColor="text1"/>
        </w:rPr>
        <w:t> Table 1: Thematic Framework</w:t>
      </w:r>
    </w:p>
    <w:tbl>
      <w:tblPr>
        <w:tblStyle w:val="TableGrid"/>
        <w:tblW w:w="0" w:type="auto"/>
        <w:tblLook w:val="04A0" w:firstRow="1" w:lastRow="0" w:firstColumn="1" w:lastColumn="0" w:noHBand="0" w:noVBand="1"/>
      </w:tblPr>
      <w:tblGrid>
        <w:gridCol w:w="1129"/>
        <w:gridCol w:w="1985"/>
        <w:gridCol w:w="1984"/>
        <w:gridCol w:w="1985"/>
        <w:gridCol w:w="2267"/>
      </w:tblGrid>
      <w:tr w:rsidR="002A120B" w:rsidRPr="002A120B" w14:paraId="51B5DBB1" w14:textId="77777777" w:rsidTr="00390E89">
        <w:tc>
          <w:tcPr>
            <w:tcW w:w="1129" w:type="dxa"/>
          </w:tcPr>
          <w:p w14:paraId="2C796555"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Global Themes</w:t>
            </w:r>
          </w:p>
        </w:tc>
        <w:tc>
          <w:tcPr>
            <w:tcW w:w="1985" w:type="dxa"/>
          </w:tcPr>
          <w:p w14:paraId="483145D8"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Immigrant SMEs Challenges</w:t>
            </w:r>
          </w:p>
        </w:tc>
        <w:tc>
          <w:tcPr>
            <w:tcW w:w="1984" w:type="dxa"/>
          </w:tcPr>
          <w:p w14:paraId="255152C0"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Effective Solutions and Strategy</w:t>
            </w:r>
          </w:p>
        </w:tc>
        <w:tc>
          <w:tcPr>
            <w:tcW w:w="1985" w:type="dxa"/>
          </w:tcPr>
          <w:p w14:paraId="3BE05D14"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Central Role of Technological Adoption</w:t>
            </w:r>
          </w:p>
        </w:tc>
        <w:tc>
          <w:tcPr>
            <w:tcW w:w="2267" w:type="dxa"/>
          </w:tcPr>
          <w:p w14:paraId="295F8D20"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 xml:space="preserve">Skills of a Successful Immigrant Entrepreneur </w:t>
            </w:r>
          </w:p>
        </w:tc>
      </w:tr>
      <w:tr w:rsidR="002A120B" w:rsidRPr="002A120B" w14:paraId="092F6BE6" w14:textId="77777777" w:rsidTr="00390E89">
        <w:tc>
          <w:tcPr>
            <w:tcW w:w="1129" w:type="dxa"/>
            <w:vMerge w:val="restart"/>
          </w:tcPr>
          <w:p w14:paraId="48B9F1B0" w14:textId="77777777" w:rsidR="002A120B" w:rsidRPr="002A120B" w:rsidRDefault="002A120B" w:rsidP="00390E89">
            <w:pPr>
              <w:jc w:val="both"/>
              <w:rPr>
                <w:rFonts w:ascii="Times New Roman" w:hAnsi="Times New Roman" w:cs="Times New Roman"/>
                <w:b/>
                <w:bCs/>
                <w:color w:val="000000" w:themeColor="text1"/>
                <w:sz w:val="24"/>
                <w:szCs w:val="24"/>
              </w:rPr>
            </w:pPr>
            <w:r w:rsidRPr="002A120B">
              <w:rPr>
                <w:rFonts w:ascii="Times New Roman" w:hAnsi="Times New Roman" w:cs="Times New Roman"/>
                <w:b/>
                <w:bCs/>
                <w:color w:val="000000" w:themeColor="text1"/>
                <w:sz w:val="24"/>
                <w:szCs w:val="24"/>
              </w:rPr>
              <w:t>Sub-Themes</w:t>
            </w:r>
          </w:p>
        </w:tc>
        <w:tc>
          <w:tcPr>
            <w:tcW w:w="1985" w:type="dxa"/>
          </w:tcPr>
          <w:p w14:paraId="2079C55B"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Narrow Customer base</w:t>
            </w:r>
          </w:p>
        </w:tc>
        <w:tc>
          <w:tcPr>
            <w:tcW w:w="1984" w:type="dxa"/>
          </w:tcPr>
          <w:p w14:paraId="7A94F46B"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Active Marketing</w:t>
            </w:r>
          </w:p>
        </w:tc>
        <w:tc>
          <w:tcPr>
            <w:tcW w:w="1985" w:type="dxa"/>
          </w:tcPr>
          <w:p w14:paraId="3F71AE33"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Communication and Marketing Solutions</w:t>
            </w:r>
          </w:p>
        </w:tc>
        <w:tc>
          <w:tcPr>
            <w:tcW w:w="2267" w:type="dxa"/>
          </w:tcPr>
          <w:p w14:paraId="0734A1CA" w14:textId="77777777" w:rsidR="002A120B" w:rsidRPr="002A120B" w:rsidRDefault="002A120B" w:rsidP="00390E89">
            <w:pPr>
              <w:jc w:val="both"/>
              <w:rPr>
                <w:rFonts w:ascii="Times New Roman" w:hAnsi="Times New Roman" w:cs="Times New Roman"/>
                <w:caps/>
                <w:color w:val="000000" w:themeColor="text1"/>
                <w:sz w:val="24"/>
                <w:szCs w:val="24"/>
              </w:rPr>
            </w:pPr>
            <w:r w:rsidRPr="002A120B">
              <w:rPr>
                <w:rFonts w:ascii="Times New Roman" w:hAnsi="Times New Roman" w:cs="Times New Roman"/>
                <w:color w:val="000000" w:themeColor="text1"/>
                <w:sz w:val="24"/>
                <w:szCs w:val="24"/>
              </w:rPr>
              <w:t>Social media expert user and marketer</w:t>
            </w:r>
          </w:p>
        </w:tc>
      </w:tr>
      <w:tr w:rsidR="002A120B" w:rsidRPr="002A120B" w14:paraId="3ABC7630" w14:textId="77777777" w:rsidTr="00390E89">
        <w:tc>
          <w:tcPr>
            <w:tcW w:w="1129" w:type="dxa"/>
            <w:vMerge/>
          </w:tcPr>
          <w:p w14:paraId="7B4AFBCA" w14:textId="77777777" w:rsidR="002A120B" w:rsidRPr="002A120B" w:rsidRDefault="002A120B" w:rsidP="00390E89">
            <w:pPr>
              <w:jc w:val="both"/>
              <w:rPr>
                <w:rFonts w:ascii="Times New Roman" w:hAnsi="Times New Roman" w:cs="Times New Roman"/>
                <w:color w:val="000000" w:themeColor="text1"/>
                <w:sz w:val="24"/>
                <w:szCs w:val="24"/>
              </w:rPr>
            </w:pPr>
          </w:p>
        </w:tc>
        <w:tc>
          <w:tcPr>
            <w:tcW w:w="1985" w:type="dxa"/>
          </w:tcPr>
          <w:p w14:paraId="06AA7F27"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Human Resource management issues</w:t>
            </w:r>
          </w:p>
        </w:tc>
        <w:tc>
          <w:tcPr>
            <w:tcW w:w="1984" w:type="dxa"/>
          </w:tcPr>
          <w:p w14:paraId="55DCBDEE"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Site and location</w:t>
            </w:r>
          </w:p>
        </w:tc>
        <w:tc>
          <w:tcPr>
            <w:tcW w:w="1985" w:type="dxa"/>
          </w:tcPr>
          <w:p w14:paraId="106F273C"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Production solutions</w:t>
            </w:r>
          </w:p>
        </w:tc>
        <w:tc>
          <w:tcPr>
            <w:tcW w:w="2267" w:type="dxa"/>
          </w:tcPr>
          <w:p w14:paraId="1340DF1F" w14:textId="77777777" w:rsidR="002A120B" w:rsidRPr="002A120B" w:rsidRDefault="002A120B" w:rsidP="00390E89">
            <w:pPr>
              <w:jc w:val="both"/>
              <w:rPr>
                <w:rFonts w:ascii="Times New Roman" w:hAnsi="Times New Roman" w:cs="Times New Roman"/>
                <w:caps/>
                <w:color w:val="000000" w:themeColor="text1"/>
                <w:sz w:val="24"/>
                <w:szCs w:val="24"/>
              </w:rPr>
            </w:pPr>
            <w:r w:rsidRPr="002A120B">
              <w:rPr>
                <w:rFonts w:ascii="Times New Roman" w:hAnsi="Times New Roman" w:cs="Times New Roman"/>
                <w:color w:val="000000" w:themeColor="text1"/>
                <w:sz w:val="24"/>
                <w:szCs w:val="24"/>
              </w:rPr>
              <w:t>Knowledge of the landscape</w:t>
            </w:r>
          </w:p>
        </w:tc>
      </w:tr>
      <w:tr w:rsidR="002A120B" w:rsidRPr="002A120B" w14:paraId="762824A1" w14:textId="77777777" w:rsidTr="00390E89">
        <w:tc>
          <w:tcPr>
            <w:tcW w:w="1129" w:type="dxa"/>
            <w:vMerge/>
          </w:tcPr>
          <w:p w14:paraId="6B0EE5AD" w14:textId="77777777" w:rsidR="002A120B" w:rsidRPr="002A120B" w:rsidRDefault="002A120B" w:rsidP="00390E89">
            <w:pPr>
              <w:jc w:val="both"/>
              <w:rPr>
                <w:rFonts w:ascii="Times New Roman" w:hAnsi="Times New Roman" w:cs="Times New Roman"/>
                <w:color w:val="000000" w:themeColor="text1"/>
                <w:sz w:val="24"/>
                <w:szCs w:val="24"/>
              </w:rPr>
            </w:pPr>
          </w:p>
        </w:tc>
        <w:tc>
          <w:tcPr>
            <w:tcW w:w="1985" w:type="dxa"/>
          </w:tcPr>
          <w:p w14:paraId="358E20AC"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Legal compliance </w:t>
            </w:r>
          </w:p>
        </w:tc>
        <w:tc>
          <w:tcPr>
            <w:tcW w:w="1984" w:type="dxa"/>
          </w:tcPr>
          <w:p w14:paraId="28884605"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Service expansion and adaption</w:t>
            </w:r>
          </w:p>
        </w:tc>
        <w:tc>
          <w:tcPr>
            <w:tcW w:w="1985" w:type="dxa"/>
            <w:vMerge w:val="restart"/>
          </w:tcPr>
          <w:p w14:paraId="0EF2F800"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Expansion opportunities</w:t>
            </w:r>
          </w:p>
        </w:tc>
        <w:tc>
          <w:tcPr>
            <w:tcW w:w="2267" w:type="dxa"/>
            <w:vMerge w:val="restart"/>
          </w:tcPr>
          <w:p w14:paraId="1A20C4BC" w14:textId="77777777" w:rsidR="002A120B" w:rsidRPr="002A120B" w:rsidRDefault="002A120B" w:rsidP="00390E89">
            <w:pPr>
              <w:jc w:val="both"/>
              <w:rPr>
                <w:rFonts w:ascii="Times New Roman" w:hAnsi="Times New Roman" w:cs="Times New Roman"/>
                <w:caps/>
                <w:color w:val="000000" w:themeColor="text1"/>
                <w:sz w:val="24"/>
                <w:szCs w:val="24"/>
              </w:rPr>
            </w:pPr>
            <w:r w:rsidRPr="002A120B">
              <w:rPr>
                <w:rFonts w:ascii="Times New Roman" w:hAnsi="Times New Roman" w:cs="Times New Roman"/>
                <w:color w:val="000000" w:themeColor="text1"/>
                <w:sz w:val="24"/>
                <w:szCs w:val="24"/>
              </w:rPr>
              <w:t>Business planning and strategy</w:t>
            </w:r>
          </w:p>
        </w:tc>
      </w:tr>
      <w:tr w:rsidR="002A120B" w:rsidRPr="002A120B" w14:paraId="0ADBA0A7" w14:textId="77777777" w:rsidTr="00390E89">
        <w:trPr>
          <w:trHeight w:val="1032"/>
        </w:trPr>
        <w:tc>
          <w:tcPr>
            <w:tcW w:w="1129" w:type="dxa"/>
            <w:vMerge/>
          </w:tcPr>
          <w:p w14:paraId="7D122780" w14:textId="77777777" w:rsidR="002A120B" w:rsidRPr="002A120B" w:rsidRDefault="002A120B" w:rsidP="00390E89">
            <w:pPr>
              <w:jc w:val="both"/>
              <w:rPr>
                <w:rFonts w:ascii="Times New Roman" w:hAnsi="Times New Roman" w:cs="Times New Roman"/>
                <w:color w:val="000000" w:themeColor="text1"/>
                <w:sz w:val="24"/>
                <w:szCs w:val="24"/>
              </w:rPr>
            </w:pPr>
          </w:p>
        </w:tc>
        <w:tc>
          <w:tcPr>
            <w:tcW w:w="1985" w:type="dxa"/>
          </w:tcPr>
          <w:p w14:paraId="3C8252CF"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Poor business exposure</w:t>
            </w:r>
          </w:p>
        </w:tc>
        <w:tc>
          <w:tcPr>
            <w:tcW w:w="1984" w:type="dxa"/>
          </w:tcPr>
          <w:p w14:paraId="6EAFAC08" w14:textId="77777777" w:rsidR="002A120B" w:rsidRPr="002A120B" w:rsidRDefault="002A120B" w:rsidP="00390E89">
            <w:pPr>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Discounting and price differentiation </w:t>
            </w:r>
          </w:p>
        </w:tc>
        <w:tc>
          <w:tcPr>
            <w:tcW w:w="1985" w:type="dxa"/>
            <w:vMerge/>
          </w:tcPr>
          <w:p w14:paraId="6467B121" w14:textId="77777777" w:rsidR="002A120B" w:rsidRPr="002A120B" w:rsidRDefault="002A120B" w:rsidP="00390E89">
            <w:pPr>
              <w:jc w:val="both"/>
              <w:rPr>
                <w:rFonts w:ascii="Times New Roman" w:hAnsi="Times New Roman" w:cs="Times New Roman"/>
                <w:color w:val="000000" w:themeColor="text1"/>
                <w:sz w:val="24"/>
                <w:szCs w:val="24"/>
              </w:rPr>
            </w:pPr>
          </w:p>
        </w:tc>
        <w:tc>
          <w:tcPr>
            <w:tcW w:w="2267" w:type="dxa"/>
            <w:vMerge/>
          </w:tcPr>
          <w:p w14:paraId="79033380" w14:textId="77777777" w:rsidR="002A120B" w:rsidRPr="002A120B" w:rsidRDefault="002A120B" w:rsidP="00390E89">
            <w:pPr>
              <w:jc w:val="both"/>
              <w:rPr>
                <w:rFonts w:ascii="Times New Roman" w:hAnsi="Times New Roman" w:cs="Times New Roman"/>
                <w:color w:val="000000" w:themeColor="text1"/>
                <w:sz w:val="24"/>
                <w:szCs w:val="24"/>
              </w:rPr>
            </w:pPr>
          </w:p>
        </w:tc>
      </w:tr>
    </w:tbl>
    <w:p w14:paraId="26AED08E" w14:textId="77777777" w:rsidR="002A120B" w:rsidRPr="002A120B" w:rsidRDefault="002A120B" w:rsidP="002A120B">
      <w:pPr>
        <w:spacing w:after="0" w:line="360" w:lineRule="auto"/>
        <w:jc w:val="both"/>
        <w:rPr>
          <w:rFonts w:ascii="Times New Roman" w:hAnsi="Times New Roman" w:cs="Times New Roman"/>
          <w:color w:val="000000" w:themeColor="text1"/>
          <w:sz w:val="24"/>
          <w:szCs w:val="24"/>
        </w:rPr>
      </w:pPr>
    </w:p>
    <w:p w14:paraId="1B839FAB" w14:textId="77777777" w:rsidR="002A120B" w:rsidRPr="002A120B" w:rsidRDefault="002A120B" w:rsidP="002A120B">
      <w:pPr>
        <w:pStyle w:val="Heading3"/>
        <w:rPr>
          <w:rFonts w:eastAsia="Times New Roman" w:cs="Times New Roman"/>
          <w:color w:val="000000" w:themeColor="text1"/>
          <w:lang w:eastAsia="en-GB"/>
        </w:rPr>
      </w:pPr>
      <w:bookmarkStart w:id="27" w:name="_Toc102765909"/>
      <w:r w:rsidRPr="002A120B">
        <w:rPr>
          <w:rFonts w:eastAsia="Times New Roman" w:cs="Times New Roman"/>
          <w:color w:val="000000" w:themeColor="text1"/>
          <w:lang w:eastAsia="en-GB"/>
        </w:rPr>
        <w:t>4.4.1 Immigrant SMEs Challenges</w:t>
      </w:r>
      <w:bookmarkEnd w:id="27"/>
      <w:r w:rsidRPr="002A120B">
        <w:rPr>
          <w:rFonts w:eastAsia="Times New Roman" w:cs="Times New Roman"/>
          <w:color w:val="000000" w:themeColor="text1"/>
          <w:lang w:eastAsia="en-GB"/>
        </w:rPr>
        <w:t> </w:t>
      </w:r>
    </w:p>
    <w:p w14:paraId="239132E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study discovered various challenges that the participants reported as relevant to their business start-up processes. They are outlined below.</w:t>
      </w:r>
    </w:p>
    <w:p w14:paraId="145B4C5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D8D9AAD"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Narrow customer base </w:t>
      </w:r>
    </w:p>
    <w:p w14:paraId="0C73A13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One of the commonly reported problems was that the businesses had problems attracting large demography of customers which limited profitability. For instance, Participant 1 (P1) stated that: </w:t>
      </w:r>
    </w:p>
    <w:p w14:paraId="4AFD521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The challenges I faced during the business setup were finding customers outside of the Bulgarian community ……. critical to …. gaining more revenue”</w:t>
      </w:r>
      <w:r w:rsidRPr="002A120B">
        <w:rPr>
          <w:rFonts w:ascii="Times New Roman" w:eastAsia="Times New Roman" w:hAnsi="Times New Roman" w:cs="Times New Roman"/>
          <w:color w:val="000000" w:themeColor="text1"/>
          <w:sz w:val="24"/>
          <w:szCs w:val="24"/>
          <w:lang w:eastAsia="en-GB"/>
        </w:rPr>
        <w:t xml:space="preserve"> (Question 1)</w:t>
      </w:r>
    </w:p>
    <w:p w14:paraId="7343074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D7B4792"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Human resource management issues</w:t>
      </w:r>
    </w:p>
    <w:p w14:paraId="2D7593F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problem was especially echoed by participants 2 and 3 to question 1 where they showed that they face problems in understanding CVs and in recruiting outside of the Bulgarian immigrant population. For instance, P3 stated that</w:t>
      </w:r>
    </w:p>
    <w:p w14:paraId="12BA422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xml:space="preserve">“…. Another challenge was poor staffing and I had to rely on my UK citizen friends to evaluate CVs since they all looked great to me…” </w:t>
      </w:r>
      <w:r w:rsidRPr="002A120B">
        <w:rPr>
          <w:rFonts w:ascii="Times New Roman" w:eastAsia="Times New Roman" w:hAnsi="Times New Roman" w:cs="Times New Roman"/>
          <w:color w:val="000000" w:themeColor="text1"/>
          <w:sz w:val="24"/>
          <w:szCs w:val="24"/>
          <w:lang w:eastAsia="en-GB"/>
        </w:rPr>
        <w:t>(Question 1)</w:t>
      </w:r>
    </w:p>
    <w:p w14:paraId="0E896AD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8D4F101"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Legal compliance </w:t>
      </w:r>
    </w:p>
    <w:p w14:paraId="2C2E9BF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Nearly all the respondents claimed to have struggled with meeting all the compliance requirements for Café business in the UK due to poor or unavailable guidance. P5 stated that: </w:t>
      </w:r>
    </w:p>
    <w:p w14:paraId="13221C17"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acquire the necessary licenses …… This was especially complicated since we do not speak fluent or advanced English and we did not know of any special privileged that would have helped us during the start-up……” (Question 1)</w:t>
      </w:r>
    </w:p>
    <w:p w14:paraId="1E9C4B2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CFC558F"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Poor business exposure</w:t>
      </w:r>
    </w:p>
    <w:p w14:paraId="276B3DD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subtheme was claimed by all participants when they were asked if the poor level of knowledge of the customers about their business affected their initial profitability (question 3). Thus, they all had poor business exposures initially. Some excerpts from the comments are </w:t>
      </w:r>
    </w:p>
    <w:p w14:paraId="58305AB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Listed below.</w:t>
      </w:r>
    </w:p>
    <w:p w14:paraId="5214F0C0"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The root cause of not getting enough customers was the lack of knowledge about products.” (P2, Question 3)</w:t>
      </w:r>
    </w:p>
    <w:p w14:paraId="0864E087"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The lack of knowledge about the product affected the response of customers when we started the business” (P6 Question 3)</w:t>
      </w:r>
    </w:p>
    <w:p w14:paraId="2106484D"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p>
    <w:p w14:paraId="091080BA" w14:textId="77777777" w:rsidR="002A120B" w:rsidRPr="002A120B" w:rsidRDefault="002A120B" w:rsidP="002A120B">
      <w:pPr>
        <w:pStyle w:val="Heading3"/>
        <w:rPr>
          <w:rFonts w:eastAsia="Times New Roman" w:cs="Times New Roman"/>
          <w:color w:val="000000" w:themeColor="text1"/>
          <w:lang w:eastAsia="en-GB"/>
        </w:rPr>
      </w:pPr>
      <w:bookmarkStart w:id="28" w:name="_Toc102765910"/>
      <w:r w:rsidRPr="002A120B">
        <w:rPr>
          <w:rFonts w:eastAsia="Times New Roman" w:cs="Times New Roman"/>
          <w:color w:val="000000" w:themeColor="text1"/>
          <w:lang w:eastAsia="en-GB"/>
        </w:rPr>
        <w:t>4.4.2 Effective Solutions and Strategy</w:t>
      </w:r>
      <w:bookmarkEnd w:id="28"/>
    </w:p>
    <w:p w14:paraId="59270F6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theme described the solutions and strategies that the participants claimed they use to overcome the initial start-up challenges they face while setting up their now flourishing business. The subthemes under this theme are presented below. </w:t>
      </w:r>
    </w:p>
    <w:p w14:paraId="4A85AB5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50C18A8"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Active Marketing</w:t>
      </w:r>
    </w:p>
    <w:p w14:paraId="3C1AA0E6"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represents the most important solution that the participants recommended. They claimed that massive offline and online advertisement was critical to overcoming their problems. P4 stated that: </w:t>
      </w:r>
    </w:p>
    <w:p w14:paraId="649B7669"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Overall marketing has a very important impact on the business; more customers are coming because of the team’s aggressive marketing…. “(Question 4)</w:t>
      </w:r>
    </w:p>
    <w:p w14:paraId="3B1A98B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660DCDA"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Site and location</w:t>
      </w:r>
    </w:p>
    <w:p w14:paraId="4D05582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Finding the right site to locate one’s business was also stated to be important in determining success. P3 stated that: </w:t>
      </w:r>
    </w:p>
    <w:p w14:paraId="6113E2E0"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My UK friends informed me of where and where not to situate my shop and when we got a shop located close to target customers sales boomed….” (Question 2)</w:t>
      </w:r>
    </w:p>
    <w:p w14:paraId="52F39E3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70A7575"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Service expansion and adaption</w:t>
      </w:r>
    </w:p>
    <w:p w14:paraId="1748E78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Another important repeated solution was to be ready to adapt and expand one’s services to willing customers who might not have been the initial target of the business plans. P6 stated that: </w:t>
      </w:r>
    </w:p>
    <w:p w14:paraId="62E77166"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xml:space="preserve">“….. We made changes to our menu …. to cater to the needs of locals not only immigrants …… We also added options to our menu that suited local customers……” </w:t>
      </w:r>
      <w:r w:rsidRPr="002A120B">
        <w:rPr>
          <w:rFonts w:ascii="Times New Roman" w:eastAsia="Times New Roman" w:hAnsi="Times New Roman" w:cs="Times New Roman"/>
          <w:color w:val="000000" w:themeColor="text1"/>
          <w:sz w:val="24"/>
          <w:szCs w:val="24"/>
          <w:lang w:eastAsia="en-GB"/>
        </w:rPr>
        <w:t>(Question 2)</w:t>
      </w:r>
    </w:p>
    <w:p w14:paraId="63F62ED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66FF7AC"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Discounting and price differentiation </w:t>
      </w:r>
    </w:p>
    <w:p w14:paraId="407D6E35"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participants all encouraged the use of cheap prices as an entry strategy for new businesses and the provision of free samples and services to attract customers. For example, P5 stated that:</w:t>
      </w:r>
    </w:p>
    <w:p w14:paraId="26F9B05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Likewise, we discovered that offering free samples in the streets to everyone, both locals, immigrants, white, black etc, …… increased awareness…”</w:t>
      </w:r>
      <w:r w:rsidRPr="002A120B">
        <w:rPr>
          <w:rFonts w:ascii="Times New Roman" w:eastAsia="Times New Roman" w:hAnsi="Times New Roman" w:cs="Times New Roman"/>
          <w:color w:val="000000" w:themeColor="text1"/>
          <w:sz w:val="24"/>
          <w:szCs w:val="24"/>
          <w:lang w:eastAsia="en-GB"/>
        </w:rPr>
        <w:t xml:space="preserve"> (Question 4)</w:t>
      </w:r>
    </w:p>
    <w:p w14:paraId="53EDA45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EC73935" w14:textId="77777777" w:rsidR="002A120B" w:rsidRPr="002A120B" w:rsidRDefault="002A120B" w:rsidP="002A120B">
      <w:pPr>
        <w:pStyle w:val="Heading3"/>
        <w:rPr>
          <w:rFonts w:eastAsia="Times New Roman" w:cs="Times New Roman"/>
          <w:color w:val="000000" w:themeColor="text1"/>
          <w:lang w:eastAsia="en-GB"/>
        </w:rPr>
      </w:pPr>
      <w:bookmarkStart w:id="29" w:name="_Toc102765911"/>
      <w:r w:rsidRPr="002A120B">
        <w:rPr>
          <w:rFonts w:eastAsia="Times New Roman" w:cs="Times New Roman"/>
          <w:color w:val="000000" w:themeColor="text1"/>
          <w:lang w:eastAsia="en-GB"/>
        </w:rPr>
        <w:t>4.4.3 Central Role of Technological Adoption</w:t>
      </w:r>
      <w:bookmarkEnd w:id="29"/>
    </w:p>
    <w:p w14:paraId="1BEA93A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Another important theme that was evident in the study was the impact of technological tools in improving business outcomes. The subthemes are presented below.</w:t>
      </w:r>
    </w:p>
    <w:p w14:paraId="112F28A4"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936CD2E"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Communication and marketing solutions</w:t>
      </w:r>
    </w:p>
    <w:p w14:paraId="266A40F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single biggest impact of technological tools is the use of social media as an advertisement platform that has helped the participants boost their sales although the help of local citizens or people with insight into the local culture in the UK. P2 stated that: </w:t>
      </w:r>
    </w:p>
    <w:p w14:paraId="554C1D99"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For example, social media marketing, helped me to have a 70% growth in my revenue. That may sound unbelievable, but that’s completely legit and I have my son to thank for it since he has an insider culture of how things work here….” (Question 7).</w:t>
      </w:r>
    </w:p>
    <w:p w14:paraId="641861C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166CF2E8" w14:textId="77777777" w:rsidR="002A120B" w:rsidRPr="002A120B" w:rsidRDefault="002A120B" w:rsidP="002A120B">
      <w:pPr>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br w:type="page"/>
      </w:r>
    </w:p>
    <w:p w14:paraId="6CAF644D"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Production and expansion </w:t>
      </w:r>
    </w:p>
    <w:p w14:paraId="1FA7DCC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café owners stated that technological tools have helped them improve their general profitability by providing avenues to expand into home deliveries. P3 stated that: </w:t>
      </w:r>
    </w:p>
    <w:p w14:paraId="05CC987B"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 Furthermore, we have a started home delivery services and this was made possible using modern technology such as phones and emails,” (Question 7)</w:t>
      </w:r>
    </w:p>
    <w:p w14:paraId="15025B4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1674C6A1" w14:textId="77777777" w:rsidR="002A120B" w:rsidRPr="002A120B" w:rsidRDefault="002A120B" w:rsidP="002A120B">
      <w:pPr>
        <w:pStyle w:val="Heading3"/>
        <w:rPr>
          <w:rFonts w:eastAsia="Times New Roman" w:cs="Times New Roman"/>
          <w:color w:val="000000" w:themeColor="text1"/>
          <w:lang w:eastAsia="en-GB"/>
        </w:rPr>
      </w:pPr>
      <w:bookmarkStart w:id="30" w:name="_Toc102765912"/>
      <w:r w:rsidRPr="002A120B">
        <w:rPr>
          <w:rFonts w:eastAsia="Times New Roman" w:cs="Times New Roman"/>
          <w:color w:val="000000" w:themeColor="text1"/>
          <w:lang w:eastAsia="en-GB"/>
        </w:rPr>
        <w:t>4.4.4 Profile of Successful Immigrant Entrepreneur</w:t>
      </w:r>
      <w:bookmarkEnd w:id="30"/>
    </w:p>
    <w:p w14:paraId="18F4D06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Based on the responses discussed above the study was able to build some of the skills that the respondents believe that any enterprising immigrant should have if they are to succeed. The skill list is presented in the sub-themes below.</w:t>
      </w:r>
    </w:p>
    <w:p w14:paraId="02ECB97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E9307B4"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Social Media Expert User and Marketer</w:t>
      </w:r>
    </w:p>
    <w:p w14:paraId="799B748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is one of the most repeated solutions in the responses, thus the study concluded that entrepreneurs must be familiar with the use of social media apps to improve marketing processes as well as increase their business exposure without this, they might struggle to attract the right customers.</w:t>
      </w:r>
    </w:p>
    <w:p w14:paraId="5BD37F9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BD1D3FC"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Knowledge of the Landscape</w:t>
      </w:r>
    </w:p>
    <w:p w14:paraId="1BBE637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All the participants had good knowledge of the UK business landscape and were able to critically discuss specific features that were relevant to their business (see the response to question 5). Thus, having this knowledge must be seen as critical to developing good business outcomes. </w:t>
      </w:r>
    </w:p>
    <w:p w14:paraId="71FB45F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FB7FE3B" w14:textId="77777777" w:rsidR="002A120B" w:rsidRPr="002A120B" w:rsidRDefault="002A120B" w:rsidP="002A120B">
      <w:pPr>
        <w:spacing w:after="0" w:line="360" w:lineRule="auto"/>
        <w:jc w:val="both"/>
        <w:rPr>
          <w:rFonts w:ascii="Times New Roman" w:eastAsia="Times New Roman" w:hAnsi="Times New Roman" w:cs="Times New Roman"/>
          <w:i/>
          <w:iCs/>
          <w:color w:val="000000" w:themeColor="text1"/>
          <w:sz w:val="24"/>
          <w:szCs w:val="24"/>
          <w:lang w:eastAsia="en-GB"/>
        </w:rPr>
      </w:pPr>
      <w:r w:rsidRPr="002A120B">
        <w:rPr>
          <w:rFonts w:ascii="Times New Roman" w:eastAsia="Times New Roman" w:hAnsi="Times New Roman" w:cs="Times New Roman"/>
          <w:i/>
          <w:iCs/>
          <w:color w:val="000000" w:themeColor="text1"/>
          <w:sz w:val="24"/>
          <w:szCs w:val="24"/>
          <w:lang w:eastAsia="en-GB"/>
        </w:rPr>
        <w:t>Business Planning and Strategy</w:t>
      </w:r>
    </w:p>
    <w:p w14:paraId="60A0EDA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Finally, all the participants emphasised the need to have a solid business plan in their advice for emerging entrepreneurs (see the response to question 10). Thus, it is easy to conclude that having a good plan that is feasible and correlates with reality is a skill or tool that entrepreneurs must have in hand before setting out.</w:t>
      </w:r>
    </w:p>
    <w:p w14:paraId="18CB1AA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2CA6ED4" w14:textId="77777777" w:rsidR="002A120B" w:rsidRPr="002A120B" w:rsidRDefault="002A120B" w:rsidP="002A120B">
      <w:pPr>
        <w:pStyle w:val="Heading1"/>
        <w:rPr>
          <w:rFonts w:eastAsia="Times New Roman" w:cs="Times New Roman"/>
          <w:color w:val="000000" w:themeColor="text1"/>
          <w:sz w:val="24"/>
          <w:szCs w:val="24"/>
          <w:lang w:eastAsia="en-GB"/>
        </w:rPr>
      </w:pPr>
      <w:bookmarkStart w:id="31" w:name="_Toc102765913"/>
      <w:r w:rsidRPr="002A120B">
        <w:rPr>
          <w:rFonts w:eastAsia="Times New Roman" w:cs="Times New Roman"/>
          <w:color w:val="000000" w:themeColor="text1"/>
          <w:sz w:val="24"/>
          <w:szCs w:val="24"/>
          <w:lang w:eastAsia="en-GB"/>
        </w:rPr>
        <w:t>CHAPTER 5: DISCUSSION</w:t>
      </w:r>
      <w:bookmarkEnd w:id="31"/>
      <w:r w:rsidRPr="002A120B">
        <w:rPr>
          <w:rFonts w:eastAsia="Times New Roman" w:cs="Times New Roman"/>
          <w:color w:val="000000" w:themeColor="text1"/>
          <w:sz w:val="24"/>
          <w:szCs w:val="24"/>
          <w:lang w:eastAsia="en-GB"/>
        </w:rPr>
        <w:t> </w:t>
      </w:r>
    </w:p>
    <w:p w14:paraId="6B0AA60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chapter will present a discussion on the results presented in the previous chapter. The first aspect of the chapter summarises the findings of this study as well as the objectives. The second part will compare the results collected in this study with those published in the literature while the final section will provide an overview of recommendations based on the findings of the study.</w:t>
      </w:r>
    </w:p>
    <w:p w14:paraId="128FA99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2C6AD4DD" w14:textId="77777777" w:rsidR="002A120B" w:rsidRPr="002A120B" w:rsidRDefault="002A120B" w:rsidP="002A120B">
      <w:pPr>
        <w:pStyle w:val="Heading2"/>
        <w:rPr>
          <w:rFonts w:eastAsia="Times New Roman" w:cs="Times New Roman"/>
          <w:color w:val="000000" w:themeColor="text1"/>
          <w:szCs w:val="24"/>
          <w:lang w:eastAsia="en-GB"/>
        </w:rPr>
      </w:pPr>
      <w:bookmarkStart w:id="32" w:name="_Toc102765914"/>
      <w:r w:rsidRPr="002A120B">
        <w:rPr>
          <w:rFonts w:eastAsia="Times New Roman" w:cs="Times New Roman"/>
          <w:color w:val="000000" w:themeColor="text1"/>
          <w:szCs w:val="24"/>
          <w:lang w:eastAsia="en-GB"/>
        </w:rPr>
        <w:t>5.1 Summary of the Results</w:t>
      </w:r>
      <w:bookmarkEnd w:id="32"/>
    </w:p>
    <w:p w14:paraId="1974DA2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From the responses collected from the 6 participants included in this study, it was shown that the motivation to become an entrepreneur is to follow one’s passion and attain financial independence. The challenges that were experienced by the participants while setting up their business included having a narrow customer base, problems recruiting competent hands and compliance problems as well as little exposure. The solutions that were floated include active marketing, good site choice, expansion of service and price differentiation. The role of technology was shown to help SMEs improve communications and marketing as well as production processes and increase expansion opportunities. Finally, the study identified some skills that entrepreneurs must inculcate before starting on their business-ownership journey.</w:t>
      </w:r>
    </w:p>
    <w:p w14:paraId="32E303E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A18C187" w14:textId="77777777" w:rsidR="002A120B" w:rsidRPr="002A120B" w:rsidRDefault="002A120B" w:rsidP="002A120B">
      <w:pPr>
        <w:pStyle w:val="Heading2"/>
        <w:rPr>
          <w:rFonts w:eastAsia="Times New Roman" w:cs="Times New Roman"/>
          <w:color w:val="000000" w:themeColor="text1"/>
          <w:szCs w:val="24"/>
          <w:lang w:eastAsia="en-GB"/>
        </w:rPr>
      </w:pPr>
      <w:bookmarkStart w:id="33" w:name="_Toc102765915"/>
      <w:r w:rsidRPr="002A120B">
        <w:rPr>
          <w:rFonts w:eastAsia="Times New Roman" w:cs="Times New Roman"/>
          <w:color w:val="000000" w:themeColor="text1"/>
          <w:szCs w:val="24"/>
          <w:lang w:eastAsia="en-GB"/>
        </w:rPr>
        <w:t>5.2 Discussion</w:t>
      </w:r>
      <w:bookmarkEnd w:id="33"/>
    </w:p>
    <w:p w14:paraId="32C53C6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facts that were identified as the motivation for starting up their business were like those reported in the literature review section and those reported by Elfu, (2017) and Ngota et al. (2018). In other words, the passion for self-fulfilment which results in following one's passion of heart is a significant contributor to the drive to become an entrepreneur. But most importantly, the emergent exclusion of immigrants has also been identified as a major reason. For instance, the reason given by some of the participants is that securing a good financial future for their family is their best bet to living a good life in the UK. While participant 2 quit his job after 5 years. </w:t>
      </w:r>
    </w:p>
    <w:p w14:paraId="53A9EAA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As mentioned by Dabić et al. (2020) the impact of cultural mismatch might be responsible for the unintentional exclusion of immigrants from the labour market. In cases such as this, immigrants might be underemployed within their jobs because all their experiences and qualifications might not be validly accepted (Malerba, and Ferreira, 2020). Such individuals might seek to establish their ventures which might help them fully express themselves. </w:t>
      </w:r>
    </w:p>
    <w:p w14:paraId="389C7A0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601A166"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After setting up the said business, the study asked the participants the problems they faced while setting up their business. One of the problems identified was having a narrow customer range. Sui et al. (2015) showed that poor planning in terms of the range of customers considered is an important metric that is often overlooked among start-up SMEs. The mistake is said to be more associated with less experienced entrepreneurs (Dheer et al., 2018). Hence, the initial lack of experience might account for the choice to focus on a narrow customer base while developing which limits the likelihood of success. </w:t>
      </w:r>
    </w:p>
    <w:p w14:paraId="6799BDD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1015B22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Another problem that was identified was issues with competent staff recruitment. The participants stated that they have problems attracting the best talents and a participant even claimed to be unable to understand the CVs presented. These findings correspond to the suggestions of Kordestani et al. (2017) who claimed that having poor HRM and financial planning skills is one of the issues limiting the success of start-ups. Such a positive correlation with published data is likely highest for the results that showed that all the participants struggled with meeting legal compliance requirements. As stated by Sui et al. (2015) language barriers and poor knowledge of the landscape contribute to immigrant entrepreneurs not being able to meet most compliance requirements. Elfu et al. (2017) suggested that the creation of an agency to specifically guide immigrants and inform them of all their responsibilities and compliance requirements is a way to manage this problem. </w:t>
      </w:r>
    </w:p>
    <w:p w14:paraId="2B5F9CF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E14942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socio-cultural influence of having a smaller social network compared to what they have in their country of origin means that the immigrant-owned businesses have poor business exposure to the wider society (Dheer et al., 2018). As suggested in the study by the respondents, massive advertisements that generally seek to raise awareness at all levels are the likely solution to such a problem of poor exposure. Morais and Ferreira, (2020) agreed that the advertisement must be general and be culturally relevant to be effective. Hence, the criticality of the findings is that the participants must involve residents on their sales team so that they can learn to make culturally appropriate advertisements that will businesses gain better positive exposure within the larger society.</w:t>
      </w:r>
    </w:p>
    <w:p w14:paraId="46857F4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0A6FB29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role of technology in improving such wider exposure through social media advertisement was critically noted by Dheer et al. (2018) as the major reason why many start-ups are likely to succeed if they better utilize their social media potential since it provides an opportunity for great exposure. Thus, effective social media marketing must be considered a major skill that entrepreneurs must have to succeed in a technologically advanced economy like the UK. The findings that immigrant-owned businesses must be careful to serve the needs of the locals are not particularly agreed to in the literature. For instance, using the Chines and Indian food restaurant success, Morais and Ferreira, (2020) showed that wider cultural appropriate integration can be achieved if immigrant-owned businesses are well managed. </w:t>
      </w:r>
    </w:p>
    <w:p w14:paraId="7A22F363"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29E0276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One means of encouraging wide cultural integration is through the price differentiation processes suggested by the participants in the study. Price differentiation is defined under porter’s generic business strategy as the use of lower prices to break into a market to gain a strong customer base (Pedrini et al., 2016). Hence, if the product quality is guaranteed and the prices are more than favourable for customers, then it becomes possible to improve business outcomes. Such entry mode is widely accepted in the literature although González, (2017) showed that price focus without quality products might remain ineffective in improving outcomes. Therefore, before focusing on improving prices or providing free services, SMEs must consider establishing a good service foundation which will help retain the attracted customers. </w:t>
      </w:r>
    </w:p>
    <w:p w14:paraId="17559A94"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A17DDA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As suggested in the literature review section, technological innovation is critical to the success of SMEs. In line with such findings, the study showed that applying technological innovations, through effective social media marketing is critical to the success of SMEs. However, the impact of technology extended beyond simply improving marketing as it has helped the SMEs surveyed to attain better production and business expansion and efficiency opportunities (Pedrini et al., 2016; Mallett et al., 2019). For instance, providing the avenue to expand into home deliveries is one of the means by the businesses benefit from technological innovation. The profile that was generated by the study as relevant to being a successful entrepreneur was associated with having a successful start-up process including being an adept social media marketing expert as explained above. </w:t>
      </w:r>
    </w:p>
    <w:p w14:paraId="109F5139"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4AFBAD5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However, knowing the landscape is also an important consideration since it will inform the creation of a good plan and strategy that will guarantee or increase the likelihood of success (González, 2017) For instance, without a coherent plan, is nearly impossible to thrive against stiff competition in a free market landscape like the UK (Hill, 2016). Hence, immigrants who are interested in setting up their own business must consider various important information before setting up their business to improve the likelihood of success</w:t>
      </w:r>
    </w:p>
    <w:p w14:paraId="343657F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23DAA69C" w14:textId="77777777" w:rsidR="002A120B" w:rsidRPr="002A120B" w:rsidRDefault="002A120B" w:rsidP="002A120B">
      <w:pPr>
        <w:pStyle w:val="Heading2"/>
        <w:rPr>
          <w:rFonts w:eastAsia="Times New Roman" w:cs="Times New Roman"/>
          <w:color w:val="000000" w:themeColor="text1"/>
          <w:szCs w:val="24"/>
          <w:lang w:eastAsia="en-GB"/>
        </w:rPr>
      </w:pPr>
      <w:bookmarkStart w:id="34" w:name="_Toc102765916"/>
      <w:r w:rsidRPr="002A120B">
        <w:rPr>
          <w:rFonts w:eastAsia="Times New Roman" w:cs="Times New Roman"/>
          <w:color w:val="000000" w:themeColor="text1"/>
          <w:szCs w:val="24"/>
          <w:lang w:eastAsia="en-GB"/>
        </w:rPr>
        <w:t>5. 3 Recommendations</w:t>
      </w:r>
      <w:bookmarkEnd w:id="34"/>
    </w:p>
    <w:p w14:paraId="16366167"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Based on the findings of this study, the following recommendation is provided for all relevant stakeholders involved in the SME scene including the entrepreneurial founders and governmental agencies:</w:t>
      </w:r>
    </w:p>
    <w:p w14:paraId="3F435EC5" w14:textId="77777777" w:rsidR="002A120B" w:rsidRPr="002A120B" w:rsidRDefault="002A120B" w:rsidP="002A120B">
      <w:pPr>
        <w:numPr>
          <w:ilvl w:val="0"/>
          <w:numId w:val="6"/>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Immigrants interested in establishing businesses might benefit from training sessions held by governmental institutions to demonstrate the processes that are needed to establish a viable business in the UK. Doing this will help immigrant entrepreneurs who are less familiar with the landscape to attain a good knowledge of the landscape and make better plans. With an increased knowledge the possibility of success will increase, and the economy will benefit from both employment and tax revenue generated from these businesses.</w:t>
      </w:r>
    </w:p>
    <w:p w14:paraId="169787CE" w14:textId="77777777" w:rsidR="002A120B" w:rsidRPr="002A120B" w:rsidRDefault="002A120B" w:rsidP="002A120B">
      <w:pPr>
        <w:numPr>
          <w:ilvl w:val="0"/>
          <w:numId w:val="6"/>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Better aid support to help an immigrant entrepreneur in terms of finding the right resources can help improve the chances of success for the SMEs.</w:t>
      </w:r>
    </w:p>
    <w:p w14:paraId="4E41B450" w14:textId="77777777" w:rsidR="002A120B" w:rsidRPr="002A120B" w:rsidRDefault="002A120B" w:rsidP="002A120B">
      <w:pPr>
        <w:numPr>
          <w:ilvl w:val="0"/>
          <w:numId w:val="6"/>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For entrepreneurs, discussing with more experienced individuals and getting the right help from a good staff team is critical to success as well as having a good plan. Therefore, entrepreneurs should not seek to begin their journey without having a complete grasp of these requirements. </w:t>
      </w:r>
    </w:p>
    <w:p w14:paraId="49AF500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59E1D1E"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For future studies, the following are important in improving knowledge in this field</w:t>
      </w:r>
    </w:p>
    <w:p w14:paraId="7DCFFC69" w14:textId="77777777" w:rsidR="002A120B" w:rsidRPr="002A120B" w:rsidRDefault="002A120B" w:rsidP="002A120B">
      <w:pPr>
        <w:numPr>
          <w:ilvl w:val="0"/>
          <w:numId w:val="7"/>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Conducting larger studies that will focus on a larger group of immigrants from various countries of origin in the UK to evaluate if the businesses problem is peculiar to the studied demography or remain general.</w:t>
      </w:r>
    </w:p>
    <w:p w14:paraId="2F13334B" w14:textId="77777777" w:rsidR="002A120B" w:rsidRPr="002A120B" w:rsidRDefault="002A120B" w:rsidP="002A120B">
      <w:pPr>
        <w:numPr>
          <w:ilvl w:val="0"/>
          <w:numId w:val="7"/>
        </w:num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There is a need to develop a cohort study that will follow start-ups right from the start-up phase to their maturity. Such a study will help to better collect information in real-time instead of simply relying on the recollective memory of the participants as was the case in this study. Turner et al., (2021) showed that depending on recollection might result in imprecise data where, in this case, the entrepreneur might overblow the importance of some facts and vice versa. </w:t>
      </w:r>
    </w:p>
    <w:p w14:paraId="0EA3947F"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3484943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D36F824" w14:textId="77777777" w:rsidR="002A120B" w:rsidRPr="002A120B" w:rsidRDefault="002A120B" w:rsidP="002A120B">
      <w:pPr>
        <w:pStyle w:val="Heading1"/>
        <w:rPr>
          <w:rFonts w:eastAsia="Times New Roman" w:cs="Times New Roman"/>
          <w:color w:val="000000" w:themeColor="text1"/>
          <w:sz w:val="24"/>
          <w:szCs w:val="24"/>
          <w:lang w:eastAsia="en-GB"/>
        </w:rPr>
      </w:pPr>
      <w:bookmarkStart w:id="35" w:name="_Toc102765917"/>
      <w:r w:rsidRPr="002A120B">
        <w:rPr>
          <w:rFonts w:eastAsia="Times New Roman" w:cs="Times New Roman"/>
          <w:color w:val="000000" w:themeColor="text1"/>
          <w:sz w:val="24"/>
          <w:szCs w:val="24"/>
          <w:lang w:eastAsia="en-GB"/>
        </w:rPr>
        <w:t>CHAPTER 6: CONCLUSION</w:t>
      </w:r>
      <w:bookmarkEnd w:id="35"/>
      <w:r w:rsidRPr="002A120B">
        <w:rPr>
          <w:rFonts w:eastAsia="Times New Roman" w:cs="Times New Roman"/>
          <w:color w:val="000000" w:themeColor="text1"/>
          <w:sz w:val="24"/>
          <w:szCs w:val="24"/>
          <w:lang w:eastAsia="en-GB"/>
        </w:rPr>
        <w:t> </w:t>
      </w:r>
    </w:p>
    <w:p w14:paraId="20DA6814"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This chapter will present the conclusive statements to the study and an overview of the limitations of the study as well. </w:t>
      </w:r>
    </w:p>
    <w:p w14:paraId="75D7896D"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68C00358" w14:textId="77777777" w:rsidR="002A120B" w:rsidRPr="002A120B" w:rsidRDefault="002A120B" w:rsidP="002A120B">
      <w:pPr>
        <w:pStyle w:val="Heading2"/>
        <w:rPr>
          <w:rFonts w:eastAsia="Times New Roman" w:cs="Times New Roman"/>
          <w:color w:val="000000" w:themeColor="text1"/>
          <w:szCs w:val="24"/>
          <w:lang w:eastAsia="en-GB"/>
        </w:rPr>
      </w:pPr>
      <w:bookmarkStart w:id="36" w:name="_Toc102765918"/>
      <w:r w:rsidRPr="002A120B">
        <w:rPr>
          <w:rFonts w:eastAsia="Times New Roman" w:cs="Times New Roman"/>
          <w:color w:val="000000" w:themeColor="text1"/>
          <w:szCs w:val="24"/>
          <w:lang w:eastAsia="en-GB"/>
        </w:rPr>
        <w:t>6.1 Conclusion</w:t>
      </w:r>
      <w:bookmarkEnd w:id="36"/>
    </w:p>
    <w:p w14:paraId="294D44C6"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study set out to evaluate the challenges and opportunities that Bulgarian-owned micro and small enterprises face while setting up a business in the UK using a case study of café owners. Under this aim, 4 specific objectives were considered including evaluating the skills needed to </w:t>
      </w:r>
    </w:p>
    <w:p w14:paraId="145438CC"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set up a business; describing the challenges of setting up micro business in the UK; elucidating the role of technology in launching micro and small enterprises in the UK and describing possible strategies and solutions that the identified challenges of SMEs in the UK. The method of choice selected for the study was the qualitative method that was informed by the interpretivism paradigm. Under this methodology, the study aimed to interview at least 5 participants who are business owners in the UK but are also of Bulgarian- immigrant status. </w:t>
      </w:r>
    </w:p>
    <w:p w14:paraId="7E13ADE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403F8F8"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The study eventually interviewed 6 business owners through email exchange-based written interviews. The result collected from them showed that the motivation to become an entrepreneur among the participant was mainly to follow their passion and attain financial independence for their family members. The challenges that were experienced by the participants while setting up their business included having a narrow customer base, problems recruiting competent hands and compliance problems as well as little exposure. The solutions that were floated include active marketing, good site choice, expansion of service and price differentiation. The role of technology was shown to help SMEs improve communications and marketing as well as production processes and increase expansion opportunities. Finally, the study identified some skills that entrepreneurs must inculcate before starting on their business-ownership journey which include having good social media marketing skills, having a good knowledge of the business landscape and being able to adapt to the positive and negative challenges faced during the process. </w:t>
      </w:r>
    </w:p>
    <w:p w14:paraId="377331D0"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94ACBBB"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Based on the findings of the study, it was recommended that governmental agencies set up seminars and programs that will better support immigrant entrepreneurs. Future studies must also seek to survey larger studies and follow the businesses from start-up to growth stage to attain better data precision </w:t>
      </w:r>
    </w:p>
    <w:p w14:paraId="2576B69A"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5647FA7A" w14:textId="77777777" w:rsidR="002A120B" w:rsidRPr="002A120B" w:rsidRDefault="002A120B" w:rsidP="002A120B">
      <w:pPr>
        <w:pStyle w:val="Heading2"/>
        <w:rPr>
          <w:rFonts w:eastAsia="Times New Roman" w:cs="Times New Roman"/>
          <w:color w:val="000000" w:themeColor="text1"/>
          <w:szCs w:val="24"/>
          <w:lang w:eastAsia="en-GB"/>
        </w:rPr>
      </w:pPr>
      <w:bookmarkStart w:id="37" w:name="_Toc102765919"/>
      <w:r w:rsidRPr="002A120B">
        <w:rPr>
          <w:rFonts w:eastAsia="Times New Roman" w:cs="Times New Roman"/>
          <w:color w:val="000000" w:themeColor="text1"/>
          <w:szCs w:val="24"/>
          <w:lang w:eastAsia="en-GB"/>
        </w:rPr>
        <w:t>6.2 Limitations</w:t>
      </w:r>
      <w:bookmarkEnd w:id="37"/>
    </w:p>
    <w:p w14:paraId="2260ED91"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eastAsia="Times New Roman" w:hAnsi="Times New Roman" w:cs="Times New Roman"/>
          <w:color w:val="000000" w:themeColor="text1"/>
          <w:sz w:val="24"/>
          <w:szCs w:val="24"/>
          <w:lang w:eastAsia="en-GB"/>
        </w:rPr>
        <w:t xml:space="preserve">The primary limitation of this study is that it interviewed a small sample of participants which might make it difficult to generalize the findings of this study to other demography or other groups of immigrants in the UK as well. Such small samples that were not even randomly collected might have introduced sampling bias into the study (Van den Berg and Struwig, 2017). The use of written interviews is another limitation since not all relevant information might have been submitted by the participants compared to using interview methods where spoken responses are collected (Cassell et al., 2017)  </w:t>
      </w:r>
    </w:p>
    <w:p w14:paraId="7B86A5F2" w14:textId="77777777" w:rsidR="002A120B" w:rsidRPr="002A120B" w:rsidRDefault="002A120B" w:rsidP="002A120B">
      <w:pPr>
        <w:spacing w:after="0" w:line="360" w:lineRule="auto"/>
        <w:jc w:val="both"/>
        <w:rPr>
          <w:rFonts w:ascii="Times New Roman" w:eastAsia="Times New Roman" w:hAnsi="Times New Roman" w:cs="Times New Roman"/>
          <w:color w:val="000000" w:themeColor="text1"/>
          <w:sz w:val="24"/>
          <w:szCs w:val="24"/>
          <w:lang w:eastAsia="en-GB"/>
        </w:rPr>
      </w:pPr>
    </w:p>
    <w:p w14:paraId="77991FAF" w14:textId="77777777" w:rsidR="002A120B" w:rsidRPr="002A120B" w:rsidRDefault="002A120B" w:rsidP="002A120B">
      <w:pPr>
        <w:spacing w:after="0" w:line="360" w:lineRule="auto"/>
        <w:jc w:val="both"/>
        <w:rPr>
          <w:rFonts w:ascii="Times New Roman" w:hAnsi="Times New Roman" w:cs="Times New Roman"/>
          <w:b/>
          <w:bCs/>
          <w:color w:val="000000" w:themeColor="text1"/>
          <w:sz w:val="24"/>
          <w:szCs w:val="24"/>
          <w:highlight w:val="white"/>
        </w:rPr>
      </w:pPr>
      <w:r w:rsidRPr="002A120B">
        <w:rPr>
          <w:rFonts w:ascii="Times New Roman" w:hAnsi="Times New Roman" w:cs="Times New Roman"/>
          <w:b/>
          <w:bCs/>
          <w:color w:val="000000" w:themeColor="text1"/>
          <w:sz w:val="24"/>
          <w:szCs w:val="24"/>
          <w:highlight w:val="white"/>
        </w:rPr>
        <w:t>WORD COUNT: 6356</w:t>
      </w:r>
    </w:p>
    <w:p w14:paraId="486176A2" w14:textId="77777777" w:rsidR="002A120B" w:rsidRPr="002A120B" w:rsidRDefault="002A120B" w:rsidP="002A120B">
      <w:pPr>
        <w:pStyle w:val="Heading1"/>
        <w:rPr>
          <w:rFonts w:cs="Times New Roman"/>
          <w:color w:val="000000" w:themeColor="text1"/>
          <w:sz w:val="24"/>
          <w:szCs w:val="24"/>
          <w:highlight w:val="white"/>
        </w:rPr>
      </w:pPr>
      <w:bookmarkStart w:id="38" w:name="_Toc102765920"/>
      <w:r w:rsidRPr="002A120B">
        <w:rPr>
          <w:rFonts w:cs="Times New Roman"/>
          <w:color w:val="000000" w:themeColor="text1"/>
          <w:sz w:val="24"/>
          <w:szCs w:val="24"/>
          <w:highlight w:val="white"/>
        </w:rPr>
        <w:t>REFERENCES</w:t>
      </w:r>
      <w:bookmarkEnd w:id="38"/>
    </w:p>
    <w:p w14:paraId="5E10FAA5"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Aston University. 2018. Immigrants 'twice as entrepreneurial as white Britons. [Online]. Available at: https://www2.aston.ac.uk/news/releases/2018/july/immigrants-twice-as-entrepreneurial-as-white-britons. [Accessed 01-May-2022].</w:t>
      </w:r>
    </w:p>
    <w:p w14:paraId="4C6C64F5"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Badzińska, E., 2016. The concept of technological entrepreneurship: the example of business implementation. </w:t>
      </w:r>
      <w:r w:rsidRPr="002A120B">
        <w:rPr>
          <w:rFonts w:ascii="Times New Roman" w:hAnsi="Times New Roman" w:cs="Times New Roman"/>
          <w:i/>
          <w:iCs/>
          <w:color w:val="000000" w:themeColor="text1"/>
          <w:sz w:val="24"/>
          <w:szCs w:val="24"/>
          <w:shd w:val="clear" w:color="auto" w:fill="FFFFFF"/>
        </w:rPr>
        <w:t>Entrepreneurial Business and Economics Review</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4</w:t>
      </w:r>
      <w:r w:rsidRPr="002A120B">
        <w:rPr>
          <w:rFonts w:ascii="Times New Roman" w:hAnsi="Times New Roman" w:cs="Times New Roman"/>
          <w:color w:val="000000" w:themeColor="text1"/>
          <w:sz w:val="24"/>
          <w:szCs w:val="24"/>
          <w:shd w:val="clear" w:color="auto" w:fill="FFFFFF"/>
        </w:rPr>
        <w:t>(3), pp.57-72.</w:t>
      </w:r>
    </w:p>
    <w:p w14:paraId="7569DCBF"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Bika, Z. and Kalantaridis, C., 2019. Organizational</w:t>
      </w:r>
      <w:r w:rsidRPr="002A120B">
        <w:rPr>
          <w:rFonts w:ascii="Calibri" w:eastAsia="Calibri" w:hAnsi="Calibri" w:cs="Calibri"/>
          <w:color w:val="000000" w:themeColor="text1"/>
          <w:sz w:val="24"/>
          <w:szCs w:val="24"/>
          <w:shd w:val="clear" w:color="auto" w:fill="FFFFFF"/>
        </w:rPr>
        <w:t>‐</w:t>
      </w:r>
      <w:r w:rsidRPr="002A120B">
        <w:rPr>
          <w:rFonts w:ascii="Times New Roman" w:hAnsi="Times New Roman" w:cs="Times New Roman"/>
          <w:color w:val="000000" w:themeColor="text1"/>
          <w:sz w:val="24"/>
          <w:szCs w:val="24"/>
          <w:shd w:val="clear" w:color="auto" w:fill="FFFFFF"/>
        </w:rPr>
        <w:t>social</w:t>
      </w:r>
      <w:r w:rsidRPr="002A120B">
        <w:rPr>
          <w:rFonts w:ascii="Calibri" w:eastAsia="Calibri" w:hAnsi="Calibri" w:cs="Calibri"/>
          <w:color w:val="000000" w:themeColor="text1"/>
          <w:sz w:val="24"/>
          <w:szCs w:val="24"/>
          <w:shd w:val="clear" w:color="auto" w:fill="FFFFFF"/>
        </w:rPr>
        <w:t>‐</w:t>
      </w:r>
      <w:r w:rsidRPr="002A120B">
        <w:rPr>
          <w:rFonts w:ascii="Times New Roman" w:hAnsi="Times New Roman" w:cs="Times New Roman"/>
          <w:color w:val="000000" w:themeColor="text1"/>
          <w:sz w:val="24"/>
          <w:szCs w:val="24"/>
          <w:shd w:val="clear" w:color="auto" w:fill="FFFFFF"/>
        </w:rPr>
        <w:t>capital, time and international family SMEs: an empirical study from the East of England. </w:t>
      </w:r>
      <w:r w:rsidRPr="002A120B">
        <w:rPr>
          <w:rFonts w:ascii="Times New Roman" w:hAnsi="Times New Roman" w:cs="Times New Roman"/>
          <w:i/>
          <w:iCs/>
          <w:color w:val="000000" w:themeColor="text1"/>
          <w:sz w:val="24"/>
          <w:szCs w:val="24"/>
          <w:shd w:val="clear" w:color="auto" w:fill="FFFFFF"/>
        </w:rPr>
        <w:t>European Management Review</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16</w:t>
      </w:r>
      <w:r w:rsidRPr="002A120B">
        <w:rPr>
          <w:rFonts w:ascii="Times New Roman" w:hAnsi="Times New Roman" w:cs="Times New Roman"/>
          <w:color w:val="000000" w:themeColor="text1"/>
          <w:sz w:val="24"/>
          <w:szCs w:val="24"/>
          <w:shd w:val="clear" w:color="auto" w:fill="FFFFFF"/>
        </w:rPr>
        <w:t>(3), pp.525-541.</w:t>
      </w:r>
    </w:p>
    <w:p w14:paraId="7946921B"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Cassell, C., Cunliffe, A.L. and Grandy, G. eds., 2017. </w:t>
      </w:r>
      <w:r w:rsidRPr="002A120B">
        <w:rPr>
          <w:rFonts w:ascii="Times New Roman" w:hAnsi="Times New Roman" w:cs="Times New Roman"/>
          <w:i/>
          <w:iCs/>
          <w:color w:val="000000" w:themeColor="text1"/>
          <w:sz w:val="24"/>
          <w:szCs w:val="24"/>
          <w:shd w:val="clear" w:color="auto" w:fill="FFFFFF"/>
        </w:rPr>
        <w:t>The SAGE handbook of qualitative business and management research methods</w:t>
      </w:r>
      <w:r w:rsidRPr="002A120B">
        <w:rPr>
          <w:rFonts w:ascii="Times New Roman" w:hAnsi="Times New Roman" w:cs="Times New Roman"/>
          <w:color w:val="000000" w:themeColor="text1"/>
          <w:sz w:val="24"/>
          <w:szCs w:val="24"/>
          <w:shd w:val="clear" w:color="auto" w:fill="FFFFFF"/>
        </w:rPr>
        <w:t>. Sage.</w:t>
      </w:r>
    </w:p>
    <w:p w14:paraId="2360066E"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highlight w:val="white"/>
        </w:rPr>
      </w:pPr>
      <w:r w:rsidRPr="002A120B">
        <w:rPr>
          <w:rFonts w:ascii="Times New Roman" w:hAnsi="Times New Roman" w:cs="Times New Roman"/>
          <w:color w:val="000000" w:themeColor="text1"/>
          <w:sz w:val="24"/>
          <w:szCs w:val="24"/>
          <w:highlight w:val="white"/>
        </w:rPr>
        <w:t xml:space="preserve">Cowling, M., Liu, W., Ledger, A., and Zhang, N., 2015. What really happens to small and medium-sized enterprises in a global economic recession? UK evidence on sales and job dynamics. </w:t>
      </w:r>
      <w:r w:rsidRPr="002A120B">
        <w:rPr>
          <w:rFonts w:ascii="Times New Roman" w:hAnsi="Times New Roman" w:cs="Times New Roman"/>
          <w:i/>
          <w:color w:val="000000" w:themeColor="text1"/>
          <w:sz w:val="24"/>
          <w:szCs w:val="24"/>
          <w:highlight w:val="white"/>
        </w:rPr>
        <w:t>International Small Business Journal</w:t>
      </w:r>
      <w:r w:rsidRPr="002A120B">
        <w:rPr>
          <w:rFonts w:ascii="Times New Roman" w:hAnsi="Times New Roman" w:cs="Times New Roman"/>
          <w:color w:val="000000" w:themeColor="text1"/>
          <w:sz w:val="24"/>
          <w:szCs w:val="24"/>
          <w:highlight w:val="white"/>
        </w:rPr>
        <w:t xml:space="preserve">, </w:t>
      </w:r>
      <w:r w:rsidRPr="002A120B">
        <w:rPr>
          <w:rFonts w:ascii="Times New Roman" w:hAnsi="Times New Roman" w:cs="Times New Roman"/>
          <w:i/>
          <w:color w:val="000000" w:themeColor="text1"/>
          <w:sz w:val="24"/>
          <w:szCs w:val="24"/>
          <w:highlight w:val="white"/>
        </w:rPr>
        <w:t>33</w:t>
      </w:r>
      <w:r w:rsidRPr="002A120B">
        <w:rPr>
          <w:rFonts w:ascii="Times New Roman" w:hAnsi="Times New Roman" w:cs="Times New Roman"/>
          <w:color w:val="000000" w:themeColor="text1"/>
          <w:sz w:val="24"/>
          <w:szCs w:val="24"/>
          <w:highlight w:val="white"/>
        </w:rPr>
        <w:t>(5), pp. 488-513.</w:t>
      </w:r>
    </w:p>
    <w:p w14:paraId="35E35DBD"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Dabić, M., Vlačić, B., Paul, J., Dana, L.P., Sahasranamam, S. and Glinka, B., 2020. Immigrant entrepreneurship: A review and research agenda. </w:t>
      </w:r>
      <w:r w:rsidRPr="002A120B">
        <w:rPr>
          <w:rFonts w:ascii="Times New Roman" w:hAnsi="Times New Roman" w:cs="Times New Roman"/>
          <w:i/>
          <w:iCs/>
          <w:color w:val="000000" w:themeColor="text1"/>
          <w:sz w:val="24"/>
          <w:szCs w:val="24"/>
          <w:shd w:val="clear" w:color="auto" w:fill="FFFFFF"/>
        </w:rPr>
        <w:t>Journal of Business Research</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113</w:t>
      </w:r>
      <w:r w:rsidRPr="002A120B">
        <w:rPr>
          <w:rFonts w:ascii="Times New Roman" w:hAnsi="Times New Roman" w:cs="Times New Roman"/>
          <w:color w:val="000000" w:themeColor="text1"/>
          <w:sz w:val="24"/>
          <w:szCs w:val="24"/>
          <w:shd w:val="clear" w:color="auto" w:fill="FFFFFF"/>
        </w:rPr>
        <w:t>, pp.25-38.</w:t>
      </w:r>
    </w:p>
    <w:p w14:paraId="6E8FE2D7"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Department for Business, Energy &amp; Industrial Strategy (DBEIS). 2021. </w:t>
      </w:r>
      <w:r w:rsidRPr="002A120B">
        <w:rPr>
          <w:rFonts w:ascii="Times New Roman" w:hAnsi="Times New Roman" w:cs="Times New Roman"/>
          <w:i/>
          <w:iCs/>
          <w:color w:val="000000" w:themeColor="text1"/>
          <w:sz w:val="24"/>
          <w:szCs w:val="24"/>
        </w:rPr>
        <w:t>National statistics Business population estimates for the UK and regions 2021: statistical release [Online</w:t>
      </w:r>
      <w:r w:rsidRPr="002A120B">
        <w:rPr>
          <w:rFonts w:ascii="Times New Roman" w:hAnsi="Times New Roman" w:cs="Times New Roman"/>
          <w:color w:val="000000" w:themeColor="text1"/>
          <w:sz w:val="24"/>
          <w:szCs w:val="24"/>
        </w:rPr>
        <w:t>]. Published 7 October 2021. Available at: https://www.gov.uk/government/statistics/business-population-estimates-2021/business-population-estimates-for-the-uk-and-regions-2021-statistical-release-html. [Accessed 01-May-2022]</w:t>
      </w:r>
    </w:p>
    <w:p w14:paraId="20FE4160"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Dheer, R.J., 2018. Entrepreneurship by immigrants: a review of existing literature and directions for future research. </w:t>
      </w:r>
      <w:r w:rsidRPr="002A120B">
        <w:rPr>
          <w:rFonts w:ascii="Times New Roman" w:hAnsi="Times New Roman" w:cs="Times New Roman"/>
          <w:i/>
          <w:iCs/>
          <w:color w:val="000000" w:themeColor="text1"/>
          <w:sz w:val="24"/>
          <w:szCs w:val="24"/>
          <w:shd w:val="clear" w:color="auto" w:fill="FFFFFF"/>
        </w:rPr>
        <w:t>International Entrepreneurship and Management Journal</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14</w:t>
      </w:r>
      <w:r w:rsidRPr="002A120B">
        <w:rPr>
          <w:rFonts w:ascii="Times New Roman" w:hAnsi="Times New Roman" w:cs="Times New Roman"/>
          <w:color w:val="000000" w:themeColor="text1"/>
          <w:sz w:val="24"/>
          <w:szCs w:val="24"/>
          <w:shd w:val="clear" w:color="auto" w:fill="FFFFFF"/>
        </w:rPr>
        <w:t>(3), pp.555-614.</w:t>
      </w:r>
    </w:p>
    <w:p w14:paraId="551ECFAC" w14:textId="77777777" w:rsidR="002A120B" w:rsidRPr="002A120B" w:rsidRDefault="002A120B" w:rsidP="002A120B">
      <w:pPr>
        <w:autoSpaceDE w:val="0"/>
        <w:autoSpaceDN w:val="0"/>
        <w:adjustRightInd w:val="0"/>
        <w:spacing w:after="240" w:line="360"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Elfu, B. 2017. Main Challenges Faced by Small Businesses Owned by Recent Immigrants. </w:t>
      </w:r>
      <w:r w:rsidRPr="002A120B">
        <w:rPr>
          <w:rFonts w:ascii="Times New Roman" w:hAnsi="Times New Roman" w:cs="Times New Roman"/>
          <w:i/>
          <w:iCs/>
          <w:color w:val="000000" w:themeColor="text1"/>
          <w:sz w:val="24"/>
          <w:szCs w:val="24"/>
        </w:rPr>
        <w:t>Journal of Small Business and Entrepreneurship Development, V</w:t>
      </w:r>
      <w:r w:rsidRPr="002A120B">
        <w:rPr>
          <w:rFonts w:ascii="Times New Roman" w:hAnsi="Times New Roman" w:cs="Times New Roman"/>
          <w:color w:val="000000" w:themeColor="text1"/>
          <w:sz w:val="24"/>
          <w:szCs w:val="24"/>
        </w:rPr>
        <w:t xml:space="preserve">ol. 5(2), pp. 1-9. </w:t>
      </w:r>
      <w:hyperlink r:id="rId5" w:history="1">
        <w:r w:rsidRPr="002A120B">
          <w:rPr>
            <w:rStyle w:val="Hyperlink"/>
            <w:rFonts w:ascii="Times New Roman" w:hAnsi="Times New Roman" w:cs="Times New Roman"/>
            <w:color w:val="000000" w:themeColor="text1"/>
            <w:sz w:val="24"/>
            <w:szCs w:val="24"/>
          </w:rPr>
          <w:t>https://doi.org/10.15640/jsbed.v5n2a1</w:t>
        </w:r>
      </w:hyperlink>
      <w:r w:rsidRPr="002A120B">
        <w:rPr>
          <w:rFonts w:ascii="Times New Roman" w:hAnsi="Times New Roman" w:cs="Times New Roman"/>
          <w:color w:val="000000" w:themeColor="text1"/>
          <w:sz w:val="24"/>
          <w:szCs w:val="24"/>
        </w:rPr>
        <w:t xml:space="preserve">. </w:t>
      </w:r>
    </w:p>
    <w:p w14:paraId="1A11E47C"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Floyd, D., 2019. Brexit and the missing micro issues and concerns for business. </w:t>
      </w:r>
      <w:r w:rsidRPr="002A120B">
        <w:rPr>
          <w:rFonts w:ascii="Times New Roman" w:hAnsi="Times New Roman" w:cs="Times New Roman"/>
          <w:i/>
          <w:iCs/>
          <w:color w:val="000000" w:themeColor="text1"/>
          <w:sz w:val="24"/>
          <w:szCs w:val="24"/>
          <w:shd w:val="clear" w:color="auto" w:fill="FFFFFF"/>
        </w:rPr>
        <w:t>Teaching Business &amp; Economics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23</w:t>
      </w:r>
      <w:r w:rsidRPr="002A120B">
        <w:rPr>
          <w:rFonts w:ascii="Times New Roman" w:hAnsi="Times New Roman" w:cs="Times New Roman"/>
          <w:color w:val="000000" w:themeColor="text1"/>
          <w:sz w:val="24"/>
          <w:szCs w:val="24"/>
          <w:shd w:val="clear" w:color="auto" w:fill="FFFFFF"/>
        </w:rPr>
        <w:t>(3), pp.20-22.</w:t>
      </w:r>
    </w:p>
    <w:p w14:paraId="3B772B36"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p>
    <w:p w14:paraId="65C17900"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Gerring, J., 2017. Qualitative methods. </w:t>
      </w:r>
      <w:r w:rsidRPr="002A120B">
        <w:rPr>
          <w:rFonts w:ascii="Times New Roman" w:hAnsi="Times New Roman" w:cs="Times New Roman"/>
          <w:i/>
          <w:iCs/>
          <w:color w:val="000000" w:themeColor="text1"/>
          <w:sz w:val="24"/>
          <w:szCs w:val="24"/>
          <w:shd w:val="clear" w:color="auto" w:fill="FFFFFF"/>
        </w:rPr>
        <w:t>Annual Review of Political Science</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20</w:t>
      </w:r>
      <w:r w:rsidRPr="002A120B">
        <w:rPr>
          <w:rFonts w:ascii="Times New Roman" w:hAnsi="Times New Roman" w:cs="Times New Roman"/>
          <w:color w:val="000000" w:themeColor="text1"/>
          <w:sz w:val="24"/>
          <w:szCs w:val="24"/>
          <w:shd w:val="clear" w:color="auto" w:fill="FFFFFF"/>
        </w:rPr>
        <w:t>, pp.15-36.</w:t>
      </w:r>
    </w:p>
    <w:p w14:paraId="4A4BF2A8"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González, J.D., 2017. </w:t>
      </w:r>
      <w:r w:rsidRPr="002A120B">
        <w:rPr>
          <w:rFonts w:ascii="Times New Roman" w:hAnsi="Times New Roman" w:cs="Times New Roman"/>
          <w:i/>
          <w:iCs/>
          <w:color w:val="000000" w:themeColor="text1"/>
          <w:sz w:val="24"/>
          <w:szCs w:val="24"/>
          <w:shd w:val="clear" w:color="auto" w:fill="FFFFFF"/>
        </w:rPr>
        <w:t>Beyond the enclave: Success strategies of immigrant entrepreneurs</w:t>
      </w:r>
      <w:r w:rsidRPr="002A120B">
        <w:rPr>
          <w:rFonts w:ascii="Times New Roman" w:hAnsi="Times New Roman" w:cs="Times New Roman"/>
          <w:color w:val="000000" w:themeColor="text1"/>
          <w:sz w:val="24"/>
          <w:szCs w:val="24"/>
          <w:shd w:val="clear" w:color="auto" w:fill="FFFFFF"/>
        </w:rPr>
        <w:t> (Doctoral dissertation, Walden University).</w:t>
      </w:r>
    </w:p>
    <w:p w14:paraId="5EA8E1F5" w14:textId="77777777" w:rsidR="002A120B" w:rsidRPr="002A120B" w:rsidRDefault="002A120B" w:rsidP="002A120B">
      <w:pPr>
        <w:spacing w:after="24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hAnsi="Times New Roman" w:cs="Times New Roman"/>
          <w:color w:val="000000" w:themeColor="text1"/>
          <w:sz w:val="24"/>
          <w:szCs w:val="24"/>
          <w:shd w:val="clear" w:color="auto" w:fill="FFFFFF"/>
        </w:rPr>
        <w:t>Hill, J., 2016. Circular Economy and the Policy Landscape in the UK. In </w:t>
      </w:r>
      <w:r w:rsidRPr="002A120B">
        <w:rPr>
          <w:rFonts w:ascii="Times New Roman" w:hAnsi="Times New Roman" w:cs="Times New Roman"/>
          <w:i/>
          <w:iCs/>
          <w:color w:val="000000" w:themeColor="text1"/>
          <w:sz w:val="24"/>
          <w:szCs w:val="24"/>
          <w:shd w:val="clear" w:color="auto" w:fill="FFFFFF"/>
        </w:rPr>
        <w:t>Taking stock of industrial ecology</w:t>
      </w:r>
      <w:r w:rsidRPr="002A120B">
        <w:rPr>
          <w:rFonts w:ascii="Times New Roman" w:hAnsi="Times New Roman" w:cs="Times New Roman"/>
          <w:color w:val="000000" w:themeColor="text1"/>
          <w:sz w:val="24"/>
          <w:szCs w:val="24"/>
          <w:shd w:val="clear" w:color="auto" w:fill="FFFFFF"/>
        </w:rPr>
        <w:t> (pp. 265-274). Springer, Cham.</w:t>
      </w:r>
    </w:p>
    <w:p w14:paraId="0FF1666C"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highlight w:val="white"/>
        </w:rPr>
      </w:pPr>
      <w:r w:rsidRPr="002A120B">
        <w:rPr>
          <w:rFonts w:ascii="Times New Roman" w:hAnsi="Times New Roman" w:cs="Times New Roman"/>
          <w:color w:val="000000" w:themeColor="text1"/>
          <w:sz w:val="24"/>
          <w:szCs w:val="24"/>
          <w:highlight w:val="white"/>
        </w:rPr>
        <w:t xml:space="preserve">Jafari-Sadeghi, V., Garcia-Perez, A., Candelo, E. and Couturier, J., 2021. Exploring the impact of digital transformation on technology entrepreneurship and technological market expansion: The role of technology readiness, exploration, and exploitation. </w:t>
      </w:r>
      <w:r w:rsidRPr="002A120B">
        <w:rPr>
          <w:rFonts w:ascii="Times New Roman" w:hAnsi="Times New Roman" w:cs="Times New Roman"/>
          <w:i/>
          <w:color w:val="000000" w:themeColor="text1"/>
          <w:sz w:val="24"/>
          <w:szCs w:val="24"/>
          <w:highlight w:val="white"/>
        </w:rPr>
        <w:t>Journal of Business Research</w:t>
      </w:r>
      <w:r w:rsidRPr="002A120B">
        <w:rPr>
          <w:rFonts w:ascii="Times New Roman" w:hAnsi="Times New Roman" w:cs="Times New Roman"/>
          <w:color w:val="000000" w:themeColor="text1"/>
          <w:sz w:val="24"/>
          <w:szCs w:val="24"/>
          <w:highlight w:val="white"/>
        </w:rPr>
        <w:t xml:space="preserve">, </w:t>
      </w:r>
      <w:r w:rsidRPr="002A120B">
        <w:rPr>
          <w:rFonts w:ascii="Times New Roman" w:hAnsi="Times New Roman" w:cs="Times New Roman"/>
          <w:i/>
          <w:color w:val="000000" w:themeColor="text1"/>
          <w:sz w:val="24"/>
          <w:szCs w:val="24"/>
          <w:highlight w:val="white"/>
        </w:rPr>
        <w:t>124</w:t>
      </w:r>
      <w:r w:rsidRPr="002A120B">
        <w:rPr>
          <w:rFonts w:ascii="Times New Roman" w:hAnsi="Times New Roman" w:cs="Times New Roman"/>
          <w:color w:val="000000" w:themeColor="text1"/>
          <w:sz w:val="24"/>
          <w:szCs w:val="24"/>
          <w:highlight w:val="white"/>
        </w:rPr>
        <w:t>, pp. 100-111.</w:t>
      </w:r>
    </w:p>
    <w:p w14:paraId="3AF2FEB9"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Kordestani, A., Sattari, S., Peighambari, K. and Oghazi, P., 2017. Exclude me not: The untold story of immigrant entrepreneurs in Sweden. </w:t>
      </w:r>
      <w:r w:rsidRPr="002A120B">
        <w:rPr>
          <w:rFonts w:ascii="Times New Roman" w:hAnsi="Times New Roman" w:cs="Times New Roman"/>
          <w:i/>
          <w:iCs/>
          <w:color w:val="000000" w:themeColor="text1"/>
          <w:sz w:val="24"/>
          <w:szCs w:val="24"/>
          <w:shd w:val="clear" w:color="auto" w:fill="FFFFFF"/>
        </w:rPr>
        <w:t>Sustainability</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9</w:t>
      </w:r>
      <w:r w:rsidRPr="002A120B">
        <w:rPr>
          <w:rFonts w:ascii="Times New Roman" w:hAnsi="Times New Roman" w:cs="Times New Roman"/>
          <w:color w:val="000000" w:themeColor="text1"/>
          <w:sz w:val="24"/>
          <w:szCs w:val="24"/>
          <w:shd w:val="clear" w:color="auto" w:fill="FFFFFF"/>
        </w:rPr>
        <w:t>(9), p.1584.</w:t>
      </w:r>
    </w:p>
    <w:p w14:paraId="1722CF9C"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Malerba, R.C. and Ferreira, J.J., 2020. Immigrant entrepreneurship and strategy: a systematic literature review. </w:t>
      </w:r>
      <w:r w:rsidRPr="002A120B">
        <w:rPr>
          <w:rFonts w:ascii="Times New Roman" w:hAnsi="Times New Roman" w:cs="Times New Roman"/>
          <w:i/>
          <w:iCs/>
          <w:color w:val="000000" w:themeColor="text1"/>
          <w:sz w:val="24"/>
          <w:szCs w:val="24"/>
          <w:shd w:val="clear" w:color="auto" w:fill="FFFFFF"/>
        </w:rPr>
        <w:t>Journal of Small Business &amp; Entrepreneurship</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33</w:t>
      </w:r>
      <w:r w:rsidRPr="002A120B">
        <w:rPr>
          <w:rFonts w:ascii="Times New Roman" w:hAnsi="Times New Roman" w:cs="Times New Roman"/>
          <w:color w:val="000000" w:themeColor="text1"/>
          <w:sz w:val="24"/>
          <w:szCs w:val="24"/>
          <w:shd w:val="clear" w:color="auto" w:fill="FFFFFF"/>
        </w:rPr>
        <w:t>(2), pp.183-217.</w:t>
      </w:r>
    </w:p>
    <w:p w14:paraId="2D834354" w14:textId="77777777" w:rsidR="002A120B" w:rsidRPr="002A120B" w:rsidRDefault="002A120B" w:rsidP="002A120B">
      <w:pPr>
        <w:spacing w:after="240" w:line="360" w:lineRule="auto"/>
        <w:jc w:val="both"/>
        <w:rPr>
          <w:rFonts w:ascii="Times New Roman" w:eastAsia="Times New Roman" w:hAnsi="Times New Roman" w:cs="Times New Roman"/>
          <w:color w:val="000000" w:themeColor="text1"/>
          <w:sz w:val="24"/>
          <w:szCs w:val="24"/>
          <w:lang w:eastAsia="en-GB"/>
        </w:rPr>
      </w:pPr>
      <w:r w:rsidRPr="002A120B">
        <w:rPr>
          <w:rFonts w:ascii="Times New Roman" w:hAnsi="Times New Roman" w:cs="Times New Roman"/>
          <w:color w:val="000000" w:themeColor="text1"/>
          <w:sz w:val="24"/>
          <w:szCs w:val="24"/>
          <w:shd w:val="clear" w:color="auto" w:fill="FFFFFF"/>
        </w:rPr>
        <w:t>Malerba, R.C. and Ferreira, J.J., 2020. Immigrant entrepreneurship and strategy: a systematic literature review. </w:t>
      </w:r>
      <w:r w:rsidRPr="002A120B">
        <w:rPr>
          <w:rFonts w:ascii="Times New Roman" w:hAnsi="Times New Roman" w:cs="Times New Roman"/>
          <w:i/>
          <w:iCs/>
          <w:color w:val="000000" w:themeColor="text1"/>
          <w:sz w:val="24"/>
          <w:szCs w:val="24"/>
          <w:shd w:val="clear" w:color="auto" w:fill="FFFFFF"/>
        </w:rPr>
        <w:t>Journal of Small Business &amp; Entrepreneurship</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33</w:t>
      </w:r>
      <w:r w:rsidRPr="002A120B">
        <w:rPr>
          <w:rFonts w:ascii="Times New Roman" w:hAnsi="Times New Roman" w:cs="Times New Roman"/>
          <w:color w:val="000000" w:themeColor="text1"/>
          <w:sz w:val="24"/>
          <w:szCs w:val="24"/>
          <w:shd w:val="clear" w:color="auto" w:fill="FFFFFF"/>
        </w:rPr>
        <w:t>(2), pp.183-217.</w:t>
      </w:r>
    </w:p>
    <w:p w14:paraId="1FBAB513"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Mallett, O., Wapshott, R. and Vorley, T., 2019. How do regulations affect SMEs? A review of the qualitative evidence and a research agenda. </w:t>
      </w:r>
      <w:r w:rsidRPr="002A120B">
        <w:rPr>
          <w:rFonts w:ascii="Times New Roman" w:hAnsi="Times New Roman" w:cs="Times New Roman"/>
          <w:i/>
          <w:iCs/>
          <w:color w:val="000000" w:themeColor="text1"/>
          <w:sz w:val="24"/>
          <w:szCs w:val="24"/>
          <w:shd w:val="clear" w:color="auto" w:fill="FFFFFF"/>
        </w:rPr>
        <w:t>International Journal of Management Reviews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21</w:t>
      </w:r>
      <w:r w:rsidRPr="002A120B">
        <w:rPr>
          <w:rFonts w:ascii="Times New Roman" w:hAnsi="Times New Roman" w:cs="Times New Roman"/>
          <w:color w:val="000000" w:themeColor="text1"/>
          <w:sz w:val="24"/>
          <w:szCs w:val="24"/>
          <w:shd w:val="clear" w:color="auto" w:fill="FFFFFF"/>
        </w:rPr>
        <w:t>(3), pp.294-316.</w:t>
      </w:r>
    </w:p>
    <w:p w14:paraId="58C15F49"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Morais, F. and Ferreira, J.J., 2020. SME internationalisation process: Key issues and contributions, existing gaps and the future research agenda. </w:t>
      </w:r>
      <w:r w:rsidRPr="002A120B">
        <w:rPr>
          <w:rFonts w:ascii="Times New Roman" w:hAnsi="Times New Roman" w:cs="Times New Roman"/>
          <w:i/>
          <w:iCs/>
          <w:color w:val="000000" w:themeColor="text1"/>
          <w:sz w:val="24"/>
          <w:szCs w:val="24"/>
          <w:shd w:val="clear" w:color="auto" w:fill="FFFFFF"/>
        </w:rPr>
        <w:t>European Management Journal</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38</w:t>
      </w:r>
      <w:r w:rsidRPr="002A120B">
        <w:rPr>
          <w:rFonts w:ascii="Times New Roman" w:hAnsi="Times New Roman" w:cs="Times New Roman"/>
          <w:color w:val="000000" w:themeColor="text1"/>
          <w:sz w:val="24"/>
          <w:szCs w:val="24"/>
          <w:shd w:val="clear" w:color="auto" w:fill="FFFFFF"/>
        </w:rPr>
        <w:t>(1), pp.62-77.</w:t>
      </w:r>
    </w:p>
    <w:p w14:paraId="0D715501"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Morgan, H.M., Sui, S. and Malhotra, S., 2021. No place like home: The effect of exporting to the country of origin on the financial performance of immigrant-owned SMEs. </w:t>
      </w:r>
      <w:r w:rsidRPr="002A120B">
        <w:rPr>
          <w:rFonts w:ascii="Times New Roman" w:hAnsi="Times New Roman" w:cs="Times New Roman"/>
          <w:i/>
          <w:iCs/>
          <w:color w:val="000000" w:themeColor="text1"/>
          <w:sz w:val="24"/>
          <w:szCs w:val="24"/>
          <w:shd w:val="clear" w:color="auto" w:fill="FFFFFF"/>
        </w:rPr>
        <w:t>Journal of International Business Studies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52</w:t>
      </w:r>
      <w:r w:rsidRPr="002A120B">
        <w:rPr>
          <w:rFonts w:ascii="Times New Roman" w:hAnsi="Times New Roman" w:cs="Times New Roman"/>
          <w:color w:val="000000" w:themeColor="text1"/>
          <w:sz w:val="24"/>
          <w:szCs w:val="24"/>
          <w:shd w:val="clear" w:color="auto" w:fill="FFFFFF"/>
        </w:rPr>
        <w:t>(3), pp.504-524.</w:t>
      </w:r>
    </w:p>
    <w:p w14:paraId="4FD6C6E7"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Ngota, B.L., Mang’unyi, E.E. and Rajkaran, S., 2018. Factors impeding African immigrant entrepreneurs’ progression in selected small and medium enterprises: Evidence from a local municipality in South Africa. </w:t>
      </w:r>
      <w:r w:rsidRPr="002A120B">
        <w:rPr>
          <w:rFonts w:ascii="Times New Roman" w:hAnsi="Times New Roman" w:cs="Times New Roman"/>
          <w:i/>
          <w:iCs/>
          <w:color w:val="000000" w:themeColor="text1"/>
          <w:sz w:val="24"/>
          <w:szCs w:val="24"/>
          <w:shd w:val="clear" w:color="auto" w:fill="FFFFFF"/>
        </w:rPr>
        <w:t>South African Journal of Business Management</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49</w:t>
      </w:r>
      <w:r w:rsidRPr="002A120B">
        <w:rPr>
          <w:rFonts w:ascii="Times New Roman" w:hAnsi="Times New Roman" w:cs="Times New Roman"/>
          <w:color w:val="000000" w:themeColor="text1"/>
          <w:sz w:val="24"/>
          <w:szCs w:val="24"/>
          <w:shd w:val="clear" w:color="auto" w:fill="FFFFFF"/>
        </w:rPr>
        <w:t>(1), pp.1-9.</w:t>
      </w:r>
    </w:p>
    <w:p w14:paraId="7D9966F4"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Nikraftar, T., Hosseini, E. and Mohammadi, E., 2021. The factors influencing technological entrepreneurship in nanotechnology businesses. </w:t>
      </w:r>
      <w:r w:rsidRPr="002A120B">
        <w:rPr>
          <w:rFonts w:ascii="Times New Roman" w:hAnsi="Times New Roman" w:cs="Times New Roman"/>
          <w:i/>
          <w:iCs/>
          <w:color w:val="000000" w:themeColor="text1"/>
          <w:sz w:val="24"/>
          <w:szCs w:val="24"/>
          <w:shd w:val="clear" w:color="auto" w:fill="FFFFFF"/>
        </w:rPr>
        <w:t>Revista de Gestão</w:t>
      </w:r>
      <w:r w:rsidRPr="002A120B">
        <w:rPr>
          <w:rFonts w:ascii="Times New Roman" w:hAnsi="Times New Roman" w:cs="Times New Roman"/>
          <w:color w:val="000000" w:themeColor="text1"/>
          <w:sz w:val="24"/>
          <w:szCs w:val="24"/>
          <w:shd w:val="clear" w:color="auto" w:fill="FFFFFF"/>
        </w:rPr>
        <w:t xml:space="preserve">. Vol. ahead-of-print No. ahead-of-print. </w:t>
      </w:r>
      <w:hyperlink r:id="rId6" w:history="1">
        <w:r w:rsidRPr="002A120B">
          <w:rPr>
            <w:rStyle w:val="Hyperlink"/>
            <w:rFonts w:ascii="Times New Roman" w:hAnsi="Times New Roman" w:cs="Times New Roman"/>
            <w:color w:val="000000" w:themeColor="text1"/>
            <w:sz w:val="24"/>
            <w:szCs w:val="24"/>
            <w:shd w:val="clear" w:color="auto" w:fill="FFFFFF"/>
          </w:rPr>
          <w:t>https://doi.org/10.1108/REGE-02-2021-0029</w:t>
        </w:r>
      </w:hyperlink>
      <w:r w:rsidRPr="002A120B">
        <w:rPr>
          <w:rFonts w:ascii="Times New Roman" w:hAnsi="Times New Roman" w:cs="Times New Roman"/>
          <w:color w:val="000000" w:themeColor="text1"/>
          <w:sz w:val="24"/>
          <w:szCs w:val="24"/>
          <w:shd w:val="clear" w:color="auto" w:fill="FFFFFF"/>
        </w:rPr>
        <w:t xml:space="preserve"> </w:t>
      </w:r>
    </w:p>
    <w:p w14:paraId="010F9315"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Office for National Statistics (ONS). 2021. Population of the UK by country of birth and nationality: individual country data: Dataset [Online]. Available at: https://www.ons.gov.uk/peoplepopulationandcommunity/populationandmigration/internationalmigration/datasets/populationoftheunitedkingdombycountryofbirthandnationalityunderlyingdatasheets. [Accessed 01-May-2022].</w:t>
      </w:r>
    </w:p>
    <w:p w14:paraId="4D8A4A98"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Office for National Statistics (ONS). 2022. </w:t>
      </w:r>
      <w:r w:rsidRPr="002A120B">
        <w:rPr>
          <w:rFonts w:ascii="Times New Roman" w:hAnsi="Times New Roman" w:cs="Times New Roman"/>
          <w:i/>
          <w:iCs/>
          <w:color w:val="000000" w:themeColor="text1"/>
          <w:sz w:val="24"/>
          <w:szCs w:val="24"/>
        </w:rPr>
        <w:t>Population Estimates [Online</w:t>
      </w:r>
      <w:r w:rsidRPr="002A120B">
        <w:rPr>
          <w:rFonts w:ascii="Times New Roman" w:hAnsi="Times New Roman" w:cs="Times New Roman"/>
          <w:color w:val="000000" w:themeColor="text1"/>
          <w:sz w:val="24"/>
          <w:szCs w:val="24"/>
        </w:rPr>
        <w:t xml:space="preserve">]. Available at: https://www.ons.gov.uk/peoplepopulationandcommunity/populationandmigration/populationestimats. [Accessed 01-May-2022]. </w:t>
      </w:r>
    </w:p>
    <w:p w14:paraId="4D5C8B60"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Pedrini, M., Bramanti, V. and Cannatelli, B., 2016. The impact of national culture and social capital on corporate social responsibility attitude among immigrants’ entrepreneurs. </w:t>
      </w:r>
      <w:r w:rsidRPr="002A120B">
        <w:rPr>
          <w:rFonts w:ascii="Times New Roman" w:hAnsi="Times New Roman" w:cs="Times New Roman"/>
          <w:i/>
          <w:iCs/>
          <w:color w:val="000000" w:themeColor="text1"/>
          <w:sz w:val="24"/>
          <w:szCs w:val="24"/>
          <w:shd w:val="clear" w:color="auto" w:fill="FFFFFF"/>
        </w:rPr>
        <w:t>Journal of Management &amp; Governance</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20</w:t>
      </w:r>
      <w:r w:rsidRPr="002A120B">
        <w:rPr>
          <w:rFonts w:ascii="Times New Roman" w:hAnsi="Times New Roman" w:cs="Times New Roman"/>
          <w:color w:val="000000" w:themeColor="text1"/>
          <w:sz w:val="24"/>
          <w:szCs w:val="24"/>
          <w:shd w:val="clear" w:color="auto" w:fill="FFFFFF"/>
        </w:rPr>
        <w:t>(4), pp.759-787.</w:t>
      </w:r>
    </w:p>
    <w:p w14:paraId="725BC53A"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Rashid, Y., Rashid, A., Warraich, M.A., Sabir, S.S. and Waseem, A., 2019. Case study method: A step-by-step guide for business researchers. </w:t>
      </w:r>
      <w:r w:rsidRPr="002A120B">
        <w:rPr>
          <w:rFonts w:ascii="Times New Roman" w:hAnsi="Times New Roman" w:cs="Times New Roman"/>
          <w:i/>
          <w:iCs/>
          <w:color w:val="000000" w:themeColor="text1"/>
          <w:sz w:val="24"/>
          <w:szCs w:val="24"/>
          <w:shd w:val="clear" w:color="auto" w:fill="FFFFFF"/>
        </w:rPr>
        <w:t>International journal of qualitative methods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18</w:t>
      </w:r>
      <w:r w:rsidRPr="002A120B">
        <w:rPr>
          <w:rFonts w:ascii="Times New Roman" w:hAnsi="Times New Roman" w:cs="Times New Roman"/>
          <w:color w:val="000000" w:themeColor="text1"/>
          <w:sz w:val="24"/>
          <w:szCs w:val="24"/>
          <w:shd w:val="clear" w:color="auto" w:fill="FFFFFF"/>
        </w:rPr>
        <w:t>, p.1609406919862424.</w:t>
      </w:r>
    </w:p>
    <w:p w14:paraId="45AA3CBA"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Sui, S., Morgan, H.M. and Baum, M., 2015. Internationalization of immigrant-owned SMEs: The role of language. </w:t>
      </w:r>
      <w:r w:rsidRPr="002A120B">
        <w:rPr>
          <w:rFonts w:ascii="Times New Roman" w:hAnsi="Times New Roman" w:cs="Times New Roman"/>
          <w:i/>
          <w:iCs/>
          <w:color w:val="000000" w:themeColor="text1"/>
          <w:sz w:val="24"/>
          <w:szCs w:val="24"/>
          <w:shd w:val="clear" w:color="auto" w:fill="FFFFFF"/>
        </w:rPr>
        <w:t>Journal of World Business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50</w:t>
      </w:r>
      <w:r w:rsidRPr="002A120B">
        <w:rPr>
          <w:rFonts w:ascii="Times New Roman" w:hAnsi="Times New Roman" w:cs="Times New Roman"/>
          <w:color w:val="000000" w:themeColor="text1"/>
          <w:sz w:val="24"/>
          <w:szCs w:val="24"/>
          <w:shd w:val="clear" w:color="auto" w:fill="FFFFFF"/>
        </w:rPr>
        <w:t>(4), pp.804-814.</w:t>
      </w:r>
    </w:p>
    <w:p w14:paraId="2EE892BF" w14:textId="77777777" w:rsidR="002A120B" w:rsidRPr="002A120B" w:rsidRDefault="002A120B" w:rsidP="002A120B">
      <w:pPr>
        <w:rPr>
          <w:rFonts w:ascii="Times New Roman" w:eastAsia="Times New Roman" w:hAnsi="Times New Roman" w:cs="Times New Roman"/>
          <w:sz w:val="24"/>
          <w:szCs w:val="24"/>
          <w:lang w:eastAsia="en-GB"/>
        </w:rPr>
      </w:pPr>
      <w:hyperlink r:id="rId7" w:history="1">
        <w:r w:rsidRPr="002A120B">
          <w:rPr>
            <w:rStyle w:val="Hyperlink"/>
            <w:rFonts w:ascii="Times New Roman" w:eastAsia="Times New Roman" w:hAnsi="Times New Roman" w:cs="Times New Roman"/>
            <w:sz w:val="24"/>
            <w:szCs w:val="24"/>
            <w:shd w:val="clear" w:color="auto" w:fill="FFFFFF"/>
          </w:rPr>
          <w:t>https://www.uwtsd.ac.uk/media/uwtsd-website/content-assets/documents/academic-office/misc-forms/REICoP-17-20-v3-Final. pdf</w:t>
        </w:r>
      </w:hyperlink>
      <w:r w:rsidRPr="002A120B">
        <w:rPr>
          <w:rFonts w:ascii="Times New Roman" w:eastAsia="Times New Roman" w:hAnsi="Times New Roman" w:cs="Times New Roman"/>
          <w:color w:val="333333"/>
          <w:sz w:val="24"/>
          <w:szCs w:val="24"/>
          <w:shd w:val="clear" w:color="auto" w:fill="FFFFFF"/>
        </w:rPr>
        <w:t> </w:t>
      </w:r>
    </w:p>
    <w:p w14:paraId="2B5287CC"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p>
    <w:p w14:paraId="183071DB"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Turner, D., Ting, H., Wong, M.W., Lim, T.Y. and Tan, K.L., 2021. Applying Qualitative Approach in Business Research. </w:t>
      </w:r>
      <w:r w:rsidRPr="002A120B">
        <w:rPr>
          <w:rFonts w:ascii="Times New Roman" w:hAnsi="Times New Roman" w:cs="Times New Roman"/>
          <w:i/>
          <w:iCs/>
          <w:color w:val="000000" w:themeColor="text1"/>
          <w:sz w:val="24"/>
          <w:szCs w:val="24"/>
          <w:shd w:val="clear" w:color="auto" w:fill="FFFFFF"/>
        </w:rPr>
        <w:t>Asian Journal of Business Research</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11</w:t>
      </w:r>
      <w:r w:rsidRPr="002A120B">
        <w:rPr>
          <w:rFonts w:ascii="Times New Roman" w:hAnsi="Times New Roman" w:cs="Times New Roman"/>
          <w:color w:val="000000" w:themeColor="text1"/>
          <w:sz w:val="24"/>
          <w:szCs w:val="24"/>
          <w:shd w:val="clear" w:color="auto" w:fill="FFFFFF"/>
        </w:rPr>
        <w:t>(3), pp.1-14.</w:t>
      </w:r>
    </w:p>
    <w:p w14:paraId="158CA2BF" w14:textId="77777777" w:rsidR="002A120B" w:rsidRPr="002A120B" w:rsidRDefault="002A120B" w:rsidP="002A120B">
      <w:pPr>
        <w:spacing w:after="240" w:line="360" w:lineRule="auto"/>
        <w:jc w:val="both"/>
        <w:rPr>
          <w:rFonts w:ascii="Times New Roman" w:hAnsi="Times New Roman" w:cs="Times New Roman"/>
          <w:color w:val="000000" w:themeColor="text1"/>
          <w:sz w:val="24"/>
          <w:szCs w:val="24"/>
          <w:shd w:val="clear" w:color="auto" w:fill="FFFFFF"/>
        </w:rPr>
      </w:pPr>
      <w:r w:rsidRPr="002A120B">
        <w:rPr>
          <w:rFonts w:ascii="Times New Roman" w:hAnsi="Times New Roman" w:cs="Times New Roman"/>
          <w:color w:val="000000" w:themeColor="text1"/>
          <w:sz w:val="24"/>
          <w:szCs w:val="24"/>
          <w:shd w:val="clear" w:color="auto" w:fill="FFFFFF"/>
        </w:rPr>
        <w:t>Van den Berg, A. and Struwig, M., 2017. Guidelines for researchers using an adapted consensual qualitative research approach in management research. </w:t>
      </w:r>
      <w:r w:rsidRPr="002A120B">
        <w:rPr>
          <w:rFonts w:ascii="Times New Roman" w:hAnsi="Times New Roman" w:cs="Times New Roman"/>
          <w:i/>
          <w:iCs/>
          <w:color w:val="000000" w:themeColor="text1"/>
          <w:sz w:val="24"/>
          <w:szCs w:val="24"/>
          <w:shd w:val="clear" w:color="auto" w:fill="FFFFFF"/>
        </w:rPr>
        <w:t>Electronic Journal of Business Research Methods</w:t>
      </w:r>
      <w:r w:rsidRPr="002A120B">
        <w:rPr>
          <w:rFonts w:ascii="Times New Roman" w:hAnsi="Times New Roman" w:cs="Times New Roman"/>
          <w:color w:val="000000" w:themeColor="text1"/>
          <w:sz w:val="24"/>
          <w:szCs w:val="24"/>
          <w:shd w:val="clear" w:color="auto" w:fill="FFFFFF"/>
        </w:rPr>
        <w:t>, </w:t>
      </w:r>
      <w:r w:rsidRPr="002A120B">
        <w:rPr>
          <w:rFonts w:ascii="Times New Roman" w:hAnsi="Times New Roman" w:cs="Times New Roman"/>
          <w:i/>
          <w:iCs/>
          <w:color w:val="000000" w:themeColor="text1"/>
          <w:sz w:val="24"/>
          <w:szCs w:val="24"/>
          <w:shd w:val="clear" w:color="auto" w:fill="FFFFFF"/>
        </w:rPr>
        <w:t>15</w:t>
      </w:r>
      <w:r w:rsidRPr="002A120B">
        <w:rPr>
          <w:rFonts w:ascii="Times New Roman" w:hAnsi="Times New Roman" w:cs="Times New Roman"/>
          <w:color w:val="000000" w:themeColor="text1"/>
          <w:sz w:val="24"/>
          <w:szCs w:val="24"/>
          <w:shd w:val="clear" w:color="auto" w:fill="FFFFFF"/>
        </w:rPr>
        <w:t>(2), pp. pp109-119.</w:t>
      </w:r>
    </w:p>
    <w:p w14:paraId="4F4C381A" w14:textId="77777777" w:rsidR="002A120B" w:rsidRPr="002A120B" w:rsidRDefault="002A120B" w:rsidP="002A120B">
      <w:pPr>
        <w:pStyle w:val="Heading1"/>
        <w:rPr>
          <w:rFonts w:cs="Times New Roman"/>
          <w:color w:val="000000" w:themeColor="text1"/>
          <w:sz w:val="24"/>
          <w:szCs w:val="24"/>
          <w:shd w:val="clear" w:color="auto" w:fill="FFFFFF"/>
        </w:rPr>
      </w:pPr>
      <w:bookmarkStart w:id="39" w:name="_Toc102765921"/>
      <w:r w:rsidRPr="002A120B">
        <w:rPr>
          <w:rFonts w:cs="Times New Roman"/>
          <w:color w:val="000000" w:themeColor="text1"/>
          <w:sz w:val="24"/>
          <w:szCs w:val="24"/>
          <w:shd w:val="clear" w:color="auto" w:fill="FFFFFF"/>
        </w:rPr>
        <w:t>APPENDIX</w:t>
      </w:r>
      <w:bookmarkEnd w:id="39"/>
      <w:r w:rsidRPr="002A120B">
        <w:rPr>
          <w:rFonts w:cs="Times New Roman"/>
          <w:color w:val="000000" w:themeColor="text1"/>
          <w:sz w:val="24"/>
          <w:szCs w:val="24"/>
          <w:shd w:val="clear" w:color="auto" w:fill="FFFFFF"/>
        </w:rPr>
        <w:t xml:space="preserve"> </w:t>
      </w:r>
    </w:p>
    <w:p w14:paraId="3A11188F" w14:textId="77777777" w:rsidR="002A120B" w:rsidRPr="002A120B" w:rsidRDefault="002A120B" w:rsidP="002A120B">
      <w:pPr>
        <w:pStyle w:val="Heading2"/>
        <w:rPr>
          <w:rFonts w:cs="Times New Roman"/>
          <w:color w:val="000000" w:themeColor="text1"/>
          <w:szCs w:val="24"/>
        </w:rPr>
      </w:pPr>
      <w:bookmarkStart w:id="40" w:name="_Toc102765922"/>
      <w:r w:rsidRPr="002A120B">
        <w:rPr>
          <w:rFonts w:cs="Times New Roman"/>
          <w:color w:val="000000" w:themeColor="text1"/>
          <w:szCs w:val="24"/>
        </w:rPr>
        <w:t>Appendix 1: Interview Questions</w:t>
      </w:r>
      <w:bookmarkEnd w:id="40"/>
    </w:p>
    <w:p w14:paraId="3CE7FAFE"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Why did you decide to go into business? From your experiences, can you tell me about the challenges you faced while setting up your business?</w:t>
      </w:r>
    </w:p>
    <w:p w14:paraId="2A94C255"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What was your experience in finding and attracting customers? How have you overcome these challenges?</w:t>
      </w:r>
    </w:p>
    <w:p w14:paraId="27F00B7A"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From your experience, how did the lack of knowledge about the product affect the response of customers when you started your business?</w:t>
      </w:r>
    </w:p>
    <w:p w14:paraId="3EF4FD92"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How have you been your promoting and communicating to your customers about the product? From your experience, how did marketing impact positively on your business? </w:t>
      </w:r>
    </w:p>
    <w:p w14:paraId="57B090FF"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What do you understand by the UK business environment? Using examples, how has your understanding of the business environment helped you shape the strategies that you have used? </w:t>
      </w:r>
    </w:p>
    <w:p w14:paraId="2BB76100"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What business strategies did you use to avoid the challenges at the start, and how well did they respond?</w:t>
      </w:r>
    </w:p>
    <w:p w14:paraId="35111916"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From your experience, using examples, how has technology made an impact on your business?</w:t>
      </w:r>
    </w:p>
    <w:p w14:paraId="6BFC43E5"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What role does technology play in your business? Using examples, how does technology help your reach to your customers as well as retain them?</w:t>
      </w:r>
    </w:p>
    <w:p w14:paraId="47C59F67"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How do you see the role of technology in running a business within the UK soon? Will it completely transform the outlook?</w:t>
      </w:r>
    </w:p>
    <w:p w14:paraId="03810BF6" w14:textId="77777777" w:rsidR="002A120B" w:rsidRPr="002A120B" w:rsidRDefault="002A120B" w:rsidP="002A120B">
      <w:pPr>
        <w:pStyle w:val="ListParagraph"/>
        <w:numPr>
          <w:ilvl w:val="0"/>
          <w:numId w:val="8"/>
        </w:numPr>
        <w:spacing w:after="200" w:line="276" w:lineRule="auto"/>
        <w:jc w:val="both"/>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From your experiences as a business owner, what advice will you give to new business owners or people considering starting a business today?</w:t>
      </w:r>
    </w:p>
    <w:p w14:paraId="08B4922B" w14:textId="77777777" w:rsidR="002A120B" w:rsidRPr="002A120B" w:rsidRDefault="002A120B" w:rsidP="002A120B">
      <w:pPr>
        <w:rPr>
          <w:rFonts w:ascii="Times New Roman" w:hAnsi="Times New Roman" w:cs="Times New Roman"/>
          <w:color w:val="000000" w:themeColor="text1"/>
          <w:sz w:val="24"/>
          <w:szCs w:val="24"/>
        </w:rPr>
      </w:pPr>
    </w:p>
    <w:p w14:paraId="12583F22" w14:textId="77777777" w:rsidR="002A120B" w:rsidRPr="002A120B" w:rsidRDefault="002A120B" w:rsidP="002A120B">
      <w:pPr>
        <w:pStyle w:val="Heading2"/>
        <w:rPr>
          <w:rFonts w:cs="Times New Roman"/>
          <w:color w:val="000000" w:themeColor="text1"/>
          <w:szCs w:val="24"/>
        </w:rPr>
      </w:pPr>
      <w:bookmarkStart w:id="41" w:name="_Toc102765923"/>
      <w:r w:rsidRPr="002A120B">
        <w:rPr>
          <w:rFonts w:cs="Times New Roman"/>
          <w:color w:val="000000" w:themeColor="text1"/>
          <w:szCs w:val="24"/>
        </w:rPr>
        <w:t>Appendix 2: Compiled responses</w:t>
      </w:r>
      <w:bookmarkEnd w:id="41"/>
    </w:p>
    <w:p w14:paraId="5E7AC81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1. Why did you decide to go into business? From your experiences, can you tell me about the challenges you faced while setting up your business?</w:t>
      </w:r>
    </w:p>
    <w:p w14:paraId="275A811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5617BA7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Participant 1</w:t>
      </w:r>
      <w:bookmarkStart w:id="42" w:name="_Hlk102574443"/>
      <w:r w:rsidRPr="002A120B">
        <w:rPr>
          <w:rFonts w:ascii="Times New Roman" w:hAnsi="Times New Roman" w:cs="Times New Roman"/>
          <w:b/>
          <w:bCs/>
          <w:color w:val="000000" w:themeColor="text1"/>
          <w:sz w:val="24"/>
          <w:szCs w:val="24"/>
        </w:rPr>
        <w:t xml:space="preserve">: </w:t>
      </w:r>
      <w:r w:rsidRPr="002A120B">
        <w:rPr>
          <w:rFonts w:ascii="Times New Roman" w:hAnsi="Times New Roman" w:cs="Times New Roman"/>
          <w:color w:val="000000" w:themeColor="text1"/>
          <w:sz w:val="24"/>
          <w:szCs w:val="24"/>
        </w:rPr>
        <w:t xml:space="preserve">I decided to go into business because of my passion </w:t>
      </w:r>
      <w:bookmarkEnd w:id="42"/>
      <w:r w:rsidRPr="002A120B">
        <w:rPr>
          <w:rFonts w:ascii="Times New Roman" w:hAnsi="Times New Roman" w:cs="Times New Roman"/>
          <w:color w:val="000000" w:themeColor="text1"/>
          <w:sz w:val="24"/>
          <w:szCs w:val="24"/>
        </w:rPr>
        <w:t xml:space="preserve">and </w:t>
      </w:r>
      <w:bookmarkStart w:id="43" w:name="_Hlk102574484"/>
      <w:r w:rsidRPr="002A120B">
        <w:rPr>
          <w:rFonts w:ascii="Times New Roman" w:hAnsi="Times New Roman" w:cs="Times New Roman"/>
          <w:color w:val="000000" w:themeColor="text1"/>
          <w:sz w:val="24"/>
          <w:szCs w:val="24"/>
        </w:rPr>
        <w:t>the opportunity to meet the demands of the customers anytime they need a homemade meal. Especially new Bulgarians who are not accustomed to the food here, we tried to preserve some of Bulgaria’s cuisine scene here</w:t>
      </w:r>
      <w:bookmarkEnd w:id="43"/>
      <w:r w:rsidRPr="002A120B">
        <w:rPr>
          <w:rFonts w:ascii="Times New Roman" w:hAnsi="Times New Roman" w:cs="Times New Roman"/>
          <w:color w:val="000000" w:themeColor="text1"/>
          <w:sz w:val="24"/>
          <w:szCs w:val="24"/>
        </w:rPr>
        <w:t xml:space="preserve">. </w:t>
      </w:r>
      <w:bookmarkStart w:id="44" w:name="_Hlk102576096"/>
      <w:r w:rsidRPr="002A120B">
        <w:rPr>
          <w:rFonts w:ascii="Times New Roman" w:hAnsi="Times New Roman" w:cs="Times New Roman"/>
          <w:color w:val="000000" w:themeColor="text1"/>
          <w:sz w:val="24"/>
          <w:szCs w:val="24"/>
        </w:rPr>
        <w:t>The challenges I faced during the business setup were finding customers outside of the Bulgarian community here in Manor-park as that was critical to expanding the business and gaining more revenue</w:t>
      </w:r>
      <w:bookmarkEnd w:id="44"/>
    </w:p>
    <w:p w14:paraId="6759DA12" w14:textId="77777777" w:rsidR="002A120B" w:rsidRPr="002A120B" w:rsidRDefault="002A120B" w:rsidP="002A120B">
      <w:pPr>
        <w:spacing w:after="0" w:line="240" w:lineRule="auto"/>
        <w:rPr>
          <w:rFonts w:ascii="Times New Roman" w:hAnsi="Times New Roman" w:cs="Times New Roman"/>
          <w:color w:val="000000" w:themeColor="text1"/>
          <w:sz w:val="24"/>
          <w:szCs w:val="24"/>
        </w:rPr>
      </w:pPr>
      <w:bookmarkStart w:id="45" w:name="_Hlk102574547"/>
    </w:p>
    <w:p w14:paraId="7D0FD920"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I initially got a job when I moved here from Bulgaria. Worked there for more than 5 years. However, I found out that this was not going to help my family members and to secure financial independence I had to start my own business</w:t>
      </w:r>
      <w:bookmarkEnd w:id="45"/>
      <w:r w:rsidRPr="002A120B">
        <w:rPr>
          <w:rFonts w:ascii="Times New Roman" w:hAnsi="Times New Roman" w:cs="Times New Roman"/>
          <w:color w:val="000000" w:themeColor="text1"/>
          <w:sz w:val="24"/>
          <w:szCs w:val="24"/>
        </w:rPr>
        <w:t>. I started from scratch and with a little shop in the town that grew up to this stage today. I faced challenges in getting the required investment especially from the banks. One would think that I should be well adjusted and know all the requirements, but I did not! Also understanding local laws on café, from safety to other things was quite much and no single agency exist to the best of my knowledge to simply help immigrants with all these processes. and attracting good workers was a problem as well. Initially we have a good stream of workers from the local Bulgarian community, but it wasn’t enough, and we couldn’t afford to pay high for staffs initially which means much understaffing at the beginning</w:t>
      </w:r>
    </w:p>
    <w:p w14:paraId="640992B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 xml:space="preserve">I decided to go into business to achieve financial independence. As an immigrant in the UK, there is nothing more important than that. The major challenges I faced while setting up my business are poor financial management as I did not have all the knowledge I need to adhere to all laws and tax policies, like invoicing, tax credits to claim etc. I was lucky that I had some UK citizens as friends who really helped me with this information. </w:t>
      </w:r>
      <w:bookmarkStart w:id="46" w:name="_Hlk102576396"/>
      <w:r w:rsidRPr="002A120B">
        <w:rPr>
          <w:rFonts w:ascii="Times New Roman" w:hAnsi="Times New Roman" w:cs="Times New Roman"/>
          <w:color w:val="000000" w:themeColor="text1"/>
          <w:sz w:val="24"/>
          <w:szCs w:val="24"/>
        </w:rPr>
        <w:t>Another challenge was poor staffing and I had to rely on my UK citizen friends to evaluate CVs since they all looked great to me, but they end up showing me what to look for.</w:t>
      </w:r>
    </w:p>
    <w:bookmarkEnd w:id="46"/>
    <w:p w14:paraId="5E4F4F13"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39973C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 xml:space="preserve">I started this business because I saw an opportunity to promote the products that were new in the market especially among new immigrants in the country especially from eastern Europe. I saw an opportunity to enter the market and compete for a share of the market. </w:t>
      </w:r>
    </w:p>
    <w:p w14:paraId="50FA8383"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Well, the experience I would say was mixed because; I wanted to make sure that I started the business on the right footing. Of course, there are many requirements in starting a business here in the UK, but I think being able to fulfil all the legislation to ensure that the business is legit was the biggest challenge, especially in terms of the finances needed to accomplish this especially as an immigrant, the government employees were quite helpful but completing all the requirements was difficult. Secondly, I also realised that finding willing customers was a gradual and challenging process. I consider myself to be luck because when I launched my business, I had unique products that were not readily available on for both eastern Europeans and even other residents as well in the general market so there was minimal competition.</w:t>
      </w:r>
    </w:p>
    <w:p w14:paraId="35940E9C"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0C013E3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I decided to go into business because it gave me the freedom to exercise my wish since we were finding it difficult to secure meaningful employment here in the UK since we moved. Additionally, having my own business allowed me to maximize my potential to earn more money for a better life and secure better future for our children which is why we came to the UK from Bulgaria. However</w:t>
      </w:r>
      <w:bookmarkStart w:id="47" w:name="_Hlk102576593"/>
      <w:r w:rsidRPr="002A120B">
        <w:rPr>
          <w:rFonts w:ascii="Times New Roman" w:hAnsi="Times New Roman" w:cs="Times New Roman"/>
          <w:color w:val="000000" w:themeColor="text1"/>
          <w:sz w:val="24"/>
          <w:szCs w:val="24"/>
        </w:rPr>
        <w:t>, I found it expensive to set up the business, acquire the necessary licenses and buy the necessities to facilitate the business. This was especially complicated since we do not speak fluent or advance English and we did not know of any special privileged that would have helped us during the start up. Our friends helped us a lot, but it was still difficult.</w:t>
      </w:r>
    </w:p>
    <w:bookmarkEnd w:id="47"/>
    <w:p w14:paraId="26BD22D2"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40ED8D6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We had a café before based in a different location, we love that job. Our love for the café business made us set up out café business in the UK and the fact that we thought it was better to set up one than to seek for a job financially. Our previous café back home in Bulgaria offered meals such as sandwiches, cakes, and biscuits. The biggest challenge was the previous history of the café (it was bad), so gaining new customers, and showing them good quality products and service, was a challenge. Also, when we came to the UK, it was a bit difficult to adjust and understand all the new rules and regulations. It is costlier to set up the business here than it was in Bulgaria due to the higher cost of rentals in the UK. But luckily, we made it through.</w:t>
      </w:r>
    </w:p>
    <w:p w14:paraId="7456B4AE"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D5E789D" w14:textId="77777777" w:rsidR="002A120B" w:rsidRPr="002A120B" w:rsidRDefault="002A120B" w:rsidP="002A120B">
      <w:pPr>
        <w:rPr>
          <w:rFonts w:ascii="Times New Roman" w:hAnsi="Times New Roman" w:cs="Times New Roman"/>
          <w:color w:val="000000" w:themeColor="text1"/>
          <w:sz w:val="24"/>
          <w:szCs w:val="24"/>
        </w:rPr>
      </w:pPr>
    </w:p>
    <w:p w14:paraId="6C45ED2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2. What was your experience in finding and attracting customers? How have you overcome these challenges?</w:t>
      </w:r>
    </w:p>
    <w:p w14:paraId="51A90F39"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5DB9CDF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It was difficult initially to find and attract customers because of the previous history of the cafe and the competitive market environment. We had other immigrant cafes which means out initial target of Bulgarians would not work easily. I overcame these challenges I created and expanded my better customer base and we reached out to other demography, especially local citizens who began to like us because of our menus and customer services and the marketing of our product in the market.</w:t>
      </w:r>
    </w:p>
    <w:p w14:paraId="3C1EF816" w14:textId="77777777" w:rsidR="002A120B" w:rsidRPr="002A120B" w:rsidRDefault="002A120B" w:rsidP="002A120B">
      <w:pPr>
        <w:rPr>
          <w:rFonts w:ascii="Times New Roman" w:hAnsi="Times New Roman" w:cs="Times New Roman"/>
          <w:color w:val="000000" w:themeColor="text1"/>
          <w:sz w:val="24"/>
          <w:szCs w:val="24"/>
        </w:rPr>
      </w:pPr>
    </w:p>
    <w:p w14:paraId="0B2033CB"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As I mentioned, finding customers at the initial stage was really a challenge and I operated at a net loss for six months consecutively. I was lucky that I had enough money and my family and friends could support. The major reason was the low number of customers among non-Bulgarians which made revenue small, but I kept working on it because I was focused on building long-term customers and using them as an advocate. Besides this, I also used social media marketing aggressively to promote my business. I eventually figured it out and sales increased</w:t>
      </w:r>
    </w:p>
    <w:p w14:paraId="6D6FB761" w14:textId="77777777" w:rsidR="002A120B" w:rsidRPr="002A120B" w:rsidRDefault="002A120B" w:rsidP="002A120B">
      <w:pPr>
        <w:rPr>
          <w:rFonts w:ascii="Times New Roman" w:hAnsi="Times New Roman" w:cs="Times New Roman"/>
          <w:color w:val="000000" w:themeColor="text1"/>
          <w:sz w:val="24"/>
          <w:szCs w:val="24"/>
        </w:rPr>
      </w:pPr>
    </w:p>
    <w:p w14:paraId="71DAECC3"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 xml:space="preserve">It was a herculean task finding and attracting customers at first. As an immigrant you are shocked by the cost of renting shop space, and this initially limited us. However, as always, my </w:t>
      </w:r>
      <w:bookmarkStart w:id="48" w:name="_Hlk102577875"/>
      <w:r w:rsidRPr="002A120B">
        <w:rPr>
          <w:rFonts w:ascii="Times New Roman" w:hAnsi="Times New Roman" w:cs="Times New Roman"/>
          <w:color w:val="000000" w:themeColor="text1"/>
          <w:sz w:val="24"/>
          <w:szCs w:val="24"/>
        </w:rPr>
        <w:t xml:space="preserve">UK friends informed me of where and where not to situate my shop and when we got a shop location close to target customers sales boomed </w:t>
      </w:r>
      <w:bookmarkEnd w:id="48"/>
      <w:r w:rsidRPr="002A120B">
        <w:rPr>
          <w:rFonts w:ascii="Times New Roman" w:hAnsi="Times New Roman" w:cs="Times New Roman"/>
          <w:color w:val="000000" w:themeColor="text1"/>
          <w:sz w:val="24"/>
          <w:szCs w:val="24"/>
        </w:rPr>
        <w:t xml:space="preserve">especially among non-Bulgarians accessing our products. However, the cost of rentage is still high but worth it. </w:t>
      </w:r>
    </w:p>
    <w:p w14:paraId="76B9DDA9" w14:textId="77777777" w:rsidR="002A120B" w:rsidRPr="002A120B" w:rsidRDefault="002A120B" w:rsidP="002A120B">
      <w:pPr>
        <w:rPr>
          <w:rFonts w:ascii="Times New Roman" w:hAnsi="Times New Roman" w:cs="Times New Roman"/>
          <w:color w:val="000000" w:themeColor="text1"/>
          <w:sz w:val="24"/>
          <w:szCs w:val="24"/>
        </w:rPr>
      </w:pPr>
    </w:p>
    <w:p w14:paraId="5379A117"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 xml:space="preserve">I started by relying on simple advertisement and word of mouth through my acquaintances’ network especially within the Bulgarian immigrant community. However, to attract more customer, I started using the “cash back” clause in my business to build confidence in my customer base and soon the number of customers increased even among those who are not Bulgarians. Although it was not easy at the start but as customers began streaming in and trying the products and comparing to what our marketing team was saying, they began to come back and that is how I overcame the challenge and eventually build a customer base for my products. </w:t>
      </w:r>
    </w:p>
    <w:p w14:paraId="7C25E39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Well, attracting new customers was difficult because people were unsure of the quality of our products considering a café with a similar name had previously offered poor quality goods and services, also we were located among immigrant communities only which reduced exposure to other demography of customers.  To overcome this challenge, I decided to provide free samples to people before they could spend on what we were offering, and we rented a bus that moved around giving free samples to people in the Borough to raise awareness even among those who were not Bulgarian immigrants. This created an impression that I had confidence in the quality of whatever I offered. Although it was expensive to do so, it helped attract customers faster.</w:t>
      </w:r>
    </w:p>
    <w:p w14:paraId="54982750"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6C2908C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 xml:space="preserve">It was difficult to attract customers as the café was not in a prime location. We had to offer a discount for the first few customers and give out flyers in the local area to market the café. Most of the local visitors to Manor Park did not come here to eat. And since we were primarily within our immigrant location, we could not attract other effectively. The biggest challenge was to convince them to come to our café. </w:t>
      </w:r>
      <w:bookmarkStart w:id="49" w:name="_Hlk102578342"/>
      <w:r w:rsidRPr="002A120B">
        <w:rPr>
          <w:rFonts w:ascii="Times New Roman" w:hAnsi="Times New Roman" w:cs="Times New Roman"/>
          <w:color w:val="000000" w:themeColor="text1"/>
          <w:sz w:val="24"/>
          <w:szCs w:val="24"/>
        </w:rPr>
        <w:t xml:space="preserve">We made changes to our menu and store to cater to the needs of locals not only immigrants from Bulgaria and this greatly helped. We also set up a play zone for infants so that parents who come to the park with their kids could take a break while their kids play. We also added options to our menu that suited local customers </w:t>
      </w:r>
      <w:bookmarkEnd w:id="49"/>
      <w:r w:rsidRPr="002A120B">
        <w:rPr>
          <w:rFonts w:ascii="Times New Roman" w:hAnsi="Times New Roman" w:cs="Times New Roman"/>
          <w:color w:val="000000" w:themeColor="text1"/>
          <w:sz w:val="24"/>
          <w:szCs w:val="24"/>
        </w:rPr>
        <w:t>who wanted to skip a heavy meal or wanted to have something lighter in between meals. We build our patrons by being persistent and offering good quality food and service.</w:t>
      </w:r>
    </w:p>
    <w:p w14:paraId="7D4340B0"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1815A45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114E4F96"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044FE6E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3. From your experience, how did the lack of knowledge about the product affect the response of customers when you started your business?</w:t>
      </w:r>
    </w:p>
    <w:p w14:paraId="0859718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6A65F4F4"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The lack of knowledge about our product was a very influential factor in the low response of customers when the business was established. This is because they believed they can rely on a product they already know instead of one that just entered the market with no prior patronage. We initially believed that word of mouth would be enough, but we soon found out at great cost. Eventually we understood that advertisement is big deal in the UK and when we expanded our advertisement actions, we got better results.</w:t>
      </w:r>
    </w:p>
    <w:p w14:paraId="64732076"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 xml:space="preserve">That’s a very interesting question indeed. </w:t>
      </w:r>
      <w:bookmarkStart w:id="50" w:name="_Hlk102576966"/>
      <w:r w:rsidRPr="002A120B">
        <w:rPr>
          <w:rFonts w:ascii="Times New Roman" w:hAnsi="Times New Roman" w:cs="Times New Roman"/>
          <w:color w:val="000000" w:themeColor="text1"/>
          <w:sz w:val="24"/>
          <w:szCs w:val="24"/>
        </w:rPr>
        <w:t xml:space="preserve">The root cause of not getting enough customers was the lack of knowledge about products </w:t>
      </w:r>
      <w:bookmarkEnd w:id="50"/>
      <w:r w:rsidRPr="002A120B">
        <w:rPr>
          <w:rFonts w:ascii="Times New Roman" w:hAnsi="Times New Roman" w:cs="Times New Roman"/>
          <w:color w:val="000000" w:themeColor="text1"/>
          <w:sz w:val="24"/>
          <w:szCs w:val="24"/>
        </w:rPr>
        <w:t>as I started with a unique idea with products clearly distinguishing themselves from others. For this, as I mentioned earlier, I used my long-term customers as my advocates. Along with this, I used social media marketing and social media pages of my business to spread knowledge about my product.</w:t>
      </w:r>
    </w:p>
    <w:p w14:paraId="2FB13752"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Initially sales was slow because most prospective customers lacked in depth knowledge about the benefits of the products. Even my fellow immigrants were not convinced. Funny enough most of our products now were patronized by locals and once we were able to better convince the locals, sales among the immigrants also picked up. it Took a lot of convincing and educating prospective customers to get them to buy.</w:t>
      </w:r>
    </w:p>
    <w:p w14:paraId="3CA40035"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I would say that I had studied my products in much detail and knew them as the back of my hand; I needed to build the same kind of confidence in my sales team which took a while. After my sales team had the level of knowledge and confidence about the products, we were all set and began to convince our customers. Of course, we expected a gradual response from our customers because they were going through some learning curve. I also had to recruit sale team that were locals and not immigrants as they are more familiar with how to make the proper sales pitch to both locals and immigrant.</w:t>
      </w:r>
    </w:p>
    <w:p w14:paraId="7AA8CCAA"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Lack of proper knowledge about the product made me inquire from other people for more information. This took time and created a wrong impression in the customers' minds, who doubted my passion and commitment to offering a good product. I also realized that the immigrant community will not just come simply because I am one of them and that citizens are more likely to visit if they know about what they will get and if the price is cheaper.</w:t>
      </w:r>
    </w:p>
    <w:p w14:paraId="38C086A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4CFB6A7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bookmarkStart w:id="51" w:name="_Hlk102577041"/>
      <w:r w:rsidRPr="002A120B">
        <w:rPr>
          <w:rFonts w:ascii="Times New Roman" w:hAnsi="Times New Roman" w:cs="Times New Roman"/>
          <w:color w:val="000000" w:themeColor="text1"/>
          <w:sz w:val="24"/>
          <w:szCs w:val="24"/>
        </w:rPr>
        <w:t>The lack of knowledge about the product affected the response of customers when we started the business</w:t>
      </w:r>
      <w:bookmarkEnd w:id="51"/>
      <w:r w:rsidRPr="002A120B">
        <w:rPr>
          <w:rFonts w:ascii="Times New Roman" w:hAnsi="Times New Roman" w:cs="Times New Roman"/>
          <w:color w:val="000000" w:themeColor="text1"/>
          <w:sz w:val="24"/>
          <w:szCs w:val="24"/>
        </w:rPr>
        <w:t xml:space="preserve">, as they were not sure what to expect, even among out fellow Bulgarians immigrants. Although we served simple foods like bread and coffee, sales for the first few months were below our expectations. Very few tried our Bulgarian recipes. However, we overcame this by providing samples of our products and by communicating effectively with our customers and asking the locals that walked by what they thought. In fact, the active engagement of customers through social media and real-life conversations helped. </w:t>
      </w:r>
    </w:p>
    <w:p w14:paraId="64316732" w14:textId="77777777" w:rsidR="002A120B" w:rsidRPr="002A120B" w:rsidRDefault="002A120B" w:rsidP="002A120B">
      <w:pPr>
        <w:rPr>
          <w:rFonts w:ascii="Times New Roman" w:hAnsi="Times New Roman" w:cs="Times New Roman"/>
          <w:color w:val="000000" w:themeColor="text1"/>
          <w:sz w:val="24"/>
          <w:szCs w:val="24"/>
        </w:rPr>
      </w:pPr>
    </w:p>
    <w:p w14:paraId="5650D9EE" w14:textId="77777777" w:rsidR="002A120B" w:rsidRPr="002A120B" w:rsidRDefault="002A120B" w:rsidP="002A120B">
      <w:pPr>
        <w:rPr>
          <w:rFonts w:ascii="Times New Roman" w:hAnsi="Times New Roman" w:cs="Times New Roman"/>
          <w:color w:val="000000" w:themeColor="text1"/>
          <w:sz w:val="24"/>
          <w:szCs w:val="24"/>
        </w:rPr>
      </w:pPr>
    </w:p>
    <w:p w14:paraId="76C5677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4. How have you been your promoting and communicating to your customers about the product? From your experience, how did marketing impact positively on your business? </w:t>
      </w:r>
    </w:p>
    <w:p w14:paraId="0E1EF83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5524B0BD"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The business has been promoting its products to customers through social media advertisements, distributing materials like flyers door-to-door in the neighbourhood and doing consumer events with promos. We had to ensure that we recruit locals as sales guys so they can properly help us frame the campaigns and not sound as foreigners. Both online and offline marketing had a positive impact on our business because they attracted our target customers and increased business growth and revenue.</w:t>
      </w:r>
    </w:p>
    <w:p w14:paraId="7B9D384B"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Initially, I used only few posters to market my business, but the response was poor. I got few customers and I started building long-term customers. They started to spread the quality and other features of the products that got another layer of customers. My son helped me to set-up a paid social media campaign, which helped me a lot to market my business. He schools here so he understands the culture and language more and this social media thing have really helped to push the brand and customer base. Marketing certainly improved the outcomes and my sales observed 70% increase in just three months</w:t>
      </w:r>
    </w:p>
    <w:p w14:paraId="59859C3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I have been promoting and communicating my product to my customers through direct selling, which involves going directly to target customers to promote the products benefits and features. However, direct sales were not enough, and we started using online reviews and mass street campaigns to improve awareness. Although securing the permit for this was stress but worth it. Now we are known for good products among the population around us. And we also get more customers by offering new customers discounts, deals and free samples.</w:t>
      </w:r>
    </w:p>
    <w:p w14:paraId="75C5E2E2" w14:textId="77777777" w:rsidR="002A120B" w:rsidRPr="002A120B" w:rsidRDefault="002A120B" w:rsidP="002A120B">
      <w:pPr>
        <w:rPr>
          <w:rFonts w:ascii="Times New Roman" w:hAnsi="Times New Roman" w:cs="Times New Roman"/>
          <w:color w:val="000000" w:themeColor="text1"/>
          <w:sz w:val="24"/>
          <w:szCs w:val="24"/>
        </w:rPr>
      </w:pPr>
    </w:p>
    <w:p w14:paraId="439DE532"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 xml:space="preserve">There have been many ways in which we have promoted our products. We have used handouts and pamphlets as customers come to our premise. We have also shifted our communication to the social media which has proved to be excellent. Social media platforms like Facebook have proved vital and product reviews by some of our customers have been exceptional. </w:t>
      </w:r>
      <w:bookmarkStart w:id="52" w:name="_Hlk102577721"/>
      <w:r w:rsidRPr="002A120B">
        <w:rPr>
          <w:rFonts w:ascii="Times New Roman" w:hAnsi="Times New Roman" w:cs="Times New Roman"/>
          <w:color w:val="000000" w:themeColor="text1"/>
          <w:sz w:val="24"/>
          <w:szCs w:val="24"/>
        </w:rPr>
        <w:t>Overall marketing has a very important impact on the business; more customers are coming because of the team’s aggressive marketing</w:t>
      </w:r>
      <w:bookmarkEnd w:id="52"/>
      <w:r w:rsidRPr="002A120B">
        <w:rPr>
          <w:rFonts w:ascii="Times New Roman" w:hAnsi="Times New Roman" w:cs="Times New Roman"/>
          <w:color w:val="000000" w:themeColor="text1"/>
          <w:sz w:val="24"/>
          <w:szCs w:val="24"/>
        </w:rPr>
        <w:t>. Especially young kids who engage us better since we recruited a professional UK resident social media person to handle the social media presence</w:t>
      </w:r>
    </w:p>
    <w:p w14:paraId="1B6E9AF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 xml:space="preserve">I have been using posters around the neighbourhood indicating the products we offer and our location. </w:t>
      </w:r>
      <w:bookmarkStart w:id="53" w:name="_Hlk102578560"/>
      <w:r w:rsidRPr="002A120B">
        <w:rPr>
          <w:rFonts w:ascii="Times New Roman" w:hAnsi="Times New Roman" w:cs="Times New Roman"/>
          <w:color w:val="000000" w:themeColor="text1"/>
          <w:sz w:val="24"/>
          <w:szCs w:val="24"/>
        </w:rPr>
        <w:t>Likewise, we discovered that offering free samples in the streets to everyone, both locals, immigrants, white, black etc, and telling them about my venture increased awarenes</w:t>
      </w:r>
      <w:bookmarkEnd w:id="53"/>
      <w:r w:rsidRPr="002A120B">
        <w:rPr>
          <w:rFonts w:ascii="Times New Roman" w:hAnsi="Times New Roman" w:cs="Times New Roman"/>
          <w:color w:val="000000" w:themeColor="text1"/>
          <w:sz w:val="24"/>
          <w:szCs w:val="24"/>
        </w:rPr>
        <w:t>s and even dressing up in traditional Bulgarian costumes sometime help to attract more attention. Although because we are located on a busy street, we were able to implement this for various persons.  After I started promoting the business in this way, the number of customers increased exponentially.</w:t>
      </w:r>
    </w:p>
    <w:p w14:paraId="7D3C9DFE"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1986216C"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 xml:space="preserve">We distributed flyers in nearby buildings, and it helped bring in new customers. Discounts were not very effective in increasing our sales, but our affordable prices are well appreciated. We took the leap of faith in meeting various persons who were not Bulgarians and offering free food tickets so they can just come and try our products. Our customers are very happy with us, and they refer our place to many in the locality. We also make sure to engage with our customers as much as possible. We have lots of routine customers. We also tried using social media to reach out to potential customers, but it did not yield many results. Maybe because I handled it personally and my local friends says I am not handling it well as the communication is somehow off. All the same, I will consider handing it over to a local resident soon. But overall, Marketing had a positive impact on our business. </w:t>
      </w:r>
    </w:p>
    <w:p w14:paraId="49BCE15C" w14:textId="77777777" w:rsidR="002A120B" w:rsidRPr="002A120B" w:rsidRDefault="002A120B" w:rsidP="002A120B">
      <w:pPr>
        <w:rPr>
          <w:rFonts w:ascii="Times New Roman" w:hAnsi="Times New Roman" w:cs="Times New Roman"/>
          <w:color w:val="000000" w:themeColor="text1"/>
          <w:sz w:val="24"/>
          <w:szCs w:val="24"/>
        </w:rPr>
      </w:pPr>
    </w:p>
    <w:p w14:paraId="6E1E57F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5. What do you understand by the UK business environment? Using examples, how has your understanding of the business environment helped you shape the strategies that you have used? </w:t>
      </w:r>
    </w:p>
    <w:p w14:paraId="1D20AA5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0934AEB2"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The UK business environment is a friendly business environment for expansion and trading. Also, the UK has a high-spending market and a liberal economy with a business-friendly regulatory environment. The UK is a liberal economy and has shown that individuals or households are a big influencer of the economy which can be an advantage for consumer business.</w:t>
      </w:r>
    </w:p>
    <w:p w14:paraId="451E8E46"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For the UK business environment, the crux of my understanding is customers take very informed decisions. You cannot just go and praise your products or services to get their money. This is quite different from back home where people tended to trust word of mouth without testing the product. The high usage of internet and the social media has changed the overall environment and customers tend to believe more on the reviews of existing customers posted on social media pages and other online channels.</w:t>
      </w:r>
    </w:p>
    <w:p w14:paraId="4044E25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The UK business environment encompasses all the set of conditions (economic, social, political, or institutional) in which business operations are conducted in the UK. To entice customers and grow its economy, the UK offers low tax rate and incentives to new businesses; my understanding of this concept was applied to my business to attract new customers and grow the business.</w:t>
      </w:r>
    </w:p>
    <w:p w14:paraId="2DAB949F" w14:textId="77777777" w:rsidR="002A120B" w:rsidRPr="002A120B" w:rsidRDefault="002A120B" w:rsidP="002A120B">
      <w:pPr>
        <w:rPr>
          <w:rFonts w:ascii="Times New Roman" w:hAnsi="Times New Roman" w:cs="Times New Roman"/>
          <w:color w:val="000000" w:themeColor="text1"/>
          <w:sz w:val="24"/>
          <w:szCs w:val="24"/>
        </w:rPr>
      </w:pPr>
    </w:p>
    <w:p w14:paraId="2A716504"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The space within UK where one can establish a business. Understanding the space is important to succeeding. Sometimes I have seen people with very good ideas and business opportunities that unfortunately failed because they did not understand the business environment especially among immigrants who does not have many local friends who can help them navigate the landscape. I think understanding the legal implications of setting up a business will pave the way for forward planning. As foreigner you must be sure of this legal component, you don’t want anything to jeopardize your visa! Also, if you fail on this part, you have got it all wrong all the way and risk closing the business.</w:t>
      </w:r>
    </w:p>
    <w:p w14:paraId="5B3D085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The UK business environment refers to the internal and external factors that might positively or negatively affect the business. Politics is an external environment- a good political atmosphere creates a stable environment to establish and run a business. Understanding the business environment has enabled me to develop strategies that conform to the environment, thus making it easy and profitable to run the business.</w:t>
      </w:r>
    </w:p>
    <w:p w14:paraId="4F75F32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7AFE218A"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The UK business environment is very competitive, so it is important to make sure that you are offering something unique. For example, we offer a relaxed and friendly atmosphere, as well as affordable prices. We wanted to make it a place that you can visit without worrying about the prices or your monthly budget. We have also found that it is important to build relationships with our customers, so we make sure to always offer a warm and welcoming service. It is also important to be aware of the latest trends and developments so that you can stay ahead of the competition.</w:t>
      </w:r>
    </w:p>
    <w:p w14:paraId="0259AD70" w14:textId="77777777" w:rsidR="002A120B" w:rsidRPr="002A120B" w:rsidRDefault="002A120B" w:rsidP="002A120B">
      <w:pPr>
        <w:rPr>
          <w:rFonts w:ascii="Times New Roman" w:hAnsi="Times New Roman" w:cs="Times New Roman"/>
          <w:color w:val="000000" w:themeColor="text1"/>
          <w:sz w:val="24"/>
          <w:szCs w:val="24"/>
        </w:rPr>
      </w:pPr>
    </w:p>
    <w:p w14:paraId="455F505E"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6. What business strategies did you use to avoid the challenges at the start, and how well did they respond?</w:t>
      </w:r>
    </w:p>
    <w:p w14:paraId="749B063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7A4A0AD9"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 xml:space="preserve">The major business strategies that I implemented at the start of the business include getting a suitable business location to attract the targeted customers, developing special menus for the cafe to meet various nutrient categories, and effective online and offline marketing avenues to help inform prospective customers about the business with promo discounts. </w:t>
      </w:r>
    </w:p>
    <w:p w14:paraId="058F20BF" w14:textId="77777777" w:rsidR="002A120B" w:rsidRPr="002A120B" w:rsidRDefault="002A120B" w:rsidP="002A120B">
      <w:pPr>
        <w:rPr>
          <w:rFonts w:ascii="Times New Roman" w:hAnsi="Times New Roman" w:cs="Times New Roman"/>
          <w:color w:val="000000" w:themeColor="text1"/>
          <w:sz w:val="24"/>
          <w:szCs w:val="24"/>
        </w:rPr>
      </w:pPr>
    </w:p>
    <w:p w14:paraId="5EE7E0E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 xml:space="preserve">As I mentioned earlier, I focused on the conventional marketing techniques earlier as I am an old school guy. However, the results were zero, literally. However, I’m thankful to my son who helped me to use advanced channel of social media to reach to the desired audience for my business. This helped a lot to address the challenges that I faced initially. </w:t>
      </w:r>
    </w:p>
    <w:p w14:paraId="00AAF900"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A1F1FA3"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The general strategy was just to raise awareness and hope that our food quality and services impresses the customers. However, we soon realized that this did not work. For example, at the start of the business traditional conventional method of using fliers and posters for product advert was used, but the response was slow as most people did not take time off to read posters or fliers on the road. I soon realized that twitter and other social media apps can help raise awareness from some of the friends at the church and since we started using this means, sales have improved and exposure to the general demography has improved.</w:t>
      </w:r>
    </w:p>
    <w:p w14:paraId="570D714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9BEA308"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Scanning the business space for risk was critical in my case. I undertook an enterprise risk management approach identifying potential risks in the business space and favourably adjusting to the changing business environment.</w:t>
      </w:r>
    </w:p>
    <w:p w14:paraId="61812A4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I used product differentiation and pricing strategies. I ensured that my product was not like the ones in the market, which gave customers a new experience. Additionally, I put fair and competitive price tags on the products- Such helped me attract customers faster.</w:t>
      </w:r>
    </w:p>
    <w:p w14:paraId="333F740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4531E04" w14:textId="77777777" w:rsidR="002A120B" w:rsidRPr="002A120B" w:rsidRDefault="002A120B" w:rsidP="002A120B">
      <w:pPr>
        <w:spacing w:after="0" w:line="240" w:lineRule="auto"/>
        <w:rPr>
          <w:rFonts w:ascii="Times New Roman" w:hAnsi="Times New Roman" w:cs="Times New Roman"/>
          <w:b/>
          <w:bCs/>
          <w:color w:val="000000" w:themeColor="text1"/>
          <w:sz w:val="24"/>
          <w:szCs w:val="24"/>
        </w:rPr>
      </w:pPr>
    </w:p>
    <w:p w14:paraId="23B3416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We used a lot of different marketing strategies to try and attract new customers. Some worked and many did not. We did promotions to encourage people to come and try our products. We offered higher discounts on products with Bulgarian recipes that were our speciality. Sometimes, we gave them out for free too. But once people started developing their taste and liking, they became our regular customers as we are the only makers of those products in this market. This helped us in increasing our sales.</w:t>
      </w:r>
    </w:p>
    <w:p w14:paraId="2EE06D2D" w14:textId="77777777" w:rsidR="002A120B" w:rsidRPr="002A120B" w:rsidRDefault="002A120B" w:rsidP="002A120B">
      <w:pPr>
        <w:rPr>
          <w:rFonts w:ascii="Times New Roman" w:hAnsi="Times New Roman" w:cs="Times New Roman"/>
          <w:color w:val="000000" w:themeColor="text1"/>
          <w:sz w:val="24"/>
          <w:szCs w:val="24"/>
        </w:rPr>
      </w:pPr>
    </w:p>
    <w:p w14:paraId="72C914A3"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7. From your experience, using examples, how has technology made an impact on your business?</w:t>
      </w:r>
    </w:p>
    <w:p w14:paraId="2729A162"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0321034C"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Technology has had a great impact on my business because it has made the business processes quicker and improved the customer experience due to the easy accessibility of information. Also, the availability of mobile printers that works with the POS allows an improved order accuracy which results in customer satisfaction. In general, other kitchen technology has made it easier for us to attain better outcomes in terms of the quality of our food. We can also cook more larger quantities than traditional methods with every step almost automated.</w:t>
      </w:r>
    </w:p>
    <w:p w14:paraId="24883428"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 xml:space="preserve">In case of my business, the whole turnaround and success until now can be completely credited to technology. </w:t>
      </w:r>
      <w:bookmarkStart w:id="54" w:name="_Hlk102579499"/>
      <w:r w:rsidRPr="002A120B">
        <w:rPr>
          <w:rFonts w:ascii="Times New Roman" w:hAnsi="Times New Roman" w:cs="Times New Roman"/>
          <w:color w:val="000000" w:themeColor="text1"/>
          <w:sz w:val="24"/>
          <w:szCs w:val="24"/>
        </w:rPr>
        <w:t>For example, social media marketing, which helped me to have a 70% growth in my revenue. That may sound unbelievable, but that’s completely legit and I have my son to thank for its sine he has an insider culture of how things work here</w:t>
      </w:r>
      <w:bookmarkEnd w:id="54"/>
      <w:r w:rsidRPr="002A120B">
        <w:rPr>
          <w:rFonts w:ascii="Times New Roman" w:hAnsi="Times New Roman" w:cs="Times New Roman"/>
          <w:color w:val="000000" w:themeColor="text1"/>
          <w:sz w:val="24"/>
          <w:szCs w:val="24"/>
        </w:rPr>
        <w:t xml:space="preserve">. Moreover, the marketing campaigns and product posters were all the results of advanced technology. </w:t>
      </w:r>
    </w:p>
    <w:p w14:paraId="1845A932"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 xml:space="preserve"> From my experience technology, especially social media has made a profound impact on my business. For instance, we would have not been able to increase the number of residents who are non-immigrant among our customer base if not for the use of social media and especially through our friend and social circle. </w:t>
      </w:r>
      <w:bookmarkStart w:id="55" w:name="_Hlk102579820"/>
      <w:r w:rsidRPr="002A120B">
        <w:rPr>
          <w:rFonts w:ascii="Times New Roman" w:hAnsi="Times New Roman" w:cs="Times New Roman"/>
          <w:color w:val="000000" w:themeColor="text1"/>
          <w:sz w:val="24"/>
          <w:szCs w:val="24"/>
        </w:rPr>
        <w:t xml:space="preserve">Furthermore, we have a started home delivery services and this was made possible using modern technology such as phones and emails, </w:t>
      </w:r>
      <w:bookmarkEnd w:id="55"/>
      <w:r w:rsidRPr="002A120B">
        <w:rPr>
          <w:rFonts w:ascii="Times New Roman" w:hAnsi="Times New Roman" w:cs="Times New Roman"/>
          <w:color w:val="000000" w:themeColor="text1"/>
          <w:sz w:val="24"/>
          <w:szCs w:val="24"/>
        </w:rPr>
        <w:t>it much easier to get across to a wider range of customers in a more efficient and swift way.</w:t>
      </w:r>
    </w:p>
    <w:p w14:paraId="4378924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 xml:space="preserve">I think technology has had a significant impact on my business. I have been able to leverage the business on technology streamlining the marketing, sales, and information management areas of the business. I can now make predictions based on technology-based models and this helps me to know how I can direct my capital in areas needing to gain maximum returns. </w:t>
      </w:r>
    </w:p>
    <w:p w14:paraId="03912AC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7321E9FA"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Technology has played a vital role in the success of my business. For instance, CCTV cameras have helped me curb shoplifting and break-ins when I close the business for the night. Consequently, the profit cap is maintained. It also made the police and other agencies take us seriously when we report crimes since they see that we have invested in technological machinery for security as well. I think the impact is high because it is easy to access them cheaply in the UK. Quality CCTV systems in Bulgaria will cost way more than it did here.</w:t>
      </w:r>
    </w:p>
    <w:p w14:paraId="771A210A"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 xml:space="preserve">Technology has had a powerful impact on our business, from communication to online ordering. It has allowed us to reach a much wider audience and has made it easier for customers to order from us. From the time we started accepting digital payment, our sales have improved significantly. Many people come to our store after seeing our reviews on Google maps. Also, one of the ingredients we use in our recipe is only available at one shop across the town. But now, we can conveniently order it online. So, technology has only benefited us. Also, because everyone here uses the internet, we have access to all persons irrespective of their demography. It is helpful for small businesses like us who have little contacts and social networks like us. </w:t>
      </w:r>
    </w:p>
    <w:p w14:paraId="40727B56" w14:textId="77777777" w:rsidR="002A120B" w:rsidRPr="002A120B" w:rsidRDefault="002A120B" w:rsidP="002A120B">
      <w:pPr>
        <w:rPr>
          <w:rFonts w:ascii="Times New Roman" w:hAnsi="Times New Roman" w:cs="Times New Roman"/>
          <w:color w:val="000000" w:themeColor="text1"/>
          <w:sz w:val="24"/>
          <w:szCs w:val="24"/>
        </w:rPr>
      </w:pPr>
    </w:p>
    <w:p w14:paraId="02F2721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8. What role does technology play in your business? Using examples, how does technology help your reach to your customers as well as retain them?</w:t>
      </w:r>
    </w:p>
    <w:p w14:paraId="2A0F28F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2A3019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There are several roles that technology play in my business and they include improving customer service and satisfaction, making business operations easier and enhancing my record-keeping process. Technology like digital marketing has made it easy to reach customers on various platforms and get feedback about their satisfaction to help retain them.</w:t>
      </w:r>
    </w:p>
    <w:p w14:paraId="6281E73C"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C90C4A9"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As I have provided details above, technology helped me reaching my targeted customers using social media marketing. Advanced tools in this regard are very much customisable and you can reach out the desired audience with few clicks of your mouse. In terms of retaining them, I am now quite sure that people value the reviews and online ratings a lot. Technology helped me to maintain this and to have a communication channel with my customers. Technology is very impactful because nearly all customers use the internet which means they can be contacted online.</w:t>
      </w:r>
    </w:p>
    <w:p w14:paraId="48D55565"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With technology, using phones and computers, I can easily advertise my products and communicate with my customers as well get feedback from them and do more product research to enable us to improve our product. This has helped get new customers as well as retain old customers.</w:t>
      </w:r>
    </w:p>
    <w:p w14:paraId="3B39E0E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I would say technology is currently the backbone of the business because we fully rely on it for operational, tactical, and strategic needs of the business. As noted earlier, social media platforms have proved to be a jewel in maintaining my customer base. Also, they can send us feedbacks in how we can improve their service and make better services for them which has helped us grow and attract more customers. For instance, some might mention that some of the customers mention that if we can make our bread taste a certain way their cousins or friends will join us. So yes, it’s been helpful.</w:t>
      </w:r>
    </w:p>
    <w:p w14:paraId="3675D642" w14:textId="77777777" w:rsidR="002A120B" w:rsidRPr="002A120B" w:rsidRDefault="002A120B" w:rsidP="002A120B">
      <w:pPr>
        <w:rPr>
          <w:rFonts w:ascii="Times New Roman" w:hAnsi="Times New Roman" w:cs="Times New Roman"/>
          <w:color w:val="000000" w:themeColor="text1"/>
          <w:sz w:val="24"/>
          <w:szCs w:val="24"/>
        </w:rPr>
      </w:pPr>
    </w:p>
    <w:p w14:paraId="61A981BC"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Technology has been instrumental in stock taking. For example, the computer tallies and gives me detailed information about the product selling the most. From such information, I increase the stock or production of that product. Lastly, online advertising platforms have enabled me to reach customers in distant places who order goods. Such has increased the customer base.</w:t>
      </w:r>
    </w:p>
    <w:p w14:paraId="3EE2E862" w14:textId="77777777" w:rsidR="002A120B" w:rsidRPr="002A120B" w:rsidRDefault="002A120B" w:rsidP="002A120B">
      <w:pPr>
        <w:rPr>
          <w:rFonts w:ascii="Times New Roman" w:hAnsi="Times New Roman" w:cs="Times New Roman"/>
          <w:color w:val="000000" w:themeColor="text1"/>
          <w:sz w:val="24"/>
          <w:szCs w:val="24"/>
        </w:rPr>
      </w:pPr>
    </w:p>
    <w:p w14:paraId="21F9BE56"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Technology is everywhere nowadays. It plays a very important role in our business, from helping us to reach new customers to take orders and payments. Like I said before, online reviews help us get more customers. Moreover, many people in our locality message their orders to us and we deliver them. It is just like additional income for our business. Also, we recently started using this app that helps us track balances for different customers. So now, many customers have an account with us such that they either prepay or post pay for their purchase. It has several features like loyalty points. This has helped us retain our customers with benefits and convenience. It has also helped us to streamline our operations and make our business more efficient.</w:t>
      </w:r>
    </w:p>
    <w:p w14:paraId="0507AEB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12C5F17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4ECDB71A"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9. How do you see the role of technology in running a business within the UK soon? Will it completely transform the outlook?</w:t>
      </w:r>
    </w:p>
    <w:p w14:paraId="44F63BDC"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563317A" w14:textId="77777777" w:rsidR="002A120B" w:rsidRPr="002A120B" w:rsidRDefault="002A120B" w:rsidP="002A120B">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Technology will be very important in the operation of businesses in the UK soon due to the shift in the use of AI which reduces the labour cost. HR technology and back-office will help save costs on managerial services. Also, automation and AI would help establish more business strategies to improve business productivity</w:t>
      </w:r>
    </w:p>
    <w:p w14:paraId="396DE4E5"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 xml:space="preserve">I think the technology has turnaround everything already and the future of business is completely different from the one we used to see in our childhood. Online channels, social media and other advanced technology will take over conventional marketing methods. In terms of ordering and delivery of the products, technology will also change the environment completely as it has already showed a trailer during COVID-19. </w:t>
      </w:r>
    </w:p>
    <w:p w14:paraId="47F2FB49" w14:textId="77777777" w:rsidR="002A120B" w:rsidRPr="002A120B" w:rsidRDefault="002A120B" w:rsidP="002A120B">
      <w:pPr>
        <w:spacing w:after="0" w:line="240" w:lineRule="auto"/>
        <w:rPr>
          <w:rFonts w:ascii="Times New Roman" w:hAnsi="Times New Roman" w:cs="Times New Roman"/>
          <w:b/>
          <w:bCs/>
          <w:color w:val="000000" w:themeColor="text1"/>
          <w:sz w:val="24"/>
          <w:szCs w:val="24"/>
        </w:rPr>
      </w:pPr>
    </w:p>
    <w:p w14:paraId="4F9EEE0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Technology will most definitely transform the outlook of running a business in the UK soon as it will allow for smooth and efficient running of businesses in a more cost-effective way. For instance, I think more energy efficiency ovens will be produced and we will be one of the first to use them since we are in the UK and this help keep the energy bills down which will further increase our profit. We can even decide to go online and stop paying for shop if our online activities increase.</w:t>
      </w:r>
    </w:p>
    <w:p w14:paraId="1F1F03A0"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03DACC9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The role and potential that technology offers businesses in the UK and globally is quickly changing and transforming the way we do business. I wouldn’t be surprised with advances in technology like artificial intelligence, business will soon be transformed and better meet the customer needs more intuitively.</w:t>
      </w:r>
    </w:p>
    <w:p w14:paraId="7BE8ABC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812DE1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Technology in the UK business environment is increasingly becoming inevitable. Soon, the use of robots in all business operations is foreseeable. Although this might be a good thing, it might also render millions of people jobless. But having a robot that can cook will allow us open 24/7 with reduced cost, especially if the robot is a fantastic cook!!!!! I am not sure if this is possible anytime soon, but it will be nice</w:t>
      </w:r>
    </w:p>
    <w:p w14:paraId="76DEE84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6082CAE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 xml:space="preserve">I think it would be impossible to run a business efficiently without the use of technology. Technology is only going to become more important in the future, so it is important to make sure that you are using it to your advantage. The next generation is too tech-savvy, they want everything on their smartphone. I think it is very important for us to make use of technology in all parts of the business, be it is marketing, sales, managing operations, purchases, and accounting. It is very helpful in reducing costs and increasing the quality of operations. </w:t>
      </w:r>
    </w:p>
    <w:p w14:paraId="14AF06B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19A16B8E" w14:textId="77777777" w:rsidR="002A120B" w:rsidRPr="002A120B" w:rsidRDefault="002A120B" w:rsidP="002A120B">
      <w:pPr>
        <w:rPr>
          <w:rFonts w:ascii="Times New Roman" w:hAnsi="Times New Roman" w:cs="Times New Roman"/>
          <w:color w:val="000000" w:themeColor="text1"/>
          <w:sz w:val="24"/>
          <w:szCs w:val="24"/>
        </w:rPr>
      </w:pPr>
    </w:p>
    <w:p w14:paraId="60A7EE9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10. From your experiences as a business owner, what advice will you give to new business owners or people considering starting a business today?</w:t>
      </w:r>
    </w:p>
    <w:p w14:paraId="2579060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EE9E97B"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1: </w:t>
      </w:r>
      <w:r w:rsidRPr="002A120B">
        <w:rPr>
          <w:rFonts w:ascii="Times New Roman" w:hAnsi="Times New Roman" w:cs="Times New Roman"/>
          <w:color w:val="000000" w:themeColor="text1"/>
          <w:sz w:val="24"/>
          <w:szCs w:val="24"/>
        </w:rPr>
        <w:t>I would advise that they must have a business plan and be sure that it is feasible before they invest in it. Also, they should define their target market, business strategies, their competitors in the market and their position as a new entrant into the business environment. Most importantly, adapt early to the culture of the UK to guarantee success, talk to the locals, get quality advice, and learn</w:t>
      </w:r>
    </w:p>
    <w:p w14:paraId="5EAED57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744048DD"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2: </w:t>
      </w:r>
      <w:r w:rsidRPr="002A120B">
        <w:rPr>
          <w:rFonts w:ascii="Times New Roman" w:hAnsi="Times New Roman" w:cs="Times New Roman"/>
          <w:color w:val="000000" w:themeColor="text1"/>
          <w:sz w:val="24"/>
          <w:szCs w:val="24"/>
        </w:rPr>
        <w:t>My sole advice is to conduct a complete market research before starting a business. A unique business idea is not enough until or unless your customers consider it unique. For this purpose, the most efficient and cost-effective channel is social media. Besides this, internet is full of information, and one need to use that as a major support and solution to almost every channel that one can face in their business. Well, all these will not be useful if you don’t know the key workings of the customer culture and business culture here in the UK so either have some of insight through your son like me or have consultants or something.</w:t>
      </w:r>
    </w:p>
    <w:p w14:paraId="6138322E"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43E9FE21"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3: </w:t>
      </w:r>
      <w:r w:rsidRPr="002A120B">
        <w:rPr>
          <w:rFonts w:ascii="Times New Roman" w:hAnsi="Times New Roman" w:cs="Times New Roman"/>
          <w:color w:val="000000" w:themeColor="text1"/>
          <w:sz w:val="24"/>
          <w:szCs w:val="24"/>
        </w:rPr>
        <w:t xml:space="preserve">My advice to new business owners or people considering starting a business today will be to carry out proper feasibility study before venturing into any business and to utilize any modern technology at their disposal for the setting up and smooth running of their business. </w:t>
      </w:r>
    </w:p>
    <w:p w14:paraId="02C715A7"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2A965D1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4: </w:t>
      </w:r>
      <w:r w:rsidRPr="002A120B">
        <w:rPr>
          <w:rFonts w:ascii="Times New Roman" w:hAnsi="Times New Roman" w:cs="Times New Roman"/>
          <w:color w:val="000000" w:themeColor="text1"/>
          <w:sz w:val="24"/>
          <w:szCs w:val="24"/>
        </w:rPr>
        <w:t>Starting a business needs careful thought and planning with clear objectives. Assessing the business space for potential risks and looking at ways to mitigate such risks is by far the best approach to succeeding in the changing business environment. The best way to attain this is to know the landscape well and you can only do that if you talk to experience persons. For immigrants like us, talk to older entrepreneurs who wants to help and make plenty of local friends!!!</w:t>
      </w:r>
    </w:p>
    <w:p w14:paraId="657E28C0"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3EE4616"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5: </w:t>
      </w:r>
      <w:r w:rsidRPr="002A120B">
        <w:rPr>
          <w:rFonts w:ascii="Times New Roman" w:hAnsi="Times New Roman" w:cs="Times New Roman"/>
          <w:color w:val="000000" w:themeColor="text1"/>
          <w:sz w:val="24"/>
          <w:szCs w:val="24"/>
        </w:rPr>
        <w:t>New business owners must do thorough research to understand the external and internal factors that might affect the business. This will allow them to develop strategies that will fit into this environment for the business's success. Additionally, they must have adequate financing to promote their product through advertisements. This will help them establish a solid customer base faster. Also, they must not target a narrow customer base but be willing to adapt their services to wider audiences so that everyone can come in, especially if they are immigrants’ owners</w:t>
      </w:r>
    </w:p>
    <w:p w14:paraId="570388E4" w14:textId="77777777" w:rsidR="002A120B" w:rsidRPr="002A120B" w:rsidRDefault="002A120B" w:rsidP="002A120B">
      <w:pPr>
        <w:spacing w:after="0" w:line="240" w:lineRule="auto"/>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Participant 6: </w:t>
      </w:r>
      <w:r w:rsidRPr="002A120B">
        <w:rPr>
          <w:rFonts w:ascii="Times New Roman" w:hAnsi="Times New Roman" w:cs="Times New Roman"/>
          <w:color w:val="000000" w:themeColor="text1"/>
          <w:sz w:val="24"/>
          <w:szCs w:val="24"/>
        </w:rPr>
        <w:t>The most important thing is to make sure that you are offering something unique. It is also important to put a lot of thought into your marketing and to make sure that you are engaging with your customers as much as possible. We also did a lot of research into the competition so that we could offer something different. If you are considering starting a business, my advice would be to research the market, understand your customers and offer a good quality product or service. It is also important to stay ahead of the latest trends and developments so that you can keep up with the competition. Thank you.</w:t>
      </w:r>
    </w:p>
    <w:p w14:paraId="3DA776EF"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5C8A7C13"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47C6C928" w14:textId="77777777" w:rsidR="002A120B" w:rsidRPr="002A120B" w:rsidRDefault="002A120B" w:rsidP="002A120B">
      <w:pPr>
        <w:spacing w:after="0" w:line="240" w:lineRule="auto"/>
        <w:rPr>
          <w:rFonts w:ascii="Times New Roman" w:hAnsi="Times New Roman" w:cs="Times New Roman"/>
          <w:color w:val="000000" w:themeColor="text1"/>
          <w:sz w:val="24"/>
          <w:szCs w:val="24"/>
        </w:rPr>
      </w:pPr>
    </w:p>
    <w:p w14:paraId="301FDEB8" w14:textId="77777777" w:rsidR="002A120B" w:rsidRPr="002A120B" w:rsidRDefault="002A120B" w:rsidP="002A120B">
      <w:pPr>
        <w:pStyle w:val="Heading2"/>
        <w:rPr>
          <w:rFonts w:cs="Times New Roman"/>
          <w:color w:val="000000" w:themeColor="text1"/>
          <w:szCs w:val="24"/>
        </w:rPr>
      </w:pPr>
      <w:bookmarkStart w:id="56" w:name="_Toc102765924"/>
      <w:r w:rsidRPr="002A120B">
        <w:rPr>
          <w:rFonts w:cs="Times New Roman"/>
          <w:color w:val="000000" w:themeColor="text1"/>
          <w:szCs w:val="24"/>
        </w:rPr>
        <w:t>Appendix 3: Emergent Themes Codebook</w:t>
      </w:r>
      <w:bookmarkEnd w:id="56"/>
    </w:p>
    <w:tbl>
      <w:tblPr>
        <w:tblStyle w:val="TableGrid"/>
        <w:tblW w:w="0" w:type="auto"/>
        <w:tblLook w:val="04A0" w:firstRow="1" w:lastRow="0" w:firstColumn="1" w:lastColumn="0" w:noHBand="0" w:noVBand="1"/>
      </w:tblPr>
      <w:tblGrid>
        <w:gridCol w:w="5382"/>
        <w:gridCol w:w="3968"/>
      </w:tblGrid>
      <w:tr w:rsidR="002A120B" w:rsidRPr="002A120B" w14:paraId="50696A1B" w14:textId="77777777" w:rsidTr="00390E89">
        <w:tc>
          <w:tcPr>
            <w:tcW w:w="5382" w:type="dxa"/>
          </w:tcPr>
          <w:p w14:paraId="51B014D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CODES</w:t>
            </w:r>
          </w:p>
        </w:tc>
        <w:tc>
          <w:tcPr>
            <w:tcW w:w="3968" w:type="dxa"/>
          </w:tcPr>
          <w:p w14:paraId="6B1CF17E"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b/>
                <w:bCs/>
                <w:color w:val="000000" w:themeColor="text1"/>
                <w:sz w:val="24"/>
                <w:szCs w:val="24"/>
              </w:rPr>
              <w:t xml:space="preserve">Response Source </w:t>
            </w:r>
          </w:p>
        </w:tc>
      </w:tr>
      <w:tr w:rsidR="002A120B" w:rsidRPr="002A120B" w14:paraId="56163009" w14:textId="77777777" w:rsidTr="00390E89">
        <w:tc>
          <w:tcPr>
            <w:tcW w:w="5382" w:type="dxa"/>
          </w:tcPr>
          <w:p w14:paraId="7718670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Entrepreneurs must be adept at social media usage </w:t>
            </w:r>
          </w:p>
        </w:tc>
        <w:tc>
          <w:tcPr>
            <w:tcW w:w="3968" w:type="dxa"/>
          </w:tcPr>
          <w:p w14:paraId="7E361E0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General responses to question 4</w:t>
            </w:r>
          </w:p>
          <w:p w14:paraId="7D2A2D3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2</w:t>
            </w:r>
          </w:p>
        </w:tc>
      </w:tr>
      <w:tr w:rsidR="002A120B" w:rsidRPr="002A120B" w14:paraId="52292E06" w14:textId="77777777" w:rsidTr="00390E89">
        <w:tc>
          <w:tcPr>
            <w:tcW w:w="5382" w:type="dxa"/>
          </w:tcPr>
          <w:p w14:paraId="2C3DAFF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Marketing and advertisement are indispensable</w:t>
            </w:r>
          </w:p>
        </w:tc>
        <w:tc>
          <w:tcPr>
            <w:tcW w:w="3968" w:type="dxa"/>
          </w:tcPr>
          <w:p w14:paraId="5595A499"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General responses to question 3 and 4</w:t>
            </w:r>
          </w:p>
          <w:p w14:paraId="68D86F0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2</w:t>
            </w:r>
          </w:p>
        </w:tc>
      </w:tr>
      <w:tr w:rsidR="002A120B" w:rsidRPr="002A120B" w14:paraId="78DC6179" w14:textId="77777777" w:rsidTr="00390E89">
        <w:tc>
          <w:tcPr>
            <w:tcW w:w="5382" w:type="dxa"/>
          </w:tcPr>
          <w:p w14:paraId="10D77007"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Entrepreneurs must have keen knowledge of relevant legislation, competition, and internet usage</w:t>
            </w:r>
          </w:p>
        </w:tc>
        <w:tc>
          <w:tcPr>
            <w:tcW w:w="3968" w:type="dxa"/>
          </w:tcPr>
          <w:p w14:paraId="33F179D6"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5</w:t>
            </w:r>
          </w:p>
          <w:p w14:paraId="51DBD08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6</w:t>
            </w:r>
          </w:p>
        </w:tc>
      </w:tr>
      <w:tr w:rsidR="002A120B" w:rsidRPr="002A120B" w14:paraId="785BFB4D" w14:textId="77777777" w:rsidTr="00390E89">
        <w:tc>
          <w:tcPr>
            <w:tcW w:w="5382" w:type="dxa"/>
          </w:tcPr>
          <w:p w14:paraId="39945E43"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Entrepreneurs must have a solid business plan</w:t>
            </w:r>
          </w:p>
        </w:tc>
        <w:tc>
          <w:tcPr>
            <w:tcW w:w="3968" w:type="dxa"/>
          </w:tcPr>
          <w:p w14:paraId="0BF0FB3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10</w:t>
            </w:r>
          </w:p>
          <w:p w14:paraId="36E17240"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10</w:t>
            </w:r>
          </w:p>
          <w:p w14:paraId="01E8C6D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10</w:t>
            </w:r>
          </w:p>
          <w:p w14:paraId="5A21B5F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10</w:t>
            </w:r>
          </w:p>
          <w:p w14:paraId="5A4DDE7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10</w:t>
            </w:r>
          </w:p>
        </w:tc>
      </w:tr>
      <w:tr w:rsidR="002A120B" w:rsidRPr="002A120B" w14:paraId="60830435" w14:textId="77777777" w:rsidTr="00390E89">
        <w:tc>
          <w:tcPr>
            <w:tcW w:w="5382" w:type="dxa"/>
          </w:tcPr>
          <w:p w14:paraId="7BC4C02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Entrepreneurs must be able to adapt to customer needs </w:t>
            </w:r>
          </w:p>
        </w:tc>
        <w:tc>
          <w:tcPr>
            <w:tcW w:w="3968" w:type="dxa"/>
          </w:tcPr>
          <w:p w14:paraId="460C18FE"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10</w:t>
            </w:r>
          </w:p>
          <w:p w14:paraId="5927A21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10</w:t>
            </w:r>
          </w:p>
        </w:tc>
      </w:tr>
      <w:tr w:rsidR="002A120B" w:rsidRPr="002A120B" w14:paraId="0ED055DB" w14:textId="77777777" w:rsidTr="00390E89">
        <w:tc>
          <w:tcPr>
            <w:tcW w:w="5382" w:type="dxa"/>
          </w:tcPr>
          <w:p w14:paraId="1D453EA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Insider information from locals can guide improvement</w:t>
            </w:r>
          </w:p>
        </w:tc>
        <w:tc>
          <w:tcPr>
            <w:tcW w:w="3968" w:type="dxa"/>
          </w:tcPr>
          <w:p w14:paraId="04810E2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10</w:t>
            </w:r>
          </w:p>
          <w:p w14:paraId="6609535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10</w:t>
            </w:r>
          </w:p>
        </w:tc>
      </w:tr>
      <w:tr w:rsidR="002A120B" w:rsidRPr="002A120B" w14:paraId="4FD530A9" w14:textId="77777777" w:rsidTr="00390E89">
        <w:tc>
          <w:tcPr>
            <w:tcW w:w="5382" w:type="dxa"/>
          </w:tcPr>
          <w:p w14:paraId="697A6D13"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Passion is a major driver for entrepreneurship </w:t>
            </w:r>
          </w:p>
        </w:tc>
        <w:tc>
          <w:tcPr>
            <w:tcW w:w="3968" w:type="dxa"/>
          </w:tcPr>
          <w:p w14:paraId="18B76CC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1</w:t>
            </w:r>
          </w:p>
        </w:tc>
      </w:tr>
      <w:tr w:rsidR="002A120B" w:rsidRPr="002A120B" w14:paraId="4BB8D1EA" w14:textId="77777777" w:rsidTr="00390E89">
        <w:tc>
          <w:tcPr>
            <w:tcW w:w="5382" w:type="dxa"/>
          </w:tcPr>
          <w:p w14:paraId="40B8B4D6"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Need for financial freedom for entrepreneurship</w:t>
            </w:r>
          </w:p>
        </w:tc>
        <w:tc>
          <w:tcPr>
            <w:tcW w:w="3968" w:type="dxa"/>
          </w:tcPr>
          <w:p w14:paraId="08FE4FB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1</w:t>
            </w:r>
          </w:p>
          <w:p w14:paraId="1F45988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1</w:t>
            </w:r>
          </w:p>
          <w:p w14:paraId="4BF9DDA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1</w:t>
            </w:r>
          </w:p>
        </w:tc>
      </w:tr>
      <w:tr w:rsidR="002A120B" w:rsidRPr="002A120B" w14:paraId="37E45E1B" w14:textId="77777777" w:rsidTr="00390E89">
        <w:tc>
          <w:tcPr>
            <w:tcW w:w="5382" w:type="dxa"/>
          </w:tcPr>
          <w:p w14:paraId="0C59E91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Finding Non-Bulgarian customers is problematic</w:t>
            </w:r>
          </w:p>
        </w:tc>
        <w:tc>
          <w:tcPr>
            <w:tcW w:w="3968" w:type="dxa"/>
          </w:tcPr>
          <w:p w14:paraId="704F93C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1</w:t>
            </w:r>
          </w:p>
        </w:tc>
      </w:tr>
      <w:tr w:rsidR="002A120B" w:rsidRPr="002A120B" w14:paraId="0FB0AB46" w14:textId="77777777" w:rsidTr="00390E89">
        <w:tc>
          <w:tcPr>
            <w:tcW w:w="5382" w:type="dxa"/>
          </w:tcPr>
          <w:p w14:paraId="4EFB098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Accessing capital is a major problem</w:t>
            </w:r>
          </w:p>
        </w:tc>
        <w:tc>
          <w:tcPr>
            <w:tcW w:w="3968" w:type="dxa"/>
          </w:tcPr>
          <w:p w14:paraId="0FAA349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1</w:t>
            </w:r>
          </w:p>
        </w:tc>
      </w:tr>
      <w:tr w:rsidR="002A120B" w:rsidRPr="002A120B" w14:paraId="3AC70722" w14:textId="77777777" w:rsidTr="00390E89">
        <w:tc>
          <w:tcPr>
            <w:tcW w:w="5382" w:type="dxa"/>
          </w:tcPr>
          <w:p w14:paraId="07A7602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Finding Non-Bulgarian workers is problematic</w:t>
            </w:r>
          </w:p>
        </w:tc>
        <w:tc>
          <w:tcPr>
            <w:tcW w:w="3968" w:type="dxa"/>
          </w:tcPr>
          <w:p w14:paraId="3B210CE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1</w:t>
            </w:r>
          </w:p>
          <w:p w14:paraId="7DF8544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1</w:t>
            </w:r>
          </w:p>
        </w:tc>
      </w:tr>
      <w:tr w:rsidR="002A120B" w:rsidRPr="002A120B" w14:paraId="78DF4DFF" w14:textId="77777777" w:rsidTr="00390E89">
        <w:tc>
          <w:tcPr>
            <w:tcW w:w="5382" w:type="dxa"/>
          </w:tcPr>
          <w:p w14:paraId="00697241"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Legislation and licence compliance is a problem</w:t>
            </w:r>
          </w:p>
        </w:tc>
        <w:tc>
          <w:tcPr>
            <w:tcW w:w="3968" w:type="dxa"/>
          </w:tcPr>
          <w:p w14:paraId="6850E55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1</w:t>
            </w:r>
          </w:p>
          <w:p w14:paraId="027BA151"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1</w:t>
            </w:r>
          </w:p>
          <w:p w14:paraId="5BE84657"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1</w:t>
            </w:r>
          </w:p>
        </w:tc>
      </w:tr>
      <w:tr w:rsidR="002A120B" w:rsidRPr="002A120B" w14:paraId="49DE55CE" w14:textId="77777777" w:rsidTr="00390E89">
        <w:tc>
          <w:tcPr>
            <w:tcW w:w="5382" w:type="dxa"/>
          </w:tcPr>
          <w:p w14:paraId="29C0310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Lack of knowledge hurts customer retention and sales</w:t>
            </w:r>
          </w:p>
        </w:tc>
        <w:tc>
          <w:tcPr>
            <w:tcW w:w="3968" w:type="dxa"/>
          </w:tcPr>
          <w:p w14:paraId="4D261AC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Responses to Question 2</w:t>
            </w:r>
          </w:p>
        </w:tc>
      </w:tr>
      <w:tr w:rsidR="002A120B" w:rsidRPr="002A120B" w14:paraId="19995B99" w14:textId="77777777" w:rsidTr="00390E89">
        <w:tc>
          <w:tcPr>
            <w:tcW w:w="5382" w:type="dxa"/>
          </w:tcPr>
          <w:p w14:paraId="718E8FEE"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Actively market through various sources</w:t>
            </w:r>
          </w:p>
        </w:tc>
        <w:tc>
          <w:tcPr>
            <w:tcW w:w="3968" w:type="dxa"/>
          </w:tcPr>
          <w:p w14:paraId="0534A456"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2</w:t>
            </w:r>
          </w:p>
          <w:p w14:paraId="4F9128E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3</w:t>
            </w:r>
          </w:p>
          <w:p w14:paraId="0EDBA99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3</w:t>
            </w:r>
          </w:p>
          <w:p w14:paraId="1C0701F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4</w:t>
            </w:r>
          </w:p>
          <w:p w14:paraId="53E34C5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4</w:t>
            </w:r>
          </w:p>
          <w:p w14:paraId="51F4060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6</w:t>
            </w:r>
          </w:p>
        </w:tc>
      </w:tr>
      <w:tr w:rsidR="002A120B" w:rsidRPr="002A120B" w14:paraId="34AA4530" w14:textId="77777777" w:rsidTr="00390E89">
        <w:tc>
          <w:tcPr>
            <w:tcW w:w="5382" w:type="dxa"/>
          </w:tcPr>
          <w:p w14:paraId="2B5BB08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Be ready to expand to other customers</w:t>
            </w:r>
          </w:p>
        </w:tc>
        <w:tc>
          <w:tcPr>
            <w:tcW w:w="3968" w:type="dxa"/>
          </w:tcPr>
          <w:p w14:paraId="778F405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2</w:t>
            </w:r>
          </w:p>
          <w:p w14:paraId="4DA456F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6</w:t>
            </w:r>
          </w:p>
        </w:tc>
      </w:tr>
      <w:tr w:rsidR="002A120B" w:rsidRPr="002A120B" w14:paraId="6B493B9F" w14:textId="77777777" w:rsidTr="00390E89">
        <w:tc>
          <w:tcPr>
            <w:tcW w:w="5382" w:type="dxa"/>
          </w:tcPr>
          <w:p w14:paraId="032D000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Location is important </w:t>
            </w:r>
          </w:p>
        </w:tc>
        <w:tc>
          <w:tcPr>
            <w:tcW w:w="3968" w:type="dxa"/>
          </w:tcPr>
          <w:p w14:paraId="7066F23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2</w:t>
            </w:r>
          </w:p>
          <w:p w14:paraId="38673AD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2</w:t>
            </w:r>
          </w:p>
        </w:tc>
      </w:tr>
      <w:tr w:rsidR="002A120B" w:rsidRPr="002A120B" w14:paraId="3BBBFAF3" w14:textId="77777777" w:rsidTr="00390E89">
        <w:tc>
          <w:tcPr>
            <w:tcW w:w="5382" w:type="dxa"/>
          </w:tcPr>
          <w:p w14:paraId="738123B7"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Free services and low prices</w:t>
            </w:r>
          </w:p>
        </w:tc>
        <w:tc>
          <w:tcPr>
            <w:tcW w:w="3968" w:type="dxa"/>
          </w:tcPr>
          <w:p w14:paraId="3C44257B"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4 response to Question 2</w:t>
            </w:r>
          </w:p>
          <w:p w14:paraId="1D5EBF3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2</w:t>
            </w:r>
          </w:p>
          <w:p w14:paraId="56DA9186"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4</w:t>
            </w:r>
          </w:p>
          <w:p w14:paraId="1A0D94C7"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4</w:t>
            </w:r>
          </w:p>
          <w:p w14:paraId="16115AA1"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5</w:t>
            </w:r>
          </w:p>
          <w:p w14:paraId="32CE9F2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All responses to Question 6</w:t>
            </w:r>
          </w:p>
        </w:tc>
      </w:tr>
      <w:tr w:rsidR="002A120B" w:rsidRPr="002A120B" w14:paraId="4850BA55" w14:textId="77777777" w:rsidTr="00390E89">
        <w:tc>
          <w:tcPr>
            <w:tcW w:w="5382" w:type="dxa"/>
          </w:tcPr>
          <w:p w14:paraId="3597121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Have good customer service</w:t>
            </w:r>
          </w:p>
        </w:tc>
        <w:tc>
          <w:tcPr>
            <w:tcW w:w="3968" w:type="dxa"/>
          </w:tcPr>
          <w:p w14:paraId="7F9D158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5</w:t>
            </w:r>
          </w:p>
        </w:tc>
      </w:tr>
      <w:tr w:rsidR="002A120B" w:rsidRPr="002A120B" w14:paraId="3D91C3B9" w14:textId="77777777" w:rsidTr="00390E89">
        <w:tc>
          <w:tcPr>
            <w:tcW w:w="5382" w:type="dxa"/>
          </w:tcPr>
          <w:p w14:paraId="5C092F4F"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Product Differentiation</w:t>
            </w:r>
          </w:p>
        </w:tc>
        <w:tc>
          <w:tcPr>
            <w:tcW w:w="3968" w:type="dxa"/>
          </w:tcPr>
          <w:p w14:paraId="6768E12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6</w:t>
            </w:r>
          </w:p>
        </w:tc>
      </w:tr>
      <w:tr w:rsidR="002A120B" w:rsidRPr="002A120B" w14:paraId="13F4C71E" w14:textId="77777777" w:rsidTr="00390E89">
        <w:tc>
          <w:tcPr>
            <w:tcW w:w="5382" w:type="dxa"/>
          </w:tcPr>
          <w:p w14:paraId="1C0E590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Technology improves financial process</w:t>
            </w:r>
          </w:p>
        </w:tc>
        <w:tc>
          <w:tcPr>
            <w:tcW w:w="3968" w:type="dxa"/>
          </w:tcPr>
          <w:p w14:paraId="6D7A9D63"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7</w:t>
            </w:r>
          </w:p>
        </w:tc>
      </w:tr>
      <w:tr w:rsidR="002A120B" w:rsidRPr="002A120B" w14:paraId="0A33ED96" w14:textId="77777777" w:rsidTr="00390E89">
        <w:tc>
          <w:tcPr>
            <w:tcW w:w="5382" w:type="dxa"/>
          </w:tcPr>
          <w:p w14:paraId="30878FF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Technology improves communication and marketing processes</w:t>
            </w:r>
          </w:p>
        </w:tc>
        <w:tc>
          <w:tcPr>
            <w:tcW w:w="3968" w:type="dxa"/>
          </w:tcPr>
          <w:p w14:paraId="5BAA7D79"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7</w:t>
            </w:r>
          </w:p>
          <w:p w14:paraId="369C722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7</w:t>
            </w:r>
          </w:p>
          <w:p w14:paraId="2AD360C3"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9</w:t>
            </w:r>
          </w:p>
        </w:tc>
      </w:tr>
      <w:tr w:rsidR="002A120B" w:rsidRPr="002A120B" w14:paraId="6AF8F09A" w14:textId="77777777" w:rsidTr="00390E89">
        <w:tc>
          <w:tcPr>
            <w:tcW w:w="5382" w:type="dxa"/>
          </w:tcPr>
          <w:p w14:paraId="052E57AE"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Technology improves operations/ cooking processes</w:t>
            </w:r>
          </w:p>
        </w:tc>
        <w:tc>
          <w:tcPr>
            <w:tcW w:w="3968" w:type="dxa"/>
          </w:tcPr>
          <w:p w14:paraId="5DE66CE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6</w:t>
            </w:r>
          </w:p>
          <w:p w14:paraId="6BED9B3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All responses to question 8</w:t>
            </w:r>
          </w:p>
          <w:p w14:paraId="15683BAA"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9</w:t>
            </w:r>
          </w:p>
          <w:p w14:paraId="5AC5A287"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9</w:t>
            </w:r>
          </w:p>
        </w:tc>
      </w:tr>
      <w:tr w:rsidR="002A120B" w:rsidRPr="002A120B" w14:paraId="2C6E6771" w14:textId="77777777" w:rsidTr="00390E89">
        <w:tc>
          <w:tcPr>
            <w:tcW w:w="5382" w:type="dxa"/>
          </w:tcPr>
          <w:p w14:paraId="6B3342C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Technology improves business expansion like food delivery </w:t>
            </w:r>
          </w:p>
        </w:tc>
        <w:tc>
          <w:tcPr>
            <w:tcW w:w="3968" w:type="dxa"/>
          </w:tcPr>
          <w:p w14:paraId="289679E2"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6</w:t>
            </w:r>
          </w:p>
          <w:p w14:paraId="2FCE8AA0"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6 response to Question 6</w:t>
            </w:r>
          </w:p>
          <w:p w14:paraId="21A8E67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2 response to Question 9</w:t>
            </w:r>
          </w:p>
          <w:p w14:paraId="679DD12C"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3 response to Question 9</w:t>
            </w:r>
          </w:p>
        </w:tc>
      </w:tr>
      <w:tr w:rsidR="002A120B" w:rsidRPr="002A120B" w14:paraId="759AF509" w14:textId="77777777" w:rsidTr="00390E89">
        <w:tc>
          <w:tcPr>
            <w:tcW w:w="5382" w:type="dxa"/>
          </w:tcPr>
          <w:p w14:paraId="22832774"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 xml:space="preserve">Technology improves security </w:t>
            </w:r>
          </w:p>
        </w:tc>
        <w:tc>
          <w:tcPr>
            <w:tcW w:w="3968" w:type="dxa"/>
          </w:tcPr>
          <w:p w14:paraId="1C8D58F8"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5 response to Question 7</w:t>
            </w:r>
          </w:p>
        </w:tc>
      </w:tr>
      <w:tr w:rsidR="002A120B" w:rsidRPr="002A120B" w14:paraId="619CCC5A" w14:textId="77777777" w:rsidTr="00390E89">
        <w:tc>
          <w:tcPr>
            <w:tcW w:w="5382" w:type="dxa"/>
          </w:tcPr>
          <w:p w14:paraId="54B75D65"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Technology use will improve HR practice</w:t>
            </w:r>
          </w:p>
        </w:tc>
        <w:tc>
          <w:tcPr>
            <w:tcW w:w="3968" w:type="dxa"/>
          </w:tcPr>
          <w:p w14:paraId="1986C0BD" w14:textId="77777777" w:rsidR="002A120B" w:rsidRPr="002A120B" w:rsidRDefault="002A120B" w:rsidP="00390E89">
            <w:pPr>
              <w:rPr>
                <w:rFonts w:ascii="Times New Roman" w:hAnsi="Times New Roman" w:cs="Times New Roman"/>
                <w:color w:val="000000" w:themeColor="text1"/>
                <w:sz w:val="24"/>
                <w:szCs w:val="24"/>
              </w:rPr>
            </w:pPr>
            <w:r w:rsidRPr="002A120B">
              <w:rPr>
                <w:rFonts w:ascii="Times New Roman" w:hAnsi="Times New Roman" w:cs="Times New Roman"/>
                <w:color w:val="000000" w:themeColor="text1"/>
                <w:sz w:val="24"/>
                <w:szCs w:val="24"/>
              </w:rPr>
              <w:t>Participant 1 response to Question 9</w:t>
            </w:r>
          </w:p>
        </w:tc>
      </w:tr>
    </w:tbl>
    <w:p w14:paraId="575893A7" w14:textId="77777777" w:rsidR="002A120B" w:rsidRPr="002A120B" w:rsidRDefault="002A120B" w:rsidP="002A120B">
      <w:pPr>
        <w:rPr>
          <w:rFonts w:ascii="Times New Roman" w:hAnsi="Times New Roman" w:cs="Times New Roman"/>
          <w:color w:val="000000" w:themeColor="text1"/>
          <w:sz w:val="24"/>
          <w:szCs w:val="24"/>
        </w:rPr>
      </w:pPr>
    </w:p>
    <w:p w14:paraId="7C254A47" w14:textId="77777777" w:rsidR="002A120B" w:rsidRPr="002A120B" w:rsidRDefault="002A120B" w:rsidP="002A120B">
      <w:pPr>
        <w:rPr>
          <w:rFonts w:ascii="Times New Roman" w:hAnsi="Times New Roman" w:cs="Times New Roman"/>
          <w:color w:val="000000" w:themeColor="text1"/>
          <w:sz w:val="24"/>
          <w:szCs w:val="24"/>
        </w:rPr>
      </w:pPr>
    </w:p>
    <w:p w14:paraId="3D9F731D" w14:textId="77777777" w:rsidR="00130637" w:rsidRPr="002A120B" w:rsidRDefault="00130637">
      <w:pPr>
        <w:rPr>
          <w:rFonts w:ascii="Times New Roman" w:hAnsi="Times New Roman" w:cs="Times New Roman"/>
          <w:sz w:val="24"/>
          <w:szCs w:val="24"/>
        </w:rPr>
      </w:pPr>
    </w:p>
    <w:bookmarkEnd w:id="0"/>
    <w:sectPr w:rsidR="00130637" w:rsidRPr="002A120B" w:rsidSect="00962347">
      <w:footerReference w:type="default" r:id="rI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43933"/>
      <w:docPartObj>
        <w:docPartGallery w:val="Page Numbers (Bottom of Page)"/>
        <w:docPartUnique/>
      </w:docPartObj>
    </w:sdtPr>
    <w:sdtEndPr>
      <w:rPr>
        <w:noProof/>
      </w:rPr>
    </w:sdtEndPr>
    <w:sdtContent>
      <w:p w14:paraId="155F6E10" w14:textId="77777777" w:rsidR="00601E23" w:rsidRDefault="002A120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90E222D" w14:textId="77777777" w:rsidR="00601E23" w:rsidRDefault="002A120B">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AF6893"/>
    <w:multiLevelType w:val="hybridMultilevel"/>
    <w:tmpl w:val="20F6CE10"/>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
    <w:nsid w:val="17567619"/>
    <w:multiLevelType w:val="multilevel"/>
    <w:tmpl w:val="CCE879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nsid w:val="2FF209A2"/>
    <w:multiLevelType w:val="multilevel"/>
    <w:tmpl w:val="81AE4D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nsid w:val="52060071"/>
    <w:multiLevelType w:val="hybridMultilevel"/>
    <w:tmpl w:val="1AA8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D06E33"/>
    <w:multiLevelType w:val="multilevel"/>
    <w:tmpl w:val="EDB82CC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nsid w:val="5F697885"/>
    <w:multiLevelType w:val="hybridMultilevel"/>
    <w:tmpl w:val="3872FE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nsid w:val="69DB4797"/>
    <w:multiLevelType w:val="multilevel"/>
    <w:tmpl w:val="5E1497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nsid w:val="77EA12DE"/>
    <w:multiLevelType w:val="hybridMultilevel"/>
    <w:tmpl w:val="73446C22"/>
    <w:lvl w:ilvl="0" w:tplc="E9E822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7"/>
  </w:num>
  <w:num w:numId="4">
    <w:abstractNumId w:val="4"/>
  </w:num>
  <w:num w:numId="5">
    <w:abstractNumId w:val="2"/>
  </w:num>
  <w:num w:numId="6">
    <w:abstractNumId w:val="1"/>
  </w:num>
  <w:num w:numId="7">
    <w:abstractNumId w:val="6"/>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120B"/>
    <w:rsid w:val="00130637"/>
    <w:rsid w:val="002A120B"/>
    <w:rsid w:val="0073183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18C70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A120B"/>
    <w:pPr>
      <w:spacing w:after="160" w:line="259" w:lineRule="auto"/>
    </w:pPr>
    <w:rPr>
      <w:sz w:val="22"/>
      <w:szCs w:val="22"/>
    </w:rPr>
  </w:style>
  <w:style w:type="paragraph" w:styleId="Heading1">
    <w:name w:val="heading 1"/>
    <w:basedOn w:val="Normal"/>
    <w:next w:val="Normal"/>
    <w:link w:val="Heading1Char"/>
    <w:uiPriority w:val="9"/>
    <w:qFormat/>
    <w:rsid w:val="002A120B"/>
    <w:pPr>
      <w:pageBreakBefore/>
      <w:spacing w:before="240" w:after="120" w:line="360" w:lineRule="auto"/>
      <w:outlineLvl w:val="0"/>
    </w:pPr>
    <w:rPr>
      <w:rFonts w:ascii="Times New Roman" w:eastAsiaTheme="minorEastAsia" w:hAnsi="Times New Roman"/>
      <w:b/>
      <w:smallCaps/>
      <w:color w:val="385623" w:themeColor="accent6" w:themeShade="80"/>
      <w:spacing w:val="5"/>
      <w:sz w:val="28"/>
      <w:szCs w:val="32"/>
    </w:rPr>
  </w:style>
  <w:style w:type="paragraph" w:styleId="Heading2">
    <w:name w:val="heading 2"/>
    <w:basedOn w:val="Normal"/>
    <w:next w:val="Normal"/>
    <w:link w:val="Heading2Char"/>
    <w:uiPriority w:val="9"/>
    <w:unhideWhenUsed/>
    <w:qFormat/>
    <w:rsid w:val="002A120B"/>
    <w:pPr>
      <w:spacing w:after="120" w:line="360" w:lineRule="auto"/>
      <w:outlineLvl w:val="1"/>
    </w:pPr>
    <w:rPr>
      <w:rFonts w:ascii="Times New Roman" w:eastAsiaTheme="minorEastAsia" w:hAnsi="Times New Roman"/>
      <w:b/>
      <w:smallCaps/>
      <w:spacing w:val="5"/>
      <w:sz w:val="24"/>
      <w:szCs w:val="28"/>
    </w:rPr>
  </w:style>
  <w:style w:type="paragraph" w:styleId="Heading3">
    <w:name w:val="heading 3"/>
    <w:basedOn w:val="Normal"/>
    <w:next w:val="Normal"/>
    <w:link w:val="Heading3Char"/>
    <w:uiPriority w:val="9"/>
    <w:unhideWhenUsed/>
    <w:qFormat/>
    <w:rsid w:val="002A120B"/>
    <w:pPr>
      <w:keepNext/>
      <w:keepLines/>
      <w:spacing w:before="40" w:after="0" w:line="360" w:lineRule="auto"/>
      <w:outlineLvl w:val="2"/>
    </w:pPr>
    <w:rPr>
      <w:rFonts w:ascii="Times New Roman" w:eastAsiaTheme="majorEastAsia" w:hAnsi="Times New Roman" w:cstheme="majorBidi"/>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20B"/>
    <w:rPr>
      <w:rFonts w:ascii="Times New Roman" w:eastAsiaTheme="minorEastAsia" w:hAnsi="Times New Roman"/>
      <w:b/>
      <w:smallCaps/>
      <w:color w:val="385623" w:themeColor="accent6" w:themeShade="80"/>
      <w:spacing w:val="5"/>
      <w:sz w:val="28"/>
      <w:szCs w:val="32"/>
    </w:rPr>
  </w:style>
  <w:style w:type="character" w:customStyle="1" w:styleId="Heading2Char">
    <w:name w:val="Heading 2 Char"/>
    <w:basedOn w:val="DefaultParagraphFont"/>
    <w:link w:val="Heading2"/>
    <w:uiPriority w:val="9"/>
    <w:rsid w:val="002A120B"/>
    <w:rPr>
      <w:rFonts w:ascii="Times New Roman" w:eastAsiaTheme="minorEastAsia" w:hAnsi="Times New Roman"/>
      <w:b/>
      <w:smallCaps/>
      <w:spacing w:val="5"/>
      <w:szCs w:val="28"/>
    </w:rPr>
  </w:style>
  <w:style w:type="character" w:customStyle="1" w:styleId="Heading3Char">
    <w:name w:val="Heading 3 Char"/>
    <w:basedOn w:val="DefaultParagraphFont"/>
    <w:link w:val="Heading3"/>
    <w:uiPriority w:val="9"/>
    <w:rsid w:val="002A120B"/>
    <w:rPr>
      <w:rFonts w:ascii="Times New Roman" w:eastAsiaTheme="majorEastAsia" w:hAnsi="Times New Roman" w:cstheme="majorBidi"/>
      <w:i/>
      <w:u w:val="single"/>
    </w:rPr>
  </w:style>
  <w:style w:type="paragraph" w:styleId="ListParagraph">
    <w:name w:val="List Paragraph"/>
    <w:basedOn w:val="Normal"/>
    <w:uiPriority w:val="34"/>
    <w:qFormat/>
    <w:rsid w:val="002A120B"/>
    <w:pPr>
      <w:ind w:left="720"/>
      <w:contextualSpacing/>
    </w:pPr>
  </w:style>
  <w:style w:type="character" w:styleId="Hyperlink">
    <w:name w:val="Hyperlink"/>
    <w:basedOn w:val="DefaultParagraphFont"/>
    <w:uiPriority w:val="99"/>
    <w:unhideWhenUsed/>
    <w:rsid w:val="002A120B"/>
    <w:rPr>
      <w:color w:val="0563C1" w:themeColor="hyperlink"/>
      <w:u w:val="single"/>
    </w:rPr>
  </w:style>
  <w:style w:type="character" w:customStyle="1" w:styleId="UnresolvedMention">
    <w:name w:val="Unresolved Mention"/>
    <w:basedOn w:val="DefaultParagraphFont"/>
    <w:uiPriority w:val="99"/>
    <w:semiHidden/>
    <w:unhideWhenUsed/>
    <w:rsid w:val="002A120B"/>
    <w:rPr>
      <w:color w:val="605E5C"/>
      <w:shd w:val="clear" w:color="auto" w:fill="E1DFDD"/>
    </w:rPr>
  </w:style>
  <w:style w:type="paragraph" w:styleId="NormalWeb">
    <w:name w:val="Normal (Web)"/>
    <w:basedOn w:val="Normal"/>
    <w:uiPriority w:val="99"/>
    <w:semiHidden/>
    <w:unhideWhenUsed/>
    <w:rsid w:val="002A12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A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20B"/>
    <w:rPr>
      <w:sz w:val="22"/>
      <w:szCs w:val="22"/>
    </w:rPr>
  </w:style>
  <w:style w:type="paragraph" w:styleId="Footer">
    <w:name w:val="footer"/>
    <w:basedOn w:val="Normal"/>
    <w:link w:val="FooterChar"/>
    <w:uiPriority w:val="99"/>
    <w:unhideWhenUsed/>
    <w:rsid w:val="002A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20B"/>
    <w:rPr>
      <w:sz w:val="22"/>
      <w:szCs w:val="22"/>
    </w:rPr>
  </w:style>
  <w:style w:type="table" w:styleId="TableGrid">
    <w:name w:val="Table Grid"/>
    <w:basedOn w:val="TableNormal"/>
    <w:uiPriority w:val="39"/>
    <w:rsid w:val="002A120B"/>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A120B"/>
    <w:rPr>
      <w:b/>
      <w:bCs/>
    </w:rPr>
  </w:style>
  <w:style w:type="character" w:styleId="Emphasis">
    <w:name w:val="Emphasis"/>
    <w:basedOn w:val="DefaultParagraphFont"/>
    <w:uiPriority w:val="20"/>
    <w:qFormat/>
    <w:rsid w:val="002A120B"/>
    <w:rPr>
      <w:i/>
      <w:iCs/>
    </w:rPr>
  </w:style>
  <w:style w:type="paragraph" w:styleId="TOCHeading">
    <w:name w:val="TOC Heading"/>
    <w:basedOn w:val="Heading1"/>
    <w:next w:val="Normal"/>
    <w:uiPriority w:val="39"/>
    <w:unhideWhenUsed/>
    <w:qFormat/>
    <w:rsid w:val="002A120B"/>
    <w:pPr>
      <w:keepNext/>
      <w:keepLines/>
      <w:pageBreakBefore w:val="0"/>
      <w:spacing w:after="0" w:line="259" w:lineRule="auto"/>
      <w:outlineLvl w:val="9"/>
    </w:pPr>
    <w:rPr>
      <w:rFonts w:asciiTheme="majorHAnsi" w:eastAsiaTheme="majorEastAsia" w:hAnsiTheme="majorHAnsi" w:cstheme="majorBidi"/>
      <w:b w:val="0"/>
      <w:smallCaps w:val="0"/>
      <w:color w:val="2F5496" w:themeColor="accent1" w:themeShade="BF"/>
      <w:spacing w:val="0"/>
      <w:sz w:val="32"/>
      <w:lang w:val="en-US"/>
    </w:rPr>
  </w:style>
  <w:style w:type="paragraph" w:styleId="TOC1">
    <w:name w:val="toc 1"/>
    <w:basedOn w:val="Normal"/>
    <w:next w:val="Normal"/>
    <w:autoRedefine/>
    <w:uiPriority w:val="39"/>
    <w:unhideWhenUsed/>
    <w:rsid w:val="002A120B"/>
    <w:pPr>
      <w:spacing w:after="100"/>
    </w:pPr>
  </w:style>
  <w:style w:type="paragraph" w:styleId="TOC2">
    <w:name w:val="toc 2"/>
    <w:basedOn w:val="Normal"/>
    <w:next w:val="Normal"/>
    <w:autoRedefine/>
    <w:uiPriority w:val="39"/>
    <w:unhideWhenUsed/>
    <w:rsid w:val="002A120B"/>
    <w:pPr>
      <w:spacing w:after="100"/>
      <w:ind w:left="220"/>
    </w:pPr>
  </w:style>
  <w:style w:type="paragraph" w:styleId="TOC3">
    <w:name w:val="toc 3"/>
    <w:basedOn w:val="Normal"/>
    <w:next w:val="Normal"/>
    <w:autoRedefine/>
    <w:uiPriority w:val="39"/>
    <w:unhideWhenUsed/>
    <w:rsid w:val="002A12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oi.org/10.15640/jsbed.v5n2a1" TargetMode="External"/><Relationship Id="rId6" Type="http://schemas.openxmlformats.org/officeDocument/2006/relationships/hyperlink" Target="https://doi.org/10.1108/REGE-02-2021-0029" TargetMode="External"/><Relationship Id="rId7" Type="http://schemas.openxmlformats.org/officeDocument/2006/relationships/hyperlink" Target="https://www.uwtsd.ac.uk/media/uwtsd-website/content-assets/documents/academic-office/misc-forms/REICoP-17-20-v3-Final.%20pdf"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45</Pages>
  <Words>13560</Words>
  <Characters>77297</Characters>
  <Application>Microsoft Macintosh Word</Application>
  <DocSecurity>0</DocSecurity>
  <Lines>644</Lines>
  <Paragraphs>181</Paragraphs>
  <ScaleCrop>false</ScaleCrop>
  <LinksUpToDate>false</LinksUpToDate>
  <CharactersWithSpaces>90676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2022-05-06T20:44:00Z</dcterms:created>
  <dcterms:modified xsi:type="dcterms:W3CDTF">2022-05-06T20:45:00Z</dcterms:modified>
</cp:coreProperties>
</file>