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rPr>
          <w:b/>
          <w:rFonts w:ascii="Avenir" w:cs="Avenir" w:eastAsia="Avenir" w:hAnsi="Avenir"/>
          <w:sz w:val="24"/>
          <w:szCs w:val="24"/>
        </w:rPr>
      </w:pPr>
      <w:r w:rsidR="00000000" w:rsidDel="00000000" w:rsidRPr="00000000">
        <w:rPr>
          <w:rtl w:val="0"/>
        </w:rPr>
      </w:r>
    </w:p>
    <w:p w:rsidR="00000000" w:rsidDel="00000000" w:rsidRDefault="00000000" w14:paraId="00000002" w:rsidP="00000000" w:rsidRPr="00000000">
      <w:pPr>
        <w:rPr>
          <w:b/>
          <w:rFonts w:ascii="Avenir" w:cs="Avenir" w:eastAsia="Avenir" w:hAnsi="Avenir"/>
          <w:sz w:val="24"/>
          <w:szCs w:val="24"/>
        </w:rPr>
      </w:pPr>
      <w:r>
        <w:rPr>
          <w:b/>
          <w:rFonts w:ascii="Avenir" w:cs="Avenir" w:eastAsia="Avenir" w:hAnsi="Avenir"/>
          <w:sz w:val="24"/>
          <w:szCs w:val="24"/>
        </w:rPr>
        <w:t>Risk Assessment</w:t>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Date completed: Friday 3rd September.</w:t>
      </w:r>
    </w:p>
    <w:p w:rsidR="00000000" w:rsidDel="00000000" w:rsidRDefault="00000000" w14:paraId="00000003" w:rsidP="00000000" w:rsidRPr="00000000">
      <w:pPr>
        <w:jc w:val="right"/>
        <w:rPr>
          <w:b/>
          <w:rFonts w:ascii="Avenir" w:cs="Avenir" w:eastAsia="Avenir" w:hAnsi="Avenir"/>
          <w:sz w:val="24"/>
          <w:szCs w:val="24"/>
        </w:rPr>
      </w:pPr>
      <w:r>
        <w:rPr>
          <w:b/>
          <w:rFonts w:ascii="Avenir" w:cs="Avenir" w:eastAsia="Avenir" w:hAnsi="Avenir"/>
          <w:sz w:val="24"/>
          <w:szCs w:val="24"/>
        </w:rPr>
        <w:t xml:space="preserve">Club/Society Name: </w:t>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Completed by:</w:t>
      </w:r>
      <w:r>
        <w:rPr>
          <w:b/>
          <w:rFonts w:ascii="Avenir" w:cs="Avenir" w:eastAsia="Avenir" w:hAnsi="Avenir"/>
          <w:sz w:val="24"/>
          <w:szCs w:val="24"/>
        </w:rPr>
        <w:tab/>
      </w:r>
      <w:r>
        <w:rPr>
          <w:b/>
          <w:rFonts w:ascii="Avenir" w:cs="Avenir" w:eastAsia="Avenir" w:hAnsi="Avenir"/>
          <w:sz w:val="24"/>
          <w:szCs w:val="24"/>
        </w:rPr>
        <w:t>Alana Richards</w:t>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ab/>
      </w:r>
      <w:r>
        <w:rPr>
          <w:b/>
          <w:rFonts w:ascii="Avenir" w:cs="Avenir" w:eastAsia="Avenir" w:hAnsi="Avenir"/>
          <w:sz w:val="24"/>
          <w:szCs w:val="24"/>
        </w:rPr>
        <w:t>Position: President of Welsh Society.</w:t>
      </w:r>
    </w:p>
    <w:tbl>
      <w:tblPr>
        <w:tblW w:w="14173.999999999998" w:type="dxa"/>
        <w:tblLayout w:type="fixed"/>
        <w:tblBorders>
          <w:top w:val="single" w:sz="6" w:color="000000" w:space="0"/>
          <w:bottom w:val="single" w:sz="6" w:color="000000" w:space="0"/>
          <w:left w:val="single" w:sz="6" w:color="000000" w:space="0"/>
          <w:right w:val="single" w:sz="6" w:color="000000" w:space="0"/>
        </w:tblBorders>
        <w:jc w:val="left"/>
        <w:tblStyle w:val="Table1"/>
        <w:tblLook w:val="400"/>
      </w:tblPr>
      <w:tblGrid>
        <w:gridCol w:w="991"/>
        <w:gridCol w:w="1560"/>
        <w:gridCol w:w="2409"/>
        <w:gridCol w:w="1276"/>
        <w:gridCol w:w="1208"/>
        <w:gridCol w:w="1479"/>
        <w:gridCol w:w="1361"/>
        <w:gridCol w:w="1048"/>
        <w:gridCol w:w="2842"/>
      </w:tblGrid>
      <w:tblInd w:w="0.0" w:type="pct"/>
      <w:tblGridChange w:id="0">
        <w:tblGrid>
          <w:gridCol w:w="991"/>
          <w:gridCol w:w="1560"/>
          <w:gridCol w:w="2409"/>
          <w:gridCol w:w="1276"/>
          <w:gridCol w:w="1208"/>
          <w:gridCol w:w="1479"/>
          <w:gridCol w:w="1361"/>
          <w:gridCol w:w="1048"/>
          <w:gridCol w:w="2842"/>
        </w:tblGrid>
      </w:tblGridChange>
      <w:tr>
        <w:trPr>
          <w:cantSplit w:val="0"/>
          <w:tblHeader w:val="0"/>
          <w:trHeight w:val="1260" w:hRule="atLeast"/>
        </w:trPr>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04"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Activity type</w:t>
            </w:r>
            <w:r w:rsidR="00000000" w:rsidDel="00000000" w:rsidRPr="00000000">
              <w:rPr>
                <w:rtl w:val="0"/>
              </w:rPr>
            </w:r>
          </w:p>
          <w:p w:rsidR="00000000" w:rsidDel="00000000" w:rsidRDefault="00000000" w14:paraId="00000005" w:rsidP="00000000" w:rsidRPr="00000000">
            <w:pPr>
              <w:jc w:val="center"/>
              <w:spacing w:after="0" w:line="240" w:lineRule="auto"/>
              <w:rPr>
                <w:color w:val="FFFFFF"/>
                <w:rFonts w:ascii="Avenir" w:cs="Avenir" w:eastAsia="Avenir" w:hAnsi="Avenir"/>
                <w:sz w:val="18"/>
                <w:szCs w:val="18"/>
              </w:rPr>
            </w:pPr>
            <w:r w:rsidR="00000000" w:rsidDel="00000000" w:rsidRPr="00000000">
              <w:rPr>
                <w:rtl w:val="0"/>
              </w:rPr>
            </w:r>
          </w:p>
          <w:p w:rsidR="00000000" w:rsidDel="00000000" w:rsidRDefault="00000000" w14:paraId="00000006" w:rsidP="00000000" w:rsidRPr="00000000">
            <w:pPr>
              <w:jc w:val="center"/>
              <w:spacing w:after="0" w:line="240" w:lineRule="auto"/>
              <w:rPr>
                <w:color w:val="FFFFFF"/>
                <w:rFonts w:ascii="Avenir" w:cs="Avenir" w:eastAsia="Avenir" w:hAnsi="Avenir"/>
                <w:sz w:val="18"/>
                <w:szCs w:val="18"/>
              </w:rPr>
            </w:pP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07" w:rsidP="00000000" w:rsidRPr="00000000">
            <w:pPr>
              <w:jc w:val="center"/>
              <w:spacing w:after="0" w:line="240" w:lineRule="auto"/>
              <w:rPr>
                <w:color w:val="FFFFFF"/>
                <w:rFonts w:ascii="Avenir" w:cs="Avenir" w:eastAsia="Avenir" w:hAnsi="Avenir"/>
              </w:rPr>
            </w:pPr>
            <w:r w:rsidR="00000000" w:rsidDel="00000000" w:rsidRPr="00000000">
              <w:rPr>
                <w:rtl w:val="0"/>
                <w:color w:val="FFFFFF"/>
                <w:rFonts w:ascii="Avenir" w:cs="Avenir" w:eastAsia="Avenir" w:hAnsi="Avenir"/>
              </w:rPr>
              <w:t>Identify </w:t>
            </w:r>
          </w:p>
          <w:p w:rsidR="00000000" w:rsidDel="00000000" w:rsidRDefault="00000000" w14:paraId="00000008"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hazards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09"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Identify consequences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0A"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Unmanaged risk (low, medium high?)</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0B"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Likelihood of incident occurring (1 unlikely-5 extremely likely)</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0C"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Severity of Consequence (1 extremely minor – 5 extremely serious)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0D" w:rsidP="00000000" w:rsidRPr="00000000">
            <w:pPr>
              <w:jc w:val="center"/>
              <w:spacing w:after="0" w:line="240" w:lineRule="auto"/>
              <w:rPr>
                <w:color w:val="FFFFFF"/>
                <w:rFonts w:ascii="Avenir" w:cs="Avenir" w:eastAsia="Avenir" w:hAnsi="Avenir"/>
              </w:rPr>
            </w:pPr>
            <w:r w:rsidR="00000000" w:rsidDel="00000000" w:rsidRPr="00000000">
              <w:rPr>
                <w:rtl w:val="0"/>
                <w:color w:val="FFFFFF"/>
                <w:rFonts w:ascii="Avenir" w:cs="Avenir" w:eastAsia="Avenir" w:hAnsi="Avenir"/>
              </w:rPr>
              <w:t>Identify risk control </w:t>
            </w:r>
          </w:p>
          <w:p w:rsidR="00000000" w:rsidDel="00000000" w:rsidRDefault="00000000" w14:paraId="0000000E"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measures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0F"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Risk Rating after control measures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7030A0" w:val="clear"/>
            <w:vAlign w:val="center"/>
          </w:tcPr>
          <w:p w:rsidR="00000000" w:rsidDel="00000000" w:rsidRDefault="00000000" w14:paraId="00000010" w:rsidP="00000000" w:rsidRPr="00000000">
            <w:pPr>
              <w:jc w:val="center"/>
              <w:spacing w:after="0" w:line="240" w:lineRule="auto"/>
              <w:rPr>
                <w:color w:val="FFFFFF"/>
                <w:rFonts w:ascii="Avenir" w:cs="Avenir" w:eastAsia="Avenir" w:hAnsi="Avenir"/>
                <w:sz w:val="18"/>
                <w:szCs w:val="18"/>
              </w:rPr>
            </w:pPr>
            <w:r w:rsidR="00000000" w:rsidDel="00000000" w:rsidRPr="00000000">
              <w:rPr>
                <w:rtl w:val="0"/>
                <w:color w:val="FFFFFF"/>
                <w:rFonts w:ascii="Avenir" w:cs="Avenir" w:eastAsia="Avenir" w:hAnsi="Avenir"/>
              </w:rPr>
              <w:t>Identify action if incident occurs</w:t>
            </w:r>
            <w:r w:rsidR="00000000" w:rsidDel="00000000" w:rsidRPr="00000000">
              <w:rPr>
                <w:rtl w:val="0"/>
              </w:rPr>
            </w:r>
          </w:p>
        </w:tc>
      </w:tr>
      <w:tr>
        <w:trPr>
          <w:cantSplit w:val="0"/>
          <w:tblHeader w:val="0"/>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1"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Meetings</w:t>
            </w:r>
            <w:r w:rsidR="00000000" w:rsidDel="00000000" w:rsidRPr="00000000">
              <w:rPr>
                <w:rtl w:val="0"/>
              </w:rPr>
            </w:r>
          </w:p>
          <w:p w:rsidR="00000000" w:rsidDel="00000000" w:rsidRDefault="00000000" w14:paraId="00000012"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p w:rsidR="00000000" w:rsidDel="00000000" w:rsidRDefault="00000000" w14:paraId="00000013"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4"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Trip hazards,such as chairs obstructing walk paths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5"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fall over and injure themselves.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6"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Low</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7"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1</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8"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3</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9"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to make sure trip hazards, such as chairs are tucked under a table and not obstructing walk ways within the room.</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A"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1</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B"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if incident occurs the first aid person will help the person who is injured. Then, if needed, call for further help. After the incident we will log it in an accident book.</w:t>
            </w:r>
            <w:r w:rsidR="00000000" w:rsidDel="00000000" w:rsidRPr="00000000">
              <w:rPr>
                <w:rtl w:val="0"/>
              </w:rPr>
            </w:r>
          </w:p>
        </w:tc>
      </w:tr>
      <w:tr>
        <w:trPr>
          <w:cantSplit w:val="0"/>
          <w:tblHeader w:val="0"/>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C"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Event where there is food </w:t>
            </w:r>
            <w:r w:rsidR="00000000" w:rsidDel="00000000" w:rsidRPr="00000000">
              <w:rPr>
                <w:rtl w:val="0"/>
              </w:rPr>
            </w:r>
          </w:p>
          <w:p w:rsidR="00000000" w:rsidDel="00000000" w:rsidRDefault="00000000" w14:paraId="0000001D"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p w:rsidR="00000000" w:rsidDel="00000000" w:rsidRDefault="00000000" w14:paraId="0000001E"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1F"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Food safety and food allergies.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0"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 make sure all the food is cooked correctly (if not purchesed) as could lead to illness.</w:t>
            </w:r>
            <w:r w:rsidR="00000000" w:rsidDel="00000000" w:rsidRPr="00000000">
              <w:rPr>
                <w:rtl w:val="0"/>
              </w:rPr>
            </w:r>
          </w:p>
          <w:p w:rsidR="00000000" w:rsidDel="00000000" w:rsidRDefault="00000000" w14:paraId="00000021" w:rsidP="00000000" w:rsidRPr="00000000">
            <w:pPr>
              <w:spacing w:after="0" w:line="240" w:lineRule="auto"/>
            </w:pPr>
            <w:r w:rsidR="00000000" w:rsidDel="00000000" w:rsidRPr="00000000">
              <w:rPr>
                <w:rtl w:val="0"/>
                <w:rFonts w:ascii="Avenir" w:cs="Avenir" w:eastAsia="Avenir" w:hAnsi="Avenir"/>
                <w:sz w:val="28"/>
                <w:szCs w:val="28"/>
              </w:rPr>
              <w:t>-food allergies will need to be made aware of as this could lead to severe reactions.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2"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medium</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3"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2</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4"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5</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5"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xml:space="preserve">  Make sure everything is stored correctly and make sure the food is cooked correctly. </w:t>
            </w:r>
            <w:r w:rsidR="00000000" w:rsidDel="00000000" w:rsidRPr="00000000">
              <w:rPr>
                <w:rtl w:val="0"/>
              </w:rPr>
            </w:r>
          </w:p>
          <w:p w:rsidR="00000000" w:rsidDel="00000000" w:rsidRDefault="00000000" w14:paraId="00000026" w:rsidP="00000000" w:rsidRPr="00000000">
            <w:pPr>
              <w:spacing w:after="0" w:line="240" w:lineRule="auto"/>
            </w:pPr>
            <w:r w:rsidR="00000000" w:rsidDel="00000000" w:rsidRPr="00000000">
              <w:rPr>
                <w:rtl w:val="0"/>
                <w:rFonts w:ascii="Avenir" w:cs="Avenir" w:eastAsia="Avenir" w:hAnsi="Avenir"/>
                <w:sz w:val="28"/>
                <w:szCs w:val="28"/>
              </w:rPr>
              <w:t>Ask members to fill a form out before the event to  make aware of allergies they may have. Also, to have signs to ask if there are any concerns as to what is included within a food product.</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7"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1</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8"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if incident occurs the first aid person will help the person who is injured. Then, if needed, call for further help. After the incident we will log it in an accident book.</w:t>
            </w:r>
            <w:r w:rsidR="00000000" w:rsidDel="00000000" w:rsidRPr="00000000">
              <w:rPr>
                <w:rtl w:val="0"/>
              </w:rPr>
            </w:r>
          </w:p>
        </w:tc>
      </w:tr>
      <w:tr>
        <w:trPr>
          <w:cantSplit w:val="0"/>
          <w:tblHeader w:val="0"/>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9"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Covid precautions </w:t>
            </w:r>
            <w:r w:rsidR="00000000" w:rsidDel="00000000" w:rsidRPr="00000000">
              <w:rPr>
                <w:rtl w:val="0"/>
              </w:rPr>
            </w:r>
          </w:p>
          <w:p w:rsidR="00000000" w:rsidDel="00000000" w:rsidRDefault="00000000" w14:paraId="0000002A"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p w:rsidR="00000000" w:rsidDel="00000000" w:rsidRDefault="00000000" w14:paraId="0000002B"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C"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Covid could be spread throughout the group and others, if there isn't precautions.</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D"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Someone could become seriously ill, if precautions are not followed.</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E"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Medium</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2F"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2</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0"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4</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1"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A lateral flow test result showing negative will need to be shown through NHS email or text.</w:t>
            </w:r>
            <w:r w:rsidR="00000000" w:rsidDel="00000000" w:rsidRPr="00000000">
              <w:rPr>
                <w:rtl w:val="0"/>
              </w:rPr>
            </w:r>
          </w:p>
          <w:p w:rsidR="00000000" w:rsidDel="00000000" w:rsidRDefault="00000000" w14:paraId="00000032" w:rsidP="00000000" w:rsidRPr="00000000">
            <w:pPr>
              <w:spacing w:after="0" w:line="240" w:lineRule="auto"/>
            </w:pPr>
            <w:r w:rsidR="00000000" w:rsidDel="00000000" w:rsidRPr="00000000">
              <w:rPr>
                <w:rtl w:val="0"/>
                <w:rFonts w:ascii="Avenir" w:cs="Avenir" w:eastAsia="Avenir" w:hAnsi="Avenir"/>
                <w:sz w:val="28"/>
                <w:szCs w:val="28"/>
              </w:rPr>
              <w:t>social distancing will be in place.</w:t>
            </w:r>
            <w:r w:rsidR="00000000" w:rsidDel="00000000" w:rsidRPr="00000000">
              <w:rPr>
                <w:rtl w:val="0"/>
              </w:rPr>
            </w:r>
          </w:p>
          <w:p w:rsidR="00000000" w:rsidDel="00000000" w:rsidRDefault="00000000" w14:paraId="00000033" w:rsidP="00000000" w:rsidRPr="00000000">
            <w:pPr>
              <w:spacing w:after="0" w:line="240" w:lineRule="auto"/>
            </w:pPr>
            <w:r w:rsidR="00000000" w:rsidDel="00000000" w:rsidRPr="00000000">
              <w:rPr>
                <w:rtl w:val="0"/>
                <w:rFonts w:ascii="Avenir" w:cs="Avenir" w:eastAsia="Avenir" w:hAnsi="Avenir"/>
                <w:sz w:val="28"/>
                <w:szCs w:val="28"/>
              </w:rPr>
              <w:t xml:space="preserve">sanatiser will be used </w:t>
            </w:r>
            <w:r w:rsidR="00000000" w:rsidDel="00000000" w:rsidRPr="00000000">
              <w:rPr>
                <w:rtl w:val="0"/>
              </w:rPr>
            </w:r>
          </w:p>
          <w:p w:rsidR="00000000" w:rsidDel="00000000" w:rsidRDefault="00000000" w14:paraId="00000034" w:rsidP="00000000" w:rsidRPr="00000000">
            <w:pPr>
              <w:spacing w:after="0" w:line="240" w:lineRule="auto"/>
            </w:pPr>
            <w:r w:rsidR="00000000" w:rsidDel="00000000" w:rsidRPr="00000000">
              <w:rPr>
                <w:rtl w:val="0"/>
                <w:rFonts w:ascii="Avenir" w:cs="Avenir" w:eastAsia="Avenir" w:hAnsi="Avenir"/>
                <w:sz w:val="28"/>
                <w:szCs w:val="28"/>
              </w:rPr>
              <w:t>tables and chairs will be cleaned after every use.</w:t>
            </w:r>
            <w:r w:rsidR="00000000" w:rsidDel="00000000" w:rsidRPr="00000000">
              <w:rPr>
                <w:rtl w:val="0"/>
              </w:rPr>
            </w:r>
          </w:p>
          <w:p w:rsidR="00000000" w:rsidDel="00000000" w:rsidRDefault="00000000" w14:paraId="00000035" w:rsidP="00000000" w:rsidRPr="00000000">
            <w:pPr>
              <w:spacing w:after="0" w:line="240" w:lineRule="auto"/>
            </w:pPr>
            <w:r w:rsidR="00000000" w:rsidDel="00000000" w:rsidRPr="00000000">
              <w:rPr>
                <w:rtl w:val="0"/>
                <w:rFonts w:ascii="Avenir" w:cs="Avenir" w:eastAsia="Avenir" w:hAnsi="Avenir"/>
                <w:sz w:val="28"/>
                <w:szCs w:val="28"/>
              </w:rPr>
              <w:t>Masks must be worn when walking around the room.</w:t>
            </w:r>
          </w:p>
          <w:p w:rsidR="00000000" w:rsidDel="00000000" w:rsidRDefault="00000000" w14:paraId="00000036" w:rsidP="00000000" w:rsidRPr="00000000">
            <w:pPr>
              <w:spacing w:after="0" w:line="240" w:lineRule="auto"/>
            </w:pPr>
          </w:p>
          <w:p w:rsidR="00000000" w:rsidDel="00000000" w:rsidRDefault="00000000" w14:paraId="00000037" w:rsidP="00000000" w:rsidRPr="00000000">
            <w:pPr>
              <w:spacing w:after="0" w:line="240" w:lineRule="auto"/>
            </w:pPr>
            <w:r w:rsidR="00000000" w:rsidDel="00000000" w:rsidRPr="00000000">
              <w:rPr>
                <w:rtl w:val="0"/>
              </w:rPr>
            </w:r>
          </w:p>
          <w:p w:rsidR="00000000" w:rsidDel="00000000" w:rsidRDefault="00000000" w14:paraId="00000038" w:rsidP="00000000" w:rsidRPr="00000000">
            <w:pPr>
              <w:spacing w:after="0" w:line="240" w:lineRule="auto"/>
            </w:pP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9"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1</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A"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if there is a covid case within the group after meeting, we will follow government guidelines and inform the university.</w:t>
            </w:r>
            <w:r w:rsidR="00000000" w:rsidDel="00000000" w:rsidRPr="00000000">
              <w:rPr>
                <w:rtl w:val="0"/>
              </w:rPr>
            </w:r>
          </w:p>
        </w:tc>
      </w:tr>
      <w:tr>
        <w:trPr>
          <w:cantSplit w:val="0"/>
          <w:tblHeader w:val="0"/>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B"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p w:rsidR="00000000" w:rsidDel="00000000" w:rsidRDefault="00000000" w14:paraId="0000003C"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p w:rsidR="00000000" w:rsidDel="00000000" w:rsidRDefault="00000000" w14:paraId="0000003D"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E"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3F"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0"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1"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2"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3"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4"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5"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r>
      <w:tr>
        <w:trPr>
          <w:cantSplit w:val="0"/>
          <w:tblHeader w:val="0"/>
        </w:trPr>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6"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p w:rsidR="00000000" w:rsidDel="00000000" w:rsidRDefault="00000000" w14:paraId="00000047"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p w:rsidR="00000000" w:rsidDel="00000000" w:rsidRDefault="00000000" w14:paraId="00000048"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9"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A"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B"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C"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D"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E"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4F"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c>
          <w:tcPr>
            <w:tcBorders>
              <w:top w:val="single" w:sz="6" w:color="000000" w:space="0"/>
              <w:bottom w:val="single" w:sz="6" w:color="000000" w:space="0"/>
              <w:left w:val="single" w:sz="6" w:color="000000" w:space="0"/>
              <w:right w:val="single" w:sz="6" w:color="000000" w:space="0"/>
            </w:tcBorders>
            <w:shd w:fill="auto" w:val="clear"/>
          </w:tcPr>
          <w:p w:rsidR="00000000" w:rsidDel="00000000" w:rsidRDefault="00000000" w14:paraId="00000050" w:rsidP="00000000" w:rsidRPr="00000000">
            <w:pPr>
              <w:spacing w:after="0" w:line="240" w:lineRule="auto"/>
              <w:rPr>
                <w:rFonts w:ascii="Avenir" w:cs="Avenir" w:eastAsia="Avenir" w:hAnsi="Avenir"/>
                <w:sz w:val="18"/>
                <w:szCs w:val="18"/>
              </w:rPr>
            </w:pPr>
            <w:r w:rsidR="00000000" w:rsidDel="00000000" w:rsidRPr="00000000">
              <w:rPr>
                <w:rtl w:val="0"/>
                <w:rFonts w:ascii="Avenir" w:cs="Avenir" w:eastAsia="Avenir" w:hAnsi="Avenir"/>
                <w:sz w:val="28"/>
                <w:szCs w:val="28"/>
              </w:rPr>
              <w:t>  </w:t>
            </w:r>
            <w:r w:rsidR="00000000" w:rsidDel="00000000" w:rsidRPr="00000000">
              <w:rPr>
                <w:rtl w:val="0"/>
              </w:rPr>
            </w:r>
          </w:p>
        </w:tc>
      </w:tr>
    </w:tbl>
    <w:p w:rsidR="00000000" w:rsidDel="00000000" w:rsidRDefault="00000000" w14:paraId="00000051" w:rsidP="00000000" w:rsidRPr="00000000">
      <w:pPr>
        <w:rPr>
          <w:b/>
          <w:rFonts w:ascii="Avenir" w:cs="Avenir" w:eastAsia="Avenir" w:hAnsi="Avenir"/>
          <w:sz w:val="24"/>
          <w:szCs w:val="24"/>
        </w:rPr>
      </w:pPr>
      <w:r w:rsidR="00000000" w:rsidDel="00000000" w:rsidRPr="00000000">
        <w:rPr>
          <w:rtl w:val="0"/>
        </w:rPr>
      </w:r>
    </w:p>
    <w:sectPr>
      <w:headerReference r:id="rId6" w:type="default"/>
      <w:pgNumType w:start="1"/>
      <w:pgSz w:w="16838" w:h="11906" w:orient="landscape"/>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venir"/>
  <w:font w:name="Cambria"/>
  <w:font w:name="Symbol"/>
  <w:font w:name="Courier New"/>
  <w:font w:name="Times New Roman"/>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2849239" cy="657225"/>
          <wp:effectExtent b="0" l="0" r="0" t="0"/>
          <wp:docPr descr="A close up of a logo&#10;&#10;Description automatically generated" id="1" name="image1.jpg"/>
          <a:graphic>
            <a:graphicData uri="http://schemas.openxmlformats.org/drawingml/2006/picture">
              <pic:pic>
                <pic:nvPicPr>
                  <pic:cNvPr descr="A close up of a logo&#10;&#10;Description automatically generated" id="0" name="image1.jpg"/>
                  <pic:cNvPicPr preferRelativeResize="0"/>
                </pic:nvPicPr>
                <pic:blipFill>
                  <a:blip r:embed="rId1"/>
                  <a:srcRect b="0" l="0" r="0" t="0"/>
                  <a:stretch>
                    <a:fillRect/>
                  </a:stretch>
                </pic:blipFill>
                <pic:spPr>
                  <a:xfrm>
                    <a:off x="0" y="0"/>
                    <a:ext cx="2849239" cy="657225"/>
                  </a:xfrm>
                  <a:prstGeom prst="rect"/>
                  <a:ln/>
                </pic:spPr>
              </pic:pic>
            </a:graphicData>
          </a:graphic>
        </wp:inline>
      </w:drawing>
    </w: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