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BFF28" w14:textId="77777777" w:rsidR="00016EF4" w:rsidRDefault="00016EF4" w:rsidP="00016EF4">
      <w:pPr>
        <w:jc w:val="center"/>
        <w:rPr>
          <w:b/>
          <w:color w:val="FFFFFF" w:themeColor="background1"/>
          <w:sz w:val="52"/>
          <w:szCs w:val="52"/>
          <w:lang w:val="en-GB"/>
        </w:rPr>
      </w:pPr>
    </w:p>
    <w:p w14:paraId="6BAF74A5" w14:textId="77777777" w:rsidR="00016EF4" w:rsidRDefault="00016EF4" w:rsidP="00016EF4">
      <w:pPr>
        <w:jc w:val="center"/>
        <w:rPr>
          <w:b/>
          <w:color w:val="FFFFFF" w:themeColor="background1"/>
          <w:sz w:val="52"/>
          <w:szCs w:val="52"/>
          <w:lang w:val="en-GB"/>
        </w:rPr>
      </w:pPr>
    </w:p>
    <w:p w14:paraId="032FD4E6" w14:textId="0C888052" w:rsidR="00016EF4" w:rsidRPr="008D75F5" w:rsidRDefault="00016EF4" w:rsidP="00016EF4">
      <w:pPr>
        <w:jc w:val="center"/>
        <w:rPr>
          <w:b/>
          <w:color w:val="FFFFFF" w:themeColor="background1"/>
          <w:sz w:val="52"/>
          <w:szCs w:val="52"/>
          <w:lang w:val="en-GB"/>
        </w:rPr>
      </w:pPr>
      <w:r w:rsidRPr="008D75F5">
        <w:rPr>
          <w:b/>
          <w:color w:val="FFFFFF" w:themeColor="background1"/>
          <w:sz w:val="52"/>
          <w:szCs w:val="52"/>
          <w:lang w:val="en-GB"/>
        </w:rPr>
        <w:t xml:space="preserve">Marketing Essentials </w:t>
      </w:r>
    </w:p>
    <w:p w14:paraId="5D0731F4" w14:textId="77777777" w:rsidR="00016EF4" w:rsidRDefault="00016EF4" w:rsidP="00016EF4">
      <w:pPr>
        <w:jc w:val="center"/>
        <w:rPr>
          <w:b/>
          <w:color w:val="FFFFFF" w:themeColor="background1"/>
          <w:sz w:val="52"/>
          <w:szCs w:val="52"/>
          <w:lang w:val="en-GB"/>
        </w:rPr>
      </w:pPr>
      <w:r w:rsidRPr="008D75F5">
        <w:rPr>
          <w:b/>
          <w:color w:val="FFFFFF" w:themeColor="background1"/>
          <w:sz w:val="52"/>
          <w:szCs w:val="52"/>
          <w:lang w:val="en-GB"/>
        </w:rPr>
        <w:t>BMIH4005</w:t>
      </w:r>
    </w:p>
    <w:p w14:paraId="700E6D4C" w14:textId="77777777" w:rsidR="00016EF4" w:rsidRDefault="00016EF4" w:rsidP="00016EF4">
      <w:pPr>
        <w:spacing w:line="360" w:lineRule="auto"/>
        <w:jc w:val="center"/>
        <w:rPr>
          <w:b/>
          <w:bCs/>
          <w:sz w:val="32"/>
          <w:szCs w:val="32"/>
          <w:lang w:val="en-GB"/>
        </w:rPr>
      </w:pPr>
    </w:p>
    <w:p w14:paraId="6BBA1709" w14:textId="74840068" w:rsidR="00016EF4" w:rsidRPr="00E62C9C" w:rsidRDefault="00016EF4" w:rsidP="00016EF4">
      <w:pPr>
        <w:spacing w:line="360" w:lineRule="auto"/>
        <w:jc w:val="right"/>
        <w:rPr>
          <w:b/>
          <w:bCs/>
          <w:i/>
          <w:iCs/>
          <w:sz w:val="32"/>
          <w:szCs w:val="32"/>
          <w:lang w:val="en-GB"/>
        </w:rPr>
      </w:pPr>
      <w:r>
        <w:rPr>
          <w:b/>
          <w:bCs/>
          <w:sz w:val="32"/>
          <w:szCs w:val="32"/>
          <w:lang w:val="en-GB"/>
        </w:rPr>
        <w:t>A</w:t>
      </w:r>
      <w:r w:rsidRPr="00C6343E">
        <w:rPr>
          <w:b/>
          <w:bCs/>
          <w:sz w:val="32"/>
          <w:szCs w:val="32"/>
          <w:lang w:val="en-GB"/>
        </w:rPr>
        <w:t xml:space="preserve"> comparison of marketing methods of two multinational hotel chains</w:t>
      </w:r>
      <w:r>
        <w:rPr>
          <w:b/>
          <w:bCs/>
          <w:sz w:val="32"/>
          <w:szCs w:val="32"/>
          <w:lang w:val="en-GB"/>
        </w:rPr>
        <w:t xml:space="preserve">- </w:t>
      </w:r>
      <w:r w:rsidRPr="00E62C9C">
        <w:rPr>
          <w:b/>
          <w:bCs/>
          <w:i/>
          <w:iCs/>
          <w:sz w:val="32"/>
          <w:szCs w:val="32"/>
          <w:lang w:val="en-GB"/>
        </w:rPr>
        <w:t>Marriott International and Hyatt Hotel Corporation</w:t>
      </w:r>
    </w:p>
    <w:p w14:paraId="2F47B54B" w14:textId="39E39AE5" w:rsidR="008B0908" w:rsidRDefault="006077C5" w:rsidP="00016EF4">
      <w:pPr>
        <w:jc w:val="center"/>
        <w:rPr>
          <w:b/>
          <w:color w:val="FFFFFF" w:themeColor="background1"/>
          <w:sz w:val="52"/>
          <w:szCs w:val="52"/>
          <w:lang w:val="en-GB"/>
        </w:rPr>
      </w:pPr>
      <w:r>
        <w:rPr>
          <w:b/>
          <w:noProof/>
          <w:sz w:val="36"/>
          <w:szCs w:val="36"/>
        </w:rPr>
        <w:drawing>
          <wp:anchor distT="0" distB="0" distL="114300" distR="114300" simplePos="0" relativeHeight="251659264" behindDoc="1" locked="0" layoutInCell="1" allowOverlap="1" wp14:anchorId="5F0747F1" wp14:editId="2E73E5E6">
            <wp:simplePos x="0" y="0"/>
            <wp:positionH relativeFrom="column">
              <wp:posOffset>-885825</wp:posOffset>
            </wp:positionH>
            <wp:positionV relativeFrom="page">
              <wp:posOffset>-9525</wp:posOffset>
            </wp:positionV>
            <wp:extent cx="7504430" cy="10687050"/>
            <wp:effectExtent l="0" t="0" r="1270" b="0"/>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04430" cy="10687050"/>
                    </a:xfrm>
                    <a:prstGeom prst="rect">
                      <a:avLst/>
                    </a:prstGeom>
                  </pic:spPr>
                </pic:pic>
              </a:graphicData>
            </a:graphic>
            <wp14:sizeRelH relativeFrom="margin">
              <wp14:pctWidth>0</wp14:pctWidth>
            </wp14:sizeRelH>
            <wp14:sizeRelV relativeFrom="margin">
              <wp14:pctHeight>0</wp14:pctHeight>
            </wp14:sizeRelV>
          </wp:anchor>
        </w:drawing>
      </w:r>
      <w:bookmarkStart w:id="0" w:name="_Hlk76399675"/>
      <w:bookmarkEnd w:id="0"/>
      <w:r w:rsidR="008B0908">
        <w:rPr>
          <w:b/>
          <w:color w:val="FFFFFF" w:themeColor="background1"/>
          <w:sz w:val="52"/>
          <w:szCs w:val="52"/>
          <w:lang w:val="en-GB"/>
        </w:rPr>
        <w:t xml:space="preserve">  </w:t>
      </w:r>
    </w:p>
    <w:p w14:paraId="45B45658" w14:textId="77777777" w:rsidR="006077C5" w:rsidRDefault="006077C5" w:rsidP="006077C5">
      <w:pPr>
        <w:spacing w:line="276" w:lineRule="auto"/>
        <w:jc w:val="left"/>
        <w:rPr>
          <w:b/>
          <w:color w:val="FFFFFF" w:themeColor="background1"/>
          <w:sz w:val="52"/>
          <w:szCs w:val="52"/>
          <w:lang w:val="en-GB"/>
        </w:rPr>
      </w:pPr>
    </w:p>
    <w:p w14:paraId="58E463AE" w14:textId="77777777" w:rsidR="006077C5" w:rsidRDefault="006077C5" w:rsidP="006077C5">
      <w:pPr>
        <w:spacing w:line="276" w:lineRule="auto"/>
        <w:jc w:val="left"/>
        <w:rPr>
          <w:b/>
          <w:color w:val="FFFFFF" w:themeColor="background1"/>
          <w:sz w:val="52"/>
          <w:szCs w:val="52"/>
          <w:lang w:val="en-GB"/>
        </w:rPr>
      </w:pPr>
    </w:p>
    <w:p w14:paraId="079DF7CF" w14:textId="77777777" w:rsidR="006077C5" w:rsidRDefault="006077C5" w:rsidP="006077C5">
      <w:pPr>
        <w:spacing w:line="276" w:lineRule="auto"/>
        <w:jc w:val="left"/>
        <w:rPr>
          <w:b/>
          <w:color w:val="FFFFFF" w:themeColor="background1"/>
          <w:sz w:val="52"/>
          <w:szCs w:val="52"/>
          <w:lang w:val="en-GB"/>
        </w:rPr>
      </w:pPr>
    </w:p>
    <w:p w14:paraId="4856415F" w14:textId="77777777" w:rsidR="00016EF4" w:rsidRDefault="00016EF4" w:rsidP="006077C5">
      <w:pPr>
        <w:spacing w:line="276" w:lineRule="auto"/>
        <w:jc w:val="left"/>
        <w:rPr>
          <w:b/>
          <w:color w:val="FFFFFF" w:themeColor="background1"/>
          <w:sz w:val="28"/>
          <w:szCs w:val="28"/>
          <w:lang w:val="en-GB"/>
        </w:rPr>
      </w:pPr>
    </w:p>
    <w:p w14:paraId="44A2C6E0" w14:textId="21C02DF3" w:rsidR="008B0908" w:rsidRPr="006077C5" w:rsidRDefault="008B0908" w:rsidP="006077C5">
      <w:pPr>
        <w:spacing w:line="276" w:lineRule="auto"/>
        <w:jc w:val="left"/>
        <w:rPr>
          <w:b/>
          <w:color w:val="FFFFFF" w:themeColor="background1"/>
          <w:sz w:val="28"/>
          <w:szCs w:val="28"/>
          <w:lang w:val="en-GB"/>
        </w:rPr>
      </w:pPr>
      <w:r w:rsidRPr="006077C5">
        <w:rPr>
          <w:b/>
          <w:color w:val="FFFFFF" w:themeColor="background1"/>
          <w:sz w:val="28"/>
          <w:szCs w:val="28"/>
          <w:lang w:val="en-GB"/>
        </w:rPr>
        <w:t xml:space="preserve">Student Name: </w:t>
      </w:r>
      <w:proofErr w:type="spellStart"/>
      <w:r w:rsidR="006077C5" w:rsidRPr="006077C5">
        <w:rPr>
          <w:b/>
          <w:color w:val="FFFFFF" w:themeColor="background1"/>
          <w:sz w:val="28"/>
          <w:szCs w:val="28"/>
          <w:lang w:val="en-GB"/>
        </w:rPr>
        <w:t>Vasile</w:t>
      </w:r>
      <w:proofErr w:type="spellEnd"/>
      <w:r w:rsidR="006077C5" w:rsidRPr="006077C5">
        <w:rPr>
          <w:b/>
          <w:color w:val="FFFFFF" w:themeColor="background1"/>
          <w:sz w:val="28"/>
          <w:szCs w:val="28"/>
          <w:lang w:val="en-GB"/>
        </w:rPr>
        <w:t>-Daniel</w:t>
      </w:r>
      <w:r w:rsidRPr="006077C5">
        <w:rPr>
          <w:b/>
          <w:color w:val="FFFFFF" w:themeColor="background1"/>
          <w:sz w:val="28"/>
          <w:szCs w:val="28"/>
          <w:lang w:val="en-GB"/>
        </w:rPr>
        <w:t xml:space="preserve"> Stan</w:t>
      </w:r>
    </w:p>
    <w:p w14:paraId="33B44E20" w14:textId="49756C7C" w:rsidR="008B0908" w:rsidRPr="008D75F5" w:rsidRDefault="008B0908" w:rsidP="006077C5">
      <w:pPr>
        <w:spacing w:line="276" w:lineRule="auto"/>
        <w:jc w:val="left"/>
        <w:rPr>
          <w:b/>
          <w:color w:val="FFFFFF" w:themeColor="background1"/>
          <w:sz w:val="28"/>
          <w:szCs w:val="28"/>
          <w:lang w:val="en-GB"/>
        </w:rPr>
      </w:pPr>
      <w:r w:rsidRPr="008D75F5">
        <w:rPr>
          <w:b/>
          <w:color w:val="FFFFFF" w:themeColor="background1"/>
          <w:sz w:val="28"/>
          <w:szCs w:val="28"/>
          <w:lang w:val="en-GB"/>
        </w:rPr>
        <w:t>Student Number: 191287</w:t>
      </w:r>
      <w:r w:rsidR="006077C5">
        <w:rPr>
          <w:b/>
          <w:color w:val="FFFFFF" w:themeColor="background1"/>
          <w:sz w:val="28"/>
          <w:szCs w:val="28"/>
          <w:lang w:val="en-GB"/>
        </w:rPr>
        <w:t>7</w:t>
      </w:r>
    </w:p>
    <w:p w14:paraId="6D02BC36" w14:textId="5DBF286A" w:rsidR="008B0908" w:rsidRPr="00A51965" w:rsidRDefault="008B0908" w:rsidP="006077C5">
      <w:pPr>
        <w:spacing w:line="276" w:lineRule="auto"/>
        <w:jc w:val="left"/>
        <w:rPr>
          <w:b/>
          <w:color w:val="FFFFFF" w:themeColor="background1"/>
          <w:sz w:val="36"/>
          <w:szCs w:val="36"/>
          <w:lang w:val="en-GB"/>
        </w:rPr>
      </w:pPr>
      <w:r w:rsidRPr="008D75F5">
        <w:rPr>
          <w:b/>
          <w:color w:val="FFFFFF" w:themeColor="background1"/>
          <w:sz w:val="28"/>
          <w:szCs w:val="28"/>
          <w:lang w:val="en-GB"/>
        </w:rPr>
        <w:t xml:space="preserve">Lecturer: </w:t>
      </w:r>
      <w:r w:rsidR="000912FD">
        <w:rPr>
          <w:b/>
          <w:color w:val="FFFFFF" w:themeColor="background1"/>
          <w:sz w:val="28"/>
          <w:szCs w:val="28"/>
          <w:lang w:val="en-GB"/>
        </w:rPr>
        <w:t>Neil Dyer</w:t>
      </w:r>
    </w:p>
    <w:p w14:paraId="2BA819A5" w14:textId="72A04484" w:rsidR="00396B2B" w:rsidRDefault="00396B2B">
      <w:pPr>
        <w:jc w:val="center"/>
        <w:rPr>
          <w:b/>
          <w:sz w:val="28"/>
          <w:szCs w:val="28"/>
        </w:rPr>
      </w:pPr>
    </w:p>
    <w:p w14:paraId="6AECA376" w14:textId="6BAB360E" w:rsidR="00A714E9" w:rsidRDefault="00A714E9">
      <w:pPr>
        <w:jc w:val="center"/>
        <w:rPr>
          <w:b/>
          <w:sz w:val="28"/>
          <w:szCs w:val="28"/>
        </w:rPr>
      </w:pPr>
    </w:p>
    <w:p w14:paraId="1347C704" w14:textId="76189CFF" w:rsidR="00A714E9" w:rsidRDefault="00A714E9">
      <w:pPr>
        <w:jc w:val="center"/>
        <w:rPr>
          <w:b/>
          <w:sz w:val="28"/>
          <w:szCs w:val="28"/>
        </w:rPr>
      </w:pPr>
    </w:p>
    <w:p w14:paraId="44C7B7F5" w14:textId="77777777" w:rsidR="00016EF4" w:rsidRPr="00406C3D" w:rsidRDefault="0060732D" w:rsidP="00016EF4">
      <w:pPr>
        <w:pStyle w:val="Heading1"/>
        <w:rPr>
          <w:lang w:val="en-GB"/>
        </w:rPr>
      </w:pPr>
      <w:r>
        <w:br w:type="page"/>
      </w:r>
      <w:bookmarkStart w:id="1" w:name="_Toc73186002"/>
      <w:r w:rsidR="00016EF4" w:rsidRPr="00406C3D">
        <w:rPr>
          <w:lang w:val="en-GB"/>
        </w:rPr>
        <w:lastRenderedPageBreak/>
        <w:t>Introduction</w:t>
      </w:r>
      <w:bookmarkEnd w:id="1"/>
    </w:p>
    <w:p w14:paraId="3CE8FE0E" w14:textId="77777777" w:rsidR="00016EF4" w:rsidRPr="00016EF4" w:rsidRDefault="00016EF4" w:rsidP="00016EF4">
      <w:pPr>
        <w:rPr>
          <w:color w:val="000000" w:themeColor="text1"/>
          <w:lang w:val="en-GB"/>
        </w:rPr>
      </w:pPr>
      <w:r w:rsidRPr="00016EF4">
        <w:rPr>
          <w:color w:val="000000" w:themeColor="text1"/>
          <w:lang w:val="en-GB"/>
        </w:rPr>
        <w:t xml:space="preserve">The practices of marketing in hotel industry places a significant role in creating brand values, gaining trust of customers and getting more recognition as well. The essay is focused on presenting a comparison perspective of marketing methods of two international hotels are to be presented. </w:t>
      </w:r>
      <w:bookmarkStart w:id="2" w:name="_Hlk73153422"/>
      <w:r w:rsidRPr="00016EF4">
        <w:rPr>
          <w:i/>
          <w:iCs/>
          <w:color w:val="000000" w:themeColor="text1"/>
          <w:lang w:val="en-GB"/>
        </w:rPr>
        <w:t>Marriott International</w:t>
      </w:r>
      <w:r w:rsidRPr="00016EF4">
        <w:rPr>
          <w:color w:val="000000" w:themeColor="text1"/>
          <w:lang w:val="en-GB"/>
        </w:rPr>
        <w:t xml:space="preserve"> </w:t>
      </w:r>
      <w:bookmarkEnd w:id="2"/>
      <w:r w:rsidRPr="00016EF4">
        <w:rPr>
          <w:color w:val="000000" w:themeColor="text1"/>
          <w:lang w:val="en-GB"/>
        </w:rPr>
        <w:t>is an American multinational company, headquartered in Washington, US. The hotel chain is huge, and is providing unique hotel, residential and timeshare properties 131 countries across the globe (</w:t>
      </w:r>
      <w:r w:rsidRPr="00016EF4">
        <w:rPr>
          <w:color w:val="000000" w:themeColor="text1"/>
          <w:shd w:val="clear" w:color="auto" w:fill="FFFFFF"/>
          <w:lang w:val="en-GB"/>
        </w:rPr>
        <w:t>Marriott International, 2021</w:t>
      </w:r>
      <w:r w:rsidRPr="00016EF4">
        <w:rPr>
          <w:color w:val="000000" w:themeColor="text1"/>
          <w:lang w:val="en-GB"/>
        </w:rPr>
        <w:t xml:space="preserve">). The hotel chain has been founded on 1927 by </w:t>
      </w:r>
      <w:hyperlink r:id="rId9" w:history="1">
        <w:r w:rsidRPr="00016EF4">
          <w:rPr>
            <w:rStyle w:val="Hyperlink"/>
            <w:color w:val="000000" w:themeColor="text1"/>
            <w:shd w:val="clear" w:color="auto" w:fill="FFFFFF"/>
            <w:lang w:val="en-GB"/>
          </w:rPr>
          <w:t>J. Willard Marriott</w:t>
        </w:r>
      </w:hyperlink>
      <w:r w:rsidRPr="00016EF4">
        <w:rPr>
          <w:color w:val="000000" w:themeColor="text1"/>
          <w:shd w:val="clear" w:color="auto" w:fill="FFFFFF"/>
          <w:lang w:val="en-GB"/>
        </w:rPr>
        <w:t>, </w:t>
      </w:r>
      <w:hyperlink r:id="rId10" w:history="1">
        <w:r w:rsidRPr="00016EF4">
          <w:rPr>
            <w:rStyle w:val="Hyperlink"/>
            <w:color w:val="000000" w:themeColor="text1"/>
            <w:shd w:val="clear" w:color="auto" w:fill="FFFFFF"/>
            <w:lang w:val="en-GB"/>
          </w:rPr>
          <w:t>Alice Marriot</w:t>
        </w:r>
      </w:hyperlink>
      <w:r w:rsidRPr="00016EF4">
        <w:rPr>
          <w:color w:val="000000" w:themeColor="text1"/>
          <w:lang w:val="en-GB"/>
        </w:rPr>
        <w:t>. Therefore, unique mixture of modern and royal-heritage service is the key reason of choosing this hotel chain for this assignment.</w:t>
      </w:r>
    </w:p>
    <w:p w14:paraId="516746F0" w14:textId="77777777" w:rsidR="00016EF4" w:rsidRPr="00016EF4" w:rsidRDefault="00016EF4" w:rsidP="00016EF4">
      <w:pPr>
        <w:rPr>
          <w:color w:val="000000" w:themeColor="text1"/>
          <w:lang w:val="en-GB"/>
        </w:rPr>
      </w:pPr>
      <w:r w:rsidRPr="00016EF4">
        <w:rPr>
          <w:color w:val="000000" w:themeColor="text1"/>
          <w:lang w:val="en-GB"/>
        </w:rPr>
        <w:t xml:space="preserve">On the other hand, </w:t>
      </w:r>
      <w:bookmarkStart w:id="3" w:name="_Hlk73153438"/>
      <w:r w:rsidRPr="00016EF4">
        <w:rPr>
          <w:i/>
          <w:iCs/>
          <w:color w:val="000000" w:themeColor="text1"/>
          <w:lang w:val="en-GB"/>
        </w:rPr>
        <w:t>Hyatt Hotel Corporation</w:t>
      </w:r>
      <w:r w:rsidRPr="00016EF4">
        <w:rPr>
          <w:color w:val="000000" w:themeColor="text1"/>
          <w:lang w:val="en-GB"/>
        </w:rPr>
        <w:t xml:space="preserve"> </w:t>
      </w:r>
      <w:bookmarkEnd w:id="3"/>
      <w:r w:rsidRPr="00016EF4">
        <w:rPr>
          <w:color w:val="000000" w:themeColor="text1"/>
          <w:lang w:val="en-GB"/>
        </w:rPr>
        <w:t xml:space="preserve">is also an American hotel chain, headquartered in Los Angeles, California. The hotel chain has been established on 1957, by </w:t>
      </w:r>
      <w:hyperlink r:id="rId11" w:history="1">
        <w:r w:rsidRPr="00016EF4">
          <w:rPr>
            <w:rStyle w:val="Hyperlink"/>
            <w:color w:val="000000" w:themeColor="text1"/>
            <w:shd w:val="clear" w:color="auto" w:fill="FFFFFF"/>
            <w:lang w:val="en-GB"/>
          </w:rPr>
          <w:t>Jack D. Crouch</w:t>
        </w:r>
      </w:hyperlink>
      <w:r w:rsidRPr="00016EF4">
        <w:rPr>
          <w:color w:val="000000" w:themeColor="text1"/>
          <w:shd w:val="clear" w:color="auto" w:fill="FFFFFF"/>
          <w:lang w:val="en-GB"/>
        </w:rPr>
        <w:t>, </w:t>
      </w:r>
      <w:hyperlink r:id="rId12" w:history="1">
        <w:r w:rsidRPr="00016EF4">
          <w:rPr>
            <w:rStyle w:val="Hyperlink"/>
            <w:color w:val="000000" w:themeColor="text1"/>
            <w:shd w:val="clear" w:color="auto" w:fill="FFFFFF"/>
            <w:lang w:val="en-GB"/>
          </w:rPr>
          <w:t xml:space="preserve">Hyatt von </w:t>
        </w:r>
        <w:proofErr w:type="spellStart"/>
        <w:r w:rsidRPr="00016EF4">
          <w:rPr>
            <w:rStyle w:val="Hyperlink"/>
            <w:color w:val="000000" w:themeColor="text1"/>
            <w:shd w:val="clear" w:color="auto" w:fill="FFFFFF"/>
            <w:lang w:val="en-GB"/>
          </w:rPr>
          <w:t>Dehn</w:t>
        </w:r>
        <w:proofErr w:type="spellEnd"/>
      </w:hyperlink>
      <w:r w:rsidRPr="00016EF4">
        <w:rPr>
          <w:color w:val="000000" w:themeColor="text1"/>
          <w:lang w:val="en-GB"/>
        </w:rPr>
        <w:t xml:space="preserve"> (</w:t>
      </w:r>
      <w:r w:rsidRPr="00016EF4">
        <w:rPr>
          <w:color w:val="000000" w:themeColor="text1"/>
          <w:shd w:val="clear" w:color="auto" w:fill="FFFFFF"/>
          <w:lang w:val="en-GB"/>
        </w:rPr>
        <w:t>Hyatt.com, 2021)</w:t>
      </w:r>
      <w:r w:rsidRPr="00016EF4">
        <w:rPr>
          <w:color w:val="000000" w:themeColor="text1"/>
          <w:lang w:val="en-GB"/>
        </w:rPr>
        <w:t xml:space="preserve">. Tremendous hospitality services of the organisation are the key reason of incorporating this hotel chain in the assignment. Therefore, both of the organisations are leading ones in the hotel sector and having different process to marketing and maintaining their sustainability approaches in the present time. In order to understand these leading brand’s marketing methods is another factor of opting for Hyatt and Marriott. </w:t>
      </w:r>
    </w:p>
    <w:p w14:paraId="02193597" w14:textId="77777777" w:rsidR="00016EF4" w:rsidRPr="00016EF4" w:rsidRDefault="00016EF4" w:rsidP="00016EF4">
      <w:pPr>
        <w:rPr>
          <w:rFonts w:eastAsiaTheme="majorEastAsia" w:cstheme="majorBidi"/>
          <w:b/>
          <w:color w:val="000000" w:themeColor="text1"/>
          <w:sz w:val="28"/>
          <w:szCs w:val="32"/>
          <w:lang w:val="en-GB"/>
        </w:rPr>
      </w:pPr>
      <w:bookmarkStart w:id="4" w:name="_Toc73186003"/>
      <w:r w:rsidRPr="00016EF4">
        <w:rPr>
          <w:color w:val="000000" w:themeColor="text1"/>
          <w:lang w:val="en-GB"/>
        </w:rPr>
        <w:br w:type="page"/>
      </w:r>
    </w:p>
    <w:bookmarkEnd w:id="4"/>
    <w:p w14:paraId="1C299183" w14:textId="77777777" w:rsidR="00016EF4" w:rsidRPr="00016EF4" w:rsidRDefault="00016EF4" w:rsidP="00016EF4">
      <w:pPr>
        <w:rPr>
          <w:color w:val="000000" w:themeColor="text1"/>
          <w:lang w:val="en-GB"/>
        </w:rPr>
      </w:pPr>
      <w:r w:rsidRPr="00016EF4">
        <w:rPr>
          <w:b/>
          <w:bCs/>
          <w:i/>
          <w:iCs/>
          <w:color w:val="000000" w:themeColor="text1"/>
          <w:lang w:val="en-GB"/>
        </w:rPr>
        <w:lastRenderedPageBreak/>
        <w:t>The marketing choices and marketing directions</w:t>
      </w:r>
      <w:r w:rsidRPr="00016EF4">
        <w:rPr>
          <w:color w:val="000000" w:themeColor="text1"/>
          <w:lang w:val="en-GB"/>
        </w:rPr>
        <w:t xml:space="preserve"> are the basic factors to turn out suitable outcomes from entire activities of marketing. Marriott, established in 1927 is legacy brand in the hospitality industry (</w:t>
      </w:r>
      <w:r w:rsidRPr="00016EF4">
        <w:rPr>
          <w:color w:val="000000" w:themeColor="text1"/>
          <w:shd w:val="clear" w:color="auto" w:fill="FFFFFF"/>
          <w:lang w:val="en-GB"/>
        </w:rPr>
        <w:t>Wu, 2021). From the beginning the targeted customers are high-end customers, who seek higher quality in hotels. The hotel has directed its marketing from offline to online as per the changing marketing approach of 21</w:t>
      </w:r>
      <w:r w:rsidRPr="00016EF4">
        <w:rPr>
          <w:color w:val="000000" w:themeColor="text1"/>
          <w:shd w:val="clear" w:color="auto" w:fill="FFFFFF"/>
          <w:vertAlign w:val="superscript"/>
          <w:lang w:val="en-GB"/>
        </w:rPr>
        <w:t>st</w:t>
      </w:r>
      <w:r w:rsidRPr="00016EF4">
        <w:rPr>
          <w:color w:val="000000" w:themeColor="text1"/>
          <w:shd w:val="clear" w:color="auto" w:fill="FFFFFF"/>
          <w:lang w:val="en-GB"/>
        </w:rPr>
        <w:t xml:space="preserve"> century. The marketing choices have remained based on the media consumed by the customers. The advertisement on newspaper, magazines have been shifted to digital space, to remain notable to the guests. Since 80% of millennials use social media, Marriott has given direction to digital marketing using Twitter, Instagram and Facebook. Marriott hotel has made its service and products, to provide an opportunity share property with customers. This has given more options to the customers for work and leisure purpose as well. On the other hand, Hyatt has also been evolving in no time, as per the changing trends of marketing. Since Hyatt is less old than Marriot, marketing direction from the beginning was physical along with diversity practices. The application of digital channels in customer relationship management (CRM) and establishing communication has been generated (</w:t>
      </w:r>
      <w:proofErr w:type="spellStart"/>
      <w:r w:rsidRPr="00016EF4">
        <w:rPr>
          <w:color w:val="000000" w:themeColor="text1"/>
          <w:shd w:val="clear" w:color="auto" w:fill="FFFFFF"/>
          <w:lang w:val="en-GB"/>
        </w:rPr>
        <w:t>Damnjanović</w:t>
      </w:r>
      <w:proofErr w:type="spellEnd"/>
      <w:r w:rsidRPr="00016EF4">
        <w:rPr>
          <w:color w:val="000000" w:themeColor="text1"/>
          <w:shd w:val="clear" w:color="auto" w:fill="FFFFFF"/>
          <w:lang w:val="en-GB"/>
        </w:rPr>
        <w:t xml:space="preserve"> </w:t>
      </w:r>
      <w:r w:rsidRPr="00016EF4">
        <w:rPr>
          <w:i/>
          <w:iCs/>
          <w:color w:val="000000" w:themeColor="text1"/>
          <w:shd w:val="clear" w:color="auto" w:fill="FFFFFF"/>
          <w:lang w:val="en-GB"/>
        </w:rPr>
        <w:t xml:space="preserve">et al., </w:t>
      </w:r>
      <w:r w:rsidRPr="00016EF4">
        <w:rPr>
          <w:color w:val="000000" w:themeColor="text1"/>
          <w:shd w:val="clear" w:color="auto" w:fill="FFFFFF"/>
          <w:lang w:val="en-GB"/>
        </w:rPr>
        <w:t xml:space="preserve">2020). Hyatt has focused on CRM practices, that have been adopted several digital tools to strengthen customer’s base. The marketing in Hyatt has directed towards “inclusive marketing”, where all possible facilities and comforts have been providing to the customers. </w:t>
      </w:r>
    </w:p>
    <w:p w14:paraId="01C01627" w14:textId="77777777" w:rsidR="00016EF4" w:rsidRPr="00016EF4" w:rsidRDefault="00016EF4" w:rsidP="00016EF4">
      <w:pPr>
        <w:rPr>
          <w:color w:val="000000" w:themeColor="text1"/>
          <w:shd w:val="clear" w:color="auto" w:fill="FFFFFF"/>
          <w:lang w:val="en-GB"/>
        </w:rPr>
      </w:pPr>
      <w:r w:rsidRPr="00016EF4">
        <w:rPr>
          <w:b/>
          <w:bCs/>
          <w:i/>
          <w:iCs/>
          <w:color w:val="000000" w:themeColor="text1"/>
          <w:lang w:val="en-GB"/>
        </w:rPr>
        <w:t>Recent position of Hyatt and Marriot hotel chains</w:t>
      </w:r>
      <w:r w:rsidRPr="00016EF4">
        <w:rPr>
          <w:color w:val="000000" w:themeColor="text1"/>
          <w:lang w:val="en-GB"/>
        </w:rPr>
        <w:t xml:space="preserve"> are appreciable as these two organisations have created their remarkable position in the hospitality business. In terms of “revenue”, Marriott International, is the leading hotel chain in the world (</w:t>
      </w:r>
      <w:r w:rsidRPr="00016EF4">
        <w:rPr>
          <w:color w:val="000000" w:themeColor="text1"/>
          <w:shd w:val="clear" w:color="auto" w:fill="FFFFFF"/>
          <w:lang w:val="en-GB"/>
        </w:rPr>
        <w:t xml:space="preserve">Statista, 2021). In 2019, Marriott has acquired revenue of almost 21 billion US dollars. Therefore, </w:t>
      </w:r>
      <w:r w:rsidRPr="00016EF4">
        <w:rPr>
          <w:i/>
          <w:iCs/>
          <w:color w:val="000000" w:themeColor="text1"/>
          <w:shd w:val="clear" w:color="auto" w:fill="FFFFFF"/>
          <w:lang w:val="en-GB"/>
        </w:rPr>
        <w:t>average daily rate</w:t>
      </w:r>
      <w:r w:rsidRPr="00016EF4">
        <w:rPr>
          <w:color w:val="000000" w:themeColor="text1"/>
          <w:shd w:val="clear" w:color="auto" w:fill="FFFFFF"/>
          <w:lang w:val="en-GB"/>
        </w:rPr>
        <w:t xml:space="preserve"> (ADR) of Marriott has remained 182.6 U.S. dollars in 2019. Though the organisation has worldwide presence, in North American, Marriott has most of the hotels. While comparing with Hyatt, Marriott has been leading the hotel industry, surpassing Hyatt, as Marriott is one </w:t>
      </w:r>
      <w:r w:rsidRPr="00016EF4">
        <w:rPr>
          <w:color w:val="000000" w:themeColor="text1"/>
          <w:shd w:val="clear" w:color="auto" w:fill="FFFFFF"/>
          <w:lang w:val="en-GB"/>
        </w:rPr>
        <w:lastRenderedPageBreak/>
        <w:t xml:space="preserve">of the huge revenue-generating hotels in the global hotel industry. In 2021, the organisation has also been working tremendous, as it has aimed to open 100 properties in Asia-Pacific area for increased sales (Marriott International </w:t>
      </w:r>
      <w:proofErr w:type="spellStart"/>
      <w:r w:rsidRPr="00016EF4">
        <w:rPr>
          <w:color w:val="000000" w:themeColor="text1"/>
          <w:shd w:val="clear" w:color="auto" w:fill="FFFFFF"/>
          <w:lang w:val="en-GB"/>
        </w:rPr>
        <w:t>Newscenter</w:t>
      </w:r>
      <w:proofErr w:type="spellEnd"/>
      <w:r w:rsidRPr="00016EF4">
        <w:rPr>
          <w:color w:val="000000" w:themeColor="text1"/>
          <w:shd w:val="clear" w:color="auto" w:fill="FFFFFF"/>
          <w:lang w:val="en-GB"/>
        </w:rPr>
        <w:t xml:space="preserve">, 2021). Though Hyatt is not successful as Marriott, in 2020, the hotel chain has witnessed 5.2% of Net Room growth. As the end of 2020, Hyatt consisted of 500 hotels or 101,000 rooms across the nations (Investors.hyatt.com, 2021). Furthermore, the organisation has witnessed loss of revenue from $766 million to $(703) million in 2020. </w:t>
      </w:r>
    </w:p>
    <w:p w14:paraId="411E8C31" w14:textId="77777777" w:rsidR="00016EF4" w:rsidRPr="00016EF4" w:rsidRDefault="00016EF4" w:rsidP="00016EF4">
      <w:pPr>
        <w:rPr>
          <w:color w:val="000000" w:themeColor="text1"/>
          <w:shd w:val="clear" w:color="auto" w:fill="FFFFFF"/>
          <w:lang w:val="en-GB"/>
        </w:rPr>
      </w:pPr>
      <w:r w:rsidRPr="00016EF4">
        <w:rPr>
          <w:b/>
          <w:bCs/>
          <w:i/>
          <w:iCs/>
          <w:color w:val="000000" w:themeColor="text1"/>
          <w:shd w:val="clear" w:color="auto" w:fill="FFFFFF"/>
          <w:lang w:val="en-GB"/>
        </w:rPr>
        <w:t xml:space="preserve">The </w:t>
      </w:r>
      <w:r w:rsidRPr="00016EF4">
        <w:rPr>
          <w:color w:val="000000" w:themeColor="text1"/>
          <w:shd w:val="clear" w:color="auto" w:fill="FFFFFF"/>
          <w:lang w:val="en-GB"/>
        </w:rPr>
        <w:t xml:space="preserve">STP model is the part of marketing practices which use for segmenting the available market into groups based on several factors. The STP presents segmentation, targeting and positioning of brand. Then the organisations used to target those customers and create product position for customers. </w:t>
      </w:r>
      <w:r w:rsidRPr="00016EF4">
        <w:rPr>
          <w:b/>
          <w:bCs/>
          <w:i/>
          <w:iCs/>
          <w:color w:val="000000" w:themeColor="text1"/>
          <w:shd w:val="clear" w:color="auto" w:fill="FFFFFF"/>
          <w:lang w:val="en-GB"/>
        </w:rPr>
        <w:t>For Marriott,</w:t>
      </w:r>
      <w:r w:rsidRPr="00016EF4">
        <w:rPr>
          <w:i/>
          <w:iCs/>
          <w:color w:val="000000" w:themeColor="text1"/>
          <w:shd w:val="clear" w:color="auto" w:fill="FFFFFF"/>
          <w:lang w:val="en-GB"/>
        </w:rPr>
        <w:t xml:space="preserve"> the organisation has been following</w:t>
      </w:r>
      <w:r w:rsidRPr="00016EF4">
        <w:rPr>
          <w:b/>
          <w:bCs/>
          <w:i/>
          <w:iCs/>
          <w:color w:val="000000" w:themeColor="text1"/>
          <w:shd w:val="clear" w:color="auto" w:fill="FFFFFF"/>
          <w:lang w:val="en-GB"/>
        </w:rPr>
        <w:t xml:space="preserve"> demographics (earnings, occupation etc) and psychographic (life-style, personal preferences, activities etc.) segmentation. </w:t>
      </w:r>
      <w:r w:rsidRPr="00016EF4">
        <w:rPr>
          <w:color w:val="000000" w:themeColor="text1"/>
          <w:shd w:val="clear" w:color="auto" w:fill="FFFFFF"/>
          <w:lang w:val="en-GB"/>
        </w:rPr>
        <w:t xml:space="preserve">The service is royal in nature. </w:t>
      </w:r>
      <w:r w:rsidRPr="00016EF4">
        <w:rPr>
          <w:b/>
          <w:bCs/>
          <w:i/>
          <w:iCs/>
          <w:color w:val="000000" w:themeColor="text1"/>
          <w:shd w:val="clear" w:color="auto" w:fill="FFFFFF"/>
          <w:lang w:val="en-GB"/>
        </w:rPr>
        <w:t>Marriott targets the higher income customers,</w:t>
      </w:r>
      <w:r w:rsidRPr="00016EF4">
        <w:rPr>
          <w:color w:val="000000" w:themeColor="text1"/>
          <w:shd w:val="clear" w:color="auto" w:fill="FFFFFF"/>
          <w:lang w:val="en-GB"/>
        </w:rPr>
        <w:t xml:space="preserve"> who seek comfort and all the facilities along with diverse options, the organisation has made available hotels, residents and timeshare properties to wide range of customers. Furthermore, </w:t>
      </w:r>
      <w:r w:rsidRPr="00016EF4">
        <w:rPr>
          <w:b/>
          <w:bCs/>
          <w:i/>
          <w:iCs/>
          <w:color w:val="000000" w:themeColor="text1"/>
          <w:shd w:val="clear" w:color="auto" w:fill="FFFFFF"/>
          <w:lang w:val="en-GB"/>
        </w:rPr>
        <w:t xml:space="preserve">Hyatt </w:t>
      </w:r>
      <w:r w:rsidRPr="00016EF4">
        <w:rPr>
          <w:i/>
          <w:iCs/>
          <w:color w:val="000000" w:themeColor="text1"/>
          <w:shd w:val="clear" w:color="auto" w:fill="FFFFFF"/>
          <w:lang w:val="en-GB"/>
        </w:rPr>
        <w:t>has been following</w:t>
      </w:r>
      <w:r w:rsidRPr="00016EF4">
        <w:rPr>
          <w:b/>
          <w:bCs/>
          <w:i/>
          <w:iCs/>
          <w:color w:val="000000" w:themeColor="text1"/>
          <w:shd w:val="clear" w:color="auto" w:fill="FFFFFF"/>
          <w:lang w:val="en-GB"/>
        </w:rPr>
        <w:t xml:space="preserve"> geographical (location related demand) and behavioural (based on what audience finds attractive and suitable for them) segmentation.</w:t>
      </w:r>
      <w:r w:rsidRPr="00016EF4">
        <w:rPr>
          <w:color w:val="000000" w:themeColor="text1"/>
          <w:shd w:val="clear" w:color="auto" w:fill="FFFFFF"/>
          <w:lang w:val="en-GB"/>
        </w:rPr>
        <w:t xml:space="preserve"> Hyatt has made sure to get hotels on areas of higher demands, on the area of tourist destinations. Moreover, </w:t>
      </w:r>
      <w:r w:rsidRPr="00016EF4">
        <w:rPr>
          <w:b/>
          <w:bCs/>
          <w:i/>
          <w:iCs/>
          <w:color w:val="000000" w:themeColor="text1"/>
          <w:shd w:val="clear" w:color="auto" w:fill="FFFFFF"/>
          <w:lang w:val="en-GB"/>
        </w:rPr>
        <w:t>Hyatt has been targeting millennials</w:t>
      </w:r>
      <w:r w:rsidRPr="00016EF4">
        <w:rPr>
          <w:color w:val="000000" w:themeColor="text1"/>
          <w:shd w:val="clear" w:color="auto" w:fill="FFFFFF"/>
          <w:lang w:val="en-GB"/>
        </w:rPr>
        <w:t xml:space="preserve">, who tend to follows social sites. Based on preferences and needs of the customers, technology and quality of services are to be provided. Thus, both Marriott and Hyatt are </w:t>
      </w:r>
      <w:r w:rsidRPr="00016EF4">
        <w:rPr>
          <w:b/>
          <w:bCs/>
          <w:i/>
          <w:iCs/>
          <w:color w:val="000000" w:themeColor="text1"/>
          <w:shd w:val="clear" w:color="auto" w:fill="FFFFFF"/>
          <w:lang w:val="en-GB"/>
        </w:rPr>
        <w:t xml:space="preserve">positioned </w:t>
      </w:r>
      <w:r w:rsidRPr="00016EF4">
        <w:rPr>
          <w:color w:val="000000" w:themeColor="text1"/>
          <w:shd w:val="clear" w:color="auto" w:fill="FFFFFF"/>
          <w:lang w:val="en-GB"/>
        </w:rPr>
        <w:t xml:space="preserve">at higher positions in the industry. </w:t>
      </w:r>
    </w:p>
    <w:p w14:paraId="4BF50C38" w14:textId="77777777" w:rsidR="00016EF4" w:rsidRPr="00016EF4" w:rsidRDefault="00016EF4" w:rsidP="00016EF4">
      <w:pPr>
        <w:rPr>
          <w:color w:val="000000" w:themeColor="text1"/>
          <w:lang w:val="en-GB"/>
        </w:rPr>
      </w:pPr>
      <w:r w:rsidRPr="00016EF4">
        <w:rPr>
          <w:noProof/>
          <w:color w:val="000000" w:themeColor="text1"/>
        </w:rPr>
        <w:lastRenderedPageBreak/>
        <w:drawing>
          <wp:inline distT="0" distB="0" distL="0" distR="0" wp14:anchorId="16AA703D" wp14:editId="23A09427">
            <wp:extent cx="3928364" cy="22383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45102" cy="2247912"/>
                    </a:xfrm>
                    <a:prstGeom prst="rect">
                      <a:avLst/>
                    </a:prstGeom>
                    <a:noFill/>
                    <a:ln>
                      <a:noFill/>
                    </a:ln>
                  </pic:spPr>
                </pic:pic>
              </a:graphicData>
            </a:graphic>
          </wp:inline>
        </w:drawing>
      </w:r>
    </w:p>
    <w:p w14:paraId="12E297B7" w14:textId="77777777" w:rsidR="00016EF4" w:rsidRPr="00016EF4" w:rsidRDefault="00016EF4" w:rsidP="00016EF4">
      <w:pPr>
        <w:rPr>
          <w:b/>
          <w:bCs/>
          <w:color w:val="000000" w:themeColor="text1"/>
          <w:lang w:val="en-GB"/>
        </w:rPr>
      </w:pPr>
      <w:r w:rsidRPr="00016EF4">
        <w:rPr>
          <w:b/>
          <w:bCs/>
          <w:color w:val="000000" w:themeColor="text1"/>
          <w:lang w:val="en-GB"/>
        </w:rPr>
        <w:t>Figure 1: Brand positioning map</w:t>
      </w:r>
    </w:p>
    <w:p w14:paraId="19E2F304" w14:textId="77777777" w:rsidR="00016EF4" w:rsidRPr="00016EF4" w:rsidRDefault="00016EF4" w:rsidP="00016EF4">
      <w:pPr>
        <w:rPr>
          <w:color w:val="000000" w:themeColor="text1"/>
          <w:lang w:val="en-GB"/>
        </w:rPr>
      </w:pPr>
      <w:r w:rsidRPr="00016EF4">
        <w:rPr>
          <w:color w:val="000000" w:themeColor="text1"/>
          <w:lang w:val="en-GB"/>
        </w:rPr>
        <w:t>(Source: The Author)</w:t>
      </w:r>
    </w:p>
    <w:p w14:paraId="3291A863" w14:textId="77777777" w:rsidR="00016EF4" w:rsidRPr="00016EF4" w:rsidRDefault="00016EF4" w:rsidP="00016EF4">
      <w:pPr>
        <w:rPr>
          <w:color w:val="000000" w:themeColor="text1"/>
          <w:lang w:val="en-GB"/>
        </w:rPr>
      </w:pPr>
      <w:r w:rsidRPr="00016EF4">
        <w:rPr>
          <w:color w:val="000000" w:themeColor="text1"/>
          <w:lang w:val="en-GB"/>
        </w:rPr>
        <w:t xml:space="preserve">In the hotel industry, application of digital promotion and the adverting as </w:t>
      </w:r>
      <w:r w:rsidRPr="00016EF4">
        <w:rPr>
          <w:b/>
          <w:bCs/>
          <w:i/>
          <w:iCs/>
          <w:color w:val="000000" w:themeColor="text1"/>
          <w:lang w:val="en-GB"/>
        </w:rPr>
        <w:t>marketing strategies</w:t>
      </w:r>
      <w:r w:rsidRPr="00016EF4">
        <w:rPr>
          <w:color w:val="000000" w:themeColor="text1"/>
          <w:lang w:val="en-GB"/>
        </w:rPr>
        <w:t xml:space="preserve"> has been increased due to technological affluence (</w:t>
      </w:r>
      <w:r w:rsidRPr="00016EF4">
        <w:rPr>
          <w:color w:val="000000" w:themeColor="text1"/>
          <w:shd w:val="clear" w:color="auto" w:fill="FFFFFF"/>
          <w:lang w:val="en-GB"/>
        </w:rPr>
        <w:t xml:space="preserve">Parvez </w:t>
      </w:r>
      <w:r w:rsidRPr="00016EF4">
        <w:rPr>
          <w:i/>
          <w:iCs/>
          <w:color w:val="000000" w:themeColor="text1"/>
          <w:shd w:val="clear" w:color="auto" w:fill="FFFFFF"/>
          <w:lang w:val="en-GB"/>
        </w:rPr>
        <w:t xml:space="preserve">et al., </w:t>
      </w:r>
      <w:r w:rsidRPr="00016EF4">
        <w:rPr>
          <w:color w:val="000000" w:themeColor="text1"/>
          <w:shd w:val="clear" w:color="auto" w:fill="FFFFFF"/>
          <w:lang w:val="en-GB"/>
        </w:rPr>
        <w:t xml:space="preserve">2018). For </w:t>
      </w:r>
      <w:r w:rsidRPr="00016EF4">
        <w:rPr>
          <w:color w:val="000000" w:themeColor="text1"/>
          <w:lang w:val="en-GB"/>
        </w:rPr>
        <w:t xml:space="preserve">Marriott Hotel, the strategies of marketing are focused on </w:t>
      </w:r>
      <w:r w:rsidRPr="00016EF4">
        <w:rPr>
          <w:i/>
          <w:iCs/>
          <w:color w:val="000000" w:themeColor="text1"/>
          <w:lang w:val="en-GB"/>
        </w:rPr>
        <w:t>product, place</w:t>
      </w:r>
      <w:r w:rsidRPr="00016EF4">
        <w:rPr>
          <w:color w:val="000000" w:themeColor="text1"/>
          <w:lang w:val="en-GB"/>
        </w:rPr>
        <w:t xml:space="preserve">, </w:t>
      </w:r>
      <w:r w:rsidRPr="00016EF4">
        <w:rPr>
          <w:i/>
          <w:iCs/>
          <w:color w:val="000000" w:themeColor="text1"/>
          <w:lang w:val="en-GB"/>
        </w:rPr>
        <w:t xml:space="preserve">price </w:t>
      </w:r>
      <w:r w:rsidRPr="00016EF4">
        <w:rPr>
          <w:color w:val="000000" w:themeColor="text1"/>
          <w:lang w:val="en-GB"/>
        </w:rPr>
        <w:t xml:space="preserve">and </w:t>
      </w:r>
      <w:r w:rsidRPr="00016EF4">
        <w:rPr>
          <w:i/>
          <w:iCs/>
          <w:color w:val="000000" w:themeColor="text1"/>
          <w:lang w:val="en-GB"/>
        </w:rPr>
        <w:t>promotion</w:t>
      </w:r>
      <w:r w:rsidRPr="00016EF4">
        <w:rPr>
          <w:color w:val="000000" w:themeColor="text1"/>
          <w:lang w:val="en-GB"/>
        </w:rPr>
        <w:t>. The organisation has given special direction to these aspects, so a level of quality in the service/product can be retained. Marriott’s key objective is to offer “right product at right place” and has been using demand and supply pricing strategies. In some locations, the organisation also uses competitive pricing strategy to remain competitive with other hotels. Marriott has also engaged in location-based service and builds its hotels at destinations that are naturally attractive to the guests. In the digital promotion, use of social media and its unique and presentable website has been adding value. While comparing with Hyatt hotel, Hyatt tends to focus on improving satisfaction of the customers with unique services, along with skilled staff. In addition to this, Hyatt has paved the path of new hospitality sector with the help of “lifestyle hotels”, in which guests can avail timeless collection of arts and crafts, is an innovation approach (</w:t>
      </w:r>
      <w:proofErr w:type="spellStart"/>
      <w:r w:rsidRPr="00016EF4">
        <w:rPr>
          <w:color w:val="000000" w:themeColor="text1"/>
          <w:shd w:val="clear" w:color="auto" w:fill="FFFFFF"/>
          <w:lang w:val="en-GB"/>
        </w:rPr>
        <w:t>Tokue</w:t>
      </w:r>
      <w:proofErr w:type="spellEnd"/>
      <w:r w:rsidRPr="00016EF4">
        <w:rPr>
          <w:color w:val="000000" w:themeColor="text1"/>
          <w:shd w:val="clear" w:color="auto" w:fill="FFFFFF"/>
          <w:lang w:val="en-GB"/>
        </w:rPr>
        <w:t xml:space="preserve">, 2021). This innovation approach has been attracting the customers. Hyatt has been aimed on premium pricing strategy, as their service quality tends to attract customers from nations. Therefore, by choosing the big cities, Hyatt has become </w:t>
      </w:r>
      <w:r w:rsidRPr="00016EF4">
        <w:rPr>
          <w:color w:val="000000" w:themeColor="text1"/>
          <w:shd w:val="clear" w:color="auto" w:fill="FFFFFF"/>
          <w:lang w:val="en-GB"/>
        </w:rPr>
        <w:lastRenderedPageBreak/>
        <w:t xml:space="preserve">master in distribution of places over 56 nations across the globe. The 24*7 guest support services have been installed for customers; irrespective of different time zones. Similar to Marriott Hotel, Hyatt has been also been using the several online media channels to get recognised and connected with the guests virtually. The tagline of “we are for people” and better customers relationship management has been helping Hyatt to excel its position in hospitality services.  </w:t>
      </w:r>
    </w:p>
    <w:p w14:paraId="18F59FD4" w14:textId="77777777" w:rsidR="00016EF4" w:rsidRPr="00016EF4" w:rsidRDefault="00016EF4" w:rsidP="00016EF4">
      <w:pPr>
        <w:rPr>
          <w:color w:val="000000" w:themeColor="text1"/>
          <w:lang w:val="en-GB"/>
        </w:rPr>
      </w:pPr>
      <w:r w:rsidRPr="00016EF4">
        <w:rPr>
          <w:color w:val="000000" w:themeColor="text1"/>
          <w:lang w:val="en-GB"/>
        </w:rPr>
        <w:t xml:space="preserve">In the era of sustainability approach throughout the globe, hotel and hospitality sector also been adapting </w:t>
      </w:r>
      <w:r w:rsidRPr="00016EF4">
        <w:rPr>
          <w:b/>
          <w:bCs/>
          <w:i/>
          <w:iCs/>
          <w:color w:val="000000" w:themeColor="text1"/>
          <w:lang w:val="en-GB"/>
        </w:rPr>
        <w:t>sustainable practices and green marketing</w:t>
      </w:r>
      <w:r w:rsidRPr="00016EF4">
        <w:rPr>
          <w:color w:val="000000" w:themeColor="text1"/>
          <w:lang w:val="en-GB"/>
        </w:rPr>
        <w:t xml:space="preserve"> as well</w:t>
      </w:r>
      <w:r w:rsidRPr="00016EF4">
        <w:rPr>
          <w:i/>
          <w:iCs/>
          <w:color w:val="000000" w:themeColor="text1"/>
          <w:lang w:val="en-GB"/>
        </w:rPr>
        <w:t xml:space="preserve">. </w:t>
      </w:r>
      <w:r w:rsidRPr="00016EF4">
        <w:rPr>
          <w:color w:val="000000" w:themeColor="text1"/>
          <w:lang w:val="en-GB"/>
        </w:rPr>
        <w:t>Sustainability practices in hotel is associated with reduction in energy use and proper water usages, adverting green marketing practices for environmental growth and less destruction too (</w:t>
      </w:r>
      <w:r w:rsidRPr="00016EF4">
        <w:rPr>
          <w:color w:val="000000" w:themeColor="text1"/>
          <w:shd w:val="clear" w:color="auto" w:fill="FFFFFF"/>
          <w:lang w:val="en-GB"/>
        </w:rPr>
        <w:t xml:space="preserve">Dos Santos </w:t>
      </w:r>
      <w:r w:rsidRPr="00016EF4">
        <w:rPr>
          <w:i/>
          <w:iCs/>
          <w:color w:val="000000" w:themeColor="text1"/>
          <w:shd w:val="clear" w:color="auto" w:fill="FFFFFF"/>
          <w:lang w:val="en-GB"/>
        </w:rPr>
        <w:t xml:space="preserve">et al., </w:t>
      </w:r>
      <w:r w:rsidRPr="00016EF4">
        <w:rPr>
          <w:color w:val="000000" w:themeColor="text1"/>
          <w:shd w:val="clear" w:color="auto" w:fill="FFFFFF"/>
          <w:lang w:val="en-GB"/>
        </w:rPr>
        <w:t xml:space="preserve">2017). In Marriot, the organisation has been aligning with </w:t>
      </w:r>
      <w:r w:rsidRPr="00016EF4">
        <w:rPr>
          <w:i/>
          <w:iCs/>
          <w:color w:val="000000" w:themeColor="text1"/>
          <w:shd w:val="clear" w:color="auto" w:fill="FFFFFF"/>
          <w:lang w:val="en-GB"/>
        </w:rPr>
        <w:t>UN sustainable development Goals</w:t>
      </w:r>
      <w:r w:rsidRPr="00016EF4">
        <w:rPr>
          <w:color w:val="000000" w:themeColor="text1"/>
          <w:shd w:val="clear" w:color="auto" w:fill="FFFFFF"/>
          <w:lang w:val="en-GB"/>
        </w:rPr>
        <w:t xml:space="preserve">, and has been aimed to reduce carbon emission, and wastes. Therefore, creating “hotels with sustainability” and ensuring ethical sourcing of good, Marriott has been striving to be more socially responsible hotel chain across the globe. In supporting the local marketers, Marriott has been targeted to incorporate them by 2025. With the help of “Green Marriott” program, Marriott has also been going towards green marketing approach. While compare this of Marriott to Hyatt, this has found that Hyatt has also been adopted sustainability practices, “responsible purchases”, “creating smart-building”, “inspire and innovation”, “management of waste” are the key factors (about.hyatt.com, 2021). Hyatt has been enhancing its approaches towards being more sustainable gradually in the activities and services. Therefore, by adding more certified products, which is quality-wise well, has made the hotel chain a responsible entity towards the society as well. Notable, Hyatt has not been aligning with UN’s goal, but it has been aiming on more common issue of contemporary environment to make business and marketing practices that are aloof from harming environment. </w:t>
      </w:r>
    </w:p>
    <w:p w14:paraId="220154E5" w14:textId="77777777" w:rsidR="00016EF4" w:rsidRPr="00016EF4" w:rsidRDefault="00016EF4" w:rsidP="00016EF4">
      <w:pPr>
        <w:rPr>
          <w:color w:val="000000" w:themeColor="text1"/>
          <w:lang w:val="en-GB"/>
        </w:rPr>
      </w:pPr>
      <w:r w:rsidRPr="00016EF4">
        <w:rPr>
          <w:b/>
          <w:bCs/>
          <w:i/>
          <w:iCs/>
          <w:color w:val="000000" w:themeColor="text1"/>
          <w:lang w:val="en-GB"/>
        </w:rPr>
        <w:lastRenderedPageBreak/>
        <w:t>The recent Covid-19 pandemic</w:t>
      </w:r>
      <w:r w:rsidRPr="00016EF4">
        <w:rPr>
          <w:color w:val="000000" w:themeColor="text1"/>
          <w:lang w:val="en-GB"/>
        </w:rPr>
        <w:t xml:space="preserve"> has turned upside down the normal flow of business activities. Hotel and hospitality sector has been discovered hugely impacted due to unprecedent lockdown and social distancing culture. In this condition, Marriott has been encountering hindrances in the work and normal flow of guests in the Asia-pacific region of business. The organisation has provided necessary protection to the employees so that community infection can be avoided (</w:t>
      </w:r>
      <w:r w:rsidRPr="00016EF4">
        <w:rPr>
          <w:color w:val="000000" w:themeColor="text1"/>
          <w:shd w:val="clear" w:color="auto" w:fill="FFFFFF"/>
          <w:lang w:val="en-GB"/>
        </w:rPr>
        <w:t xml:space="preserve">Marriott International </w:t>
      </w:r>
      <w:proofErr w:type="spellStart"/>
      <w:r w:rsidRPr="00016EF4">
        <w:rPr>
          <w:color w:val="000000" w:themeColor="text1"/>
          <w:shd w:val="clear" w:color="auto" w:fill="FFFFFF"/>
          <w:lang w:val="en-GB"/>
        </w:rPr>
        <w:t>Newscenter</w:t>
      </w:r>
      <w:proofErr w:type="spellEnd"/>
      <w:r w:rsidRPr="00016EF4">
        <w:rPr>
          <w:color w:val="000000" w:themeColor="text1"/>
          <w:shd w:val="clear" w:color="auto" w:fill="FFFFFF"/>
          <w:lang w:val="en-GB"/>
        </w:rPr>
        <w:t>, 2021). </w:t>
      </w:r>
      <w:r w:rsidRPr="00016EF4">
        <w:rPr>
          <w:color w:val="000000" w:themeColor="text1"/>
          <w:lang w:val="en-GB"/>
        </w:rPr>
        <w:t xml:space="preserve"> Therefore, Marriott has remained connected with the loyal customers during pandemic through the social media marketing practices. Furthermore, to this, “a new way of cleaning”, “improved technology to deal with virus attack” have been updated from time to time in the company website and social media in order to build trust of guests. This is to be noted that, Marriott has kept customers updated about their changes in cleanliness regimes like regular “surface area” sanitation, by cutting down in one-to-one contact for guests, and “food safety “guidelines for taking care of proper cleaning and safety for the guests. On the other hand, Hyatt has also been affected due to Covid-19 spread. The organisation has been preparing their marketing strategies for post-Covid situation. The “cleanliness is paramount” for Hyatt, and use of UGC platform to remain connected with the guests with minimum physical contact. Therefore, a certain level of similarity has been seen for both of the hotel chains in the matter of cleanliness to safeguarding guests. Hyatt has remained connected with the guests with social media platforms, and regular post of cleanliness and measures of WHO have made the organisation remained connected. Hyatt has been helping people to celebrate their functions with social distancing amenities to remain socially responsible to the society. </w:t>
      </w:r>
    </w:p>
    <w:p w14:paraId="2822969B" w14:textId="77777777" w:rsidR="00016EF4" w:rsidRPr="00016EF4" w:rsidRDefault="00016EF4" w:rsidP="00016EF4">
      <w:pPr>
        <w:rPr>
          <w:rFonts w:eastAsiaTheme="majorEastAsia"/>
          <w:b/>
          <w:color w:val="000000" w:themeColor="text1"/>
          <w:lang w:val="en-GB"/>
        </w:rPr>
      </w:pPr>
      <w:bookmarkStart w:id="5" w:name="_Toc73186004"/>
      <w:r w:rsidRPr="00016EF4">
        <w:rPr>
          <w:color w:val="000000" w:themeColor="text1"/>
          <w:lang w:val="en-GB"/>
        </w:rPr>
        <w:br w:type="page"/>
      </w:r>
    </w:p>
    <w:p w14:paraId="51F881BD" w14:textId="77777777" w:rsidR="00016EF4" w:rsidRPr="00016EF4" w:rsidRDefault="00016EF4" w:rsidP="00016EF4">
      <w:pPr>
        <w:pStyle w:val="Heading1"/>
        <w:rPr>
          <w:color w:val="000000" w:themeColor="text1"/>
        </w:rPr>
      </w:pPr>
      <w:r w:rsidRPr="00016EF4">
        <w:rPr>
          <w:color w:val="000000" w:themeColor="text1"/>
        </w:rPr>
        <w:lastRenderedPageBreak/>
        <w:t>Conclusion</w:t>
      </w:r>
      <w:bookmarkEnd w:id="5"/>
    </w:p>
    <w:p w14:paraId="459609CD" w14:textId="77777777" w:rsidR="00016EF4" w:rsidRPr="00016EF4" w:rsidRDefault="00016EF4" w:rsidP="00016EF4">
      <w:pPr>
        <w:rPr>
          <w:color w:val="000000" w:themeColor="text1"/>
          <w:lang w:val="en-GB"/>
        </w:rPr>
      </w:pPr>
      <w:r w:rsidRPr="00016EF4">
        <w:rPr>
          <w:color w:val="000000" w:themeColor="text1"/>
          <w:lang w:val="en-GB"/>
        </w:rPr>
        <w:t xml:space="preserve">This is to be concluded that, the comparative discussion of Marriott and Hyatt international hotel chains have provided their strong marketing approach to gain such significant position in hotel industry. This has found that Marriott being the legacy hotelier, has been focused on better quality services and lots of vacation options to the guest, but Hyatt has focused of innovation and customers satisfaction with better relationship management. Therefore, Marriott is bigger than Hyatt, based on earned revenue. Hyatt has also been keeping its position secure with innovation and inspiration as well. The sustainability approach has been found quite similar for both the hotel chains. The marketing has been focused on digital marketing to remain connected with customers. The current position of Hyatt has been facing issue as the organisation has faced loss. At the end, this is to be said that Marriott’s marketing method though evolved from traditional to digital, is well-organised and customer focused. The marketing method of Hyatt is innovative and entirely digital platform oriented, and customer-relationship based. </w:t>
      </w:r>
    </w:p>
    <w:p w14:paraId="2802C4A8" w14:textId="77777777" w:rsidR="00016EF4" w:rsidRPr="00016EF4" w:rsidRDefault="00016EF4" w:rsidP="00016EF4">
      <w:pPr>
        <w:rPr>
          <w:b/>
          <w:bCs/>
          <w:color w:val="000000" w:themeColor="text1"/>
          <w:lang w:val="en-GB"/>
        </w:rPr>
      </w:pPr>
      <w:r w:rsidRPr="00016EF4">
        <w:rPr>
          <w:b/>
          <w:bCs/>
          <w:color w:val="000000" w:themeColor="text1"/>
          <w:lang w:val="en-GB"/>
        </w:rPr>
        <w:br w:type="page"/>
      </w:r>
    </w:p>
    <w:p w14:paraId="0D3F29F1" w14:textId="77777777" w:rsidR="00016EF4" w:rsidRPr="00016EF4" w:rsidRDefault="00016EF4" w:rsidP="00016EF4">
      <w:pPr>
        <w:pStyle w:val="Heading1"/>
        <w:rPr>
          <w:color w:val="000000" w:themeColor="text1"/>
          <w:lang w:val="en-GB"/>
        </w:rPr>
      </w:pPr>
      <w:bookmarkStart w:id="6" w:name="_Toc73186005"/>
      <w:r w:rsidRPr="00016EF4">
        <w:rPr>
          <w:color w:val="000000" w:themeColor="text1"/>
          <w:lang w:val="en-GB"/>
        </w:rPr>
        <w:lastRenderedPageBreak/>
        <w:t>Reference</w:t>
      </w:r>
      <w:bookmarkEnd w:id="6"/>
      <w:r w:rsidRPr="00016EF4">
        <w:rPr>
          <w:color w:val="000000" w:themeColor="text1"/>
          <w:lang w:val="en-GB"/>
        </w:rPr>
        <w:t>s</w:t>
      </w:r>
    </w:p>
    <w:p w14:paraId="4B38ABE9" w14:textId="77777777" w:rsidR="00016EF4" w:rsidRPr="00016EF4" w:rsidRDefault="00016EF4" w:rsidP="00016EF4">
      <w:pPr>
        <w:rPr>
          <w:color w:val="000000" w:themeColor="text1"/>
          <w:lang w:val="en-GB"/>
        </w:rPr>
      </w:pPr>
      <w:r w:rsidRPr="00016EF4">
        <w:rPr>
          <w:color w:val="000000" w:themeColor="text1"/>
          <w:shd w:val="clear" w:color="auto" w:fill="FFFFFF"/>
          <w:lang w:val="en-GB"/>
        </w:rPr>
        <w:t>about.hyatt.com. (2021). </w:t>
      </w:r>
      <w:r w:rsidRPr="00016EF4">
        <w:rPr>
          <w:i/>
          <w:iCs/>
          <w:color w:val="000000" w:themeColor="text1"/>
          <w:shd w:val="clear" w:color="auto" w:fill="FFFFFF"/>
          <w:lang w:val="en-GB"/>
        </w:rPr>
        <w:t>ENVIRONMENTAL SUSTAINABILITY HIGHLIGHTS 2019/2020</w:t>
      </w:r>
      <w:r w:rsidRPr="00016EF4">
        <w:rPr>
          <w:color w:val="000000" w:themeColor="text1"/>
          <w:shd w:val="clear" w:color="auto" w:fill="FFFFFF"/>
          <w:lang w:val="en-GB"/>
        </w:rPr>
        <w:t>. Available at: &lt;https://about.hyatt.com/content/dam/HyattStories/thrive/HyattEnvironmentalSustainabilityHighlights20192020.pdf&gt; [Accessed 29 May 2021].</w:t>
      </w:r>
    </w:p>
    <w:p w14:paraId="5827EDAC" w14:textId="77777777" w:rsidR="00016EF4" w:rsidRPr="00016EF4" w:rsidRDefault="00016EF4" w:rsidP="00016EF4">
      <w:pPr>
        <w:rPr>
          <w:color w:val="000000" w:themeColor="text1"/>
          <w:shd w:val="clear" w:color="auto" w:fill="FFFFFF"/>
          <w:lang w:val="en-GB"/>
        </w:rPr>
      </w:pPr>
      <w:proofErr w:type="spellStart"/>
      <w:r w:rsidRPr="00016EF4">
        <w:rPr>
          <w:color w:val="000000" w:themeColor="text1"/>
          <w:shd w:val="clear" w:color="auto" w:fill="FFFFFF"/>
          <w:lang w:val="en-GB"/>
        </w:rPr>
        <w:t>Damnjanović</w:t>
      </w:r>
      <w:proofErr w:type="spellEnd"/>
      <w:r w:rsidRPr="00016EF4">
        <w:rPr>
          <w:color w:val="000000" w:themeColor="text1"/>
          <w:shd w:val="clear" w:color="auto" w:fill="FFFFFF"/>
          <w:lang w:val="en-GB"/>
        </w:rPr>
        <w:t xml:space="preserve">, V., </w:t>
      </w:r>
      <w:proofErr w:type="spellStart"/>
      <w:r w:rsidRPr="00016EF4">
        <w:rPr>
          <w:color w:val="000000" w:themeColor="text1"/>
          <w:shd w:val="clear" w:color="auto" w:fill="FFFFFF"/>
          <w:lang w:val="en-GB"/>
        </w:rPr>
        <w:t>Lončarić</w:t>
      </w:r>
      <w:proofErr w:type="spellEnd"/>
      <w:r w:rsidRPr="00016EF4">
        <w:rPr>
          <w:color w:val="000000" w:themeColor="text1"/>
          <w:shd w:val="clear" w:color="auto" w:fill="FFFFFF"/>
          <w:lang w:val="en-GB"/>
        </w:rPr>
        <w:t xml:space="preserve">, D. and </w:t>
      </w:r>
      <w:proofErr w:type="spellStart"/>
      <w:r w:rsidRPr="00016EF4">
        <w:rPr>
          <w:color w:val="000000" w:themeColor="text1"/>
          <w:shd w:val="clear" w:color="auto" w:fill="FFFFFF"/>
          <w:lang w:val="en-GB"/>
        </w:rPr>
        <w:t>Dlačić</w:t>
      </w:r>
      <w:proofErr w:type="spellEnd"/>
      <w:r w:rsidRPr="00016EF4">
        <w:rPr>
          <w:color w:val="000000" w:themeColor="text1"/>
          <w:shd w:val="clear" w:color="auto" w:fill="FFFFFF"/>
          <w:lang w:val="en-GB"/>
        </w:rPr>
        <w:t>, J., (2020). TEACHING CASE STUDY: Digital marketing strategy of Accor Hotels: shaping the future of hospitality. </w:t>
      </w:r>
      <w:r w:rsidRPr="00016EF4">
        <w:rPr>
          <w:i/>
          <w:iCs/>
          <w:color w:val="000000" w:themeColor="text1"/>
          <w:shd w:val="clear" w:color="auto" w:fill="FFFFFF"/>
          <w:lang w:val="en-GB"/>
        </w:rPr>
        <w:t>Tourism and hospitality management</w:t>
      </w:r>
      <w:r w:rsidRPr="00016EF4">
        <w:rPr>
          <w:color w:val="000000" w:themeColor="text1"/>
          <w:shd w:val="clear" w:color="auto" w:fill="FFFFFF"/>
          <w:lang w:val="en-GB"/>
        </w:rPr>
        <w:t>, </w:t>
      </w:r>
      <w:r w:rsidRPr="00016EF4">
        <w:rPr>
          <w:i/>
          <w:iCs/>
          <w:color w:val="000000" w:themeColor="text1"/>
          <w:shd w:val="clear" w:color="auto" w:fill="FFFFFF"/>
          <w:lang w:val="en-GB"/>
        </w:rPr>
        <w:t>26</w:t>
      </w:r>
      <w:r w:rsidRPr="00016EF4">
        <w:rPr>
          <w:color w:val="000000" w:themeColor="text1"/>
          <w:shd w:val="clear" w:color="auto" w:fill="FFFFFF"/>
          <w:lang w:val="en-GB"/>
        </w:rPr>
        <w:t>(1), pp.233-244.</w:t>
      </w:r>
    </w:p>
    <w:p w14:paraId="0ED5CC22"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 xml:space="preserve">Dos Santos, R.A., </w:t>
      </w:r>
      <w:proofErr w:type="spellStart"/>
      <w:r w:rsidRPr="00016EF4">
        <w:rPr>
          <w:color w:val="000000" w:themeColor="text1"/>
          <w:shd w:val="clear" w:color="auto" w:fill="FFFFFF"/>
          <w:lang w:val="en-GB"/>
        </w:rPr>
        <w:t>Méxas</w:t>
      </w:r>
      <w:proofErr w:type="spellEnd"/>
      <w:r w:rsidRPr="00016EF4">
        <w:rPr>
          <w:color w:val="000000" w:themeColor="text1"/>
          <w:shd w:val="clear" w:color="auto" w:fill="FFFFFF"/>
          <w:lang w:val="en-GB"/>
        </w:rPr>
        <w:t xml:space="preserve">, M.P. and </w:t>
      </w:r>
      <w:proofErr w:type="spellStart"/>
      <w:r w:rsidRPr="00016EF4">
        <w:rPr>
          <w:color w:val="000000" w:themeColor="text1"/>
          <w:shd w:val="clear" w:color="auto" w:fill="FFFFFF"/>
          <w:lang w:val="en-GB"/>
        </w:rPr>
        <w:t>Meiriño</w:t>
      </w:r>
      <w:proofErr w:type="spellEnd"/>
      <w:r w:rsidRPr="00016EF4">
        <w:rPr>
          <w:color w:val="000000" w:themeColor="text1"/>
          <w:shd w:val="clear" w:color="auto" w:fill="FFFFFF"/>
          <w:lang w:val="en-GB"/>
        </w:rPr>
        <w:t>, M.J., (2017). Sustainability and hotel business: criteria for holistic, integrated and participative development. </w:t>
      </w:r>
      <w:r w:rsidRPr="00016EF4">
        <w:rPr>
          <w:i/>
          <w:iCs/>
          <w:color w:val="000000" w:themeColor="text1"/>
          <w:shd w:val="clear" w:color="auto" w:fill="FFFFFF"/>
          <w:lang w:val="en-GB"/>
        </w:rPr>
        <w:t>Journal of cleaner production</w:t>
      </w:r>
      <w:r w:rsidRPr="00016EF4">
        <w:rPr>
          <w:color w:val="000000" w:themeColor="text1"/>
          <w:shd w:val="clear" w:color="auto" w:fill="FFFFFF"/>
          <w:lang w:val="en-GB"/>
        </w:rPr>
        <w:t>, </w:t>
      </w:r>
      <w:r w:rsidRPr="00016EF4">
        <w:rPr>
          <w:i/>
          <w:iCs/>
          <w:color w:val="000000" w:themeColor="text1"/>
          <w:shd w:val="clear" w:color="auto" w:fill="FFFFFF"/>
          <w:lang w:val="en-GB"/>
        </w:rPr>
        <w:t>142</w:t>
      </w:r>
      <w:r w:rsidRPr="00016EF4">
        <w:rPr>
          <w:color w:val="000000" w:themeColor="text1"/>
          <w:shd w:val="clear" w:color="auto" w:fill="FFFFFF"/>
          <w:lang w:val="en-GB"/>
        </w:rPr>
        <w:t>, pp.217-224.</w:t>
      </w:r>
    </w:p>
    <w:p w14:paraId="3B04F65D"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Hyatt.com. (2021). </w:t>
      </w:r>
      <w:r w:rsidRPr="00016EF4">
        <w:rPr>
          <w:i/>
          <w:iCs/>
          <w:color w:val="000000" w:themeColor="text1"/>
          <w:shd w:val="clear" w:color="auto" w:fill="FFFFFF"/>
          <w:lang w:val="en-GB"/>
        </w:rPr>
        <w:t>change starts here</w:t>
      </w:r>
      <w:r w:rsidRPr="00016EF4">
        <w:rPr>
          <w:color w:val="000000" w:themeColor="text1"/>
          <w:shd w:val="clear" w:color="auto" w:fill="FFFFFF"/>
          <w:lang w:val="en-GB"/>
        </w:rPr>
        <w:t>. Available at: &lt;https://www.hyatt.com/info/change-starts-here&gt; [Accessed 29 May 2021].</w:t>
      </w:r>
    </w:p>
    <w:p w14:paraId="486C2899"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Hyatt.com. (2021). </w:t>
      </w:r>
      <w:r w:rsidRPr="00016EF4">
        <w:rPr>
          <w:i/>
          <w:iCs/>
          <w:color w:val="000000" w:themeColor="text1"/>
          <w:shd w:val="clear" w:color="auto" w:fill="FFFFFF"/>
          <w:lang w:val="en-GB"/>
        </w:rPr>
        <w:t>safety first, wellbeing always</w:t>
      </w:r>
      <w:r w:rsidRPr="00016EF4">
        <w:rPr>
          <w:color w:val="000000" w:themeColor="text1"/>
          <w:shd w:val="clear" w:color="auto" w:fill="FFFFFF"/>
          <w:lang w:val="en-GB"/>
        </w:rPr>
        <w:t>. Available at: &lt;https://www.hyatt.com/&gt; [Accessed 29 May 2021].</w:t>
      </w:r>
    </w:p>
    <w:p w14:paraId="785E551D"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Investors.hyatt.com. (2021). </w:t>
      </w:r>
      <w:r w:rsidRPr="00016EF4">
        <w:rPr>
          <w:i/>
          <w:iCs/>
          <w:color w:val="000000" w:themeColor="text1"/>
          <w:shd w:val="clear" w:color="auto" w:fill="FFFFFF"/>
          <w:lang w:val="en-GB"/>
        </w:rPr>
        <w:t>Hyatt Reports Fourth Quarter 2020 Results</w:t>
      </w:r>
      <w:r w:rsidRPr="00016EF4">
        <w:rPr>
          <w:color w:val="000000" w:themeColor="text1"/>
          <w:shd w:val="clear" w:color="auto" w:fill="FFFFFF"/>
          <w:lang w:val="en-GB"/>
        </w:rPr>
        <w:t>. Available at: &lt;http://investors.hyatt.com/investor-relations/news-and-events/financial-news/financial-news-details/2021/Hyatt-Reports-Fourth-Quarter-2020-Results/default.aspx&gt; [Accessed 29 May 2021].</w:t>
      </w:r>
    </w:p>
    <w:p w14:paraId="55F42A14"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 xml:space="preserve">Marriott International </w:t>
      </w:r>
      <w:proofErr w:type="spellStart"/>
      <w:r w:rsidRPr="00016EF4">
        <w:rPr>
          <w:color w:val="000000" w:themeColor="text1"/>
          <w:shd w:val="clear" w:color="auto" w:fill="FFFFFF"/>
          <w:lang w:val="en-GB"/>
        </w:rPr>
        <w:t>Newscenter</w:t>
      </w:r>
      <w:proofErr w:type="spellEnd"/>
      <w:r w:rsidRPr="00016EF4">
        <w:rPr>
          <w:color w:val="000000" w:themeColor="text1"/>
          <w:shd w:val="clear" w:color="auto" w:fill="FFFFFF"/>
          <w:lang w:val="en-GB"/>
        </w:rPr>
        <w:t xml:space="preserve"> (US). (2021). </w:t>
      </w:r>
      <w:r w:rsidRPr="00016EF4">
        <w:rPr>
          <w:i/>
          <w:iCs/>
          <w:color w:val="000000" w:themeColor="text1"/>
          <w:shd w:val="clear" w:color="auto" w:fill="FFFFFF"/>
          <w:lang w:val="en-GB"/>
        </w:rPr>
        <w:t>Marriott International Continues Asia Pacific Growth With Nearly 100 Properties Expected to Open in 2021</w:t>
      </w:r>
      <w:r w:rsidRPr="00016EF4">
        <w:rPr>
          <w:color w:val="000000" w:themeColor="text1"/>
          <w:shd w:val="clear" w:color="auto" w:fill="FFFFFF"/>
          <w:lang w:val="en-GB"/>
        </w:rPr>
        <w:t>. Available at: &lt;https://news.marriott.com/news/2021/01/18/marriott-international-continues-asia-pacific-growth-with-nearly-100-properties-expected-to-open-in-2021&gt; [Accessed 29 May 2021].</w:t>
      </w:r>
    </w:p>
    <w:p w14:paraId="12FF1484"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Marriott International. (2021). Available at: &lt;https://www.marriott.com/marriott/aboutmarriott.mi&gt; [Accessed 29 May 2021].</w:t>
      </w:r>
    </w:p>
    <w:p w14:paraId="5EC2B7DC"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lastRenderedPageBreak/>
        <w:t xml:space="preserve">Parvez, S.J., </w:t>
      </w:r>
      <w:proofErr w:type="spellStart"/>
      <w:r w:rsidRPr="00016EF4">
        <w:rPr>
          <w:color w:val="000000" w:themeColor="text1"/>
          <w:shd w:val="clear" w:color="auto" w:fill="FFFFFF"/>
          <w:lang w:val="en-GB"/>
        </w:rPr>
        <w:t>Moyeenudin</w:t>
      </w:r>
      <w:proofErr w:type="spellEnd"/>
      <w:r w:rsidRPr="00016EF4">
        <w:rPr>
          <w:color w:val="000000" w:themeColor="text1"/>
          <w:shd w:val="clear" w:color="auto" w:fill="FFFFFF"/>
          <w:lang w:val="en-GB"/>
        </w:rPr>
        <w:t xml:space="preserve">, H.M., Arun, S., </w:t>
      </w:r>
      <w:proofErr w:type="spellStart"/>
      <w:r w:rsidRPr="00016EF4">
        <w:rPr>
          <w:color w:val="000000" w:themeColor="text1"/>
          <w:shd w:val="clear" w:color="auto" w:fill="FFFFFF"/>
          <w:lang w:val="en-GB"/>
        </w:rPr>
        <w:t>Anandan</w:t>
      </w:r>
      <w:proofErr w:type="spellEnd"/>
      <w:r w:rsidRPr="00016EF4">
        <w:rPr>
          <w:color w:val="000000" w:themeColor="text1"/>
          <w:shd w:val="clear" w:color="auto" w:fill="FFFFFF"/>
          <w:lang w:val="en-GB"/>
        </w:rPr>
        <w:t xml:space="preserve">, R. and </w:t>
      </w:r>
      <w:proofErr w:type="spellStart"/>
      <w:r w:rsidRPr="00016EF4">
        <w:rPr>
          <w:color w:val="000000" w:themeColor="text1"/>
          <w:shd w:val="clear" w:color="auto" w:fill="FFFFFF"/>
          <w:lang w:val="en-GB"/>
        </w:rPr>
        <w:t>Janahan</w:t>
      </w:r>
      <w:proofErr w:type="spellEnd"/>
      <w:r w:rsidRPr="00016EF4">
        <w:rPr>
          <w:color w:val="000000" w:themeColor="text1"/>
          <w:shd w:val="clear" w:color="auto" w:fill="FFFFFF"/>
          <w:lang w:val="en-GB"/>
        </w:rPr>
        <w:t>, S.K., (2018). Digital marketing in hotel industry. </w:t>
      </w:r>
      <w:r w:rsidRPr="00016EF4">
        <w:rPr>
          <w:i/>
          <w:iCs/>
          <w:color w:val="000000" w:themeColor="text1"/>
          <w:shd w:val="clear" w:color="auto" w:fill="FFFFFF"/>
          <w:lang w:val="en-GB"/>
        </w:rPr>
        <w:t>International Journal of Engineering &amp; Technology</w:t>
      </w:r>
      <w:r w:rsidRPr="00016EF4">
        <w:rPr>
          <w:color w:val="000000" w:themeColor="text1"/>
          <w:shd w:val="clear" w:color="auto" w:fill="FFFFFF"/>
          <w:lang w:val="en-GB"/>
        </w:rPr>
        <w:t>, </w:t>
      </w:r>
      <w:r w:rsidRPr="00016EF4">
        <w:rPr>
          <w:i/>
          <w:iCs/>
          <w:color w:val="000000" w:themeColor="text1"/>
          <w:shd w:val="clear" w:color="auto" w:fill="FFFFFF"/>
          <w:lang w:val="en-GB"/>
        </w:rPr>
        <w:t>7</w:t>
      </w:r>
      <w:r w:rsidRPr="00016EF4">
        <w:rPr>
          <w:color w:val="000000" w:themeColor="text1"/>
          <w:shd w:val="clear" w:color="auto" w:fill="FFFFFF"/>
          <w:lang w:val="en-GB"/>
        </w:rPr>
        <w:t>(2.21), pp.288-290.</w:t>
      </w:r>
    </w:p>
    <w:p w14:paraId="6F145DB1"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Statista. (2021). </w:t>
      </w:r>
      <w:r w:rsidRPr="00016EF4">
        <w:rPr>
          <w:i/>
          <w:iCs/>
          <w:color w:val="000000" w:themeColor="text1"/>
          <w:shd w:val="clear" w:color="auto" w:fill="FFFFFF"/>
          <w:lang w:val="en-GB"/>
        </w:rPr>
        <w:t>Topic: Marriott International</w:t>
      </w:r>
      <w:r w:rsidRPr="00016EF4">
        <w:rPr>
          <w:color w:val="000000" w:themeColor="text1"/>
          <w:shd w:val="clear" w:color="auto" w:fill="FFFFFF"/>
          <w:lang w:val="en-GB"/>
        </w:rPr>
        <w:t>. Available at: &lt;https://www.statista.com/topics/1872/marriott-international/&gt; [Accessed 29 May 2021].</w:t>
      </w:r>
    </w:p>
    <w:p w14:paraId="7B5B4948" w14:textId="77777777" w:rsidR="00016EF4" w:rsidRPr="00016EF4" w:rsidRDefault="00016EF4" w:rsidP="00016EF4">
      <w:pPr>
        <w:rPr>
          <w:color w:val="000000" w:themeColor="text1"/>
          <w:shd w:val="clear" w:color="auto" w:fill="FFFFFF"/>
          <w:lang w:val="en-GB"/>
        </w:rPr>
      </w:pPr>
      <w:proofErr w:type="spellStart"/>
      <w:r w:rsidRPr="00016EF4">
        <w:rPr>
          <w:color w:val="000000" w:themeColor="text1"/>
          <w:shd w:val="clear" w:color="auto" w:fill="FFFFFF"/>
          <w:lang w:val="en-GB"/>
        </w:rPr>
        <w:t>Tokue</w:t>
      </w:r>
      <w:proofErr w:type="spellEnd"/>
      <w:r w:rsidRPr="00016EF4">
        <w:rPr>
          <w:color w:val="000000" w:themeColor="text1"/>
          <w:shd w:val="clear" w:color="auto" w:fill="FFFFFF"/>
          <w:lang w:val="en-GB"/>
        </w:rPr>
        <w:t>, J.I., (2021). A New Hospitality Marketing Perspective on the Emergence of “Lifestyle Hotels”. </w:t>
      </w:r>
      <w:r w:rsidRPr="00016EF4">
        <w:rPr>
          <w:i/>
          <w:iCs/>
          <w:color w:val="000000" w:themeColor="text1"/>
          <w:shd w:val="clear" w:color="auto" w:fill="FFFFFF"/>
          <w:lang w:val="en-GB"/>
        </w:rPr>
        <w:t>Japanese Society and Culture</w:t>
      </w:r>
      <w:r w:rsidRPr="00016EF4">
        <w:rPr>
          <w:color w:val="000000" w:themeColor="text1"/>
          <w:shd w:val="clear" w:color="auto" w:fill="FFFFFF"/>
          <w:lang w:val="en-GB"/>
        </w:rPr>
        <w:t>, </w:t>
      </w:r>
      <w:r w:rsidRPr="00016EF4">
        <w:rPr>
          <w:i/>
          <w:iCs/>
          <w:color w:val="000000" w:themeColor="text1"/>
          <w:shd w:val="clear" w:color="auto" w:fill="FFFFFF"/>
          <w:lang w:val="en-GB"/>
        </w:rPr>
        <w:t>3</w:t>
      </w:r>
      <w:r w:rsidRPr="00016EF4">
        <w:rPr>
          <w:color w:val="000000" w:themeColor="text1"/>
          <w:shd w:val="clear" w:color="auto" w:fill="FFFFFF"/>
          <w:lang w:val="en-GB"/>
        </w:rPr>
        <w:t>(1), p.5.</w:t>
      </w:r>
    </w:p>
    <w:p w14:paraId="78174444" w14:textId="77777777" w:rsidR="00016EF4" w:rsidRPr="00016EF4" w:rsidRDefault="00016EF4" w:rsidP="00016EF4">
      <w:pPr>
        <w:rPr>
          <w:color w:val="000000" w:themeColor="text1"/>
          <w:shd w:val="clear" w:color="auto" w:fill="FFFFFF"/>
          <w:lang w:val="en-GB"/>
        </w:rPr>
      </w:pPr>
      <w:r w:rsidRPr="00016EF4">
        <w:rPr>
          <w:color w:val="000000" w:themeColor="text1"/>
          <w:shd w:val="clear" w:color="auto" w:fill="FFFFFF"/>
          <w:lang w:val="en-GB"/>
        </w:rPr>
        <w:t>Wu, H., (2021), March. Comparison of Marketing Strategies Between Emerging and Legacy Companies. In </w:t>
      </w:r>
      <w:r w:rsidRPr="00016EF4">
        <w:rPr>
          <w:i/>
          <w:iCs/>
          <w:color w:val="000000" w:themeColor="text1"/>
          <w:shd w:val="clear" w:color="auto" w:fill="FFFFFF"/>
          <w:lang w:val="en-GB"/>
        </w:rPr>
        <w:t>6th International Conference on Financial Innovation and Economic Development (ICFIED 2021)</w:t>
      </w:r>
      <w:r w:rsidRPr="00016EF4">
        <w:rPr>
          <w:color w:val="000000" w:themeColor="text1"/>
          <w:shd w:val="clear" w:color="auto" w:fill="FFFFFF"/>
          <w:lang w:val="en-GB"/>
        </w:rPr>
        <w:t> (pp. 195-198). Atlantis Press.</w:t>
      </w:r>
    </w:p>
    <w:p w14:paraId="467B3101" w14:textId="2FA2E14F" w:rsidR="00396B2B" w:rsidRPr="00016EF4" w:rsidRDefault="00396B2B">
      <w:pPr>
        <w:rPr>
          <w:color w:val="000000" w:themeColor="text1"/>
        </w:rPr>
      </w:pPr>
    </w:p>
    <w:sectPr w:rsidR="00396B2B" w:rsidRPr="00016EF4" w:rsidSect="00E02AD7">
      <w:headerReference w:type="even" r:id="rId14"/>
      <w:headerReference w:type="default" r:id="rId15"/>
      <w:footerReference w:type="even" r:id="rId16"/>
      <w:footerReference w:type="default" r:id="rId17"/>
      <w:headerReference w:type="first" r:id="rId18"/>
      <w:footerReference w:type="firs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249A7" w14:textId="77777777" w:rsidR="00076E03" w:rsidRDefault="00076E03">
      <w:pPr>
        <w:spacing w:line="240" w:lineRule="auto"/>
      </w:pPr>
      <w:r>
        <w:separator/>
      </w:r>
    </w:p>
  </w:endnote>
  <w:endnote w:type="continuationSeparator" w:id="0">
    <w:p w14:paraId="7F47294B" w14:textId="77777777" w:rsidR="00076E03" w:rsidRDefault="00076E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47A16" w14:textId="77777777" w:rsidR="00353513" w:rsidRDefault="00353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947907"/>
      <w:docPartObj>
        <w:docPartGallery w:val="Page Numbers (Bottom of Page)"/>
        <w:docPartUnique/>
      </w:docPartObj>
    </w:sdtPr>
    <w:sdtEndPr/>
    <w:sdtContent>
      <w:sdt>
        <w:sdtPr>
          <w:id w:val="860082579"/>
          <w:docPartObj>
            <w:docPartGallery w:val="Page Numbers (Top of Page)"/>
            <w:docPartUnique/>
          </w:docPartObj>
        </w:sdtPr>
        <w:sdtEndPr/>
        <w:sdtContent>
          <w:p w14:paraId="35FC8E09" w14:textId="77777777" w:rsidR="00E02AD7" w:rsidRDefault="00E02AD7">
            <w:pPr>
              <w:pStyle w:val="Footer"/>
              <w:jc w:val="right"/>
            </w:pPr>
            <w:r>
              <w:t xml:space="preserve">Page </w:t>
            </w:r>
            <w:r>
              <w:rPr>
                <w:b/>
                <w:bCs/>
              </w:rPr>
              <w:fldChar w:fldCharType="begin"/>
            </w:r>
            <w:r>
              <w:rPr>
                <w:b/>
                <w:bCs/>
              </w:rPr>
              <w:instrText xml:space="preserve"> PAGE </w:instrText>
            </w:r>
            <w:r>
              <w:rPr>
                <w:b/>
                <w:bCs/>
              </w:rPr>
              <w:fldChar w:fldCharType="separate"/>
            </w:r>
            <w:r w:rsidR="0056607A">
              <w:rPr>
                <w:b/>
                <w:bCs/>
                <w:noProof/>
              </w:rPr>
              <w:t>15</w:t>
            </w:r>
            <w:r>
              <w:rPr>
                <w:b/>
                <w:bCs/>
              </w:rPr>
              <w:fldChar w:fldCharType="end"/>
            </w:r>
            <w:r>
              <w:t xml:space="preserve"> of </w:t>
            </w:r>
            <w:r>
              <w:rPr>
                <w:b/>
                <w:bCs/>
              </w:rPr>
              <w:fldChar w:fldCharType="begin"/>
            </w:r>
            <w:r>
              <w:rPr>
                <w:b/>
                <w:bCs/>
              </w:rPr>
              <w:instrText xml:space="preserve"> NUMPAGES  </w:instrText>
            </w:r>
            <w:r>
              <w:rPr>
                <w:b/>
                <w:bCs/>
              </w:rPr>
              <w:fldChar w:fldCharType="separate"/>
            </w:r>
            <w:r w:rsidR="0056607A">
              <w:rPr>
                <w:b/>
                <w:bCs/>
                <w:noProof/>
              </w:rPr>
              <w:t>15</w:t>
            </w:r>
            <w:r>
              <w:rPr>
                <w:b/>
                <w:bCs/>
              </w:rPr>
              <w:fldChar w:fldCharType="end"/>
            </w:r>
          </w:p>
        </w:sdtContent>
      </w:sdt>
    </w:sdtContent>
  </w:sdt>
  <w:p w14:paraId="34E1BEB2" w14:textId="77777777" w:rsidR="00396B2B" w:rsidRDefault="00396B2B">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32DB8" w14:textId="77777777" w:rsidR="00353513" w:rsidRDefault="00353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887B4" w14:textId="77777777" w:rsidR="00076E03" w:rsidRDefault="00076E03">
      <w:pPr>
        <w:spacing w:line="240" w:lineRule="auto"/>
      </w:pPr>
      <w:r>
        <w:separator/>
      </w:r>
    </w:p>
  </w:footnote>
  <w:footnote w:type="continuationSeparator" w:id="0">
    <w:p w14:paraId="73413B72" w14:textId="77777777" w:rsidR="00076E03" w:rsidRDefault="00076E0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91955" w14:textId="77777777" w:rsidR="00353513" w:rsidRDefault="003535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D2FC4" w14:textId="7296FA85" w:rsidR="00396B2B" w:rsidRDefault="00353513">
    <w:pPr>
      <w:jc w:val="right"/>
    </w:pPr>
    <w:r>
      <w:t>Essay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520B4" w14:textId="77777777" w:rsidR="00353513" w:rsidRDefault="003535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C6625"/>
    <w:multiLevelType w:val="multilevel"/>
    <w:tmpl w:val="EC668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742638"/>
    <w:multiLevelType w:val="multilevel"/>
    <w:tmpl w:val="CA629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427D97"/>
    <w:multiLevelType w:val="multilevel"/>
    <w:tmpl w:val="BBA4F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DA4B41"/>
    <w:multiLevelType w:val="multilevel"/>
    <w:tmpl w:val="6E461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F559D"/>
    <w:multiLevelType w:val="multilevel"/>
    <w:tmpl w:val="4D08C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4279D7"/>
    <w:multiLevelType w:val="multilevel"/>
    <w:tmpl w:val="D9E0F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F049B9"/>
    <w:multiLevelType w:val="multilevel"/>
    <w:tmpl w:val="204A0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7F3461"/>
    <w:multiLevelType w:val="multilevel"/>
    <w:tmpl w:val="6BF03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526214"/>
    <w:multiLevelType w:val="multilevel"/>
    <w:tmpl w:val="CE367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535108"/>
    <w:multiLevelType w:val="multilevel"/>
    <w:tmpl w:val="B7FE2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A22B33"/>
    <w:multiLevelType w:val="multilevel"/>
    <w:tmpl w:val="E37E0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662533B"/>
    <w:multiLevelType w:val="multilevel"/>
    <w:tmpl w:val="ACD4E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CB91AEE"/>
    <w:multiLevelType w:val="multilevel"/>
    <w:tmpl w:val="BE9C0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8"/>
  </w:num>
  <w:num w:numId="3">
    <w:abstractNumId w:val="10"/>
  </w:num>
  <w:num w:numId="4">
    <w:abstractNumId w:val="12"/>
  </w:num>
  <w:num w:numId="5">
    <w:abstractNumId w:val="9"/>
  </w:num>
  <w:num w:numId="6">
    <w:abstractNumId w:val="1"/>
  </w:num>
  <w:num w:numId="7">
    <w:abstractNumId w:val="0"/>
  </w:num>
  <w:num w:numId="8">
    <w:abstractNumId w:val="2"/>
  </w:num>
  <w:num w:numId="9">
    <w:abstractNumId w:val="4"/>
  </w:num>
  <w:num w:numId="10">
    <w:abstractNumId w:val="5"/>
  </w:num>
  <w:num w:numId="11">
    <w:abstractNumId w:val="3"/>
  </w:num>
  <w:num w:numId="12">
    <w:abstractNumId w:val="6"/>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96B2B"/>
    <w:rsid w:val="00016EF4"/>
    <w:rsid w:val="00076E03"/>
    <w:rsid w:val="000912FD"/>
    <w:rsid w:val="000F7914"/>
    <w:rsid w:val="00105B24"/>
    <w:rsid w:val="001D629F"/>
    <w:rsid w:val="00215E6B"/>
    <w:rsid w:val="002553F8"/>
    <w:rsid w:val="00280C86"/>
    <w:rsid w:val="003525C9"/>
    <w:rsid w:val="00353513"/>
    <w:rsid w:val="00396B2B"/>
    <w:rsid w:val="00487FBD"/>
    <w:rsid w:val="0056607A"/>
    <w:rsid w:val="0060732D"/>
    <w:rsid w:val="006077C5"/>
    <w:rsid w:val="00635AAA"/>
    <w:rsid w:val="006E74E9"/>
    <w:rsid w:val="00753891"/>
    <w:rsid w:val="008B0908"/>
    <w:rsid w:val="009A0722"/>
    <w:rsid w:val="009B4363"/>
    <w:rsid w:val="00A66ADD"/>
    <w:rsid w:val="00A714E9"/>
    <w:rsid w:val="00BE3700"/>
    <w:rsid w:val="00DA00BC"/>
    <w:rsid w:val="00E02AD7"/>
    <w:rsid w:val="00F2216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D244"/>
  <w15:docId w15:val="{9B23969B-088D-4255-B5CC-8FF1F739D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rsid w:val="006E74E9"/>
    <w:pPr>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02AD7"/>
    <w:pPr>
      <w:tabs>
        <w:tab w:val="center" w:pos="4513"/>
        <w:tab w:val="right" w:pos="9026"/>
      </w:tabs>
      <w:spacing w:line="240" w:lineRule="auto"/>
    </w:pPr>
  </w:style>
  <w:style w:type="character" w:customStyle="1" w:styleId="HeaderChar">
    <w:name w:val="Header Char"/>
    <w:basedOn w:val="DefaultParagraphFont"/>
    <w:link w:val="Header"/>
    <w:uiPriority w:val="99"/>
    <w:rsid w:val="00E02AD7"/>
  </w:style>
  <w:style w:type="paragraph" w:styleId="Footer">
    <w:name w:val="footer"/>
    <w:basedOn w:val="Normal"/>
    <w:link w:val="FooterChar"/>
    <w:uiPriority w:val="99"/>
    <w:unhideWhenUsed/>
    <w:rsid w:val="00E02AD7"/>
    <w:pPr>
      <w:tabs>
        <w:tab w:val="center" w:pos="4513"/>
        <w:tab w:val="right" w:pos="9026"/>
      </w:tabs>
      <w:spacing w:line="240" w:lineRule="auto"/>
    </w:pPr>
  </w:style>
  <w:style w:type="character" w:customStyle="1" w:styleId="FooterChar">
    <w:name w:val="Footer Char"/>
    <w:basedOn w:val="DefaultParagraphFont"/>
    <w:link w:val="Footer"/>
    <w:uiPriority w:val="99"/>
    <w:rsid w:val="00E02AD7"/>
  </w:style>
  <w:style w:type="paragraph" w:styleId="BalloonText">
    <w:name w:val="Balloon Text"/>
    <w:basedOn w:val="Normal"/>
    <w:link w:val="BalloonTextChar"/>
    <w:uiPriority w:val="99"/>
    <w:semiHidden/>
    <w:unhideWhenUsed/>
    <w:rsid w:val="00E02A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AD7"/>
    <w:rPr>
      <w:rFonts w:ascii="Tahoma" w:hAnsi="Tahoma" w:cs="Tahoma"/>
      <w:sz w:val="16"/>
      <w:szCs w:val="16"/>
    </w:rPr>
  </w:style>
  <w:style w:type="paragraph" w:styleId="TOCHeading">
    <w:name w:val="TOC Heading"/>
    <w:basedOn w:val="Heading1"/>
    <w:next w:val="Normal"/>
    <w:uiPriority w:val="39"/>
    <w:unhideWhenUsed/>
    <w:qFormat/>
    <w:rsid w:val="009B436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4363"/>
    <w:pPr>
      <w:spacing w:after="100"/>
    </w:pPr>
  </w:style>
  <w:style w:type="paragraph" w:styleId="TOC2">
    <w:name w:val="toc 2"/>
    <w:basedOn w:val="Normal"/>
    <w:next w:val="Normal"/>
    <w:autoRedefine/>
    <w:uiPriority w:val="39"/>
    <w:unhideWhenUsed/>
    <w:rsid w:val="009B4363"/>
    <w:pPr>
      <w:spacing w:after="100"/>
      <w:ind w:left="240"/>
    </w:pPr>
  </w:style>
  <w:style w:type="character" w:styleId="Hyperlink">
    <w:name w:val="Hyperlink"/>
    <w:basedOn w:val="DefaultParagraphFont"/>
    <w:uiPriority w:val="99"/>
    <w:unhideWhenUsed/>
    <w:rsid w:val="009B43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emf"/><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search?sxsrf=ALeKk00QutXAZDLc4MgkPw8nOGkGcNRGrg:1622261243788&amp;q=Hyatt+von+Dehn&amp;stick=H4sIAAAAAAAAAOPgE-LUz9U3MKwsNM1S4gIxs-Izcs0NtdSzk630k0qLM_NSi4vhjPj8gtSixJLM_DyrtPzSvJTUokWsfB6ViSUlCmX5eQouqRl5O1gZAV3IWkxWAAAA&amp;sa=X&amp;ved=2ahUKEwjtuKyJgu7wAhXWdn0KHWNJCjgQmxMoAjAsegQIJRA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sxsrf=ALeKk00QutXAZDLc4MgkPw8nOGkGcNRGrg:1622261243788&amp;q=Jack+D.+Crouch&amp;stick=H4sIAAAAAAAAAOPgE-LUz9U3MKwsNM1S4gIxjcvTkoritdSzk630k0qLM_NSi4vhjPj8gtSixJLM_DyrtPzSvJTUokWsfF6JydkKLnoKzkX5pckZO1gZAQOv0ytWAAAA&amp;sa=X&amp;ved=2ahUKEwjtuKyJgu7wAhXWdn0KHWNJCjgQmxMoATAsegQIJRAD"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google.com/search?sxsrf=ALeKk02Dy56_eGyVWUpwdd-_91OzbQGauQ:1622260386315&amp;q=Alice+Marriott&amp;stick=H4sIAAAAAAAAAOPgE-LUz9U3MEkrM8hW4gIxjTOyLcrytNSzk630k0qLM_NSi4vhjPj8gtSixJLM_DyrtPzSvJTUokWsfI45mcmpCr6JRUWZ-SUlO1gZAU-c-KFWAAAA&amp;sa=X&amp;ved=2ahUKEwivl7zw_u3wAhUKfX0KHaCIBjgQmxMoAjA1egQICxA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google.com/search?sxsrf=ALeKk02Dy56_eGyVWUpwdd-_91OzbQGauQ:1622260386315&amp;q=J.+Willard+Marriott&amp;stick=H4sIAAAAAAAAAOPgE-LUz9U3MEkrM8hWAjPNCswMjLTUs5Ot9JNKizPzUouL4Yz4_ILUosSSzPw8q7T80ryU1KJFrMJeegrhmTk5iUUpCr6JRUWZ-SUlO1gZAWa-2Q5aAAAA&amp;sa=X&amp;ved=2ahUKEwivl7zw_u3wAhUKfX0KHaCIBjgQmxMoATA1egQICxAD"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6FE7E8-E7CD-4003-958D-FB3AD2DE8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ritu</dc:creator>
  <cp:lastModifiedBy>Lavinia Irina Stan (1912876)</cp:lastModifiedBy>
  <cp:revision>7</cp:revision>
  <dcterms:created xsi:type="dcterms:W3CDTF">2021-06-29T06:22:00Z</dcterms:created>
  <dcterms:modified xsi:type="dcterms:W3CDTF">2021-10-12T15:10:00Z</dcterms:modified>
</cp:coreProperties>
</file>