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58BABB6" w14:textId="4026DCB9" w:rsidR="0022107C" w:rsidRDefault="0022107C" w:rsidP="0022107C">
      <w:r>
        <w:t xml:space="preserve">Introduction </w:t>
      </w:r>
    </w:p>
    <w:p w14:paraId="07810E9F" w14:textId="77777777" w:rsidR="0022107C" w:rsidRDefault="0022107C" w:rsidP="0022107C">
      <w:r>
        <w:t xml:space="preserve">As a marketing professional, the purpose of this plan is to promote the Azores Islands through a stand at the World Travel Market in London. The aim of this, is to attract those travellers seeking an adventure with an eco conscious approach. This report will display various marketing frameworks and models such as PESTLE, RACE, SOSTAC, the 5 C’s and the marketing mix. </w:t>
      </w:r>
    </w:p>
    <w:p w14:paraId="7D1AB13D" w14:textId="77777777" w:rsidR="0022107C" w:rsidRDefault="0022107C" w:rsidP="0022107C">
      <w:r>
        <w:t xml:space="preserve"> </w:t>
      </w:r>
    </w:p>
    <w:p w14:paraId="040E7C4E" w14:textId="6B4C4F60" w:rsidR="0022107C" w:rsidRDefault="0022107C" w:rsidP="0022107C">
      <w:r>
        <w:t xml:space="preserve">Situation Analysis </w:t>
      </w:r>
    </w:p>
    <w:p w14:paraId="3AC37BA7" w14:textId="77777777" w:rsidR="0022107C" w:rsidRDefault="0022107C" w:rsidP="0022107C">
      <w:r>
        <w:t xml:space="preserve">Company </w:t>
      </w:r>
    </w:p>
    <w:p w14:paraId="13B28F4E" w14:textId="786B7BCC" w:rsidR="0022107C" w:rsidRDefault="0022107C" w:rsidP="00393472">
      <w:r>
        <w:t>There are several strengths offered by The Azores including unique volcanic landscapes, strong eco tourism credentials, UNESCO biosphere reserves and the opportunity of whale watching all year round. This poses as a compelling destination to those seeking an adventure in nature. However, this destination does come with weaknesses such as being a remote location with an underdeveloped tourism infrastructure which may affect access and visitor capacity. Despite these constraints, opportunities are opened up due to the global demand for sustainable travel and the opportunities for digital nomads due to its strategic location. Although this destination comes with many opportunities there is also the threat of competition from destinations more established like mainland Portugal which has a high number of tourists which may affect its fragile ecosystems and travel opportunities.</w:t>
      </w:r>
    </w:p>
    <w:p w14:paraId="7D92BCB5" w14:textId="115363F6" w:rsidR="00393472" w:rsidRDefault="00CC0BC8" w:rsidP="00393472">
      <w:r>
        <w:t xml:space="preserve">Customers </w:t>
      </w:r>
    </w:p>
    <w:p w14:paraId="015E5C3A" w14:textId="77777777" w:rsidR="00393472" w:rsidRDefault="00393472" w:rsidP="00393472">
      <w:r>
        <w:t xml:space="preserve">The primary target consists of Millennials, </w:t>
      </w:r>
      <w:proofErr w:type="spellStart"/>
      <w:r>
        <w:t>Gen</w:t>
      </w:r>
      <w:proofErr w:type="spellEnd"/>
      <w:r>
        <w:t xml:space="preserve"> Z (18–40 years old), from Western and Northern Europe who have a growing interest in nature, sustainable tourism, and outdoor experiences. Psychologically, they appreciate authenticity, climate consciousness, and accessibility through technology. </w:t>
      </w:r>
      <w:proofErr w:type="spellStart"/>
      <w:r>
        <w:t>Behaviorally</w:t>
      </w:r>
      <w:proofErr w:type="spellEnd"/>
      <w:r>
        <w:t xml:space="preserve">, they </w:t>
      </w:r>
      <w:proofErr w:type="spellStart"/>
      <w:r>
        <w:t>utilize</w:t>
      </w:r>
      <w:proofErr w:type="spellEnd"/>
      <w:r>
        <w:t xml:space="preserve"> social media (e.g., Instagram, TikTok, YouTube) and platforms such as TripAdvisor, as well as Airbnb. Segmentation also considers adventure </w:t>
      </w:r>
      <w:proofErr w:type="spellStart"/>
      <w:r>
        <w:t>travelers</w:t>
      </w:r>
      <w:proofErr w:type="spellEnd"/>
      <w:r>
        <w:t xml:space="preserve">, solo </w:t>
      </w:r>
      <w:proofErr w:type="spellStart"/>
      <w:r>
        <w:t>travelers</w:t>
      </w:r>
      <w:proofErr w:type="spellEnd"/>
      <w:r>
        <w:t xml:space="preserve">, and travel nomads who have an interest in alternative, </w:t>
      </w:r>
      <w:proofErr w:type="spellStart"/>
      <w:r>
        <w:t>less-commercialized</w:t>
      </w:r>
      <w:proofErr w:type="spellEnd"/>
      <w:r>
        <w:t xml:space="preserve"> tourist destinations.</w:t>
      </w:r>
    </w:p>
    <w:p w14:paraId="1C04C2E9" w14:textId="6D23C243" w:rsidR="00393472" w:rsidRDefault="00CC0BC8" w:rsidP="00393472">
      <w:r>
        <w:t xml:space="preserve">Competitors </w:t>
      </w:r>
    </w:p>
    <w:p w14:paraId="7DB63411" w14:textId="77777777" w:rsidR="00393472" w:rsidRDefault="00393472" w:rsidP="00393472">
      <w:r>
        <w:t>Madeira, Spain's Canary Islands, and Iceland are its primary competitors. On a perceptual map, the Azores would be positioned between Iceland and Madeira, offering a trade-off between price and unspoiled, untouched nature. The opportunity lies in selling low-impact, sustainability travel—positioning the Azores as unspoiled but not inaccessible.</w:t>
      </w:r>
    </w:p>
    <w:p w14:paraId="51F86A32" w14:textId="2F659969" w:rsidR="00393472" w:rsidRDefault="00393472" w:rsidP="00393472">
      <w:r>
        <w:t>Collabor</w:t>
      </w:r>
      <w:r w:rsidR="00860098">
        <w:t xml:space="preserve">ators </w:t>
      </w:r>
    </w:p>
    <w:p w14:paraId="420EE58B" w14:textId="77777777" w:rsidR="00393472" w:rsidRDefault="00393472" w:rsidP="00393472">
      <w:r>
        <w:lastRenderedPageBreak/>
        <w:t xml:space="preserve">These partners include SATA Azores Airlines, </w:t>
      </w:r>
      <w:proofErr w:type="spellStart"/>
      <w:r>
        <w:t>Azorean</w:t>
      </w:r>
      <w:proofErr w:type="spellEnd"/>
      <w:r>
        <w:t xml:space="preserve"> ecolodges, tourist operators, social media personalities, travel writers, and environmental NGOs. It would also boost exposure through strategic partnerships on websites like Booking.com or National Geographic.</w:t>
      </w:r>
    </w:p>
    <w:p w14:paraId="6866C398" w14:textId="78EDB897" w:rsidR="00393472" w:rsidRDefault="00393472" w:rsidP="00393472">
      <w:r>
        <w:t>Climate</w:t>
      </w:r>
    </w:p>
    <w:p w14:paraId="496A9A00" w14:textId="3E1D4772" w:rsidR="00393472" w:rsidRDefault="00393472" w:rsidP="00393472">
      <w:r>
        <w:t xml:space="preserve">Political: </w:t>
      </w:r>
      <w:r w:rsidR="00860098">
        <w:t>Favourable</w:t>
      </w:r>
      <w:r>
        <w:t xml:space="preserve"> European Union policy towards sustainability.</w:t>
      </w:r>
    </w:p>
    <w:p w14:paraId="19A2CE8A" w14:textId="77777777" w:rsidR="00393472" w:rsidRDefault="00393472" w:rsidP="00393472">
      <w:r>
        <w:t>Economic: Robust eurozone currency; dependent on tourist revival.</w:t>
      </w:r>
    </w:p>
    <w:p w14:paraId="15DA4420" w14:textId="77777777" w:rsidR="00393472" w:rsidRDefault="00393472" w:rsidP="00393472">
      <w:r>
        <w:t>Social: Rising demand for climate-friendly tourist activities.</w:t>
      </w:r>
    </w:p>
    <w:p w14:paraId="717437BE" w14:textId="77777777" w:rsidR="00393472" w:rsidRDefault="00393472" w:rsidP="00393472">
      <w:r>
        <w:t xml:space="preserve">Technological: Growth of </w:t>
      </w:r>
      <w:proofErr w:type="spellStart"/>
      <w:r>
        <w:t>AR</w:t>
      </w:r>
      <w:proofErr w:type="spellEnd"/>
      <w:r>
        <w:t>/VR travel, web-based travel booking websites.</w:t>
      </w:r>
    </w:p>
    <w:p w14:paraId="128B761A" w14:textId="10438B84" w:rsidR="00393472" w:rsidRDefault="00393472" w:rsidP="00393472">
      <w:r>
        <w:t xml:space="preserve">Legal: </w:t>
      </w:r>
      <w:r w:rsidR="00C04BA6">
        <w:t xml:space="preserve">Safety regulations surrounding EU tourists. </w:t>
      </w:r>
    </w:p>
    <w:p w14:paraId="53510DE7" w14:textId="77777777" w:rsidR="00F8507B" w:rsidRDefault="00393472" w:rsidP="00393472">
      <w:r>
        <w:t xml:space="preserve">Environmental: </w:t>
      </w:r>
      <w:r w:rsidR="0026630E">
        <w:t>C</w:t>
      </w:r>
      <w:r>
        <w:t>limate change</w:t>
      </w:r>
      <w:r w:rsidR="00811F77">
        <w:t xml:space="preserve"> impacts on </w:t>
      </w:r>
      <w:r w:rsidR="0026630E">
        <w:t>protected landscapes.</w:t>
      </w:r>
    </w:p>
    <w:p w14:paraId="7847F7AD" w14:textId="4AADA13A" w:rsidR="00393472" w:rsidRDefault="00393472" w:rsidP="00393472">
      <w:r>
        <w:t>Objectives</w:t>
      </w:r>
    </w:p>
    <w:p w14:paraId="7BF5A5CC" w14:textId="24A69C1F" w:rsidR="00393472" w:rsidRDefault="00393472" w:rsidP="00393472">
      <w:r>
        <w:t xml:space="preserve">It aims to enhance visibility and interactions by 25% amongst nature-conscious, adventure-loving tourists in the 18-40 age group, 12 months from WTM, through promotion on the internet, influencer partnerships, and environmental branding, to drive its vision of </w:t>
      </w:r>
      <w:r w:rsidR="006C1679">
        <w:t>proving</w:t>
      </w:r>
      <w:r>
        <w:t xml:space="preserve"> Azores as Europe's leading eco-tourism holiday destination.</w:t>
      </w:r>
    </w:p>
    <w:p w14:paraId="19E6905A" w14:textId="62A92C82" w:rsidR="00393472" w:rsidRDefault="00393472" w:rsidP="00393472">
      <w:r>
        <w:t xml:space="preserve">Strategy </w:t>
      </w:r>
    </w:p>
    <w:p w14:paraId="3D3C8F4F" w14:textId="629E7783" w:rsidR="00393472" w:rsidRDefault="00393472" w:rsidP="00393472">
      <w:r>
        <w:t xml:space="preserve">The overall strategy to promote Azores </w:t>
      </w:r>
      <w:r w:rsidR="00077781">
        <w:t>at the World Trade Market</w:t>
      </w:r>
      <w:r>
        <w:t xml:space="preserve"> would be </w:t>
      </w:r>
      <w:r w:rsidR="00BE25E1">
        <w:t>based of market development</w:t>
      </w:r>
      <w:r>
        <w:t xml:space="preserve">, as </w:t>
      </w:r>
      <w:r w:rsidR="00BE25E1">
        <w:t xml:space="preserve">shown in </w:t>
      </w:r>
      <w:proofErr w:type="spellStart"/>
      <w:r>
        <w:t>Ansoff’s</w:t>
      </w:r>
      <w:proofErr w:type="spellEnd"/>
      <w:r>
        <w:t xml:space="preserve"> Matrix, aimed at new international markets, but foremost, </w:t>
      </w:r>
      <w:r w:rsidR="00D30226">
        <w:t>young eco conscious</w:t>
      </w:r>
      <w:r>
        <w:t xml:space="preserve"> tourists. By leveraging the natural assets of the destination and fitting into the trend of sustainability, Azores can boost its tourist arrivals without compromising its environmental ethos.</w:t>
      </w:r>
    </w:p>
    <w:p w14:paraId="57528F88" w14:textId="77777777" w:rsidR="00393472" w:rsidRDefault="00393472" w:rsidP="00393472">
      <w:r>
        <w:t>Product:</w:t>
      </w:r>
    </w:p>
    <w:p w14:paraId="15593956" w14:textId="2A99806F" w:rsidR="00393472" w:rsidRDefault="00393472" w:rsidP="00393472">
      <w:r>
        <w:t xml:space="preserve">Azores boasts unique volcanic landscape, </w:t>
      </w:r>
      <w:r w:rsidR="00E32BA7">
        <w:t xml:space="preserve">hiking </w:t>
      </w:r>
      <w:r>
        <w:t>routes, geothermal hot springs, whale watching, and UNESCO Biosphere Reserves. Azores would become a unique holiday destination, ideal for a technology detox and nature immersion breakaway.</w:t>
      </w:r>
    </w:p>
    <w:p w14:paraId="1AF9656C" w14:textId="77777777" w:rsidR="00393472" w:rsidRDefault="00393472" w:rsidP="00393472">
      <w:r>
        <w:t>Price:</w:t>
      </w:r>
    </w:p>
    <w:p w14:paraId="6CB49728" w14:textId="56714EF4" w:rsidR="00393472" w:rsidRDefault="00507E8B" w:rsidP="00393472">
      <w:r>
        <w:t>The stand will promote a</w:t>
      </w:r>
      <w:r w:rsidR="00393472">
        <w:t xml:space="preserve">ffordable, value-priced accommodation and activities that resonate with Millennials' and </w:t>
      </w:r>
      <w:proofErr w:type="spellStart"/>
      <w:r w:rsidR="00393472">
        <w:t>Gen</w:t>
      </w:r>
      <w:proofErr w:type="spellEnd"/>
      <w:r w:rsidR="00393472">
        <w:t xml:space="preserve"> Z's cost</w:t>
      </w:r>
      <w:r w:rsidR="00E649DD">
        <w:t xml:space="preserve"> </w:t>
      </w:r>
      <w:r w:rsidR="00393472">
        <w:t>conscious values will be offered. Dynamic price operating systems and seasonal price promotions will be implemented to effectively manage yields.</w:t>
      </w:r>
    </w:p>
    <w:p w14:paraId="6717B8D7" w14:textId="2B65D8D4" w:rsidR="00393472" w:rsidRDefault="00BB7FF3" w:rsidP="00393472">
      <w:r>
        <w:t>Place</w:t>
      </w:r>
    </w:p>
    <w:p w14:paraId="141AEBBF" w14:textId="020BFB76" w:rsidR="00393472" w:rsidRDefault="00393472" w:rsidP="00393472">
      <w:r>
        <w:lastRenderedPageBreak/>
        <w:t xml:space="preserve">Bookings would be </w:t>
      </w:r>
      <w:r w:rsidR="00C85352">
        <w:t xml:space="preserve">available </w:t>
      </w:r>
      <w:r>
        <w:t>through digital channels</w:t>
      </w:r>
      <w:r w:rsidR="00F321C2">
        <w:t xml:space="preserve"> and</w:t>
      </w:r>
      <w:r>
        <w:t xml:space="preserve"> websites such as Booking.com, Airbnb, and through bookings integrated through social media. An integrated digital experience from discovery through to booking would have top priority.</w:t>
      </w:r>
    </w:p>
    <w:p w14:paraId="67D2B77B" w14:textId="77777777" w:rsidR="00393472" w:rsidRDefault="00393472" w:rsidP="00393472">
      <w:r>
        <w:t>Promotion</w:t>
      </w:r>
    </w:p>
    <w:p w14:paraId="19D5D343" w14:textId="5FF0BBF2" w:rsidR="00393472" w:rsidRDefault="007F7AF4" w:rsidP="00393472">
      <w:r>
        <w:t xml:space="preserve">The Azores will be promoted through digital media such as </w:t>
      </w:r>
      <w:r w:rsidR="00393472">
        <w:t xml:space="preserve"> influencer partnerships, user-generated content, travel blogging, and social media campaigns, will take precedence in the promotion mix. Highlight reels of activities like paragliding, volcanic crater lakes, or hot springs will be used to lead attention capture. </w:t>
      </w:r>
      <w:r w:rsidR="00645918">
        <w:t xml:space="preserve">The interactive </w:t>
      </w:r>
      <w:r w:rsidR="00393472">
        <w:t>promotion</w:t>
      </w:r>
      <w:r w:rsidR="00645918">
        <w:t>s</w:t>
      </w:r>
      <w:r w:rsidR="00393472">
        <w:t xml:space="preserve"> at</w:t>
      </w:r>
      <w:r w:rsidR="00645918">
        <w:t xml:space="preserve"> the World Trade Market</w:t>
      </w:r>
      <w:r w:rsidR="00393472">
        <w:t xml:space="preserve"> </w:t>
      </w:r>
      <w:r w:rsidR="00DE7A27">
        <w:t xml:space="preserve">like </w:t>
      </w:r>
      <w:r w:rsidR="00393472">
        <w:t>VR experiences</w:t>
      </w:r>
      <w:r w:rsidR="00DE7A27">
        <w:t xml:space="preserve"> </w:t>
      </w:r>
      <w:r w:rsidR="00393472">
        <w:t>will complement this effort</w:t>
      </w:r>
      <w:r w:rsidR="00DE7A27">
        <w:t xml:space="preserve"> to catch the attention of travellers. </w:t>
      </w:r>
    </w:p>
    <w:p w14:paraId="7E9F941B" w14:textId="77777777" w:rsidR="004E157E" w:rsidRDefault="004E157E" w:rsidP="00393472">
      <w:r>
        <w:t>People</w:t>
      </w:r>
    </w:p>
    <w:p w14:paraId="64C1DC1F" w14:textId="6FC088DC" w:rsidR="00393472" w:rsidRDefault="004E157E" w:rsidP="00393472">
      <w:r>
        <w:t>The local</w:t>
      </w:r>
      <w:r w:rsidR="00393472">
        <w:t xml:space="preserve"> guides, lodge hosts, and ambassadors of the brand will learn to reflect Azores' commitment to sustainability and hospitality on a </w:t>
      </w:r>
      <w:r w:rsidR="00011DCC">
        <w:t>personalised</w:t>
      </w:r>
      <w:r w:rsidR="00393472">
        <w:t xml:space="preserve"> level, fostering a connection through emotions</w:t>
      </w:r>
      <w:r w:rsidR="008668D0">
        <w:t xml:space="preserve"> and personalised experiences suiting the needs of each traveller. </w:t>
      </w:r>
    </w:p>
    <w:p w14:paraId="7C2687CC" w14:textId="608BE5F9" w:rsidR="00393472" w:rsidRDefault="00393472" w:rsidP="00393472">
      <w:r>
        <w:t xml:space="preserve">Tactics </w:t>
      </w:r>
    </w:p>
    <w:p w14:paraId="6D348495" w14:textId="77777777" w:rsidR="00393472" w:rsidRDefault="00393472" w:rsidP="00393472">
      <w:r>
        <w:t xml:space="preserve">Azores' promotional tactical plan employs </w:t>
      </w:r>
      <w:proofErr w:type="spellStart"/>
      <w:r>
        <w:t>Chaffey's</w:t>
      </w:r>
      <w:proofErr w:type="spellEnd"/>
      <w:r>
        <w:t xml:space="preserve"> (2010) RACE model by </w:t>
      </w:r>
      <w:proofErr w:type="spellStart"/>
      <w:r>
        <w:t>utilizing</w:t>
      </w:r>
      <w:proofErr w:type="spellEnd"/>
      <w:r>
        <w:t xml:space="preserve"> digital media, influencer strategies, and content marketing in an effort to reach, extend reach, and turn interest into bookings.</w:t>
      </w:r>
    </w:p>
    <w:p w14:paraId="12CF427D" w14:textId="77777777" w:rsidR="00393472" w:rsidRDefault="00393472" w:rsidP="00393472">
      <w:r>
        <w:t>Reach</w:t>
      </w:r>
    </w:p>
    <w:p w14:paraId="343680B7" w14:textId="66B66943" w:rsidR="00393472" w:rsidRDefault="00393472" w:rsidP="00393472">
      <w:r>
        <w:t xml:space="preserve">For engaging Millennials and </w:t>
      </w:r>
      <w:proofErr w:type="spellStart"/>
      <w:r>
        <w:t>Gen</w:t>
      </w:r>
      <w:proofErr w:type="spellEnd"/>
      <w:r>
        <w:t xml:space="preserve"> Z, paid placements on such platforms as Instagram, TikTok, and YouTube will feature short video adverts featuring the Azores' natural scenery and its green tourism </w:t>
      </w:r>
      <w:r w:rsidR="002362B2">
        <w:t>offerings</w:t>
      </w:r>
      <w:r>
        <w:t xml:space="preserve">. Exposure will be supplemented by paid influencer collaborations using nature photography experts as well as adventure travel bloggers. Industry research by SimilarWeb reveals both YouTube and Instagram are top-of-mind referral points among young travel buyers—making these channels essential in terms of reach. Strategic SEO blog articles on travel websites like Lonely Planet and National Geographic Traveller will </w:t>
      </w:r>
      <w:r w:rsidR="00386FDB">
        <w:t>maximise</w:t>
      </w:r>
      <w:r>
        <w:t xml:space="preserve"> organic reach.</w:t>
      </w:r>
    </w:p>
    <w:p w14:paraId="29F4B503" w14:textId="77777777" w:rsidR="00393472" w:rsidRDefault="00393472" w:rsidP="00393472">
      <w:r>
        <w:t>Act</w:t>
      </w:r>
    </w:p>
    <w:p w14:paraId="2BD10756" w14:textId="660A2BB9" w:rsidR="00393472" w:rsidRDefault="00393472" w:rsidP="00393472">
      <w:r>
        <w:t>The website (VisitAzores.com) shall be UX</w:t>
      </w:r>
      <w:r w:rsidR="004A362A">
        <w:t xml:space="preserve"> optimised</w:t>
      </w:r>
      <w:r>
        <w:t xml:space="preserve"> by employing engaging visuals, virtual tours</w:t>
      </w:r>
      <w:r w:rsidR="0080758D">
        <w:t xml:space="preserve">, </w:t>
      </w:r>
      <w:r>
        <w:t xml:space="preserve">360° video of Sete </w:t>
      </w:r>
      <w:proofErr w:type="spellStart"/>
      <w:r>
        <w:t>Cidades</w:t>
      </w:r>
      <w:proofErr w:type="spellEnd"/>
      <w:r>
        <w:t xml:space="preserve">, whale watching and travel planners that facilitate interactivity. Call-to-actions shall lead people to subscribe to get </w:t>
      </w:r>
      <w:r w:rsidR="000468F0">
        <w:t>customised</w:t>
      </w:r>
      <w:r>
        <w:t xml:space="preserve"> travel guides or travel tips on sustainable travel. Social contests shall drive content sharing along with opt-ins by email.</w:t>
      </w:r>
    </w:p>
    <w:p w14:paraId="0D134084" w14:textId="2E469664" w:rsidR="00393472" w:rsidRDefault="000065BE" w:rsidP="00393472">
      <w:r>
        <w:t>Convert</w:t>
      </w:r>
    </w:p>
    <w:p w14:paraId="369ECC5D" w14:textId="77777777" w:rsidR="00393472" w:rsidRDefault="00393472" w:rsidP="00393472">
      <w:r>
        <w:lastRenderedPageBreak/>
        <w:t>Conversion tactics encompass influencer-led tours through affiliate booking links, promotional travel packages (e.g., “Relax + Adventure” packages), and direct bookings as rewards for eco-certificate properties. Google Analytics, alongside CRM software, will track conversion metrics such as time on site, abandoned bookings, and newsletter open rates. TripAdvisor, Google, and blog review websites and traveller feedback on eco-travel websites will be used to validate travel choices.</w:t>
      </w:r>
    </w:p>
    <w:p w14:paraId="0512DF69" w14:textId="77777777" w:rsidR="00393472" w:rsidRDefault="00393472" w:rsidP="00393472">
      <w:r>
        <w:t>Engage</w:t>
      </w:r>
    </w:p>
    <w:p w14:paraId="40116788" w14:textId="2BA62E25" w:rsidR="00393472" w:rsidRDefault="00393472" w:rsidP="00393472">
      <w:r>
        <w:t xml:space="preserve">To </w:t>
      </w:r>
      <w:r w:rsidR="00873F23">
        <w:t>foster</w:t>
      </w:r>
      <w:r>
        <w:t xml:space="preserve"> </w:t>
      </w:r>
      <w:r w:rsidR="00873F23">
        <w:t>a loyal customer base</w:t>
      </w:r>
      <w:r>
        <w:t>, follow-up email campaigns would share post-trip content, travel stories, and advice. A branded hashtag campaign</w:t>
      </w:r>
      <w:r w:rsidR="00200AEB">
        <w:t xml:space="preserve"> such as </w:t>
      </w:r>
      <w:r>
        <w:t>#AzoresUnfiltered</w:t>
      </w:r>
      <w:r w:rsidR="00200AEB">
        <w:t xml:space="preserve">, </w:t>
      </w:r>
      <w:r>
        <w:t xml:space="preserve">would be employed to promote </w:t>
      </w:r>
      <w:r w:rsidR="0050089A">
        <w:t>user generated content</w:t>
      </w:r>
      <w:r>
        <w:t xml:space="preserve">, creating a peer-created content ecosystem. Influencer re-engagement activities </w:t>
      </w:r>
      <w:r w:rsidR="00B263FD">
        <w:t>like</w:t>
      </w:r>
      <w:r>
        <w:t xml:space="preserve"> repeat trips</w:t>
      </w:r>
      <w:r w:rsidR="004C6C59">
        <w:t xml:space="preserve"> special </w:t>
      </w:r>
      <w:r>
        <w:t>offers and collaborating with sustainability groups would also drive advocacy.</w:t>
      </w:r>
    </w:p>
    <w:p w14:paraId="76BDA292" w14:textId="77777777" w:rsidR="00393472" w:rsidRDefault="00393472" w:rsidP="00393472">
      <w:r>
        <w:t>Communications Mix</w:t>
      </w:r>
    </w:p>
    <w:p w14:paraId="6412B6E5" w14:textId="77777777" w:rsidR="00393472" w:rsidRDefault="00393472" w:rsidP="00393472">
      <w:r>
        <w:t>• Advertising: Google Ads and paid social targeting.</w:t>
      </w:r>
    </w:p>
    <w:p w14:paraId="3CFF52C6" w14:textId="77777777" w:rsidR="00393472" w:rsidRDefault="00393472" w:rsidP="00393472">
      <w:r>
        <w:t>• Public Relations: Collaborations with travel journalists and eco-publications.</w:t>
      </w:r>
    </w:p>
    <w:p w14:paraId="2A1738C4" w14:textId="77777777" w:rsidR="00393472" w:rsidRDefault="00393472" w:rsidP="00393472">
      <w:r>
        <w:t>•</w:t>
      </w:r>
      <w:r>
        <w:tab/>
        <w:t>Sales Promotion: Short-term green travel packages.</w:t>
      </w:r>
    </w:p>
    <w:p w14:paraId="57E991F1" w14:textId="77777777" w:rsidR="00393472" w:rsidRDefault="00393472" w:rsidP="00393472">
      <w:r>
        <w:t>• Direct Marketing: Special itineraries through email campaigns.</w:t>
      </w:r>
    </w:p>
    <w:p w14:paraId="3690A31E" w14:textId="77777777" w:rsidR="00393472" w:rsidRDefault="00393472" w:rsidP="00393472">
      <w:r>
        <w:t>• Personal Selling: Direct selling at WTM using VR headsets and environment-friendly freebies like travel kits made from bamboo.</w:t>
      </w:r>
    </w:p>
    <w:p w14:paraId="65CE8432" w14:textId="77777777" w:rsidR="00393472" w:rsidRDefault="00393472" w:rsidP="00393472">
      <w:r>
        <w:t>• Social: TikTok/Reels, travel streams, and Q&amp;As from Azores influencer</w:t>
      </w:r>
    </w:p>
    <w:p w14:paraId="3EB26B40" w14:textId="77777777" w:rsidR="00393472" w:rsidRDefault="00393472" w:rsidP="00393472">
      <w:r>
        <w:t>•</w:t>
      </w:r>
      <w:r>
        <w:tab/>
        <w:t>6. Action (100 words</w:t>
      </w:r>
    </w:p>
    <w:p w14:paraId="5DC93E1B" w14:textId="77777777" w:rsidR="00393472" w:rsidRDefault="00393472" w:rsidP="00393472">
      <w:r>
        <w:t xml:space="preserve">• Marketing activities would be rolled out across three phases: pre-WTM (awareness generation), during-WTM (live interactions), and post-WTM (conversions and loyalty). Pre-WTM activities include influencer deals and teaser promotions on YouTube, TikTok, and Instagram. Live question-and-answer sessions, VR tours, and branded merchandise would be hosted by a branded booth during WTM. Retargeted advertisements and email newsletters would follow through on potential leads after-WTM. Meta Business Suite, Google Ads Manager, and </w:t>
      </w:r>
      <w:proofErr w:type="spellStart"/>
      <w:r>
        <w:t>Hootsuite</w:t>
      </w:r>
      <w:proofErr w:type="spellEnd"/>
      <w:r>
        <w:t xml:space="preserve"> would be used to schedule and manage campaigns, content being </w:t>
      </w:r>
      <w:proofErr w:type="spellStart"/>
      <w:r>
        <w:t>personalized</w:t>
      </w:r>
      <w:proofErr w:type="spellEnd"/>
      <w:r>
        <w:t xml:space="preserve"> to audience actions, time zones, and interest patterns across platforms.</w:t>
      </w:r>
    </w:p>
    <w:p w14:paraId="0C607312" w14:textId="77777777" w:rsidR="00393472" w:rsidRDefault="00393472" w:rsidP="00393472">
      <w:r>
        <w:t>7. Control (150 words)</w:t>
      </w:r>
    </w:p>
    <w:p w14:paraId="6B2B242C" w14:textId="77777777" w:rsidR="00393472" w:rsidRDefault="00393472" w:rsidP="00393472"/>
    <w:p w14:paraId="71179362" w14:textId="77777777" w:rsidR="00393472" w:rsidRDefault="00393472" w:rsidP="00393472">
      <w:r>
        <w:t>Fluid</w:t>
      </w:r>
    </w:p>
    <w:p w14:paraId="307E09EB" w14:textId="77777777" w:rsidR="00393472" w:rsidRDefault="00393472" w:rsidP="00393472">
      <w:r>
        <w:lastRenderedPageBreak/>
        <w:t>The success of this marketing plan will be measured by well-defined Key Performance Indicators (KPIs) that align to the SMART objective. These are:</w:t>
      </w:r>
    </w:p>
    <w:p w14:paraId="6E4F44D3" w14:textId="77777777" w:rsidR="00393472" w:rsidRDefault="00393472" w:rsidP="00393472">
      <w:r>
        <w:t>• Unique web traffic and visits to VisitAzores.com.</w:t>
      </w:r>
    </w:p>
    <w:p w14:paraId="7210454A" w14:textId="77777777" w:rsidR="00393472" w:rsidRDefault="00393472" w:rsidP="00393472">
      <w:r>
        <w:t>Engagement levels on social media (likes, comments, sharing, video views).</w:t>
      </w:r>
    </w:p>
    <w:p w14:paraId="753F24A3" w14:textId="77777777" w:rsidR="00393472" w:rsidRDefault="00393472" w:rsidP="00393472">
      <w:r>
        <w:t>• Affiliate link click-throughs and influencer reach.</w:t>
      </w:r>
    </w:p>
    <w:p w14:paraId="126D6BB1" w14:textId="77777777" w:rsidR="00393472" w:rsidRDefault="00393472" w:rsidP="00393472">
      <w:r>
        <w:t>• Open rates of email campaigns.</w:t>
      </w:r>
    </w:p>
    <w:p w14:paraId="0AC91D20" w14:textId="77777777" w:rsidR="00393472" w:rsidRDefault="00393472" w:rsidP="00393472">
      <w:r>
        <w:t>• Bookings from digital campaigns and follow-ups from WTM.</w:t>
      </w:r>
    </w:p>
    <w:p w14:paraId="606F1476" w14:textId="77777777" w:rsidR="00393472" w:rsidRDefault="00393472" w:rsidP="00393472">
      <w:r>
        <w:t>• Increase in social media followers and branded hashtag usage (#AzoresUnfiltered).</w:t>
      </w:r>
    </w:p>
    <w:p w14:paraId="2070E9C8" w14:textId="77777777" w:rsidR="00393472" w:rsidRDefault="00393472" w:rsidP="00393472">
      <w:r>
        <w:t>• Google reputation scores and reviews, as well as TripAdvisor reviews.</w:t>
      </w:r>
    </w:p>
    <w:p w14:paraId="26C55B40" w14:textId="77777777" w:rsidR="00393472" w:rsidRDefault="00393472" w:rsidP="00393472">
      <w:r>
        <w:t xml:space="preserve">Top-of-funnel, conversion, and user flow will be monitored by metrics like Google Analytics, Meta Insights, and SimilarWeb, while public opinion will be tracked by public opinion monitoring tools (e.g., </w:t>
      </w:r>
      <w:proofErr w:type="spellStart"/>
      <w:r>
        <w:t>Brandwatch</w:t>
      </w:r>
      <w:proofErr w:type="spellEnd"/>
      <w:r>
        <w:t xml:space="preserve">). Monthly check-ins on performance every month will also allow for real-time campaign </w:t>
      </w:r>
      <w:proofErr w:type="spellStart"/>
      <w:r>
        <w:t>optimization</w:t>
      </w:r>
      <w:proofErr w:type="spellEnd"/>
      <w:r>
        <w:t xml:space="preserve">. Should conversion rates, engagement, or any other metric lag, tactics like A/B testing, content </w:t>
      </w:r>
      <w:proofErr w:type="spellStart"/>
      <w:r>
        <w:t>optimization</w:t>
      </w:r>
      <w:proofErr w:type="spellEnd"/>
      <w:r>
        <w:t>, or reallocating ad spend will be triggered to enhance performance.</w:t>
      </w:r>
    </w:p>
    <w:p w14:paraId="7C4A6590" w14:textId="77777777" w:rsidR="00393472" w:rsidRDefault="00393472" w:rsidP="00393472">
      <w:r>
        <w:t>8. Conclusion (100 words)</w:t>
      </w:r>
    </w:p>
    <w:p w14:paraId="2C5523DC" w14:textId="4D2731CF" w:rsidR="00393472" w:rsidRDefault="00393472">
      <w:r>
        <w:t xml:space="preserve">Azores' promotion strategy acknowledges both the opportunities and challenges of establishing the destination as a leading eco and adventure travel destination. Some of these key challenges include a lack of international recognition, greater destination competitiveness, and a need to engage digitally on an ongoing basis. Still, the campaign has a successful opportunity to promote both Azores' natural uniqueness, sustainability principles, as well as a compelling digital story to entice outreach by eco-travellers. Plans include investing in influencer ambassador programs, creating additional multi-lingual digital content, and making post-trip activities more </w:t>
      </w:r>
      <w:proofErr w:type="spellStart"/>
      <w:r>
        <w:t>optimized</w:t>
      </w:r>
      <w:proofErr w:type="spellEnd"/>
      <w:r>
        <w:t xml:space="preserve"> in an effort to ensure loyalty and repeat travel.</w:t>
      </w:r>
    </w:p>
    <w:sectPr w:rsidR="0039347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notTrueType/>
    <w:pitch w:val="variable"/>
    <w:sig w:usb0="20000287" w:usb1="00000003" w:usb2="00000000" w:usb3="00000000" w:csb0="0000019F" w:csb1="00000000"/>
  </w:font>
</w:fonts>
</file>

<file path=word/intelligence2.xml><?xml version="1.0" encoding="utf-8"?>
<int2:intelligence xmlns:int2="http://schemas.microsoft.com/office/intelligence/2020/intelligence" xmlns:oel="http://schemas.microsoft.com/office/2019/extlst">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65"/>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3472"/>
    <w:rsid w:val="000065BE"/>
    <w:rsid w:val="00011DCC"/>
    <w:rsid w:val="000468F0"/>
    <w:rsid w:val="00077781"/>
    <w:rsid w:val="00126CA6"/>
    <w:rsid w:val="00200AEB"/>
    <w:rsid w:val="0022107C"/>
    <w:rsid w:val="002362B2"/>
    <w:rsid w:val="0026630E"/>
    <w:rsid w:val="00386FDB"/>
    <w:rsid w:val="00393472"/>
    <w:rsid w:val="00495B33"/>
    <w:rsid w:val="004A362A"/>
    <w:rsid w:val="004C6C59"/>
    <w:rsid w:val="004E157E"/>
    <w:rsid w:val="004F3F8F"/>
    <w:rsid w:val="0050089A"/>
    <w:rsid w:val="00507E8B"/>
    <w:rsid w:val="006323C4"/>
    <w:rsid w:val="00645918"/>
    <w:rsid w:val="006C1679"/>
    <w:rsid w:val="007F7AF4"/>
    <w:rsid w:val="0080758D"/>
    <w:rsid w:val="00811F77"/>
    <w:rsid w:val="00860098"/>
    <w:rsid w:val="008668D0"/>
    <w:rsid w:val="00873F23"/>
    <w:rsid w:val="00B263FD"/>
    <w:rsid w:val="00BB7FF3"/>
    <w:rsid w:val="00BE25E1"/>
    <w:rsid w:val="00BE3DEE"/>
    <w:rsid w:val="00C04BA6"/>
    <w:rsid w:val="00C85352"/>
    <w:rsid w:val="00CC0BC8"/>
    <w:rsid w:val="00D30226"/>
    <w:rsid w:val="00DB5B02"/>
    <w:rsid w:val="00DE7A27"/>
    <w:rsid w:val="00E32BA7"/>
    <w:rsid w:val="00E649DD"/>
    <w:rsid w:val="00F321C2"/>
    <w:rsid w:val="00F8507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963C0E7"/>
  <w15:chartTrackingRefBased/>
  <w15:docId w15:val="{71D25058-7454-2448-A844-40FB19B7F3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9347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9347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9347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9347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9347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9347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9347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9347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9347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9347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9347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9347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9347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9347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9347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9347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9347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93472"/>
    <w:rPr>
      <w:rFonts w:eastAsiaTheme="majorEastAsia" w:cstheme="majorBidi"/>
      <w:color w:val="272727" w:themeColor="text1" w:themeTint="D8"/>
    </w:rPr>
  </w:style>
  <w:style w:type="paragraph" w:styleId="Title">
    <w:name w:val="Title"/>
    <w:basedOn w:val="Normal"/>
    <w:next w:val="Normal"/>
    <w:link w:val="TitleChar"/>
    <w:uiPriority w:val="10"/>
    <w:qFormat/>
    <w:rsid w:val="0039347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9347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9347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9347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93472"/>
    <w:pPr>
      <w:spacing w:before="160"/>
      <w:jc w:val="center"/>
    </w:pPr>
    <w:rPr>
      <w:i/>
      <w:iCs/>
      <w:color w:val="404040" w:themeColor="text1" w:themeTint="BF"/>
    </w:rPr>
  </w:style>
  <w:style w:type="character" w:customStyle="1" w:styleId="QuoteChar">
    <w:name w:val="Quote Char"/>
    <w:basedOn w:val="DefaultParagraphFont"/>
    <w:link w:val="Quote"/>
    <w:uiPriority w:val="29"/>
    <w:rsid w:val="00393472"/>
    <w:rPr>
      <w:i/>
      <w:iCs/>
      <w:color w:val="404040" w:themeColor="text1" w:themeTint="BF"/>
    </w:rPr>
  </w:style>
  <w:style w:type="paragraph" w:styleId="ListParagraph">
    <w:name w:val="List Paragraph"/>
    <w:basedOn w:val="Normal"/>
    <w:uiPriority w:val="34"/>
    <w:qFormat/>
    <w:rsid w:val="00393472"/>
    <w:pPr>
      <w:ind w:left="720"/>
      <w:contextualSpacing/>
    </w:pPr>
  </w:style>
  <w:style w:type="character" w:styleId="IntenseEmphasis">
    <w:name w:val="Intense Emphasis"/>
    <w:basedOn w:val="DefaultParagraphFont"/>
    <w:uiPriority w:val="21"/>
    <w:qFormat/>
    <w:rsid w:val="00393472"/>
    <w:rPr>
      <w:i/>
      <w:iCs/>
      <w:color w:val="0F4761" w:themeColor="accent1" w:themeShade="BF"/>
    </w:rPr>
  </w:style>
  <w:style w:type="paragraph" w:styleId="IntenseQuote">
    <w:name w:val="Intense Quote"/>
    <w:basedOn w:val="Normal"/>
    <w:next w:val="Normal"/>
    <w:link w:val="IntenseQuoteChar"/>
    <w:uiPriority w:val="30"/>
    <w:qFormat/>
    <w:rsid w:val="0039347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93472"/>
    <w:rPr>
      <w:i/>
      <w:iCs/>
      <w:color w:val="0F4761" w:themeColor="accent1" w:themeShade="BF"/>
    </w:rPr>
  </w:style>
  <w:style w:type="character" w:styleId="IntenseReference">
    <w:name w:val="Intense Reference"/>
    <w:basedOn w:val="DefaultParagraphFont"/>
    <w:uiPriority w:val="32"/>
    <w:qFormat/>
    <w:rsid w:val="00393472"/>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microsoft.com/office/2020/10/relationships/intelligence" Target="intelligence2.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TotalTime>
  <Pages>5</Pages>
  <Words>1552</Words>
  <Characters>8849</Characters>
  <Application>Microsoft Office Word</Application>
  <DocSecurity>0</DocSecurity>
  <Lines>73</Lines>
  <Paragraphs>20</Paragraphs>
  <ScaleCrop>false</ScaleCrop>
  <Company/>
  <LinksUpToDate>false</LinksUpToDate>
  <CharactersWithSpaces>10381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Mia Godsall (2418422)</dc:creator>
  <cp:keywords/>
  <dc:description/>
  <cp:lastModifiedBy>Mia Godsall (2418422)</cp:lastModifiedBy>
  <cp:revision>2</cp:revision>
  <dcterms:created xsi:type="dcterms:W3CDTF">2025-04-29T22:54:00Z</dcterms:created>
  <dcterms:modified xsi:type="dcterms:W3CDTF">2025-04-29T22:54:00Z</dcterms:modified>
</cp:coreProperties>
</file>