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94005390"/>
        <w:docPartObj>
          <w:docPartGallery w:val="Cover Pages"/>
          <w:docPartUnique/>
        </w:docPartObj>
      </w:sdtPr>
      <w:sdtEndPr>
        <w:rPr>
          <w:rFonts w:ascii="Arial" w:hAnsi="Arial" w:cs="Arial"/>
          <w:b/>
        </w:rPr>
      </w:sdtEndPr>
      <w:sdtContent>
        <w:p w14:paraId="442EDF46" w14:textId="755ECA2D" w:rsidR="006A090A" w:rsidRDefault="006A090A"/>
        <w:p w14:paraId="5017E92B" w14:textId="5C378A4F" w:rsidR="006A090A" w:rsidRDefault="002A53CA" w:rsidP="005B63C9">
          <w:pPr>
            <w:jc w:val="center"/>
            <w:rPr>
              <w:rFonts w:ascii="Arial" w:hAnsi="Arial" w:cs="Arial"/>
              <w:b/>
            </w:rPr>
          </w:pPr>
          <w:r>
            <w:rPr>
              <w:noProof/>
            </w:rPr>
            <mc:AlternateContent>
              <mc:Choice Requires="wps">
                <w:drawing>
                  <wp:anchor distT="0" distB="0" distL="182880" distR="182880" simplePos="0" relativeHeight="251660288" behindDoc="0" locked="0" layoutInCell="1" allowOverlap="1" wp14:anchorId="6E6D34EB" wp14:editId="1E1D6930">
                    <wp:simplePos x="0" y="0"/>
                    <wp:positionH relativeFrom="margin">
                      <wp:posOffset>586105</wp:posOffset>
                    </wp:positionH>
                    <wp:positionV relativeFrom="page">
                      <wp:posOffset>8151495</wp:posOffset>
                    </wp:positionV>
                    <wp:extent cx="4686300" cy="1362710"/>
                    <wp:effectExtent l="0" t="0" r="5715" b="889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13627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B8CB47" w14:textId="6B7BB192" w:rsidR="006A090A" w:rsidRDefault="00000000" w:rsidP="005B63C9">
                                <w:pPr>
                                  <w:pStyle w:val="NoSpacing"/>
                                  <w:spacing w:line="216" w:lineRule="auto"/>
                                  <w:rPr>
                                    <w:color w:val="4472C4" w:themeColor="accent1"/>
                                    <w:sz w:val="72"/>
                                    <w:szCs w:val="72"/>
                                  </w:rPr>
                                </w:pPr>
                                <w:sdt>
                                  <w:sdtPr>
                                    <w:rPr>
                                      <w:rFonts w:ascii="Arial" w:hAnsi="Arial" w:cs="Arial"/>
                                      <w: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2A53CA" w:rsidRPr="002A53CA">
                                      <w:rPr>
                                        <w:rFonts w:ascii="Arial" w:hAnsi="Arial" w:cs="Arial"/>
                                        <w:b/>
                                      </w:rPr>
                                      <w:t>The significance of Global Navigation Satellite Systems (GNSS) spoofing to OME</w:t>
                                    </w:r>
                                    <w:r w:rsidR="002A53CA">
                                      <w:rPr>
                                        <w:rFonts w:ascii="Arial" w:hAnsi="Arial" w:cs="Arial"/>
                                        <w:b/>
                                      </w:rPr>
                                      <w:t>.</w:t>
                                    </w:r>
                                  </w:sdtContent>
                                </w:sdt>
                              </w:p>
                              <w:p w14:paraId="43300620" w14:textId="77777777" w:rsidR="002A53CA" w:rsidRPr="005B63C9" w:rsidRDefault="002A53CA" w:rsidP="005B63C9">
                                <w:pPr>
                                  <w:pStyle w:val="NoSpacing"/>
                                  <w:rPr>
                                    <w:rFonts w:cstheme="minorHAnsi"/>
                                    <w:caps/>
                                    <w:color w:val="000000" w:themeColor="text1"/>
                                    <w:sz w:val="28"/>
                                    <w:szCs w:val="28"/>
                                  </w:rPr>
                                </w:pPr>
                              </w:p>
                              <w:p w14:paraId="16AD0144" w14:textId="77777777" w:rsidR="002A53CA" w:rsidRPr="005B63C9" w:rsidRDefault="002A53CA" w:rsidP="002A53CA">
                                <w:pPr>
                                  <w:jc w:val="center"/>
                                  <w:rPr>
                                    <w:rFonts w:cstheme="minorHAnsi"/>
                                  </w:rPr>
                                </w:pPr>
                                <w:r w:rsidRPr="005B63C9">
                                  <w:rPr>
                                    <w:rFonts w:cstheme="minorHAnsi"/>
                                  </w:rPr>
                                  <w:t>Author: Joshua Ede</w:t>
                                </w:r>
                              </w:p>
                              <w:p w14:paraId="06164860" w14:textId="77777777" w:rsidR="002A53CA" w:rsidRPr="005B63C9" w:rsidRDefault="002A53CA" w:rsidP="002A53CA">
                                <w:pPr>
                                  <w:jc w:val="center"/>
                                  <w:rPr>
                                    <w:rFonts w:cstheme="minorHAnsi"/>
                                  </w:rPr>
                                </w:pPr>
                                <w:r w:rsidRPr="005B63C9">
                                  <w:rPr>
                                    <w:rFonts w:cstheme="minorHAnsi"/>
                                  </w:rPr>
                                  <w:t>Student Number: 2023302</w:t>
                                </w:r>
                              </w:p>
                              <w:p w14:paraId="1FE346F8" w14:textId="293B2D78" w:rsidR="002A53CA" w:rsidRPr="002A53CA" w:rsidRDefault="002A53CA" w:rsidP="002A53CA">
                                <w:pPr>
                                  <w:jc w:val="center"/>
                                  <w:rPr>
                                    <w:rFonts w:cstheme="minorHAnsi"/>
                                    <w:b/>
                                    <w:bCs/>
                                    <w:sz w:val="32"/>
                                    <w:szCs w:val="32"/>
                                  </w:rPr>
                                </w:pPr>
                                <w:r w:rsidRPr="005B63C9">
                                  <w:rPr>
                                    <w:rFonts w:cstheme="minorHAnsi"/>
                                  </w:rPr>
                                  <w:t>Word count: 2,</w:t>
                                </w:r>
                                <w:r w:rsidR="00F11E69">
                                  <w:rPr>
                                    <w:rFonts w:cstheme="minorHAnsi"/>
                                  </w:rPr>
                                  <w:t>63</w:t>
                                </w:r>
                                <w:r w:rsidR="00AE6799">
                                  <w:rPr>
                                    <w:rFonts w:cstheme="minorHAnsi"/>
                                  </w:rPr>
                                  <w:t>6</w:t>
                                </w:r>
                              </w:p>
                              <w:p w14:paraId="7E6DCABD" w14:textId="6F63E29F" w:rsidR="006A090A" w:rsidRPr="005B63C9" w:rsidRDefault="006A090A" w:rsidP="005B63C9">
                                <w:pPr>
                                  <w:pStyle w:val="NoSpacing"/>
                                  <w:jc w:val="center"/>
                                  <w:rPr>
                                    <w:caps/>
                                    <w:color w:val="000000" w:themeColor="text1"/>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6E6D34EB" id="_x0000_t202" coordsize="21600,21600" o:spt="202" path="m,l,21600r21600,l21600,xe">
                    <v:stroke joinstyle="miter"/>
                    <v:path gradientshapeok="t" o:connecttype="rect"/>
                  </v:shapetype>
                  <v:shape id="Text Box 131" o:spid="_x0000_s1026" type="#_x0000_t202" style="position:absolute;left:0;text-align:left;margin-left:46.15pt;margin-top:641.85pt;width:369pt;height:107.3pt;z-index:25166028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" filled="f" stroked="f" strokeweight=".5pt">
                    <v:textbox inset="0,0,0,0">
                      <w:txbxContent>
                        <w:p w14:paraId="58B8CB47" w14:textId="6B7BB192" w:rsidR="006A090A" w:rsidRDefault="00000000" w:rsidP="005B63C9">
                          <w:pPr>
                            <w:pStyle w:val="NoSpacing"/>
                            <w:spacing w:line="216" w:lineRule="auto"/>
                            <w:rPr>
                              <w:color w:val="4472C4" w:themeColor="accent1"/>
                              <w:sz w:val="72"/>
                              <w:szCs w:val="72"/>
                            </w:rPr>
                          </w:pPr>
                          <w:sdt>
                            <w:sdtPr>
                              <w:rPr>
                                <w:rFonts w:ascii="Arial" w:hAnsi="Arial" w:cs="Arial"/>
                                <w: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2A53CA" w:rsidRPr="002A53CA">
                                <w:rPr>
                                  <w:rFonts w:ascii="Arial" w:hAnsi="Arial" w:cs="Arial"/>
                                  <w:b/>
                                </w:rPr>
                                <w:t>The significance of Global Navigation Satellite Systems (GNSS) spoofing to OME</w:t>
                              </w:r>
                              <w:r w:rsidR="002A53CA">
                                <w:rPr>
                                  <w:rFonts w:ascii="Arial" w:hAnsi="Arial" w:cs="Arial"/>
                                  <w:b/>
                                </w:rPr>
                                <w:t>.</w:t>
                              </w:r>
                            </w:sdtContent>
                          </w:sdt>
                        </w:p>
                        <w:p w14:paraId="43300620" w14:textId="77777777" w:rsidR="002A53CA" w:rsidRPr="005B63C9" w:rsidRDefault="002A53CA" w:rsidP="005B63C9">
                          <w:pPr>
                            <w:pStyle w:val="NoSpacing"/>
                            <w:rPr>
                              <w:rFonts w:cstheme="minorHAnsi"/>
                              <w:caps/>
                              <w:color w:val="000000" w:themeColor="text1"/>
                              <w:sz w:val="28"/>
                              <w:szCs w:val="28"/>
                            </w:rPr>
                          </w:pPr>
                        </w:p>
                        <w:p w14:paraId="16AD0144" w14:textId="77777777" w:rsidR="002A53CA" w:rsidRPr="005B63C9" w:rsidRDefault="002A53CA" w:rsidP="002A53CA">
                          <w:pPr>
                            <w:jc w:val="center"/>
                            <w:rPr>
                              <w:rFonts w:cstheme="minorHAnsi"/>
                            </w:rPr>
                          </w:pPr>
                          <w:r w:rsidRPr="005B63C9">
                            <w:rPr>
                              <w:rFonts w:cstheme="minorHAnsi"/>
                            </w:rPr>
                            <w:t>Author: Joshua Ede</w:t>
                          </w:r>
                        </w:p>
                        <w:p w14:paraId="06164860" w14:textId="77777777" w:rsidR="002A53CA" w:rsidRPr="005B63C9" w:rsidRDefault="002A53CA" w:rsidP="002A53CA">
                          <w:pPr>
                            <w:jc w:val="center"/>
                            <w:rPr>
                              <w:rFonts w:cstheme="minorHAnsi"/>
                            </w:rPr>
                          </w:pPr>
                          <w:r w:rsidRPr="005B63C9">
                            <w:rPr>
                              <w:rFonts w:cstheme="minorHAnsi"/>
                            </w:rPr>
                            <w:t>Student Number: 2023302</w:t>
                          </w:r>
                        </w:p>
                        <w:p w14:paraId="1FE346F8" w14:textId="293B2D78" w:rsidR="002A53CA" w:rsidRPr="002A53CA" w:rsidRDefault="002A53CA" w:rsidP="002A53CA">
                          <w:pPr>
                            <w:jc w:val="center"/>
                            <w:rPr>
                              <w:rFonts w:cstheme="minorHAnsi"/>
                              <w:b/>
                              <w:bCs/>
                              <w:sz w:val="32"/>
                              <w:szCs w:val="32"/>
                            </w:rPr>
                          </w:pPr>
                          <w:r w:rsidRPr="005B63C9">
                            <w:rPr>
                              <w:rFonts w:cstheme="minorHAnsi"/>
                            </w:rPr>
                            <w:t>Word count: 2,</w:t>
                          </w:r>
                          <w:r w:rsidR="00F11E69">
                            <w:rPr>
                              <w:rFonts w:cstheme="minorHAnsi"/>
                            </w:rPr>
                            <w:t>63</w:t>
                          </w:r>
                          <w:r w:rsidR="00AE6799">
                            <w:rPr>
                              <w:rFonts w:cstheme="minorHAnsi"/>
                            </w:rPr>
                            <w:t>6</w:t>
                          </w:r>
                        </w:p>
                        <w:p w14:paraId="7E6DCABD" w14:textId="6F63E29F" w:rsidR="006A090A" w:rsidRPr="005B63C9" w:rsidRDefault="006A090A" w:rsidP="005B63C9">
                          <w:pPr>
                            <w:pStyle w:val="NoSpacing"/>
                            <w:jc w:val="center"/>
                            <w:rPr>
                              <w:caps/>
                              <w:color w:val="000000" w:themeColor="text1"/>
                              <w:sz w:val="24"/>
                              <w:szCs w:val="24"/>
                            </w:rPr>
                          </w:pPr>
                        </w:p>
                      </w:txbxContent>
                    </v:textbox>
                    <w10:wrap type="square" anchorx="margin" anchory="page"/>
                  </v:shape>
                </w:pict>
              </mc:Fallback>
            </mc:AlternateContent>
          </w:r>
          <w:r>
            <w:rPr>
              <w:noProof/>
            </w:rPr>
            <w:drawing>
              <wp:anchor distT="0" distB="0" distL="114300" distR="114300" simplePos="0" relativeHeight="251661312" behindDoc="1" locked="0" layoutInCell="1" allowOverlap="1" wp14:anchorId="199E914E" wp14:editId="6A5EE565">
                <wp:simplePos x="0" y="0"/>
                <wp:positionH relativeFrom="margin">
                  <wp:align>center</wp:align>
                </wp:positionH>
                <wp:positionV relativeFrom="paragraph">
                  <wp:posOffset>1956927</wp:posOffset>
                </wp:positionV>
                <wp:extent cx="3048000" cy="3852545"/>
                <wp:effectExtent l="0" t="0" r="0" b="0"/>
                <wp:wrapTight wrapText="bothSides">
                  <wp:wrapPolygon edited="0">
                    <wp:start x="0" y="0"/>
                    <wp:lineTo x="0" y="21468"/>
                    <wp:lineTo x="21465" y="21468"/>
                    <wp:lineTo x="21465" y="0"/>
                    <wp:lineTo x="0" y="0"/>
                  </wp:wrapPolygon>
                </wp:wrapTight>
                <wp:docPr id="27" name="Picture 27"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clipart&#10;&#10;Description automatically generated"/>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048000" cy="3852545"/>
                        </a:xfrm>
                        <a:prstGeom prst="rect">
                          <a:avLst/>
                        </a:prstGeom>
                      </pic:spPr>
                    </pic:pic>
                  </a:graphicData>
                </a:graphic>
                <wp14:sizeRelH relativeFrom="page">
                  <wp14:pctWidth>0</wp14:pctWidth>
                </wp14:sizeRelH>
                <wp14:sizeRelV relativeFrom="page">
                  <wp14:pctHeight>0</wp14:pctHeight>
                </wp14:sizeRelV>
              </wp:anchor>
            </w:drawing>
          </w:r>
          <w:r w:rsidR="006A090A">
            <w:rPr>
              <w:rFonts w:ascii="Arial" w:hAnsi="Arial" w:cs="Arial"/>
              <w:b/>
            </w:rPr>
            <w:br w:type="page"/>
          </w:r>
        </w:p>
        <w:sdt>
          <w:sdtPr>
            <w:rPr>
              <w:rFonts w:asciiTheme="minorHAnsi" w:eastAsiaTheme="minorHAnsi" w:hAnsiTheme="minorHAnsi" w:cstheme="minorBidi"/>
              <w:color w:val="auto"/>
              <w:sz w:val="22"/>
              <w:szCs w:val="22"/>
              <w:lang w:val="en-GB"/>
            </w:rPr>
            <w:id w:val="-538284113"/>
            <w:docPartObj>
              <w:docPartGallery w:val="Table of Contents"/>
              <w:docPartUnique/>
            </w:docPartObj>
          </w:sdtPr>
          <w:sdtEndPr>
            <w:rPr>
              <w:b/>
              <w:bCs/>
              <w:noProof/>
            </w:rPr>
          </w:sdtEndPr>
          <w:sdtContent>
            <w:p w14:paraId="4058E7C5" w14:textId="4BFA3E3E" w:rsidR="006A090A" w:rsidRDefault="006A090A" w:rsidP="00A042A4">
              <w:pPr>
                <w:pStyle w:val="TOCHeading"/>
                <w:tabs>
                  <w:tab w:val="left" w:pos="1800"/>
                </w:tabs>
              </w:pPr>
              <w:r w:rsidRPr="00967C4D">
                <w:rPr>
                  <w:color w:val="000000" w:themeColor="text1"/>
                </w:rPr>
                <w:t>Contents</w:t>
              </w:r>
              <w:r w:rsidR="00A042A4">
                <w:tab/>
              </w:r>
            </w:p>
            <w:p w14:paraId="5A32BF7E" w14:textId="77777777" w:rsidR="00276F1A" w:rsidRPr="00276F1A" w:rsidRDefault="00276F1A" w:rsidP="00276F1A">
              <w:pPr>
                <w:rPr>
                  <w:lang w:val="en-US"/>
                </w:rPr>
              </w:pPr>
            </w:p>
            <w:p w14:paraId="2CFD4560" w14:textId="33ED8F40" w:rsidR="00276F1A" w:rsidRDefault="006A090A">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21672598" w:history="1">
                <w:r w:rsidR="00276F1A" w:rsidRPr="00346374">
                  <w:rPr>
                    <w:rStyle w:val="Hyperlink"/>
                    <w:rFonts w:cstheme="minorHAnsi"/>
                    <w:noProof/>
                  </w:rPr>
                  <w:t>1.</w:t>
                </w:r>
                <w:r w:rsidR="00276F1A">
                  <w:rPr>
                    <w:rFonts w:eastAsiaTheme="minorEastAsia"/>
                    <w:noProof/>
                    <w:lang w:eastAsia="en-GB"/>
                  </w:rPr>
                  <w:tab/>
                </w:r>
                <w:r w:rsidR="00276F1A" w:rsidRPr="00346374">
                  <w:rPr>
                    <w:rStyle w:val="Hyperlink"/>
                    <w:rFonts w:cstheme="minorHAnsi"/>
                    <w:noProof/>
                  </w:rPr>
                  <w:t>Introduction</w:t>
                </w:r>
                <w:r w:rsidR="00276F1A">
                  <w:rPr>
                    <w:noProof/>
                    <w:webHidden/>
                  </w:rPr>
                  <w:tab/>
                </w:r>
                <w:r w:rsidR="00276F1A">
                  <w:rPr>
                    <w:noProof/>
                    <w:webHidden/>
                  </w:rPr>
                  <w:fldChar w:fldCharType="begin"/>
                </w:r>
                <w:r w:rsidR="00276F1A">
                  <w:rPr>
                    <w:noProof/>
                    <w:webHidden/>
                  </w:rPr>
                  <w:instrText xml:space="preserve"> PAGEREF _Toc121672598 \h </w:instrText>
                </w:r>
                <w:r w:rsidR="00276F1A">
                  <w:rPr>
                    <w:noProof/>
                    <w:webHidden/>
                  </w:rPr>
                </w:r>
                <w:r w:rsidR="00276F1A">
                  <w:rPr>
                    <w:noProof/>
                    <w:webHidden/>
                  </w:rPr>
                  <w:fldChar w:fldCharType="separate"/>
                </w:r>
                <w:r w:rsidR="00276F1A">
                  <w:rPr>
                    <w:noProof/>
                    <w:webHidden/>
                  </w:rPr>
                  <w:t>2</w:t>
                </w:r>
                <w:r w:rsidR="00276F1A">
                  <w:rPr>
                    <w:noProof/>
                    <w:webHidden/>
                  </w:rPr>
                  <w:fldChar w:fldCharType="end"/>
                </w:r>
              </w:hyperlink>
            </w:p>
            <w:p w14:paraId="0B5B4507" w14:textId="3295C6AB" w:rsidR="00276F1A" w:rsidRDefault="00000000">
              <w:pPr>
                <w:pStyle w:val="TOC1"/>
                <w:tabs>
                  <w:tab w:val="left" w:pos="440"/>
                  <w:tab w:val="right" w:leader="dot" w:pos="9016"/>
                </w:tabs>
                <w:rPr>
                  <w:rFonts w:eastAsiaTheme="minorEastAsia"/>
                  <w:noProof/>
                  <w:lang w:eastAsia="en-GB"/>
                </w:rPr>
              </w:pPr>
              <w:hyperlink w:anchor="_Toc121672599" w:history="1">
                <w:r w:rsidR="00276F1A" w:rsidRPr="00346374">
                  <w:rPr>
                    <w:rStyle w:val="Hyperlink"/>
                    <w:rFonts w:cstheme="minorHAnsi"/>
                    <w:noProof/>
                  </w:rPr>
                  <w:t>2.</w:t>
                </w:r>
                <w:r w:rsidR="00276F1A">
                  <w:rPr>
                    <w:rFonts w:eastAsiaTheme="minorEastAsia"/>
                    <w:noProof/>
                    <w:lang w:eastAsia="en-GB"/>
                  </w:rPr>
                  <w:tab/>
                </w:r>
                <w:r w:rsidR="00276F1A" w:rsidRPr="00346374">
                  <w:rPr>
                    <w:rStyle w:val="Hyperlink"/>
                    <w:rFonts w:cstheme="minorHAnsi"/>
                    <w:noProof/>
                  </w:rPr>
                  <w:t>The science and technology of GNSS, with special reference to GPS</w:t>
                </w:r>
                <w:r w:rsidR="00276F1A">
                  <w:rPr>
                    <w:noProof/>
                    <w:webHidden/>
                  </w:rPr>
                  <w:tab/>
                </w:r>
                <w:r w:rsidR="00276F1A">
                  <w:rPr>
                    <w:noProof/>
                    <w:webHidden/>
                  </w:rPr>
                  <w:fldChar w:fldCharType="begin"/>
                </w:r>
                <w:r w:rsidR="00276F1A">
                  <w:rPr>
                    <w:noProof/>
                    <w:webHidden/>
                  </w:rPr>
                  <w:instrText xml:space="preserve"> PAGEREF _Toc121672599 \h </w:instrText>
                </w:r>
                <w:r w:rsidR="00276F1A">
                  <w:rPr>
                    <w:noProof/>
                    <w:webHidden/>
                  </w:rPr>
                </w:r>
                <w:r w:rsidR="00276F1A">
                  <w:rPr>
                    <w:noProof/>
                    <w:webHidden/>
                  </w:rPr>
                  <w:fldChar w:fldCharType="separate"/>
                </w:r>
                <w:r w:rsidR="00276F1A">
                  <w:rPr>
                    <w:noProof/>
                    <w:webHidden/>
                  </w:rPr>
                  <w:t>3</w:t>
                </w:r>
                <w:r w:rsidR="00276F1A">
                  <w:rPr>
                    <w:noProof/>
                    <w:webHidden/>
                  </w:rPr>
                  <w:fldChar w:fldCharType="end"/>
                </w:r>
              </w:hyperlink>
            </w:p>
            <w:p w14:paraId="4773C627" w14:textId="7037F9A2" w:rsidR="00276F1A" w:rsidRDefault="00000000">
              <w:pPr>
                <w:pStyle w:val="TOC2"/>
                <w:tabs>
                  <w:tab w:val="right" w:leader="dot" w:pos="9016"/>
                </w:tabs>
                <w:rPr>
                  <w:rFonts w:eastAsiaTheme="minorEastAsia"/>
                  <w:noProof/>
                  <w:lang w:eastAsia="en-GB"/>
                </w:rPr>
              </w:pPr>
              <w:hyperlink w:anchor="_Toc121672600" w:history="1">
                <w:r w:rsidR="00276F1A" w:rsidRPr="00346374">
                  <w:rPr>
                    <w:rStyle w:val="Hyperlink"/>
                    <w:rFonts w:cstheme="minorHAnsi"/>
                    <w:noProof/>
                  </w:rPr>
                  <w:t>2.1 What is GNSS?</w:t>
                </w:r>
                <w:r w:rsidR="00276F1A">
                  <w:rPr>
                    <w:noProof/>
                    <w:webHidden/>
                  </w:rPr>
                  <w:tab/>
                </w:r>
                <w:r w:rsidR="00276F1A">
                  <w:rPr>
                    <w:noProof/>
                    <w:webHidden/>
                  </w:rPr>
                  <w:fldChar w:fldCharType="begin"/>
                </w:r>
                <w:r w:rsidR="00276F1A">
                  <w:rPr>
                    <w:noProof/>
                    <w:webHidden/>
                  </w:rPr>
                  <w:instrText xml:space="preserve"> PAGEREF _Toc121672600 \h </w:instrText>
                </w:r>
                <w:r w:rsidR="00276F1A">
                  <w:rPr>
                    <w:noProof/>
                    <w:webHidden/>
                  </w:rPr>
                </w:r>
                <w:r w:rsidR="00276F1A">
                  <w:rPr>
                    <w:noProof/>
                    <w:webHidden/>
                  </w:rPr>
                  <w:fldChar w:fldCharType="separate"/>
                </w:r>
                <w:r w:rsidR="00276F1A">
                  <w:rPr>
                    <w:noProof/>
                    <w:webHidden/>
                  </w:rPr>
                  <w:t>3</w:t>
                </w:r>
                <w:r w:rsidR="00276F1A">
                  <w:rPr>
                    <w:noProof/>
                    <w:webHidden/>
                  </w:rPr>
                  <w:fldChar w:fldCharType="end"/>
                </w:r>
              </w:hyperlink>
            </w:p>
            <w:p w14:paraId="3F85B13E" w14:textId="6C66ADF1" w:rsidR="00276F1A" w:rsidRDefault="00000000">
              <w:pPr>
                <w:pStyle w:val="TOC2"/>
                <w:tabs>
                  <w:tab w:val="right" w:leader="dot" w:pos="9016"/>
                </w:tabs>
                <w:rPr>
                  <w:rFonts w:eastAsiaTheme="minorEastAsia"/>
                  <w:noProof/>
                  <w:lang w:eastAsia="en-GB"/>
                </w:rPr>
              </w:pPr>
              <w:hyperlink w:anchor="_Toc121672601" w:history="1">
                <w:r w:rsidR="00276F1A" w:rsidRPr="00346374">
                  <w:rPr>
                    <w:rStyle w:val="Hyperlink"/>
                    <w:rFonts w:cstheme="minorHAnsi"/>
                    <w:noProof/>
                  </w:rPr>
                  <w:t>2.2 The Global Positioning System (GPS): Structure and operation</w:t>
                </w:r>
                <w:r w:rsidR="00276F1A">
                  <w:rPr>
                    <w:noProof/>
                    <w:webHidden/>
                  </w:rPr>
                  <w:tab/>
                </w:r>
                <w:r w:rsidR="00276F1A">
                  <w:rPr>
                    <w:noProof/>
                    <w:webHidden/>
                  </w:rPr>
                  <w:fldChar w:fldCharType="begin"/>
                </w:r>
                <w:r w:rsidR="00276F1A">
                  <w:rPr>
                    <w:noProof/>
                    <w:webHidden/>
                  </w:rPr>
                  <w:instrText xml:space="preserve"> PAGEREF _Toc121672601 \h </w:instrText>
                </w:r>
                <w:r w:rsidR="00276F1A">
                  <w:rPr>
                    <w:noProof/>
                    <w:webHidden/>
                  </w:rPr>
                </w:r>
                <w:r w:rsidR="00276F1A">
                  <w:rPr>
                    <w:noProof/>
                    <w:webHidden/>
                  </w:rPr>
                  <w:fldChar w:fldCharType="separate"/>
                </w:r>
                <w:r w:rsidR="00276F1A">
                  <w:rPr>
                    <w:noProof/>
                    <w:webHidden/>
                  </w:rPr>
                  <w:t>4</w:t>
                </w:r>
                <w:r w:rsidR="00276F1A">
                  <w:rPr>
                    <w:noProof/>
                    <w:webHidden/>
                  </w:rPr>
                  <w:fldChar w:fldCharType="end"/>
                </w:r>
              </w:hyperlink>
            </w:p>
            <w:p w14:paraId="06ED60A8" w14:textId="25C43E9E" w:rsidR="00276F1A" w:rsidRDefault="00000000">
              <w:pPr>
                <w:pStyle w:val="TOC3"/>
                <w:tabs>
                  <w:tab w:val="left" w:pos="1320"/>
                  <w:tab w:val="right" w:leader="dot" w:pos="9016"/>
                </w:tabs>
                <w:rPr>
                  <w:rFonts w:eastAsiaTheme="minorEastAsia"/>
                  <w:noProof/>
                  <w:lang w:eastAsia="en-GB"/>
                </w:rPr>
              </w:pPr>
              <w:hyperlink w:anchor="_Toc121672602" w:history="1">
                <w:r w:rsidR="00276F1A" w:rsidRPr="00346374">
                  <w:rPr>
                    <w:rStyle w:val="Hyperlink"/>
                    <w:rFonts w:cstheme="minorHAnsi"/>
                    <w:noProof/>
                  </w:rPr>
                  <w:t>2.2.1</w:t>
                </w:r>
                <w:r w:rsidR="00276F1A">
                  <w:rPr>
                    <w:rFonts w:eastAsiaTheme="minorEastAsia"/>
                    <w:noProof/>
                    <w:lang w:eastAsia="en-GB"/>
                  </w:rPr>
                  <w:tab/>
                </w:r>
                <w:r w:rsidR="00276F1A" w:rsidRPr="00346374">
                  <w:rPr>
                    <w:rStyle w:val="Hyperlink"/>
                    <w:rFonts w:cstheme="minorHAnsi"/>
                    <w:noProof/>
                  </w:rPr>
                  <w:t>The Space Segment</w:t>
                </w:r>
                <w:r w:rsidR="00276F1A">
                  <w:rPr>
                    <w:noProof/>
                    <w:webHidden/>
                  </w:rPr>
                  <w:tab/>
                </w:r>
                <w:r w:rsidR="00276F1A">
                  <w:rPr>
                    <w:noProof/>
                    <w:webHidden/>
                  </w:rPr>
                  <w:fldChar w:fldCharType="begin"/>
                </w:r>
                <w:r w:rsidR="00276F1A">
                  <w:rPr>
                    <w:noProof/>
                    <w:webHidden/>
                  </w:rPr>
                  <w:instrText xml:space="preserve"> PAGEREF _Toc121672602 \h </w:instrText>
                </w:r>
                <w:r w:rsidR="00276F1A">
                  <w:rPr>
                    <w:noProof/>
                    <w:webHidden/>
                  </w:rPr>
                </w:r>
                <w:r w:rsidR="00276F1A">
                  <w:rPr>
                    <w:noProof/>
                    <w:webHidden/>
                  </w:rPr>
                  <w:fldChar w:fldCharType="separate"/>
                </w:r>
                <w:r w:rsidR="00276F1A">
                  <w:rPr>
                    <w:noProof/>
                    <w:webHidden/>
                  </w:rPr>
                  <w:t>5</w:t>
                </w:r>
                <w:r w:rsidR="00276F1A">
                  <w:rPr>
                    <w:noProof/>
                    <w:webHidden/>
                  </w:rPr>
                  <w:fldChar w:fldCharType="end"/>
                </w:r>
              </w:hyperlink>
            </w:p>
            <w:p w14:paraId="5BA1CB4C" w14:textId="0C36A298" w:rsidR="00276F1A" w:rsidRDefault="00000000">
              <w:pPr>
                <w:pStyle w:val="TOC3"/>
                <w:tabs>
                  <w:tab w:val="left" w:pos="1320"/>
                  <w:tab w:val="right" w:leader="dot" w:pos="9016"/>
                </w:tabs>
                <w:rPr>
                  <w:rFonts w:eastAsiaTheme="minorEastAsia"/>
                  <w:noProof/>
                  <w:lang w:eastAsia="en-GB"/>
                </w:rPr>
              </w:pPr>
              <w:hyperlink w:anchor="_Toc121672603" w:history="1">
                <w:r w:rsidR="00276F1A" w:rsidRPr="00346374">
                  <w:rPr>
                    <w:rStyle w:val="Hyperlink"/>
                    <w:rFonts w:cstheme="minorHAnsi"/>
                    <w:noProof/>
                  </w:rPr>
                  <w:t>2.2.2</w:t>
                </w:r>
                <w:r w:rsidR="00276F1A">
                  <w:rPr>
                    <w:rFonts w:eastAsiaTheme="minorEastAsia"/>
                    <w:noProof/>
                    <w:lang w:eastAsia="en-GB"/>
                  </w:rPr>
                  <w:tab/>
                </w:r>
                <w:r w:rsidR="00276F1A" w:rsidRPr="00346374">
                  <w:rPr>
                    <w:rStyle w:val="Hyperlink"/>
                    <w:rFonts w:cstheme="minorHAnsi"/>
                    <w:noProof/>
                  </w:rPr>
                  <w:t>The Control Segment</w:t>
                </w:r>
                <w:r w:rsidR="00276F1A">
                  <w:rPr>
                    <w:noProof/>
                    <w:webHidden/>
                  </w:rPr>
                  <w:tab/>
                </w:r>
                <w:r w:rsidR="00276F1A">
                  <w:rPr>
                    <w:noProof/>
                    <w:webHidden/>
                  </w:rPr>
                  <w:fldChar w:fldCharType="begin"/>
                </w:r>
                <w:r w:rsidR="00276F1A">
                  <w:rPr>
                    <w:noProof/>
                    <w:webHidden/>
                  </w:rPr>
                  <w:instrText xml:space="preserve"> PAGEREF _Toc121672603 \h </w:instrText>
                </w:r>
                <w:r w:rsidR="00276F1A">
                  <w:rPr>
                    <w:noProof/>
                    <w:webHidden/>
                  </w:rPr>
                </w:r>
                <w:r w:rsidR="00276F1A">
                  <w:rPr>
                    <w:noProof/>
                    <w:webHidden/>
                  </w:rPr>
                  <w:fldChar w:fldCharType="separate"/>
                </w:r>
                <w:r w:rsidR="00276F1A">
                  <w:rPr>
                    <w:noProof/>
                    <w:webHidden/>
                  </w:rPr>
                  <w:t>5</w:t>
                </w:r>
                <w:r w:rsidR="00276F1A">
                  <w:rPr>
                    <w:noProof/>
                    <w:webHidden/>
                  </w:rPr>
                  <w:fldChar w:fldCharType="end"/>
                </w:r>
              </w:hyperlink>
            </w:p>
            <w:p w14:paraId="6900FA46" w14:textId="4AECAFAD" w:rsidR="00276F1A" w:rsidRDefault="00000000">
              <w:pPr>
                <w:pStyle w:val="TOC2"/>
                <w:tabs>
                  <w:tab w:val="left" w:pos="880"/>
                  <w:tab w:val="right" w:leader="dot" w:pos="9016"/>
                </w:tabs>
                <w:rPr>
                  <w:rFonts w:eastAsiaTheme="minorEastAsia"/>
                  <w:noProof/>
                  <w:lang w:eastAsia="en-GB"/>
                </w:rPr>
              </w:pPr>
              <w:hyperlink w:anchor="_Toc121672604" w:history="1">
                <w:r w:rsidR="00276F1A" w:rsidRPr="00346374">
                  <w:rPr>
                    <w:rStyle w:val="Hyperlink"/>
                    <w:rFonts w:cstheme="minorHAnsi"/>
                    <w:noProof/>
                  </w:rPr>
                  <w:t>2.3</w:t>
                </w:r>
                <w:r w:rsidR="00276F1A">
                  <w:rPr>
                    <w:rFonts w:eastAsiaTheme="minorEastAsia"/>
                    <w:noProof/>
                    <w:lang w:eastAsia="en-GB"/>
                  </w:rPr>
                  <w:tab/>
                </w:r>
                <w:r w:rsidR="00276F1A" w:rsidRPr="00346374">
                  <w:rPr>
                    <w:rStyle w:val="Hyperlink"/>
                    <w:rFonts w:cstheme="minorHAnsi"/>
                    <w:noProof/>
                  </w:rPr>
                  <w:t>Signals, codes and modulation</w:t>
                </w:r>
                <w:r w:rsidR="00276F1A">
                  <w:rPr>
                    <w:noProof/>
                    <w:webHidden/>
                  </w:rPr>
                  <w:tab/>
                </w:r>
                <w:r w:rsidR="00276F1A">
                  <w:rPr>
                    <w:noProof/>
                    <w:webHidden/>
                  </w:rPr>
                  <w:fldChar w:fldCharType="begin"/>
                </w:r>
                <w:r w:rsidR="00276F1A">
                  <w:rPr>
                    <w:noProof/>
                    <w:webHidden/>
                  </w:rPr>
                  <w:instrText xml:space="preserve"> PAGEREF _Toc121672604 \h </w:instrText>
                </w:r>
                <w:r w:rsidR="00276F1A">
                  <w:rPr>
                    <w:noProof/>
                    <w:webHidden/>
                  </w:rPr>
                </w:r>
                <w:r w:rsidR="00276F1A">
                  <w:rPr>
                    <w:noProof/>
                    <w:webHidden/>
                  </w:rPr>
                  <w:fldChar w:fldCharType="separate"/>
                </w:r>
                <w:r w:rsidR="00276F1A">
                  <w:rPr>
                    <w:noProof/>
                    <w:webHidden/>
                  </w:rPr>
                  <w:t>6</w:t>
                </w:r>
                <w:r w:rsidR="00276F1A">
                  <w:rPr>
                    <w:noProof/>
                    <w:webHidden/>
                  </w:rPr>
                  <w:fldChar w:fldCharType="end"/>
                </w:r>
              </w:hyperlink>
            </w:p>
            <w:p w14:paraId="658E3D33" w14:textId="50E8B064" w:rsidR="00276F1A" w:rsidRDefault="00000000">
              <w:pPr>
                <w:pStyle w:val="TOC1"/>
                <w:tabs>
                  <w:tab w:val="left" w:pos="440"/>
                  <w:tab w:val="right" w:leader="dot" w:pos="9016"/>
                </w:tabs>
                <w:rPr>
                  <w:rFonts w:eastAsiaTheme="minorEastAsia"/>
                  <w:noProof/>
                  <w:lang w:eastAsia="en-GB"/>
                </w:rPr>
              </w:pPr>
              <w:hyperlink w:anchor="_Toc121672605" w:history="1">
                <w:r w:rsidR="00276F1A" w:rsidRPr="00346374">
                  <w:rPr>
                    <w:rStyle w:val="Hyperlink"/>
                    <w:rFonts w:cstheme="minorHAnsi"/>
                    <w:noProof/>
                  </w:rPr>
                  <w:t>3.</w:t>
                </w:r>
                <w:r w:rsidR="00276F1A">
                  <w:rPr>
                    <w:rFonts w:eastAsiaTheme="minorEastAsia"/>
                    <w:noProof/>
                    <w:lang w:eastAsia="en-GB"/>
                  </w:rPr>
                  <w:tab/>
                </w:r>
                <w:r w:rsidR="00276F1A" w:rsidRPr="00346374">
                  <w:rPr>
                    <w:rStyle w:val="Hyperlink"/>
                    <w:rFonts w:cstheme="minorHAnsi"/>
                    <w:noProof/>
                  </w:rPr>
                  <w:t>The use of GNSS in OME</w:t>
                </w:r>
                <w:r w:rsidR="00276F1A">
                  <w:rPr>
                    <w:noProof/>
                    <w:webHidden/>
                  </w:rPr>
                  <w:tab/>
                </w:r>
                <w:r w:rsidR="00276F1A">
                  <w:rPr>
                    <w:noProof/>
                    <w:webHidden/>
                  </w:rPr>
                  <w:fldChar w:fldCharType="begin"/>
                </w:r>
                <w:r w:rsidR="00276F1A">
                  <w:rPr>
                    <w:noProof/>
                    <w:webHidden/>
                  </w:rPr>
                  <w:instrText xml:space="preserve"> PAGEREF _Toc121672605 \h </w:instrText>
                </w:r>
                <w:r w:rsidR="00276F1A">
                  <w:rPr>
                    <w:noProof/>
                    <w:webHidden/>
                  </w:rPr>
                </w:r>
                <w:r w:rsidR="00276F1A">
                  <w:rPr>
                    <w:noProof/>
                    <w:webHidden/>
                  </w:rPr>
                  <w:fldChar w:fldCharType="separate"/>
                </w:r>
                <w:r w:rsidR="00276F1A">
                  <w:rPr>
                    <w:noProof/>
                    <w:webHidden/>
                  </w:rPr>
                  <w:t>7</w:t>
                </w:r>
                <w:r w:rsidR="00276F1A">
                  <w:rPr>
                    <w:noProof/>
                    <w:webHidden/>
                  </w:rPr>
                  <w:fldChar w:fldCharType="end"/>
                </w:r>
              </w:hyperlink>
            </w:p>
            <w:p w14:paraId="1CCEAB57" w14:textId="6B922F31" w:rsidR="00276F1A" w:rsidRDefault="00000000">
              <w:pPr>
                <w:pStyle w:val="TOC1"/>
                <w:tabs>
                  <w:tab w:val="left" w:pos="440"/>
                  <w:tab w:val="right" w:leader="dot" w:pos="9016"/>
                </w:tabs>
                <w:rPr>
                  <w:rFonts w:eastAsiaTheme="minorEastAsia"/>
                  <w:noProof/>
                  <w:lang w:eastAsia="en-GB"/>
                </w:rPr>
              </w:pPr>
              <w:hyperlink w:anchor="_Toc121672606" w:history="1">
                <w:r w:rsidR="00276F1A" w:rsidRPr="00346374">
                  <w:rPr>
                    <w:rStyle w:val="Hyperlink"/>
                    <w:rFonts w:cstheme="minorHAnsi"/>
                    <w:noProof/>
                  </w:rPr>
                  <w:t>4.</w:t>
                </w:r>
                <w:r w:rsidR="00276F1A">
                  <w:rPr>
                    <w:rFonts w:eastAsiaTheme="minorEastAsia"/>
                    <w:noProof/>
                    <w:lang w:eastAsia="en-GB"/>
                  </w:rPr>
                  <w:tab/>
                </w:r>
                <w:r w:rsidR="00276F1A" w:rsidRPr="00346374">
                  <w:rPr>
                    <w:rStyle w:val="Hyperlink"/>
                    <w:rFonts w:cstheme="minorHAnsi"/>
                    <w:noProof/>
                  </w:rPr>
                  <w:t>Jamming and spoofing</w:t>
                </w:r>
                <w:r w:rsidR="00276F1A">
                  <w:rPr>
                    <w:noProof/>
                    <w:webHidden/>
                  </w:rPr>
                  <w:tab/>
                </w:r>
                <w:r w:rsidR="00276F1A">
                  <w:rPr>
                    <w:noProof/>
                    <w:webHidden/>
                  </w:rPr>
                  <w:fldChar w:fldCharType="begin"/>
                </w:r>
                <w:r w:rsidR="00276F1A">
                  <w:rPr>
                    <w:noProof/>
                    <w:webHidden/>
                  </w:rPr>
                  <w:instrText xml:space="preserve"> PAGEREF _Toc121672606 \h </w:instrText>
                </w:r>
                <w:r w:rsidR="00276F1A">
                  <w:rPr>
                    <w:noProof/>
                    <w:webHidden/>
                  </w:rPr>
                </w:r>
                <w:r w:rsidR="00276F1A">
                  <w:rPr>
                    <w:noProof/>
                    <w:webHidden/>
                  </w:rPr>
                  <w:fldChar w:fldCharType="separate"/>
                </w:r>
                <w:r w:rsidR="00276F1A">
                  <w:rPr>
                    <w:noProof/>
                    <w:webHidden/>
                  </w:rPr>
                  <w:t>7</w:t>
                </w:r>
                <w:r w:rsidR="00276F1A">
                  <w:rPr>
                    <w:noProof/>
                    <w:webHidden/>
                  </w:rPr>
                  <w:fldChar w:fldCharType="end"/>
                </w:r>
              </w:hyperlink>
            </w:p>
            <w:p w14:paraId="3F8FEBF7" w14:textId="5F333236" w:rsidR="00276F1A" w:rsidRDefault="00000000">
              <w:pPr>
                <w:pStyle w:val="TOC2"/>
                <w:tabs>
                  <w:tab w:val="left" w:pos="880"/>
                  <w:tab w:val="right" w:leader="dot" w:pos="9016"/>
                </w:tabs>
                <w:rPr>
                  <w:rFonts w:eastAsiaTheme="minorEastAsia"/>
                  <w:noProof/>
                  <w:lang w:eastAsia="en-GB"/>
                </w:rPr>
              </w:pPr>
              <w:hyperlink w:anchor="_Toc121672607" w:history="1">
                <w:r w:rsidR="00276F1A" w:rsidRPr="00346374">
                  <w:rPr>
                    <w:rStyle w:val="Hyperlink"/>
                    <w:rFonts w:cstheme="minorHAnsi"/>
                    <w:noProof/>
                  </w:rPr>
                  <w:t>4.1</w:t>
                </w:r>
                <w:r w:rsidR="00276F1A">
                  <w:rPr>
                    <w:rFonts w:eastAsiaTheme="minorEastAsia"/>
                    <w:noProof/>
                    <w:lang w:eastAsia="en-GB"/>
                  </w:rPr>
                  <w:tab/>
                </w:r>
                <w:r w:rsidR="00276F1A" w:rsidRPr="00346374">
                  <w:rPr>
                    <w:rStyle w:val="Hyperlink"/>
                    <w:rFonts w:cstheme="minorHAnsi"/>
                    <w:noProof/>
                  </w:rPr>
                  <w:t>Jamming</w:t>
                </w:r>
                <w:r w:rsidR="00276F1A">
                  <w:rPr>
                    <w:noProof/>
                    <w:webHidden/>
                  </w:rPr>
                  <w:tab/>
                </w:r>
                <w:r w:rsidR="00276F1A">
                  <w:rPr>
                    <w:noProof/>
                    <w:webHidden/>
                  </w:rPr>
                  <w:fldChar w:fldCharType="begin"/>
                </w:r>
                <w:r w:rsidR="00276F1A">
                  <w:rPr>
                    <w:noProof/>
                    <w:webHidden/>
                  </w:rPr>
                  <w:instrText xml:space="preserve"> PAGEREF _Toc121672607 \h </w:instrText>
                </w:r>
                <w:r w:rsidR="00276F1A">
                  <w:rPr>
                    <w:noProof/>
                    <w:webHidden/>
                  </w:rPr>
                </w:r>
                <w:r w:rsidR="00276F1A">
                  <w:rPr>
                    <w:noProof/>
                    <w:webHidden/>
                  </w:rPr>
                  <w:fldChar w:fldCharType="separate"/>
                </w:r>
                <w:r w:rsidR="00276F1A">
                  <w:rPr>
                    <w:noProof/>
                    <w:webHidden/>
                  </w:rPr>
                  <w:t>7</w:t>
                </w:r>
                <w:r w:rsidR="00276F1A">
                  <w:rPr>
                    <w:noProof/>
                    <w:webHidden/>
                  </w:rPr>
                  <w:fldChar w:fldCharType="end"/>
                </w:r>
              </w:hyperlink>
            </w:p>
            <w:p w14:paraId="0F5C47E3" w14:textId="5C414727" w:rsidR="00276F1A" w:rsidRDefault="00000000">
              <w:pPr>
                <w:pStyle w:val="TOC2"/>
                <w:tabs>
                  <w:tab w:val="left" w:pos="880"/>
                  <w:tab w:val="right" w:leader="dot" w:pos="9016"/>
                </w:tabs>
                <w:rPr>
                  <w:rFonts w:eastAsiaTheme="minorEastAsia"/>
                  <w:noProof/>
                  <w:lang w:eastAsia="en-GB"/>
                </w:rPr>
              </w:pPr>
              <w:hyperlink w:anchor="_Toc121672608" w:history="1">
                <w:r w:rsidR="00276F1A" w:rsidRPr="00346374">
                  <w:rPr>
                    <w:rStyle w:val="Hyperlink"/>
                    <w:rFonts w:cstheme="minorHAnsi"/>
                    <w:noProof/>
                  </w:rPr>
                  <w:t>4.2</w:t>
                </w:r>
                <w:r w:rsidR="00276F1A">
                  <w:rPr>
                    <w:rFonts w:eastAsiaTheme="minorEastAsia"/>
                    <w:noProof/>
                    <w:lang w:eastAsia="en-GB"/>
                  </w:rPr>
                  <w:tab/>
                </w:r>
                <w:r w:rsidR="00276F1A" w:rsidRPr="00346374">
                  <w:rPr>
                    <w:rStyle w:val="Hyperlink"/>
                    <w:rFonts w:cstheme="minorHAnsi"/>
                    <w:noProof/>
                  </w:rPr>
                  <w:t>Spoofing</w:t>
                </w:r>
                <w:r w:rsidR="00276F1A">
                  <w:rPr>
                    <w:noProof/>
                    <w:webHidden/>
                  </w:rPr>
                  <w:tab/>
                </w:r>
                <w:r w:rsidR="00276F1A">
                  <w:rPr>
                    <w:noProof/>
                    <w:webHidden/>
                  </w:rPr>
                  <w:fldChar w:fldCharType="begin"/>
                </w:r>
                <w:r w:rsidR="00276F1A">
                  <w:rPr>
                    <w:noProof/>
                    <w:webHidden/>
                  </w:rPr>
                  <w:instrText xml:space="preserve"> PAGEREF _Toc121672608 \h </w:instrText>
                </w:r>
                <w:r w:rsidR="00276F1A">
                  <w:rPr>
                    <w:noProof/>
                    <w:webHidden/>
                  </w:rPr>
                </w:r>
                <w:r w:rsidR="00276F1A">
                  <w:rPr>
                    <w:noProof/>
                    <w:webHidden/>
                  </w:rPr>
                  <w:fldChar w:fldCharType="separate"/>
                </w:r>
                <w:r w:rsidR="00276F1A">
                  <w:rPr>
                    <w:noProof/>
                    <w:webHidden/>
                  </w:rPr>
                  <w:t>9</w:t>
                </w:r>
                <w:r w:rsidR="00276F1A">
                  <w:rPr>
                    <w:noProof/>
                    <w:webHidden/>
                  </w:rPr>
                  <w:fldChar w:fldCharType="end"/>
                </w:r>
              </w:hyperlink>
            </w:p>
            <w:p w14:paraId="623E8B2E" w14:textId="2FB0746E" w:rsidR="00276F1A" w:rsidRDefault="00000000">
              <w:pPr>
                <w:pStyle w:val="TOC3"/>
                <w:tabs>
                  <w:tab w:val="left" w:pos="1320"/>
                  <w:tab w:val="right" w:leader="dot" w:pos="9016"/>
                </w:tabs>
                <w:rPr>
                  <w:rFonts w:eastAsiaTheme="minorEastAsia"/>
                  <w:noProof/>
                  <w:lang w:eastAsia="en-GB"/>
                </w:rPr>
              </w:pPr>
              <w:hyperlink w:anchor="_Toc121672609" w:history="1">
                <w:r w:rsidR="00276F1A" w:rsidRPr="00346374">
                  <w:rPr>
                    <w:rStyle w:val="Hyperlink"/>
                    <w:rFonts w:cstheme="minorHAnsi"/>
                    <w:noProof/>
                  </w:rPr>
                  <w:t>4.2.1</w:t>
                </w:r>
                <w:r w:rsidR="00276F1A">
                  <w:rPr>
                    <w:rFonts w:eastAsiaTheme="minorEastAsia"/>
                    <w:noProof/>
                    <w:lang w:eastAsia="en-GB"/>
                  </w:rPr>
                  <w:tab/>
                </w:r>
                <w:r w:rsidR="00276F1A" w:rsidRPr="00346374">
                  <w:rPr>
                    <w:rStyle w:val="Hyperlink"/>
                    <w:rFonts w:cstheme="minorHAnsi"/>
                    <w:noProof/>
                  </w:rPr>
                  <w:t>Case Study: The RQ-170 incident</w:t>
                </w:r>
                <w:r w:rsidR="00276F1A">
                  <w:rPr>
                    <w:noProof/>
                    <w:webHidden/>
                  </w:rPr>
                  <w:tab/>
                </w:r>
                <w:r w:rsidR="00276F1A">
                  <w:rPr>
                    <w:noProof/>
                    <w:webHidden/>
                  </w:rPr>
                  <w:fldChar w:fldCharType="begin"/>
                </w:r>
                <w:r w:rsidR="00276F1A">
                  <w:rPr>
                    <w:noProof/>
                    <w:webHidden/>
                  </w:rPr>
                  <w:instrText xml:space="preserve"> PAGEREF _Toc121672609 \h </w:instrText>
                </w:r>
                <w:r w:rsidR="00276F1A">
                  <w:rPr>
                    <w:noProof/>
                    <w:webHidden/>
                  </w:rPr>
                </w:r>
                <w:r w:rsidR="00276F1A">
                  <w:rPr>
                    <w:noProof/>
                    <w:webHidden/>
                  </w:rPr>
                  <w:fldChar w:fldCharType="separate"/>
                </w:r>
                <w:r w:rsidR="00276F1A">
                  <w:rPr>
                    <w:noProof/>
                    <w:webHidden/>
                  </w:rPr>
                  <w:t>9</w:t>
                </w:r>
                <w:r w:rsidR="00276F1A">
                  <w:rPr>
                    <w:noProof/>
                    <w:webHidden/>
                  </w:rPr>
                  <w:fldChar w:fldCharType="end"/>
                </w:r>
              </w:hyperlink>
            </w:p>
            <w:p w14:paraId="146E5B00" w14:textId="0B37CDB4" w:rsidR="00276F1A" w:rsidRDefault="00000000">
              <w:pPr>
                <w:pStyle w:val="TOC1"/>
                <w:tabs>
                  <w:tab w:val="left" w:pos="440"/>
                  <w:tab w:val="right" w:leader="dot" w:pos="9016"/>
                </w:tabs>
                <w:rPr>
                  <w:rFonts w:eastAsiaTheme="minorEastAsia"/>
                  <w:noProof/>
                  <w:lang w:eastAsia="en-GB"/>
                </w:rPr>
              </w:pPr>
              <w:hyperlink w:anchor="_Toc121672610" w:history="1">
                <w:r w:rsidR="00276F1A" w:rsidRPr="00346374">
                  <w:rPr>
                    <w:rStyle w:val="Hyperlink"/>
                    <w:rFonts w:cstheme="minorHAnsi"/>
                    <w:noProof/>
                  </w:rPr>
                  <w:t>5.</w:t>
                </w:r>
                <w:r w:rsidR="00276F1A">
                  <w:rPr>
                    <w:rFonts w:eastAsiaTheme="minorEastAsia"/>
                    <w:noProof/>
                    <w:lang w:eastAsia="en-GB"/>
                  </w:rPr>
                  <w:tab/>
                </w:r>
                <w:r w:rsidR="00276F1A" w:rsidRPr="00346374">
                  <w:rPr>
                    <w:rStyle w:val="Hyperlink"/>
                    <w:rFonts w:cstheme="minorHAnsi"/>
                    <w:noProof/>
                  </w:rPr>
                  <w:t>Significance to OME</w:t>
                </w:r>
                <w:r w:rsidR="00276F1A">
                  <w:rPr>
                    <w:noProof/>
                    <w:webHidden/>
                  </w:rPr>
                  <w:tab/>
                </w:r>
                <w:r w:rsidR="00276F1A">
                  <w:rPr>
                    <w:noProof/>
                    <w:webHidden/>
                  </w:rPr>
                  <w:fldChar w:fldCharType="begin"/>
                </w:r>
                <w:r w:rsidR="00276F1A">
                  <w:rPr>
                    <w:noProof/>
                    <w:webHidden/>
                  </w:rPr>
                  <w:instrText xml:space="preserve"> PAGEREF _Toc121672610 \h </w:instrText>
                </w:r>
                <w:r w:rsidR="00276F1A">
                  <w:rPr>
                    <w:noProof/>
                    <w:webHidden/>
                  </w:rPr>
                </w:r>
                <w:r w:rsidR="00276F1A">
                  <w:rPr>
                    <w:noProof/>
                    <w:webHidden/>
                  </w:rPr>
                  <w:fldChar w:fldCharType="separate"/>
                </w:r>
                <w:r w:rsidR="00276F1A">
                  <w:rPr>
                    <w:noProof/>
                    <w:webHidden/>
                  </w:rPr>
                  <w:t>10</w:t>
                </w:r>
                <w:r w:rsidR="00276F1A">
                  <w:rPr>
                    <w:noProof/>
                    <w:webHidden/>
                  </w:rPr>
                  <w:fldChar w:fldCharType="end"/>
                </w:r>
              </w:hyperlink>
            </w:p>
            <w:p w14:paraId="68A5C911" w14:textId="1B73FE94" w:rsidR="00276F1A" w:rsidRDefault="00000000">
              <w:pPr>
                <w:pStyle w:val="TOC1"/>
                <w:tabs>
                  <w:tab w:val="right" w:leader="dot" w:pos="9016"/>
                </w:tabs>
                <w:rPr>
                  <w:rFonts w:eastAsiaTheme="minorEastAsia"/>
                  <w:noProof/>
                  <w:lang w:eastAsia="en-GB"/>
                </w:rPr>
              </w:pPr>
              <w:hyperlink w:anchor="_Toc121672611" w:history="1">
                <w:r w:rsidR="00276F1A" w:rsidRPr="00346374">
                  <w:rPr>
                    <w:rStyle w:val="Hyperlink"/>
                    <w:noProof/>
                  </w:rPr>
                  <w:t>References</w:t>
                </w:r>
                <w:r w:rsidR="00276F1A">
                  <w:rPr>
                    <w:noProof/>
                    <w:webHidden/>
                  </w:rPr>
                  <w:tab/>
                </w:r>
                <w:r w:rsidR="00276F1A">
                  <w:rPr>
                    <w:noProof/>
                    <w:webHidden/>
                  </w:rPr>
                  <w:fldChar w:fldCharType="begin"/>
                </w:r>
                <w:r w:rsidR="00276F1A">
                  <w:rPr>
                    <w:noProof/>
                    <w:webHidden/>
                  </w:rPr>
                  <w:instrText xml:space="preserve"> PAGEREF _Toc121672611 \h </w:instrText>
                </w:r>
                <w:r w:rsidR="00276F1A">
                  <w:rPr>
                    <w:noProof/>
                    <w:webHidden/>
                  </w:rPr>
                </w:r>
                <w:r w:rsidR="00276F1A">
                  <w:rPr>
                    <w:noProof/>
                    <w:webHidden/>
                  </w:rPr>
                  <w:fldChar w:fldCharType="separate"/>
                </w:r>
                <w:r w:rsidR="00276F1A">
                  <w:rPr>
                    <w:noProof/>
                    <w:webHidden/>
                  </w:rPr>
                  <w:t>11</w:t>
                </w:r>
                <w:r w:rsidR="00276F1A">
                  <w:rPr>
                    <w:noProof/>
                    <w:webHidden/>
                  </w:rPr>
                  <w:fldChar w:fldCharType="end"/>
                </w:r>
              </w:hyperlink>
            </w:p>
            <w:p w14:paraId="2DC03F8B" w14:textId="3B1F889D" w:rsidR="006A090A" w:rsidRDefault="006A090A">
              <w:r>
                <w:rPr>
                  <w:b/>
                  <w:bCs/>
                  <w:noProof/>
                </w:rPr>
                <w:fldChar w:fldCharType="end"/>
              </w:r>
            </w:p>
          </w:sdtContent>
        </w:sdt>
        <w:p w14:paraId="41CD0D90" w14:textId="77777777" w:rsidR="00A13721" w:rsidRDefault="00A13721">
          <w:pPr>
            <w:pStyle w:val="TableofFigures"/>
            <w:tabs>
              <w:tab w:val="right" w:leader="dot" w:pos="9016"/>
            </w:tabs>
            <w:rPr>
              <w:rFonts w:ascii="Arial" w:hAnsi="Arial" w:cs="Arial"/>
              <w:b/>
            </w:rPr>
          </w:pPr>
        </w:p>
        <w:p w14:paraId="4FC93423" w14:textId="77777777" w:rsidR="00A13721" w:rsidRDefault="00A13721">
          <w:pPr>
            <w:pStyle w:val="TableofFigures"/>
            <w:tabs>
              <w:tab w:val="right" w:leader="dot" w:pos="9016"/>
            </w:tabs>
            <w:rPr>
              <w:rFonts w:ascii="Arial" w:hAnsi="Arial" w:cs="Arial"/>
              <w:b/>
            </w:rPr>
          </w:pPr>
        </w:p>
        <w:p w14:paraId="1C8BA64B" w14:textId="77777777" w:rsidR="00A13721" w:rsidRDefault="00A13721">
          <w:pPr>
            <w:pStyle w:val="TableofFigures"/>
            <w:tabs>
              <w:tab w:val="right" w:leader="dot" w:pos="9016"/>
            </w:tabs>
            <w:rPr>
              <w:rFonts w:ascii="Arial" w:hAnsi="Arial" w:cs="Arial"/>
              <w:b/>
            </w:rPr>
          </w:pPr>
        </w:p>
        <w:p w14:paraId="59D85528" w14:textId="74E1FBF4" w:rsidR="00276F1A" w:rsidRDefault="009154E2">
          <w:pPr>
            <w:pStyle w:val="TableofFigures"/>
            <w:tabs>
              <w:tab w:val="right" w:leader="dot" w:pos="9016"/>
            </w:tabs>
            <w:rPr>
              <w:rFonts w:eastAsiaTheme="minorEastAsia"/>
              <w:noProof/>
              <w:lang w:eastAsia="en-GB"/>
            </w:rPr>
          </w:pPr>
          <w:r>
            <w:rPr>
              <w:rFonts w:ascii="Arial" w:hAnsi="Arial" w:cs="Arial"/>
              <w:b/>
            </w:rPr>
            <w:fldChar w:fldCharType="begin"/>
          </w:r>
          <w:r>
            <w:rPr>
              <w:rFonts w:ascii="Arial" w:hAnsi="Arial" w:cs="Arial"/>
              <w:b/>
            </w:rPr>
            <w:instrText xml:space="preserve"> TOC \h \z \c "Figure" </w:instrText>
          </w:r>
          <w:r>
            <w:rPr>
              <w:rFonts w:ascii="Arial" w:hAnsi="Arial" w:cs="Arial"/>
              <w:b/>
            </w:rPr>
            <w:fldChar w:fldCharType="separate"/>
          </w:r>
          <w:hyperlink w:anchor="_Toc121672589" w:history="1">
            <w:r w:rsidR="00276F1A" w:rsidRPr="000B6D56">
              <w:rPr>
                <w:rStyle w:val="Hyperlink"/>
                <w:noProof/>
              </w:rPr>
              <w:t>Figure 1: R1 is the range the vessel may be from foghorn 1, R2 is the range the vessel may be from foghorn 2. The vessel must be at either intersection point A or B. [6, p. 22]</w:t>
            </w:r>
            <w:r w:rsidR="00276F1A">
              <w:rPr>
                <w:noProof/>
                <w:webHidden/>
              </w:rPr>
              <w:tab/>
            </w:r>
            <w:r w:rsidR="00276F1A">
              <w:rPr>
                <w:noProof/>
                <w:webHidden/>
              </w:rPr>
              <w:fldChar w:fldCharType="begin"/>
            </w:r>
            <w:r w:rsidR="00276F1A">
              <w:rPr>
                <w:noProof/>
                <w:webHidden/>
              </w:rPr>
              <w:instrText xml:space="preserve"> PAGEREF _Toc121672589 \h </w:instrText>
            </w:r>
            <w:r w:rsidR="00276F1A">
              <w:rPr>
                <w:noProof/>
                <w:webHidden/>
              </w:rPr>
            </w:r>
            <w:r w:rsidR="00276F1A">
              <w:rPr>
                <w:noProof/>
                <w:webHidden/>
              </w:rPr>
              <w:fldChar w:fldCharType="separate"/>
            </w:r>
            <w:r w:rsidR="00276F1A">
              <w:rPr>
                <w:noProof/>
                <w:webHidden/>
              </w:rPr>
              <w:t>3</w:t>
            </w:r>
            <w:r w:rsidR="00276F1A">
              <w:rPr>
                <w:noProof/>
                <w:webHidden/>
              </w:rPr>
              <w:fldChar w:fldCharType="end"/>
            </w:r>
          </w:hyperlink>
        </w:p>
        <w:p w14:paraId="5B47BCD1" w14:textId="0B282B23" w:rsidR="00276F1A" w:rsidRDefault="00000000">
          <w:pPr>
            <w:pStyle w:val="TableofFigures"/>
            <w:tabs>
              <w:tab w:val="right" w:leader="dot" w:pos="9016"/>
            </w:tabs>
            <w:rPr>
              <w:rFonts w:eastAsiaTheme="minorEastAsia"/>
              <w:noProof/>
              <w:lang w:eastAsia="en-GB"/>
            </w:rPr>
          </w:pPr>
          <w:hyperlink w:anchor="_Toc121672590" w:history="1">
            <w:r w:rsidR="00276F1A" w:rsidRPr="000B6D56">
              <w:rPr>
                <w:rStyle w:val="Hyperlink"/>
                <w:noProof/>
              </w:rPr>
              <w:t>Figure 2: The satellites are the foghorns and the two points are where all three spheres intersect in three-dimensional space are shown [6, p. 27].</w:t>
            </w:r>
            <w:r w:rsidR="00276F1A">
              <w:rPr>
                <w:noProof/>
                <w:webHidden/>
              </w:rPr>
              <w:tab/>
            </w:r>
            <w:r w:rsidR="00276F1A">
              <w:rPr>
                <w:noProof/>
                <w:webHidden/>
              </w:rPr>
              <w:fldChar w:fldCharType="begin"/>
            </w:r>
            <w:r w:rsidR="00276F1A">
              <w:rPr>
                <w:noProof/>
                <w:webHidden/>
              </w:rPr>
              <w:instrText xml:space="preserve"> PAGEREF _Toc121672590 \h </w:instrText>
            </w:r>
            <w:r w:rsidR="00276F1A">
              <w:rPr>
                <w:noProof/>
                <w:webHidden/>
              </w:rPr>
            </w:r>
            <w:r w:rsidR="00276F1A">
              <w:rPr>
                <w:noProof/>
                <w:webHidden/>
              </w:rPr>
              <w:fldChar w:fldCharType="separate"/>
            </w:r>
            <w:r w:rsidR="00276F1A">
              <w:rPr>
                <w:noProof/>
                <w:webHidden/>
              </w:rPr>
              <w:t>4</w:t>
            </w:r>
            <w:r w:rsidR="00276F1A">
              <w:rPr>
                <w:noProof/>
                <w:webHidden/>
              </w:rPr>
              <w:fldChar w:fldCharType="end"/>
            </w:r>
          </w:hyperlink>
        </w:p>
        <w:p w14:paraId="6A237D3B" w14:textId="6ACC1C36" w:rsidR="00276F1A" w:rsidRDefault="00000000">
          <w:pPr>
            <w:pStyle w:val="TableofFigures"/>
            <w:tabs>
              <w:tab w:val="right" w:leader="dot" w:pos="9016"/>
            </w:tabs>
            <w:rPr>
              <w:rFonts w:eastAsiaTheme="minorEastAsia"/>
              <w:noProof/>
              <w:lang w:eastAsia="en-GB"/>
            </w:rPr>
          </w:pPr>
          <w:hyperlink w:anchor="_Toc121672591" w:history="1">
            <w:r w:rsidR="00276F1A" w:rsidRPr="000B6D56">
              <w:rPr>
                <w:rStyle w:val="Hyperlink"/>
                <w:noProof/>
              </w:rPr>
              <w:t>Figure 3: Control antennas consist of the Ground Antenna (green) and Air Force Satellite Control Network (AFSCN) (yellow), and the monitoring sites include both the Air Force monitor stations (blue) and the National Geospatial Intelligence Agency (NGA) stations (purple) [9].</w:t>
            </w:r>
            <w:r w:rsidR="00276F1A">
              <w:rPr>
                <w:noProof/>
                <w:webHidden/>
              </w:rPr>
              <w:tab/>
            </w:r>
            <w:r w:rsidR="00276F1A">
              <w:rPr>
                <w:noProof/>
                <w:webHidden/>
              </w:rPr>
              <w:fldChar w:fldCharType="begin"/>
            </w:r>
            <w:r w:rsidR="00276F1A">
              <w:rPr>
                <w:noProof/>
                <w:webHidden/>
              </w:rPr>
              <w:instrText xml:space="preserve"> PAGEREF _Toc121672591 \h </w:instrText>
            </w:r>
            <w:r w:rsidR="00276F1A">
              <w:rPr>
                <w:noProof/>
                <w:webHidden/>
              </w:rPr>
            </w:r>
            <w:r w:rsidR="00276F1A">
              <w:rPr>
                <w:noProof/>
                <w:webHidden/>
              </w:rPr>
              <w:fldChar w:fldCharType="separate"/>
            </w:r>
            <w:r w:rsidR="00276F1A">
              <w:rPr>
                <w:noProof/>
                <w:webHidden/>
              </w:rPr>
              <w:t>5</w:t>
            </w:r>
            <w:r w:rsidR="00276F1A">
              <w:rPr>
                <w:noProof/>
                <w:webHidden/>
              </w:rPr>
              <w:fldChar w:fldCharType="end"/>
            </w:r>
          </w:hyperlink>
        </w:p>
        <w:p w14:paraId="6E88426F" w14:textId="37E9F7DE" w:rsidR="00276F1A" w:rsidRDefault="00000000">
          <w:pPr>
            <w:pStyle w:val="TableofFigures"/>
            <w:tabs>
              <w:tab w:val="right" w:leader="dot" w:pos="9016"/>
            </w:tabs>
            <w:rPr>
              <w:rFonts w:eastAsiaTheme="minorEastAsia"/>
              <w:noProof/>
              <w:lang w:eastAsia="en-GB"/>
            </w:rPr>
          </w:pPr>
          <w:hyperlink w:anchor="_Toc121672592" w:history="1">
            <w:r w:rsidR="00276F1A" w:rsidRPr="000B6D56">
              <w:rPr>
                <w:rStyle w:val="Hyperlink"/>
                <w:noProof/>
              </w:rPr>
              <w:t>Figure 4: The signal broken down into its component parts. [7, p. 125]</w:t>
            </w:r>
            <w:r w:rsidR="00276F1A">
              <w:rPr>
                <w:noProof/>
                <w:webHidden/>
              </w:rPr>
              <w:tab/>
            </w:r>
            <w:r w:rsidR="00276F1A">
              <w:rPr>
                <w:noProof/>
                <w:webHidden/>
              </w:rPr>
              <w:fldChar w:fldCharType="begin"/>
            </w:r>
            <w:r w:rsidR="00276F1A">
              <w:rPr>
                <w:noProof/>
                <w:webHidden/>
              </w:rPr>
              <w:instrText xml:space="preserve"> PAGEREF _Toc121672592 \h </w:instrText>
            </w:r>
            <w:r w:rsidR="00276F1A">
              <w:rPr>
                <w:noProof/>
                <w:webHidden/>
              </w:rPr>
            </w:r>
            <w:r w:rsidR="00276F1A">
              <w:rPr>
                <w:noProof/>
                <w:webHidden/>
              </w:rPr>
              <w:fldChar w:fldCharType="separate"/>
            </w:r>
            <w:r w:rsidR="00276F1A">
              <w:rPr>
                <w:noProof/>
                <w:webHidden/>
              </w:rPr>
              <w:t>6</w:t>
            </w:r>
            <w:r w:rsidR="00276F1A">
              <w:rPr>
                <w:noProof/>
                <w:webHidden/>
              </w:rPr>
              <w:fldChar w:fldCharType="end"/>
            </w:r>
          </w:hyperlink>
        </w:p>
        <w:p w14:paraId="7C697BC8" w14:textId="2A8A2E03" w:rsidR="00276F1A" w:rsidRDefault="00000000">
          <w:pPr>
            <w:pStyle w:val="TableofFigures"/>
            <w:tabs>
              <w:tab w:val="right" w:leader="dot" w:pos="9016"/>
            </w:tabs>
            <w:rPr>
              <w:rFonts w:eastAsiaTheme="minorEastAsia"/>
              <w:noProof/>
              <w:lang w:eastAsia="en-GB"/>
            </w:rPr>
          </w:pPr>
          <w:hyperlink w:anchor="_Toc121672593" w:history="1">
            <w:r w:rsidR="00276F1A" w:rsidRPr="000B6D56">
              <w:rPr>
                <w:rStyle w:val="Hyperlink"/>
                <w:noProof/>
              </w:rPr>
              <w:t>Figure 5:The shape of GPS signals with M code shown in dark grey [11, p. 145].</w:t>
            </w:r>
            <w:r w:rsidR="00276F1A">
              <w:rPr>
                <w:noProof/>
                <w:webHidden/>
              </w:rPr>
              <w:tab/>
            </w:r>
            <w:r w:rsidR="00276F1A">
              <w:rPr>
                <w:noProof/>
                <w:webHidden/>
              </w:rPr>
              <w:fldChar w:fldCharType="begin"/>
            </w:r>
            <w:r w:rsidR="00276F1A">
              <w:rPr>
                <w:noProof/>
                <w:webHidden/>
              </w:rPr>
              <w:instrText xml:space="preserve"> PAGEREF _Toc121672593 \h </w:instrText>
            </w:r>
            <w:r w:rsidR="00276F1A">
              <w:rPr>
                <w:noProof/>
                <w:webHidden/>
              </w:rPr>
            </w:r>
            <w:r w:rsidR="00276F1A">
              <w:rPr>
                <w:noProof/>
                <w:webHidden/>
              </w:rPr>
              <w:fldChar w:fldCharType="separate"/>
            </w:r>
            <w:r w:rsidR="00276F1A">
              <w:rPr>
                <w:noProof/>
                <w:webHidden/>
              </w:rPr>
              <w:t>8</w:t>
            </w:r>
            <w:r w:rsidR="00276F1A">
              <w:rPr>
                <w:noProof/>
                <w:webHidden/>
              </w:rPr>
              <w:fldChar w:fldCharType="end"/>
            </w:r>
          </w:hyperlink>
        </w:p>
        <w:p w14:paraId="75BE9161" w14:textId="703EEBB0" w:rsidR="00276F1A" w:rsidRDefault="00000000">
          <w:pPr>
            <w:pStyle w:val="TableofFigures"/>
            <w:tabs>
              <w:tab w:val="right" w:leader="dot" w:pos="9016"/>
            </w:tabs>
            <w:rPr>
              <w:rFonts w:eastAsiaTheme="minorEastAsia"/>
              <w:noProof/>
              <w:lang w:eastAsia="en-GB"/>
            </w:rPr>
          </w:pPr>
          <w:hyperlink w:anchor="_Toc121672594" w:history="1">
            <w:r w:rsidR="00276F1A" w:rsidRPr="000B6D56">
              <w:rPr>
                <w:rStyle w:val="Hyperlink"/>
                <w:noProof/>
              </w:rPr>
              <w:t>Figure 6:The shape of GPS signal frequencies illustrating that a M-Code lies to the edge of the signal distribution therefore is receivable even during wide band jamming.</w:t>
            </w:r>
            <w:r w:rsidR="00276F1A">
              <w:rPr>
                <w:noProof/>
                <w:webHidden/>
              </w:rPr>
              <w:tab/>
            </w:r>
            <w:r w:rsidR="00276F1A">
              <w:rPr>
                <w:noProof/>
                <w:webHidden/>
              </w:rPr>
              <w:fldChar w:fldCharType="begin"/>
            </w:r>
            <w:r w:rsidR="00276F1A">
              <w:rPr>
                <w:noProof/>
                <w:webHidden/>
              </w:rPr>
              <w:instrText xml:space="preserve"> PAGEREF _Toc121672594 \h </w:instrText>
            </w:r>
            <w:r w:rsidR="00276F1A">
              <w:rPr>
                <w:noProof/>
                <w:webHidden/>
              </w:rPr>
            </w:r>
            <w:r w:rsidR="00276F1A">
              <w:rPr>
                <w:noProof/>
                <w:webHidden/>
              </w:rPr>
              <w:fldChar w:fldCharType="separate"/>
            </w:r>
            <w:r w:rsidR="00276F1A">
              <w:rPr>
                <w:noProof/>
                <w:webHidden/>
              </w:rPr>
              <w:t>9</w:t>
            </w:r>
            <w:r w:rsidR="00276F1A">
              <w:rPr>
                <w:noProof/>
                <w:webHidden/>
              </w:rPr>
              <w:fldChar w:fldCharType="end"/>
            </w:r>
          </w:hyperlink>
        </w:p>
        <w:p w14:paraId="062B071F" w14:textId="2ADC1B78" w:rsidR="006A090A" w:rsidRDefault="009154E2">
          <w:pPr>
            <w:rPr>
              <w:rFonts w:ascii="Arial" w:hAnsi="Arial" w:cs="Arial"/>
              <w:b/>
            </w:rPr>
          </w:pPr>
          <w:r>
            <w:rPr>
              <w:rFonts w:ascii="Arial" w:hAnsi="Arial" w:cs="Arial"/>
              <w:b/>
            </w:rPr>
            <w:fldChar w:fldCharType="end"/>
          </w:r>
        </w:p>
      </w:sdtContent>
    </w:sdt>
    <w:p w14:paraId="5B53BA7B" w14:textId="77777777" w:rsidR="006A090A" w:rsidRDefault="006A090A">
      <w:pPr>
        <w:rPr>
          <w:rFonts w:ascii="Arial" w:hAnsi="Arial" w:cs="Arial"/>
          <w:b/>
        </w:rPr>
      </w:pPr>
    </w:p>
    <w:p w14:paraId="6947E9CB" w14:textId="754EAB29" w:rsidR="006A090A" w:rsidRDefault="006A090A">
      <w:pPr>
        <w:rPr>
          <w:rFonts w:ascii="Arial" w:hAnsi="Arial" w:cs="Arial"/>
          <w:b/>
        </w:rPr>
      </w:pPr>
    </w:p>
    <w:p w14:paraId="6C0DBB80" w14:textId="6193D5E5" w:rsidR="009154E2" w:rsidRDefault="009154E2">
      <w:pPr>
        <w:rPr>
          <w:rFonts w:ascii="Arial" w:hAnsi="Arial" w:cs="Arial"/>
          <w:b/>
        </w:rPr>
      </w:pPr>
    </w:p>
    <w:p w14:paraId="7F8199AA" w14:textId="77777777" w:rsidR="00E56E97" w:rsidRDefault="00E56E97">
      <w:pPr>
        <w:rPr>
          <w:rFonts w:ascii="Arial" w:hAnsi="Arial" w:cs="Arial"/>
          <w:b/>
        </w:rPr>
      </w:pPr>
    </w:p>
    <w:p w14:paraId="294BCD08" w14:textId="77777777" w:rsidR="009154E2" w:rsidRDefault="009154E2">
      <w:pPr>
        <w:rPr>
          <w:rFonts w:ascii="Arial" w:hAnsi="Arial" w:cs="Arial"/>
          <w:b/>
        </w:rPr>
      </w:pPr>
    </w:p>
    <w:p w14:paraId="2C225460" w14:textId="0B6CEDCD" w:rsidR="00B45352" w:rsidRDefault="006A090A" w:rsidP="006A090A">
      <w:pPr>
        <w:pStyle w:val="Heading1"/>
        <w:numPr>
          <w:ilvl w:val="0"/>
          <w:numId w:val="2"/>
        </w:numPr>
        <w:rPr>
          <w:rFonts w:asciiTheme="minorHAnsi" w:hAnsiTheme="minorHAnsi" w:cstheme="minorHAnsi"/>
          <w:color w:val="000000" w:themeColor="text1"/>
        </w:rPr>
      </w:pPr>
      <w:bookmarkStart w:id="0" w:name="_Toc121672598"/>
      <w:r w:rsidRPr="006A090A">
        <w:rPr>
          <w:rFonts w:asciiTheme="minorHAnsi" w:hAnsiTheme="minorHAnsi" w:cstheme="minorHAnsi"/>
          <w:color w:val="000000" w:themeColor="text1"/>
        </w:rPr>
        <w:lastRenderedPageBreak/>
        <w:t>Introduction</w:t>
      </w:r>
      <w:bookmarkEnd w:id="0"/>
    </w:p>
    <w:p w14:paraId="6CEB89F7" w14:textId="77777777" w:rsidR="006A090A" w:rsidRPr="006A090A" w:rsidRDefault="006A090A" w:rsidP="006A090A"/>
    <w:p w14:paraId="67A11ACE" w14:textId="37969BAC" w:rsidR="001247A9" w:rsidRDefault="00CC480D">
      <w:pPr>
        <w:rPr>
          <w:rFonts w:cstheme="minorHAnsi"/>
          <w:bCs/>
        </w:rPr>
      </w:pPr>
      <w:r w:rsidRPr="006A090A">
        <w:rPr>
          <w:rFonts w:cstheme="minorHAnsi"/>
          <w:bCs/>
        </w:rPr>
        <w:t>Global Navigation Satellite Systems (GNSS) have revolutionised the modern world</w:t>
      </w:r>
      <w:r w:rsidR="00DA1D85" w:rsidRPr="006A090A">
        <w:rPr>
          <w:rFonts w:cstheme="minorHAnsi"/>
          <w:bCs/>
        </w:rPr>
        <w:t>, becoming a ubiquitous technology that is in m</w:t>
      </w:r>
      <w:r w:rsidR="00D2562C">
        <w:rPr>
          <w:rFonts w:cstheme="minorHAnsi"/>
          <w:bCs/>
        </w:rPr>
        <w:t>any</w:t>
      </w:r>
      <w:r w:rsidR="00DA1D85" w:rsidRPr="006A090A">
        <w:rPr>
          <w:rFonts w:cstheme="minorHAnsi"/>
          <w:bCs/>
        </w:rPr>
        <w:t xml:space="preserve"> of today’s common </w:t>
      </w:r>
      <w:r w:rsidR="00DE0E2A" w:rsidRPr="006A090A">
        <w:rPr>
          <w:rFonts w:cstheme="minorHAnsi"/>
          <w:bCs/>
        </w:rPr>
        <w:t>appliances</w:t>
      </w:r>
      <w:r w:rsidR="00DA1D85" w:rsidRPr="006A090A">
        <w:rPr>
          <w:rFonts w:cstheme="minorHAnsi"/>
          <w:bCs/>
        </w:rPr>
        <w:t xml:space="preserve"> </w:t>
      </w:r>
      <w:sdt>
        <w:sdtPr>
          <w:rPr>
            <w:rFonts w:cstheme="minorHAnsi"/>
            <w:bCs/>
          </w:rPr>
          <w:id w:val="1723320603"/>
          <w:citation/>
        </w:sdtPr>
        <w:sdtContent>
          <w:r w:rsidR="00DA1D85" w:rsidRPr="006A090A">
            <w:rPr>
              <w:rFonts w:cstheme="minorHAnsi"/>
              <w:bCs/>
            </w:rPr>
            <w:fldChar w:fldCharType="begin"/>
          </w:r>
          <w:r w:rsidR="00DA1D85" w:rsidRPr="006A090A">
            <w:rPr>
              <w:rFonts w:cstheme="minorHAnsi"/>
              <w:bCs/>
            </w:rPr>
            <w:instrText xml:space="preserve"> CITATION Sop18 \l 2057 </w:instrText>
          </w:r>
          <w:r w:rsidR="00DA1D85" w:rsidRPr="006A090A">
            <w:rPr>
              <w:rFonts w:cstheme="minorHAnsi"/>
              <w:bCs/>
            </w:rPr>
            <w:fldChar w:fldCharType="separate"/>
          </w:r>
          <w:r w:rsidR="00B409C4" w:rsidRPr="00B409C4">
            <w:rPr>
              <w:rFonts w:cstheme="minorHAnsi"/>
              <w:noProof/>
            </w:rPr>
            <w:t>[1]</w:t>
          </w:r>
          <w:r w:rsidR="00DA1D85" w:rsidRPr="006A090A">
            <w:rPr>
              <w:rFonts w:cstheme="minorHAnsi"/>
              <w:bCs/>
            </w:rPr>
            <w:fldChar w:fldCharType="end"/>
          </w:r>
        </w:sdtContent>
      </w:sdt>
      <w:r w:rsidR="00DA1D85" w:rsidRPr="006A090A">
        <w:rPr>
          <w:rFonts w:cstheme="minorHAnsi"/>
          <w:bCs/>
        </w:rPr>
        <w:t xml:space="preserve">. </w:t>
      </w:r>
      <w:r w:rsidR="002A293B" w:rsidRPr="006A090A">
        <w:rPr>
          <w:rFonts w:cstheme="minorHAnsi"/>
          <w:bCs/>
        </w:rPr>
        <w:t xml:space="preserve"> GNSS and more specifically the American Global Positioning System</w:t>
      </w:r>
      <w:r w:rsidR="00952262" w:rsidRPr="006A090A">
        <w:rPr>
          <w:rFonts w:cstheme="minorHAnsi"/>
          <w:bCs/>
        </w:rPr>
        <w:t xml:space="preserve"> (GPS)</w:t>
      </w:r>
      <w:r w:rsidR="002A293B" w:rsidRPr="006A090A">
        <w:rPr>
          <w:rFonts w:cstheme="minorHAnsi"/>
          <w:bCs/>
        </w:rPr>
        <w:t>, began as a military project in the 1970s,</w:t>
      </w:r>
      <w:r w:rsidR="00952262" w:rsidRPr="006A090A">
        <w:rPr>
          <w:rFonts w:cstheme="minorHAnsi"/>
          <w:bCs/>
        </w:rPr>
        <w:t xml:space="preserve"> but</w:t>
      </w:r>
      <w:r w:rsidR="002A293B" w:rsidRPr="006A090A">
        <w:rPr>
          <w:rFonts w:cstheme="minorHAnsi"/>
          <w:bCs/>
        </w:rPr>
        <w:t xml:space="preserve"> it is now the case that 90% GNSS receivers are </w:t>
      </w:r>
      <w:r w:rsidR="00DE0E2A" w:rsidRPr="006A090A">
        <w:rPr>
          <w:rFonts w:cstheme="minorHAnsi"/>
          <w:bCs/>
        </w:rPr>
        <w:t xml:space="preserve">in </w:t>
      </w:r>
      <w:r w:rsidR="002A293B" w:rsidRPr="006A090A">
        <w:rPr>
          <w:rFonts w:cstheme="minorHAnsi"/>
          <w:bCs/>
        </w:rPr>
        <w:t>mobile phones</w:t>
      </w:r>
      <w:r w:rsidR="00952262" w:rsidRPr="006A090A">
        <w:rPr>
          <w:rFonts w:cstheme="minorHAnsi"/>
          <w:bCs/>
        </w:rPr>
        <w:t xml:space="preserve"> </w:t>
      </w:r>
      <w:sdt>
        <w:sdtPr>
          <w:rPr>
            <w:rFonts w:cstheme="minorHAnsi"/>
            <w:bCs/>
          </w:rPr>
          <w:id w:val="-206105543"/>
          <w:citation/>
        </w:sdtPr>
        <w:sdtContent>
          <w:r w:rsidR="00952262" w:rsidRPr="006A090A">
            <w:rPr>
              <w:rFonts w:cstheme="minorHAnsi"/>
              <w:bCs/>
            </w:rPr>
            <w:fldChar w:fldCharType="begin"/>
          </w:r>
          <w:r w:rsidR="00564F2D">
            <w:rPr>
              <w:rFonts w:cstheme="minorHAnsi"/>
              <w:bCs/>
            </w:rPr>
            <w:instrText xml:space="preserve">CITATION Bra21 \l 2057 </w:instrText>
          </w:r>
          <w:r w:rsidR="00952262" w:rsidRPr="006A090A">
            <w:rPr>
              <w:rFonts w:cstheme="minorHAnsi"/>
              <w:bCs/>
            </w:rPr>
            <w:fldChar w:fldCharType="separate"/>
          </w:r>
          <w:r w:rsidR="00B409C4" w:rsidRPr="00B409C4">
            <w:rPr>
              <w:rFonts w:cstheme="minorHAnsi"/>
              <w:noProof/>
            </w:rPr>
            <w:t>[2]</w:t>
          </w:r>
          <w:r w:rsidR="00952262" w:rsidRPr="006A090A">
            <w:rPr>
              <w:rFonts w:cstheme="minorHAnsi"/>
              <w:bCs/>
            </w:rPr>
            <w:fldChar w:fldCharType="end"/>
          </w:r>
        </w:sdtContent>
      </w:sdt>
      <w:r w:rsidR="00952262" w:rsidRPr="006A090A">
        <w:rPr>
          <w:rFonts w:cstheme="minorHAnsi"/>
          <w:bCs/>
        </w:rPr>
        <w:t>.</w:t>
      </w:r>
      <w:r w:rsidR="00515539" w:rsidRPr="006A090A">
        <w:rPr>
          <w:rFonts w:cstheme="minorHAnsi"/>
          <w:bCs/>
        </w:rPr>
        <w:t xml:space="preserve"> In the ordinance munitions and explosives</w:t>
      </w:r>
      <w:r w:rsidR="00767D0E" w:rsidRPr="006A090A">
        <w:rPr>
          <w:rFonts w:cstheme="minorHAnsi"/>
          <w:bCs/>
        </w:rPr>
        <w:t xml:space="preserve"> (OME)</w:t>
      </w:r>
      <w:r w:rsidR="00515539" w:rsidRPr="006A090A">
        <w:rPr>
          <w:rFonts w:cstheme="minorHAnsi"/>
          <w:bCs/>
        </w:rPr>
        <w:t xml:space="preserve"> context, GNSS has been used on large</w:t>
      </w:r>
      <w:r w:rsidR="00A262D6" w:rsidRPr="006A090A">
        <w:rPr>
          <w:rFonts w:cstheme="minorHAnsi"/>
          <w:bCs/>
        </w:rPr>
        <w:t>,</w:t>
      </w:r>
      <w:r w:rsidR="00515539" w:rsidRPr="006A090A">
        <w:rPr>
          <w:rFonts w:cstheme="minorHAnsi"/>
          <w:bCs/>
        </w:rPr>
        <w:t xml:space="preserve"> long</w:t>
      </w:r>
      <w:r w:rsidR="00BE28A2" w:rsidRPr="006A090A">
        <w:rPr>
          <w:rFonts w:cstheme="minorHAnsi"/>
          <w:bCs/>
        </w:rPr>
        <w:t>-</w:t>
      </w:r>
      <w:r w:rsidR="00515539" w:rsidRPr="006A090A">
        <w:rPr>
          <w:rFonts w:cstheme="minorHAnsi"/>
          <w:bCs/>
        </w:rPr>
        <w:t xml:space="preserve">distance ballistic missiles </w:t>
      </w:r>
      <w:sdt>
        <w:sdtPr>
          <w:rPr>
            <w:rFonts w:cstheme="minorHAnsi"/>
            <w:bCs/>
          </w:rPr>
          <w:id w:val="-1196309650"/>
          <w:citation/>
        </w:sdtPr>
        <w:sdtContent>
          <w:r w:rsidR="00515539" w:rsidRPr="006A090A">
            <w:rPr>
              <w:rFonts w:cstheme="minorHAnsi"/>
              <w:bCs/>
            </w:rPr>
            <w:fldChar w:fldCharType="begin"/>
          </w:r>
          <w:r w:rsidR="00564F2D">
            <w:rPr>
              <w:rFonts w:cstheme="minorHAnsi"/>
              <w:bCs/>
            </w:rPr>
            <w:instrText xml:space="preserve">CITATION Sun15 \l 2057 </w:instrText>
          </w:r>
          <w:r w:rsidR="00515539" w:rsidRPr="006A090A">
            <w:rPr>
              <w:rFonts w:cstheme="minorHAnsi"/>
              <w:bCs/>
            </w:rPr>
            <w:fldChar w:fldCharType="separate"/>
          </w:r>
          <w:r w:rsidR="00B409C4" w:rsidRPr="00B409C4">
            <w:rPr>
              <w:rFonts w:cstheme="minorHAnsi"/>
              <w:noProof/>
            </w:rPr>
            <w:t>[3]</w:t>
          </w:r>
          <w:r w:rsidR="00515539" w:rsidRPr="006A090A">
            <w:rPr>
              <w:rFonts w:cstheme="minorHAnsi"/>
              <w:bCs/>
            </w:rPr>
            <w:fldChar w:fldCharType="end"/>
          </w:r>
        </w:sdtContent>
      </w:sdt>
      <w:r w:rsidR="00A262D6" w:rsidRPr="006A090A">
        <w:rPr>
          <w:rFonts w:cstheme="minorHAnsi"/>
          <w:bCs/>
        </w:rPr>
        <w:t>,</w:t>
      </w:r>
      <w:r w:rsidR="00515539" w:rsidRPr="006A090A">
        <w:rPr>
          <w:rFonts w:cstheme="minorHAnsi"/>
          <w:bCs/>
        </w:rPr>
        <w:t xml:space="preserve"> through to small</w:t>
      </w:r>
      <w:r w:rsidR="00A262D6" w:rsidRPr="006A090A">
        <w:rPr>
          <w:rFonts w:cstheme="minorHAnsi"/>
          <w:bCs/>
        </w:rPr>
        <w:t>,</w:t>
      </w:r>
      <w:r w:rsidR="00515539" w:rsidRPr="006A090A">
        <w:rPr>
          <w:rFonts w:cstheme="minorHAnsi"/>
          <w:bCs/>
        </w:rPr>
        <w:t xml:space="preserve"> light</w:t>
      </w:r>
      <w:r w:rsidR="00A262D6" w:rsidRPr="006A090A">
        <w:rPr>
          <w:rFonts w:cstheme="minorHAnsi"/>
          <w:bCs/>
        </w:rPr>
        <w:t>,</w:t>
      </w:r>
      <w:r w:rsidR="00515539" w:rsidRPr="006A090A">
        <w:rPr>
          <w:rFonts w:cstheme="minorHAnsi"/>
          <w:bCs/>
        </w:rPr>
        <w:t xml:space="preserve"> unmanned aerial vehicles (UAVs) </w:t>
      </w:r>
      <w:sdt>
        <w:sdtPr>
          <w:rPr>
            <w:rFonts w:cstheme="minorHAnsi"/>
            <w:bCs/>
          </w:rPr>
          <w:id w:val="1742445920"/>
          <w:citation/>
        </w:sdtPr>
        <w:sdtContent>
          <w:r w:rsidR="00515539" w:rsidRPr="006A090A">
            <w:rPr>
              <w:rFonts w:cstheme="minorHAnsi"/>
              <w:bCs/>
            </w:rPr>
            <w:fldChar w:fldCharType="begin"/>
          </w:r>
          <w:r w:rsidR="00DA08F5">
            <w:rPr>
              <w:rFonts w:cstheme="minorHAnsi"/>
              <w:bCs/>
            </w:rPr>
            <w:instrText xml:space="preserve">CITATION Lia22 \l 2057 </w:instrText>
          </w:r>
          <w:r w:rsidR="00515539" w:rsidRPr="006A090A">
            <w:rPr>
              <w:rFonts w:cstheme="minorHAnsi"/>
              <w:bCs/>
            </w:rPr>
            <w:fldChar w:fldCharType="separate"/>
          </w:r>
          <w:r w:rsidR="00B409C4" w:rsidRPr="00B409C4">
            <w:rPr>
              <w:rFonts w:cstheme="minorHAnsi"/>
              <w:noProof/>
            </w:rPr>
            <w:t>[4]</w:t>
          </w:r>
          <w:r w:rsidR="00515539" w:rsidRPr="006A090A">
            <w:rPr>
              <w:rFonts w:cstheme="minorHAnsi"/>
              <w:bCs/>
            </w:rPr>
            <w:fldChar w:fldCharType="end"/>
          </w:r>
        </w:sdtContent>
      </w:sdt>
      <w:r w:rsidR="00515539" w:rsidRPr="006A090A">
        <w:rPr>
          <w:rFonts w:cstheme="minorHAnsi"/>
          <w:bCs/>
        </w:rPr>
        <w:t>.</w:t>
      </w:r>
      <w:r w:rsidR="00051637">
        <w:rPr>
          <w:rFonts w:cstheme="minorHAnsi"/>
          <w:bCs/>
        </w:rPr>
        <w:t xml:space="preserve"> </w:t>
      </w:r>
      <w:proofErr w:type="gramStart"/>
      <w:r w:rsidR="00DD2CC4">
        <w:rPr>
          <w:rFonts w:cstheme="minorHAnsi"/>
          <w:bCs/>
        </w:rPr>
        <w:t>In order to</w:t>
      </w:r>
      <w:proofErr w:type="gramEnd"/>
      <w:r w:rsidR="00DD2CC4">
        <w:rPr>
          <w:rFonts w:cstheme="minorHAnsi"/>
          <w:bCs/>
        </w:rPr>
        <w:t xml:space="preserve"> evaluate the usefulness and vulnerabilities of GNSS</w:t>
      </w:r>
      <w:r w:rsidR="00907BEA">
        <w:rPr>
          <w:rFonts w:cstheme="minorHAnsi"/>
          <w:bCs/>
        </w:rPr>
        <w:t>,</w:t>
      </w:r>
      <w:r w:rsidR="00DD2CC4">
        <w:rPr>
          <w:rFonts w:cstheme="minorHAnsi"/>
          <w:bCs/>
        </w:rPr>
        <w:t xml:space="preserve"> </w:t>
      </w:r>
      <w:r w:rsidR="00B47D9F">
        <w:rPr>
          <w:rFonts w:cstheme="minorHAnsi"/>
          <w:bCs/>
        </w:rPr>
        <w:t>in the context of</w:t>
      </w:r>
      <w:r w:rsidR="00907BEA">
        <w:rPr>
          <w:rFonts w:cstheme="minorHAnsi"/>
          <w:bCs/>
        </w:rPr>
        <w:t xml:space="preserve"> UK</w:t>
      </w:r>
      <w:r w:rsidR="00B47D9F">
        <w:rPr>
          <w:rFonts w:cstheme="minorHAnsi"/>
          <w:bCs/>
        </w:rPr>
        <w:t xml:space="preserve"> OME</w:t>
      </w:r>
      <w:r w:rsidR="00907BEA">
        <w:rPr>
          <w:rFonts w:cstheme="minorHAnsi"/>
          <w:bCs/>
        </w:rPr>
        <w:t>,</w:t>
      </w:r>
      <w:r w:rsidR="00B47D9F">
        <w:rPr>
          <w:rFonts w:cstheme="minorHAnsi"/>
          <w:bCs/>
        </w:rPr>
        <w:t xml:space="preserve"> </w:t>
      </w:r>
      <w:r w:rsidR="00DD2CC4">
        <w:rPr>
          <w:rFonts w:cstheme="minorHAnsi"/>
          <w:bCs/>
        </w:rPr>
        <w:t xml:space="preserve">it is necessary to illustrate and describe the </w:t>
      </w:r>
      <w:r w:rsidR="00B47D9F">
        <w:rPr>
          <w:rFonts w:cstheme="minorHAnsi"/>
          <w:bCs/>
        </w:rPr>
        <w:t>underpinning science</w:t>
      </w:r>
      <w:r w:rsidR="005464CF">
        <w:rPr>
          <w:rFonts w:cstheme="minorHAnsi"/>
          <w:bCs/>
        </w:rPr>
        <w:t xml:space="preserve"> and technology</w:t>
      </w:r>
      <w:r w:rsidR="00B47D9F">
        <w:rPr>
          <w:rFonts w:cstheme="minorHAnsi"/>
          <w:bCs/>
        </w:rPr>
        <w:t xml:space="preserve"> of the system. </w:t>
      </w:r>
      <w:r w:rsidR="001F00D7">
        <w:rPr>
          <w:rFonts w:cstheme="minorHAnsi"/>
          <w:bCs/>
        </w:rPr>
        <w:t>Therefore</w:t>
      </w:r>
      <w:r w:rsidR="00370428">
        <w:rPr>
          <w:rFonts w:cstheme="minorHAnsi"/>
          <w:bCs/>
        </w:rPr>
        <w:t>,</w:t>
      </w:r>
      <w:r w:rsidR="001F00D7">
        <w:rPr>
          <w:rFonts w:cstheme="minorHAnsi"/>
          <w:bCs/>
        </w:rPr>
        <w:t xml:space="preserve"> this report </w:t>
      </w:r>
      <w:r w:rsidR="00A238D5">
        <w:rPr>
          <w:rFonts w:cstheme="minorHAnsi"/>
          <w:bCs/>
        </w:rPr>
        <w:t xml:space="preserve">requires a discussion of the </w:t>
      </w:r>
      <w:r w:rsidR="005464CF">
        <w:rPr>
          <w:rFonts w:cstheme="minorHAnsi"/>
          <w:bCs/>
        </w:rPr>
        <w:t>engineering of GNSS, with special reference to GPS, before look</w:t>
      </w:r>
      <w:r w:rsidR="00FC7EFD">
        <w:rPr>
          <w:rFonts w:cstheme="minorHAnsi"/>
          <w:bCs/>
        </w:rPr>
        <w:t>ing</w:t>
      </w:r>
      <w:r w:rsidR="005464CF">
        <w:rPr>
          <w:rFonts w:cstheme="minorHAnsi"/>
          <w:bCs/>
        </w:rPr>
        <w:t xml:space="preserve"> at some specific examples of GNSS </w:t>
      </w:r>
      <w:r w:rsidR="00FC7EFD">
        <w:rPr>
          <w:rFonts w:cstheme="minorHAnsi"/>
          <w:bCs/>
        </w:rPr>
        <w:t>enabled systems.</w:t>
      </w:r>
      <w:r w:rsidR="005464CF">
        <w:rPr>
          <w:rFonts w:cstheme="minorHAnsi"/>
          <w:bCs/>
        </w:rPr>
        <w:t xml:space="preserve"> </w:t>
      </w:r>
      <w:r w:rsidR="00C91BB2">
        <w:rPr>
          <w:rFonts w:cstheme="minorHAnsi"/>
          <w:bCs/>
        </w:rPr>
        <w:t>T</w:t>
      </w:r>
      <w:r w:rsidR="005464CF">
        <w:rPr>
          <w:rFonts w:cstheme="minorHAnsi"/>
          <w:bCs/>
        </w:rPr>
        <w:t>he report will</w:t>
      </w:r>
      <w:r w:rsidR="00C91BB2">
        <w:rPr>
          <w:rFonts w:cstheme="minorHAnsi"/>
          <w:bCs/>
        </w:rPr>
        <w:t xml:space="preserve"> then</w:t>
      </w:r>
      <w:r w:rsidR="005464CF">
        <w:rPr>
          <w:rFonts w:cstheme="minorHAnsi"/>
          <w:bCs/>
        </w:rPr>
        <w:t xml:space="preserve"> examine the terms ‘jamming’ and ‘spoofing’</w:t>
      </w:r>
      <w:r w:rsidR="009D26A3">
        <w:rPr>
          <w:rFonts w:cstheme="minorHAnsi"/>
          <w:bCs/>
        </w:rPr>
        <w:t>,</w:t>
      </w:r>
      <w:r w:rsidR="004F13F9">
        <w:rPr>
          <w:rFonts w:cstheme="minorHAnsi"/>
          <w:bCs/>
        </w:rPr>
        <w:t xml:space="preserve"> what they are and</w:t>
      </w:r>
      <w:r w:rsidR="009D26A3">
        <w:rPr>
          <w:rFonts w:cstheme="minorHAnsi"/>
          <w:bCs/>
        </w:rPr>
        <w:t xml:space="preserve"> their effects </w:t>
      </w:r>
      <w:r w:rsidR="00733BA2">
        <w:rPr>
          <w:rFonts w:cstheme="minorHAnsi"/>
          <w:bCs/>
        </w:rPr>
        <w:t>o</w:t>
      </w:r>
      <w:r w:rsidR="009D26A3">
        <w:rPr>
          <w:rFonts w:cstheme="minorHAnsi"/>
          <w:bCs/>
        </w:rPr>
        <w:t xml:space="preserve">n </w:t>
      </w:r>
      <w:r w:rsidR="002E0B6C">
        <w:rPr>
          <w:rFonts w:cstheme="minorHAnsi"/>
          <w:bCs/>
        </w:rPr>
        <w:t>military systems</w:t>
      </w:r>
      <w:r w:rsidR="00FC7EFD">
        <w:rPr>
          <w:rFonts w:cstheme="minorHAnsi"/>
          <w:bCs/>
        </w:rPr>
        <w:t xml:space="preserve"> and </w:t>
      </w:r>
      <w:r w:rsidR="00733BA2">
        <w:rPr>
          <w:rFonts w:cstheme="minorHAnsi"/>
          <w:bCs/>
        </w:rPr>
        <w:t xml:space="preserve">the actions being taken to </w:t>
      </w:r>
      <w:r w:rsidR="007110A9">
        <w:rPr>
          <w:rFonts w:cstheme="minorHAnsi"/>
          <w:bCs/>
        </w:rPr>
        <w:t>limit them</w:t>
      </w:r>
      <w:r w:rsidR="00FC7EFD">
        <w:rPr>
          <w:rFonts w:cstheme="minorHAnsi"/>
          <w:bCs/>
        </w:rPr>
        <w:t xml:space="preserve">. </w:t>
      </w:r>
      <w:r w:rsidR="00A238D5">
        <w:rPr>
          <w:rFonts w:cstheme="minorHAnsi"/>
          <w:bCs/>
        </w:rPr>
        <w:t xml:space="preserve">Via </w:t>
      </w:r>
      <w:r w:rsidR="001354E3">
        <w:rPr>
          <w:rFonts w:cstheme="minorHAnsi"/>
          <w:bCs/>
        </w:rPr>
        <w:t xml:space="preserve">this discussion the aim will be to provide the reader with a measured examination of the significance of GNSS spoofing to OME. </w:t>
      </w:r>
    </w:p>
    <w:p w14:paraId="6EDA5417" w14:textId="6BD947E7" w:rsidR="00682660" w:rsidRDefault="00682660">
      <w:pPr>
        <w:rPr>
          <w:rFonts w:cstheme="minorHAnsi"/>
          <w:bCs/>
        </w:rPr>
      </w:pPr>
      <w:r>
        <w:rPr>
          <w:rFonts w:cstheme="minorHAnsi"/>
          <w:bCs/>
        </w:rPr>
        <w:br w:type="page"/>
      </w:r>
    </w:p>
    <w:p w14:paraId="2E15B268" w14:textId="2FA77BF3" w:rsidR="00476C9C" w:rsidRDefault="004360DA" w:rsidP="00476C9C">
      <w:pPr>
        <w:pStyle w:val="Heading1"/>
        <w:numPr>
          <w:ilvl w:val="0"/>
          <w:numId w:val="2"/>
        </w:numPr>
        <w:rPr>
          <w:rFonts w:asciiTheme="minorHAnsi" w:hAnsiTheme="minorHAnsi" w:cstheme="minorHAnsi"/>
          <w:color w:val="000000" w:themeColor="text1"/>
        </w:rPr>
      </w:pPr>
      <w:bookmarkStart w:id="1" w:name="_Toc121672599"/>
      <w:r w:rsidRPr="00476C9C">
        <w:rPr>
          <w:rFonts w:asciiTheme="minorHAnsi" w:hAnsiTheme="minorHAnsi" w:cstheme="minorHAnsi"/>
          <w:color w:val="000000" w:themeColor="text1"/>
        </w:rPr>
        <w:lastRenderedPageBreak/>
        <w:t>The science and technology of GNSS, with special reference to GPS</w:t>
      </w:r>
      <w:bookmarkEnd w:id="1"/>
    </w:p>
    <w:p w14:paraId="474AE93A" w14:textId="77777777" w:rsidR="004D7AE2" w:rsidRPr="004D7AE2" w:rsidRDefault="004D7AE2" w:rsidP="004D7AE2"/>
    <w:p w14:paraId="520A7E64" w14:textId="67152D51" w:rsidR="0034789A" w:rsidRPr="006D69DA" w:rsidRDefault="0034789A" w:rsidP="006D69DA">
      <w:pPr>
        <w:pStyle w:val="Heading2"/>
        <w:rPr>
          <w:rFonts w:asciiTheme="minorHAnsi" w:hAnsiTheme="minorHAnsi" w:cstheme="minorHAnsi"/>
          <w:color w:val="000000" w:themeColor="text1"/>
        </w:rPr>
      </w:pPr>
      <w:bookmarkStart w:id="2" w:name="_Toc121672600"/>
      <w:r w:rsidRPr="006D69DA">
        <w:rPr>
          <w:rFonts w:asciiTheme="minorHAnsi" w:hAnsiTheme="minorHAnsi" w:cstheme="minorHAnsi"/>
          <w:color w:val="000000" w:themeColor="text1"/>
        </w:rPr>
        <w:t>2.</w:t>
      </w:r>
      <w:r w:rsidR="00AA7DBC">
        <w:rPr>
          <w:rFonts w:asciiTheme="minorHAnsi" w:hAnsiTheme="minorHAnsi" w:cstheme="minorHAnsi"/>
          <w:color w:val="000000" w:themeColor="text1"/>
        </w:rPr>
        <w:t xml:space="preserve">1 </w:t>
      </w:r>
      <w:r w:rsidR="00B95520">
        <w:rPr>
          <w:rFonts w:asciiTheme="minorHAnsi" w:hAnsiTheme="minorHAnsi" w:cstheme="minorHAnsi"/>
          <w:color w:val="000000" w:themeColor="text1"/>
        </w:rPr>
        <w:t>What is GNSS?</w:t>
      </w:r>
      <w:bookmarkEnd w:id="2"/>
    </w:p>
    <w:p w14:paraId="0FC87FA0" w14:textId="1FE228A5" w:rsidR="002520C5" w:rsidRDefault="002520C5" w:rsidP="002520C5"/>
    <w:p w14:paraId="66BFCAF2" w14:textId="61386072" w:rsidR="00AA25BB" w:rsidRDefault="00AA25BB" w:rsidP="002520C5">
      <w:r>
        <w:t>GNSS: “</w:t>
      </w:r>
      <w:r>
        <w:rPr>
          <w:i/>
          <w:iCs/>
        </w:rPr>
        <w:t>is a general term describing any satellite constellation that provides positioning, navigation and timing (PNT) services on a global or regional basis”</w:t>
      </w:r>
      <w:r w:rsidR="00826878">
        <w:rPr>
          <w:i/>
          <w:iCs/>
        </w:rPr>
        <w:t xml:space="preserve"> </w:t>
      </w:r>
      <w:sdt>
        <w:sdtPr>
          <w:rPr>
            <w:i/>
            <w:iCs/>
          </w:rPr>
          <w:id w:val="-1324972309"/>
          <w:citation/>
        </w:sdtPr>
        <w:sdtContent>
          <w:r w:rsidR="00826878">
            <w:rPr>
              <w:i/>
              <w:iCs/>
            </w:rPr>
            <w:fldChar w:fldCharType="begin"/>
          </w:r>
          <w:r w:rsidR="00826878">
            <w:rPr>
              <w:i/>
              <w:iCs/>
            </w:rPr>
            <w:instrText xml:space="preserve"> CITATION Nat21 \l 2057 </w:instrText>
          </w:r>
          <w:r w:rsidR="00826878">
            <w:rPr>
              <w:i/>
              <w:iCs/>
            </w:rPr>
            <w:fldChar w:fldCharType="separate"/>
          </w:r>
          <w:r w:rsidR="00B409C4" w:rsidRPr="00B409C4">
            <w:rPr>
              <w:noProof/>
            </w:rPr>
            <w:t>[5]</w:t>
          </w:r>
          <w:r w:rsidR="00826878">
            <w:rPr>
              <w:i/>
              <w:iCs/>
            </w:rPr>
            <w:fldChar w:fldCharType="end"/>
          </w:r>
        </w:sdtContent>
      </w:sdt>
    </w:p>
    <w:p w14:paraId="59A89491" w14:textId="0ABCF217" w:rsidR="00810C65" w:rsidRDefault="00C91663" w:rsidP="002520C5">
      <w:r>
        <w:t>GNSS utilises time of arrival (</w:t>
      </w:r>
      <w:proofErr w:type="spellStart"/>
      <w:r>
        <w:t>ToA</w:t>
      </w:r>
      <w:proofErr w:type="spellEnd"/>
      <w:r>
        <w:t>) ranging,</w:t>
      </w:r>
      <w:r w:rsidR="000777C0">
        <w:t xml:space="preserve"> which measures the time taken for a signal to leave </w:t>
      </w:r>
      <w:r w:rsidR="00242D9F">
        <w:t>a</w:t>
      </w:r>
      <w:r w:rsidR="000777C0">
        <w:t xml:space="preserve"> known location and arrive to a user at an unknown location</w:t>
      </w:r>
      <w:r w:rsidR="00242D9F">
        <w:t xml:space="preserve"> </w:t>
      </w:r>
      <w:sdt>
        <w:sdtPr>
          <w:id w:val="-488483037"/>
          <w:citation/>
        </w:sdtPr>
        <w:sdtContent>
          <w:r w:rsidR="00242D9F">
            <w:fldChar w:fldCharType="begin"/>
          </w:r>
          <w:r w:rsidR="00242D9F">
            <w:instrText xml:space="preserve"> CITATION Ell06 \l 2057 </w:instrText>
          </w:r>
          <w:r w:rsidR="00242D9F">
            <w:fldChar w:fldCharType="separate"/>
          </w:r>
          <w:r w:rsidR="00B409C4" w:rsidRPr="00B409C4">
            <w:rPr>
              <w:noProof/>
            </w:rPr>
            <w:t>[6]</w:t>
          </w:r>
          <w:r w:rsidR="00242D9F">
            <w:fldChar w:fldCharType="end"/>
          </w:r>
        </w:sdtContent>
      </w:sdt>
      <w:r w:rsidR="000777C0">
        <w:t xml:space="preserve">. </w:t>
      </w:r>
      <w:r w:rsidR="0080266B">
        <w:t>To begin with it is easiest to conceptualise trying to determine position using this method in 2</w:t>
      </w:r>
      <w:r w:rsidR="005A008B">
        <w:t xml:space="preserve"> dimensions (2D)</w:t>
      </w:r>
      <w:r w:rsidR="0080266B">
        <w:t xml:space="preserve">. </w:t>
      </w:r>
      <w:r w:rsidR="00CC346D">
        <w:t xml:space="preserve">The example often used is of a mariner aboard a ship listening for a foghorn coming from a known location </w:t>
      </w:r>
      <w:sdt>
        <w:sdtPr>
          <w:id w:val="-1694683135"/>
          <w:citation/>
        </w:sdtPr>
        <w:sdtContent>
          <w:r w:rsidR="00E966D4">
            <w:fldChar w:fldCharType="begin"/>
          </w:r>
          <w:r w:rsidR="00E966D4">
            <w:instrText xml:space="preserve"> CITATION Ell06 \l 2057 </w:instrText>
          </w:r>
          <w:r w:rsidR="00E966D4">
            <w:fldChar w:fldCharType="separate"/>
          </w:r>
          <w:r w:rsidR="00B409C4" w:rsidRPr="00B409C4">
            <w:rPr>
              <w:noProof/>
            </w:rPr>
            <w:t>[6]</w:t>
          </w:r>
          <w:r w:rsidR="00E966D4">
            <w:fldChar w:fldCharType="end"/>
          </w:r>
        </w:sdtContent>
      </w:sdt>
      <w:r w:rsidR="00E966D4">
        <w:t>.</w:t>
      </w:r>
      <w:r w:rsidR="00BA4E21">
        <w:t xml:space="preserve">For explanation, </w:t>
      </w:r>
      <w:r w:rsidR="00047298">
        <w:t xml:space="preserve">the following assumptions </w:t>
      </w:r>
      <w:r w:rsidR="00810C65">
        <w:t>are useful:</w:t>
      </w:r>
      <w:r w:rsidR="00047298">
        <w:t xml:space="preserve"> </w:t>
      </w:r>
    </w:p>
    <w:p w14:paraId="6217314B" w14:textId="1C7FB342" w:rsidR="00810C65" w:rsidRDefault="00810C65" w:rsidP="00810C65">
      <w:pPr>
        <w:spacing w:after="0"/>
        <w:ind w:left="720"/>
      </w:pPr>
      <w:r>
        <w:t>1)</w:t>
      </w:r>
      <w:r w:rsidR="00047298">
        <w:t xml:space="preserve"> </w:t>
      </w:r>
      <w:r w:rsidR="000D61C1">
        <w:t>T</w:t>
      </w:r>
      <w:r w:rsidR="00047298">
        <w:t>he mariner’s clock is perfectly accurate</w:t>
      </w:r>
      <w:r w:rsidR="00C7778F">
        <w:t>.</w:t>
      </w:r>
    </w:p>
    <w:p w14:paraId="563693C0" w14:textId="0277EAAF" w:rsidR="00810C65" w:rsidRDefault="00810C65" w:rsidP="00810C65">
      <w:pPr>
        <w:spacing w:after="0"/>
        <w:ind w:left="720"/>
      </w:pPr>
      <w:r>
        <w:t>2</w:t>
      </w:r>
      <w:r w:rsidR="00047298">
        <w:t xml:space="preserve">) </w:t>
      </w:r>
      <w:r w:rsidR="000D61C1">
        <w:t>T</w:t>
      </w:r>
      <w:r w:rsidR="00047298">
        <w:t>he foghorn sounds at a</w:t>
      </w:r>
      <w:r w:rsidR="00BA4E21">
        <w:t>n exact</w:t>
      </w:r>
      <w:r w:rsidR="00047298">
        <w:t xml:space="preserve"> time </w:t>
      </w:r>
      <w:r>
        <w:t>known by the mariner</w:t>
      </w:r>
      <w:r w:rsidR="000D61C1">
        <w:t>.</w:t>
      </w:r>
    </w:p>
    <w:p w14:paraId="501AE256" w14:textId="4FB39B97" w:rsidR="00E361C8" w:rsidRDefault="00810C65" w:rsidP="00810C65">
      <w:pPr>
        <w:spacing w:after="0"/>
        <w:ind w:left="720"/>
      </w:pPr>
      <w:r>
        <w:t xml:space="preserve">3) </w:t>
      </w:r>
      <w:r w:rsidR="000D61C1">
        <w:t>T</w:t>
      </w:r>
      <w:r>
        <w:t>he mariner’s clock is perfectly synchronised to the foghorn clock</w:t>
      </w:r>
      <w:r w:rsidR="00C7778F">
        <w:t>.</w:t>
      </w:r>
    </w:p>
    <w:p w14:paraId="484FFAFC" w14:textId="565637CC" w:rsidR="00810C65" w:rsidRDefault="00810C65" w:rsidP="00810C65">
      <w:pPr>
        <w:spacing w:after="0"/>
        <w:ind w:left="720"/>
      </w:pPr>
      <w:r>
        <w:t xml:space="preserve">4) </w:t>
      </w:r>
      <w:r w:rsidR="000D61C1">
        <w:t>T</w:t>
      </w:r>
      <w:r>
        <w:t xml:space="preserve">he mariner </w:t>
      </w:r>
      <w:r w:rsidR="000D61C1">
        <w:t>is</w:t>
      </w:r>
      <w:r>
        <w:t xml:space="preserve"> rough</w:t>
      </w:r>
      <w:r w:rsidR="000D61C1">
        <w:t>ly</w:t>
      </w:r>
      <w:r>
        <w:t xml:space="preserve"> aware of the position of the vessel</w:t>
      </w:r>
      <w:r w:rsidR="00C7778F">
        <w:t>.</w:t>
      </w:r>
    </w:p>
    <w:p w14:paraId="2F7096CC" w14:textId="66830914" w:rsidR="00C7778F" w:rsidRDefault="00000000" w:rsidP="00C7778F">
      <w:pPr>
        <w:spacing w:after="0"/>
        <w:ind w:left="720"/>
        <w:jc w:val="right"/>
      </w:pPr>
      <w:sdt>
        <w:sdtPr>
          <w:id w:val="1985969358"/>
          <w:citation/>
        </w:sdtPr>
        <w:sdtContent>
          <w:r w:rsidR="00C7778F">
            <w:fldChar w:fldCharType="begin"/>
          </w:r>
          <w:r w:rsidR="00C7778F">
            <w:instrText xml:space="preserve"> CITATION Ell06 \l 2057 </w:instrText>
          </w:r>
          <w:r w:rsidR="00C7778F">
            <w:fldChar w:fldCharType="separate"/>
          </w:r>
          <w:r w:rsidR="00B409C4" w:rsidRPr="00B409C4">
            <w:rPr>
              <w:noProof/>
            </w:rPr>
            <w:t>[6]</w:t>
          </w:r>
          <w:r w:rsidR="00C7778F">
            <w:fldChar w:fldCharType="end"/>
          </w:r>
        </w:sdtContent>
      </w:sdt>
    </w:p>
    <w:p w14:paraId="4829D8DA" w14:textId="0F76E0EA" w:rsidR="00C7778F" w:rsidRDefault="00B81B36" w:rsidP="00C7778F">
      <w:pPr>
        <w:spacing w:after="0"/>
      </w:pPr>
      <w:r>
        <w:t>If the mariner hears one foghorn under the above conditions</w:t>
      </w:r>
      <w:r w:rsidR="009D1E85">
        <w:t>,</w:t>
      </w:r>
      <w:r>
        <w:t xml:space="preserve"> then a distance between the foghorn and vessel may be determined by multiplying the time taken to hear the foghorn, the </w:t>
      </w:r>
      <w:r>
        <w:rPr>
          <w:i/>
          <w:iCs/>
        </w:rPr>
        <w:t>propagation time</w:t>
      </w:r>
      <w:r>
        <w:t xml:space="preserve">, by the speed of sound </w:t>
      </w:r>
      <w:sdt>
        <w:sdtPr>
          <w:id w:val="-312024861"/>
          <w:citation/>
        </w:sdtPr>
        <w:sdtContent>
          <w:r>
            <w:fldChar w:fldCharType="begin"/>
          </w:r>
          <w:r>
            <w:instrText xml:space="preserve"> CITATION Ell06 \l 2057 </w:instrText>
          </w:r>
          <w:r>
            <w:fldChar w:fldCharType="separate"/>
          </w:r>
          <w:r w:rsidR="00B409C4" w:rsidRPr="00B409C4">
            <w:rPr>
              <w:noProof/>
            </w:rPr>
            <w:t>[6]</w:t>
          </w:r>
          <w:r>
            <w:fldChar w:fldCharType="end"/>
          </w:r>
        </w:sdtContent>
      </w:sdt>
      <w:r w:rsidR="005C5FC9">
        <w:t>.</w:t>
      </w:r>
      <w:r w:rsidR="000964F1">
        <w:t xml:space="preserve"> </w:t>
      </w:r>
      <w:r w:rsidR="00D454C0">
        <w:t xml:space="preserve">Taking two foghorns, </w:t>
      </w:r>
      <w:r w:rsidR="007A475E">
        <w:t xml:space="preserve">the overlapping radii would intersect at two points </w:t>
      </w:r>
      <w:r w:rsidR="00D454C0">
        <w:t xml:space="preserve">and </w:t>
      </w:r>
      <w:r w:rsidR="002B4405">
        <w:t xml:space="preserve">so long as condition (4) is </w:t>
      </w:r>
      <w:r w:rsidR="00D454C0">
        <w:t>met</w:t>
      </w:r>
      <w:r w:rsidR="002B4405">
        <w:t xml:space="preserve"> the erroneous position can be discarded and the vessel can be accurately located </w:t>
      </w:r>
      <w:sdt>
        <w:sdtPr>
          <w:id w:val="-52077517"/>
          <w:citation/>
        </w:sdtPr>
        <w:sdtContent>
          <w:r w:rsidR="002B4405">
            <w:fldChar w:fldCharType="begin"/>
          </w:r>
          <w:r w:rsidR="002B4405">
            <w:instrText xml:space="preserve"> CITATION Ell06 \l 2057 </w:instrText>
          </w:r>
          <w:r w:rsidR="002B4405">
            <w:fldChar w:fldCharType="separate"/>
          </w:r>
          <w:r w:rsidR="00B409C4" w:rsidRPr="00B409C4">
            <w:rPr>
              <w:noProof/>
            </w:rPr>
            <w:t>[6]</w:t>
          </w:r>
          <w:r w:rsidR="002B4405">
            <w:fldChar w:fldCharType="end"/>
          </w:r>
        </w:sdtContent>
      </w:sdt>
      <w:r w:rsidR="002B4405">
        <w:t>.</w:t>
      </w:r>
      <w:r w:rsidR="006C6690">
        <w:t xml:space="preserve"> </w:t>
      </w:r>
    </w:p>
    <w:p w14:paraId="1324BE37" w14:textId="77777777" w:rsidR="00D53985" w:rsidRDefault="00D53985" w:rsidP="00D53985">
      <w:pPr>
        <w:keepNext/>
        <w:spacing w:after="0"/>
        <w:jc w:val="center"/>
      </w:pPr>
      <w:r w:rsidRPr="00D53985">
        <w:rPr>
          <w:noProof/>
        </w:rPr>
        <w:drawing>
          <wp:inline distT="0" distB="0" distL="0" distR="0" wp14:anchorId="1CB4F217" wp14:editId="64B811A1">
            <wp:extent cx="5058481" cy="2524477"/>
            <wp:effectExtent l="0" t="0" r="8890"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stretch>
                      <a:fillRect/>
                    </a:stretch>
                  </pic:blipFill>
                  <pic:spPr>
                    <a:xfrm>
                      <a:off x="0" y="0"/>
                      <a:ext cx="5058481" cy="2524477"/>
                    </a:xfrm>
                    <a:prstGeom prst="rect">
                      <a:avLst/>
                    </a:prstGeom>
                  </pic:spPr>
                </pic:pic>
              </a:graphicData>
            </a:graphic>
          </wp:inline>
        </w:drawing>
      </w:r>
    </w:p>
    <w:p w14:paraId="11E967FD" w14:textId="4975AF70" w:rsidR="00D53985" w:rsidRDefault="00D53985" w:rsidP="00D53985">
      <w:pPr>
        <w:pStyle w:val="Caption"/>
      </w:pPr>
      <w:bookmarkStart w:id="3" w:name="_Toc121672589"/>
      <w:r>
        <w:t xml:space="preserve">Figure </w:t>
      </w:r>
      <w:fldSimple w:instr=" SEQ Figure \* ARABIC ">
        <w:r w:rsidR="00324493">
          <w:rPr>
            <w:noProof/>
          </w:rPr>
          <w:t>1</w:t>
        </w:r>
      </w:fldSimple>
      <w:r>
        <w:t>: R1 is the range the vessel may be from foghorn 1, R2 is the range the vessel may be from foghorn 2. The vessel must be at either intersection point A or B.</w:t>
      </w:r>
      <w:sdt>
        <w:sdtPr>
          <w:id w:val="1836646037"/>
          <w:citation/>
        </w:sdtPr>
        <w:sdtContent>
          <w:r>
            <w:fldChar w:fldCharType="begin"/>
          </w:r>
          <w:r w:rsidR="002C5411">
            <w:instrText xml:space="preserve">CITATION Ell06 \p 22 \l 2057 </w:instrText>
          </w:r>
          <w:r>
            <w:fldChar w:fldCharType="separate"/>
          </w:r>
          <w:r w:rsidR="00B409C4">
            <w:rPr>
              <w:noProof/>
            </w:rPr>
            <w:t xml:space="preserve"> </w:t>
          </w:r>
          <w:r w:rsidR="00B409C4" w:rsidRPr="00B409C4">
            <w:rPr>
              <w:noProof/>
            </w:rPr>
            <w:t>[6, p. 22]</w:t>
          </w:r>
          <w:r>
            <w:fldChar w:fldCharType="end"/>
          </w:r>
        </w:sdtContent>
      </w:sdt>
      <w:bookmarkEnd w:id="3"/>
    </w:p>
    <w:p w14:paraId="06122985" w14:textId="6A943EA9" w:rsidR="005C5FC9" w:rsidRDefault="004358CB" w:rsidP="00A63857">
      <w:r>
        <w:t xml:space="preserve">Moving to a </w:t>
      </w:r>
      <w:proofErr w:type="gramStart"/>
      <w:r>
        <w:t>3 dimensional</w:t>
      </w:r>
      <w:proofErr w:type="gramEnd"/>
      <w:r>
        <w:t xml:space="preserve"> (3D) environment, but with </w:t>
      </w:r>
      <w:r w:rsidR="0083644A">
        <w:t xml:space="preserve">all (4) </w:t>
      </w:r>
      <w:r>
        <w:t xml:space="preserve">assumptions it would be possible </w:t>
      </w:r>
      <w:r w:rsidR="0083644A">
        <w:t xml:space="preserve">to locate </w:t>
      </w:r>
      <w:r w:rsidR="00334EA5">
        <w:t xml:space="preserve">a position using only three </w:t>
      </w:r>
      <w:proofErr w:type="spellStart"/>
      <w:r w:rsidR="001D099A">
        <w:t>ToA</w:t>
      </w:r>
      <w:proofErr w:type="spellEnd"/>
      <w:r w:rsidR="001D099A">
        <w:t xml:space="preserve"> measurement</w:t>
      </w:r>
      <w:r w:rsidR="0013461F">
        <w:t>s</w:t>
      </w:r>
      <w:r w:rsidR="0054712A">
        <w:t>.</w:t>
      </w:r>
      <w:r w:rsidR="0013461F">
        <w:t xml:space="preserve"> </w:t>
      </w:r>
      <w:r w:rsidR="0054712A">
        <w:t xml:space="preserve">The </w:t>
      </w:r>
      <w:r w:rsidR="009271E5">
        <w:t>ambiguous pair of positions would</w:t>
      </w:r>
      <w:r w:rsidR="0054712A">
        <w:t xml:space="preserve"> still</w:t>
      </w:r>
      <w:r w:rsidR="009271E5">
        <w:t xml:space="preserve"> be created</w:t>
      </w:r>
      <w:r w:rsidR="007D7A3F">
        <w:t xml:space="preserve">, but </w:t>
      </w:r>
      <w:r w:rsidR="00AE1DB3">
        <w:t xml:space="preserve">assuming </w:t>
      </w:r>
      <w:r w:rsidR="005E1E6F">
        <w:t>a user</w:t>
      </w:r>
      <w:r w:rsidR="00AE1DB3">
        <w:t xml:space="preserve"> is on the surface of the earth </w:t>
      </w:r>
      <w:r w:rsidR="002C5411">
        <w:t>one position could be discounted</w:t>
      </w:r>
      <w:r w:rsidR="00A63857">
        <w:t xml:space="preserve"> </w:t>
      </w:r>
      <w:sdt>
        <w:sdtPr>
          <w:id w:val="-7839526"/>
          <w:citation/>
        </w:sdtPr>
        <w:sdtContent>
          <w:r w:rsidR="00A63857">
            <w:fldChar w:fldCharType="begin"/>
          </w:r>
          <w:r w:rsidR="00A63857">
            <w:instrText xml:space="preserve"> CITATION Ell06 \l 2057 </w:instrText>
          </w:r>
          <w:r w:rsidR="00A63857">
            <w:fldChar w:fldCharType="separate"/>
          </w:r>
          <w:r w:rsidR="00B409C4" w:rsidRPr="00B409C4">
            <w:rPr>
              <w:noProof/>
            </w:rPr>
            <w:t>[6]</w:t>
          </w:r>
          <w:r w:rsidR="00A63857">
            <w:fldChar w:fldCharType="end"/>
          </w:r>
        </w:sdtContent>
      </w:sdt>
      <w:r w:rsidR="002C5411">
        <w:t>.</w:t>
      </w:r>
      <w:r w:rsidR="00A63857">
        <w:t xml:space="preserve"> </w:t>
      </w:r>
    </w:p>
    <w:p w14:paraId="1008BBB7" w14:textId="77777777" w:rsidR="005C5FC9" w:rsidRDefault="005C5FC9" w:rsidP="00A63857"/>
    <w:p w14:paraId="118C3895" w14:textId="57E023C2" w:rsidR="00D863A7" w:rsidRDefault="00B87358" w:rsidP="005C5FC9">
      <w:r>
        <w:t xml:space="preserve">.  </w:t>
      </w:r>
    </w:p>
    <w:p w14:paraId="7F9F0D19" w14:textId="13C67A63" w:rsidR="002C5411" w:rsidRDefault="002C5411" w:rsidP="00C7778F">
      <w:pPr>
        <w:spacing w:after="0"/>
      </w:pPr>
    </w:p>
    <w:p w14:paraId="1907AB97" w14:textId="77777777" w:rsidR="002C5411" w:rsidRDefault="002C5411" w:rsidP="002C5411">
      <w:pPr>
        <w:keepNext/>
        <w:spacing w:after="0"/>
        <w:jc w:val="center"/>
      </w:pPr>
      <w:r w:rsidRPr="002C5411">
        <w:rPr>
          <w:noProof/>
        </w:rPr>
        <w:lastRenderedPageBreak/>
        <w:drawing>
          <wp:inline distT="0" distB="0" distL="0" distR="0" wp14:anchorId="66D3B856" wp14:editId="6675AAB6">
            <wp:extent cx="4819650" cy="3731411"/>
            <wp:effectExtent l="0" t="0" r="0" b="2540"/>
            <wp:docPr id="3" name="Picture 3"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with low confidence"/>
                    <pic:cNvPicPr/>
                  </pic:nvPicPr>
                  <pic:blipFill>
                    <a:blip r:embed="rId11"/>
                    <a:stretch>
                      <a:fillRect/>
                    </a:stretch>
                  </pic:blipFill>
                  <pic:spPr>
                    <a:xfrm>
                      <a:off x="0" y="0"/>
                      <a:ext cx="4825695" cy="3736091"/>
                    </a:xfrm>
                    <a:prstGeom prst="rect">
                      <a:avLst/>
                    </a:prstGeom>
                  </pic:spPr>
                </pic:pic>
              </a:graphicData>
            </a:graphic>
          </wp:inline>
        </w:drawing>
      </w:r>
    </w:p>
    <w:p w14:paraId="4051D6A5" w14:textId="4390CAE5" w:rsidR="002C5411" w:rsidRDefault="002C5411" w:rsidP="002C5411">
      <w:pPr>
        <w:pStyle w:val="Caption"/>
      </w:pPr>
      <w:bookmarkStart w:id="4" w:name="_Toc121672590"/>
      <w:r>
        <w:t xml:space="preserve">Figure </w:t>
      </w:r>
      <w:fldSimple w:instr=" SEQ Figure \* ARABIC ">
        <w:r w:rsidR="00324493">
          <w:rPr>
            <w:noProof/>
          </w:rPr>
          <w:t>2</w:t>
        </w:r>
      </w:fldSimple>
      <w:r>
        <w:t xml:space="preserve">: </w:t>
      </w:r>
      <w:r w:rsidR="00B00FF5">
        <w:t xml:space="preserve">The satellites are the </w:t>
      </w:r>
      <w:proofErr w:type="gramStart"/>
      <w:r w:rsidR="00B00FF5">
        <w:t>foghorns</w:t>
      </w:r>
      <w:proofErr w:type="gramEnd"/>
      <w:r w:rsidR="00B00FF5">
        <w:t xml:space="preserve"> and t</w:t>
      </w:r>
      <w:r>
        <w:t>he two points are where all three spheres intersect in three-dimensional space</w:t>
      </w:r>
      <w:r w:rsidR="00B00FF5">
        <w:t xml:space="preserve"> are shown</w:t>
      </w:r>
      <w:r w:rsidR="00A501BA">
        <w:t xml:space="preserve"> </w:t>
      </w:r>
      <w:sdt>
        <w:sdtPr>
          <w:id w:val="565384188"/>
          <w:citation/>
        </w:sdtPr>
        <w:sdtContent>
          <w:r w:rsidR="00A501BA">
            <w:fldChar w:fldCharType="begin"/>
          </w:r>
          <w:r w:rsidR="00A501BA">
            <w:instrText xml:space="preserve">CITATION Ell06 \p 27 \l 2057 </w:instrText>
          </w:r>
          <w:r w:rsidR="00A501BA">
            <w:fldChar w:fldCharType="separate"/>
          </w:r>
          <w:r w:rsidR="00B409C4" w:rsidRPr="00B409C4">
            <w:rPr>
              <w:noProof/>
            </w:rPr>
            <w:t>[6, p. 27]</w:t>
          </w:r>
          <w:r w:rsidR="00A501BA">
            <w:fldChar w:fldCharType="end"/>
          </w:r>
        </w:sdtContent>
      </w:sdt>
      <w:r w:rsidR="0073464A">
        <w:t>.</w:t>
      </w:r>
      <w:bookmarkEnd w:id="4"/>
      <w:r w:rsidR="0073464A">
        <w:t xml:space="preserve"> </w:t>
      </w:r>
    </w:p>
    <w:p w14:paraId="10A3C18C" w14:textId="259ED0BA" w:rsidR="00A501BA" w:rsidRDefault="0087333B" w:rsidP="00A501BA">
      <w:r>
        <w:t>Unfortunately for the GNSS user in todays world, assumptions (1) and (3)</w:t>
      </w:r>
      <w:r w:rsidR="00185BF3">
        <w:t xml:space="preserve"> </w:t>
      </w:r>
      <w:r w:rsidR="00693DE1">
        <w:t>do not hold true</w:t>
      </w:r>
      <w:r w:rsidR="00134681">
        <w:t xml:space="preserve"> and this necessitates the </w:t>
      </w:r>
      <w:r w:rsidR="008952AE">
        <w:t>use</w:t>
      </w:r>
      <w:r w:rsidR="00134681">
        <w:t xml:space="preserve"> of a fourth measurement to correct for inaccuracies in the user’s clock</w:t>
      </w:r>
      <w:r w:rsidR="005D5D52">
        <w:t xml:space="preserve"> and </w:t>
      </w:r>
      <w:r w:rsidR="007C2851">
        <w:t>the offset from the source tim</w:t>
      </w:r>
      <w:r w:rsidR="003902DE">
        <w:t xml:space="preserve">e. However, it has the added advantage </w:t>
      </w:r>
      <w:r w:rsidR="00EB5AC8">
        <w:t>of removing ambiguity</w:t>
      </w:r>
      <w:r w:rsidR="007C0549">
        <w:t>,</w:t>
      </w:r>
      <w:r w:rsidR="00EB5AC8">
        <w:t xml:space="preserve"> thereby enabling users to determine their position even when they are far above the earth’s surface</w:t>
      </w:r>
      <w:r w:rsidR="00086628">
        <w:t xml:space="preserve"> </w:t>
      </w:r>
      <w:sdt>
        <w:sdtPr>
          <w:id w:val="1556661483"/>
          <w:citation/>
        </w:sdtPr>
        <w:sdtContent>
          <w:r w:rsidR="00086628">
            <w:fldChar w:fldCharType="begin"/>
          </w:r>
          <w:r w:rsidR="00086628">
            <w:instrText xml:space="preserve"> CITATION Ell06 \l 2057 </w:instrText>
          </w:r>
          <w:r w:rsidR="00086628">
            <w:fldChar w:fldCharType="separate"/>
          </w:r>
          <w:r w:rsidR="00B409C4" w:rsidRPr="00B409C4">
            <w:rPr>
              <w:noProof/>
            </w:rPr>
            <w:t>[6]</w:t>
          </w:r>
          <w:r w:rsidR="00086628">
            <w:fldChar w:fldCharType="end"/>
          </w:r>
        </w:sdtContent>
      </w:sdt>
      <w:sdt>
        <w:sdtPr>
          <w:id w:val="1650167367"/>
          <w:citation/>
        </w:sdtPr>
        <w:sdtContent>
          <w:r w:rsidR="00086628">
            <w:fldChar w:fldCharType="begin"/>
          </w:r>
          <w:r w:rsidR="00564F2D">
            <w:instrText xml:space="preserve">CITATION Moh18 \l 2057 </w:instrText>
          </w:r>
          <w:r w:rsidR="00086628">
            <w:fldChar w:fldCharType="separate"/>
          </w:r>
          <w:r w:rsidR="00B409C4">
            <w:rPr>
              <w:noProof/>
            </w:rPr>
            <w:t xml:space="preserve"> </w:t>
          </w:r>
          <w:r w:rsidR="00B409C4" w:rsidRPr="00B409C4">
            <w:rPr>
              <w:noProof/>
            </w:rPr>
            <w:t>[7]</w:t>
          </w:r>
          <w:r w:rsidR="00086628">
            <w:fldChar w:fldCharType="end"/>
          </w:r>
        </w:sdtContent>
      </w:sdt>
      <w:r w:rsidR="00086628">
        <w:t xml:space="preserve">. </w:t>
      </w:r>
      <w:r w:rsidR="00800BC0">
        <w:t xml:space="preserve">Even from this </w:t>
      </w:r>
      <w:r w:rsidR="00A2749D">
        <w:t>overview</w:t>
      </w:r>
      <w:r w:rsidR="00800BC0">
        <w:t xml:space="preserve"> the significance of </w:t>
      </w:r>
      <w:r w:rsidR="00F30FF2">
        <w:t xml:space="preserve">accurate locating can be </w:t>
      </w:r>
      <w:r w:rsidR="008A0121">
        <w:t>related to OME</w:t>
      </w:r>
      <w:r w:rsidR="009175B3">
        <w:t>,</w:t>
      </w:r>
      <w:r w:rsidR="008A0121">
        <w:t xml:space="preserve"> </w:t>
      </w:r>
      <w:r w:rsidR="00586235">
        <w:t xml:space="preserve">where </w:t>
      </w:r>
      <w:r w:rsidR="009F27C1">
        <w:t xml:space="preserve">such technology allowed the American Air Force to precisely target </w:t>
      </w:r>
      <w:r w:rsidR="00632FA0">
        <w:t xml:space="preserve">the first floor of a hotel during the first gulf war </w:t>
      </w:r>
      <w:sdt>
        <w:sdtPr>
          <w:id w:val="1935628965"/>
          <w:citation/>
        </w:sdtPr>
        <w:sdtContent>
          <w:r w:rsidR="00F31CE9">
            <w:fldChar w:fldCharType="begin"/>
          </w:r>
          <w:r w:rsidR="00F31CE9">
            <w:instrText xml:space="preserve"> CITATION JRW09 \l 2057 </w:instrText>
          </w:r>
          <w:r w:rsidR="00F31CE9">
            <w:fldChar w:fldCharType="separate"/>
          </w:r>
          <w:r w:rsidR="00B409C4" w:rsidRPr="00B409C4">
            <w:rPr>
              <w:noProof/>
            </w:rPr>
            <w:t>[8]</w:t>
          </w:r>
          <w:r w:rsidR="00F31CE9">
            <w:fldChar w:fldCharType="end"/>
          </w:r>
        </w:sdtContent>
      </w:sdt>
      <w:r w:rsidR="00632FA0">
        <w:t xml:space="preserve">. </w:t>
      </w:r>
    </w:p>
    <w:p w14:paraId="7931D2B1" w14:textId="184F2ED1" w:rsidR="0020126A" w:rsidRDefault="0097363A" w:rsidP="00AA7DBC">
      <w:pPr>
        <w:pStyle w:val="Heading2"/>
        <w:rPr>
          <w:rFonts w:asciiTheme="minorHAnsi" w:hAnsiTheme="minorHAnsi" w:cstheme="minorHAnsi"/>
          <w:color w:val="000000" w:themeColor="text1"/>
        </w:rPr>
      </w:pPr>
      <w:bookmarkStart w:id="5" w:name="_Toc121672601"/>
      <w:r>
        <w:rPr>
          <w:rFonts w:asciiTheme="minorHAnsi" w:hAnsiTheme="minorHAnsi" w:cstheme="minorHAnsi"/>
          <w:color w:val="000000" w:themeColor="text1"/>
        </w:rPr>
        <w:t xml:space="preserve">2.2 </w:t>
      </w:r>
      <w:r w:rsidR="00AF27EF">
        <w:rPr>
          <w:rFonts w:asciiTheme="minorHAnsi" w:hAnsiTheme="minorHAnsi" w:cstheme="minorHAnsi"/>
          <w:color w:val="000000" w:themeColor="text1"/>
        </w:rPr>
        <w:t xml:space="preserve">The </w:t>
      </w:r>
      <w:r w:rsidR="00383C34">
        <w:rPr>
          <w:rFonts w:asciiTheme="minorHAnsi" w:hAnsiTheme="minorHAnsi" w:cstheme="minorHAnsi"/>
          <w:color w:val="000000" w:themeColor="text1"/>
        </w:rPr>
        <w:t>G</w:t>
      </w:r>
      <w:r w:rsidR="00A64E94">
        <w:rPr>
          <w:rFonts w:asciiTheme="minorHAnsi" w:hAnsiTheme="minorHAnsi" w:cstheme="minorHAnsi"/>
          <w:color w:val="000000" w:themeColor="text1"/>
        </w:rPr>
        <w:t xml:space="preserve">lobal </w:t>
      </w:r>
      <w:r w:rsidR="00383C34">
        <w:rPr>
          <w:rFonts w:asciiTheme="minorHAnsi" w:hAnsiTheme="minorHAnsi" w:cstheme="minorHAnsi"/>
          <w:color w:val="000000" w:themeColor="text1"/>
        </w:rPr>
        <w:t>P</w:t>
      </w:r>
      <w:r w:rsidR="00A64E94">
        <w:rPr>
          <w:rFonts w:asciiTheme="minorHAnsi" w:hAnsiTheme="minorHAnsi" w:cstheme="minorHAnsi"/>
          <w:color w:val="000000" w:themeColor="text1"/>
        </w:rPr>
        <w:t xml:space="preserve">ositioning </w:t>
      </w:r>
      <w:r w:rsidR="00383C34">
        <w:rPr>
          <w:rFonts w:asciiTheme="minorHAnsi" w:hAnsiTheme="minorHAnsi" w:cstheme="minorHAnsi"/>
          <w:color w:val="000000" w:themeColor="text1"/>
        </w:rPr>
        <w:t>S</w:t>
      </w:r>
      <w:r w:rsidR="00A64E94">
        <w:rPr>
          <w:rFonts w:asciiTheme="minorHAnsi" w:hAnsiTheme="minorHAnsi" w:cstheme="minorHAnsi"/>
          <w:color w:val="000000" w:themeColor="text1"/>
        </w:rPr>
        <w:t>ystem (GPS)</w:t>
      </w:r>
      <w:r w:rsidR="009B0162">
        <w:rPr>
          <w:rFonts w:asciiTheme="minorHAnsi" w:hAnsiTheme="minorHAnsi" w:cstheme="minorHAnsi"/>
          <w:color w:val="000000" w:themeColor="text1"/>
        </w:rPr>
        <w:t>:</w:t>
      </w:r>
      <w:r w:rsidR="00762E6B">
        <w:rPr>
          <w:rFonts w:asciiTheme="minorHAnsi" w:hAnsiTheme="minorHAnsi" w:cstheme="minorHAnsi"/>
          <w:color w:val="000000" w:themeColor="text1"/>
        </w:rPr>
        <w:t xml:space="preserve"> </w:t>
      </w:r>
      <w:r w:rsidR="00AF27EF">
        <w:rPr>
          <w:rFonts w:asciiTheme="minorHAnsi" w:hAnsiTheme="minorHAnsi" w:cstheme="minorHAnsi"/>
          <w:color w:val="000000" w:themeColor="text1"/>
        </w:rPr>
        <w:t>S</w:t>
      </w:r>
      <w:r w:rsidR="00762E6B">
        <w:rPr>
          <w:rFonts w:asciiTheme="minorHAnsi" w:hAnsiTheme="minorHAnsi" w:cstheme="minorHAnsi"/>
          <w:color w:val="000000" w:themeColor="text1"/>
        </w:rPr>
        <w:t>tructure</w:t>
      </w:r>
      <w:r w:rsidR="00A12A6F">
        <w:rPr>
          <w:rFonts w:asciiTheme="minorHAnsi" w:hAnsiTheme="minorHAnsi" w:cstheme="minorHAnsi"/>
          <w:color w:val="000000" w:themeColor="text1"/>
        </w:rPr>
        <w:t xml:space="preserve"> and </w:t>
      </w:r>
      <w:r w:rsidR="009B0162">
        <w:rPr>
          <w:rFonts w:asciiTheme="minorHAnsi" w:hAnsiTheme="minorHAnsi" w:cstheme="minorHAnsi"/>
          <w:color w:val="000000" w:themeColor="text1"/>
        </w:rPr>
        <w:t>o</w:t>
      </w:r>
      <w:r w:rsidR="00A12A6F">
        <w:rPr>
          <w:rFonts w:asciiTheme="minorHAnsi" w:hAnsiTheme="minorHAnsi" w:cstheme="minorHAnsi"/>
          <w:color w:val="000000" w:themeColor="text1"/>
        </w:rPr>
        <w:t>peration</w:t>
      </w:r>
      <w:bookmarkEnd w:id="5"/>
    </w:p>
    <w:p w14:paraId="3E4DB378" w14:textId="0F666610" w:rsidR="006B052B" w:rsidRPr="0097363A" w:rsidRDefault="006B052B" w:rsidP="0097363A">
      <w:pPr>
        <w:pStyle w:val="Heading2"/>
        <w:rPr>
          <w:rFonts w:asciiTheme="minorHAnsi" w:hAnsiTheme="minorHAnsi" w:cstheme="minorHAnsi"/>
          <w:color w:val="000000" w:themeColor="text1"/>
        </w:rPr>
      </w:pPr>
    </w:p>
    <w:p w14:paraId="6C5AAE87" w14:textId="7B99AA17" w:rsidR="002978E4" w:rsidRDefault="00293877" w:rsidP="00383704">
      <w:r>
        <w:t>GPS</w:t>
      </w:r>
      <w:r w:rsidR="00A64E94">
        <w:t xml:space="preserve"> </w:t>
      </w:r>
      <w:r w:rsidR="006B052B">
        <w:t>specifically</w:t>
      </w:r>
      <w:r w:rsidR="00712A4A">
        <w:t xml:space="preserve"> refers</w:t>
      </w:r>
      <w:r w:rsidR="006B052B">
        <w:t xml:space="preserve"> to the American system of satellites that provide position, navigation and timing solutions</w:t>
      </w:r>
      <w:r w:rsidR="00EC529B">
        <w:t xml:space="preserve"> (PNT)</w:t>
      </w:r>
      <w:r w:rsidR="006B052B">
        <w:t>,</w:t>
      </w:r>
      <w:r w:rsidR="008E381D">
        <w:t xml:space="preserve"> </w:t>
      </w:r>
      <w:r w:rsidR="006B052B">
        <w:t xml:space="preserve">others including </w:t>
      </w:r>
      <w:proofErr w:type="spellStart"/>
      <w:r w:rsidR="006B052B">
        <w:t>Bei</w:t>
      </w:r>
      <w:r w:rsidR="008E6E4E">
        <w:t>D</w:t>
      </w:r>
      <w:r w:rsidR="006B052B">
        <w:t>ou</w:t>
      </w:r>
      <w:proofErr w:type="spellEnd"/>
      <w:r w:rsidR="006B052B">
        <w:t>, GLONASS and Galileo also exist</w:t>
      </w:r>
      <w:r w:rsidR="00050ABC">
        <w:t>,</w:t>
      </w:r>
      <w:r w:rsidR="006B052B">
        <w:t xml:space="preserve"> as well as</w:t>
      </w:r>
      <w:r w:rsidR="00050ABC">
        <w:t>,</w:t>
      </w:r>
      <w:r w:rsidR="006B052B">
        <w:t xml:space="preserve"> two regional systems </w:t>
      </w:r>
      <w:r w:rsidR="00065560">
        <w:t>Indian Regional National Satellite System (</w:t>
      </w:r>
      <w:r w:rsidR="006B052B">
        <w:t>IRNSS</w:t>
      </w:r>
      <w:r w:rsidR="00A06748">
        <w:t xml:space="preserve"> later renamed </w:t>
      </w:r>
      <w:proofErr w:type="spellStart"/>
      <w:r w:rsidR="00A06748">
        <w:t>NavIC</w:t>
      </w:r>
      <w:proofErr w:type="spellEnd"/>
      <w:sdt>
        <w:sdtPr>
          <w:id w:val="-2100551619"/>
          <w:citation/>
        </w:sdtPr>
        <w:sdtContent>
          <w:r w:rsidR="00A06748">
            <w:fldChar w:fldCharType="begin"/>
          </w:r>
          <w:r w:rsidR="00564F2D">
            <w:instrText xml:space="preserve">CITATION Bra21 \l 2057 </w:instrText>
          </w:r>
          <w:r w:rsidR="00A06748">
            <w:fldChar w:fldCharType="separate"/>
          </w:r>
          <w:r w:rsidR="00B409C4">
            <w:rPr>
              <w:noProof/>
            </w:rPr>
            <w:t xml:space="preserve"> </w:t>
          </w:r>
          <w:r w:rsidR="00B409C4" w:rsidRPr="00B409C4">
            <w:rPr>
              <w:noProof/>
            </w:rPr>
            <w:t>[2]</w:t>
          </w:r>
          <w:r w:rsidR="00A06748">
            <w:fldChar w:fldCharType="end"/>
          </w:r>
        </w:sdtContent>
      </w:sdt>
      <w:r w:rsidR="00065560">
        <w:t>)</w:t>
      </w:r>
      <w:r w:rsidR="006B052B">
        <w:t xml:space="preserve"> and Q</w:t>
      </w:r>
      <w:r w:rsidR="00065560">
        <w:t>uasi-</w:t>
      </w:r>
      <w:r w:rsidR="006B052B">
        <w:t>Z</w:t>
      </w:r>
      <w:r w:rsidR="00065560">
        <w:t xml:space="preserve">enith </w:t>
      </w:r>
      <w:r w:rsidR="006B052B">
        <w:t>S</w:t>
      </w:r>
      <w:r w:rsidR="00065560">
        <w:t xml:space="preserve">atellite </w:t>
      </w:r>
      <w:r w:rsidR="006B052B">
        <w:t>S</w:t>
      </w:r>
      <w:r w:rsidR="00065560">
        <w:t>ystem</w:t>
      </w:r>
      <w:r w:rsidR="006D64CF">
        <w:t xml:space="preserve"> (QZSS)</w:t>
      </w:r>
      <w:r w:rsidR="006B052B">
        <w:t xml:space="preserve"> </w:t>
      </w:r>
      <w:sdt>
        <w:sdtPr>
          <w:id w:val="-630556386"/>
          <w:citation/>
        </w:sdtPr>
        <w:sdtContent>
          <w:r w:rsidR="006B052B">
            <w:fldChar w:fldCharType="begin"/>
          </w:r>
          <w:r w:rsidR="006B052B">
            <w:instrText xml:space="preserve"> CITATION Nat21 \l 2057 </w:instrText>
          </w:r>
          <w:r w:rsidR="006B052B">
            <w:fldChar w:fldCharType="separate"/>
          </w:r>
          <w:r w:rsidR="00B409C4" w:rsidRPr="00B409C4">
            <w:rPr>
              <w:noProof/>
            </w:rPr>
            <w:t>[5]</w:t>
          </w:r>
          <w:r w:rsidR="006B052B">
            <w:fldChar w:fldCharType="end"/>
          </w:r>
        </w:sdtContent>
      </w:sdt>
      <w:r w:rsidR="006B052B">
        <w:t>. The architecture of these systems is broadly similar and designed to be interoperable, therefore although it is GPS that will be explained many of its features are common to all GNSS systems with any significant differences highlighted</w:t>
      </w:r>
      <w:sdt>
        <w:sdtPr>
          <w:id w:val="1581559938"/>
          <w:citation/>
        </w:sdtPr>
        <w:sdtContent>
          <w:r w:rsidR="006B052B">
            <w:fldChar w:fldCharType="begin"/>
          </w:r>
          <w:r w:rsidR="00564F2D">
            <w:instrText xml:space="preserve">CITATION Bra21 \l 2057 </w:instrText>
          </w:r>
          <w:r w:rsidR="006B052B">
            <w:fldChar w:fldCharType="separate"/>
          </w:r>
          <w:r w:rsidR="00B409C4">
            <w:rPr>
              <w:noProof/>
            </w:rPr>
            <w:t xml:space="preserve"> </w:t>
          </w:r>
          <w:r w:rsidR="00B409C4" w:rsidRPr="00B409C4">
            <w:rPr>
              <w:noProof/>
            </w:rPr>
            <w:t>[2]</w:t>
          </w:r>
          <w:r w:rsidR="006B052B">
            <w:fldChar w:fldCharType="end"/>
          </w:r>
        </w:sdtContent>
      </w:sdt>
      <w:r w:rsidR="006B052B">
        <w:t xml:space="preserve">. </w:t>
      </w:r>
      <w:r w:rsidR="00C7079F">
        <w:t xml:space="preserve">GPS has </w:t>
      </w:r>
      <w:r w:rsidR="00DE66F1">
        <w:t xml:space="preserve">three </w:t>
      </w:r>
      <w:proofErr w:type="gramStart"/>
      <w:r w:rsidR="00C7079F">
        <w:t>segments</w:t>
      </w:r>
      <w:proofErr w:type="gramEnd"/>
      <w:r w:rsidR="00BF6120">
        <w:t xml:space="preserve"> </w:t>
      </w:r>
      <w:r w:rsidR="00332A1B">
        <w:t xml:space="preserve">and </w:t>
      </w:r>
      <w:r w:rsidR="00BF6120">
        <w:t xml:space="preserve">each will be looked at in turn and then </w:t>
      </w:r>
      <w:r w:rsidR="00C614A9">
        <w:t xml:space="preserve">a more detailed discussion will centre on the </w:t>
      </w:r>
      <w:r w:rsidR="000570FA">
        <w:t xml:space="preserve">signal </w:t>
      </w:r>
      <w:r w:rsidR="00055209">
        <w:t>used in GPS.</w:t>
      </w:r>
    </w:p>
    <w:p w14:paraId="6E48842E" w14:textId="72CE92F6" w:rsidR="002978E4" w:rsidRDefault="002978E4" w:rsidP="00383704"/>
    <w:p w14:paraId="79E8D00A" w14:textId="24F2C9F6" w:rsidR="004B25C0" w:rsidRDefault="004B25C0" w:rsidP="00383704"/>
    <w:p w14:paraId="113AADE6" w14:textId="77777777" w:rsidR="00D64E28" w:rsidRDefault="00D64E28" w:rsidP="00383704"/>
    <w:p w14:paraId="5E3C26C8" w14:textId="77777777" w:rsidR="004B25C0" w:rsidRDefault="004B25C0" w:rsidP="00383704"/>
    <w:p w14:paraId="55E09B1E" w14:textId="6DE65EE3" w:rsidR="006532E5" w:rsidRDefault="000675E8" w:rsidP="006532E5">
      <w:pPr>
        <w:pStyle w:val="Heading3"/>
        <w:numPr>
          <w:ilvl w:val="2"/>
          <w:numId w:val="2"/>
        </w:numPr>
        <w:rPr>
          <w:rFonts w:asciiTheme="minorHAnsi" w:hAnsiTheme="minorHAnsi" w:cstheme="minorHAnsi"/>
          <w:color w:val="000000" w:themeColor="text1"/>
        </w:rPr>
      </w:pPr>
      <w:bookmarkStart w:id="6" w:name="_Toc121672602"/>
      <w:r w:rsidRPr="006532E5">
        <w:rPr>
          <w:rFonts w:asciiTheme="minorHAnsi" w:hAnsiTheme="minorHAnsi" w:cstheme="minorHAnsi"/>
          <w:color w:val="000000" w:themeColor="text1"/>
        </w:rPr>
        <w:lastRenderedPageBreak/>
        <w:t>The Space Segment</w:t>
      </w:r>
      <w:bookmarkEnd w:id="6"/>
    </w:p>
    <w:p w14:paraId="39D30F65" w14:textId="77777777" w:rsidR="002978E4" w:rsidRPr="002978E4" w:rsidRDefault="002978E4" w:rsidP="002978E4"/>
    <w:p w14:paraId="0DE42159" w14:textId="511F40FF" w:rsidR="00AE64F8" w:rsidRPr="00793A02" w:rsidRDefault="006532E5" w:rsidP="00793A02">
      <w:r w:rsidRPr="005F44ED">
        <w:t xml:space="preserve">The space </w:t>
      </w:r>
      <w:r w:rsidR="002978E4" w:rsidRPr="005F44ED">
        <w:t>segment of</w:t>
      </w:r>
      <w:r w:rsidR="00912A2D">
        <w:t xml:space="preserve"> the </w:t>
      </w:r>
      <w:r w:rsidR="002978E4" w:rsidRPr="005F44ED">
        <w:t xml:space="preserve">GPS </w:t>
      </w:r>
      <w:r w:rsidR="00AE7B8A" w:rsidRPr="005F44ED">
        <w:t xml:space="preserve">is </w:t>
      </w:r>
      <w:r w:rsidR="005C5FC9">
        <w:t>a</w:t>
      </w:r>
      <w:r w:rsidR="00AE7B8A" w:rsidRPr="005F44ED">
        <w:t xml:space="preserve"> constellation of satellites </w:t>
      </w:r>
      <w:r w:rsidR="006A71E2" w:rsidRPr="005F44ED">
        <w:t>in Middle Earth Orbit</w:t>
      </w:r>
      <w:r w:rsidR="00C21A01" w:rsidRPr="005F44ED">
        <w:t xml:space="preserve"> (MEO)</w:t>
      </w:r>
      <w:r w:rsidR="006A71E2" w:rsidRPr="005F44ED">
        <w:t>, around 20,200km that broadcast radio wave signals across the earth.</w:t>
      </w:r>
      <w:r w:rsidR="00F54203" w:rsidRPr="005F44ED">
        <w:t xml:space="preserve"> </w:t>
      </w:r>
      <w:r w:rsidR="00B764C6" w:rsidRPr="005F44ED">
        <w:t xml:space="preserve">There are 32 satellites in the constellation, of which 24 are operative 95% of the time </w:t>
      </w:r>
      <w:sdt>
        <w:sdtPr>
          <w:id w:val="-84923549"/>
          <w:citation/>
        </w:sdtPr>
        <w:sdtContent>
          <w:r w:rsidR="00B764C6" w:rsidRPr="005F44ED">
            <w:fldChar w:fldCharType="begin"/>
          </w:r>
          <w:r w:rsidR="00564F2D">
            <w:instrText xml:space="preserve">CITATION Moh18 \l 2057 </w:instrText>
          </w:r>
          <w:r w:rsidR="00B764C6" w:rsidRPr="005F44ED">
            <w:fldChar w:fldCharType="separate"/>
          </w:r>
          <w:r w:rsidR="00B409C4" w:rsidRPr="00B409C4">
            <w:rPr>
              <w:noProof/>
            </w:rPr>
            <w:t>[7]</w:t>
          </w:r>
          <w:r w:rsidR="00B764C6" w:rsidRPr="005F44ED">
            <w:fldChar w:fldCharType="end"/>
          </w:r>
        </w:sdtContent>
      </w:sdt>
      <w:r w:rsidR="00244CEB" w:rsidRPr="005F44ED">
        <w:t>.</w:t>
      </w:r>
      <w:r w:rsidR="00FD7115" w:rsidRPr="005F44ED">
        <w:t xml:space="preserve"> </w:t>
      </w:r>
      <w:r w:rsidR="00F00428" w:rsidRPr="005F44ED">
        <w:t xml:space="preserve">The angle, spacing and distribution of the satellites is designed to ensure coverage across the surface of the </w:t>
      </w:r>
      <w:proofErr w:type="gramStart"/>
      <w:r w:rsidR="00F00428" w:rsidRPr="005F44ED">
        <w:t>globe</w:t>
      </w:r>
      <w:proofErr w:type="gramEnd"/>
      <w:r w:rsidR="00F00428" w:rsidRPr="005F44ED">
        <w:t xml:space="preserve"> and this is one way in which GPS differs from other systems </w:t>
      </w:r>
      <w:sdt>
        <w:sdtPr>
          <w:id w:val="-1446994354"/>
          <w:citation/>
        </w:sdtPr>
        <w:sdtContent>
          <w:r w:rsidR="00F00428" w:rsidRPr="005F44ED">
            <w:fldChar w:fldCharType="begin"/>
          </w:r>
          <w:r w:rsidR="00F00428" w:rsidRPr="005F44ED">
            <w:instrText xml:space="preserve"> CITATION Ell06 \l 2057 </w:instrText>
          </w:r>
          <w:r w:rsidR="00F00428" w:rsidRPr="005F44ED">
            <w:fldChar w:fldCharType="separate"/>
          </w:r>
          <w:r w:rsidR="00B409C4" w:rsidRPr="00B409C4">
            <w:rPr>
              <w:noProof/>
            </w:rPr>
            <w:t>[6]</w:t>
          </w:r>
          <w:r w:rsidR="00F00428" w:rsidRPr="005F44ED">
            <w:fldChar w:fldCharType="end"/>
          </w:r>
        </w:sdtContent>
      </w:sdt>
      <w:r w:rsidR="00F00428" w:rsidRPr="005F44ED">
        <w:t xml:space="preserve">. </w:t>
      </w:r>
      <w:r w:rsidR="005C5FC9">
        <w:t>T</w:t>
      </w:r>
      <w:r w:rsidR="00F00428" w:rsidRPr="005F44ED">
        <w:t xml:space="preserve">he Chinese </w:t>
      </w:r>
      <w:proofErr w:type="spellStart"/>
      <w:r w:rsidR="00F00428" w:rsidRPr="005F44ED">
        <w:t>Bei</w:t>
      </w:r>
      <w:r w:rsidR="009154E2">
        <w:t>D</w:t>
      </w:r>
      <w:r w:rsidR="00F00428" w:rsidRPr="005F44ED">
        <w:t>ou</w:t>
      </w:r>
      <w:proofErr w:type="spellEnd"/>
      <w:r w:rsidR="004620AC">
        <w:t xml:space="preserve"> constellation, for example,</w:t>
      </w:r>
      <w:r w:rsidR="00F00428" w:rsidRPr="005F44ED">
        <w:t xml:space="preserve"> </w:t>
      </w:r>
      <w:r w:rsidR="00BF74A4" w:rsidRPr="005F44ED">
        <w:t xml:space="preserve">has </w:t>
      </w:r>
      <w:r w:rsidR="00C21A01" w:rsidRPr="005F44ED">
        <w:t xml:space="preserve">satellites that are geostationary and in Middle Earth Orbit and is designed to be more visible to users in East Asia </w:t>
      </w:r>
      <w:sdt>
        <w:sdtPr>
          <w:id w:val="-697689444"/>
          <w:citation/>
        </w:sdtPr>
        <w:sdtContent>
          <w:r w:rsidR="00660203" w:rsidRPr="005F44ED">
            <w:fldChar w:fldCharType="begin"/>
          </w:r>
          <w:r w:rsidR="00564F2D">
            <w:instrText xml:space="preserve">CITATION Bra21 \l 2057 </w:instrText>
          </w:r>
          <w:r w:rsidR="00660203" w:rsidRPr="005F44ED">
            <w:fldChar w:fldCharType="separate"/>
          </w:r>
          <w:r w:rsidR="00B409C4" w:rsidRPr="00B409C4">
            <w:rPr>
              <w:noProof/>
            </w:rPr>
            <w:t>[2]</w:t>
          </w:r>
          <w:r w:rsidR="00660203" w:rsidRPr="005F44ED">
            <w:fldChar w:fldCharType="end"/>
          </w:r>
        </w:sdtContent>
      </w:sdt>
      <w:r w:rsidR="004620AC">
        <w:t>.</w:t>
      </w:r>
    </w:p>
    <w:p w14:paraId="45609A23" w14:textId="53ED7809" w:rsidR="00AE64F8" w:rsidRDefault="00656C61" w:rsidP="00656C61">
      <w:pPr>
        <w:pStyle w:val="Heading3"/>
        <w:numPr>
          <w:ilvl w:val="2"/>
          <w:numId w:val="2"/>
        </w:numPr>
        <w:rPr>
          <w:rFonts w:asciiTheme="minorHAnsi" w:hAnsiTheme="minorHAnsi" w:cstheme="minorHAnsi"/>
          <w:color w:val="000000" w:themeColor="text1"/>
        </w:rPr>
      </w:pPr>
      <w:bookmarkStart w:id="7" w:name="_Toc121672603"/>
      <w:r w:rsidRPr="00656C61">
        <w:rPr>
          <w:rFonts w:asciiTheme="minorHAnsi" w:hAnsiTheme="minorHAnsi" w:cstheme="minorHAnsi"/>
          <w:color w:val="000000" w:themeColor="text1"/>
        </w:rPr>
        <w:t>The Control Segment</w:t>
      </w:r>
      <w:bookmarkEnd w:id="7"/>
    </w:p>
    <w:p w14:paraId="54570E38" w14:textId="2B017B5C" w:rsidR="00656C61" w:rsidRDefault="00656C61" w:rsidP="00656C61"/>
    <w:p w14:paraId="72E64033" w14:textId="0206AF4D" w:rsidR="003D67D2" w:rsidRDefault="003D67D2" w:rsidP="00656C61">
      <w:r>
        <w:t>The control segment of GPS consists of a Master Control Station (MCS)</w:t>
      </w:r>
      <w:r w:rsidR="00641C33">
        <w:t>, an alternate master control, 11 control antennas and 16 monitoring sites</w:t>
      </w:r>
      <w:sdt>
        <w:sdtPr>
          <w:id w:val="-2112047341"/>
          <w:citation/>
        </w:sdtPr>
        <w:sdtContent>
          <w:r w:rsidR="003E6C44">
            <w:fldChar w:fldCharType="begin"/>
          </w:r>
          <w:r w:rsidR="00564F2D">
            <w:instrText xml:space="preserve">CITATION Moh18 \l 2057 </w:instrText>
          </w:r>
          <w:r w:rsidR="003E6C44">
            <w:fldChar w:fldCharType="separate"/>
          </w:r>
          <w:r w:rsidR="00B409C4">
            <w:rPr>
              <w:noProof/>
            </w:rPr>
            <w:t xml:space="preserve"> </w:t>
          </w:r>
          <w:r w:rsidR="00B409C4" w:rsidRPr="00B409C4">
            <w:rPr>
              <w:noProof/>
            </w:rPr>
            <w:t>[7]</w:t>
          </w:r>
          <w:r w:rsidR="003E6C44">
            <w:fldChar w:fldCharType="end"/>
          </w:r>
        </w:sdtContent>
      </w:sdt>
      <w:r w:rsidR="00641C33">
        <w:t xml:space="preserve">. The figure below shows their distribution across the globe. </w:t>
      </w:r>
    </w:p>
    <w:p w14:paraId="12B09439" w14:textId="77777777" w:rsidR="00CB145D" w:rsidRDefault="00CB145D" w:rsidP="00CB145D">
      <w:pPr>
        <w:keepNext/>
      </w:pPr>
      <w:r w:rsidRPr="00CB145D">
        <w:rPr>
          <w:noProof/>
        </w:rPr>
        <w:drawing>
          <wp:inline distT="0" distB="0" distL="0" distR="0" wp14:anchorId="55981842" wp14:editId="4C169CEC">
            <wp:extent cx="5731510" cy="3646170"/>
            <wp:effectExtent l="0" t="0" r="2540" b="0"/>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pic:nvPicPr>
                  <pic:blipFill>
                    <a:blip r:embed="rId12"/>
                    <a:stretch>
                      <a:fillRect/>
                    </a:stretch>
                  </pic:blipFill>
                  <pic:spPr>
                    <a:xfrm>
                      <a:off x="0" y="0"/>
                      <a:ext cx="5731510" cy="3646170"/>
                    </a:xfrm>
                    <a:prstGeom prst="rect">
                      <a:avLst/>
                    </a:prstGeom>
                  </pic:spPr>
                </pic:pic>
              </a:graphicData>
            </a:graphic>
          </wp:inline>
        </w:drawing>
      </w:r>
    </w:p>
    <w:p w14:paraId="722A2E8F" w14:textId="797A14DF" w:rsidR="00424303" w:rsidRDefault="00CB145D" w:rsidP="00CB145D">
      <w:pPr>
        <w:pStyle w:val="Caption"/>
        <w:rPr>
          <w:i w:val="0"/>
          <w:iCs w:val="0"/>
        </w:rPr>
      </w:pPr>
      <w:bookmarkStart w:id="8" w:name="_Toc121672591"/>
      <w:r>
        <w:t xml:space="preserve">Figure </w:t>
      </w:r>
      <w:fldSimple w:instr=" SEQ Figure \* ARABIC ">
        <w:r w:rsidR="00324493">
          <w:rPr>
            <w:noProof/>
          </w:rPr>
          <w:t>3</w:t>
        </w:r>
      </w:fldSimple>
      <w:r>
        <w:t>: Control antennas consist of the Ground Antenna (green) and Air Force Satellite Control Network (AFSCN) (yellow), and the monitoring sites include both the Air Force monitor stations (blue) and the National Geospatial Intelligence Agency (NGA) stations (purple)</w:t>
      </w:r>
      <w:sdt>
        <w:sdtPr>
          <w:id w:val="-606743397"/>
          <w:citation/>
        </w:sdtPr>
        <w:sdtContent>
          <w:r w:rsidR="0074640D">
            <w:fldChar w:fldCharType="begin"/>
          </w:r>
          <w:r w:rsidR="0074640D">
            <w:instrText xml:space="preserve"> CITATION Nat211 \l 2057 </w:instrText>
          </w:r>
          <w:r w:rsidR="0074640D">
            <w:fldChar w:fldCharType="separate"/>
          </w:r>
          <w:r w:rsidR="00B409C4">
            <w:rPr>
              <w:noProof/>
            </w:rPr>
            <w:t xml:space="preserve"> </w:t>
          </w:r>
          <w:r w:rsidR="00B409C4" w:rsidRPr="00B409C4">
            <w:rPr>
              <w:noProof/>
            </w:rPr>
            <w:t>[9]</w:t>
          </w:r>
          <w:r w:rsidR="0074640D">
            <w:fldChar w:fldCharType="end"/>
          </w:r>
        </w:sdtContent>
      </w:sdt>
      <w:r w:rsidR="0074640D">
        <w:t>.</w:t>
      </w:r>
      <w:bookmarkEnd w:id="8"/>
    </w:p>
    <w:p w14:paraId="7A1DC65A" w14:textId="19723459" w:rsidR="0074640D" w:rsidRDefault="000D543B" w:rsidP="0074640D">
      <w:r>
        <w:t xml:space="preserve">The control segment is the way in which the constellation is monitored and analysed, this includes the </w:t>
      </w:r>
      <w:r w:rsidR="00356F40">
        <w:t xml:space="preserve">maintenance of the </w:t>
      </w:r>
      <w:r w:rsidR="009D05DC">
        <w:t>satellites through to the checking of c</w:t>
      </w:r>
      <w:r w:rsidR="006E2691">
        <w:t>lock</w:t>
      </w:r>
      <w:r w:rsidR="00B57DBC">
        <w:t xml:space="preserve"> and auxiliary data</w:t>
      </w:r>
      <w:r w:rsidR="006E2691">
        <w:t xml:space="preserve"> and updating the constellation </w:t>
      </w:r>
      <w:r w:rsidR="00793A02">
        <w:t>of</w:t>
      </w:r>
      <w:r w:rsidR="00B57DBC">
        <w:t xml:space="preserve"> </w:t>
      </w:r>
      <w:r w:rsidR="00252D4E">
        <w:t xml:space="preserve">abnormalities or issues </w:t>
      </w:r>
      <w:sdt>
        <w:sdtPr>
          <w:id w:val="-1402216655"/>
          <w:citation/>
        </w:sdtPr>
        <w:sdtContent>
          <w:r w:rsidR="00946393">
            <w:fldChar w:fldCharType="begin"/>
          </w:r>
          <w:r w:rsidR="00946393">
            <w:instrText xml:space="preserve"> CITATION Daw12 \l 2057 </w:instrText>
          </w:r>
          <w:r w:rsidR="00946393">
            <w:fldChar w:fldCharType="separate"/>
          </w:r>
          <w:r w:rsidR="00B409C4" w:rsidRPr="00B409C4">
            <w:rPr>
              <w:noProof/>
            </w:rPr>
            <w:t>[10]</w:t>
          </w:r>
          <w:r w:rsidR="00946393">
            <w:fldChar w:fldCharType="end"/>
          </w:r>
        </w:sdtContent>
      </w:sdt>
      <w:sdt>
        <w:sdtPr>
          <w:id w:val="185789662"/>
          <w:citation/>
        </w:sdtPr>
        <w:sdtContent>
          <w:r w:rsidR="00E36C20">
            <w:fldChar w:fldCharType="begin"/>
          </w:r>
          <w:r w:rsidR="00564F2D">
            <w:instrText xml:space="preserve">CITATION Moh18 \l 2057 </w:instrText>
          </w:r>
          <w:r w:rsidR="00E36C20">
            <w:fldChar w:fldCharType="separate"/>
          </w:r>
          <w:r w:rsidR="00B409C4">
            <w:rPr>
              <w:noProof/>
            </w:rPr>
            <w:t xml:space="preserve"> </w:t>
          </w:r>
          <w:r w:rsidR="00B409C4" w:rsidRPr="00B409C4">
            <w:rPr>
              <w:noProof/>
            </w:rPr>
            <w:t>[7]</w:t>
          </w:r>
          <w:r w:rsidR="00E36C20">
            <w:fldChar w:fldCharType="end"/>
          </w:r>
        </w:sdtContent>
      </w:sdt>
      <w:r w:rsidR="00E36C20">
        <w:t xml:space="preserve">. </w:t>
      </w:r>
      <w:r w:rsidR="004945A3">
        <w:t xml:space="preserve">It is also responsible for the data encryption and protecting GPS from attacks </w:t>
      </w:r>
      <w:sdt>
        <w:sdtPr>
          <w:id w:val="-1536265762"/>
          <w:citation/>
        </w:sdtPr>
        <w:sdtContent>
          <w:r w:rsidR="00D9311A">
            <w:fldChar w:fldCharType="begin"/>
          </w:r>
          <w:r w:rsidR="00D9311A">
            <w:instrText xml:space="preserve"> CITATION Daw12 \l 2057 </w:instrText>
          </w:r>
          <w:r w:rsidR="00D9311A">
            <w:fldChar w:fldCharType="separate"/>
          </w:r>
          <w:r w:rsidR="00B409C4" w:rsidRPr="00B409C4">
            <w:rPr>
              <w:noProof/>
            </w:rPr>
            <w:t>[10]</w:t>
          </w:r>
          <w:r w:rsidR="00D9311A">
            <w:fldChar w:fldCharType="end"/>
          </w:r>
        </w:sdtContent>
      </w:sdt>
      <w:r w:rsidR="008434B5">
        <w:t>, this is particularly important to</w:t>
      </w:r>
      <w:r w:rsidR="00BF28CA">
        <w:t xml:space="preserve"> remember</w:t>
      </w:r>
      <w:r w:rsidR="008434B5">
        <w:t xml:space="preserve"> when discussing GNSS’s role in OME</w:t>
      </w:r>
      <w:r w:rsidR="00D9311A">
        <w:t xml:space="preserve">. </w:t>
      </w:r>
    </w:p>
    <w:p w14:paraId="5171FF7B" w14:textId="04049C91" w:rsidR="004B25C0" w:rsidRDefault="004B25C0" w:rsidP="0074640D"/>
    <w:p w14:paraId="3FF70F10" w14:textId="77777777" w:rsidR="004B25C0" w:rsidRDefault="004B25C0" w:rsidP="0074640D"/>
    <w:p w14:paraId="615B410C" w14:textId="27AFA8D2" w:rsidR="004C483A" w:rsidRDefault="004A583D" w:rsidP="00150C2F">
      <w:pPr>
        <w:pStyle w:val="ListParagraph"/>
        <w:numPr>
          <w:ilvl w:val="2"/>
          <w:numId w:val="2"/>
        </w:numPr>
      </w:pPr>
      <w:r>
        <w:lastRenderedPageBreak/>
        <w:t>The User Segment</w:t>
      </w:r>
    </w:p>
    <w:p w14:paraId="7C8E1608" w14:textId="724C5078" w:rsidR="0091154C" w:rsidRDefault="00FD61A2" w:rsidP="00150C2F">
      <w:r>
        <w:t xml:space="preserve">The user segment </w:t>
      </w:r>
      <w:r w:rsidR="001E2277">
        <w:t xml:space="preserve">is essentially the GPS receiver </w:t>
      </w:r>
      <w:r w:rsidR="00FE3213">
        <w:t xml:space="preserve">that </w:t>
      </w:r>
      <w:proofErr w:type="gramStart"/>
      <w:r w:rsidR="00FE3213">
        <w:t>is able to</w:t>
      </w:r>
      <w:proofErr w:type="gramEnd"/>
      <w:r w:rsidR="00FE3213">
        <w:t xml:space="preserve"> decode the signals sent from the space segment of the system</w:t>
      </w:r>
      <w:r w:rsidR="00472565">
        <w:t xml:space="preserve"> </w:t>
      </w:r>
      <w:sdt>
        <w:sdtPr>
          <w:id w:val="1410576291"/>
          <w:citation/>
        </w:sdtPr>
        <w:sdtContent>
          <w:r w:rsidR="00472565">
            <w:fldChar w:fldCharType="begin"/>
          </w:r>
          <w:r w:rsidR="00472565">
            <w:instrText xml:space="preserve"> CITATION Daw12 \l 2057 </w:instrText>
          </w:r>
          <w:r w:rsidR="00472565">
            <w:fldChar w:fldCharType="separate"/>
          </w:r>
          <w:r w:rsidR="00B409C4" w:rsidRPr="00B409C4">
            <w:rPr>
              <w:noProof/>
            </w:rPr>
            <w:t>[10]</w:t>
          </w:r>
          <w:r w:rsidR="00472565">
            <w:fldChar w:fldCharType="end"/>
          </w:r>
        </w:sdtContent>
      </w:sdt>
      <w:r w:rsidR="00FE3213">
        <w:t>.</w:t>
      </w:r>
      <w:r w:rsidR="00571AF9">
        <w:t xml:space="preserve"> There are a wide range of receivers, but all are designed to provide the user with a positional, velocity/navigation and timing solution</w:t>
      </w:r>
      <w:r w:rsidR="00823A86">
        <w:t xml:space="preserve"> </w:t>
      </w:r>
      <w:sdt>
        <w:sdtPr>
          <w:id w:val="646401919"/>
          <w:citation/>
        </w:sdtPr>
        <w:sdtContent>
          <w:r w:rsidR="00823A86">
            <w:fldChar w:fldCharType="begin"/>
          </w:r>
          <w:r w:rsidR="00564F2D">
            <w:instrText xml:space="preserve">CITATION Moh18 \l 2057 </w:instrText>
          </w:r>
          <w:r w:rsidR="00823A86">
            <w:fldChar w:fldCharType="separate"/>
          </w:r>
          <w:r w:rsidR="00B409C4" w:rsidRPr="00B409C4">
            <w:rPr>
              <w:noProof/>
            </w:rPr>
            <w:t>[7]</w:t>
          </w:r>
          <w:r w:rsidR="00823A86">
            <w:fldChar w:fldCharType="end"/>
          </w:r>
        </w:sdtContent>
      </w:sdt>
      <w:r w:rsidR="00823A86">
        <w:t xml:space="preserve">. </w:t>
      </w:r>
    </w:p>
    <w:p w14:paraId="052997C2" w14:textId="4FF84E73" w:rsidR="00150C2F" w:rsidRDefault="00D04FA5" w:rsidP="00C3649A">
      <w:pPr>
        <w:pStyle w:val="Heading2"/>
        <w:numPr>
          <w:ilvl w:val="1"/>
          <w:numId w:val="2"/>
        </w:numPr>
        <w:rPr>
          <w:rFonts w:asciiTheme="minorHAnsi" w:hAnsiTheme="minorHAnsi" w:cstheme="minorHAnsi"/>
          <w:color w:val="000000" w:themeColor="text1"/>
        </w:rPr>
      </w:pPr>
      <w:bookmarkStart w:id="9" w:name="_Toc121672604"/>
      <w:r w:rsidRPr="0067246E">
        <w:rPr>
          <w:rFonts w:asciiTheme="minorHAnsi" w:hAnsiTheme="minorHAnsi" w:cstheme="minorHAnsi"/>
          <w:color w:val="000000" w:themeColor="text1"/>
        </w:rPr>
        <w:t>Signa</w:t>
      </w:r>
      <w:r w:rsidR="00C618CC" w:rsidRPr="0067246E">
        <w:rPr>
          <w:rFonts w:asciiTheme="minorHAnsi" w:hAnsiTheme="minorHAnsi" w:cstheme="minorHAnsi"/>
          <w:color w:val="000000" w:themeColor="text1"/>
        </w:rPr>
        <w:t>l</w:t>
      </w:r>
      <w:r w:rsidR="00145F7E">
        <w:rPr>
          <w:rFonts w:asciiTheme="minorHAnsi" w:hAnsiTheme="minorHAnsi" w:cstheme="minorHAnsi"/>
          <w:color w:val="000000" w:themeColor="text1"/>
        </w:rPr>
        <w:t>s</w:t>
      </w:r>
      <w:r w:rsidR="005E1282">
        <w:rPr>
          <w:rFonts w:asciiTheme="minorHAnsi" w:hAnsiTheme="minorHAnsi" w:cstheme="minorHAnsi"/>
          <w:color w:val="000000" w:themeColor="text1"/>
        </w:rPr>
        <w:t xml:space="preserve">, </w:t>
      </w:r>
      <w:proofErr w:type="gramStart"/>
      <w:r w:rsidR="005E1282">
        <w:rPr>
          <w:rFonts w:asciiTheme="minorHAnsi" w:hAnsiTheme="minorHAnsi" w:cstheme="minorHAnsi"/>
          <w:color w:val="000000" w:themeColor="text1"/>
        </w:rPr>
        <w:t>code</w:t>
      </w:r>
      <w:r w:rsidR="00145F7E">
        <w:rPr>
          <w:rFonts w:asciiTheme="minorHAnsi" w:hAnsiTheme="minorHAnsi" w:cstheme="minorHAnsi"/>
          <w:color w:val="000000" w:themeColor="text1"/>
        </w:rPr>
        <w:t>s</w:t>
      </w:r>
      <w:proofErr w:type="gramEnd"/>
      <w:r w:rsidR="005E1282">
        <w:rPr>
          <w:rFonts w:asciiTheme="minorHAnsi" w:hAnsiTheme="minorHAnsi" w:cstheme="minorHAnsi"/>
          <w:color w:val="000000" w:themeColor="text1"/>
        </w:rPr>
        <w:t xml:space="preserve"> and </w:t>
      </w:r>
      <w:r w:rsidR="00CA6405">
        <w:rPr>
          <w:rFonts w:asciiTheme="minorHAnsi" w:hAnsiTheme="minorHAnsi" w:cstheme="minorHAnsi"/>
          <w:color w:val="000000" w:themeColor="text1"/>
        </w:rPr>
        <w:t>modulation</w:t>
      </w:r>
      <w:bookmarkEnd w:id="9"/>
    </w:p>
    <w:p w14:paraId="294C2BC1" w14:textId="6A37542B" w:rsidR="000E3106" w:rsidRDefault="000E3106" w:rsidP="000E3106"/>
    <w:p w14:paraId="25B23649" w14:textId="72D113A9" w:rsidR="004C398D" w:rsidRDefault="00FF7CF3" w:rsidP="004D4347">
      <w:r>
        <w:t xml:space="preserve">In section </w:t>
      </w:r>
      <w:r w:rsidR="008266F9">
        <w:t xml:space="preserve">2.1 the concept of </w:t>
      </w:r>
      <w:proofErr w:type="spellStart"/>
      <w:r w:rsidR="008266F9">
        <w:t>ToA</w:t>
      </w:r>
      <w:proofErr w:type="spellEnd"/>
      <w:r w:rsidR="008266F9">
        <w:t xml:space="preserve"> ranging was introduced</w:t>
      </w:r>
      <w:r w:rsidR="008B5651">
        <w:t>.</w:t>
      </w:r>
      <w:r w:rsidR="00363970">
        <w:t xml:space="preserve"> GPS uses the exact same </w:t>
      </w:r>
      <w:proofErr w:type="gramStart"/>
      <w:r w:rsidR="00363970">
        <w:t>principle,</w:t>
      </w:r>
      <w:proofErr w:type="gramEnd"/>
      <w:r w:rsidR="00363970">
        <w:t xml:space="preserve"> however the signa</w:t>
      </w:r>
      <w:r w:rsidR="006D5B00">
        <w:t xml:space="preserve">ls are now radio waves transmitted at 1575.42MHz (L1), 1227.60MHz (L2) and </w:t>
      </w:r>
      <w:r w:rsidR="006B5519">
        <w:t>more recently 1176.4MHz (L5)</w:t>
      </w:r>
      <w:r w:rsidR="00CD6796">
        <w:t xml:space="preserve"> and a </w:t>
      </w:r>
      <w:proofErr w:type="spellStart"/>
      <w:r w:rsidR="00CD6796">
        <w:rPr>
          <w:i/>
          <w:iCs/>
        </w:rPr>
        <w:t>pse</w:t>
      </w:r>
      <w:r w:rsidR="007005B3">
        <w:rPr>
          <w:i/>
          <w:iCs/>
        </w:rPr>
        <w:t>u</w:t>
      </w:r>
      <w:r w:rsidR="00CD6796">
        <w:rPr>
          <w:i/>
          <w:iCs/>
        </w:rPr>
        <w:t>dorange</w:t>
      </w:r>
      <w:proofErr w:type="spellEnd"/>
      <w:r w:rsidR="00CD6796">
        <w:rPr>
          <w:i/>
          <w:iCs/>
        </w:rPr>
        <w:t xml:space="preserve"> </w:t>
      </w:r>
      <w:r w:rsidR="00CD6796">
        <w:t xml:space="preserve">is obtained by multiplying the time interval between receiver and transmitter and the speed of light </w:t>
      </w:r>
      <w:sdt>
        <w:sdtPr>
          <w:id w:val="311609336"/>
          <w:citation/>
        </w:sdtPr>
        <w:sdtContent>
          <w:r w:rsidR="00CD6796">
            <w:fldChar w:fldCharType="begin"/>
          </w:r>
          <w:r w:rsidR="00CD6796">
            <w:instrText xml:space="preserve"> CITATION Daw12 \l 2057 </w:instrText>
          </w:r>
          <w:r w:rsidR="00CD6796">
            <w:fldChar w:fldCharType="separate"/>
          </w:r>
          <w:r w:rsidR="00B409C4" w:rsidRPr="00B409C4">
            <w:rPr>
              <w:noProof/>
            </w:rPr>
            <w:t>[10]</w:t>
          </w:r>
          <w:r w:rsidR="00CD6796">
            <w:fldChar w:fldCharType="end"/>
          </w:r>
        </w:sdtContent>
      </w:sdt>
      <w:r w:rsidR="00CD6796">
        <w:t>.</w:t>
      </w:r>
      <w:r w:rsidR="00B446AB">
        <w:t xml:space="preserve"> </w:t>
      </w:r>
      <w:r w:rsidR="00CD6796">
        <w:t>T</w:t>
      </w:r>
      <w:r w:rsidR="00B446AB">
        <w:t xml:space="preserve">he L numbers refer to the </w:t>
      </w:r>
      <w:r w:rsidR="007D0FA7">
        <w:t xml:space="preserve">internationally agreed </w:t>
      </w:r>
      <w:r w:rsidR="00BE200D">
        <w:t>frequency bandwidth</w:t>
      </w:r>
      <w:r w:rsidR="006E0227">
        <w:t>s</w:t>
      </w:r>
      <w:r w:rsidR="00480C83">
        <w:t xml:space="preserve"> </w:t>
      </w:r>
      <w:sdt>
        <w:sdtPr>
          <w:id w:val="1850447957"/>
          <w:citation/>
        </w:sdtPr>
        <w:sdtContent>
          <w:r w:rsidR="00480C83">
            <w:fldChar w:fldCharType="begin"/>
          </w:r>
          <w:r w:rsidR="00480C83">
            <w:instrText xml:space="preserve"> CITATION Daw12 \l 2057 </w:instrText>
          </w:r>
          <w:r w:rsidR="00480C83">
            <w:fldChar w:fldCharType="separate"/>
          </w:r>
          <w:r w:rsidR="00B409C4" w:rsidRPr="00B409C4">
            <w:rPr>
              <w:noProof/>
            </w:rPr>
            <w:t>[10]</w:t>
          </w:r>
          <w:r w:rsidR="00480C83">
            <w:fldChar w:fldCharType="end"/>
          </w:r>
        </w:sdtContent>
      </w:sdt>
      <w:r w:rsidR="00CD6796">
        <w:t>.</w:t>
      </w:r>
      <w:r w:rsidR="00A717FD">
        <w:t xml:space="preserve"> In order to provide an accurate location however,</w:t>
      </w:r>
      <w:r w:rsidR="000412C2">
        <w:t xml:space="preserve"> </w:t>
      </w:r>
      <w:r w:rsidR="00A717FD">
        <w:t>e</w:t>
      </w:r>
      <w:r w:rsidR="00C0497F">
        <w:t xml:space="preserve">ach satellite in the constellation </w:t>
      </w:r>
      <w:r w:rsidR="006652A0">
        <w:t xml:space="preserve">generates a unique </w:t>
      </w:r>
      <w:r w:rsidR="00AC4005">
        <w:rPr>
          <w:i/>
          <w:iCs/>
        </w:rPr>
        <w:t>pseudorandom noise</w:t>
      </w:r>
      <w:r w:rsidR="00AC4005">
        <w:t xml:space="preserve"> (PRN) code, which is broadcast along with the </w:t>
      </w:r>
      <w:r w:rsidR="00836B34">
        <w:t>carrier signal as well as any data</w:t>
      </w:r>
      <w:r w:rsidR="00935022">
        <w:t xml:space="preserve"> such as </w:t>
      </w:r>
      <w:r w:rsidR="00104772">
        <w:t xml:space="preserve">space vehicle </w:t>
      </w:r>
      <w:r w:rsidR="00935022">
        <w:t>position</w:t>
      </w:r>
      <w:r w:rsidR="006652A0">
        <w:t xml:space="preserve">, </w:t>
      </w:r>
      <w:r w:rsidR="00935022">
        <w:t>clock bias</w:t>
      </w:r>
      <w:r w:rsidR="006652A0">
        <w:t xml:space="preserve"> and satellite health</w:t>
      </w:r>
      <w:r w:rsidR="00836B34">
        <w:t xml:space="preserve"> </w:t>
      </w:r>
      <w:sdt>
        <w:sdtPr>
          <w:id w:val="-2113963214"/>
          <w:citation/>
        </w:sdtPr>
        <w:sdtContent>
          <w:r w:rsidR="00935022">
            <w:fldChar w:fldCharType="begin"/>
          </w:r>
          <w:r w:rsidR="00564F2D">
            <w:instrText xml:space="preserve">CITATION Moh18 \l 2057 </w:instrText>
          </w:r>
          <w:r w:rsidR="00935022">
            <w:fldChar w:fldCharType="separate"/>
          </w:r>
          <w:r w:rsidR="00B409C4" w:rsidRPr="00B409C4">
            <w:rPr>
              <w:noProof/>
            </w:rPr>
            <w:t>[7]</w:t>
          </w:r>
          <w:r w:rsidR="00935022">
            <w:fldChar w:fldCharType="end"/>
          </w:r>
        </w:sdtContent>
      </w:sdt>
      <w:r w:rsidR="006652A0">
        <w:t xml:space="preserve"> </w:t>
      </w:r>
      <w:sdt>
        <w:sdtPr>
          <w:id w:val="528232567"/>
          <w:citation/>
        </w:sdtPr>
        <w:sdtContent>
          <w:r w:rsidR="006652A0">
            <w:fldChar w:fldCharType="begin"/>
          </w:r>
          <w:r w:rsidR="006652A0">
            <w:instrText xml:space="preserve"> CITATION Ell06 \l 2057 </w:instrText>
          </w:r>
          <w:r w:rsidR="006652A0">
            <w:fldChar w:fldCharType="separate"/>
          </w:r>
          <w:r w:rsidR="00B409C4" w:rsidRPr="00B409C4">
            <w:rPr>
              <w:noProof/>
            </w:rPr>
            <w:t>[6]</w:t>
          </w:r>
          <w:r w:rsidR="006652A0">
            <w:fldChar w:fldCharType="end"/>
          </w:r>
        </w:sdtContent>
      </w:sdt>
      <w:r w:rsidR="00836B34">
        <w:t>.</w:t>
      </w:r>
      <w:r w:rsidR="00BA6764">
        <w:t xml:space="preserve"> </w:t>
      </w:r>
      <w:r w:rsidR="00400955">
        <w:rPr>
          <w:bCs/>
        </w:rPr>
        <w:t>B</w:t>
      </w:r>
      <w:r w:rsidR="00400955" w:rsidRPr="00400955">
        <w:rPr>
          <w:bCs/>
        </w:rPr>
        <w:t xml:space="preserve">inary phase shift keying </w:t>
      </w:r>
      <w:r w:rsidR="00400955">
        <w:rPr>
          <w:bCs/>
        </w:rPr>
        <w:t xml:space="preserve">(BPSK) is used to </w:t>
      </w:r>
      <w:r w:rsidR="00D24632">
        <w:rPr>
          <w:bCs/>
        </w:rPr>
        <w:t>modulate</w:t>
      </w:r>
      <w:r w:rsidR="00400955">
        <w:rPr>
          <w:bCs/>
        </w:rPr>
        <w:t xml:space="preserve"> differences between the </w:t>
      </w:r>
      <w:r w:rsidR="00530002">
        <w:rPr>
          <w:bCs/>
        </w:rPr>
        <w:t xml:space="preserve">PRN and </w:t>
      </w:r>
      <w:r w:rsidR="00C476A2">
        <w:rPr>
          <w:bCs/>
        </w:rPr>
        <w:t xml:space="preserve">navigation </w:t>
      </w:r>
      <w:r w:rsidR="00D24632">
        <w:rPr>
          <w:bCs/>
        </w:rPr>
        <w:t>data and the carrier</w:t>
      </w:r>
      <w:r w:rsidR="00C476A2">
        <w:rPr>
          <w:bCs/>
        </w:rPr>
        <w:t xml:space="preserve"> </w:t>
      </w:r>
      <w:r w:rsidR="0063465B">
        <w:rPr>
          <w:bCs/>
        </w:rPr>
        <w:t xml:space="preserve"> </w:t>
      </w:r>
      <w:sdt>
        <w:sdtPr>
          <w:rPr>
            <w:bCs/>
          </w:rPr>
          <w:id w:val="89987908"/>
          <w:citation/>
        </w:sdtPr>
        <w:sdtContent>
          <w:r w:rsidR="0063465B">
            <w:rPr>
              <w:bCs/>
            </w:rPr>
            <w:fldChar w:fldCharType="begin"/>
          </w:r>
          <w:r w:rsidR="00564F2D">
            <w:rPr>
              <w:bCs/>
            </w:rPr>
            <w:instrText xml:space="preserve">CITATION Moh18 \l 2057 </w:instrText>
          </w:r>
          <w:r w:rsidR="0063465B">
            <w:rPr>
              <w:bCs/>
            </w:rPr>
            <w:fldChar w:fldCharType="separate"/>
          </w:r>
          <w:r w:rsidR="00B409C4" w:rsidRPr="00B409C4">
            <w:rPr>
              <w:noProof/>
            </w:rPr>
            <w:t>[7]</w:t>
          </w:r>
          <w:r w:rsidR="0063465B">
            <w:rPr>
              <w:bCs/>
            </w:rPr>
            <w:fldChar w:fldCharType="end"/>
          </w:r>
        </w:sdtContent>
      </w:sdt>
      <w:r w:rsidR="0063465B">
        <w:rPr>
          <w:bCs/>
        </w:rPr>
        <w:t>.</w:t>
      </w:r>
      <w:r w:rsidR="00973EE3">
        <w:rPr>
          <w:bCs/>
        </w:rPr>
        <w:t xml:space="preserve"> </w:t>
      </w:r>
      <w:r w:rsidR="004D4347">
        <w:rPr>
          <w:bCs/>
        </w:rPr>
        <w:t>This form of uniquely coded modulation is referred to as Code Division Multiple Access</w:t>
      </w:r>
      <w:r w:rsidR="00DD1C2A">
        <w:rPr>
          <w:bCs/>
        </w:rPr>
        <w:t xml:space="preserve"> (CDMA)</w:t>
      </w:r>
      <w:r w:rsidR="00ED1FFE">
        <w:rPr>
          <w:bCs/>
        </w:rPr>
        <w:t>, allowing the same frequency to be used by multiple signals</w:t>
      </w:r>
      <w:sdt>
        <w:sdtPr>
          <w:rPr>
            <w:bCs/>
          </w:rPr>
          <w:id w:val="-1596479608"/>
          <w:citation/>
        </w:sdtPr>
        <w:sdtContent>
          <w:r w:rsidR="004D4347">
            <w:rPr>
              <w:bCs/>
            </w:rPr>
            <w:fldChar w:fldCharType="begin"/>
          </w:r>
          <w:r w:rsidR="00564F2D">
            <w:rPr>
              <w:bCs/>
            </w:rPr>
            <w:instrText xml:space="preserve">CITATION Bra21 \l 2057 </w:instrText>
          </w:r>
          <w:r w:rsidR="004D4347">
            <w:rPr>
              <w:bCs/>
            </w:rPr>
            <w:fldChar w:fldCharType="separate"/>
          </w:r>
          <w:r w:rsidR="00B409C4">
            <w:rPr>
              <w:bCs/>
              <w:noProof/>
            </w:rPr>
            <w:t xml:space="preserve"> </w:t>
          </w:r>
          <w:r w:rsidR="00B409C4" w:rsidRPr="00B409C4">
            <w:rPr>
              <w:noProof/>
            </w:rPr>
            <w:t>[2]</w:t>
          </w:r>
          <w:r w:rsidR="004D4347">
            <w:rPr>
              <w:bCs/>
            </w:rPr>
            <w:fldChar w:fldCharType="end"/>
          </w:r>
        </w:sdtContent>
      </w:sdt>
      <w:r w:rsidR="004D4347">
        <w:rPr>
          <w:bCs/>
        </w:rPr>
        <w:t>.</w:t>
      </w:r>
      <w:r w:rsidR="004C398D" w:rsidRPr="004C398D">
        <w:rPr>
          <w:bCs/>
          <w:noProof/>
        </w:rPr>
        <w:drawing>
          <wp:inline distT="0" distB="0" distL="0" distR="0" wp14:anchorId="063BEB31" wp14:editId="18609BDE">
            <wp:extent cx="5284055" cy="3870251"/>
            <wp:effectExtent l="0" t="0" r="0" b="0"/>
            <wp:docPr id="6" name="Picture 6"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with medium confidence"/>
                    <pic:cNvPicPr/>
                  </pic:nvPicPr>
                  <pic:blipFill>
                    <a:blip r:embed="rId13"/>
                    <a:stretch>
                      <a:fillRect/>
                    </a:stretch>
                  </pic:blipFill>
                  <pic:spPr>
                    <a:xfrm>
                      <a:off x="0" y="0"/>
                      <a:ext cx="5287556" cy="3872815"/>
                    </a:xfrm>
                    <a:prstGeom prst="rect">
                      <a:avLst/>
                    </a:prstGeom>
                  </pic:spPr>
                </pic:pic>
              </a:graphicData>
            </a:graphic>
          </wp:inline>
        </w:drawing>
      </w:r>
    </w:p>
    <w:p w14:paraId="2289001A" w14:textId="4420D130" w:rsidR="00FA06FC" w:rsidRDefault="004C398D" w:rsidP="004C398D">
      <w:pPr>
        <w:pStyle w:val="Caption"/>
        <w:rPr>
          <w:bCs/>
        </w:rPr>
      </w:pPr>
      <w:bookmarkStart w:id="10" w:name="_Toc121672592"/>
      <w:r>
        <w:t xml:space="preserve">Figure </w:t>
      </w:r>
      <w:fldSimple w:instr=" SEQ Figure \* ARABIC ">
        <w:r w:rsidR="00324493">
          <w:rPr>
            <w:noProof/>
          </w:rPr>
          <w:t>4</w:t>
        </w:r>
      </w:fldSimple>
      <w:r>
        <w:t>: The signal broken down into its component parts.</w:t>
      </w:r>
      <w:sdt>
        <w:sdtPr>
          <w:id w:val="-1159916352"/>
          <w:citation/>
        </w:sdtPr>
        <w:sdtContent>
          <w:r>
            <w:fldChar w:fldCharType="begin"/>
          </w:r>
          <w:r w:rsidR="00276F1A">
            <w:instrText xml:space="preserve">CITATION Moh18 \p 125 \l 2057 </w:instrText>
          </w:r>
          <w:r>
            <w:fldChar w:fldCharType="separate"/>
          </w:r>
          <w:r w:rsidR="00276F1A">
            <w:rPr>
              <w:noProof/>
            </w:rPr>
            <w:t xml:space="preserve"> </w:t>
          </w:r>
          <w:r w:rsidR="00276F1A" w:rsidRPr="00276F1A">
            <w:rPr>
              <w:noProof/>
            </w:rPr>
            <w:t>[7, p. 125]</w:t>
          </w:r>
          <w:r>
            <w:fldChar w:fldCharType="end"/>
          </w:r>
        </w:sdtContent>
      </w:sdt>
      <w:bookmarkEnd w:id="10"/>
    </w:p>
    <w:p w14:paraId="37591D14" w14:textId="77ABC556" w:rsidR="00C33BBE" w:rsidRDefault="007A012A" w:rsidP="00676C84">
      <w:r>
        <w:rPr>
          <w:bCs/>
        </w:rPr>
        <w:t xml:space="preserve">The chipping rate is the </w:t>
      </w:r>
      <w:r w:rsidR="002858E5">
        <w:rPr>
          <w:bCs/>
        </w:rPr>
        <w:t xml:space="preserve">amount of PRN </w:t>
      </w:r>
      <w:r w:rsidR="00D9593F">
        <w:rPr>
          <w:bCs/>
        </w:rPr>
        <w:t>transmitted over for each value of either 1 or 0 in the message signal</w:t>
      </w:r>
      <w:sdt>
        <w:sdtPr>
          <w:rPr>
            <w:bCs/>
          </w:rPr>
          <w:id w:val="-1517308616"/>
          <w:citation/>
        </w:sdtPr>
        <w:sdtContent>
          <w:r w:rsidR="001B1E6B">
            <w:rPr>
              <w:bCs/>
            </w:rPr>
            <w:fldChar w:fldCharType="begin"/>
          </w:r>
          <w:r w:rsidR="00564F2D">
            <w:rPr>
              <w:bCs/>
            </w:rPr>
            <w:instrText xml:space="preserve">CITATION Phi06 \l 2057 </w:instrText>
          </w:r>
          <w:r w:rsidR="001B1E6B">
            <w:rPr>
              <w:bCs/>
            </w:rPr>
            <w:fldChar w:fldCharType="separate"/>
          </w:r>
          <w:r w:rsidR="00B409C4">
            <w:rPr>
              <w:bCs/>
              <w:noProof/>
            </w:rPr>
            <w:t xml:space="preserve"> </w:t>
          </w:r>
          <w:r w:rsidR="00B409C4" w:rsidRPr="00B409C4">
            <w:rPr>
              <w:noProof/>
            </w:rPr>
            <w:t>[11]</w:t>
          </w:r>
          <w:r w:rsidR="001B1E6B">
            <w:rPr>
              <w:bCs/>
            </w:rPr>
            <w:fldChar w:fldCharType="end"/>
          </w:r>
        </w:sdtContent>
      </w:sdt>
      <w:r w:rsidR="00D9593F">
        <w:rPr>
          <w:bCs/>
        </w:rPr>
        <w:t xml:space="preserve">. </w:t>
      </w:r>
      <w:r w:rsidR="00543429" w:rsidRPr="004E48B2">
        <w:rPr>
          <w:bCs/>
        </w:rPr>
        <w:t>There</w:t>
      </w:r>
      <w:r w:rsidR="00543429">
        <w:rPr>
          <w:bCs/>
        </w:rPr>
        <w:t xml:space="preserve"> are two </w:t>
      </w:r>
      <w:r w:rsidR="001B347F">
        <w:rPr>
          <w:bCs/>
        </w:rPr>
        <w:t xml:space="preserve">PRN codes </w:t>
      </w:r>
      <w:r w:rsidR="00543429">
        <w:rPr>
          <w:bCs/>
        </w:rPr>
        <w:t>modulat</w:t>
      </w:r>
      <w:r w:rsidR="001B347F">
        <w:rPr>
          <w:bCs/>
        </w:rPr>
        <w:t>ed</w:t>
      </w:r>
      <w:r w:rsidR="00274A65">
        <w:rPr>
          <w:bCs/>
        </w:rPr>
        <w:t xml:space="preserve"> </w:t>
      </w:r>
      <w:r w:rsidR="00543429">
        <w:rPr>
          <w:bCs/>
        </w:rPr>
        <w:t xml:space="preserve">on the </w:t>
      </w:r>
      <w:r w:rsidR="004502A6">
        <w:t>L1 band</w:t>
      </w:r>
      <w:r w:rsidR="001B347F">
        <w:t>:</w:t>
      </w:r>
      <w:r w:rsidR="004502A6">
        <w:t xml:space="preserve"> </w:t>
      </w:r>
      <w:r w:rsidR="00BB4F27">
        <w:t>coarse acquisition</w:t>
      </w:r>
      <w:r w:rsidR="00543429">
        <w:t xml:space="preserve"> code</w:t>
      </w:r>
      <w:r w:rsidR="00BB4F27">
        <w:t xml:space="preserve"> (C/A) and precise code (P)</w:t>
      </w:r>
      <w:sdt>
        <w:sdtPr>
          <w:id w:val="21747657"/>
          <w:citation/>
        </w:sdtPr>
        <w:sdtContent>
          <w:r w:rsidR="00BA648E">
            <w:fldChar w:fldCharType="begin"/>
          </w:r>
          <w:r w:rsidR="00BA648E">
            <w:instrText xml:space="preserve"> CITATION Ell06 \l 2057 </w:instrText>
          </w:r>
          <w:r w:rsidR="00BA648E">
            <w:fldChar w:fldCharType="separate"/>
          </w:r>
          <w:r w:rsidR="00B409C4">
            <w:rPr>
              <w:noProof/>
            </w:rPr>
            <w:t xml:space="preserve"> </w:t>
          </w:r>
          <w:r w:rsidR="00B409C4" w:rsidRPr="00B409C4">
            <w:rPr>
              <w:noProof/>
            </w:rPr>
            <w:t>[6]</w:t>
          </w:r>
          <w:r w:rsidR="00BA648E">
            <w:fldChar w:fldCharType="end"/>
          </w:r>
        </w:sdtContent>
      </w:sdt>
      <w:r w:rsidR="002F5EC5">
        <w:t>.</w:t>
      </w:r>
      <w:r w:rsidR="00C06E40">
        <w:t xml:space="preserve"> The difference</w:t>
      </w:r>
      <w:r w:rsidR="0092047A">
        <w:t>s</w:t>
      </w:r>
      <w:r w:rsidR="00C06E40">
        <w:t xml:space="preserve"> between</w:t>
      </w:r>
      <w:r w:rsidR="00EF6492">
        <w:t xml:space="preserve"> </w:t>
      </w:r>
      <w:r w:rsidR="002F5262">
        <w:t xml:space="preserve">them </w:t>
      </w:r>
      <w:r w:rsidR="0092047A">
        <w:t>are</w:t>
      </w:r>
      <w:r w:rsidR="00EF6492">
        <w:t xml:space="preserve"> the</w:t>
      </w:r>
      <w:r w:rsidR="002F5262">
        <w:t xml:space="preserve"> code rate</w:t>
      </w:r>
      <w:r w:rsidR="0092047A">
        <w:t xml:space="preserve">s </w:t>
      </w:r>
      <w:r w:rsidR="002F5262">
        <w:t>and duration</w:t>
      </w:r>
      <w:r w:rsidR="0092047A">
        <w:t>s</w:t>
      </w:r>
      <w:r w:rsidR="002F5262">
        <w:t>.</w:t>
      </w:r>
      <w:r w:rsidR="00EF6492">
        <w:t xml:space="preserve"> </w:t>
      </w:r>
      <w:r w:rsidR="00C06E40">
        <w:t xml:space="preserve"> </w:t>
      </w:r>
      <w:r w:rsidR="00EF6492">
        <w:t xml:space="preserve">A </w:t>
      </w:r>
      <w:r w:rsidR="00FA06FC">
        <w:t>C/A code</w:t>
      </w:r>
      <w:r w:rsidR="00EF6492">
        <w:t xml:space="preserve"> chip</w:t>
      </w:r>
      <w:r w:rsidR="00FA06FC">
        <w:t xml:space="preserve"> </w:t>
      </w:r>
      <w:r w:rsidR="002F5262">
        <w:t xml:space="preserve">is around 1ms in duration and has a </w:t>
      </w:r>
      <w:r w:rsidR="0092047A">
        <w:t>code rate</w:t>
      </w:r>
      <w:r w:rsidR="002F5262">
        <w:t xml:space="preserve"> of 1.023MHz,</w:t>
      </w:r>
      <w:r w:rsidR="00FA06FC">
        <w:t xml:space="preserve">, whereas </w:t>
      </w:r>
      <w:r w:rsidR="00C06E40">
        <w:t xml:space="preserve">the </w:t>
      </w:r>
      <w:r w:rsidR="00FA06FC">
        <w:t xml:space="preserve">P code </w:t>
      </w:r>
      <w:r w:rsidR="002F5262">
        <w:t xml:space="preserve">has a duration of a </w:t>
      </w:r>
      <w:r w:rsidR="0092047A">
        <w:t>week and a code rate of 10.23MHz</w:t>
      </w:r>
      <w:r w:rsidR="00FA06FC">
        <w:t>, making it ten times</w:t>
      </w:r>
      <w:r w:rsidR="00333892">
        <w:t xml:space="preserve"> faster</w:t>
      </w:r>
      <w:r w:rsidR="00AC6D56">
        <w:t>, so it can carry more data</w:t>
      </w:r>
      <w:r w:rsidR="00FA06FC">
        <w:t xml:space="preserve"> and</w:t>
      </w:r>
      <w:r w:rsidR="00AC6D56">
        <w:t xml:space="preserve"> is</w:t>
      </w:r>
      <w:r w:rsidR="00FA06FC">
        <w:t xml:space="preserve"> therefore more </w:t>
      </w:r>
      <w:r w:rsidR="001261E5">
        <w:t>precise</w:t>
      </w:r>
      <w:r w:rsidR="00543429">
        <w:t xml:space="preserve"> </w:t>
      </w:r>
      <w:sdt>
        <w:sdtPr>
          <w:id w:val="595679388"/>
          <w:citation/>
        </w:sdtPr>
        <w:sdtContent>
          <w:r w:rsidR="00D230B5">
            <w:fldChar w:fldCharType="begin"/>
          </w:r>
          <w:r w:rsidR="00564F2D">
            <w:instrText xml:space="preserve">CITATION Moh18 \l 2057 </w:instrText>
          </w:r>
          <w:r w:rsidR="00D230B5">
            <w:fldChar w:fldCharType="separate"/>
          </w:r>
          <w:r w:rsidR="00B409C4" w:rsidRPr="00B409C4">
            <w:rPr>
              <w:noProof/>
            </w:rPr>
            <w:t>[7]</w:t>
          </w:r>
          <w:r w:rsidR="00D230B5">
            <w:fldChar w:fldCharType="end"/>
          </w:r>
        </w:sdtContent>
      </w:sdt>
      <w:sdt>
        <w:sdtPr>
          <w:id w:val="-832827491"/>
          <w:citation/>
        </w:sdtPr>
        <w:sdtContent>
          <w:r w:rsidR="00D230B5">
            <w:fldChar w:fldCharType="begin"/>
          </w:r>
          <w:r w:rsidR="00564F2D">
            <w:instrText xml:space="preserve">CITATION Phi06 \l 2057 </w:instrText>
          </w:r>
          <w:r w:rsidR="00D230B5">
            <w:fldChar w:fldCharType="separate"/>
          </w:r>
          <w:r w:rsidR="00B409C4">
            <w:rPr>
              <w:noProof/>
            </w:rPr>
            <w:t xml:space="preserve"> </w:t>
          </w:r>
          <w:r w:rsidR="00B409C4" w:rsidRPr="00B409C4">
            <w:rPr>
              <w:noProof/>
            </w:rPr>
            <w:t>[11]</w:t>
          </w:r>
          <w:r w:rsidR="00D230B5">
            <w:fldChar w:fldCharType="end"/>
          </w:r>
        </w:sdtContent>
      </w:sdt>
      <w:r w:rsidR="00DA08F5">
        <w:t>.</w:t>
      </w:r>
      <w:r w:rsidR="002F5EC5">
        <w:t xml:space="preserve"> </w:t>
      </w:r>
      <w:proofErr w:type="gramStart"/>
      <w:r w:rsidR="00364AD5">
        <w:t xml:space="preserve">The </w:t>
      </w:r>
      <w:r w:rsidR="001261E5">
        <w:t>P code,</w:t>
      </w:r>
      <w:proofErr w:type="gramEnd"/>
      <w:r w:rsidR="001261E5">
        <w:t xml:space="preserve"> </w:t>
      </w:r>
      <w:r w:rsidR="00FD213A">
        <w:t>can also carry an</w:t>
      </w:r>
      <w:r w:rsidR="001261E5">
        <w:t xml:space="preserve"> encrypted</w:t>
      </w:r>
      <w:r w:rsidR="00FD213A">
        <w:t xml:space="preserve"> element and </w:t>
      </w:r>
      <w:r w:rsidR="00FD213A">
        <w:lastRenderedPageBreak/>
        <w:t>when these are combined it is referred to as the</w:t>
      </w:r>
      <w:r w:rsidR="001261E5">
        <w:t xml:space="preserve"> P(Y) code, where the Y stands for the encryption key </w:t>
      </w:r>
      <w:r w:rsidR="00890C33">
        <w:t xml:space="preserve">and is for the exclusive use of military </w:t>
      </w:r>
      <w:r w:rsidR="00157A27">
        <w:t>operators</w:t>
      </w:r>
      <w:sdt>
        <w:sdtPr>
          <w:id w:val="-1327273470"/>
          <w:citation/>
        </w:sdtPr>
        <w:sdtContent>
          <w:r w:rsidR="00E16500">
            <w:fldChar w:fldCharType="begin"/>
          </w:r>
          <w:r w:rsidR="00564F2D">
            <w:instrText xml:space="preserve">CITATION Phi06 \l 2057 </w:instrText>
          </w:r>
          <w:r w:rsidR="00E16500">
            <w:fldChar w:fldCharType="separate"/>
          </w:r>
          <w:r w:rsidR="00B409C4">
            <w:rPr>
              <w:noProof/>
            </w:rPr>
            <w:t xml:space="preserve"> </w:t>
          </w:r>
          <w:r w:rsidR="00B409C4" w:rsidRPr="00B409C4">
            <w:rPr>
              <w:noProof/>
            </w:rPr>
            <w:t>[11]</w:t>
          </w:r>
          <w:r w:rsidR="00E16500">
            <w:fldChar w:fldCharType="end"/>
          </w:r>
        </w:sdtContent>
      </w:sdt>
      <w:r w:rsidR="00157A27">
        <w:t xml:space="preserve">. </w:t>
      </w:r>
      <w:r w:rsidR="00D80C0F">
        <w:t>Furthermore</w:t>
      </w:r>
      <w:r w:rsidR="00A3324D">
        <w:t>,</w:t>
      </w:r>
      <w:r w:rsidR="00D80C0F">
        <w:t xml:space="preserve"> the</w:t>
      </w:r>
      <w:r w:rsidR="007F3101">
        <w:t xml:space="preserve"> </w:t>
      </w:r>
      <w:r w:rsidR="00623718">
        <w:t xml:space="preserve">P code is transmitted on both the L1 and L2 frequencies, which will be discussed further when </w:t>
      </w:r>
      <w:r w:rsidR="00A709C3">
        <w:t>examining</w:t>
      </w:r>
      <w:r w:rsidR="00623718">
        <w:t xml:space="preserve"> jamming</w:t>
      </w:r>
      <w:sdt>
        <w:sdtPr>
          <w:id w:val="130226184"/>
          <w:citation/>
        </w:sdtPr>
        <w:sdtContent>
          <w:r w:rsidR="005047CA">
            <w:fldChar w:fldCharType="begin"/>
          </w:r>
          <w:r w:rsidR="00564F2D">
            <w:instrText xml:space="preserve">CITATION Bra21 \l 2057 </w:instrText>
          </w:r>
          <w:r w:rsidR="005047CA">
            <w:fldChar w:fldCharType="separate"/>
          </w:r>
          <w:r w:rsidR="00B409C4">
            <w:rPr>
              <w:noProof/>
            </w:rPr>
            <w:t xml:space="preserve"> </w:t>
          </w:r>
          <w:r w:rsidR="00B409C4" w:rsidRPr="00B409C4">
            <w:rPr>
              <w:noProof/>
            </w:rPr>
            <w:t>[2]</w:t>
          </w:r>
          <w:r w:rsidR="005047CA">
            <w:fldChar w:fldCharType="end"/>
          </w:r>
        </w:sdtContent>
      </w:sdt>
      <w:r w:rsidR="00623718">
        <w:t>.</w:t>
      </w:r>
      <w:r w:rsidR="00E527CA">
        <w:t xml:space="preserve"> </w:t>
      </w:r>
    </w:p>
    <w:p w14:paraId="62E87F4B" w14:textId="15E16DCC" w:rsidR="008C5B4D" w:rsidRDefault="003140DE" w:rsidP="00676C84">
      <w:r>
        <w:t>As a final word on GNSS signals</w:t>
      </w:r>
      <w:r w:rsidR="004D4347">
        <w:t xml:space="preserve"> the Russian GLONASS should be mentioned. Up until recently, GLONASS used a slightly different technique to </w:t>
      </w:r>
      <w:r w:rsidR="001B4926">
        <w:t>CDMA</w:t>
      </w:r>
      <w:r w:rsidR="005F5F7E">
        <w:t>, called frequency dimension multiple access where each satellite has a slightly different broadcast frequency</w:t>
      </w:r>
      <w:r w:rsidR="00C76BFE">
        <w:t xml:space="preserve"> </w:t>
      </w:r>
      <w:sdt>
        <w:sdtPr>
          <w:id w:val="-1309167523"/>
          <w:citation/>
        </w:sdtPr>
        <w:sdtContent>
          <w:r w:rsidR="00C76BFE">
            <w:fldChar w:fldCharType="begin"/>
          </w:r>
          <w:r w:rsidR="00564F2D">
            <w:instrText xml:space="preserve">CITATION Phi06 \l 2057 </w:instrText>
          </w:r>
          <w:r w:rsidR="00C76BFE">
            <w:fldChar w:fldCharType="separate"/>
          </w:r>
          <w:r w:rsidR="00B409C4" w:rsidRPr="00B409C4">
            <w:rPr>
              <w:noProof/>
            </w:rPr>
            <w:t>[11]</w:t>
          </w:r>
          <w:r w:rsidR="00C76BFE">
            <w:fldChar w:fldCharType="end"/>
          </w:r>
        </w:sdtContent>
      </w:sdt>
      <w:r w:rsidR="005F5F7E">
        <w:t xml:space="preserve">. </w:t>
      </w:r>
      <w:r w:rsidR="00C612E2">
        <w:t>However</w:t>
      </w:r>
      <w:r w:rsidR="00BD172E">
        <w:t xml:space="preserve">, with the latest updates to the GLONASS constellation the Russians have </w:t>
      </w:r>
      <w:r w:rsidR="004824CC">
        <w:t xml:space="preserve">begun using CDMA </w:t>
      </w:r>
      <w:proofErr w:type="gramStart"/>
      <w:r w:rsidR="00E10C66">
        <w:t>similar to</w:t>
      </w:r>
      <w:proofErr w:type="gramEnd"/>
      <w:r w:rsidR="00E10C66">
        <w:t xml:space="preserve"> </w:t>
      </w:r>
      <w:r w:rsidR="00390722">
        <w:t>the</w:t>
      </w:r>
      <w:r w:rsidR="00E10C66">
        <w:t xml:space="preserve"> other </w:t>
      </w:r>
      <w:r w:rsidR="00390722">
        <w:t xml:space="preserve">GNSS </w:t>
      </w:r>
      <w:r w:rsidR="00E10C66">
        <w:t>constellations</w:t>
      </w:r>
      <w:r w:rsidR="00390722">
        <w:t xml:space="preserve"> </w:t>
      </w:r>
      <w:sdt>
        <w:sdtPr>
          <w:id w:val="-1705162014"/>
          <w:citation/>
        </w:sdtPr>
        <w:sdtContent>
          <w:r w:rsidR="00390722">
            <w:fldChar w:fldCharType="begin"/>
          </w:r>
          <w:r w:rsidR="00564F2D">
            <w:instrText xml:space="preserve">CITATION Phi06 \l 2057 </w:instrText>
          </w:r>
          <w:r w:rsidR="00390722">
            <w:fldChar w:fldCharType="separate"/>
          </w:r>
          <w:r w:rsidR="00B409C4" w:rsidRPr="00B409C4">
            <w:rPr>
              <w:noProof/>
            </w:rPr>
            <w:t>[11]</w:t>
          </w:r>
          <w:r w:rsidR="00390722">
            <w:fldChar w:fldCharType="end"/>
          </w:r>
        </w:sdtContent>
      </w:sdt>
      <w:r w:rsidR="00E10C66">
        <w:t>.</w:t>
      </w:r>
      <w:r w:rsidR="00680DE1">
        <w:t xml:space="preserve"> </w:t>
      </w:r>
    </w:p>
    <w:p w14:paraId="55237F0F" w14:textId="122DC8CE" w:rsidR="009C75D8" w:rsidRDefault="006475D7" w:rsidP="001C760F">
      <w:pPr>
        <w:pStyle w:val="Heading1"/>
        <w:numPr>
          <w:ilvl w:val="0"/>
          <w:numId w:val="2"/>
        </w:numPr>
        <w:rPr>
          <w:rFonts w:asciiTheme="minorHAnsi" w:hAnsiTheme="minorHAnsi" w:cstheme="minorHAnsi"/>
          <w:color w:val="000000" w:themeColor="text1"/>
        </w:rPr>
      </w:pPr>
      <w:bookmarkStart w:id="11" w:name="_Toc121672605"/>
      <w:r w:rsidRPr="00E16320">
        <w:rPr>
          <w:rFonts w:asciiTheme="minorHAnsi" w:hAnsiTheme="minorHAnsi" w:cstheme="minorHAnsi"/>
          <w:color w:val="000000" w:themeColor="text1"/>
        </w:rPr>
        <w:t>The use of GNSS in OME</w:t>
      </w:r>
      <w:bookmarkEnd w:id="11"/>
    </w:p>
    <w:p w14:paraId="6C55033D" w14:textId="77777777" w:rsidR="00CA7B7E" w:rsidRDefault="00CA7B7E" w:rsidP="001C760F"/>
    <w:p w14:paraId="268DB875" w14:textId="01E9FD00" w:rsidR="0045470D" w:rsidRDefault="00EE204B" w:rsidP="0045470D">
      <w:r>
        <w:t xml:space="preserve">In section 2.1 the example of the smart bomb as used in the first gulf war highlighted the role of GNSS in the development of OME </w:t>
      </w:r>
      <w:sdt>
        <w:sdtPr>
          <w:id w:val="-1266382055"/>
          <w:citation/>
        </w:sdtPr>
        <w:sdtContent>
          <w:r w:rsidR="00497AC4">
            <w:fldChar w:fldCharType="begin"/>
          </w:r>
          <w:r w:rsidR="00497AC4">
            <w:instrText xml:space="preserve"> CITATION JRW09 \l 2057 </w:instrText>
          </w:r>
          <w:r w:rsidR="00497AC4">
            <w:fldChar w:fldCharType="separate"/>
          </w:r>
          <w:r w:rsidR="00B409C4" w:rsidRPr="00B409C4">
            <w:rPr>
              <w:noProof/>
            </w:rPr>
            <w:t>[8]</w:t>
          </w:r>
          <w:r w:rsidR="00497AC4">
            <w:fldChar w:fldCharType="end"/>
          </w:r>
        </w:sdtContent>
      </w:sdt>
      <w:r>
        <w:t>.</w:t>
      </w:r>
      <w:r w:rsidR="00C125EC">
        <w:t xml:space="preserve"> In fact</w:t>
      </w:r>
      <w:r w:rsidR="00011E83">
        <w:t>,</w:t>
      </w:r>
      <w:r w:rsidR="00C125EC">
        <w:t xml:space="preserve"> the Gulf war proved a pivotal moment for the use of GNSS by the military with 1000 GPS receivers being issued at the start of the war and more than 9000 being in use by the end </w:t>
      </w:r>
      <w:sdt>
        <w:sdtPr>
          <w:id w:val="-1353191427"/>
          <w:citation/>
        </w:sdtPr>
        <w:sdtContent>
          <w:r w:rsidR="00593013">
            <w:fldChar w:fldCharType="begin"/>
          </w:r>
          <w:r w:rsidR="00564F2D">
            <w:instrText xml:space="preserve">CITATION Sun15 \l 2057 </w:instrText>
          </w:r>
          <w:r w:rsidR="00593013">
            <w:fldChar w:fldCharType="separate"/>
          </w:r>
          <w:r w:rsidR="00B409C4" w:rsidRPr="00B409C4">
            <w:rPr>
              <w:noProof/>
            </w:rPr>
            <w:t>[3]</w:t>
          </w:r>
          <w:r w:rsidR="00593013">
            <w:fldChar w:fldCharType="end"/>
          </w:r>
        </w:sdtContent>
      </w:sdt>
      <w:r w:rsidR="007216EE">
        <w:t>. This</w:t>
      </w:r>
      <w:r w:rsidR="00456C75">
        <w:t xml:space="preserve"> </w:t>
      </w:r>
      <w:r w:rsidR="00CA7B7E">
        <w:t xml:space="preserve">fact </w:t>
      </w:r>
      <w:r w:rsidR="007216EE">
        <w:t xml:space="preserve">aside, this section </w:t>
      </w:r>
      <w:r w:rsidR="00CA7B7E">
        <w:t>concentrate</w:t>
      </w:r>
      <w:r w:rsidR="006E344D">
        <w:t>s</w:t>
      </w:r>
      <w:r w:rsidR="00CA7B7E">
        <w:t xml:space="preserve"> on</w:t>
      </w:r>
      <w:r w:rsidR="007216EE">
        <w:t xml:space="preserve"> the role of GNSS not </w:t>
      </w:r>
      <w:r w:rsidR="00F14053">
        <w:t xml:space="preserve">just by the military as a technology for planning and </w:t>
      </w:r>
      <w:r w:rsidR="00DA28B6">
        <w:t xml:space="preserve">mapping, but specifically </w:t>
      </w:r>
      <w:r w:rsidR="009D5F49">
        <w:t>regarding</w:t>
      </w:r>
      <w:r w:rsidR="00DA28B6">
        <w:t xml:space="preserve"> OME design and function.</w:t>
      </w:r>
      <w:r w:rsidR="00A36C0F">
        <w:t xml:space="preserve"> </w:t>
      </w:r>
    </w:p>
    <w:p w14:paraId="6E8CE6CF" w14:textId="25FBD8CF" w:rsidR="00FE7633" w:rsidRDefault="00A14490" w:rsidP="0045470D">
      <w:r>
        <w:t xml:space="preserve">The </w:t>
      </w:r>
      <w:r w:rsidR="00C45A67">
        <w:t xml:space="preserve">first GNSS guided weapons were </w:t>
      </w:r>
      <w:r w:rsidR="0040338A">
        <w:t>submarine launched ballistic missiles (SLBMs)</w:t>
      </w:r>
      <w:r w:rsidR="00397741">
        <w:t>, developed by the United States in the 1970s</w:t>
      </w:r>
      <w:r w:rsidR="0040338A">
        <w:t>.</w:t>
      </w:r>
      <w:r w:rsidR="00F12FC7">
        <w:t xml:space="preserve"> These </w:t>
      </w:r>
      <w:r w:rsidR="000D4D98">
        <w:t xml:space="preserve">systems </w:t>
      </w:r>
      <w:r w:rsidR="00360A32">
        <w:t xml:space="preserve">allowed </w:t>
      </w:r>
      <w:r w:rsidR="004D7C68">
        <w:t xml:space="preserve">the ballistic missile </w:t>
      </w:r>
      <w:r w:rsidR="00F73CF4">
        <w:t xml:space="preserve">to make </w:t>
      </w:r>
      <w:r w:rsidR="00981D30">
        <w:t xml:space="preserve">small adjustments </w:t>
      </w:r>
      <w:r w:rsidR="00A636EC">
        <w:t>in its flight path and ther</w:t>
      </w:r>
      <w:r w:rsidR="00AB7501">
        <w:t>efore much more accurate over long distances</w:t>
      </w:r>
      <w:r w:rsidR="00DE558B">
        <w:t xml:space="preserve"> </w:t>
      </w:r>
      <w:sdt>
        <w:sdtPr>
          <w:id w:val="-78842124"/>
          <w:citation/>
        </w:sdtPr>
        <w:sdtContent>
          <w:r w:rsidR="00DE558B">
            <w:fldChar w:fldCharType="begin"/>
          </w:r>
          <w:r w:rsidR="00564F2D">
            <w:instrText xml:space="preserve">CITATION Bra21 \l 2057 </w:instrText>
          </w:r>
          <w:r w:rsidR="00DE558B">
            <w:fldChar w:fldCharType="separate"/>
          </w:r>
          <w:r w:rsidR="00B409C4" w:rsidRPr="00B409C4">
            <w:rPr>
              <w:noProof/>
            </w:rPr>
            <w:t>[2]</w:t>
          </w:r>
          <w:r w:rsidR="00DE558B">
            <w:fldChar w:fldCharType="end"/>
          </w:r>
        </w:sdtContent>
      </w:sdt>
      <w:sdt>
        <w:sdtPr>
          <w:id w:val="-1775005265"/>
          <w:citation/>
        </w:sdtPr>
        <w:sdtContent>
          <w:r w:rsidR="00DE558B">
            <w:fldChar w:fldCharType="begin"/>
          </w:r>
          <w:r w:rsidR="00564F2D">
            <w:instrText xml:space="preserve">CITATION Sun15 \l 2057 </w:instrText>
          </w:r>
          <w:r w:rsidR="00DE558B">
            <w:fldChar w:fldCharType="separate"/>
          </w:r>
          <w:r w:rsidR="00B409C4">
            <w:rPr>
              <w:noProof/>
            </w:rPr>
            <w:t xml:space="preserve"> </w:t>
          </w:r>
          <w:r w:rsidR="00B409C4" w:rsidRPr="00B409C4">
            <w:rPr>
              <w:noProof/>
            </w:rPr>
            <w:t>[3]</w:t>
          </w:r>
          <w:r w:rsidR="00DE558B">
            <w:fldChar w:fldCharType="end"/>
          </w:r>
        </w:sdtContent>
      </w:sdt>
      <w:r w:rsidR="00AB7501">
        <w:t xml:space="preserve">. </w:t>
      </w:r>
      <w:r w:rsidR="001E08D4">
        <w:t>Taken forward to today and the advancement of GNSS and supporting inertial</w:t>
      </w:r>
      <w:r w:rsidR="00F57148">
        <w:t xml:space="preserve"> navigation systems mean that cruise missiles can be designed with huge stand-off distances</w:t>
      </w:r>
      <w:r w:rsidR="00DD2E14">
        <w:t>, making platforms safer</w:t>
      </w:r>
      <w:r w:rsidR="00361F34">
        <w:t xml:space="preserve"> and less vulnerable to attack</w:t>
      </w:r>
      <w:r w:rsidR="00DD2E14">
        <w:t xml:space="preserve"> </w:t>
      </w:r>
      <w:sdt>
        <w:sdtPr>
          <w:id w:val="1882284021"/>
          <w:citation/>
        </w:sdtPr>
        <w:sdtContent>
          <w:r w:rsidR="00DD2E14">
            <w:fldChar w:fldCharType="begin"/>
          </w:r>
          <w:r w:rsidR="00564F2D">
            <w:instrText xml:space="preserve">CITATION Sun15 \l 2057 </w:instrText>
          </w:r>
          <w:r w:rsidR="00DD2E14">
            <w:fldChar w:fldCharType="separate"/>
          </w:r>
          <w:r w:rsidR="00B409C4" w:rsidRPr="00B409C4">
            <w:rPr>
              <w:noProof/>
            </w:rPr>
            <w:t>[3]</w:t>
          </w:r>
          <w:r w:rsidR="00DD2E14">
            <w:fldChar w:fldCharType="end"/>
          </w:r>
        </w:sdtContent>
      </w:sdt>
      <w:r w:rsidR="00DD2E14">
        <w:t>.</w:t>
      </w:r>
      <w:r w:rsidR="00361F34">
        <w:t xml:space="preserve"> </w:t>
      </w:r>
      <w:r w:rsidR="0010066E">
        <w:t>However, the munitions themselves have also been modernised by GNSS and a</w:t>
      </w:r>
      <w:r w:rsidR="00131F8C">
        <w:t xml:space="preserve"> 2004 </w:t>
      </w:r>
      <w:r w:rsidR="003F6351">
        <w:t>test showed</w:t>
      </w:r>
      <w:r w:rsidR="00131F8C">
        <w:t xml:space="preserve"> 155mm artillery</w:t>
      </w:r>
      <w:r w:rsidR="0089189F">
        <w:t xml:space="preserve"> shell</w:t>
      </w:r>
      <w:r w:rsidR="00131F8C">
        <w:t xml:space="preserve"> </w:t>
      </w:r>
      <w:r w:rsidR="003F6351">
        <w:t xml:space="preserve">was </w:t>
      </w:r>
      <w:r w:rsidR="00131F8C">
        <w:t>accurate within 3m when guided by GPS</w:t>
      </w:r>
      <w:r w:rsidR="001230A2">
        <w:t xml:space="preserve"> </w:t>
      </w:r>
      <w:sdt>
        <w:sdtPr>
          <w:id w:val="-1000042576"/>
          <w:citation/>
        </w:sdtPr>
        <w:sdtContent>
          <w:r w:rsidR="001230A2">
            <w:fldChar w:fldCharType="begin"/>
          </w:r>
          <w:r w:rsidR="001230A2">
            <w:instrText xml:space="preserve"> CITATION Jac06 \l 2057 </w:instrText>
          </w:r>
          <w:r w:rsidR="001230A2">
            <w:fldChar w:fldCharType="separate"/>
          </w:r>
          <w:r w:rsidR="00B409C4" w:rsidRPr="00B409C4">
            <w:rPr>
              <w:noProof/>
            </w:rPr>
            <w:t>[12]</w:t>
          </w:r>
          <w:r w:rsidR="001230A2">
            <w:fldChar w:fldCharType="end"/>
          </w:r>
        </w:sdtContent>
      </w:sdt>
      <w:r w:rsidR="003754D5">
        <w:t>. Today</w:t>
      </w:r>
      <w:r w:rsidR="00131F8C">
        <w:t xml:space="preserve"> </w:t>
      </w:r>
      <w:r w:rsidR="003754D5">
        <w:t>t</w:t>
      </w:r>
      <w:r w:rsidR="002F74C3">
        <w:t xml:space="preserve">he importance of </w:t>
      </w:r>
      <w:r w:rsidR="001948E9">
        <w:t xml:space="preserve">GNSS and precision guidance in munitions design to the United Kingdom </w:t>
      </w:r>
      <w:r w:rsidR="00522968">
        <w:t xml:space="preserve">is illustrated by the BAE systems </w:t>
      </w:r>
      <w:r w:rsidR="0038387E">
        <w:t xml:space="preserve">manufacture of </w:t>
      </w:r>
      <w:r w:rsidR="00DE558B">
        <w:t>l</w:t>
      </w:r>
      <w:r w:rsidR="0038387E">
        <w:t>ong</w:t>
      </w:r>
      <w:r w:rsidR="00DE558B">
        <w:t>-r</w:t>
      </w:r>
      <w:r w:rsidR="0038387E">
        <w:t xml:space="preserve">ange </w:t>
      </w:r>
      <w:r w:rsidR="00DE558B">
        <w:t>p</w:t>
      </w:r>
      <w:r w:rsidR="0038387E">
        <w:t>recision</w:t>
      </w:r>
      <w:r w:rsidR="00DE558B">
        <w:t>-g</w:t>
      </w:r>
      <w:r w:rsidR="0038387E">
        <w:t xml:space="preserve">uidance </w:t>
      </w:r>
      <w:r w:rsidR="00DE558B">
        <w:t>k</w:t>
      </w:r>
      <w:r w:rsidR="0038387E">
        <w:t xml:space="preserve">its, which can be fitted to existing artillery shells in order to improve accuracy </w:t>
      </w:r>
      <w:r w:rsidR="00D91A04">
        <w:t xml:space="preserve">and reduce the amount of ordinance required for the combat mission </w:t>
      </w:r>
      <w:sdt>
        <w:sdtPr>
          <w:id w:val="-1489468815"/>
          <w:citation/>
        </w:sdtPr>
        <w:sdtContent>
          <w:r w:rsidR="00603C6A">
            <w:fldChar w:fldCharType="begin"/>
          </w:r>
          <w:r w:rsidR="00603C6A">
            <w:instrText xml:space="preserve"> CITATION BAE22 \l 2057 </w:instrText>
          </w:r>
          <w:r w:rsidR="00603C6A">
            <w:fldChar w:fldCharType="separate"/>
          </w:r>
          <w:r w:rsidR="00B409C4" w:rsidRPr="00B409C4">
            <w:rPr>
              <w:noProof/>
            </w:rPr>
            <w:t>[13]</w:t>
          </w:r>
          <w:r w:rsidR="00603C6A">
            <w:fldChar w:fldCharType="end"/>
          </w:r>
        </w:sdtContent>
      </w:sdt>
      <w:r w:rsidR="00131F8C">
        <w:t xml:space="preserve">. </w:t>
      </w:r>
      <w:r w:rsidR="007C58F6">
        <w:t xml:space="preserve"> </w:t>
      </w:r>
    </w:p>
    <w:p w14:paraId="3DFA07D2" w14:textId="4EAA423A" w:rsidR="002F2712" w:rsidRDefault="009E0647" w:rsidP="0045470D">
      <w:r>
        <w:t>Another major development in modern warfare that relies heavily on GNSS are unmanned aerial vehicles (UAVs) or drones</w:t>
      </w:r>
      <w:sdt>
        <w:sdtPr>
          <w:id w:val="972021971"/>
          <w:citation/>
        </w:sdtPr>
        <w:sdtContent>
          <w:r w:rsidR="005B288C">
            <w:fldChar w:fldCharType="begin"/>
          </w:r>
          <w:r w:rsidR="005B288C">
            <w:instrText xml:space="preserve"> CITATION Lia22 \l 2057 </w:instrText>
          </w:r>
          <w:r w:rsidR="005B288C">
            <w:fldChar w:fldCharType="separate"/>
          </w:r>
          <w:r w:rsidR="00B409C4">
            <w:rPr>
              <w:noProof/>
            </w:rPr>
            <w:t xml:space="preserve"> </w:t>
          </w:r>
          <w:r w:rsidR="00B409C4" w:rsidRPr="00B409C4">
            <w:rPr>
              <w:noProof/>
            </w:rPr>
            <w:t>[4]</w:t>
          </w:r>
          <w:r w:rsidR="005B288C">
            <w:fldChar w:fldCharType="end"/>
          </w:r>
        </w:sdtContent>
      </w:sdt>
      <w:r>
        <w:t xml:space="preserve">. </w:t>
      </w:r>
      <w:r w:rsidR="00DE3FBB">
        <w:t xml:space="preserve">It should be remembered that </w:t>
      </w:r>
      <w:r w:rsidR="00EA1AD7">
        <w:t>UAVs</w:t>
      </w:r>
      <w:r w:rsidR="005B288C">
        <w:t xml:space="preserve"> are not OME, but a deliver</w:t>
      </w:r>
      <w:r w:rsidR="00056A95">
        <w:t>y</w:t>
      </w:r>
      <w:r w:rsidR="005B288C">
        <w:t xml:space="preserve"> platform </w:t>
      </w:r>
      <w:proofErr w:type="gramStart"/>
      <w:r w:rsidR="005B288C">
        <w:t>similar to</w:t>
      </w:r>
      <w:proofErr w:type="gramEnd"/>
      <w:r w:rsidR="005B288C">
        <w:t xml:space="preserve"> a plane.</w:t>
      </w:r>
      <w:r w:rsidR="000204CE">
        <w:t xml:space="preserve"> </w:t>
      </w:r>
      <w:r w:rsidR="00373170">
        <w:t xml:space="preserve">When considering the </w:t>
      </w:r>
      <w:r w:rsidR="00522345">
        <w:t>significance of jamming or spoofing on OME however</w:t>
      </w:r>
      <w:r w:rsidR="001254B3">
        <w:t>,</w:t>
      </w:r>
      <w:r w:rsidR="00522345">
        <w:t xml:space="preserve"> it </w:t>
      </w:r>
      <w:r w:rsidR="00EA5AA9">
        <w:t xml:space="preserve">is really the platform </w:t>
      </w:r>
      <w:r w:rsidR="00F61FB5">
        <w:t xml:space="preserve">that </w:t>
      </w:r>
      <w:r w:rsidR="002E4478">
        <w:t>could</w:t>
      </w:r>
      <w:r w:rsidR="00F61FB5">
        <w:t xml:space="preserve"> be considered vulnerable</w:t>
      </w:r>
      <w:r w:rsidR="00C22760">
        <w:t>.</w:t>
      </w:r>
      <w:r w:rsidR="001254B3">
        <w:t xml:space="preserve"> The OME device itself has an inherent advantage </w:t>
      </w:r>
      <w:r w:rsidR="00474843">
        <w:t xml:space="preserve">in </w:t>
      </w:r>
      <w:r w:rsidR="001254B3">
        <w:t xml:space="preserve">that they generally travel at speeds that mean a jammer or spoofer would have to be </w:t>
      </w:r>
      <w:r w:rsidR="00A94A73">
        <w:t>very</w:t>
      </w:r>
      <w:r w:rsidR="001254B3">
        <w:t xml:space="preserve"> powerful to divert or </w:t>
      </w:r>
      <w:r w:rsidR="008E1C4F">
        <w:t xml:space="preserve">disrupt the device for long enough for it to </w:t>
      </w:r>
      <w:r w:rsidR="00821D64">
        <w:t>miss a target altogether</w:t>
      </w:r>
      <w:r w:rsidR="008E1C4F">
        <w:t>.</w:t>
      </w:r>
      <w:r w:rsidR="00DA50C4">
        <w:t xml:space="preserve"> Furthermore,</w:t>
      </w:r>
      <w:r w:rsidR="008E1C4F">
        <w:t xml:space="preserve"> </w:t>
      </w:r>
      <w:r w:rsidR="00DA50C4">
        <w:t>both the platform and device</w:t>
      </w:r>
      <w:r w:rsidR="008E1C4F">
        <w:t xml:space="preserve"> </w:t>
      </w:r>
      <w:r w:rsidR="00345CFE">
        <w:t xml:space="preserve">contain inertial measurement devices, such as gyroscopes in the form of mini electromechanical sensors (MEMs), to provide comparative data </w:t>
      </w:r>
      <w:r w:rsidR="00F21419">
        <w:t xml:space="preserve"> and thus </w:t>
      </w:r>
      <w:r w:rsidR="00345CFE">
        <w:t xml:space="preserve">detect </w:t>
      </w:r>
      <w:r w:rsidR="0069375F">
        <w:t xml:space="preserve">and correct against </w:t>
      </w:r>
      <w:r w:rsidR="00995BC0">
        <w:t xml:space="preserve">anomalies </w:t>
      </w:r>
      <w:r w:rsidR="0069375F">
        <w:t xml:space="preserve">and </w:t>
      </w:r>
      <w:r w:rsidR="00995BC0">
        <w:t xml:space="preserve">that may come from </w:t>
      </w:r>
      <w:r w:rsidR="00345CFE">
        <w:t>jamming or spoofing</w:t>
      </w:r>
      <w:sdt>
        <w:sdtPr>
          <w:id w:val="-1746718126"/>
          <w:citation/>
        </w:sdtPr>
        <w:sdtContent>
          <w:r w:rsidR="00F623D1">
            <w:fldChar w:fldCharType="begin"/>
          </w:r>
          <w:r w:rsidR="00F623D1">
            <w:instrText xml:space="preserve"> CITATION JRW09 \l 2057 </w:instrText>
          </w:r>
          <w:r w:rsidR="00F623D1">
            <w:fldChar w:fldCharType="separate"/>
          </w:r>
          <w:r w:rsidR="00B409C4">
            <w:rPr>
              <w:noProof/>
            </w:rPr>
            <w:t xml:space="preserve"> </w:t>
          </w:r>
          <w:r w:rsidR="00B409C4" w:rsidRPr="00B409C4">
            <w:rPr>
              <w:noProof/>
            </w:rPr>
            <w:t>[8]</w:t>
          </w:r>
          <w:r w:rsidR="00F623D1">
            <w:fldChar w:fldCharType="end"/>
          </w:r>
        </w:sdtContent>
      </w:sdt>
      <w:r w:rsidR="002E4478">
        <w:t xml:space="preserve"> </w:t>
      </w:r>
      <w:sdt>
        <w:sdtPr>
          <w:id w:val="-1935268320"/>
          <w:citation/>
        </w:sdtPr>
        <w:sdtContent>
          <w:r w:rsidR="002E4478">
            <w:fldChar w:fldCharType="begin"/>
          </w:r>
          <w:r w:rsidR="00564F2D">
            <w:instrText xml:space="preserve">CITATION Bra21 \l 2057 </w:instrText>
          </w:r>
          <w:r w:rsidR="002E4478">
            <w:fldChar w:fldCharType="separate"/>
          </w:r>
          <w:r w:rsidR="00B409C4" w:rsidRPr="00B409C4">
            <w:rPr>
              <w:noProof/>
            </w:rPr>
            <w:t>[2]</w:t>
          </w:r>
          <w:r w:rsidR="002E4478">
            <w:fldChar w:fldCharType="end"/>
          </w:r>
        </w:sdtContent>
      </w:sdt>
      <w:r w:rsidR="002E4478">
        <w:t>.</w:t>
      </w:r>
      <w:r w:rsidR="00C22760">
        <w:t xml:space="preserve"> </w:t>
      </w:r>
    </w:p>
    <w:p w14:paraId="49031922" w14:textId="7FEF917D" w:rsidR="00CA7B7E" w:rsidRDefault="006B5689" w:rsidP="00D64E28">
      <w:pPr>
        <w:pStyle w:val="Heading1"/>
        <w:numPr>
          <w:ilvl w:val="0"/>
          <w:numId w:val="2"/>
        </w:numPr>
        <w:rPr>
          <w:rFonts w:asciiTheme="minorHAnsi" w:hAnsiTheme="minorHAnsi" w:cstheme="minorHAnsi"/>
          <w:color w:val="000000" w:themeColor="text1"/>
        </w:rPr>
      </w:pPr>
      <w:bookmarkStart w:id="12" w:name="_Toc121672606"/>
      <w:r>
        <w:rPr>
          <w:rFonts w:asciiTheme="minorHAnsi" w:hAnsiTheme="minorHAnsi" w:cstheme="minorHAnsi"/>
          <w:color w:val="000000" w:themeColor="text1"/>
        </w:rPr>
        <w:t>Jamming and spoofing</w:t>
      </w:r>
      <w:bookmarkEnd w:id="12"/>
    </w:p>
    <w:p w14:paraId="24AD786D" w14:textId="2DF1A592" w:rsidR="004800B5" w:rsidRDefault="004800B5" w:rsidP="004800B5"/>
    <w:p w14:paraId="2A699FD1" w14:textId="77F306D8" w:rsidR="004800B5" w:rsidRPr="004800B5" w:rsidRDefault="004800B5" w:rsidP="004800B5">
      <w:pPr>
        <w:pStyle w:val="Heading2"/>
        <w:numPr>
          <w:ilvl w:val="1"/>
          <w:numId w:val="4"/>
        </w:numPr>
        <w:rPr>
          <w:rFonts w:asciiTheme="minorHAnsi" w:hAnsiTheme="minorHAnsi" w:cstheme="minorHAnsi"/>
          <w:color w:val="000000" w:themeColor="text1"/>
        </w:rPr>
      </w:pPr>
      <w:bookmarkStart w:id="13" w:name="_Toc121672607"/>
      <w:r w:rsidRPr="004800B5">
        <w:rPr>
          <w:rFonts w:asciiTheme="minorHAnsi" w:hAnsiTheme="minorHAnsi" w:cstheme="minorHAnsi"/>
          <w:color w:val="000000" w:themeColor="text1"/>
        </w:rPr>
        <w:t>Jamming</w:t>
      </w:r>
      <w:bookmarkEnd w:id="13"/>
      <w:r w:rsidRPr="004800B5">
        <w:rPr>
          <w:rFonts w:asciiTheme="minorHAnsi" w:hAnsiTheme="minorHAnsi" w:cstheme="minorHAnsi"/>
          <w:color w:val="000000" w:themeColor="text1"/>
        </w:rPr>
        <w:t xml:space="preserve"> </w:t>
      </w:r>
    </w:p>
    <w:p w14:paraId="24DB9E82" w14:textId="075BCB19" w:rsidR="0045470D" w:rsidRDefault="0045470D" w:rsidP="0045470D"/>
    <w:p w14:paraId="678B2558" w14:textId="2BDB261C" w:rsidR="00D64E28" w:rsidRDefault="00D64E28" w:rsidP="0045470D">
      <w:r>
        <w:t>Jamming may be defined as the denial of signal to a user or device</w:t>
      </w:r>
      <w:r w:rsidR="00FD2026">
        <w:t xml:space="preserve"> </w:t>
      </w:r>
      <w:sdt>
        <w:sdtPr>
          <w:id w:val="1875112970"/>
          <w:citation/>
        </w:sdtPr>
        <w:sdtContent>
          <w:r w:rsidR="00FD2026">
            <w:fldChar w:fldCharType="begin"/>
          </w:r>
          <w:r w:rsidR="00FD2026">
            <w:instrText xml:space="preserve"> CITATION Kwa10 \l 2057 </w:instrText>
          </w:r>
          <w:r w:rsidR="00FD2026">
            <w:fldChar w:fldCharType="separate"/>
          </w:r>
          <w:r w:rsidR="00B409C4" w:rsidRPr="00B409C4">
            <w:rPr>
              <w:noProof/>
            </w:rPr>
            <w:t>[14]</w:t>
          </w:r>
          <w:r w:rsidR="00FD2026">
            <w:fldChar w:fldCharType="end"/>
          </w:r>
        </w:sdtContent>
      </w:sdt>
      <w:r w:rsidR="007D21FF">
        <w:t>, t</w:t>
      </w:r>
      <w:r w:rsidR="00191957">
        <w:t>h</w:t>
      </w:r>
      <w:r w:rsidR="007D21FF">
        <w:t>i</w:t>
      </w:r>
      <w:r w:rsidR="00191957">
        <w:t xml:space="preserve">s may broadly be put under the category of electronic warfare and it is well known that </w:t>
      </w:r>
      <w:r w:rsidR="00612E91">
        <w:t xml:space="preserve">hostile </w:t>
      </w:r>
      <w:r w:rsidR="00191957">
        <w:t xml:space="preserve">states use </w:t>
      </w:r>
      <w:r w:rsidR="00C92283">
        <w:t xml:space="preserve">these </w:t>
      </w:r>
      <w:r w:rsidR="00191957">
        <w:lastRenderedPageBreak/>
        <w:t>techniques</w:t>
      </w:r>
      <w:r w:rsidR="00C92283">
        <w:t xml:space="preserve"> for denial of G</w:t>
      </w:r>
      <w:r w:rsidR="002E7AE2">
        <w:t>NSS</w:t>
      </w:r>
      <w:r w:rsidR="00C92283">
        <w:t xml:space="preserve"> along with other radio signals</w:t>
      </w:r>
      <w:r w:rsidR="00A738DE">
        <w:t xml:space="preserve"> </w:t>
      </w:r>
      <w:sdt>
        <w:sdtPr>
          <w:id w:val="-1923485500"/>
          <w:citation/>
        </w:sdtPr>
        <w:sdtContent>
          <w:r w:rsidR="00A738DE">
            <w:fldChar w:fldCharType="begin"/>
          </w:r>
          <w:r w:rsidR="00A738DE">
            <w:instrText xml:space="preserve"> CITATION Cra22 \l 2057 </w:instrText>
          </w:r>
          <w:r w:rsidR="00A738DE">
            <w:fldChar w:fldCharType="separate"/>
          </w:r>
          <w:r w:rsidR="00B409C4" w:rsidRPr="00B409C4">
            <w:rPr>
              <w:noProof/>
            </w:rPr>
            <w:t>[15]</w:t>
          </w:r>
          <w:r w:rsidR="00A738DE">
            <w:fldChar w:fldCharType="end"/>
          </w:r>
        </w:sdtContent>
      </w:sdt>
      <w:r w:rsidR="00A738DE">
        <w:t xml:space="preserve">. </w:t>
      </w:r>
      <w:r w:rsidR="00065A8E">
        <w:t xml:space="preserve">Jamming is relatively simple and involves </w:t>
      </w:r>
      <w:r w:rsidR="00A26AB4">
        <w:t xml:space="preserve">creating a large amount of ‘noise’ in the bandwidth of the </w:t>
      </w:r>
      <w:r w:rsidR="0035167E">
        <w:t>receiver</w:t>
      </w:r>
      <w:r w:rsidR="007A641F">
        <w:t xml:space="preserve">, thereby disabling the receiver from being able to lock onto </w:t>
      </w:r>
      <w:r w:rsidR="0075745B">
        <w:t>the G</w:t>
      </w:r>
      <w:r w:rsidR="002E7AE2">
        <w:t>NSS</w:t>
      </w:r>
      <w:r w:rsidR="007A641F">
        <w:t xml:space="preserve"> signal </w:t>
      </w:r>
      <w:r w:rsidR="00A22269">
        <w:t>and give a clear position</w:t>
      </w:r>
      <w:r w:rsidR="00BF1A9E">
        <w:t xml:space="preserve"> </w:t>
      </w:r>
      <w:sdt>
        <w:sdtPr>
          <w:id w:val="-276498515"/>
          <w:citation/>
        </w:sdtPr>
        <w:sdtContent>
          <w:r w:rsidR="00BF1A9E">
            <w:fldChar w:fldCharType="begin"/>
          </w:r>
          <w:r w:rsidR="00BF1A9E">
            <w:instrText xml:space="preserve"> CITATION Kwa10 \l 2057 </w:instrText>
          </w:r>
          <w:r w:rsidR="00BF1A9E">
            <w:fldChar w:fldCharType="separate"/>
          </w:r>
          <w:r w:rsidR="00B409C4" w:rsidRPr="00B409C4">
            <w:rPr>
              <w:noProof/>
            </w:rPr>
            <w:t>[14]</w:t>
          </w:r>
          <w:r w:rsidR="00BF1A9E">
            <w:fldChar w:fldCharType="end"/>
          </w:r>
        </w:sdtContent>
      </w:sdt>
      <w:r w:rsidR="008D58F7">
        <w:t xml:space="preserve">. </w:t>
      </w:r>
      <w:r w:rsidR="00930B69">
        <w:t xml:space="preserve">This noise can be concentrated in a narrow </w:t>
      </w:r>
      <w:r w:rsidR="00C116A5">
        <w:t>area</w:t>
      </w:r>
      <w:r w:rsidR="00930B69">
        <w:t xml:space="preserve"> or across the bandwidth, the latter is more effective than the former as it eliminates more of the signals that may be used for GNSS</w:t>
      </w:r>
      <w:sdt>
        <w:sdtPr>
          <w:id w:val="-1507973436"/>
          <w:citation/>
        </w:sdtPr>
        <w:sdtContent>
          <w:r w:rsidR="00BB010E">
            <w:fldChar w:fldCharType="begin"/>
          </w:r>
          <w:r w:rsidR="00BB010E">
            <w:instrText xml:space="preserve"> CITATION Kwa10 \l 2057 </w:instrText>
          </w:r>
          <w:r w:rsidR="00BB010E">
            <w:fldChar w:fldCharType="separate"/>
          </w:r>
          <w:r w:rsidR="00B409C4">
            <w:rPr>
              <w:noProof/>
            </w:rPr>
            <w:t xml:space="preserve"> </w:t>
          </w:r>
          <w:r w:rsidR="00B409C4" w:rsidRPr="00B409C4">
            <w:rPr>
              <w:noProof/>
            </w:rPr>
            <w:t>[14]</w:t>
          </w:r>
          <w:r w:rsidR="00BB010E">
            <w:fldChar w:fldCharType="end"/>
          </w:r>
        </w:sdtContent>
      </w:sdt>
      <w:r w:rsidR="00BB010E">
        <w:t xml:space="preserve">. However, it should be noted that military applications have long been aware of the threat of jamming and have been developing a counter called M-code since the 1990s </w:t>
      </w:r>
      <w:sdt>
        <w:sdtPr>
          <w:id w:val="1518668368"/>
          <w:citation/>
        </w:sdtPr>
        <w:sdtContent>
          <w:r w:rsidR="004F43D1">
            <w:fldChar w:fldCharType="begin"/>
          </w:r>
          <w:r w:rsidR="00564F2D">
            <w:instrText xml:space="preserve">CITATION Phi06 \l 2057 </w:instrText>
          </w:r>
          <w:r w:rsidR="004F43D1">
            <w:fldChar w:fldCharType="separate"/>
          </w:r>
          <w:r w:rsidR="00B409C4" w:rsidRPr="00B409C4">
            <w:rPr>
              <w:noProof/>
            </w:rPr>
            <w:t>[11]</w:t>
          </w:r>
          <w:r w:rsidR="004F43D1">
            <w:fldChar w:fldCharType="end"/>
          </w:r>
        </w:sdtContent>
      </w:sdt>
      <w:r w:rsidR="004F43D1">
        <w:t xml:space="preserve">. </w:t>
      </w:r>
    </w:p>
    <w:p w14:paraId="5A0D019D" w14:textId="5AF0BC2D" w:rsidR="00980664" w:rsidRDefault="00980664" w:rsidP="00324493">
      <w:pPr>
        <w:keepNext/>
        <w:jc w:val="center"/>
      </w:pPr>
      <w:r w:rsidRPr="00980664">
        <w:rPr>
          <w:noProof/>
        </w:rPr>
        <w:drawing>
          <wp:inline distT="0" distB="0" distL="0" distR="0" wp14:anchorId="226B7A14" wp14:editId="67C71E13">
            <wp:extent cx="4912242" cy="3909222"/>
            <wp:effectExtent l="0" t="0" r="3175"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4"/>
                    <a:stretch>
                      <a:fillRect/>
                    </a:stretch>
                  </pic:blipFill>
                  <pic:spPr>
                    <a:xfrm>
                      <a:off x="0" y="0"/>
                      <a:ext cx="4919043" cy="3914634"/>
                    </a:xfrm>
                    <a:prstGeom prst="rect">
                      <a:avLst/>
                    </a:prstGeom>
                  </pic:spPr>
                </pic:pic>
              </a:graphicData>
            </a:graphic>
          </wp:inline>
        </w:drawing>
      </w:r>
    </w:p>
    <w:p w14:paraId="033D5BA1" w14:textId="1DB6B6D2" w:rsidR="00571230" w:rsidRDefault="00980664" w:rsidP="00980664">
      <w:pPr>
        <w:pStyle w:val="Caption"/>
      </w:pPr>
      <w:bookmarkStart w:id="14" w:name="_Toc121672593"/>
      <w:r>
        <w:t xml:space="preserve">Figure </w:t>
      </w:r>
      <w:fldSimple w:instr=" SEQ Figure \* ARABIC ">
        <w:r w:rsidR="00324493">
          <w:rPr>
            <w:noProof/>
          </w:rPr>
          <w:t>5</w:t>
        </w:r>
      </w:fldSimple>
      <w:r>
        <w:t>:The shape of GPS signals with M code shown in dark grey</w:t>
      </w:r>
      <w:r w:rsidR="00CD45DD">
        <w:t xml:space="preserve"> </w:t>
      </w:r>
      <w:sdt>
        <w:sdtPr>
          <w:id w:val="1508791128"/>
          <w:citation/>
        </w:sdtPr>
        <w:sdtContent>
          <w:r w:rsidR="00CD45DD">
            <w:fldChar w:fldCharType="begin"/>
          </w:r>
          <w:r w:rsidR="00564F2D">
            <w:instrText xml:space="preserve">CITATION Phi06 \p 145 \l 2057 </w:instrText>
          </w:r>
          <w:r w:rsidR="00CD45DD">
            <w:fldChar w:fldCharType="separate"/>
          </w:r>
          <w:r w:rsidR="00B409C4" w:rsidRPr="00B409C4">
            <w:rPr>
              <w:noProof/>
            </w:rPr>
            <w:t>[11, p. 145]</w:t>
          </w:r>
          <w:r w:rsidR="00CD45DD">
            <w:fldChar w:fldCharType="end"/>
          </w:r>
        </w:sdtContent>
      </w:sdt>
      <w:r>
        <w:t>.</w:t>
      </w:r>
      <w:bookmarkEnd w:id="14"/>
    </w:p>
    <w:p w14:paraId="3007E31D" w14:textId="29C84552" w:rsidR="00980664" w:rsidRDefault="00413FDD" w:rsidP="00980664">
      <w:r>
        <w:t>A wide band jammer would create interference across the bandwidth</w:t>
      </w:r>
      <w:r w:rsidR="00CC1CDB">
        <w:t xml:space="preserve"> as shown in the diagram below. However, the strongest part of the M code signals actu</w:t>
      </w:r>
      <w:r w:rsidR="00570686">
        <w:t>ally lie towards the edge of the signal distribution meaning more of the signal gets through and it is not effectively blocked even by the wide band</w:t>
      </w:r>
      <w:r w:rsidR="009D5C37">
        <w:t xml:space="preserve"> jamming</w:t>
      </w:r>
      <w:r w:rsidR="00570686">
        <w:t xml:space="preserve"> </w:t>
      </w:r>
      <w:sdt>
        <w:sdtPr>
          <w:id w:val="-551313053"/>
          <w:citation/>
        </w:sdtPr>
        <w:sdtContent>
          <w:r w:rsidR="001B0495">
            <w:fldChar w:fldCharType="begin"/>
          </w:r>
          <w:r w:rsidR="001B0495">
            <w:instrText xml:space="preserve"> CITATION Kwa10 \l 2057 </w:instrText>
          </w:r>
          <w:r w:rsidR="001B0495">
            <w:fldChar w:fldCharType="separate"/>
          </w:r>
          <w:r w:rsidR="00B409C4" w:rsidRPr="00B409C4">
            <w:rPr>
              <w:noProof/>
            </w:rPr>
            <w:t>[14]</w:t>
          </w:r>
          <w:r w:rsidR="001B0495">
            <w:fldChar w:fldCharType="end"/>
          </w:r>
        </w:sdtContent>
      </w:sdt>
      <w:sdt>
        <w:sdtPr>
          <w:id w:val="-1157756608"/>
          <w:citation/>
        </w:sdtPr>
        <w:sdtContent>
          <w:r w:rsidR="001B0495">
            <w:fldChar w:fldCharType="begin"/>
          </w:r>
          <w:r w:rsidR="00564F2D">
            <w:instrText xml:space="preserve">CITATION Phi06 \l 2057 </w:instrText>
          </w:r>
          <w:r w:rsidR="001B0495">
            <w:fldChar w:fldCharType="separate"/>
          </w:r>
          <w:r w:rsidR="00B409C4">
            <w:rPr>
              <w:noProof/>
            </w:rPr>
            <w:t xml:space="preserve"> </w:t>
          </w:r>
          <w:r w:rsidR="00B409C4" w:rsidRPr="00B409C4">
            <w:rPr>
              <w:noProof/>
            </w:rPr>
            <w:t>[11]</w:t>
          </w:r>
          <w:r w:rsidR="001B0495">
            <w:fldChar w:fldCharType="end"/>
          </w:r>
        </w:sdtContent>
      </w:sdt>
      <w:r w:rsidR="004B56D0">
        <w:t>.</w:t>
      </w:r>
      <w:r w:rsidR="00012845">
        <w:t xml:space="preserve"> Modern military GPS receivers are referred to as YMCA receivers as they can use P(Y) code, M code and C/A code </w:t>
      </w:r>
      <w:proofErr w:type="gramStart"/>
      <w:r w:rsidR="00012845">
        <w:t>in order to</w:t>
      </w:r>
      <w:proofErr w:type="gramEnd"/>
      <w:r w:rsidR="00012845">
        <w:t xml:space="preserve"> provide a solution</w:t>
      </w:r>
      <w:r w:rsidR="00FB6FCB">
        <w:t xml:space="preserve"> </w:t>
      </w:r>
      <w:sdt>
        <w:sdtPr>
          <w:id w:val="-1753341750"/>
          <w:citation/>
        </w:sdtPr>
        <w:sdtContent>
          <w:r w:rsidR="00FB6FCB">
            <w:fldChar w:fldCharType="begin"/>
          </w:r>
          <w:r w:rsidR="00564F2D">
            <w:instrText xml:space="preserve">CITATION Phi06 \l 2057 </w:instrText>
          </w:r>
          <w:r w:rsidR="00FB6FCB">
            <w:fldChar w:fldCharType="separate"/>
          </w:r>
          <w:r w:rsidR="00B409C4" w:rsidRPr="00B409C4">
            <w:rPr>
              <w:noProof/>
            </w:rPr>
            <w:t>[11]</w:t>
          </w:r>
          <w:r w:rsidR="00FB6FCB">
            <w:fldChar w:fldCharType="end"/>
          </w:r>
        </w:sdtContent>
      </w:sdt>
      <w:r w:rsidR="00012845">
        <w:t>.</w:t>
      </w:r>
    </w:p>
    <w:p w14:paraId="4A98C78E" w14:textId="295CFD8F" w:rsidR="00324493" w:rsidRDefault="00274A65" w:rsidP="00324493">
      <w:pPr>
        <w:keepNext/>
        <w:jc w:val="center"/>
      </w:pPr>
      <w:r w:rsidRPr="001B0829">
        <w:rPr>
          <w:noProof/>
        </w:rPr>
        <w:lastRenderedPageBreak/>
        <w:drawing>
          <wp:inline distT="0" distB="0" distL="0" distR="0" wp14:anchorId="1899C4E2" wp14:editId="2B401427">
            <wp:extent cx="5731510" cy="2806741"/>
            <wp:effectExtent l="0" t="0" r="2540" b="0"/>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15"/>
                    <a:stretch>
                      <a:fillRect/>
                    </a:stretch>
                  </pic:blipFill>
                  <pic:spPr>
                    <a:xfrm>
                      <a:off x="0" y="0"/>
                      <a:ext cx="5731510" cy="2806741"/>
                    </a:xfrm>
                    <a:prstGeom prst="rect">
                      <a:avLst/>
                    </a:prstGeom>
                  </pic:spPr>
                </pic:pic>
              </a:graphicData>
            </a:graphic>
          </wp:inline>
        </w:drawing>
      </w:r>
    </w:p>
    <w:p w14:paraId="7EFB1149" w14:textId="46AE989C" w:rsidR="00F11E69" w:rsidRDefault="00274A65" w:rsidP="00F11E69">
      <w:pPr>
        <w:pStyle w:val="Caption"/>
      </w:pPr>
      <w:bookmarkStart w:id="15" w:name="_Toc121492315"/>
      <w:bookmarkStart w:id="16" w:name="_Toc121672594"/>
      <w:r w:rsidRPr="001B0829">
        <w:t xml:space="preserve">Figure </w:t>
      </w:r>
      <w:fldSimple w:instr=" SEQ Figure \* ARABIC ">
        <w:r w:rsidRPr="001B0829">
          <w:rPr>
            <w:noProof/>
          </w:rPr>
          <w:t>6</w:t>
        </w:r>
      </w:fldSimple>
      <w:r w:rsidRPr="001B0829">
        <w:t>:</w:t>
      </w:r>
      <w:r w:rsidR="00F11E69">
        <w:t xml:space="preserve"> </w:t>
      </w:r>
      <w:r w:rsidRPr="001B0829">
        <w:t xml:space="preserve">The shape of GPS </w:t>
      </w:r>
      <w:r>
        <w:t>signal</w:t>
      </w:r>
      <w:r w:rsidRPr="001B0829">
        <w:t xml:space="preserve"> frequencies </w:t>
      </w:r>
      <w:r>
        <w:t>illustrating that a M-Code lies to the edge of the signal distribution therefore is receivable even during wide band jamming</w:t>
      </w:r>
      <w:r w:rsidR="00F11E69">
        <w:t xml:space="preserve"> (adapted from</w:t>
      </w:r>
      <w:r w:rsidR="00F11E69" w:rsidRPr="00F11E69">
        <w:t xml:space="preserve"> </w:t>
      </w:r>
      <w:sdt>
        <w:sdtPr>
          <w:id w:val="784240802"/>
          <w:citation/>
        </w:sdtPr>
        <w:sdtContent>
          <w:r w:rsidR="00F11E69">
            <w:fldChar w:fldCharType="begin"/>
          </w:r>
          <w:r w:rsidR="00F11E69">
            <w:instrText xml:space="preserve">CITATION Phi06 \p 145 \l 2057 </w:instrText>
          </w:r>
          <w:r w:rsidR="00F11E69">
            <w:fldChar w:fldCharType="separate"/>
          </w:r>
          <w:r w:rsidR="00F11E69" w:rsidRPr="00B409C4">
            <w:rPr>
              <w:noProof/>
            </w:rPr>
            <w:t>[11, p. 145]</w:t>
          </w:r>
          <w:r w:rsidR="00F11E69">
            <w:fldChar w:fldCharType="end"/>
          </w:r>
        </w:sdtContent>
      </w:sdt>
      <w:r w:rsidR="00F11E69">
        <w:t>).</w:t>
      </w:r>
    </w:p>
    <w:p w14:paraId="15A70513" w14:textId="00D313E9" w:rsidR="00274A65" w:rsidRPr="00980664" w:rsidRDefault="00F11E69" w:rsidP="00274A65">
      <w:pPr>
        <w:pStyle w:val="Caption"/>
      </w:pPr>
      <w:r>
        <w:t xml:space="preserve"> </w:t>
      </w:r>
      <w:r w:rsidR="00274A65">
        <w:t>.</w:t>
      </w:r>
      <w:bookmarkEnd w:id="15"/>
      <w:bookmarkEnd w:id="16"/>
      <w:r w:rsidR="00274A65">
        <w:t xml:space="preserve"> </w:t>
      </w:r>
    </w:p>
    <w:p w14:paraId="789600CC" w14:textId="48BC9BE2" w:rsidR="002A097C" w:rsidRDefault="002A097C" w:rsidP="002A097C">
      <w:pPr>
        <w:pStyle w:val="Heading2"/>
        <w:numPr>
          <w:ilvl w:val="1"/>
          <w:numId w:val="4"/>
        </w:numPr>
        <w:rPr>
          <w:rFonts w:asciiTheme="minorHAnsi" w:hAnsiTheme="minorHAnsi" w:cstheme="minorHAnsi"/>
          <w:color w:val="000000" w:themeColor="text1"/>
        </w:rPr>
      </w:pPr>
      <w:bookmarkStart w:id="17" w:name="_Toc121672608"/>
      <w:r w:rsidRPr="002A097C">
        <w:rPr>
          <w:rFonts w:asciiTheme="minorHAnsi" w:hAnsiTheme="minorHAnsi" w:cstheme="minorHAnsi"/>
          <w:color w:val="000000" w:themeColor="text1"/>
        </w:rPr>
        <w:t>Spoofing</w:t>
      </w:r>
      <w:bookmarkEnd w:id="17"/>
    </w:p>
    <w:p w14:paraId="06B4FD47" w14:textId="77777777" w:rsidR="002A097C" w:rsidRPr="002A097C" w:rsidRDefault="002A097C" w:rsidP="002A097C"/>
    <w:p w14:paraId="31FA25D5" w14:textId="298BFEBD" w:rsidR="000B4353" w:rsidRDefault="00BB153B" w:rsidP="00676C84">
      <w:r>
        <w:t>Spoofing is the use of fa</w:t>
      </w:r>
      <w:r w:rsidR="00CB0485">
        <w:t xml:space="preserve">lse </w:t>
      </w:r>
      <w:r>
        <w:t xml:space="preserve">signals </w:t>
      </w:r>
      <w:r w:rsidR="0001238B">
        <w:t xml:space="preserve">to make a user or device believe it is in a different location </w:t>
      </w:r>
      <w:sdt>
        <w:sdtPr>
          <w:id w:val="1664737406"/>
          <w:citation/>
        </w:sdtPr>
        <w:sdtContent>
          <w:r w:rsidR="0001238B">
            <w:fldChar w:fldCharType="begin"/>
          </w:r>
          <w:r w:rsidR="0001238B">
            <w:instrText xml:space="preserve"> CITATION Lia22 \l 2057 </w:instrText>
          </w:r>
          <w:r w:rsidR="0001238B">
            <w:fldChar w:fldCharType="separate"/>
          </w:r>
          <w:r w:rsidR="00B409C4" w:rsidRPr="00B409C4">
            <w:rPr>
              <w:noProof/>
            </w:rPr>
            <w:t>[4]</w:t>
          </w:r>
          <w:r w:rsidR="0001238B">
            <w:fldChar w:fldCharType="end"/>
          </w:r>
        </w:sdtContent>
      </w:sdt>
      <w:r w:rsidR="0001238B">
        <w:t>.</w:t>
      </w:r>
      <w:r w:rsidR="00CB0485">
        <w:t xml:space="preserve"> If used effectively spoofing can be used to ‘drag’ moving </w:t>
      </w:r>
      <w:r w:rsidR="00036E1B">
        <w:t xml:space="preserve">targets off course </w:t>
      </w:r>
      <w:sdt>
        <w:sdtPr>
          <w:id w:val="263815978"/>
          <w:citation/>
        </w:sdtPr>
        <w:sdtContent>
          <w:r w:rsidR="00484EE2">
            <w:fldChar w:fldCharType="begin"/>
          </w:r>
          <w:r w:rsidR="00564F2D">
            <w:instrText xml:space="preserve">CITATION Psi21 \l 2057 </w:instrText>
          </w:r>
          <w:r w:rsidR="00484EE2">
            <w:fldChar w:fldCharType="separate"/>
          </w:r>
          <w:r w:rsidR="00B409C4" w:rsidRPr="00B409C4">
            <w:rPr>
              <w:noProof/>
            </w:rPr>
            <w:t>[16]</w:t>
          </w:r>
          <w:r w:rsidR="00484EE2">
            <w:fldChar w:fldCharType="end"/>
          </w:r>
        </w:sdtContent>
      </w:sdt>
      <w:r w:rsidR="00374217">
        <w:t>.</w:t>
      </w:r>
      <w:r w:rsidR="00A91E12">
        <w:t xml:space="preserve"> </w:t>
      </w:r>
      <w:r w:rsidR="00BC66C0">
        <w:t xml:space="preserve">There are different forms of spoofing, such as through software where </w:t>
      </w:r>
      <w:r w:rsidR="00065A9F">
        <w:t>an application sends false data to the same devices</w:t>
      </w:r>
      <w:r w:rsidR="00241720">
        <w:t>’</w:t>
      </w:r>
      <w:r w:rsidR="00065A9F">
        <w:t xml:space="preserve"> GNSS receiver</w:t>
      </w:r>
      <w:r w:rsidR="00BC66C0">
        <w:t xml:space="preserve">, right through to </w:t>
      </w:r>
      <w:r w:rsidR="006F1525">
        <w:t xml:space="preserve">a receiver </w:t>
      </w:r>
      <w:r w:rsidR="00EC1645">
        <w:t>attack where the</w:t>
      </w:r>
      <w:r w:rsidR="00D40B71">
        <w:t xml:space="preserve"> attacker uses their GNSS receiver to overlay a</w:t>
      </w:r>
      <w:r w:rsidR="00EC1645">
        <w:t xml:space="preserve"> false signal </w:t>
      </w:r>
      <w:r w:rsidR="003145EC">
        <w:t>to ‘fool’ the victim</w:t>
      </w:r>
      <w:r w:rsidR="00C92BA1">
        <w:t xml:space="preserve"> </w:t>
      </w:r>
      <w:sdt>
        <w:sdtPr>
          <w:id w:val="-1757357527"/>
          <w:citation/>
        </w:sdtPr>
        <w:sdtContent>
          <w:r w:rsidR="00C92BA1">
            <w:fldChar w:fldCharType="begin"/>
          </w:r>
          <w:r w:rsidR="00564F2D">
            <w:instrText xml:space="preserve">CITATION Psi21 \l 2057 </w:instrText>
          </w:r>
          <w:r w:rsidR="00C92BA1">
            <w:fldChar w:fldCharType="separate"/>
          </w:r>
          <w:r w:rsidR="00B409C4" w:rsidRPr="00B409C4">
            <w:rPr>
              <w:noProof/>
            </w:rPr>
            <w:t>[16]</w:t>
          </w:r>
          <w:r w:rsidR="00C92BA1">
            <w:fldChar w:fldCharType="end"/>
          </w:r>
        </w:sdtContent>
      </w:sdt>
      <w:r w:rsidR="00C92BA1">
        <w:t xml:space="preserve">. </w:t>
      </w:r>
      <w:r w:rsidR="00065A9F">
        <w:t xml:space="preserve">Aside from the software </w:t>
      </w:r>
      <w:r w:rsidR="00696099">
        <w:t>attack, which</w:t>
      </w:r>
      <w:r w:rsidR="00F24449">
        <w:t xml:space="preserve"> requires no broadcasting and is instead an ‘interruption’ within one device, spoofing is in fact very difficult to achieve</w:t>
      </w:r>
      <w:r w:rsidR="00C83E3A">
        <w:t xml:space="preserve"> </w:t>
      </w:r>
      <w:sdt>
        <w:sdtPr>
          <w:id w:val="-564327246"/>
          <w:citation/>
        </w:sdtPr>
        <w:sdtContent>
          <w:r w:rsidR="00C83E3A">
            <w:fldChar w:fldCharType="begin"/>
          </w:r>
          <w:r w:rsidR="00564F2D">
            <w:instrText xml:space="preserve">CITATION Psi21 \l 2057 </w:instrText>
          </w:r>
          <w:r w:rsidR="00C83E3A">
            <w:fldChar w:fldCharType="separate"/>
          </w:r>
          <w:r w:rsidR="00B409C4" w:rsidRPr="00B409C4">
            <w:rPr>
              <w:noProof/>
            </w:rPr>
            <w:t>[16]</w:t>
          </w:r>
          <w:r w:rsidR="00C83E3A">
            <w:fldChar w:fldCharType="end"/>
          </w:r>
        </w:sdtContent>
      </w:sdt>
      <w:r w:rsidR="00C83E3A">
        <w:t>.</w:t>
      </w:r>
      <w:r w:rsidR="00AF22D9">
        <w:t xml:space="preserve"> </w:t>
      </w:r>
      <w:r w:rsidR="00D66E5B">
        <w:t>Looking at the example of dragging a victim off course, an attacker would have to create a spoofed signal that not only mimicked the</w:t>
      </w:r>
      <w:r w:rsidR="00FD09C3">
        <w:t xml:space="preserve"> legitimate one, but also be positioned in such a way as to not alert the</w:t>
      </w:r>
      <w:r w:rsidR="001136BA">
        <w:t xml:space="preserve"> victims device</w:t>
      </w:r>
      <w:r w:rsidR="000C1AB1">
        <w:t xml:space="preserve"> that the signal was coming from another location </w:t>
      </w:r>
      <w:r w:rsidR="00953CE7">
        <w:t xml:space="preserve">as modern GNSS devices are built to include other auxiliary data to </w:t>
      </w:r>
      <w:r w:rsidR="003C08A2">
        <w:t xml:space="preserve">account for spoofed signals </w:t>
      </w:r>
      <w:sdt>
        <w:sdtPr>
          <w:id w:val="-1205487244"/>
          <w:citation/>
        </w:sdtPr>
        <w:sdtContent>
          <w:r w:rsidR="003C08A2">
            <w:fldChar w:fldCharType="begin"/>
          </w:r>
          <w:r w:rsidR="00564F2D">
            <w:instrText xml:space="preserve">CITATION Psi21 \l 2057 </w:instrText>
          </w:r>
          <w:r w:rsidR="003C08A2">
            <w:fldChar w:fldCharType="separate"/>
          </w:r>
          <w:r w:rsidR="00B409C4" w:rsidRPr="00B409C4">
            <w:rPr>
              <w:noProof/>
            </w:rPr>
            <w:t>[16]</w:t>
          </w:r>
          <w:r w:rsidR="003C08A2">
            <w:fldChar w:fldCharType="end"/>
          </w:r>
        </w:sdtContent>
      </w:sdt>
      <w:r w:rsidR="000C1AB1">
        <w:t>.</w:t>
      </w:r>
      <w:r w:rsidR="00CA662F">
        <w:t xml:space="preserve"> This does not mean that it is impossible, but </w:t>
      </w:r>
      <w:r w:rsidR="00E4520A">
        <w:t>it</w:t>
      </w:r>
      <w:r w:rsidR="00CA662F">
        <w:t xml:space="preserve"> should be </w:t>
      </w:r>
      <w:r w:rsidR="004A1CD4">
        <w:t xml:space="preserve">remembered </w:t>
      </w:r>
      <w:r w:rsidR="00CA662F">
        <w:t xml:space="preserve">when considering the </w:t>
      </w:r>
      <w:r w:rsidR="000A0574">
        <w:t>fol</w:t>
      </w:r>
      <w:r w:rsidR="004800B5">
        <w:t>lowing case</w:t>
      </w:r>
      <w:r w:rsidR="005A3345">
        <w:t>.</w:t>
      </w:r>
    </w:p>
    <w:p w14:paraId="55845153" w14:textId="0216092C" w:rsidR="005A3345" w:rsidRDefault="00197762" w:rsidP="00197762">
      <w:pPr>
        <w:pStyle w:val="Heading3"/>
        <w:numPr>
          <w:ilvl w:val="2"/>
          <w:numId w:val="2"/>
        </w:numPr>
        <w:rPr>
          <w:rFonts w:asciiTheme="minorHAnsi" w:hAnsiTheme="minorHAnsi" w:cstheme="minorHAnsi"/>
          <w:color w:val="000000" w:themeColor="text1"/>
        </w:rPr>
      </w:pPr>
      <w:bookmarkStart w:id="18" w:name="_Toc121672609"/>
      <w:r w:rsidRPr="00197762">
        <w:rPr>
          <w:rFonts w:asciiTheme="minorHAnsi" w:hAnsiTheme="minorHAnsi" w:cstheme="minorHAnsi"/>
          <w:color w:val="000000" w:themeColor="text1"/>
        </w:rPr>
        <w:t xml:space="preserve">Case Study: </w:t>
      </w:r>
      <w:r>
        <w:rPr>
          <w:rFonts w:asciiTheme="minorHAnsi" w:hAnsiTheme="minorHAnsi" w:cstheme="minorHAnsi"/>
          <w:color w:val="000000" w:themeColor="text1"/>
        </w:rPr>
        <w:t>The RQ-170 incident</w:t>
      </w:r>
      <w:bookmarkEnd w:id="18"/>
    </w:p>
    <w:p w14:paraId="226A7D95" w14:textId="6A607121" w:rsidR="00197762" w:rsidRDefault="00197762" w:rsidP="00197762"/>
    <w:p w14:paraId="3893535D" w14:textId="57DC3AA3" w:rsidR="00347ECA" w:rsidRDefault="0016199F" w:rsidP="00197762">
      <w:r>
        <w:t xml:space="preserve">In December 2011, </w:t>
      </w:r>
      <w:r w:rsidR="00782AF4">
        <w:t xml:space="preserve">a US drone was successful recovered by Iran </w:t>
      </w:r>
      <w:sdt>
        <w:sdtPr>
          <w:id w:val="1044635671"/>
          <w:citation/>
        </w:sdtPr>
        <w:sdtContent>
          <w:r w:rsidR="00C50BE5">
            <w:fldChar w:fldCharType="begin"/>
          </w:r>
          <w:r w:rsidR="00C50BE5">
            <w:instrText xml:space="preserve"> CITATION Lia22 \l 2057 </w:instrText>
          </w:r>
          <w:r w:rsidR="00C50BE5">
            <w:fldChar w:fldCharType="separate"/>
          </w:r>
          <w:r w:rsidR="00B409C4" w:rsidRPr="00B409C4">
            <w:rPr>
              <w:noProof/>
            </w:rPr>
            <w:t>[4]</w:t>
          </w:r>
          <w:r w:rsidR="00C50BE5">
            <w:fldChar w:fldCharType="end"/>
          </w:r>
        </w:sdtContent>
      </w:sdt>
      <w:r w:rsidR="00782AF4">
        <w:t>.</w:t>
      </w:r>
      <w:r w:rsidR="00C50BE5">
        <w:t xml:space="preserve"> </w:t>
      </w:r>
      <w:r w:rsidR="00931231">
        <w:t>In an interview, one of the Iranian engineers that purportedly worked on the project claimed that initially</w:t>
      </w:r>
      <w:r w:rsidR="002E43E9">
        <w:t xml:space="preserve"> </w:t>
      </w:r>
      <w:r w:rsidR="00931231">
        <w:t>the</w:t>
      </w:r>
      <w:r w:rsidR="002E43E9">
        <w:t xml:space="preserve"> drone</w:t>
      </w:r>
      <w:r w:rsidR="00AC5263">
        <w:t>, designated RQ-170, had its</w:t>
      </w:r>
      <w:r w:rsidR="00931231">
        <w:t xml:space="preserve"> </w:t>
      </w:r>
      <w:r w:rsidR="00391D9B">
        <w:t>GPS</w:t>
      </w:r>
      <w:r w:rsidR="002E43E9">
        <w:t xml:space="preserve"> jammed</w:t>
      </w:r>
      <w:r w:rsidR="00391D9B">
        <w:t>, forcing it to go onto autopilot</w:t>
      </w:r>
      <w:r w:rsidR="00AC5263">
        <w:t>. Following this the</w:t>
      </w:r>
      <w:r w:rsidR="00EB7D7A">
        <w:t xml:space="preserve"> signal was </w:t>
      </w:r>
      <w:r w:rsidR="00391D9B">
        <w:t xml:space="preserve">spoofed </w:t>
      </w:r>
      <w:r w:rsidR="00EB7D7A">
        <w:t xml:space="preserve">diverting the device </w:t>
      </w:r>
      <w:r w:rsidR="00652384">
        <w:t>in</w:t>
      </w:r>
      <w:r w:rsidR="00EB7D7A">
        <w:t>to the</w:t>
      </w:r>
      <w:r w:rsidR="00652384">
        <w:t xml:space="preserve"> </w:t>
      </w:r>
      <w:r w:rsidR="00EB7D7A">
        <w:t>desert</w:t>
      </w:r>
      <w:r w:rsidR="00391D9B">
        <w:t xml:space="preserve"> </w:t>
      </w:r>
      <w:sdt>
        <w:sdtPr>
          <w:id w:val="1639833642"/>
          <w:citation/>
        </w:sdtPr>
        <w:sdtContent>
          <w:r w:rsidR="00FD5070">
            <w:fldChar w:fldCharType="begin"/>
          </w:r>
          <w:r w:rsidR="00FD5070">
            <w:instrText xml:space="preserve"> CITATION Sco11 \l 2057 </w:instrText>
          </w:r>
          <w:r w:rsidR="00FD5070">
            <w:fldChar w:fldCharType="separate"/>
          </w:r>
          <w:r w:rsidR="00B409C4" w:rsidRPr="00B409C4">
            <w:rPr>
              <w:noProof/>
            </w:rPr>
            <w:t>[17]</w:t>
          </w:r>
          <w:r w:rsidR="00FD5070">
            <w:fldChar w:fldCharType="end"/>
          </w:r>
        </w:sdtContent>
      </w:sdt>
      <w:r w:rsidR="00FD5070">
        <w:t>.</w:t>
      </w:r>
      <w:r w:rsidR="006E2694">
        <w:t xml:space="preserve"> </w:t>
      </w:r>
      <w:r w:rsidR="002E4ACC">
        <w:t xml:space="preserve">The US has always denied </w:t>
      </w:r>
      <w:r w:rsidR="000E5080">
        <w:t xml:space="preserve">that </w:t>
      </w:r>
      <w:r w:rsidR="004F4EE0">
        <w:t xml:space="preserve">the drone was spoofed </w:t>
      </w:r>
      <w:sdt>
        <w:sdtPr>
          <w:id w:val="541793313"/>
          <w:citation/>
        </w:sdtPr>
        <w:sdtContent>
          <w:r w:rsidR="004F4EE0">
            <w:fldChar w:fldCharType="begin"/>
          </w:r>
          <w:r w:rsidR="004F4EE0">
            <w:instrText xml:space="preserve"> CITATION Lia22 \l 2057 </w:instrText>
          </w:r>
          <w:r w:rsidR="004F4EE0">
            <w:fldChar w:fldCharType="separate"/>
          </w:r>
          <w:r w:rsidR="00B409C4" w:rsidRPr="00B409C4">
            <w:rPr>
              <w:noProof/>
            </w:rPr>
            <w:t>[4]</w:t>
          </w:r>
          <w:r w:rsidR="004F4EE0">
            <w:fldChar w:fldCharType="end"/>
          </w:r>
        </w:sdtContent>
      </w:sdt>
      <w:r w:rsidR="00B36F78">
        <w:t xml:space="preserve"> and d</w:t>
      </w:r>
      <w:r w:rsidR="00880114">
        <w:t>espite this example being well publicised</w:t>
      </w:r>
      <w:r w:rsidR="003523FB">
        <w:t xml:space="preserve">, </w:t>
      </w:r>
      <w:r w:rsidR="00B83882">
        <w:t xml:space="preserve">experts from a number of </w:t>
      </w:r>
      <w:r w:rsidR="00E22403">
        <w:t xml:space="preserve">US academic institutions have questioned the voracity of the claim </w:t>
      </w:r>
      <w:sdt>
        <w:sdtPr>
          <w:id w:val="308600695"/>
          <w:citation/>
        </w:sdtPr>
        <w:sdtContent>
          <w:r w:rsidR="000A6D05">
            <w:fldChar w:fldCharType="begin"/>
          </w:r>
          <w:r w:rsidR="000A6D05">
            <w:instrText xml:space="preserve"> CITATION Ada11 \l 2057 </w:instrText>
          </w:r>
          <w:r w:rsidR="000A6D05">
            <w:fldChar w:fldCharType="separate"/>
          </w:r>
          <w:r w:rsidR="00B409C4" w:rsidRPr="00B409C4">
            <w:rPr>
              <w:noProof/>
            </w:rPr>
            <w:t>[18]</w:t>
          </w:r>
          <w:r w:rsidR="000A6D05">
            <w:fldChar w:fldCharType="end"/>
          </w:r>
        </w:sdtContent>
      </w:sdt>
      <w:r w:rsidR="000A6D05">
        <w:t>.</w:t>
      </w:r>
      <w:r w:rsidR="00B36F78">
        <w:t xml:space="preserve"> </w:t>
      </w:r>
      <w:r w:rsidR="00D24A4B">
        <w:t xml:space="preserve">One of the key components to </w:t>
      </w:r>
      <w:r w:rsidR="000E12F0">
        <w:t xml:space="preserve">consider </w:t>
      </w:r>
      <w:r w:rsidR="00D24A4B">
        <w:t xml:space="preserve">is that a military device </w:t>
      </w:r>
      <w:r w:rsidR="00FF1CC7">
        <w:t xml:space="preserve">should </w:t>
      </w:r>
      <w:r w:rsidR="00B41756">
        <w:t xml:space="preserve">be using the encrypted P(Y) GPS code, </w:t>
      </w:r>
      <w:proofErr w:type="gramStart"/>
      <w:r w:rsidR="00B41756">
        <w:t>therefore</w:t>
      </w:r>
      <w:proofErr w:type="gramEnd"/>
      <w:r w:rsidR="00B41756">
        <w:t xml:space="preserve"> to spoof the signal the encryption key would also have to be deciphered. Aside from the difficulty this poses</w:t>
      </w:r>
      <w:r w:rsidR="00FF1CC7">
        <w:t>,</w:t>
      </w:r>
      <w:r w:rsidR="00B41756">
        <w:t xml:space="preserve"> another key question would be, </w:t>
      </w:r>
      <w:r w:rsidR="00F6493B">
        <w:t>why target a drone</w:t>
      </w:r>
      <w:r w:rsidR="000D61F0">
        <w:t xml:space="preserve">? </w:t>
      </w:r>
      <w:r w:rsidR="002672CA">
        <w:t>If US military</w:t>
      </w:r>
      <w:r w:rsidR="00FF1CC7">
        <w:t xml:space="preserve"> encryption</w:t>
      </w:r>
      <w:r w:rsidR="002672CA">
        <w:t>s</w:t>
      </w:r>
      <w:r w:rsidR="00FF1CC7">
        <w:t xml:space="preserve"> </w:t>
      </w:r>
      <w:r w:rsidR="002672CA">
        <w:t xml:space="preserve">had been deciphered this information could be used damage numerous systems, including global financial markets, thus suggesting </w:t>
      </w:r>
      <w:r w:rsidR="00B44013">
        <w:t xml:space="preserve">that spoofing </w:t>
      </w:r>
      <w:r w:rsidR="002672CA">
        <w:t>a drone w</w:t>
      </w:r>
      <w:r w:rsidR="00B44013">
        <w:t>ould be a</w:t>
      </w:r>
      <w:r w:rsidR="002672CA">
        <w:t xml:space="preserve"> relatively </w:t>
      </w:r>
      <w:r w:rsidR="00B44013">
        <w:t>benign use of such information</w:t>
      </w:r>
      <w:r w:rsidR="002672CA">
        <w:t xml:space="preserve"> </w:t>
      </w:r>
      <w:sdt>
        <w:sdtPr>
          <w:id w:val="1992833920"/>
          <w:citation/>
        </w:sdtPr>
        <w:sdtContent>
          <w:r w:rsidR="002672CA">
            <w:fldChar w:fldCharType="begin"/>
          </w:r>
          <w:r w:rsidR="002672CA">
            <w:instrText xml:space="preserve"> CITATION Ada11 \l 2057 </w:instrText>
          </w:r>
          <w:r w:rsidR="002672CA">
            <w:fldChar w:fldCharType="separate"/>
          </w:r>
          <w:r w:rsidR="00B409C4" w:rsidRPr="00B409C4">
            <w:rPr>
              <w:noProof/>
            </w:rPr>
            <w:t>[18]</w:t>
          </w:r>
          <w:r w:rsidR="002672CA">
            <w:fldChar w:fldCharType="end"/>
          </w:r>
        </w:sdtContent>
      </w:sdt>
      <w:r w:rsidR="00FF1CC7">
        <w:t xml:space="preserve">. </w:t>
      </w:r>
      <w:r w:rsidR="00B677BB">
        <w:t>It is</w:t>
      </w:r>
      <w:r w:rsidR="00CD4B4D">
        <w:t xml:space="preserve"> </w:t>
      </w:r>
      <w:r w:rsidR="00CD4B4D">
        <w:lastRenderedPageBreak/>
        <w:t xml:space="preserve">suggested that </w:t>
      </w:r>
      <w:r w:rsidR="00B677BB">
        <w:t xml:space="preserve">the lack of clear evidence of spoofing and the </w:t>
      </w:r>
      <w:r w:rsidR="00D433A1">
        <w:t xml:space="preserve">choice of target both </w:t>
      </w:r>
      <w:r w:rsidR="00CD4B4D">
        <w:t xml:space="preserve">imply </w:t>
      </w:r>
      <w:r w:rsidR="00D433A1">
        <w:t>that whilst Iran did recover a US drone, it is unlikely spoofing was the method used.</w:t>
      </w:r>
      <w:r w:rsidR="002672CA">
        <w:t xml:space="preserve"> </w:t>
      </w:r>
    </w:p>
    <w:p w14:paraId="36095D90" w14:textId="77777777" w:rsidR="00E6694A" w:rsidRDefault="00E6694A" w:rsidP="00197762"/>
    <w:p w14:paraId="10E0F215" w14:textId="2BA131A3" w:rsidR="00197762" w:rsidRPr="00E6694A" w:rsidRDefault="00E6694A" w:rsidP="00E6694A">
      <w:pPr>
        <w:pStyle w:val="Heading1"/>
        <w:numPr>
          <w:ilvl w:val="0"/>
          <w:numId w:val="2"/>
        </w:numPr>
        <w:rPr>
          <w:rFonts w:asciiTheme="minorHAnsi" w:hAnsiTheme="minorHAnsi" w:cstheme="minorHAnsi"/>
          <w:color w:val="000000" w:themeColor="text1"/>
        </w:rPr>
      </w:pPr>
      <w:bookmarkStart w:id="19" w:name="_Toc121672610"/>
      <w:r w:rsidRPr="00E6694A">
        <w:rPr>
          <w:rFonts w:asciiTheme="minorHAnsi" w:hAnsiTheme="minorHAnsi" w:cstheme="minorHAnsi"/>
          <w:color w:val="000000" w:themeColor="text1"/>
        </w:rPr>
        <w:t>Significance to OME</w:t>
      </w:r>
      <w:bookmarkEnd w:id="19"/>
      <w:r w:rsidR="008C4A25" w:rsidRPr="00E6694A">
        <w:rPr>
          <w:rFonts w:asciiTheme="minorHAnsi" w:hAnsiTheme="minorHAnsi" w:cstheme="minorHAnsi"/>
          <w:color w:val="000000" w:themeColor="text1"/>
        </w:rPr>
        <w:t xml:space="preserve"> </w:t>
      </w:r>
      <w:r w:rsidR="000A6D05" w:rsidRPr="00E6694A">
        <w:rPr>
          <w:rFonts w:asciiTheme="minorHAnsi" w:hAnsiTheme="minorHAnsi" w:cstheme="minorHAnsi"/>
          <w:color w:val="000000" w:themeColor="text1"/>
        </w:rPr>
        <w:t xml:space="preserve"> </w:t>
      </w:r>
      <w:r w:rsidR="003523FB" w:rsidRPr="00E6694A">
        <w:rPr>
          <w:rFonts w:asciiTheme="minorHAnsi" w:hAnsiTheme="minorHAnsi" w:cstheme="minorHAnsi"/>
          <w:color w:val="000000" w:themeColor="text1"/>
        </w:rPr>
        <w:t xml:space="preserve"> </w:t>
      </w:r>
    </w:p>
    <w:p w14:paraId="1C6F685A" w14:textId="77777777" w:rsidR="00873563" w:rsidRDefault="00873563" w:rsidP="00676C84"/>
    <w:p w14:paraId="06305109" w14:textId="6E07549C" w:rsidR="00873563" w:rsidRDefault="00822688" w:rsidP="00676C84">
      <w:r>
        <w:t xml:space="preserve">Through the </w:t>
      </w:r>
      <w:r w:rsidR="00FC7EFD">
        <w:t xml:space="preserve">literature review </w:t>
      </w:r>
      <w:r w:rsidR="00E56075">
        <w:t>of this report the author was not able to find conclusive evidence that a military device had been spoofed</w:t>
      </w:r>
      <w:r w:rsidR="00785134">
        <w:t xml:space="preserve">, though jamming </w:t>
      </w:r>
      <w:r w:rsidR="00C84E9B">
        <w:t xml:space="preserve">systems are certainly being </w:t>
      </w:r>
      <w:r w:rsidR="004954B8">
        <w:t>used</w:t>
      </w:r>
      <w:r w:rsidR="00DA1FB9">
        <w:t xml:space="preserve"> </w:t>
      </w:r>
      <w:sdt>
        <w:sdtPr>
          <w:id w:val="-285356914"/>
          <w:citation/>
        </w:sdtPr>
        <w:sdtContent>
          <w:r w:rsidR="00DA1FB9">
            <w:fldChar w:fldCharType="begin"/>
          </w:r>
          <w:r w:rsidR="00DA1FB9">
            <w:instrText xml:space="preserve"> CITATION Cra22 \l 2057 </w:instrText>
          </w:r>
          <w:r w:rsidR="00DA1FB9">
            <w:fldChar w:fldCharType="separate"/>
          </w:r>
          <w:r w:rsidR="00B409C4" w:rsidRPr="00B409C4">
            <w:rPr>
              <w:noProof/>
            </w:rPr>
            <w:t>[15]</w:t>
          </w:r>
          <w:r w:rsidR="00DA1FB9">
            <w:fldChar w:fldCharType="end"/>
          </w:r>
        </w:sdtContent>
      </w:sdt>
      <w:r w:rsidR="004954B8">
        <w:t>.</w:t>
      </w:r>
      <w:r w:rsidR="005C33E6">
        <w:t xml:space="preserve"> However, the growth of research in spoofing</w:t>
      </w:r>
      <w:r w:rsidR="00A408B7">
        <w:t xml:space="preserve"> </w:t>
      </w:r>
      <w:sdt>
        <w:sdtPr>
          <w:id w:val="637929935"/>
          <w:citation/>
        </w:sdtPr>
        <w:sdtContent>
          <w:r w:rsidR="00A408B7">
            <w:fldChar w:fldCharType="begin"/>
          </w:r>
          <w:r w:rsidR="00A408B7">
            <w:instrText xml:space="preserve"> CITATION Kwa10 \l 2057 </w:instrText>
          </w:r>
          <w:r w:rsidR="00A408B7">
            <w:fldChar w:fldCharType="separate"/>
          </w:r>
          <w:r w:rsidR="00B409C4" w:rsidRPr="00B409C4">
            <w:rPr>
              <w:noProof/>
            </w:rPr>
            <w:t>[14]</w:t>
          </w:r>
          <w:r w:rsidR="00A408B7">
            <w:fldChar w:fldCharType="end"/>
          </w:r>
        </w:sdtContent>
      </w:sdt>
      <w:r w:rsidR="005C33E6">
        <w:t xml:space="preserve"> </w:t>
      </w:r>
      <w:r w:rsidR="00E9168A">
        <w:t xml:space="preserve">should influence future OME design with </w:t>
      </w:r>
      <w:r w:rsidR="00B2027D">
        <w:t xml:space="preserve">systems being made more robust </w:t>
      </w:r>
      <w:r w:rsidR="00A408B7">
        <w:t>to anticipate the threat</w:t>
      </w:r>
      <w:r w:rsidR="00B2027D">
        <w:t>.</w:t>
      </w:r>
      <w:r w:rsidR="008A2588">
        <w:t xml:space="preserve"> There could be concerns about whether the reliance on one system of guidance</w:t>
      </w:r>
      <w:r w:rsidR="00B51FB1">
        <w:t>,</w:t>
      </w:r>
      <w:r w:rsidR="00EE02C3">
        <w:t xml:space="preserve"> and one that requires an ally’s acquiescence,</w:t>
      </w:r>
      <w:r w:rsidR="008A2588">
        <w:t xml:space="preserve"> </w:t>
      </w:r>
      <w:r w:rsidR="00B720BF">
        <w:t xml:space="preserve">is </w:t>
      </w:r>
      <w:r w:rsidR="006C16E7">
        <w:t xml:space="preserve">a </w:t>
      </w:r>
      <w:r w:rsidR="001C4AF8">
        <w:t>weakness</w:t>
      </w:r>
      <w:r w:rsidR="006C16E7">
        <w:t xml:space="preserve"> </w:t>
      </w:r>
      <w:r w:rsidR="00B720BF">
        <w:t>and this has prompted</w:t>
      </w:r>
      <w:r w:rsidR="000A094B">
        <w:t xml:space="preserve"> the UK government to look for alternatives </w:t>
      </w:r>
      <w:sdt>
        <w:sdtPr>
          <w:id w:val="1028370941"/>
          <w:citation/>
        </w:sdtPr>
        <w:sdtContent>
          <w:r w:rsidR="000A094B">
            <w:fldChar w:fldCharType="begin"/>
          </w:r>
          <w:r w:rsidR="000A094B">
            <w:instrText xml:space="preserve"> CITATION Def22 \l 2057 </w:instrText>
          </w:r>
          <w:r w:rsidR="000A094B">
            <w:fldChar w:fldCharType="separate"/>
          </w:r>
          <w:r w:rsidR="00B409C4" w:rsidRPr="00B409C4">
            <w:rPr>
              <w:noProof/>
            </w:rPr>
            <w:t>[19]</w:t>
          </w:r>
          <w:r w:rsidR="000A094B">
            <w:fldChar w:fldCharType="end"/>
          </w:r>
        </w:sdtContent>
      </w:sdt>
      <w:r w:rsidR="000A094B">
        <w:t>.</w:t>
      </w:r>
      <w:r w:rsidR="0052679C">
        <w:t xml:space="preserve"> </w:t>
      </w:r>
      <w:r w:rsidR="007A17B4">
        <w:t>Current developments</w:t>
      </w:r>
      <w:r w:rsidR="00291B4E">
        <w:t xml:space="preserve"> in OME systems</w:t>
      </w:r>
      <w:r w:rsidR="007A17B4">
        <w:t xml:space="preserve"> do highlight the increased use of inertial </w:t>
      </w:r>
      <w:r w:rsidR="001340C2">
        <w:t xml:space="preserve">measurement </w:t>
      </w:r>
      <w:r w:rsidR="00926814">
        <w:t>devices</w:t>
      </w:r>
      <w:r w:rsidR="001340C2">
        <w:t xml:space="preserve">, as highlighted earlier, however these are not </w:t>
      </w:r>
      <w:r w:rsidR="00414D5E">
        <w:t xml:space="preserve">a total replacement for GNSS and instead </w:t>
      </w:r>
      <w:r w:rsidR="008C3847">
        <w:t xml:space="preserve">are </w:t>
      </w:r>
      <w:r w:rsidR="00414D5E">
        <w:t>an augmentation</w:t>
      </w:r>
      <w:r w:rsidR="00F00577">
        <w:t>.</w:t>
      </w:r>
      <w:r w:rsidR="005445B5">
        <w:t xml:space="preserve"> </w:t>
      </w:r>
      <w:r w:rsidR="00023E3F">
        <w:t xml:space="preserve">These same systems also </w:t>
      </w:r>
      <w:r w:rsidR="00672731">
        <w:t>add to the resilience of GNSS as a method of navigation for OME</w:t>
      </w:r>
      <w:r w:rsidR="00CB51D4">
        <w:t xml:space="preserve"> by providing more corroborating data</w:t>
      </w:r>
      <w:r w:rsidR="00672731">
        <w:t xml:space="preserve">. </w:t>
      </w:r>
      <w:r w:rsidR="002D7988">
        <w:t>It i</w:t>
      </w:r>
      <w:r w:rsidR="00862420">
        <w:t>s therefore the case that as the</w:t>
      </w:r>
      <w:r w:rsidR="00B26F5E">
        <w:t>y become more powerful</w:t>
      </w:r>
      <w:r w:rsidR="00862420">
        <w:t>, spoofing and jamming become less significant</w:t>
      </w:r>
      <w:r w:rsidR="00B26F5E">
        <w:t>.</w:t>
      </w:r>
      <w:r w:rsidR="00862420">
        <w:t xml:space="preserve"> </w:t>
      </w:r>
    </w:p>
    <w:p w14:paraId="7DCB0880" w14:textId="49211177" w:rsidR="00E10CE8" w:rsidRPr="00AC4005" w:rsidRDefault="002D4F8B" w:rsidP="00676C84">
      <w:r>
        <w:t>Overall</w:t>
      </w:r>
      <w:r w:rsidR="00BD60BF">
        <w:t>,</w:t>
      </w:r>
      <w:r>
        <w:t xml:space="preserve"> whilst spoofing and jamming </w:t>
      </w:r>
      <w:r w:rsidR="00BD60BF">
        <w:t>are</w:t>
      </w:r>
      <w:r>
        <w:t xml:space="preserve"> a</w:t>
      </w:r>
      <w:r w:rsidR="00C34D27">
        <w:t xml:space="preserve">n issue </w:t>
      </w:r>
      <w:r w:rsidR="001E2FD0">
        <w:t>for</w:t>
      </w:r>
      <w:r>
        <w:t xml:space="preserve"> the GNSS used in UK OME</w:t>
      </w:r>
      <w:r w:rsidR="00BD60BF">
        <w:t>,</w:t>
      </w:r>
      <w:r>
        <w:t xml:space="preserve"> the current defence, still works. This is the use of encrypt</w:t>
      </w:r>
      <w:r w:rsidR="005E48B5">
        <w:t xml:space="preserve">ion on the </w:t>
      </w:r>
      <w:r>
        <w:t xml:space="preserve">P(Y) and M codes </w:t>
      </w:r>
      <w:r w:rsidR="00A83A12">
        <w:t>as part of</w:t>
      </w:r>
      <w:r>
        <w:t xml:space="preserve"> the GPS system</w:t>
      </w:r>
      <w:r w:rsidR="008957ED">
        <w:t xml:space="preserve">. </w:t>
      </w:r>
      <w:r w:rsidR="006D6180">
        <w:t>Current developments suggest that exploring alternatives is</w:t>
      </w:r>
      <w:r w:rsidR="001524E1">
        <w:t xml:space="preserve"> </w:t>
      </w:r>
      <w:r w:rsidR="006D6180">
        <w:t>prudent as over reliance on one syste</w:t>
      </w:r>
      <w:r w:rsidR="002632EC">
        <w:t>m is a vulnerability that can be exploited</w:t>
      </w:r>
      <w:r w:rsidR="00DA04EB">
        <w:t>.</w:t>
      </w:r>
      <w:r w:rsidR="00605CBB">
        <w:t xml:space="preserve"> </w:t>
      </w:r>
      <w:r w:rsidR="005E48B5">
        <w:t>Presen</w:t>
      </w:r>
      <w:r w:rsidR="00444696">
        <w:t>tly h</w:t>
      </w:r>
      <w:r w:rsidR="00605CBB">
        <w:t>owever</w:t>
      </w:r>
      <w:r w:rsidR="00DA04EB">
        <w:t xml:space="preserve">, </w:t>
      </w:r>
      <w:r w:rsidR="00397882">
        <w:t xml:space="preserve">the UK </w:t>
      </w:r>
      <w:r w:rsidR="002551E9">
        <w:t>government</w:t>
      </w:r>
      <w:r w:rsidR="00307121">
        <w:t xml:space="preserve"> should not</w:t>
      </w:r>
      <w:r w:rsidR="00E61A37">
        <w:t xml:space="preserve"> consider GNSS </w:t>
      </w:r>
      <w:r w:rsidR="00DA04EB">
        <w:t xml:space="preserve">spoofing </w:t>
      </w:r>
      <w:r w:rsidR="00E61A37">
        <w:t xml:space="preserve">as a </w:t>
      </w:r>
      <w:r w:rsidR="00637AF2">
        <w:t xml:space="preserve">significant </w:t>
      </w:r>
      <w:r w:rsidR="00E61A37">
        <w:t xml:space="preserve">risk </w:t>
      </w:r>
      <w:r w:rsidR="00DA04EB">
        <w:t xml:space="preserve">to the reliability of </w:t>
      </w:r>
      <w:r w:rsidR="00444696">
        <w:t>existing</w:t>
      </w:r>
      <w:r w:rsidR="004E52EE">
        <w:t xml:space="preserve"> or near future </w:t>
      </w:r>
      <w:r w:rsidR="002551E9">
        <w:t xml:space="preserve">OME </w:t>
      </w:r>
      <w:r w:rsidR="00737367">
        <w:t>systems</w:t>
      </w:r>
      <w:r w:rsidR="004F1B49">
        <w:t xml:space="preserve">. </w:t>
      </w:r>
    </w:p>
    <w:p w14:paraId="587E1D7D" w14:textId="77777777" w:rsidR="00676C84" w:rsidRPr="00676C84" w:rsidRDefault="00676C84" w:rsidP="00676C84"/>
    <w:p w14:paraId="4FFDAF48" w14:textId="1B7A80C6" w:rsidR="00C3649A" w:rsidRDefault="00C3649A" w:rsidP="00C3649A">
      <w:pPr>
        <w:pStyle w:val="ListParagraph"/>
        <w:ind w:left="750"/>
      </w:pPr>
    </w:p>
    <w:p w14:paraId="45AAF596" w14:textId="77777777" w:rsidR="00C3649A" w:rsidRPr="00C3649A" w:rsidRDefault="00C3649A" w:rsidP="00C3649A">
      <w:pPr>
        <w:pStyle w:val="ListParagraph"/>
        <w:ind w:left="750"/>
      </w:pPr>
    </w:p>
    <w:p w14:paraId="1F42F830" w14:textId="77777777" w:rsidR="007C0F05" w:rsidRPr="007C0F05" w:rsidRDefault="007C0F05" w:rsidP="007C0F05"/>
    <w:p w14:paraId="1AAE1FF8" w14:textId="42191A28" w:rsidR="00DD2ED2" w:rsidRDefault="00DD2ED2" w:rsidP="00A501BA"/>
    <w:p w14:paraId="580D4041" w14:textId="3E5306B2" w:rsidR="00912A2D" w:rsidRDefault="00912A2D" w:rsidP="00A501BA"/>
    <w:p w14:paraId="1234BABA" w14:textId="0BEC1FCE" w:rsidR="00F623D1" w:rsidRDefault="00F623D1" w:rsidP="00A501BA"/>
    <w:p w14:paraId="7C8CD815" w14:textId="424A8AF3" w:rsidR="00F623D1" w:rsidRDefault="00F623D1" w:rsidP="00A501BA"/>
    <w:p w14:paraId="40C166B7" w14:textId="568E5D89" w:rsidR="00F623D1" w:rsidRDefault="00F623D1" w:rsidP="00A501BA"/>
    <w:p w14:paraId="2EA72F8E" w14:textId="5ED82BCF" w:rsidR="00F623D1" w:rsidRDefault="00F623D1" w:rsidP="00A501BA"/>
    <w:p w14:paraId="26157A25" w14:textId="20FB9E08" w:rsidR="00F623D1" w:rsidRDefault="00F623D1" w:rsidP="00A501BA"/>
    <w:p w14:paraId="6FEA6269" w14:textId="0DCE3741" w:rsidR="00F623D1" w:rsidRDefault="00F623D1" w:rsidP="00A501BA"/>
    <w:p w14:paraId="192B3C63" w14:textId="77F250AB" w:rsidR="00B409C4" w:rsidRDefault="00B409C4" w:rsidP="00A501BA"/>
    <w:p w14:paraId="260DB605" w14:textId="77777777" w:rsidR="001E68B3" w:rsidRDefault="001E68B3" w:rsidP="00A501BA"/>
    <w:p w14:paraId="1D27C520" w14:textId="19C2199F" w:rsidR="00F623D1" w:rsidRDefault="00F623D1" w:rsidP="00A501BA"/>
    <w:bookmarkStart w:id="20" w:name="_Toc121672611" w:displacedByCustomXml="next"/>
    <w:sdt>
      <w:sdtPr>
        <w:rPr>
          <w:rFonts w:asciiTheme="minorHAnsi" w:eastAsiaTheme="minorHAnsi" w:hAnsiTheme="minorHAnsi" w:cstheme="minorBidi"/>
          <w:color w:val="auto"/>
          <w:sz w:val="22"/>
          <w:szCs w:val="22"/>
        </w:rPr>
        <w:id w:val="-1947609288"/>
        <w:docPartObj>
          <w:docPartGallery w:val="Bibliographies"/>
          <w:docPartUnique/>
        </w:docPartObj>
      </w:sdtPr>
      <w:sdtContent>
        <w:p w14:paraId="2267180F" w14:textId="2DC6FD6E" w:rsidR="00F623D1" w:rsidRDefault="00F623D1">
          <w:pPr>
            <w:pStyle w:val="Heading1"/>
          </w:pPr>
          <w:r>
            <w:t>References</w:t>
          </w:r>
          <w:bookmarkEnd w:id="20"/>
        </w:p>
        <w:sdt>
          <w:sdtPr>
            <w:id w:val="-573587230"/>
            <w:bibliography/>
          </w:sdtPr>
          <w:sdtContent>
            <w:p w14:paraId="67426949" w14:textId="77777777" w:rsidR="00B409C4" w:rsidRDefault="00F623D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B409C4" w14:paraId="2C46C654" w14:textId="77777777">
                <w:trPr>
                  <w:divId w:val="1607686910"/>
                  <w:tblCellSpacing w:w="15" w:type="dxa"/>
                </w:trPr>
                <w:tc>
                  <w:tcPr>
                    <w:tcW w:w="50" w:type="pct"/>
                    <w:hideMark/>
                  </w:tcPr>
                  <w:p w14:paraId="6011FF26" w14:textId="2E0DECCE" w:rsidR="00B409C4" w:rsidRDefault="00B409C4">
                    <w:pPr>
                      <w:pStyle w:val="Bibliography"/>
                      <w:rPr>
                        <w:noProof/>
                        <w:sz w:val="24"/>
                        <w:szCs w:val="24"/>
                      </w:rPr>
                    </w:pPr>
                    <w:r>
                      <w:rPr>
                        <w:noProof/>
                      </w:rPr>
                      <w:t xml:space="preserve">[1] </w:t>
                    </w:r>
                  </w:p>
                </w:tc>
                <w:tc>
                  <w:tcPr>
                    <w:tcW w:w="0" w:type="auto"/>
                    <w:hideMark/>
                  </w:tcPr>
                  <w:p w14:paraId="2D763E74" w14:textId="77777777" w:rsidR="00B409C4" w:rsidRDefault="00B409C4">
                    <w:pPr>
                      <w:pStyle w:val="Bibliography"/>
                      <w:rPr>
                        <w:noProof/>
                      </w:rPr>
                    </w:pPr>
                    <w:r>
                      <w:rPr>
                        <w:noProof/>
                      </w:rPr>
                      <w:t>S. Ross, “How GPS has revolutionized our lives,” 09 11 2018. [Online]. Available: https://www.geospatialworld.net/blogs/how-gps-has-revolutionized-technology-today/. [Accessed 02 12 2022].</w:t>
                    </w:r>
                  </w:p>
                </w:tc>
              </w:tr>
              <w:tr w:rsidR="00B409C4" w14:paraId="60464943" w14:textId="77777777">
                <w:trPr>
                  <w:divId w:val="1607686910"/>
                  <w:tblCellSpacing w:w="15" w:type="dxa"/>
                </w:trPr>
                <w:tc>
                  <w:tcPr>
                    <w:tcW w:w="50" w:type="pct"/>
                    <w:hideMark/>
                  </w:tcPr>
                  <w:p w14:paraId="3233445B" w14:textId="77777777" w:rsidR="00B409C4" w:rsidRDefault="00B409C4">
                    <w:pPr>
                      <w:pStyle w:val="Bibliography"/>
                      <w:rPr>
                        <w:noProof/>
                      </w:rPr>
                    </w:pPr>
                    <w:r>
                      <w:rPr>
                        <w:noProof/>
                      </w:rPr>
                      <w:t xml:space="preserve">[2] </w:t>
                    </w:r>
                  </w:p>
                </w:tc>
                <w:tc>
                  <w:tcPr>
                    <w:tcW w:w="0" w:type="auto"/>
                    <w:hideMark/>
                  </w:tcPr>
                  <w:p w14:paraId="73D2279B" w14:textId="77777777" w:rsidR="00B409C4" w:rsidRDefault="00B409C4">
                    <w:pPr>
                      <w:pStyle w:val="Bibliography"/>
                      <w:rPr>
                        <w:noProof/>
                      </w:rPr>
                    </w:pPr>
                    <w:r>
                      <w:rPr>
                        <w:noProof/>
                      </w:rPr>
                      <w:t xml:space="preserve">B. W. Parkinson, Y. J. Marton, F. v. Diggelen and J. J. S. Jnr., “Introduction, Early History, and Assuring PNT (PTA),” in </w:t>
                    </w:r>
                    <w:r>
                      <w:rPr>
                        <w:i/>
                        <w:iCs/>
                        <w:noProof/>
                      </w:rPr>
                      <w:t>Position, Navigation, and Timing Technologies in the 21st Century: Integrated Satellite Navigation, Sensor Systems, and Civil Applications</w:t>
                    </w:r>
                    <w:r>
                      <w:rPr>
                        <w:noProof/>
                      </w:rPr>
                      <w:t>, vol. I, F. v. D. J. J. S. J. a. B. W. P. Y. T. Jade Morton, Ed., New York, y John Wiley &amp; Sons, Inc, 2021, pp. 1- 42.</w:t>
                    </w:r>
                  </w:p>
                </w:tc>
              </w:tr>
              <w:tr w:rsidR="00B409C4" w14:paraId="06FF4680" w14:textId="77777777">
                <w:trPr>
                  <w:divId w:val="1607686910"/>
                  <w:tblCellSpacing w:w="15" w:type="dxa"/>
                </w:trPr>
                <w:tc>
                  <w:tcPr>
                    <w:tcW w:w="50" w:type="pct"/>
                    <w:hideMark/>
                  </w:tcPr>
                  <w:p w14:paraId="0375752C" w14:textId="77777777" w:rsidR="00B409C4" w:rsidRDefault="00B409C4">
                    <w:pPr>
                      <w:pStyle w:val="Bibliography"/>
                      <w:rPr>
                        <w:noProof/>
                      </w:rPr>
                    </w:pPr>
                    <w:r>
                      <w:rPr>
                        <w:noProof/>
                      </w:rPr>
                      <w:t xml:space="preserve">[3] </w:t>
                    </w:r>
                  </w:p>
                </w:tc>
                <w:tc>
                  <w:tcPr>
                    <w:tcW w:w="0" w:type="auto"/>
                    <w:hideMark/>
                  </w:tcPr>
                  <w:p w14:paraId="4C1CC6B1" w14:textId="77777777" w:rsidR="00B409C4" w:rsidRDefault="00B409C4">
                    <w:pPr>
                      <w:pStyle w:val="Bibliography"/>
                      <w:rPr>
                        <w:noProof/>
                      </w:rPr>
                    </w:pPr>
                    <w:r>
                      <w:rPr>
                        <w:noProof/>
                      </w:rPr>
                      <w:t xml:space="preserve">S. Sultana, T. Reza, M. Tahsin and M. Hossam-E-Haider, “An Overview of GNSS Applications,” </w:t>
                    </w:r>
                    <w:r>
                      <w:rPr>
                        <w:i/>
                        <w:iCs/>
                        <w:noProof/>
                      </w:rPr>
                      <w:t xml:space="preserve">Military Institute of Science and Technology, </w:t>
                    </w:r>
                    <w:r>
                      <w:rPr>
                        <w:noProof/>
                      </w:rPr>
                      <w:t xml:space="preserve">vol. 3, no. 1, pp. 30 - 35, 2015. </w:t>
                    </w:r>
                  </w:p>
                </w:tc>
              </w:tr>
              <w:tr w:rsidR="00B409C4" w14:paraId="3579ED9F" w14:textId="77777777">
                <w:trPr>
                  <w:divId w:val="1607686910"/>
                  <w:tblCellSpacing w:w="15" w:type="dxa"/>
                </w:trPr>
                <w:tc>
                  <w:tcPr>
                    <w:tcW w:w="50" w:type="pct"/>
                    <w:hideMark/>
                  </w:tcPr>
                  <w:p w14:paraId="0A4059F2" w14:textId="77777777" w:rsidR="00B409C4" w:rsidRDefault="00B409C4">
                    <w:pPr>
                      <w:pStyle w:val="Bibliography"/>
                      <w:rPr>
                        <w:noProof/>
                      </w:rPr>
                    </w:pPr>
                    <w:r>
                      <w:rPr>
                        <w:noProof/>
                      </w:rPr>
                      <w:t xml:space="preserve">[4] </w:t>
                    </w:r>
                  </w:p>
                </w:tc>
                <w:tc>
                  <w:tcPr>
                    <w:tcW w:w="0" w:type="auto"/>
                    <w:hideMark/>
                  </w:tcPr>
                  <w:p w14:paraId="61C74A4A" w14:textId="77777777" w:rsidR="00B409C4" w:rsidRDefault="00B409C4">
                    <w:pPr>
                      <w:pStyle w:val="Bibliography"/>
                      <w:rPr>
                        <w:noProof/>
                      </w:rPr>
                    </w:pPr>
                    <w:r>
                      <w:rPr>
                        <w:noProof/>
                      </w:rPr>
                      <w:t xml:space="preserve">L. Meng, L. Yang, W. Yang and L. Zhang, “A Survey of GNSS Spoofing and Anti-Spoofing Technology,” </w:t>
                    </w:r>
                    <w:r>
                      <w:rPr>
                        <w:i/>
                        <w:iCs/>
                        <w:noProof/>
                      </w:rPr>
                      <w:t xml:space="preserve">Remote Sensing, </w:t>
                    </w:r>
                    <w:r>
                      <w:rPr>
                        <w:noProof/>
                      </w:rPr>
                      <w:t xml:space="preserve">vol. 14, no. 19, pp. 1 - 24, 2022. </w:t>
                    </w:r>
                  </w:p>
                </w:tc>
              </w:tr>
              <w:tr w:rsidR="00B409C4" w14:paraId="08AE5A03" w14:textId="77777777">
                <w:trPr>
                  <w:divId w:val="1607686910"/>
                  <w:tblCellSpacing w:w="15" w:type="dxa"/>
                </w:trPr>
                <w:tc>
                  <w:tcPr>
                    <w:tcW w:w="50" w:type="pct"/>
                    <w:hideMark/>
                  </w:tcPr>
                  <w:p w14:paraId="219DC674" w14:textId="77777777" w:rsidR="00B409C4" w:rsidRDefault="00B409C4">
                    <w:pPr>
                      <w:pStyle w:val="Bibliography"/>
                      <w:rPr>
                        <w:noProof/>
                      </w:rPr>
                    </w:pPr>
                    <w:r>
                      <w:rPr>
                        <w:noProof/>
                      </w:rPr>
                      <w:t xml:space="preserve">[5] </w:t>
                    </w:r>
                  </w:p>
                </w:tc>
                <w:tc>
                  <w:tcPr>
                    <w:tcW w:w="0" w:type="auto"/>
                    <w:hideMark/>
                  </w:tcPr>
                  <w:p w14:paraId="3CD313E0" w14:textId="77777777" w:rsidR="00B409C4" w:rsidRDefault="00B409C4">
                    <w:pPr>
                      <w:pStyle w:val="Bibliography"/>
                      <w:rPr>
                        <w:noProof/>
                      </w:rPr>
                    </w:pPr>
                    <w:r>
                      <w:rPr>
                        <w:noProof/>
                      </w:rPr>
                      <w:t>National Coordination Office for Space-Based Positioning, Navigation, and Timing, “Other Global Navigation Satellite Systems (GNSS),” US Government , 19 10 2021. [Online]. Available: https://www.gps.gov/systems/gnss/. [Accessed 15 11 2022].</w:t>
                    </w:r>
                  </w:p>
                </w:tc>
              </w:tr>
              <w:tr w:rsidR="00B409C4" w14:paraId="602563C3" w14:textId="77777777">
                <w:trPr>
                  <w:divId w:val="1607686910"/>
                  <w:tblCellSpacing w:w="15" w:type="dxa"/>
                </w:trPr>
                <w:tc>
                  <w:tcPr>
                    <w:tcW w:w="50" w:type="pct"/>
                    <w:hideMark/>
                  </w:tcPr>
                  <w:p w14:paraId="23BFCC34" w14:textId="77777777" w:rsidR="00B409C4" w:rsidRDefault="00B409C4">
                    <w:pPr>
                      <w:pStyle w:val="Bibliography"/>
                      <w:rPr>
                        <w:noProof/>
                      </w:rPr>
                    </w:pPr>
                    <w:r>
                      <w:rPr>
                        <w:noProof/>
                      </w:rPr>
                      <w:t xml:space="preserve">[6] </w:t>
                    </w:r>
                  </w:p>
                </w:tc>
                <w:tc>
                  <w:tcPr>
                    <w:tcW w:w="0" w:type="auto"/>
                    <w:hideMark/>
                  </w:tcPr>
                  <w:p w14:paraId="1009B9B1" w14:textId="77777777" w:rsidR="00B409C4" w:rsidRDefault="00B409C4">
                    <w:pPr>
                      <w:pStyle w:val="Bibliography"/>
                      <w:rPr>
                        <w:noProof/>
                      </w:rPr>
                    </w:pPr>
                    <w:r>
                      <w:rPr>
                        <w:noProof/>
                      </w:rPr>
                      <w:t xml:space="preserve">E. D. Kaplan, J. L. Leva, D. Milbert and M. S. Pavloff, “Fundementals of Satellite Navigation,” in </w:t>
                    </w:r>
                    <w:r>
                      <w:rPr>
                        <w:i/>
                        <w:iCs/>
                        <w:noProof/>
                      </w:rPr>
                      <w:t>Undersanding GPS Principles and Applications</w:t>
                    </w:r>
                    <w:r>
                      <w:rPr>
                        <w:noProof/>
                      </w:rPr>
                      <w:t>, Boston, Artech House, 2006, pp. 21 - 63.</w:t>
                    </w:r>
                  </w:p>
                </w:tc>
              </w:tr>
              <w:tr w:rsidR="00B409C4" w14:paraId="32A6CFAE" w14:textId="77777777">
                <w:trPr>
                  <w:divId w:val="1607686910"/>
                  <w:tblCellSpacing w:w="15" w:type="dxa"/>
                </w:trPr>
                <w:tc>
                  <w:tcPr>
                    <w:tcW w:w="50" w:type="pct"/>
                    <w:hideMark/>
                  </w:tcPr>
                  <w:p w14:paraId="15710CFB" w14:textId="77777777" w:rsidR="00B409C4" w:rsidRDefault="00B409C4">
                    <w:pPr>
                      <w:pStyle w:val="Bibliography"/>
                      <w:rPr>
                        <w:noProof/>
                      </w:rPr>
                    </w:pPr>
                    <w:r>
                      <w:rPr>
                        <w:noProof/>
                      </w:rPr>
                      <w:t xml:space="preserve">[7] </w:t>
                    </w:r>
                  </w:p>
                </w:tc>
                <w:tc>
                  <w:tcPr>
                    <w:tcW w:w="0" w:type="auto"/>
                    <w:hideMark/>
                  </w:tcPr>
                  <w:p w14:paraId="2D0BA432" w14:textId="77777777" w:rsidR="00B409C4" w:rsidRDefault="00B409C4">
                    <w:pPr>
                      <w:pStyle w:val="Bibliography"/>
                      <w:rPr>
                        <w:noProof/>
                      </w:rPr>
                    </w:pPr>
                    <w:r>
                      <w:rPr>
                        <w:noProof/>
                      </w:rPr>
                      <w:t xml:space="preserve">M. Tamazin, M. Karaim and A. Noureldin, “GNSSs, Signals, and Receivers,” in </w:t>
                    </w:r>
                    <w:r>
                      <w:rPr>
                        <w:i/>
                        <w:iCs/>
                        <w:noProof/>
                      </w:rPr>
                      <w:t>Multifunctional Operation and Application of GPS</w:t>
                    </w:r>
                    <w:r>
                      <w:rPr>
                        <w:noProof/>
                      </w:rPr>
                      <w:t>, London, IntechOpen, 2018, pp. 119 - 140.</w:t>
                    </w:r>
                  </w:p>
                </w:tc>
              </w:tr>
              <w:tr w:rsidR="00B409C4" w14:paraId="6DF532F9" w14:textId="77777777">
                <w:trPr>
                  <w:divId w:val="1607686910"/>
                  <w:tblCellSpacing w:w="15" w:type="dxa"/>
                </w:trPr>
                <w:tc>
                  <w:tcPr>
                    <w:tcW w:w="50" w:type="pct"/>
                    <w:hideMark/>
                  </w:tcPr>
                  <w:p w14:paraId="447A24EC" w14:textId="77777777" w:rsidR="00B409C4" w:rsidRDefault="00B409C4">
                    <w:pPr>
                      <w:pStyle w:val="Bibliography"/>
                      <w:rPr>
                        <w:noProof/>
                      </w:rPr>
                    </w:pPr>
                    <w:r>
                      <w:rPr>
                        <w:noProof/>
                      </w:rPr>
                      <w:t xml:space="preserve">[8] </w:t>
                    </w:r>
                  </w:p>
                </w:tc>
                <w:tc>
                  <w:tcPr>
                    <w:tcW w:w="0" w:type="auto"/>
                    <w:hideMark/>
                  </w:tcPr>
                  <w:p w14:paraId="1CE73BFE" w14:textId="77777777" w:rsidR="00B409C4" w:rsidRDefault="00B409C4">
                    <w:pPr>
                      <w:pStyle w:val="Bibliography"/>
                      <w:rPr>
                        <w:noProof/>
                      </w:rPr>
                    </w:pPr>
                    <w:r>
                      <w:rPr>
                        <w:noProof/>
                      </w:rPr>
                      <w:t>J. Wilson, “Breakthroughs in inertial sensors to augment GPS will guide future of precision-guided munitions,” Military Aerospace Electronics, 14 Nov 2009. [Online]. Available: https://www.militaryaerospace.com/power/article/16721067/breakthroughs-in-inertial-sensors-to-augment-gps-will-guide-future-of-precisionguided-munitions. [Accessed 30 November 2022].</w:t>
                    </w:r>
                  </w:p>
                </w:tc>
              </w:tr>
              <w:tr w:rsidR="00B409C4" w14:paraId="69C509E7" w14:textId="77777777">
                <w:trPr>
                  <w:divId w:val="1607686910"/>
                  <w:tblCellSpacing w:w="15" w:type="dxa"/>
                </w:trPr>
                <w:tc>
                  <w:tcPr>
                    <w:tcW w:w="50" w:type="pct"/>
                    <w:hideMark/>
                  </w:tcPr>
                  <w:p w14:paraId="72B16108" w14:textId="77777777" w:rsidR="00B409C4" w:rsidRDefault="00B409C4">
                    <w:pPr>
                      <w:pStyle w:val="Bibliography"/>
                      <w:rPr>
                        <w:noProof/>
                      </w:rPr>
                    </w:pPr>
                    <w:r>
                      <w:rPr>
                        <w:noProof/>
                      </w:rPr>
                      <w:t xml:space="preserve">[9] </w:t>
                    </w:r>
                  </w:p>
                </w:tc>
                <w:tc>
                  <w:tcPr>
                    <w:tcW w:w="0" w:type="auto"/>
                    <w:hideMark/>
                  </w:tcPr>
                  <w:p w14:paraId="19E46360" w14:textId="77777777" w:rsidR="00B409C4" w:rsidRDefault="00B409C4">
                    <w:pPr>
                      <w:pStyle w:val="Bibliography"/>
                      <w:rPr>
                        <w:noProof/>
                      </w:rPr>
                    </w:pPr>
                    <w:r>
                      <w:rPr>
                        <w:noProof/>
                      </w:rPr>
                      <w:t>National Coordination Office for Space-Based Positioning, Navigation, and Timing, “Control Segment,” US Government, 09 August 2021. [Online]. Available: https://www.gps.gov/systems/gps/control/. [Accessed 03 12 2022].</w:t>
                    </w:r>
                  </w:p>
                </w:tc>
              </w:tr>
              <w:tr w:rsidR="00B409C4" w14:paraId="7AEC6507" w14:textId="77777777">
                <w:trPr>
                  <w:divId w:val="1607686910"/>
                  <w:tblCellSpacing w:w="15" w:type="dxa"/>
                </w:trPr>
                <w:tc>
                  <w:tcPr>
                    <w:tcW w:w="50" w:type="pct"/>
                    <w:hideMark/>
                  </w:tcPr>
                  <w:p w14:paraId="4719CD51" w14:textId="77777777" w:rsidR="00B409C4" w:rsidRDefault="00B409C4">
                    <w:pPr>
                      <w:pStyle w:val="Bibliography"/>
                      <w:rPr>
                        <w:noProof/>
                      </w:rPr>
                    </w:pPr>
                    <w:r>
                      <w:rPr>
                        <w:noProof/>
                      </w:rPr>
                      <w:t xml:space="preserve">[10] </w:t>
                    </w:r>
                  </w:p>
                </w:tc>
                <w:tc>
                  <w:tcPr>
                    <w:tcW w:w="0" w:type="auto"/>
                    <w:hideMark/>
                  </w:tcPr>
                  <w:p w14:paraId="43E67391" w14:textId="77777777" w:rsidR="00B409C4" w:rsidRDefault="00B409C4">
                    <w:pPr>
                      <w:pStyle w:val="Bibliography"/>
                      <w:rPr>
                        <w:noProof/>
                      </w:rPr>
                    </w:pPr>
                    <w:r>
                      <w:rPr>
                        <w:noProof/>
                      </w:rPr>
                      <w:t xml:space="preserve">S. Dawoud, </w:t>
                    </w:r>
                    <w:r>
                      <w:rPr>
                        <w:i/>
                        <w:iCs/>
                        <w:noProof/>
                      </w:rPr>
                      <w:t xml:space="preserve">GNSS principles and comparison, </w:t>
                    </w:r>
                    <w:r>
                      <w:rPr>
                        <w:noProof/>
                      </w:rPr>
                      <w:t xml:space="preserve">Potsdam: Potsdam University, 2012. </w:t>
                    </w:r>
                  </w:p>
                </w:tc>
              </w:tr>
              <w:tr w:rsidR="00B409C4" w14:paraId="24F4CECD" w14:textId="77777777">
                <w:trPr>
                  <w:divId w:val="1607686910"/>
                  <w:tblCellSpacing w:w="15" w:type="dxa"/>
                </w:trPr>
                <w:tc>
                  <w:tcPr>
                    <w:tcW w:w="50" w:type="pct"/>
                    <w:hideMark/>
                  </w:tcPr>
                  <w:p w14:paraId="59ECB833" w14:textId="77777777" w:rsidR="00B409C4" w:rsidRDefault="00B409C4">
                    <w:pPr>
                      <w:pStyle w:val="Bibliography"/>
                      <w:rPr>
                        <w:noProof/>
                      </w:rPr>
                    </w:pPr>
                    <w:r>
                      <w:rPr>
                        <w:noProof/>
                      </w:rPr>
                      <w:t xml:space="preserve">[11] </w:t>
                    </w:r>
                  </w:p>
                </w:tc>
                <w:tc>
                  <w:tcPr>
                    <w:tcW w:w="0" w:type="auto"/>
                    <w:hideMark/>
                  </w:tcPr>
                  <w:p w14:paraId="696363B4" w14:textId="77777777" w:rsidR="00B409C4" w:rsidRDefault="00B409C4">
                    <w:pPr>
                      <w:pStyle w:val="Bibliography"/>
                      <w:rPr>
                        <w:noProof/>
                      </w:rPr>
                    </w:pPr>
                    <w:r>
                      <w:rPr>
                        <w:noProof/>
                      </w:rPr>
                      <w:t xml:space="preserve">P. W. Ward, J. W. Betz and C. J. Hegarty, “GPS Satellite Signal Characteristics,” in </w:t>
                    </w:r>
                    <w:r>
                      <w:rPr>
                        <w:i/>
                        <w:iCs/>
                        <w:noProof/>
                      </w:rPr>
                      <w:t>Understanding GPS Principles and Applications</w:t>
                    </w:r>
                    <w:r>
                      <w:rPr>
                        <w:noProof/>
                      </w:rPr>
                      <w:t>, 2nd ed., E. D. Kaplan and C. J. Hegarty, Eds., Boston, Artech House, 2006, pp. 113 - 150.</w:t>
                    </w:r>
                  </w:p>
                </w:tc>
              </w:tr>
              <w:tr w:rsidR="00B409C4" w14:paraId="08C36320" w14:textId="77777777">
                <w:trPr>
                  <w:divId w:val="1607686910"/>
                  <w:tblCellSpacing w:w="15" w:type="dxa"/>
                </w:trPr>
                <w:tc>
                  <w:tcPr>
                    <w:tcW w:w="50" w:type="pct"/>
                    <w:hideMark/>
                  </w:tcPr>
                  <w:p w14:paraId="5EAE6337" w14:textId="77777777" w:rsidR="00B409C4" w:rsidRDefault="00B409C4">
                    <w:pPr>
                      <w:pStyle w:val="Bibliography"/>
                      <w:rPr>
                        <w:noProof/>
                      </w:rPr>
                    </w:pPr>
                    <w:r>
                      <w:rPr>
                        <w:noProof/>
                      </w:rPr>
                      <w:t xml:space="preserve">[12] </w:t>
                    </w:r>
                  </w:p>
                </w:tc>
                <w:tc>
                  <w:tcPr>
                    <w:tcW w:w="0" w:type="auto"/>
                    <w:hideMark/>
                  </w:tcPr>
                  <w:p w14:paraId="63211F87" w14:textId="77777777" w:rsidR="00B409C4" w:rsidRDefault="00B409C4">
                    <w:pPr>
                      <w:pStyle w:val="Bibliography"/>
                      <w:rPr>
                        <w:noProof/>
                      </w:rPr>
                    </w:pPr>
                    <w:r>
                      <w:rPr>
                        <w:noProof/>
                      </w:rPr>
                      <w:t xml:space="preserve">L. Jacobsen, “GNSS Markets and Applications,” in </w:t>
                    </w:r>
                    <w:r>
                      <w:rPr>
                        <w:i/>
                        <w:iCs/>
                        <w:noProof/>
                      </w:rPr>
                      <w:t>Understanding GPS Principles and Applications</w:t>
                    </w:r>
                    <w:r>
                      <w:rPr>
                        <w:noProof/>
                      </w:rPr>
                      <w:t>, 2nd ed., E. D. Kaplan and C. J. Hegarty, Eds., Boston, Artech House, 2006, pp. 635 - 661.</w:t>
                    </w:r>
                  </w:p>
                </w:tc>
              </w:tr>
              <w:tr w:rsidR="00B409C4" w14:paraId="14A3816F" w14:textId="77777777">
                <w:trPr>
                  <w:divId w:val="1607686910"/>
                  <w:tblCellSpacing w:w="15" w:type="dxa"/>
                </w:trPr>
                <w:tc>
                  <w:tcPr>
                    <w:tcW w:w="50" w:type="pct"/>
                    <w:hideMark/>
                  </w:tcPr>
                  <w:p w14:paraId="4ABE7760" w14:textId="77777777" w:rsidR="00B409C4" w:rsidRDefault="00B409C4">
                    <w:pPr>
                      <w:pStyle w:val="Bibliography"/>
                      <w:rPr>
                        <w:noProof/>
                      </w:rPr>
                    </w:pPr>
                    <w:r>
                      <w:rPr>
                        <w:noProof/>
                      </w:rPr>
                      <w:lastRenderedPageBreak/>
                      <w:t xml:space="preserve">[13] </w:t>
                    </w:r>
                  </w:p>
                </w:tc>
                <w:tc>
                  <w:tcPr>
                    <w:tcW w:w="0" w:type="auto"/>
                    <w:hideMark/>
                  </w:tcPr>
                  <w:p w14:paraId="07F672EC" w14:textId="77777777" w:rsidR="00B409C4" w:rsidRDefault="00B409C4">
                    <w:pPr>
                      <w:pStyle w:val="Bibliography"/>
                      <w:rPr>
                        <w:noProof/>
                      </w:rPr>
                    </w:pPr>
                    <w:r>
                      <w:rPr>
                        <w:noProof/>
                      </w:rPr>
                      <w:t>BAE Systems, “Long Range Precision Guidance Kit (LR-PGK),” BAE Systems, 2022. [Online]. Available: https://www.baesystems.com/en/product/long-range-precision-guidance-kit. [Accessed 30 11 2022].</w:t>
                    </w:r>
                  </w:p>
                </w:tc>
              </w:tr>
              <w:tr w:rsidR="00B409C4" w14:paraId="1CE0D47D" w14:textId="77777777">
                <w:trPr>
                  <w:divId w:val="1607686910"/>
                  <w:tblCellSpacing w:w="15" w:type="dxa"/>
                </w:trPr>
                <w:tc>
                  <w:tcPr>
                    <w:tcW w:w="50" w:type="pct"/>
                    <w:hideMark/>
                  </w:tcPr>
                  <w:p w14:paraId="5FA92D8E" w14:textId="77777777" w:rsidR="00B409C4" w:rsidRDefault="00B409C4">
                    <w:pPr>
                      <w:pStyle w:val="Bibliography"/>
                      <w:rPr>
                        <w:noProof/>
                      </w:rPr>
                    </w:pPr>
                    <w:r>
                      <w:rPr>
                        <w:noProof/>
                      </w:rPr>
                      <w:t xml:space="preserve">[14] </w:t>
                    </w:r>
                  </w:p>
                </w:tc>
                <w:tc>
                  <w:tcPr>
                    <w:tcW w:w="0" w:type="auto"/>
                    <w:hideMark/>
                  </w:tcPr>
                  <w:p w14:paraId="78457D32" w14:textId="77777777" w:rsidR="00B409C4" w:rsidRDefault="00B409C4">
                    <w:pPr>
                      <w:pStyle w:val="Bibliography"/>
                      <w:rPr>
                        <w:noProof/>
                      </w:rPr>
                    </w:pPr>
                    <w:r>
                      <w:rPr>
                        <w:noProof/>
                      </w:rPr>
                      <w:t xml:space="preserve">K.-S. Ko, “A Basic Study on the Jamming Mechanisms and Characteristics against GPS/GNSS Based on Navigation Warfare,” </w:t>
                    </w:r>
                    <w:r>
                      <w:rPr>
                        <w:i/>
                        <w:iCs/>
                        <w:noProof/>
                      </w:rPr>
                      <w:t xml:space="preserve">Journal of Navigation and Port Research, </w:t>
                    </w:r>
                    <w:r>
                      <w:rPr>
                        <w:noProof/>
                      </w:rPr>
                      <w:t xml:space="preserve">vol. 34, no. 2, pp. 97 - 103 , 2010. </w:t>
                    </w:r>
                  </w:p>
                </w:tc>
              </w:tr>
              <w:tr w:rsidR="00B409C4" w14:paraId="64F4A761" w14:textId="77777777">
                <w:trPr>
                  <w:divId w:val="1607686910"/>
                  <w:tblCellSpacing w:w="15" w:type="dxa"/>
                </w:trPr>
                <w:tc>
                  <w:tcPr>
                    <w:tcW w:w="50" w:type="pct"/>
                    <w:hideMark/>
                  </w:tcPr>
                  <w:p w14:paraId="7844737B" w14:textId="77777777" w:rsidR="00B409C4" w:rsidRDefault="00B409C4">
                    <w:pPr>
                      <w:pStyle w:val="Bibliography"/>
                      <w:rPr>
                        <w:noProof/>
                      </w:rPr>
                    </w:pPr>
                    <w:r>
                      <w:rPr>
                        <w:noProof/>
                      </w:rPr>
                      <w:t xml:space="preserve">[15] </w:t>
                    </w:r>
                  </w:p>
                </w:tc>
                <w:tc>
                  <w:tcPr>
                    <w:tcW w:w="0" w:type="auto"/>
                    <w:hideMark/>
                  </w:tcPr>
                  <w:p w14:paraId="750F3F19" w14:textId="77777777" w:rsidR="00B409C4" w:rsidRDefault="00B409C4">
                    <w:pPr>
                      <w:pStyle w:val="Bibliography"/>
                      <w:rPr>
                        <w:noProof/>
                      </w:rPr>
                    </w:pPr>
                    <w:r>
                      <w:rPr>
                        <w:noProof/>
                      </w:rPr>
                      <w:t xml:space="preserve">S. Cranny-Evans, </w:t>
                    </w:r>
                    <w:r>
                      <w:rPr>
                        <w:i/>
                        <w:iCs/>
                        <w:noProof/>
                      </w:rPr>
                      <w:t xml:space="preserve">Fields of silence and broken cycles: Russia’s electronic warfare, </w:t>
                    </w:r>
                    <w:r>
                      <w:rPr>
                        <w:noProof/>
                      </w:rPr>
                      <w:t xml:space="preserve">2022. </w:t>
                    </w:r>
                  </w:p>
                </w:tc>
              </w:tr>
              <w:tr w:rsidR="00B409C4" w14:paraId="6A7426B4" w14:textId="77777777">
                <w:trPr>
                  <w:divId w:val="1607686910"/>
                  <w:tblCellSpacing w:w="15" w:type="dxa"/>
                </w:trPr>
                <w:tc>
                  <w:tcPr>
                    <w:tcW w:w="50" w:type="pct"/>
                    <w:hideMark/>
                  </w:tcPr>
                  <w:p w14:paraId="18C6137A" w14:textId="77777777" w:rsidR="00B409C4" w:rsidRDefault="00B409C4">
                    <w:pPr>
                      <w:pStyle w:val="Bibliography"/>
                      <w:rPr>
                        <w:noProof/>
                      </w:rPr>
                    </w:pPr>
                    <w:r>
                      <w:rPr>
                        <w:noProof/>
                      </w:rPr>
                      <w:t xml:space="preserve">[16] </w:t>
                    </w:r>
                  </w:p>
                </w:tc>
                <w:tc>
                  <w:tcPr>
                    <w:tcW w:w="0" w:type="auto"/>
                    <w:hideMark/>
                  </w:tcPr>
                  <w:p w14:paraId="01E5DDA1" w14:textId="77777777" w:rsidR="00B409C4" w:rsidRDefault="00B409C4">
                    <w:pPr>
                      <w:pStyle w:val="Bibliography"/>
                      <w:rPr>
                        <w:noProof/>
                      </w:rPr>
                    </w:pPr>
                    <w:r>
                      <w:rPr>
                        <w:noProof/>
                      </w:rPr>
                      <w:t xml:space="preserve">M. Psiaki and T. Humphreys, “Civilian GNSS Spoofing, Detection, and Recovery,” in </w:t>
                    </w:r>
                    <w:r>
                      <w:rPr>
                        <w:i/>
                        <w:iCs/>
                        <w:noProof/>
                      </w:rPr>
                      <w:t>Position, Navigation, and Timing Technologies in the 21st Century: Integrated Satellite Navigation, Sensor Systems, and Civil Applications</w:t>
                    </w:r>
                    <w:r>
                      <w:rPr>
                        <w:noProof/>
                      </w:rPr>
                      <w:t>, 1st ed., vol. I, J. Y. Morton, F. v. Diggelen, J. J. S. Jnr. and B. W. Parkinson, Eds., New York, John Wiley &amp; Sons Inc, 2021, pp. 655 - 680.</w:t>
                    </w:r>
                  </w:p>
                </w:tc>
              </w:tr>
              <w:tr w:rsidR="00B409C4" w14:paraId="44DAF715" w14:textId="77777777">
                <w:trPr>
                  <w:divId w:val="1607686910"/>
                  <w:tblCellSpacing w:w="15" w:type="dxa"/>
                </w:trPr>
                <w:tc>
                  <w:tcPr>
                    <w:tcW w:w="50" w:type="pct"/>
                    <w:hideMark/>
                  </w:tcPr>
                  <w:p w14:paraId="04FDB099" w14:textId="77777777" w:rsidR="00B409C4" w:rsidRDefault="00B409C4">
                    <w:pPr>
                      <w:pStyle w:val="Bibliography"/>
                      <w:rPr>
                        <w:noProof/>
                      </w:rPr>
                    </w:pPr>
                    <w:r>
                      <w:rPr>
                        <w:noProof/>
                      </w:rPr>
                      <w:t xml:space="preserve">[17] </w:t>
                    </w:r>
                  </w:p>
                </w:tc>
                <w:tc>
                  <w:tcPr>
                    <w:tcW w:w="0" w:type="auto"/>
                    <w:hideMark/>
                  </w:tcPr>
                  <w:p w14:paraId="136C829A" w14:textId="77777777" w:rsidR="00B409C4" w:rsidRDefault="00B409C4">
                    <w:pPr>
                      <w:pStyle w:val="Bibliography"/>
                      <w:rPr>
                        <w:noProof/>
                      </w:rPr>
                    </w:pPr>
                    <w:r>
                      <w:rPr>
                        <w:noProof/>
                      </w:rPr>
                      <w:t>S. Peterson and P. Faramarzi, “Exclusive: Iran hijacked US drone, says Iranian engineer,” Christian Science Monitor, 15 12 2011. [Online]. Available: https://www.csmonitor.com/World/Middle-East/2011/1215/Exclusive-Iran-hijacked-US-drone-says-Iranian-engineer. [Accessed 02 12 2022].</w:t>
                    </w:r>
                  </w:p>
                </w:tc>
              </w:tr>
              <w:tr w:rsidR="00B409C4" w14:paraId="3C7166BA" w14:textId="77777777">
                <w:trPr>
                  <w:divId w:val="1607686910"/>
                  <w:tblCellSpacing w:w="15" w:type="dxa"/>
                </w:trPr>
                <w:tc>
                  <w:tcPr>
                    <w:tcW w:w="50" w:type="pct"/>
                    <w:hideMark/>
                  </w:tcPr>
                  <w:p w14:paraId="1F45AFC1" w14:textId="77777777" w:rsidR="00B409C4" w:rsidRDefault="00B409C4">
                    <w:pPr>
                      <w:pStyle w:val="Bibliography"/>
                      <w:rPr>
                        <w:noProof/>
                      </w:rPr>
                    </w:pPr>
                    <w:r>
                      <w:rPr>
                        <w:noProof/>
                      </w:rPr>
                      <w:t xml:space="preserve">[18] </w:t>
                    </w:r>
                  </w:p>
                </w:tc>
                <w:tc>
                  <w:tcPr>
                    <w:tcW w:w="0" w:type="auto"/>
                    <w:hideMark/>
                  </w:tcPr>
                  <w:p w14:paraId="4F7451C2" w14:textId="77777777" w:rsidR="00B409C4" w:rsidRDefault="00B409C4">
                    <w:pPr>
                      <w:pStyle w:val="Bibliography"/>
                      <w:rPr>
                        <w:noProof/>
                      </w:rPr>
                    </w:pPr>
                    <w:r>
                      <w:rPr>
                        <w:noProof/>
                      </w:rPr>
                      <w:t>A. Rawnsley, “Iran's Alleged Drone Hack: Tough, but Possible,” Wired, 16 12 2011. [Online]. Available: https://www.wired.com/2011/12/iran-drone-hack-gps/. [Accessed 03 12 2022].</w:t>
                    </w:r>
                  </w:p>
                </w:tc>
              </w:tr>
              <w:tr w:rsidR="00B409C4" w14:paraId="4A4A567A" w14:textId="77777777">
                <w:trPr>
                  <w:divId w:val="1607686910"/>
                  <w:tblCellSpacing w:w="15" w:type="dxa"/>
                </w:trPr>
                <w:tc>
                  <w:tcPr>
                    <w:tcW w:w="50" w:type="pct"/>
                    <w:hideMark/>
                  </w:tcPr>
                  <w:p w14:paraId="657ED2F2" w14:textId="77777777" w:rsidR="00B409C4" w:rsidRDefault="00B409C4">
                    <w:pPr>
                      <w:pStyle w:val="Bibliography"/>
                      <w:rPr>
                        <w:noProof/>
                      </w:rPr>
                    </w:pPr>
                    <w:r>
                      <w:rPr>
                        <w:noProof/>
                      </w:rPr>
                      <w:t xml:space="preserve">[19] </w:t>
                    </w:r>
                  </w:p>
                </w:tc>
                <w:tc>
                  <w:tcPr>
                    <w:tcW w:w="0" w:type="auto"/>
                    <w:hideMark/>
                  </w:tcPr>
                  <w:p w14:paraId="4D6F84E6" w14:textId="77777777" w:rsidR="00B409C4" w:rsidRDefault="00B409C4">
                    <w:pPr>
                      <w:pStyle w:val="Bibliography"/>
                      <w:rPr>
                        <w:noProof/>
                      </w:rPr>
                    </w:pPr>
                    <w:r>
                      <w:rPr>
                        <w:noProof/>
                      </w:rPr>
                      <w:t>Defence and Security Accelerator, “Exploring GNSS alternatives for weapon systems,” Uk Government , 10 February 2022. [Online]. Available: https://www.gov.uk/government/news/exploring-gnss-alternatives-for-weapon-systems. [Accessed 30 11 2022].</w:t>
                    </w:r>
                  </w:p>
                </w:tc>
              </w:tr>
            </w:tbl>
            <w:p w14:paraId="20E467E1" w14:textId="77777777" w:rsidR="00B409C4" w:rsidRDefault="00B409C4">
              <w:pPr>
                <w:divId w:val="1607686910"/>
                <w:rPr>
                  <w:rFonts w:eastAsia="Times New Roman"/>
                  <w:noProof/>
                </w:rPr>
              </w:pPr>
            </w:p>
            <w:p w14:paraId="6812C945" w14:textId="61FC7951" w:rsidR="00F623D1" w:rsidRDefault="00F623D1">
              <w:r>
                <w:rPr>
                  <w:b/>
                  <w:bCs/>
                  <w:noProof/>
                </w:rPr>
                <w:fldChar w:fldCharType="end"/>
              </w:r>
            </w:p>
          </w:sdtContent>
        </w:sdt>
      </w:sdtContent>
    </w:sdt>
    <w:p w14:paraId="465D96B1" w14:textId="77777777" w:rsidR="00F623D1" w:rsidRPr="00A501BA" w:rsidRDefault="00F623D1" w:rsidP="00A501BA"/>
    <w:sectPr w:rsidR="00F623D1" w:rsidRPr="00A501BA" w:rsidSect="006A090A">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86596" w14:textId="77777777" w:rsidR="00623A06" w:rsidRDefault="00623A06" w:rsidP="00A042A4">
      <w:pPr>
        <w:spacing w:after="0" w:line="240" w:lineRule="auto"/>
      </w:pPr>
      <w:r>
        <w:separator/>
      </w:r>
    </w:p>
  </w:endnote>
  <w:endnote w:type="continuationSeparator" w:id="0">
    <w:p w14:paraId="518F340A" w14:textId="77777777" w:rsidR="00623A06" w:rsidRDefault="00623A06" w:rsidP="00A04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3182927"/>
      <w:docPartObj>
        <w:docPartGallery w:val="Page Numbers (Bottom of Page)"/>
        <w:docPartUnique/>
      </w:docPartObj>
    </w:sdtPr>
    <w:sdtEndPr>
      <w:rPr>
        <w:noProof/>
      </w:rPr>
    </w:sdtEndPr>
    <w:sdtContent>
      <w:p w14:paraId="0065D34B" w14:textId="0C44C676" w:rsidR="00A042A4" w:rsidRDefault="00A042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2460A1" w14:textId="77777777" w:rsidR="00A042A4" w:rsidRDefault="00A042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9FAE6" w14:textId="77777777" w:rsidR="00623A06" w:rsidRDefault="00623A06" w:rsidP="00A042A4">
      <w:pPr>
        <w:spacing w:after="0" w:line="240" w:lineRule="auto"/>
      </w:pPr>
      <w:r>
        <w:separator/>
      </w:r>
    </w:p>
  </w:footnote>
  <w:footnote w:type="continuationSeparator" w:id="0">
    <w:p w14:paraId="50A80AB7" w14:textId="77777777" w:rsidR="00623A06" w:rsidRDefault="00623A06" w:rsidP="00A042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E7005"/>
    <w:multiLevelType w:val="multilevel"/>
    <w:tmpl w:val="3C7AA0F4"/>
    <w:lvl w:ilvl="0">
      <w:start w:val="1"/>
      <w:numFmt w:val="decimal"/>
      <w:lvlText w:val="%1."/>
      <w:lvlJc w:val="left"/>
      <w:pPr>
        <w:ind w:left="360" w:hanging="360"/>
      </w:pPr>
      <w:rPr>
        <w:rFonts w:hint="default"/>
        <w:color w:val="000000" w:themeColor="text1"/>
      </w:rPr>
    </w:lvl>
    <w:lvl w:ilvl="1">
      <w:start w:val="2"/>
      <w:numFmt w:val="decimal"/>
      <w:isLgl/>
      <w:lvlText w:val="%1.%2"/>
      <w:lvlJc w:val="left"/>
      <w:pPr>
        <w:ind w:left="39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463765BE"/>
    <w:multiLevelType w:val="multilevel"/>
    <w:tmpl w:val="DDA8F196"/>
    <w:lvl w:ilvl="0">
      <w:start w:val="3"/>
      <w:numFmt w:val="decimal"/>
      <w:lvlText w:val="%1."/>
      <w:lvlJc w:val="left"/>
      <w:pPr>
        <w:ind w:left="360" w:hanging="360"/>
      </w:pPr>
      <w:rPr>
        <w:rFonts w:hint="default"/>
        <w:color w:val="000000" w:themeColor="text1"/>
      </w:rPr>
    </w:lvl>
    <w:lvl w:ilvl="1">
      <w:start w:val="1"/>
      <w:numFmt w:val="decimal"/>
      <w:isLgl/>
      <w:lvlText w:val="%1.%2"/>
      <w:lvlJc w:val="left"/>
      <w:pPr>
        <w:ind w:left="39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5441042E"/>
    <w:multiLevelType w:val="hybridMultilevel"/>
    <w:tmpl w:val="E5860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650B32"/>
    <w:multiLevelType w:val="multilevel"/>
    <w:tmpl w:val="BC3E1E90"/>
    <w:lvl w:ilvl="0">
      <w:start w:val="4"/>
      <w:numFmt w:val="decimal"/>
      <w:lvlText w:val="%1."/>
      <w:lvlJc w:val="left"/>
      <w:pPr>
        <w:ind w:left="360" w:hanging="360"/>
      </w:pPr>
      <w:rPr>
        <w:rFonts w:hint="default"/>
        <w:color w:val="000000" w:themeColor="text1"/>
      </w:rPr>
    </w:lvl>
    <w:lvl w:ilvl="1">
      <w:start w:val="1"/>
      <w:numFmt w:val="decimal"/>
      <w:isLgl/>
      <w:lvlText w:val="%1.%2"/>
      <w:lvlJc w:val="left"/>
      <w:pPr>
        <w:ind w:left="39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380395823">
    <w:abstractNumId w:val="2"/>
  </w:num>
  <w:num w:numId="2" w16cid:durableId="460878452">
    <w:abstractNumId w:val="0"/>
  </w:num>
  <w:num w:numId="3" w16cid:durableId="1454708108">
    <w:abstractNumId w:val="1"/>
  </w:num>
  <w:num w:numId="4" w16cid:durableId="17057116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352"/>
    <w:rsid w:val="0000036E"/>
    <w:rsid w:val="000007D0"/>
    <w:rsid w:val="00011E83"/>
    <w:rsid w:val="0001238B"/>
    <w:rsid w:val="00012845"/>
    <w:rsid w:val="00014AFA"/>
    <w:rsid w:val="000204CE"/>
    <w:rsid w:val="00023E3F"/>
    <w:rsid w:val="00024955"/>
    <w:rsid w:val="00036E1B"/>
    <w:rsid w:val="0004017C"/>
    <w:rsid w:val="00040295"/>
    <w:rsid w:val="000412C2"/>
    <w:rsid w:val="00047298"/>
    <w:rsid w:val="00050ABC"/>
    <w:rsid w:val="00051637"/>
    <w:rsid w:val="00055209"/>
    <w:rsid w:val="00056A95"/>
    <w:rsid w:val="000570FA"/>
    <w:rsid w:val="00060930"/>
    <w:rsid w:val="00065560"/>
    <w:rsid w:val="00065A8E"/>
    <w:rsid w:val="00065A9F"/>
    <w:rsid w:val="000675E8"/>
    <w:rsid w:val="000702A9"/>
    <w:rsid w:val="000777C0"/>
    <w:rsid w:val="00082F9C"/>
    <w:rsid w:val="000863EC"/>
    <w:rsid w:val="00086628"/>
    <w:rsid w:val="000964F1"/>
    <w:rsid w:val="000A0574"/>
    <w:rsid w:val="000A094B"/>
    <w:rsid w:val="000A1D8F"/>
    <w:rsid w:val="000A6D05"/>
    <w:rsid w:val="000A71A7"/>
    <w:rsid w:val="000B19BE"/>
    <w:rsid w:val="000B4353"/>
    <w:rsid w:val="000B4DE1"/>
    <w:rsid w:val="000C1A8A"/>
    <w:rsid w:val="000C1AB1"/>
    <w:rsid w:val="000C6D30"/>
    <w:rsid w:val="000D4A8A"/>
    <w:rsid w:val="000D4D98"/>
    <w:rsid w:val="000D543B"/>
    <w:rsid w:val="000D61C1"/>
    <w:rsid w:val="000D61F0"/>
    <w:rsid w:val="000E12F0"/>
    <w:rsid w:val="000E3106"/>
    <w:rsid w:val="000E348F"/>
    <w:rsid w:val="000E48D7"/>
    <w:rsid w:val="000E5080"/>
    <w:rsid w:val="000F2C5B"/>
    <w:rsid w:val="000F51C0"/>
    <w:rsid w:val="000F52D0"/>
    <w:rsid w:val="000F7655"/>
    <w:rsid w:val="0010066E"/>
    <w:rsid w:val="00102694"/>
    <w:rsid w:val="00104772"/>
    <w:rsid w:val="00111068"/>
    <w:rsid w:val="001136BA"/>
    <w:rsid w:val="00114260"/>
    <w:rsid w:val="0012137F"/>
    <w:rsid w:val="00121DC0"/>
    <w:rsid w:val="001230A2"/>
    <w:rsid w:val="001247A9"/>
    <w:rsid w:val="001252CC"/>
    <w:rsid w:val="001254B3"/>
    <w:rsid w:val="001261E5"/>
    <w:rsid w:val="00131F8C"/>
    <w:rsid w:val="001327D2"/>
    <w:rsid w:val="001340C2"/>
    <w:rsid w:val="001345AB"/>
    <w:rsid w:val="0013461F"/>
    <w:rsid w:val="00134681"/>
    <w:rsid w:val="001354E3"/>
    <w:rsid w:val="00137F40"/>
    <w:rsid w:val="0014169A"/>
    <w:rsid w:val="001458A6"/>
    <w:rsid w:val="00145956"/>
    <w:rsid w:val="00145F7E"/>
    <w:rsid w:val="00147723"/>
    <w:rsid w:val="00150601"/>
    <w:rsid w:val="00150C2F"/>
    <w:rsid w:val="001524E1"/>
    <w:rsid w:val="0015593C"/>
    <w:rsid w:val="00157A27"/>
    <w:rsid w:val="0016199F"/>
    <w:rsid w:val="0016378B"/>
    <w:rsid w:val="00173EE2"/>
    <w:rsid w:val="00184022"/>
    <w:rsid w:val="00184B3C"/>
    <w:rsid w:val="00185BF3"/>
    <w:rsid w:val="00191957"/>
    <w:rsid w:val="001948E9"/>
    <w:rsid w:val="00197762"/>
    <w:rsid w:val="001B0495"/>
    <w:rsid w:val="001B1E6B"/>
    <w:rsid w:val="001B347F"/>
    <w:rsid w:val="001B4926"/>
    <w:rsid w:val="001C4AF8"/>
    <w:rsid w:val="001C587B"/>
    <w:rsid w:val="001C760F"/>
    <w:rsid w:val="001D099A"/>
    <w:rsid w:val="001E08D4"/>
    <w:rsid w:val="001E1CB6"/>
    <w:rsid w:val="001E2277"/>
    <w:rsid w:val="001E2533"/>
    <w:rsid w:val="001E2FD0"/>
    <w:rsid w:val="001E68B3"/>
    <w:rsid w:val="001F00D7"/>
    <w:rsid w:val="001F058C"/>
    <w:rsid w:val="0020126A"/>
    <w:rsid w:val="00214310"/>
    <w:rsid w:val="002231C2"/>
    <w:rsid w:val="00241720"/>
    <w:rsid w:val="00242D9F"/>
    <w:rsid w:val="0024360C"/>
    <w:rsid w:val="00244CEB"/>
    <w:rsid w:val="00251AA3"/>
    <w:rsid w:val="002520C5"/>
    <w:rsid w:val="00252D4E"/>
    <w:rsid w:val="002543AA"/>
    <w:rsid w:val="002551E9"/>
    <w:rsid w:val="002632EC"/>
    <w:rsid w:val="002672CA"/>
    <w:rsid w:val="00273C23"/>
    <w:rsid w:val="00274A65"/>
    <w:rsid w:val="00275745"/>
    <w:rsid w:val="00276F1A"/>
    <w:rsid w:val="0028055E"/>
    <w:rsid w:val="002858E5"/>
    <w:rsid w:val="00291B4E"/>
    <w:rsid w:val="00293877"/>
    <w:rsid w:val="00296048"/>
    <w:rsid w:val="002978E4"/>
    <w:rsid w:val="002A097C"/>
    <w:rsid w:val="002A293B"/>
    <w:rsid w:val="002A45EB"/>
    <w:rsid w:val="002A53CA"/>
    <w:rsid w:val="002B4405"/>
    <w:rsid w:val="002C5411"/>
    <w:rsid w:val="002D4F8B"/>
    <w:rsid w:val="002D5106"/>
    <w:rsid w:val="002D7988"/>
    <w:rsid w:val="002E001F"/>
    <w:rsid w:val="002E0B6C"/>
    <w:rsid w:val="002E3D35"/>
    <w:rsid w:val="002E43E9"/>
    <w:rsid w:val="002E4478"/>
    <w:rsid w:val="002E4ACC"/>
    <w:rsid w:val="002E5131"/>
    <w:rsid w:val="002E7AE2"/>
    <w:rsid w:val="002F2712"/>
    <w:rsid w:val="002F321D"/>
    <w:rsid w:val="002F5262"/>
    <w:rsid w:val="002F5EC5"/>
    <w:rsid w:val="002F74C3"/>
    <w:rsid w:val="003010CB"/>
    <w:rsid w:val="00301F6F"/>
    <w:rsid w:val="00307121"/>
    <w:rsid w:val="00307F83"/>
    <w:rsid w:val="00310038"/>
    <w:rsid w:val="003140DE"/>
    <w:rsid w:val="003145EC"/>
    <w:rsid w:val="00316A19"/>
    <w:rsid w:val="00321A39"/>
    <w:rsid w:val="00324493"/>
    <w:rsid w:val="00332A1B"/>
    <w:rsid w:val="00332C86"/>
    <w:rsid w:val="00333892"/>
    <w:rsid w:val="0033492F"/>
    <w:rsid w:val="00334EA5"/>
    <w:rsid w:val="00342026"/>
    <w:rsid w:val="00345CFE"/>
    <w:rsid w:val="0034789A"/>
    <w:rsid w:val="00347ECA"/>
    <w:rsid w:val="0035167E"/>
    <w:rsid w:val="003523FB"/>
    <w:rsid w:val="00354F16"/>
    <w:rsid w:val="00355C10"/>
    <w:rsid w:val="00356F40"/>
    <w:rsid w:val="00360A32"/>
    <w:rsid w:val="00361F34"/>
    <w:rsid w:val="00363970"/>
    <w:rsid w:val="00364AD5"/>
    <w:rsid w:val="00366903"/>
    <w:rsid w:val="00370428"/>
    <w:rsid w:val="00373170"/>
    <w:rsid w:val="00374217"/>
    <w:rsid w:val="003754D5"/>
    <w:rsid w:val="00383704"/>
    <w:rsid w:val="0038387E"/>
    <w:rsid w:val="00383C34"/>
    <w:rsid w:val="00384DA1"/>
    <w:rsid w:val="00386994"/>
    <w:rsid w:val="003902DE"/>
    <w:rsid w:val="00390722"/>
    <w:rsid w:val="00391D9B"/>
    <w:rsid w:val="00391F7C"/>
    <w:rsid w:val="0039536A"/>
    <w:rsid w:val="00397741"/>
    <w:rsid w:val="00397882"/>
    <w:rsid w:val="003A497B"/>
    <w:rsid w:val="003B33A2"/>
    <w:rsid w:val="003C08A2"/>
    <w:rsid w:val="003C20B4"/>
    <w:rsid w:val="003D00A7"/>
    <w:rsid w:val="003D0AC2"/>
    <w:rsid w:val="003D1C71"/>
    <w:rsid w:val="003D37AB"/>
    <w:rsid w:val="003D5B21"/>
    <w:rsid w:val="003D67D2"/>
    <w:rsid w:val="003D7395"/>
    <w:rsid w:val="003E1705"/>
    <w:rsid w:val="003E6C44"/>
    <w:rsid w:val="003E7357"/>
    <w:rsid w:val="003E7F0B"/>
    <w:rsid w:val="003F6351"/>
    <w:rsid w:val="00400955"/>
    <w:rsid w:val="004024F9"/>
    <w:rsid w:val="00402F3D"/>
    <w:rsid w:val="0040338A"/>
    <w:rsid w:val="00403F5C"/>
    <w:rsid w:val="00413FDD"/>
    <w:rsid w:val="00414D5E"/>
    <w:rsid w:val="004168B8"/>
    <w:rsid w:val="00422C16"/>
    <w:rsid w:val="00424303"/>
    <w:rsid w:val="004358CB"/>
    <w:rsid w:val="004360DA"/>
    <w:rsid w:val="00436C42"/>
    <w:rsid w:val="00442126"/>
    <w:rsid w:val="00444696"/>
    <w:rsid w:val="004478D9"/>
    <w:rsid w:val="004502A6"/>
    <w:rsid w:val="0045413A"/>
    <w:rsid w:val="0045470D"/>
    <w:rsid w:val="00456C75"/>
    <w:rsid w:val="004620AC"/>
    <w:rsid w:val="004629D1"/>
    <w:rsid w:val="00465A1C"/>
    <w:rsid w:val="00466A83"/>
    <w:rsid w:val="004705EA"/>
    <w:rsid w:val="00472565"/>
    <w:rsid w:val="00474843"/>
    <w:rsid w:val="00476C9C"/>
    <w:rsid w:val="004800B5"/>
    <w:rsid w:val="00480C83"/>
    <w:rsid w:val="00481EB6"/>
    <w:rsid w:val="004824CC"/>
    <w:rsid w:val="00482F40"/>
    <w:rsid w:val="00484EE2"/>
    <w:rsid w:val="00485D3F"/>
    <w:rsid w:val="0048702E"/>
    <w:rsid w:val="004945A3"/>
    <w:rsid w:val="004954B8"/>
    <w:rsid w:val="00497AC4"/>
    <w:rsid w:val="004A1CD4"/>
    <w:rsid w:val="004A583D"/>
    <w:rsid w:val="004A7D92"/>
    <w:rsid w:val="004B25C0"/>
    <w:rsid w:val="004B51EA"/>
    <w:rsid w:val="004B56D0"/>
    <w:rsid w:val="004B60CA"/>
    <w:rsid w:val="004C398D"/>
    <w:rsid w:val="004C483A"/>
    <w:rsid w:val="004D0DE0"/>
    <w:rsid w:val="004D4347"/>
    <w:rsid w:val="004D7AE2"/>
    <w:rsid w:val="004D7C68"/>
    <w:rsid w:val="004E08A0"/>
    <w:rsid w:val="004E48B2"/>
    <w:rsid w:val="004E52EE"/>
    <w:rsid w:val="004E56C2"/>
    <w:rsid w:val="004F13F9"/>
    <w:rsid w:val="004F1B49"/>
    <w:rsid w:val="004F43D1"/>
    <w:rsid w:val="004F4EE0"/>
    <w:rsid w:val="005047CA"/>
    <w:rsid w:val="00510520"/>
    <w:rsid w:val="005141DE"/>
    <w:rsid w:val="005152A8"/>
    <w:rsid w:val="00515391"/>
    <w:rsid w:val="00515539"/>
    <w:rsid w:val="005219F5"/>
    <w:rsid w:val="00522345"/>
    <w:rsid w:val="00522968"/>
    <w:rsid w:val="00525D2C"/>
    <w:rsid w:val="0052679C"/>
    <w:rsid w:val="00530002"/>
    <w:rsid w:val="005300EE"/>
    <w:rsid w:val="00534C28"/>
    <w:rsid w:val="0053519A"/>
    <w:rsid w:val="00542EC9"/>
    <w:rsid w:val="00543429"/>
    <w:rsid w:val="005434EA"/>
    <w:rsid w:val="005445B5"/>
    <w:rsid w:val="00545E2E"/>
    <w:rsid w:val="005464CF"/>
    <w:rsid w:val="0054712A"/>
    <w:rsid w:val="00552C0B"/>
    <w:rsid w:val="0055322D"/>
    <w:rsid w:val="00553AFF"/>
    <w:rsid w:val="00554D01"/>
    <w:rsid w:val="00556C65"/>
    <w:rsid w:val="00564AF9"/>
    <w:rsid w:val="00564F2D"/>
    <w:rsid w:val="0056511F"/>
    <w:rsid w:val="00570686"/>
    <w:rsid w:val="00571230"/>
    <w:rsid w:val="00571AF9"/>
    <w:rsid w:val="005724AC"/>
    <w:rsid w:val="0057396B"/>
    <w:rsid w:val="00573EC3"/>
    <w:rsid w:val="005848B5"/>
    <w:rsid w:val="00586235"/>
    <w:rsid w:val="00593013"/>
    <w:rsid w:val="0059544E"/>
    <w:rsid w:val="005966FC"/>
    <w:rsid w:val="005A008B"/>
    <w:rsid w:val="005A3345"/>
    <w:rsid w:val="005A57E1"/>
    <w:rsid w:val="005B288C"/>
    <w:rsid w:val="005B63C9"/>
    <w:rsid w:val="005C289C"/>
    <w:rsid w:val="005C33E6"/>
    <w:rsid w:val="005C5FC9"/>
    <w:rsid w:val="005C6509"/>
    <w:rsid w:val="005D2936"/>
    <w:rsid w:val="005D48E6"/>
    <w:rsid w:val="005D5D52"/>
    <w:rsid w:val="005E1282"/>
    <w:rsid w:val="005E1E6F"/>
    <w:rsid w:val="005E48B5"/>
    <w:rsid w:val="005F44ED"/>
    <w:rsid w:val="005F5F7E"/>
    <w:rsid w:val="00603C6A"/>
    <w:rsid w:val="00605CBB"/>
    <w:rsid w:val="006125B6"/>
    <w:rsid w:val="00612E91"/>
    <w:rsid w:val="006159ED"/>
    <w:rsid w:val="006167E1"/>
    <w:rsid w:val="00623718"/>
    <w:rsid w:val="00623A06"/>
    <w:rsid w:val="00627D2A"/>
    <w:rsid w:val="00632FA0"/>
    <w:rsid w:val="00633712"/>
    <w:rsid w:val="0063465B"/>
    <w:rsid w:val="006355F7"/>
    <w:rsid w:val="00637AF2"/>
    <w:rsid w:val="00641C33"/>
    <w:rsid w:val="00642042"/>
    <w:rsid w:val="006475D7"/>
    <w:rsid w:val="00652384"/>
    <w:rsid w:val="006532E5"/>
    <w:rsid w:val="00656C61"/>
    <w:rsid w:val="00660203"/>
    <w:rsid w:val="0066455A"/>
    <w:rsid w:val="006652A0"/>
    <w:rsid w:val="00666FE6"/>
    <w:rsid w:val="0067246E"/>
    <w:rsid w:val="00672731"/>
    <w:rsid w:val="00673417"/>
    <w:rsid w:val="00673A8E"/>
    <w:rsid w:val="00675258"/>
    <w:rsid w:val="00676C84"/>
    <w:rsid w:val="006772AE"/>
    <w:rsid w:val="00680DE1"/>
    <w:rsid w:val="00682660"/>
    <w:rsid w:val="006830FE"/>
    <w:rsid w:val="00685EE7"/>
    <w:rsid w:val="006861DC"/>
    <w:rsid w:val="00691B2D"/>
    <w:rsid w:val="00691BE9"/>
    <w:rsid w:val="006929F6"/>
    <w:rsid w:val="00693072"/>
    <w:rsid w:val="0069375F"/>
    <w:rsid w:val="00693DE1"/>
    <w:rsid w:val="00696099"/>
    <w:rsid w:val="006A090A"/>
    <w:rsid w:val="006A59F7"/>
    <w:rsid w:val="006A71E2"/>
    <w:rsid w:val="006B052B"/>
    <w:rsid w:val="006B5519"/>
    <w:rsid w:val="006B5689"/>
    <w:rsid w:val="006C16E7"/>
    <w:rsid w:val="006C2A2A"/>
    <w:rsid w:val="006C3CC4"/>
    <w:rsid w:val="006C6690"/>
    <w:rsid w:val="006D5B00"/>
    <w:rsid w:val="006D6180"/>
    <w:rsid w:val="006D64CF"/>
    <w:rsid w:val="006D69DA"/>
    <w:rsid w:val="006E0227"/>
    <w:rsid w:val="006E2691"/>
    <w:rsid w:val="006E2694"/>
    <w:rsid w:val="006E344D"/>
    <w:rsid w:val="006E3D59"/>
    <w:rsid w:val="006E3E6C"/>
    <w:rsid w:val="006F1525"/>
    <w:rsid w:val="007005B3"/>
    <w:rsid w:val="0070374C"/>
    <w:rsid w:val="007110A9"/>
    <w:rsid w:val="0071163B"/>
    <w:rsid w:val="00712A4A"/>
    <w:rsid w:val="0071610F"/>
    <w:rsid w:val="007216EE"/>
    <w:rsid w:val="00726095"/>
    <w:rsid w:val="00733BA2"/>
    <w:rsid w:val="0073464A"/>
    <w:rsid w:val="00735E33"/>
    <w:rsid w:val="00736A48"/>
    <w:rsid w:val="00737367"/>
    <w:rsid w:val="007430D8"/>
    <w:rsid w:val="0074640D"/>
    <w:rsid w:val="00746DB6"/>
    <w:rsid w:val="00756C80"/>
    <w:rsid w:val="0075745B"/>
    <w:rsid w:val="0076159C"/>
    <w:rsid w:val="00762E6B"/>
    <w:rsid w:val="00767D0E"/>
    <w:rsid w:val="007737D8"/>
    <w:rsid w:val="0077438E"/>
    <w:rsid w:val="00782AF4"/>
    <w:rsid w:val="00785134"/>
    <w:rsid w:val="00786900"/>
    <w:rsid w:val="00793A02"/>
    <w:rsid w:val="00797B0D"/>
    <w:rsid w:val="007A012A"/>
    <w:rsid w:val="007A17B4"/>
    <w:rsid w:val="007A475E"/>
    <w:rsid w:val="007A4EDB"/>
    <w:rsid w:val="007A641F"/>
    <w:rsid w:val="007B13B0"/>
    <w:rsid w:val="007B4D6D"/>
    <w:rsid w:val="007C0549"/>
    <w:rsid w:val="007C0F05"/>
    <w:rsid w:val="007C2851"/>
    <w:rsid w:val="007C58F6"/>
    <w:rsid w:val="007D0FA7"/>
    <w:rsid w:val="007D21FF"/>
    <w:rsid w:val="007D7A3F"/>
    <w:rsid w:val="007E1DBE"/>
    <w:rsid w:val="007E6E8E"/>
    <w:rsid w:val="007F1190"/>
    <w:rsid w:val="007F16C6"/>
    <w:rsid w:val="007F268E"/>
    <w:rsid w:val="007F3101"/>
    <w:rsid w:val="007F50B0"/>
    <w:rsid w:val="007F6E37"/>
    <w:rsid w:val="007F7133"/>
    <w:rsid w:val="007F7D97"/>
    <w:rsid w:val="008000D0"/>
    <w:rsid w:val="00800BC0"/>
    <w:rsid w:val="0080266B"/>
    <w:rsid w:val="00805894"/>
    <w:rsid w:val="008073B9"/>
    <w:rsid w:val="00810C65"/>
    <w:rsid w:val="00814A23"/>
    <w:rsid w:val="00821D64"/>
    <w:rsid w:val="00822688"/>
    <w:rsid w:val="00823A86"/>
    <w:rsid w:val="008266F9"/>
    <w:rsid w:val="00826878"/>
    <w:rsid w:val="00835FD6"/>
    <w:rsid w:val="0083644A"/>
    <w:rsid w:val="00836B34"/>
    <w:rsid w:val="00842DDD"/>
    <w:rsid w:val="008434B5"/>
    <w:rsid w:val="0084390F"/>
    <w:rsid w:val="00843BCD"/>
    <w:rsid w:val="0084491B"/>
    <w:rsid w:val="00856D81"/>
    <w:rsid w:val="00857EFF"/>
    <w:rsid w:val="00862420"/>
    <w:rsid w:val="00864EE7"/>
    <w:rsid w:val="0087333B"/>
    <w:rsid w:val="00873563"/>
    <w:rsid w:val="00880114"/>
    <w:rsid w:val="00890C33"/>
    <w:rsid w:val="0089189F"/>
    <w:rsid w:val="0089374A"/>
    <w:rsid w:val="008946B9"/>
    <w:rsid w:val="008952AE"/>
    <w:rsid w:val="008957ED"/>
    <w:rsid w:val="00895B01"/>
    <w:rsid w:val="008A0121"/>
    <w:rsid w:val="008A1BB4"/>
    <w:rsid w:val="008A2588"/>
    <w:rsid w:val="008A4AFC"/>
    <w:rsid w:val="008A580F"/>
    <w:rsid w:val="008A69FA"/>
    <w:rsid w:val="008A721A"/>
    <w:rsid w:val="008B42FC"/>
    <w:rsid w:val="008B5651"/>
    <w:rsid w:val="008C1810"/>
    <w:rsid w:val="008C3847"/>
    <w:rsid w:val="008C4A25"/>
    <w:rsid w:val="008C5B4D"/>
    <w:rsid w:val="008C705A"/>
    <w:rsid w:val="008C7299"/>
    <w:rsid w:val="008C77EB"/>
    <w:rsid w:val="008C79B3"/>
    <w:rsid w:val="008D1F50"/>
    <w:rsid w:val="008D58F7"/>
    <w:rsid w:val="008E07EA"/>
    <w:rsid w:val="008E1C4F"/>
    <w:rsid w:val="008E381D"/>
    <w:rsid w:val="008E4FCC"/>
    <w:rsid w:val="008E6E4E"/>
    <w:rsid w:val="008F4A26"/>
    <w:rsid w:val="008F6F0A"/>
    <w:rsid w:val="009049BA"/>
    <w:rsid w:val="00907BEA"/>
    <w:rsid w:val="0091154C"/>
    <w:rsid w:val="00912A2D"/>
    <w:rsid w:val="009154E2"/>
    <w:rsid w:val="009175B3"/>
    <w:rsid w:val="009202BE"/>
    <w:rsid w:val="0092047A"/>
    <w:rsid w:val="00923EDA"/>
    <w:rsid w:val="00926814"/>
    <w:rsid w:val="009271E5"/>
    <w:rsid w:val="00930B69"/>
    <w:rsid w:val="00931231"/>
    <w:rsid w:val="00931EBD"/>
    <w:rsid w:val="00934D94"/>
    <w:rsid w:val="00935022"/>
    <w:rsid w:val="00936964"/>
    <w:rsid w:val="00941F4D"/>
    <w:rsid w:val="00946393"/>
    <w:rsid w:val="00946DC7"/>
    <w:rsid w:val="00951A91"/>
    <w:rsid w:val="00952262"/>
    <w:rsid w:val="00953CE7"/>
    <w:rsid w:val="009647C6"/>
    <w:rsid w:val="009653D2"/>
    <w:rsid w:val="00967C4D"/>
    <w:rsid w:val="009721DD"/>
    <w:rsid w:val="00972969"/>
    <w:rsid w:val="0097363A"/>
    <w:rsid w:val="00973EE3"/>
    <w:rsid w:val="00976FB8"/>
    <w:rsid w:val="00977BFB"/>
    <w:rsid w:val="00980664"/>
    <w:rsid w:val="00981D30"/>
    <w:rsid w:val="00992014"/>
    <w:rsid w:val="00995BC0"/>
    <w:rsid w:val="009A468E"/>
    <w:rsid w:val="009A4A2F"/>
    <w:rsid w:val="009B0162"/>
    <w:rsid w:val="009C2B49"/>
    <w:rsid w:val="009C4A7C"/>
    <w:rsid w:val="009C58A3"/>
    <w:rsid w:val="009C618B"/>
    <w:rsid w:val="009C75D8"/>
    <w:rsid w:val="009D05DC"/>
    <w:rsid w:val="009D1792"/>
    <w:rsid w:val="009D1E85"/>
    <w:rsid w:val="009D21EF"/>
    <w:rsid w:val="009D26A3"/>
    <w:rsid w:val="009D5C37"/>
    <w:rsid w:val="009D5F49"/>
    <w:rsid w:val="009E0647"/>
    <w:rsid w:val="009E0E98"/>
    <w:rsid w:val="009E18A9"/>
    <w:rsid w:val="009E7D53"/>
    <w:rsid w:val="009F27C1"/>
    <w:rsid w:val="009F3C8F"/>
    <w:rsid w:val="009F7BB1"/>
    <w:rsid w:val="00A0274E"/>
    <w:rsid w:val="00A030C1"/>
    <w:rsid w:val="00A042A4"/>
    <w:rsid w:val="00A06748"/>
    <w:rsid w:val="00A12511"/>
    <w:rsid w:val="00A12A6F"/>
    <w:rsid w:val="00A13721"/>
    <w:rsid w:val="00A14490"/>
    <w:rsid w:val="00A156E7"/>
    <w:rsid w:val="00A159B0"/>
    <w:rsid w:val="00A21967"/>
    <w:rsid w:val="00A22269"/>
    <w:rsid w:val="00A238D5"/>
    <w:rsid w:val="00A262D6"/>
    <w:rsid w:val="00A26AB4"/>
    <w:rsid w:val="00A2749D"/>
    <w:rsid w:val="00A3324D"/>
    <w:rsid w:val="00A36C0F"/>
    <w:rsid w:val="00A408B7"/>
    <w:rsid w:val="00A453CA"/>
    <w:rsid w:val="00A501BA"/>
    <w:rsid w:val="00A5147C"/>
    <w:rsid w:val="00A53978"/>
    <w:rsid w:val="00A55B66"/>
    <w:rsid w:val="00A5636A"/>
    <w:rsid w:val="00A636EC"/>
    <w:rsid w:val="00A63857"/>
    <w:rsid w:val="00A64E94"/>
    <w:rsid w:val="00A67EA7"/>
    <w:rsid w:val="00A709C3"/>
    <w:rsid w:val="00A717FD"/>
    <w:rsid w:val="00A738DE"/>
    <w:rsid w:val="00A81430"/>
    <w:rsid w:val="00A81635"/>
    <w:rsid w:val="00A8282C"/>
    <w:rsid w:val="00A83A12"/>
    <w:rsid w:val="00A84D43"/>
    <w:rsid w:val="00A91E12"/>
    <w:rsid w:val="00A94A73"/>
    <w:rsid w:val="00A9693C"/>
    <w:rsid w:val="00AA25BB"/>
    <w:rsid w:val="00AA7A55"/>
    <w:rsid w:val="00AA7DBC"/>
    <w:rsid w:val="00AB4BE2"/>
    <w:rsid w:val="00AB7501"/>
    <w:rsid w:val="00AC4005"/>
    <w:rsid w:val="00AC4692"/>
    <w:rsid w:val="00AC4F96"/>
    <w:rsid w:val="00AC5263"/>
    <w:rsid w:val="00AC6310"/>
    <w:rsid w:val="00AC6D56"/>
    <w:rsid w:val="00AE1DB3"/>
    <w:rsid w:val="00AE64F8"/>
    <w:rsid w:val="00AE6799"/>
    <w:rsid w:val="00AE7B8A"/>
    <w:rsid w:val="00AF05E1"/>
    <w:rsid w:val="00AF22D9"/>
    <w:rsid w:val="00AF27EF"/>
    <w:rsid w:val="00AF39A1"/>
    <w:rsid w:val="00AF5946"/>
    <w:rsid w:val="00AF60EF"/>
    <w:rsid w:val="00B00FF5"/>
    <w:rsid w:val="00B05E31"/>
    <w:rsid w:val="00B116BA"/>
    <w:rsid w:val="00B11C0F"/>
    <w:rsid w:val="00B141C2"/>
    <w:rsid w:val="00B1631F"/>
    <w:rsid w:val="00B2027D"/>
    <w:rsid w:val="00B22BF3"/>
    <w:rsid w:val="00B24551"/>
    <w:rsid w:val="00B2622F"/>
    <w:rsid w:val="00B2671E"/>
    <w:rsid w:val="00B26F5E"/>
    <w:rsid w:val="00B27E83"/>
    <w:rsid w:val="00B36961"/>
    <w:rsid w:val="00B36F78"/>
    <w:rsid w:val="00B409C4"/>
    <w:rsid w:val="00B41756"/>
    <w:rsid w:val="00B4365B"/>
    <w:rsid w:val="00B44013"/>
    <w:rsid w:val="00B446AB"/>
    <w:rsid w:val="00B45352"/>
    <w:rsid w:val="00B47D9F"/>
    <w:rsid w:val="00B51FB1"/>
    <w:rsid w:val="00B54308"/>
    <w:rsid w:val="00B57DBC"/>
    <w:rsid w:val="00B60008"/>
    <w:rsid w:val="00B65D32"/>
    <w:rsid w:val="00B677BB"/>
    <w:rsid w:val="00B67D9C"/>
    <w:rsid w:val="00B720BF"/>
    <w:rsid w:val="00B764C6"/>
    <w:rsid w:val="00B81B36"/>
    <w:rsid w:val="00B83420"/>
    <w:rsid w:val="00B83882"/>
    <w:rsid w:val="00B87358"/>
    <w:rsid w:val="00B95520"/>
    <w:rsid w:val="00B97756"/>
    <w:rsid w:val="00BA38C6"/>
    <w:rsid w:val="00BA4E21"/>
    <w:rsid w:val="00BA5BB6"/>
    <w:rsid w:val="00BA648E"/>
    <w:rsid w:val="00BA6764"/>
    <w:rsid w:val="00BB010E"/>
    <w:rsid w:val="00BB0C84"/>
    <w:rsid w:val="00BB153B"/>
    <w:rsid w:val="00BB36DC"/>
    <w:rsid w:val="00BB37A9"/>
    <w:rsid w:val="00BB4F27"/>
    <w:rsid w:val="00BC66C0"/>
    <w:rsid w:val="00BC744A"/>
    <w:rsid w:val="00BD0674"/>
    <w:rsid w:val="00BD134F"/>
    <w:rsid w:val="00BD1551"/>
    <w:rsid w:val="00BD172E"/>
    <w:rsid w:val="00BD2557"/>
    <w:rsid w:val="00BD60BF"/>
    <w:rsid w:val="00BE200D"/>
    <w:rsid w:val="00BE24F1"/>
    <w:rsid w:val="00BE28A2"/>
    <w:rsid w:val="00BE4557"/>
    <w:rsid w:val="00BF1A9E"/>
    <w:rsid w:val="00BF2362"/>
    <w:rsid w:val="00BF28CA"/>
    <w:rsid w:val="00BF5B2D"/>
    <w:rsid w:val="00BF6120"/>
    <w:rsid w:val="00BF74A4"/>
    <w:rsid w:val="00C014A4"/>
    <w:rsid w:val="00C0497F"/>
    <w:rsid w:val="00C06E40"/>
    <w:rsid w:val="00C07452"/>
    <w:rsid w:val="00C116A5"/>
    <w:rsid w:val="00C125EC"/>
    <w:rsid w:val="00C12700"/>
    <w:rsid w:val="00C206ED"/>
    <w:rsid w:val="00C21A01"/>
    <w:rsid w:val="00C22760"/>
    <w:rsid w:val="00C2334E"/>
    <w:rsid w:val="00C2712B"/>
    <w:rsid w:val="00C33BBE"/>
    <w:rsid w:val="00C342F0"/>
    <w:rsid w:val="00C34D27"/>
    <w:rsid w:val="00C3649A"/>
    <w:rsid w:val="00C428FD"/>
    <w:rsid w:val="00C45A67"/>
    <w:rsid w:val="00C476A2"/>
    <w:rsid w:val="00C50BE5"/>
    <w:rsid w:val="00C527BC"/>
    <w:rsid w:val="00C54200"/>
    <w:rsid w:val="00C57A53"/>
    <w:rsid w:val="00C61151"/>
    <w:rsid w:val="00C612E2"/>
    <w:rsid w:val="00C614A9"/>
    <w:rsid w:val="00C618CC"/>
    <w:rsid w:val="00C65EB4"/>
    <w:rsid w:val="00C661D6"/>
    <w:rsid w:val="00C7079F"/>
    <w:rsid w:val="00C76BFE"/>
    <w:rsid w:val="00C7778F"/>
    <w:rsid w:val="00C83E3A"/>
    <w:rsid w:val="00C84E9B"/>
    <w:rsid w:val="00C85F91"/>
    <w:rsid w:val="00C86746"/>
    <w:rsid w:val="00C91663"/>
    <w:rsid w:val="00C91BB2"/>
    <w:rsid w:val="00C91E03"/>
    <w:rsid w:val="00C92283"/>
    <w:rsid w:val="00C92BA1"/>
    <w:rsid w:val="00C94782"/>
    <w:rsid w:val="00CA1C14"/>
    <w:rsid w:val="00CA3E79"/>
    <w:rsid w:val="00CA4E51"/>
    <w:rsid w:val="00CA6405"/>
    <w:rsid w:val="00CA662F"/>
    <w:rsid w:val="00CA7B7E"/>
    <w:rsid w:val="00CB0485"/>
    <w:rsid w:val="00CB145D"/>
    <w:rsid w:val="00CB51D4"/>
    <w:rsid w:val="00CB7488"/>
    <w:rsid w:val="00CB7DDE"/>
    <w:rsid w:val="00CC1CDB"/>
    <w:rsid w:val="00CC346D"/>
    <w:rsid w:val="00CC3A6C"/>
    <w:rsid w:val="00CC3D16"/>
    <w:rsid w:val="00CC480D"/>
    <w:rsid w:val="00CC48A4"/>
    <w:rsid w:val="00CD3770"/>
    <w:rsid w:val="00CD45DD"/>
    <w:rsid w:val="00CD4B4D"/>
    <w:rsid w:val="00CD6796"/>
    <w:rsid w:val="00CE222A"/>
    <w:rsid w:val="00CE742B"/>
    <w:rsid w:val="00CF00D3"/>
    <w:rsid w:val="00CF6338"/>
    <w:rsid w:val="00CF7031"/>
    <w:rsid w:val="00D03A02"/>
    <w:rsid w:val="00D04FA5"/>
    <w:rsid w:val="00D0583C"/>
    <w:rsid w:val="00D160AB"/>
    <w:rsid w:val="00D22438"/>
    <w:rsid w:val="00D230B5"/>
    <w:rsid w:val="00D24632"/>
    <w:rsid w:val="00D24A4B"/>
    <w:rsid w:val="00D2562C"/>
    <w:rsid w:val="00D25E42"/>
    <w:rsid w:val="00D27515"/>
    <w:rsid w:val="00D33170"/>
    <w:rsid w:val="00D34B00"/>
    <w:rsid w:val="00D35581"/>
    <w:rsid w:val="00D40B71"/>
    <w:rsid w:val="00D430BA"/>
    <w:rsid w:val="00D433A1"/>
    <w:rsid w:val="00D454C0"/>
    <w:rsid w:val="00D50570"/>
    <w:rsid w:val="00D53985"/>
    <w:rsid w:val="00D56E04"/>
    <w:rsid w:val="00D64E28"/>
    <w:rsid w:val="00D66E5B"/>
    <w:rsid w:val="00D70333"/>
    <w:rsid w:val="00D713C4"/>
    <w:rsid w:val="00D74D8D"/>
    <w:rsid w:val="00D80C0F"/>
    <w:rsid w:val="00D86364"/>
    <w:rsid w:val="00D863A7"/>
    <w:rsid w:val="00D869A4"/>
    <w:rsid w:val="00D90E9B"/>
    <w:rsid w:val="00D91A04"/>
    <w:rsid w:val="00D929C7"/>
    <w:rsid w:val="00D9311A"/>
    <w:rsid w:val="00D9593F"/>
    <w:rsid w:val="00DA04EB"/>
    <w:rsid w:val="00DA08F5"/>
    <w:rsid w:val="00DA1D85"/>
    <w:rsid w:val="00DA1FB9"/>
    <w:rsid w:val="00DA28B6"/>
    <w:rsid w:val="00DA50C4"/>
    <w:rsid w:val="00DB4F58"/>
    <w:rsid w:val="00DB576A"/>
    <w:rsid w:val="00DC2B55"/>
    <w:rsid w:val="00DD19C4"/>
    <w:rsid w:val="00DD1C2A"/>
    <w:rsid w:val="00DD2CC4"/>
    <w:rsid w:val="00DD2E14"/>
    <w:rsid w:val="00DD2ED2"/>
    <w:rsid w:val="00DD2F1F"/>
    <w:rsid w:val="00DD6AD9"/>
    <w:rsid w:val="00DE0E2A"/>
    <w:rsid w:val="00DE3FBB"/>
    <w:rsid w:val="00DE558B"/>
    <w:rsid w:val="00DE66F1"/>
    <w:rsid w:val="00DF0DD8"/>
    <w:rsid w:val="00DF49BA"/>
    <w:rsid w:val="00DF514E"/>
    <w:rsid w:val="00E059C0"/>
    <w:rsid w:val="00E10C66"/>
    <w:rsid w:val="00E10CE8"/>
    <w:rsid w:val="00E16320"/>
    <w:rsid w:val="00E16500"/>
    <w:rsid w:val="00E17409"/>
    <w:rsid w:val="00E22403"/>
    <w:rsid w:val="00E35A3D"/>
    <w:rsid w:val="00E361C8"/>
    <w:rsid w:val="00E36C20"/>
    <w:rsid w:val="00E41923"/>
    <w:rsid w:val="00E4520A"/>
    <w:rsid w:val="00E527CA"/>
    <w:rsid w:val="00E56075"/>
    <w:rsid w:val="00E56E97"/>
    <w:rsid w:val="00E5721F"/>
    <w:rsid w:val="00E61A37"/>
    <w:rsid w:val="00E61D60"/>
    <w:rsid w:val="00E6694A"/>
    <w:rsid w:val="00E66C67"/>
    <w:rsid w:val="00E67D86"/>
    <w:rsid w:val="00E77D1C"/>
    <w:rsid w:val="00E86855"/>
    <w:rsid w:val="00E87DDD"/>
    <w:rsid w:val="00E91485"/>
    <w:rsid w:val="00E9168A"/>
    <w:rsid w:val="00E966D4"/>
    <w:rsid w:val="00EA1AD7"/>
    <w:rsid w:val="00EA5AA9"/>
    <w:rsid w:val="00EB553D"/>
    <w:rsid w:val="00EB5AC8"/>
    <w:rsid w:val="00EB74BD"/>
    <w:rsid w:val="00EB7D7A"/>
    <w:rsid w:val="00EC1645"/>
    <w:rsid w:val="00EC529B"/>
    <w:rsid w:val="00EC67D1"/>
    <w:rsid w:val="00ED163D"/>
    <w:rsid w:val="00ED1FFE"/>
    <w:rsid w:val="00ED2C8C"/>
    <w:rsid w:val="00ED57AA"/>
    <w:rsid w:val="00ED7382"/>
    <w:rsid w:val="00ED7515"/>
    <w:rsid w:val="00EE02C3"/>
    <w:rsid w:val="00EE0CCE"/>
    <w:rsid w:val="00EE204B"/>
    <w:rsid w:val="00EF6492"/>
    <w:rsid w:val="00F00428"/>
    <w:rsid w:val="00F00577"/>
    <w:rsid w:val="00F039A8"/>
    <w:rsid w:val="00F075FD"/>
    <w:rsid w:val="00F11E69"/>
    <w:rsid w:val="00F127B5"/>
    <w:rsid w:val="00F12FC7"/>
    <w:rsid w:val="00F13C10"/>
    <w:rsid w:val="00F14053"/>
    <w:rsid w:val="00F146E0"/>
    <w:rsid w:val="00F15DE2"/>
    <w:rsid w:val="00F160E7"/>
    <w:rsid w:val="00F17A3B"/>
    <w:rsid w:val="00F2002A"/>
    <w:rsid w:val="00F21419"/>
    <w:rsid w:val="00F233DE"/>
    <w:rsid w:val="00F234EB"/>
    <w:rsid w:val="00F24449"/>
    <w:rsid w:val="00F30FF2"/>
    <w:rsid w:val="00F31CE9"/>
    <w:rsid w:val="00F32DFD"/>
    <w:rsid w:val="00F34240"/>
    <w:rsid w:val="00F36F8C"/>
    <w:rsid w:val="00F466B0"/>
    <w:rsid w:val="00F509F3"/>
    <w:rsid w:val="00F50ED2"/>
    <w:rsid w:val="00F533BE"/>
    <w:rsid w:val="00F53969"/>
    <w:rsid w:val="00F53A96"/>
    <w:rsid w:val="00F54203"/>
    <w:rsid w:val="00F5484F"/>
    <w:rsid w:val="00F57148"/>
    <w:rsid w:val="00F60A5D"/>
    <w:rsid w:val="00F61FB5"/>
    <w:rsid w:val="00F623D1"/>
    <w:rsid w:val="00F64924"/>
    <w:rsid w:val="00F6493B"/>
    <w:rsid w:val="00F65271"/>
    <w:rsid w:val="00F67592"/>
    <w:rsid w:val="00F72473"/>
    <w:rsid w:val="00F73CF4"/>
    <w:rsid w:val="00F777EE"/>
    <w:rsid w:val="00F820B2"/>
    <w:rsid w:val="00F83CE2"/>
    <w:rsid w:val="00F865ED"/>
    <w:rsid w:val="00FA06FC"/>
    <w:rsid w:val="00FA1DEC"/>
    <w:rsid w:val="00FA7287"/>
    <w:rsid w:val="00FB185D"/>
    <w:rsid w:val="00FB4788"/>
    <w:rsid w:val="00FB6FCB"/>
    <w:rsid w:val="00FC45D6"/>
    <w:rsid w:val="00FC7EFD"/>
    <w:rsid w:val="00FD022F"/>
    <w:rsid w:val="00FD09C3"/>
    <w:rsid w:val="00FD1455"/>
    <w:rsid w:val="00FD2026"/>
    <w:rsid w:val="00FD213A"/>
    <w:rsid w:val="00FD4FA4"/>
    <w:rsid w:val="00FD5070"/>
    <w:rsid w:val="00FD61A2"/>
    <w:rsid w:val="00FD7115"/>
    <w:rsid w:val="00FE3213"/>
    <w:rsid w:val="00FE6A80"/>
    <w:rsid w:val="00FE7633"/>
    <w:rsid w:val="00FF1CC7"/>
    <w:rsid w:val="00FF4523"/>
    <w:rsid w:val="00FF5D21"/>
    <w:rsid w:val="00FF7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9EC3A"/>
  <w15:chartTrackingRefBased/>
  <w15:docId w15:val="{7466061D-1BF8-4D9C-BD6A-D2FC5474B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3CA"/>
    <w:pPr>
      <w:spacing w:line="256" w:lineRule="auto"/>
    </w:pPr>
  </w:style>
  <w:style w:type="paragraph" w:styleId="Heading1">
    <w:name w:val="heading 1"/>
    <w:basedOn w:val="Normal"/>
    <w:next w:val="Normal"/>
    <w:link w:val="Heading1Char"/>
    <w:uiPriority w:val="9"/>
    <w:qFormat/>
    <w:rsid w:val="006A090A"/>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C9C"/>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675E8"/>
    <w:pPr>
      <w:keepNext/>
      <w:keepLines/>
      <w:spacing w:before="40" w:after="0" w:line="259"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090A"/>
    <w:pPr>
      <w:spacing w:line="259" w:lineRule="auto"/>
      <w:ind w:left="720"/>
      <w:contextualSpacing/>
    </w:pPr>
  </w:style>
  <w:style w:type="paragraph" w:styleId="NoSpacing">
    <w:name w:val="No Spacing"/>
    <w:link w:val="NoSpacingChar"/>
    <w:uiPriority w:val="1"/>
    <w:qFormat/>
    <w:rsid w:val="006A090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090A"/>
    <w:rPr>
      <w:rFonts w:eastAsiaTheme="minorEastAsia"/>
      <w:lang w:val="en-US"/>
    </w:rPr>
  </w:style>
  <w:style w:type="character" w:customStyle="1" w:styleId="Heading1Char">
    <w:name w:val="Heading 1 Char"/>
    <w:basedOn w:val="DefaultParagraphFont"/>
    <w:link w:val="Heading1"/>
    <w:uiPriority w:val="9"/>
    <w:rsid w:val="006A09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090A"/>
    <w:pPr>
      <w:outlineLvl w:val="9"/>
    </w:pPr>
    <w:rPr>
      <w:lang w:val="en-US"/>
    </w:rPr>
  </w:style>
  <w:style w:type="paragraph" w:styleId="TOC1">
    <w:name w:val="toc 1"/>
    <w:basedOn w:val="Normal"/>
    <w:next w:val="Normal"/>
    <w:autoRedefine/>
    <w:uiPriority w:val="39"/>
    <w:unhideWhenUsed/>
    <w:rsid w:val="00A042A4"/>
    <w:pPr>
      <w:spacing w:after="100" w:line="259" w:lineRule="auto"/>
    </w:pPr>
  </w:style>
  <w:style w:type="character" w:styleId="Hyperlink">
    <w:name w:val="Hyperlink"/>
    <w:basedOn w:val="DefaultParagraphFont"/>
    <w:uiPriority w:val="99"/>
    <w:unhideWhenUsed/>
    <w:rsid w:val="00A042A4"/>
    <w:rPr>
      <w:color w:val="0563C1" w:themeColor="hyperlink"/>
      <w:u w:val="single"/>
    </w:rPr>
  </w:style>
  <w:style w:type="paragraph" w:styleId="Header">
    <w:name w:val="header"/>
    <w:basedOn w:val="Normal"/>
    <w:link w:val="HeaderChar"/>
    <w:uiPriority w:val="99"/>
    <w:unhideWhenUsed/>
    <w:rsid w:val="00A04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2A4"/>
  </w:style>
  <w:style w:type="paragraph" w:styleId="Footer">
    <w:name w:val="footer"/>
    <w:basedOn w:val="Normal"/>
    <w:link w:val="FooterChar"/>
    <w:uiPriority w:val="99"/>
    <w:unhideWhenUsed/>
    <w:rsid w:val="00A04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2A4"/>
  </w:style>
  <w:style w:type="character" w:customStyle="1" w:styleId="Heading2Char">
    <w:name w:val="Heading 2 Char"/>
    <w:basedOn w:val="DefaultParagraphFont"/>
    <w:link w:val="Heading2"/>
    <w:uiPriority w:val="9"/>
    <w:rsid w:val="00476C9C"/>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D53985"/>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310038"/>
    <w:pPr>
      <w:spacing w:after="100" w:line="259" w:lineRule="auto"/>
      <w:ind w:left="220"/>
    </w:pPr>
  </w:style>
  <w:style w:type="character" w:customStyle="1" w:styleId="Heading3Char">
    <w:name w:val="Heading 3 Char"/>
    <w:basedOn w:val="DefaultParagraphFont"/>
    <w:link w:val="Heading3"/>
    <w:uiPriority w:val="9"/>
    <w:rsid w:val="000675E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60A5D"/>
    <w:pPr>
      <w:spacing w:after="100" w:line="259" w:lineRule="auto"/>
      <w:ind w:left="440"/>
    </w:pPr>
  </w:style>
  <w:style w:type="paragraph" w:styleId="Bibliography">
    <w:name w:val="Bibliography"/>
    <w:basedOn w:val="Normal"/>
    <w:next w:val="Normal"/>
    <w:uiPriority w:val="37"/>
    <w:unhideWhenUsed/>
    <w:rsid w:val="00F623D1"/>
    <w:pPr>
      <w:spacing w:line="259" w:lineRule="auto"/>
    </w:pPr>
  </w:style>
  <w:style w:type="paragraph" w:styleId="Revision">
    <w:name w:val="Revision"/>
    <w:hidden/>
    <w:uiPriority w:val="99"/>
    <w:semiHidden/>
    <w:rsid w:val="00147723"/>
    <w:pPr>
      <w:spacing w:after="0" w:line="240" w:lineRule="auto"/>
    </w:pPr>
  </w:style>
  <w:style w:type="character" w:styleId="CommentReference">
    <w:name w:val="annotation reference"/>
    <w:basedOn w:val="DefaultParagraphFont"/>
    <w:uiPriority w:val="99"/>
    <w:semiHidden/>
    <w:unhideWhenUsed/>
    <w:rsid w:val="000702A9"/>
    <w:rPr>
      <w:sz w:val="16"/>
      <w:szCs w:val="16"/>
    </w:rPr>
  </w:style>
  <w:style w:type="paragraph" w:styleId="CommentText">
    <w:name w:val="annotation text"/>
    <w:basedOn w:val="Normal"/>
    <w:link w:val="CommentTextChar"/>
    <w:uiPriority w:val="99"/>
    <w:unhideWhenUsed/>
    <w:rsid w:val="000702A9"/>
    <w:pPr>
      <w:spacing w:line="240" w:lineRule="auto"/>
    </w:pPr>
    <w:rPr>
      <w:sz w:val="20"/>
      <w:szCs w:val="20"/>
    </w:rPr>
  </w:style>
  <w:style w:type="character" w:customStyle="1" w:styleId="CommentTextChar">
    <w:name w:val="Comment Text Char"/>
    <w:basedOn w:val="DefaultParagraphFont"/>
    <w:link w:val="CommentText"/>
    <w:uiPriority w:val="99"/>
    <w:rsid w:val="000702A9"/>
    <w:rPr>
      <w:sz w:val="20"/>
      <w:szCs w:val="20"/>
    </w:rPr>
  </w:style>
  <w:style w:type="paragraph" w:styleId="CommentSubject">
    <w:name w:val="annotation subject"/>
    <w:basedOn w:val="CommentText"/>
    <w:next w:val="CommentText"/>
    <w:link w:val="CommentSubjectChar"/>
    <w:uiPriority w:val="99"/>
    <w:semiHidden/>
    <w:unhideWhenUsed/>
    <w:rsid w:val="000702A9"/>
    <w:rPr>
      <w:b/>
      <w:bCs/>
    </w:rPr>
  </w:style>
  <w:style w:type="character" w:customStyle="1" w:styleId="CommentSubjectChar">
    <w:name w:val="Comment Subject Char"/>
    <w:basedOn w:val="CommentTextChar"/>
    <w:link w:val="CommentSubject"/>
    <w:uiPriority w:val="99"/>
    <w:semiHidden/>
    <w:rsid w:val="000702A9"/>
    <w:rPr>
      <w:b/>
      <w:bCs/>
      <w:sz w:val="20"/>
      <w:szCs w:val="20"/>
    </w:rPr>
  </w:style>
  <w:style w:type="paragraph" w:styleId="TableofFigures">
    <w:name w:val="table of figures"/>
    <w:basedOn w:val="Normal"/>
    <w:next w:val="Normal"/>
    <w:uiPriority w:val="99"/>
    <w:unhideWhenUsed/>
    <w:rsid w:val="009154E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1897">
      <w:bodyDiv w:val="1"/>
      <w:marLeft w:val="0"/>
      <w:marRight w:val="0"/>
      <w:marTop w:val="0"/>
      <w:marBottom w:val="0"/>
      <w:divBdr>
        <w:top w:val="none" w:sz="0" w:space="0" w:color="auto"/>
        <w:left w:val="none" w:sz="0" w:space="0" w:color="auto"/>
        <w:bottom w:val="none" w:sz="0" w:space="0" w:color="auto"/>
        <w:right w:val="none" w:sz="0" w:space="0" w:color="auto"/>
      </w:divBdr>
    </w:div>
    <w:div w:id="16082011">
      <w:bodyDiv w:val="1"/>
      <w:marLeft w:val="0"/>
      <w:marRight w:val="0"/>
      <w:marTop w:val="0"/>
      <w:marBottom w:val="0"/>
      <w:divBdr>
        <w:top w:val="none" w:sz="0" w:space="0" w:color="auto"/>
        <w:left w:val="none" w:sz="0" w:space="0" w:color="auto"/>
        <w:bottom w:val="none" w:sz="0" w:space="0" w:color="auto"/>
        <w:right w:val="none" w:sz="0" w:space="0" w:color="auto"/>
      </w:divBdr>
    </w:div>
    <w:div w:id="25520365">
      <w:bodyDiv w:val="1"/>
      <w:marLeft w:val="0"/>
      <w:marRight w:val="0"/>
      <w:marTop w:val="0"/>
      <w:marBottom w:val="0"/>
      <w:divBdr>
        <w:top w:val="none" w:sz="0" w:space="0" w:color="auto"/>
        <w:left w:val="none" w:sz="0" w:space="0" w:color="auto"/>
        <w:bottom w:val="none" w:sz="0" w:space="0" w:color="auto"/>
        <w:right w:val="none" w:sz="0" w:space="0" w:color="auto"/>
      </w:divBdr>
    </w:div>
    <w:div w:id="27536354">
      <w:bodyDiv w:val="1"/>
      <w:marLeft w:val="0"/>
      <w:marRight w:val="0"/>
      <w:marTop w:val="0"/>
      <w:marBottom w:val="0"/>
      <w:divBdr>
        <w:top w:val="none" w:sz="0" w:space="0" w:color="auto"/>
        <w:left w:val="none" w:sz="0" w:space="0" w:color="auto"/>
        <w:bottom w:val="none" w:sz="0" w:space="0" w:color="auto"/>
        <w:right w:val="none" w:sz="0" w:space="0" w:color="auto"/>
      </w:divBdr>
    </w:div>
    <w:div w:id="32047922">
      <w:bodyDiv w:val="1"/>
      <w:marLeft w:val="0"/>
      <w:marRight w:val="0"/>
      <w:marTop w:val="0"/>
      <w:marBottom w:val="0"/>
      <w:divBdr>
        <w:top w:val="none" w:sz="0" w:space="0" w:color="auto"/>
        <w:left w:val="none" w:sz="0" w:space="0" w:color="auto"/>
        <w:bottom w:val="none" w:sz="0" w:space="0" w:color="auto"/>
        <w:right w:val="none" w:sz="0" w:space="0" w:color="auto"/>
      </w:divBdr>
    </w:div>
    <w:div w:id="32120846">
      <w:bodyDiv w:val="1"/>
      <w:marLeft w:val="0"/>
      <w:marRight w:val="0"/>
      <w:marTop w:val="0"/>
      <w:marBottom w:val="0"/>
      <w:divBdr>
        <w:top w:val="none" w:sz="0" w:space="0" w:color="auto"/>
        <w:left w:val="none" w:sz="0" w:space="0" w:color="auto"/>
        <w:bottom w:val="none" w:sz="0" w:space="0" w:color="auto"/>
        <w:right w:val="none" w:sz="0" w:space="0" w:color="auto"/>
      </w:divBdr>
    </w:div>
    <w:div w:id="33164695">
      <w:bodyDiv w:val="1"/>
      <w:marLeft w:val="0"/>
      <w:marRight w:val="0"/>
      <w:marTop w:val="0"/>
      <w:marBottom w:val="0"/>
      <w:divBdr>
        <w:top w:val="none" w:sz="0" w:space="0" w:color="auto"/>
        <w:left w:val="none" w:sz="0" w:space="0" w:color="auto"/>
        <w:bottom w:val="none" w:sz="0" w:space="0" w:color="auto"/>
        <w:right w:val="none" w:sz="0" w:space="0" w:color="auto"/>
      </w:divBdr>
    </w:div>
    <w:div w:id="36517404">
      <w:bodyDiv w:val="1"/>
      <w:marLeft w:val="0"/>
      <w:marRight w:val="0"/>
      <w:marTop w:val="0"/>
      <w:marBottom w:val="0"/>
      <w:divBdr>
        <w:top w:val="none" w:sz="0" w:space="0" w:color="auto"/>
        <w:left w:val="none" w:sz="0" w:space="0" w:color="auto"/>
        <w:bottom w:val="none" w:sz="0" w:space="0" w:color="auto"/>
        <w:right w:val="none" w:sz="0" w:space="0" w:color="auto"/>
      </w:divBdr>
    </w:div>
    <w:div w:id="36900160">
      <w:bodyDiv w:val="1"/>
      <w:marLeft w:val="0"/>
      <w:marRight w:val="0"/>
      <w:marTop w:val="0"/>
      <w:marBottom w:val="0"/>
      <w:divBdr>
        <w:top w:val="none" w:sz="0" w:space="0" w:color="auto"/>
        <w:left w:val="none" w:sz="0" w:space="0" w:color="auto"/>
        <w:bottom w:val="none" w:sz="0" w:space="0" w:color="auto"/>
        <w:right w:val="none" w:sz="0" w:space="0" w:color="auto"/>
      </w:divBdr>
    </w:div>
    <w:div w:id="43263446">
      <w:bodyDiv w:val="1"/>
      <w:marLeft w:val="0"/>
      <w:marRight w:val="0"/>
      <w:marTop w:val="0"/>
      <w:marBottom w:val="0"/>
      <w:divBdr>
        <w:top w:val="none" w:sz="0" w:space="0" w:color="auto"/>
        <w:left w:val="none" w:sz="0" w:space="0" w:color="auto"/>
        <w:bottom w:val="none" w:sz="0" w:space="0" w:color="auto"/>
        <w:right w:val="none" w:sz="0" w:space="0" w:color="auto"/>
      </w:divBdr>
    </w:div>
    <w:div w:id="43912259">
      <w:bodyDiv w:val="1"/>
      <w:marLeft w:val="0"/>
      <w:marRight w:val="0"/>
      <w:marTop w:val="0"/>
      <w:marBottom w:val="0"/>
      <w:divBdr>
        <w:top w:val="none" w:sz="0" w:space="0" w:color="auto"/>
        <w:left w:val="none" w:sz="0" w:space="0" w:color="auto"/>
        <w:bottom w:val="none" w:sz="0" w:space="0" w:color="auto"/>
        <w:right w:val="none" w:sz="0" w:space="0" w:color="auto"/>
      </w:divBdr>
    </w:div>
    <w:div w:id="44528617">
      <w:bodyDiv w:val="1"/>
      <w:marLeft w:val="0"/>
      <w:marRight w:val="0"/>
      <w:marTop w:val="0"/>
      <w:marBottom w:val="0"/>
      <w:divBdr>
        <w:top w:val="none" w:sz="0" w:space="0" w:color="auto"/>
        <w:left w:val="none" w:sz="0" w:space="0" w:color="auto"/>
        <w:bottom w:val="none" w:sz="0" w:space="0" w:color="auto"/>
        <w:right w:val="none" w:sz="0" w:space="0" w:color="auto"/>
      </w:divBdr>
    </w:div>
    <w:div w:id="61294249">
      <w:bodyDiv w:val="1"/>
      <w:marLeft w:val="0"/>
      <w:marRight w:val="0"/>
      <w:marTop w:val="0"/>
      <w:marBottom w:val="0"/>
      <w:divBdr>
        <w:top w:val="none" w:sz="0" w:space="0" w:color="auto"/>
        <w:left w:val="none" w:sz="0" w:space="0" w:color="auto"/>
        <w:bottom w:val="none" w:sz="0" w:space="0" w:color="auto"/>
        <w:right w:val="none" w:sz="0" w:space="0" w:color="auto"/>
      </w:divBdr>
    </w:div>
    <w:div w:id="65106113">
      <w:bodyDiv w:val="1"/>
      <w:marLeft w:val="0"/>
      <w:marRight w:val="0"/>
      <w:marTop w:val="0"/>
      <w:marBottom w:val="0"/>
      <w:divBdr>
        <w:top w:val="none" w:sz="0" w:space="0" w:color="auto"/>
        <w:left w:val="none" w:sz="0" w:space="0" w:color="auto"/>
        <w:bottom w:val="none" w:sz="0" w:space="0" w:color="auto"/>
        <w:right w:val="none" w:sz="0" w:space="0" w:color="auto"/>
      </w:divBdr>
    </w:div>
    <w:div w:id="69357119">
      <w:bodyDiv w:val="1"/>
      <w:marLeft w:val="0"/>
      <w:marRight w:val="0"/>
      <w:marTop w:val="0"/>
      <w:marBottom w:val="0"/>
      <w:divBdr>
        <w:top w:val="none" w:sz="0" w:space="0" w:color="auto"/>
        <w:left w:val="none" w:sz="0" w:space="0" w:color="auto"/>
        <w:bottom w:val="none" w:sz="0" w:space="0" w:color="auto"/>
        <w:right w:val="none" w:sz="0" w:space="0" w:color="auto"/>
      </w:divBdr>
    </w:div>
    <w:div w:id="72430813">
      <w:bodyDiv w:val="1"/>
      <w:marLeft w:val="0"/>
      <w:marRight w:val="0"/>
      <w:marTop w:val="0"/>
      <w:marBottom w:val="0"/>
      <w:divBdr>
        <w:top w:val="none" w:sz="0" w:space="0" w:color="auto"/>
        <w:left w:val="none" w:sz="0" w:space="0" w:color="auto"/>
        <w:bottom w:val="none" w:sz="0" w:space="0" w:color="auto"/>
        <w:right w:val="none" w:sz="0" w:space="0" w:color="auto"/>
      </w:divBdr>
    </w:div>
    <w:div w:id="74522762">
      <w:bodyDiv w:val="1"/>
      <w:marLeft w:val="0"/>
      <w:marRight w:val="0"/>
      <w:marTop w:val="0"/>
      <w:marBottom w:val="0"/>
      <w:divBdr>
        <w:top w:val="none" w:sz="0" w:space="0" w:color="auto"/>
        <w:left w:val="none" w:sz="0" w:space="0" w:color="auto"/>
        <w:bottom w:val="none" w:sz="0" w:space="0" w:color="auto"/>
        <w:right w:val="none" w:sz="0" w:space="0" w:color="auto"/>
      </w:divBdr>
    </w:div>
    <w:div w:id="76246515">
      <w:bodyDiv w:val="1"/>
      <w:marLeft w:val="0"/>
      <w:marRight w:val="0"/>
      <w:marTop w:val="0"/>
      <w:marBottom w:val="0"/>
      <w:divBdr>
        <w:top w:val="none" w:sz="0" w:space="0" w:color="auto"/>
        <w:left w:val="none" w:sz="0" w:space="0" w:color="auto"/>
        <w:bottom w:val="none" w:sz="0" w:space="0" w:color="auto"/>
        <w:right w:val="none" w:sz="0" w:space="0" w:color="auto"/>
      </w:divBdr>
    </w:div>
    <w:div w:id="79298767">
      <w:bodyDiv w:val="1"/>
      <w:marLeft w:val="0"/>
      <w:marRight w:val="0"/>
      <w:marTop w:val="0"/>
      <w:marBottom w:val="0"/>
      <w:divBdr>
        <w:top w:val="none" w:sz="0" w:space="0" w:color="auto"/>
        <w:left w:val="none" w:sz="0" w:space="0" w:color="auto"/>
        <w:bottom w:val="none" w:sz="0" w:space="0" w:color="auto"/>
        <w:right w:val="none" w:sz="0" w:space="0" w:color="auto"/>
      </w:divBdr>
    </w:div>
    <w:div w:id="79835435">
      <w:bodyDiv w:val="1"/>
      <w:marLeft w:val="0"/>
      <w:marRight w:val="0"/>
      <w:marTop w:val="0"/>
      <w:marBottom w:val="0"/>
      <w:divBdr>
        <w:top w:val="none" w:sz="0" w:space="0" w:color="auto"/>
        <w:left w:val="none" w:sz="0" w:space="0" w:color="auto"/>
        <w:bottom w:val="none" w:sz="0" w:space="0" w:color="auto"/>
        <w:right w:val="none" w:sz="0" w:space="0" w:color="auto"/>
      </w:divBdr>
    </w:div>
    <w:div w:id="81610284">
      <w:bodyDiv w:val="1"/>
      <w:marLeft w:val="0"/>
      <w:marRight w:val="0"/>
      <w:marTop w:val="0"/>
      <w:marBottom w:val="0"/>
      <w:divBdr>
        <w:top w:val="none" w:sz="0" w:space="0" w:color="auto"/>
        <w:left w:val="none" w:sz="0" w:space="0" w:color="auto"/>
        <w:bottom w:val="none" w:sz="0" w:space="0" w:color="auto"/>
        <w:right w:val="none" w:sz="0" w:space="0" w:color="auto"/>
      </w:divBdr>
    </w:div>
    <w:div w:id="87042604">
      <w:bodyDiv w:val="1"/>
      <w:marLeft w:val="0"/>
      <w:marRight w:val="0"/>
      <w:marTop w:val="0"/>
      <w:marBottom w:val="0"/>
      <w:divBdr>
        <w:top w:val="none" w:sz="0" w:space="0" w:color="auto"/>
        <w:left w:val="none" w:sz="0" w:space="0" w:color="auto"/>
        <w:bottom w:val="none" w:sz="0" w:space="0" w:color="auto"/>
        <w:right w:val="none" w:sz="0" w:space="0" w:color="auto"/>
      </w:divBdr>
    </w:div>
    <w:div w:id="101414789">
      <w:bodyDiv w:val="1"/>
      <w:marLeft w:val="0"/>
      <w:marRight w:val="0"/>
      <w:marTop w:val="0"/>
      <w:marBottom w:val="0"/>
      <w:divBdr>
        <w:top w:val="none" w:sz="0" w:space="0" w:color="auto"/>
        <w:left w:val="none" w:sz="0" w:space="0" w:color="auto"/>
        <w:bottom w:val="none" w:sz="0" w:space="0" w:color="auto"/>
        <w:right w:val="none" w:sz="0" w:space="0" w:color="auto"/>
      </w:divBdr>
    </w:div>
    <w:div w:id="102506873">
      <w:bodyDiv w:val="1"/>
      <w:marLeft w:val="0"/>
      <w:marRight w:val="0"/>
      <w:marTop w:val="0"/>
      <w:marBottom w:val="0"/>
      <w:divBdr>
        <w:top w:val="none" w:sz="0" w:space="0" w:color="auto"/>
        <w:left w:val="none" w:sz="0" w:space="0" w:color="auto"/>
        <w:bottom w:val="none" w:sz="0" w:space="0" w:color="auto"/>
        <w:right w:val="none" w:sz="0" w:space="0" w:color="auto"/>
      </w:divBdr>
    </w:div>
    <w:div w:id="108010018">
      <w:bodyDiv w:val="1"/>
      <w:marLeft w:val="0"/>
      <w:marRight w:val="0"/>
      <w:marTop w:val="0"/>
      <w:marBottom w:val="0"/>
      <w:divBdr>
        <w:top w:val="none" w:sz="0" w:space="0" w:color="auto"/>
        <w:left w:val="none" w:sz="0" w:space="0" w:color="auto"/>
        <w:bottom w:val="none" w:sz="0" w:space="0" w:color="auto"/>
        <w:right w:val="none" w:sz="0" w:space="0" w:color="auto"/>
      </w:divBdr>
    </w:div>
    <w:div w:id="108815661">
      <w:bodyDiv w:val="1"/>
      <w:marLeft w:val="0"/>
      <w:marRight w:val="0"/>
      <w:marTop w:val="0"/>
      <w:marBottom w:val="0"/>
      <w:divBdr>
        <w:top w:val="none" w:sz="0" w:space="0" w:color="auto"/>
        <w:left w:val="none" w:sz="0" w:space="0" w:color="auto"/>
        <w:bottom w:val="none" w:sz="0" w:space="0" w:color="auto"/>
        <w:right w:val="none" w:sz="0" w:space="0" w:color="auto"/>
      </w:divBdr>
    </w:div>
    <w:div w:id="109521798">
      <w:bodyDiv w:val="1"/>
      <w:marLeft w:val="0"/>
      <w:marRight w:val="0"/>
      <w:marTop w:val="0"/>
      <w:marBottom w:val="0"/>
      <w:divBdr>
        <w:top w:val="none" w:sz="0" w:space="0" w:color="auto"/>
        <w:left w:val="none" w:sz="0" w:space="0" w:color="auto"/>
        <w:bottom w:val="none" w:sz="0" w:space="0" w:color="auto"/>
        <w:right w:val="none" w:sz="0" w:space="0" w:color="auto"/>
      </w:divBdr>
    </w:div>
    <w:div w:id="110244547">
      <w:bodyDiv w:val="1"/>
      <w:marLeft w:val="0"/>
      <w:marRight w:val="0"/>
      <w:marTop w:val="0"/>
      <w:marBottom w:val="0"/>
      <w:divBdr>
        <w:top w:val="none" w:sz="0" w:space="0" w:color="auto"/>
        <w:left w:val="none" w:sz="0" w:space="0" w:color="auto"/>
        <w:bottom w:val="none" w:sz="0" w:space="0" w:color="auto"/>
        <w:right w:val="none" w:sz="0" w:space="0" w:color="auto"/>
      </w:divBdr>
    </w:div>
    <w:div w:id="112094671">
      <w:bodyDiv w:val="1"/>
      <w:marLeft w:val="0"/>
      <w:marRight w:val="0"/>
      <w:marTop w:val="0"/>
      <w:marBottom w:val="0"/>
      <w:divBdr>
        <w:top w:val="none" w:sz="0" w:space="0" w:color="auto"/>
        <w:left w:val="none" w:sz="0" w:space="0" w:color="auto"/>
        <w:bottom w:val="none" w:sz="0" w:space="0" w:color="auto"/>
        <w:right w:val="none" w:sz="0" w:space="0" w:color="auto"/>
      </w:divBdr>
    </w:div>
    <w:div w:id="112747477">
      <w:bodyDiv w:val="1"/>
      <w:marLeft w:val="0"/>
      <w:marRight w:val="0"/>
      <w:marTop w:val="0"/>
      <w:marBottom w:val="0"/>
      <w:divBdr>
        <w:top w:val="none" w:sz="0" w:space="0" w:color="auto"/>
        <w:left w:val="none" w:sz="0" w:space="0" w:color="auto"/>
        <w:bottom w:val="none" w:sz="0" w:space="0" w:color="auto"/>
        <w:right w:val="none" w:sz="0" w:space="0" w:color="auto"/>
      </w:divBdr>
    </w:div>
    <w:div w:id="113644305">
      <w:bodyDiv w:val="1"/>
      <w:marLeft w:val="0"/>
      <w:marRight w:val="0"/>
      <w:marTop w:val="0"/>
      <w:marBottom w:val="0"/>
      <w:divBdr>
        <w:top w:val="none" w:sz="0" w:space="0" w:color="auto"/>
        <w:left w:val="none" w:sz="0" w:space="0" w:color="auto"/>
        <w:bottom w:val="none" w:sz="0" w:space="0" w:color="auto"/>
        <w:right w:val="none" w:sz="0" w:space="0" w:color="auto"/>
      </w:divBdr>
    </w:div>
    <w:div w:id="118299979">
      <w:bodyDiv w:val="1"/>
      <w:marLeft w:val="0"/>
      <w:marRight w:val="0"/>
      <w:marTop w:val="0"/>
      <w:marBottom w:val="0"/>
      <w:divBdr>
        <w:top w:val="none" w:sz="0" w:space="0" w:color="auto"/>
        <w:left w:val="none" w:sz="0" w:space="0" w:color="auto"/>
        <w:bottom w:val="none" w:sz="0" w:space="0" w:color="auto"/>
        <w:right w:val="none" w:sz="0" w:space="0" w:color="auto"/>
      </w:divBdr>
    </w:div>
    <w:div w:id="120154331">
      <w:bodyDiv w:val="1"/>
      <w:marLeft w:val="0"/>
      <w:marRight w:val="0"/>
      <w:marTop w:val="0"/>
      <w:marBottom w:val="0"/>
      <w:divBdr>
        <w:top w:val="none" w:sz="0" w:space="0" w:color="auto"/>
        <w:left w:val="none" w:sz="0" w:space="0" w:color="auto"/>
        <w:bottom w:val="none" w:sz="0" w:space="0" w:color="auto"/>
        <w:right w:val="none" w:sz="0" w:space="0" w:color="auto"/>
      </w:divBdr>
    </w:div>
    <w:div w:id="127670268">
      <w:bodyDiv w:val="1"/>
      <w:marLeft w:val="0"/>
      <w:marRight w:val="0"/>
      <w:marTop w:val="0"/>
      <w:marBottom w:val="0"/>
      <w:divBdr>
        <w:top w:val="none" w:sz="0" w:space="0" w:color="auto"/>
        <w:left w:val="none" w:sz="0" w:space="0" w:color="auto"/>
        <w:bottom w:val="none" w:sz="0" w:space="0" w:color="auto"/>
        <w:right w:val="none" w:sz="0" w:space="0" w:color="auto"/>
      </w:divBdr>
    </w:div>
    <w:div w:id="128058354">
      <w:bodyDiv w:val="1"/>
      <w:marLeft w:val="0"/>
      <w:marRight w:val="0"/>
      <w:marTop w:val="0"/>
      <w:marBottom w:val="0"/>
      <w:divBdr>
        <w:top w:val="none" w:sz="0" w:space="0" w:color="auto"/>
        <w:left w:val="none" w:sz="0" w:space="0" w:color="auto"/>
        <w:bottom w:val="none" w:sz="0" w:space="0" w:color="auto"/>
        <w:right w:val="none" w:sz="0" w:space="0" w:color="auto"/>
      </w:divBdr>
    </w:div>
    <w:div w:id="128519588">
      <w:bodyDiv w:val="1"/>
      <w:marLeft w:val="0"/>
      <w:marRight w:val="0"/>
      <w:marTop w:val="0"/>
      <w:marBottom w:val="0"/>
      <w:divBdr>
        <w:top w:val="none" w:sz="0" w:space="0" w:color="auto"/>
        <w:left w:val="none" w:sz="0" w:space="0" w:color="auto"/>
        <w:bottom w:val="none" w:sz="0" w:space="0" w:color="auto"/>
        <w:right w:val="none" w:sz="0" w:space="0" w:color="auto"/>
      </w:divBdr>
    </w:div>
    <w:div w:id="132336079">
      <w:bodyDiv w:val="1"/>
      <w:marLeft w:val="0"/>
      <w:marRight w:val="0"/>
      <w:marTop w:val="0"/>
      <w:marBottom w:val="0"/>
      <w:divBdr>
        <w:top w:val="none" w:sz="0" w:space="0" w:color="auto"/>
        <w:left w:val="none" w:sz="0" w:space="0" w:color="auto"/>
        <w:bottom w:val="none" w:sz="0" w:space="0" w:color="auto"/>
        <w:right w:val="none" w:sz="0" w:space="0" w:color="auto"/>
      </w:divBdr>
    </w:div>
    <w:div w:id="138158438">
      <w:bodyDiv w:val="1"/>
      <w:marLeft w:val="0"/>
      <w:marRight w:val="0"/>
      <w:marTop w:val="0"/>
      <w:marBottom w:val="0"/>
      <w:divBdr>
        <w:top w:val="none" w:sz="0" w:space="0" w:color="auto"/>
        <w:left w:val="none" w:sz="0" w:space="0" w:color="auto"/>
        <w:bottom w:val="none" w:sz="0" w:space="0" w:color="auto"/>
        <w:right w:val="none" w:sz="0" w:space="0" w:color="auto"/>
      </w:divBdr>
    </w:div>
    <w:div w:id="138616955">
      <w:bodyDiv w:val="1"/>
      <w:marLeft w:val="0"/>
      <w:marRight w:val="0"/>
      <w:marTop w:val="0"/>
      <w:marBottom w:val="0"/>
      <w:divBdr>
        <w:top w:val="none" w:sz="0" w:space="0" w:color="auto"/>
        <w:left w:val="none" w:sz="0" w:space="0" w:color="auto"/>
        <w:bottom w:val="none" w:sz="0" w:space="0" w:color="auto"/>
        <w:right w:val="none" w:sz="0" w:space="0" w:color="auto"/>
      </w:divBdr>
    </w:div>
    <w:div w:id="139202335">
      <w:bodyDiv w:val="1"/>
      <w:marLeft w:val="0"/>
      <w:marRight w:val="0"/>
      <w:marTop w:val="0"/>
      <w:marBottom w:val="0"/>
      <w:divBdr>
        <w:top w:val="none" w:sz="0" w:space="0" w:color="auto"/>
        <w:left w:val="none" w:sz="0" w:space="0" w:color="auto"/>
        <w:bottom w:val="none" w:sz="0" w:space="0" w:color="auto"/>
        <w:right w:val="none" w:sz="0" w:space="0" w:color="auto"/>
      </w:divBdr>
    </w:div>
    <w:div w:id="140462618">
      <w:bodyDiv w:val="1"/>
      <w:marLeft w:val="0"/>
      <w:marRight w:val="0"/>
      <w:marTop w:val="0"/>
      <w:marBottom w:val="0"/>
      <w:divBdr>
        <w:top w:val="none" w:sz="0" w:space="0" w:color="auto"/>
        <w:left w:val="none" w:sz="0" w:space="0" w:color="auto"/>
        <w:bottom w:val="none" w:sz="0" w:space="0" w:color="auto"/>
        <w:right w:val="none" w:sz="0" w:space="0" w:color="auto"/>
      </w:divBdr>
    </w:div>
    <w:div w:id="144275337">
      <w:bodyDiv w:val="1"/>
      <w:marLeft w:val="0"/>
      <w:marRight w:val="0"/>
      <w:marTop w:val="0"/>
      <w:marBottom w:val="0"/>
      <w:divBdr>
        <w:top w:val="none" w:sz="0" w:space="0" w:color="auto"/>
        <w:left w:val="none" w:sz="0" w:space="0" w:color="auto"/>
        <w:bottom w:val="none" w:sz="0" w:space="0" w:color="auto"/>
        <w:right w:val="none" w:sz="0" w:space="0" w:color="auto"/>
      </w:divBdr>
    </w:div>
    <w:div w:id="144667843">
      <w:bodyDiv w:val="1"/>
      <w:marLeft w:val="0"/>
      <w:marRight w:val="0"/>
      <w:marTop w:val="0"/>
      <w:marBottom w:val="0"/>
      <w:divBdr>
        <w:top w:val="none" w:sz="0" w:space="0" w:color="auto"/>
        <w:left w:val="none" w:sz="0" w:space="0" w:color="auto"/>
        <w:bottom w:val="none" w:sz="0" w:space="0" w:color="auto"/>
        <w:right w:val="none" w:sz="0" w:space="0" w:color="auto"/>
      </w:divBdr>
    </w:div>
    <w:div w:id="149911586">
      <w:bodyDiv w:val="1"/>
      <w:marLeft w:val="0"/>
      <w:marRight w:val="0"/>
      <w:marTop w:val="0"/>
      <w:marBottom w:val="0"/>
      <w:divBdr>
        <w:top w:val="none" w:sz="0" w:space="0" w:color="auto"/>
        <w:left w:val="none" w:sz="0" w:space="0" w:color="auto"/>
        <w:bottom w:val="none" w:sz="0" w:space="0" w:color="auto"/>
        <w:right w:val="none" w:sz="0" w:space="0" w:color="auto"/>
      </w:divBdr>
    </w:div>
    <w:div w:id="150753818">
      <w:bodyDiv w:val="1"/>
      <w:marLeft w:val="0"/>
      <w:marRight w:val="0"/>
      <w:marTop w:val="0"/>
      <w:marBottom w:val="0"/>
      <w:divBdr>
        <w:top w:val="none" w:sz="0" w:space="0" w:color="auto"/>
        <w:left w:val="none" w:sz="0" w:space="0" w:color="auto"/>
        <w:bottom w:val="none" w:sz="0" w:space="0" w:color="auto"/>
        <w:right w:val="none" w:sz="0" w:space="0" w:color="auto"/>
      </w:divBdr>
    </w:div>
    <w:div w:id="155650606">
      <w:bodyDiv w:val="1"/>
      <w:marLeft w:val="0"/>
      <w:marRight w:val="0"/>
      <w:marTop w:val="0"/>
      <w:marBottom w:val="0"/>
      <w:divBdr>
        <w:top w:val="none" w:sz="0" w:space="0" w:color="auto"/>
        <w:left w:val="none" w:sz="0" w:space="0" w:color="auto"/>
        <w:bottom w:val="none" w:sz="0" w:space="0" w:color="auto"/>
        <w:right w:val="none" w:sz="0" w:space="0" w:color="auto"/>
      </w:divBdr>
    </w:div>
    <w:div w:id="157426295">
      <w:bodyDiv w:val="1"/>
      <w:marLeft w:val="0"/>
      <w:marRight w:val="0"/>
      <w:marTop w:val="0"/>
      <w:marBottom w:val="0"/>
      <w:divBdr>
        <w:top w:val="none" w:sz="0" w:space="0" w:color="auto"/>
        <w:left w:val="none" w:sz="0" w:space="0" w:color="auto"/>
        <w:bottom w:val="none" w:sz="0" w:space="0" w:color="auto"/>
        <w:right w:val="none" w:sz="0" w:space="0" w:color="auto"/>
      </w:divBdr>
    </w:div>
    <w:div w:id="159010872">
      <w:bodyDiv w:val="1"/>
      <w:marLeft w:val="0"/>
      <w:marRight w:val="0"/>
      <w:marTop w:val="0"/>
      <w:marBottom w:val="0"/>
      <w:divBdr>
        <w:top w:val="none" w:sz="0" w:space="0" w:color="auto"/>
        <w:left w:val="none" w:sz="0" w:space="0" w:color="auto"/>
        <w:bottom w:val="none" w:sz="0" w:space="0" w:color="auto"/>
        <w:right w:val="none" w:sz="0" w:space="0" w:color="auto"/>
      </w:divBdr>
    </w:div>
    <w:div w:id="162939352">
      <w:bodyDiv w:val="1"/>
      <w:marLeft w:val="0"/>
      <w:marRight w:val="0"/>
      <w:marTop w:val="0"/>
      <w:marBottom w:val="0"/>
      <w:divBdr>
        <w:top w:val="none" w:sz="0" w:space="0" w:color="auto"/>
        <w:left w:val="none" w:sz="0" w:space="0" w:color="auto"/>
        <w:bottom w:val="none" w:sz="0" w:space="0" w:color="auto"/>
        <w:right w:val="none" w:sz="0" w:space="0" w:color="auto"/>
      </w:divBdr>
    </w:div>
    <w:div w:id="163060153">
      <w:bodyDiv w:val="1"/>
      <w:marLeft w:val="0"/>
      <w:marRight w:val="0"/>
      <w:marTop w:val="0"/>
      <w:marBottom w:val="0"/>
      <w:divBdr>
        <w:top w:val="none" w:sz="0" w:space="0" w:color="auto"/>
        <w:left w:val="none" w:sz="0" w:space="0" w:color="auto"/>
        <w:bottom w:val="none" w:sz="0" w:space="0" w:color="auto"/>
        <w:right w:val="none" w:sz="0" w:space="0" w:color="auto"/>
      </w:divBdr>
    </w:div>
    <w:div w:id="165630585">
      <w:bodyDiv w:val="1"/>
      <w:marLeft w:val="0"/>
      <w:marRight w:val="0"/>
      <w:marTop w:val="0"/>
      <w:marBottom w:val="0"/>
      <w:divBdr>
        <w:top w:val="none" w:sz="0" w:space="0" w:color="auto"/>
        <w:left w:val="none" w:sz="0" w:space="0" w:color="auto"/>
        <w:bottom w:val="none" w:sz="0" w:space="0" w:color="auto"/>
        <w:right w:val="none" w:sz="0" w:space="0" w:color="auto"/>
      </w:divBdr>
    </w:div>
    <w:div w:id="168301258">
      <w:bodyDiv w:val="1"/>
      <w:marLeft w:val="0"/>
      <w:marRight w:val="0"/>
      <w:marTop w:val="0"/>
      <w:marBottom w:val="0"/>
      <w:divBdr>
        <w:top w:val="none" w:sz="0" w:space="0" w:color="auto"/>
        <w:left w:val="none" w:sz="0" w:space="0" w:color="auto"/>
        <w:bottom w:val="none" w:sz="0" w:space="0" w:color="auto"/>
        <w:right w:val="none" w:sz="0" w:space="0" w:color="auto"/>
      </w:divBdr>
    </w:div>
    <w:div w:id="181208406">
      <w:bodyDiv w:val="1"/>
      <w:marLeft w:val="0"/>
      <w:marRight w:val="0"/>
      <w:marTop w:val="0"/>
      <w:marBottom w:val="0"/>
      <w:divBdr>
        <w:top w:val="none" w:sz="0" w:space="0" w:color="auto"/>
        <w:left w:val="none" w:sz="0" w:space="0" w:color="auto"/>
        <w:bottom w:val="none" w:sz="0" w:space="0" w:color="auto"/>
        <w:right w:val="none" w:sz="0" w:space="0" w:color="auto"/>
      </w:divBdr>
    </w:div>
    <w:div w:id="196477214">
      <w:bodyDiv w:val="1"/>
      <w:marLeft w:val="0"/>
      <w:marRight w:val="0"/>
      <w:marTop w:val="0"/>
      <w:marBottom w:val="0"/>
      <w:divBdr>
        <w:top w:val="none" w:sz="0" w:space="0" w:color="auto"/>
        <w:left w:val="none" w:sz="0" w:space="0" w:color="auto"/>
        <w:bottom w:val="none" w:sz="0" w:space="0" w:color="auto"/>
        <w:right w:val="none" w:sz="0" w:space="0" w:color="auto"/>
      </w:divBdr>
    </w:div>
    <w:div w:id="197788410">
      <w:bodyDiv w:val="1"/>
      <w:marLeft w:val="0"/>
      <w:marRight w:val="0"/>
      <w:marTop w:val="0"/>
      <w:marBottom w:val="0"/>
      <w:divBdr>
        <w:top w:val="none" w:sz="0" w:space="0" w:color="auto"/>
        <w:left w:val="none" w:sz="0" w:space="0" w:color="auto"/>
        <w:bottom w:val="none" w:sz="0" w:space="0" w:color="auto"/>
        <w:right w:val="none" w:sz="0" w:space="0" w:color="auto"/>
      </w:divBdr>
    </w:div>
    <w:div w:id="199098630">
      <w:bodyDiv w:val="1"/>
      <w:marLeft w:val="0"/>
      <w:marRight w:val="0"/>
      <w:marTop w:val="0"/>
      <w:marBottom w:val="0"/>
      <w:divBdr>
        <w:top w:val="none" w:sz="0" w:space="0" w:color="auto"/>
        <w:left w:val="none" w:sz="0" w:space="0" w:color="auto"/>
        <w:bottom w:val="none" w:sz="0" w:space="0" w:color="auto"/>
        <w:right w:val="none" w:sz="0" w:space="0" w:color="auto"/>
      </w:divBdr>
    </w:div>
    <w:div w:id="203179277">
      <w:bodyDiv w:val="1"/>
      <w:marLeft w:val="0"/>
      <w:marRight w:val="0"/>
      <w:marTop w:val="0"/>
      <w:marBottom w:val="0"/>
      <w:divBdr>
        <w:top w:val="none" w:sz="0" w:space="0" w:color="auto"/>
        <w:left w:val="none" w:sz="0" w:space="0" w:color="auto"/>
        <w:bottom w:val="none" w:sz="0" w:space="0" w:color="auto"/>
        <w:right w:val="none" w:sz="0" w:space="0" w:color="auto"/>
      </w:divBdr>
    </w:div>
    <w:div w:id="204146268">
      <w:bodyDiv w:val="1"/>
      <w:marLeft w:val="0"/>
      <w:marRight w:val="0"/>
      <w:marTop w:val="0"/>
      <w:marBottom w:val="0"/>
      <w:divBdr>
        <w:top w:val="none" w:sz="0" w:space="0" w:color="auto"/>
        <w:left w:val="none" w:sz="0" w:space="0" w:color="auto"/>
        <w:bottom w:val="none" w:sz="0" w:space="0" w:color="auto"/>
        <w:right w:val="none" w:sz="0" w:space="0" w:color="auto"/>
      </w:divBdr>
    </w:div>
    <w:div w:id="204373971">
      <w:bodyDiv w:val="1"/>
      <w:marLeft w:val="0"/>
      <w:marRight w:val="0"/>
      <w:marTop w:val="0"/>
      <w:marBottom w:val="0"/>
      <w:divBdr>
        <w:top w:val="none" w:sz="0" w:space="0" w:color="auto"/>
        <w:left w:val="none" w:sz="0" w:space="0" w:color="auto"/>
        <w:bottom w:val="none" w:sz="0" w:space="0" w:color="auto"/>
        <w:right w:val="none" w:sz="0" w:space="0" w:color="auto"/>
      </w:divBdr>
    </w:div>
    <w:div w:id="209534794">
      <w:bodyDiv w:val="1"/>
      <w:marLeft w:val="0"/>
      <w:marRight w:val="0"/>
      <w:marTop w:val="0"/>
      <w:marBottom w:val="0"/>
      <w:divBdr>
        <w:top w:val="none" w:sz="0" w:space="0" w:color="auto"/>
        <w:left w:val="none" w:sz="0" w:space="0" w:color="auto"/>
        <w:bottom w:val="none" w:sz="0" w:space="0" w:color="auto"/>
        <w:right w:val="none" w:sz="0" w:space="0" w:color="auto"/>
      </w:divBdr>
    </w:div>
    <w:div w:id="219750481">
      <w:bodyDiv w:val="1"/>
      <w:marLeft w:val="0"/>
      <w:marRight w:val="0"/>
      <w:marTop w:val="0"/>
      <w:marBottom w:val="0"/>
      <w:divBdr>
        <w:top w:val="none" w:sz="0" w:space="0" w:color="auto"/>
        <w:left w:val="none" w:sz="0" w:space="0" w:color="auto"/>
        <w:bottom w:val="none" w:sz="0" w:space="0" w:color="auto"/>
        <w:right w:val="none" w:sz="0" w:space="0" w:color="auto"/>
      </w:divBdr>
    </w:div>
    <w:div w:id="221872025">
      <w:bodyDiv w:val="1"/>
      <w:marLeft w:val="0"/>
      <w:marRight w:val="0"/>
      <w:marTop w:val="0"/>
      <w:marBottom w:val="0"/>
      <w:divBdr>
        <w:top w:val="none" w:sz="0" w:space="0" w:color="auto"/>
        <w:left w:val="none" w:sz="0" w:space="0" w:color="auto"/>
        <w:bottom w:val="none" w:sz="0" w:space="0" w:color="auto"/>
        <w:right w:val="none" w:sz="0" w:space="0" w:color="auto"/>
      </w:divBdr>
    </w:div>
    <w:div w:id="225460936">
      <w:bodyDiv w:val="1"/>
      <w:marLeft w:val="0"/>
      <w:marRight w:val="0"/>
      <w:marTop w:val="0"/>
      <w:marBottom w:val="0"/>
      <w:divBdr>
        <w:top w:val="none" w:sz="0" w:space="0" w:color="auto"/>
        <w:left w:val="none" w:sz="0" w:space="0" w:color="auto"/>
        <w:bottom w:val="none" w:sz="0" w:space="0" w:color="auto"/>
        <w:right w:val="none" w:sz="0" w:space="0" w:color="auto"/>
      </w:divBdr>
    </w:div>
    <w:div w:id="226112551">
      <w:bodyDiv w:val="1"/>
      <w:marLeft w:val="0"/>
      <w:marRight w:val="0"/>
      <w:marTop w:val="0"/>
      <w:marBottom w:val="0"/>
      <w:divBdr>
        <w:top w:val="none" w:sz="0" w:space="0" w:color="auto"/>
        <w:left w:val="none" w:sz="0" w:space="0" w:color="auto"/>
        <w:bottom w:val="none" w:sz="0" w:space="0" w:color="auto"/>
        <w:right w:val="none" w:sz="0" w:space="0" w:color="auto"/>
      </w:divBdr>
    </w:div>
    <w:div w:id="227769651">
      <w:bodyDiv w:val="1"/>
      <w:marLeft w:val="0"/>
      <w:marRight w:val="0"/>
      <w:marTop w:val="0"/>
      <w:marBottom w:val="0"/>
      <w:divBdr>
        <w:top w:val="none" w:sz="0" w:space="0" w:color="auto"/>
        <w:left w:val="none" w:sz="0" w:space="0" w:color="auto"/>
        <w:bottom w:val="none" w:sz="0" w:space="0" w:color="auto"/>
        <w:right w:val="none" w:sz="0" w:space="0" w:color="auto"/>
      </w:divBdr>
    </w:div>
    <w:div w:id="228393658">
      <w:bodyDiv w:val="1"/>
      <w:marLeft w:val="0"/>
      <w:marRight w:val="0"/>
      <w:marTop w:val="0"/>
      <w:marBottom w:val="0"/>
      <w:divBdr>
        <w:top w:val="none" w:sz="0" w:space="0" w:color="auto"/>
        <w:left w:val="none" w:sz="0" w:space="0" w:color="auto"/>
        <w:bottom w:val="none" w:sz="0" w:space="0" w:color="auto"/>
        <w:right w:val="none" w:sz="0" w:space="0" w:color="auto"/>
      </w:divBdr>
    </w:div>
    <w:div w:id="231740885">
      <w:bodyDiv w:val="1"/>
      <w:marLeft w:val="0"/>
      <w:marRight w:val="0"/>
      <w:marTop w:val="0"/>
      <w:marBottom w:val="0"/>
      <w:divBdr>
        <w:top w:val="none" w:sz="0" w:space="0" w:color="auto"/>
        <w:left w:val="none" w:sz="0" w:space="0" w:color="auto"/>
        <w:bottom w:val="none" w:sz="0" w:space="0" w:color="auto"/>
        <w:right w:val="none" w:sz="0" w:space="0" w:color="auto"/>
      </w:divBdr>
    </w:div>
    <w:div w:id="233510057">
      <w:bodyDiv w:val="1"/>
      <w:marLeft w:val="0"/>
      <w:marRight w:val="0"/>
      <w:marTop w:val="0"/>
      <w:marBottom w:val="0"/>
      <w:divBdr>
        <w:top w:val="none" w:sz="0" w:space="0" w:color="auto"/>
        <w:left w:val="none" w:sz="0" w:space="0" w:color="auto"/>
        <w:bottom w:val="none" w:sz="0" w:space="0" w:color="auto"/>
        <w:right w:val="none" w:sz="0" w:space="0" w:color="auto"/>
      </w:divBdr>
    </w:div>
    <w:div w:id="242182978">
      <w:bodyDiv w:val="1"/>
      <w:marLeft w:val="0"/>
      <w:marRight w:val="0"/>
      <w:marTop w:val="0"/>
      <w:marBottom w:val="0"/>
      <w:divBdr>
        <w:top w:val="none" w:sz="0" w:space="0" w:color="auto"/>
        <w:left w:val="none" w:sz="0" w:space="0" w:color="auto"/>
        <w:bottom w:val="none" w:sz="0" w:space="0" w:color="auto"/>
        <w:right w:val="none" w:sz="0" w:space="0" w:color="auto"/>
      </w:divBdr>
    </w:div>
    <w:div w:id="245188412">
      <w:bodyDiv w:val="1"/>
      <w:marLeft w:val="0"/>
      <w:marRight w:val="0"/>
      <w:marTop w:val="0"/>
      <w:marBottom w:val="0"/>
      <w:divBdr>
        <w:top w:val="none" w:sz="0" w:space="0" w:color="auto"/>
        <w:left w:val="none" w:sz="0" w:space="0" w:color="auto"/>
        <w:bottom w:val="none" w:sz="0" w:space="0" w:color="auto"/>
        <w:right w:val="none" w:sz="0" w:space="0" w:color="auto"/>
      </w:divBdr>
    </w:div>
    <w:div w:id="245774974">
      <w:bodyDiv w:val="1"/>
      <w:marLeft w:val="0"/>
      <w:marRight w:val="0"/>
      <w:marTop w:val="0"/>
      <w:marBottom w:val="0"/>
      <w:divBdr>
        <w:top w:val="none" w:sz="0" w:space="0" w:color="auto"/>
        <w:left w:val="none" w:sz="0" w:space="0" w:color="auto"/>
        <w:bottom w:val="none" w:sz="0" w:space="0" w:color="auto"/>
        <w:right w:val="none" w:sz="0" w:space="0" w:color="auto"/>
      </w:divBdr>
    </w:div>
    <w:div w:id="246498982">
      <w:bodyDiv w:val="1"/>
      <w:marLeft w:val="0"/>
      <w:marRight w:val="0"/>
      <w:marTop w:val="0"/>
      <w:marBottom w:val="0"/>
      <w:divBdr>
        <w:top w:val="none" w:sz="0" w:space="0" w:color="auto"/>
        <w:left w:val="none" w:sz="0" w:space="0" w:color="auto"/>
        <w:bottom w:val="none" w:sz="0" w:space="0" w:color="auto"/>
        <w:right w:val="none" w:sz="0" w:space="0" w:color="auto"/>
      </w:divBdr>
    </w:div>
    <w:div w:id="252519852">
      <w:bodyDiv w:val="1"/>
      <w:marLeft w:val="0"/>
      <w:marRight w:val="0"/>
      <w:marTop w:val="0"/>
      <w:marBottom w:val="0"/>
      <w:divBdr>
        <w:top w:val="none" w:sz="0" w:space="0" w:color="auto"/>
        <w:left w:val="none" w:sz="0" w:space="0" w:color="auto"/>
        <w:bottom w:val="none" w:sz="0" w:space="0" w:color="auto"/>
        <w:right w:val="none" w:sz="0" w:space="0" w:color="auto"/>
      </w:divBdr>
    </w:div>
    <w:div w:id="255018268">
      <w:bodyDiv w:val="1"/>
      <w:marLeft w:val="0"/>
      <w:marRight w:val="0"/>
      <w:marTop w:val="0"/>
      <w:marBottom w:val="0"/>
      <w:divBdr>
        <w:top w:val="none" w:sz="0" w:space="0" w:color="auto"/>
        <w:left w:val="none" w:sz="0" w:space="0" w:color="auto"/>
        <w:bottom w:val="none" w:sz="0" w:space="0" w:color="auto"/>
        <w:right w:val="none" w:sz="0" w:space="0" w:color="auto"/>
      </w:divBdr>
    </w:div>
    <w:div w:id="255328439">
      <w:bodyDiv w:val="1"/>
      <w:marLeft w:val="0"/>
      <w:marRight w:val="0"/>
      <w:marTop w:val="0"/>
      <w:marBottom w:val="0"/>
      <w:divBdr>
        <w:top w:val="none" w:sz="0" w:space="0" w:color="auto"/>
        <w:left w:val="none" w:sz="0" w:space="0" w:color="auto"/>
        <w:bottom w:val="none" w:sz="0" w:space="0" w:color="auto"/>
        <w:right w:val="none" w:sz="0" w:space="0" w:color="auto"/>
      </w:divBdr>
    </w:div>
    <w:div w:id="256255584">
      <w:bodyDiv w:val="1"/>
      <w:marLeft w:val="0"/>
      <w:marRight w:val="0"/>
      <w:marTop w:val="0"/>
      <w:marBottom w:val="0"/>
      <w:divBdr>
        <w:top w:val="none" w:sz="0" w:space="0" w:color="auto"/>
        <w:left w:val="none" w:sz="0" w:space="0" w:color="auto"/>
        <w:bottom w:val="none" w:sz="0" w:space="0" w:color="auto"/>
        <w:right w:val="none" w:sz="0" w:space="0" w:color="auto"/>
      </w:divBdr>
    </w:div>
    <w:div w:id="263222519">
      <w:bodyDiv w:val="1"/>
      <w:marLeft w:val="0"/>
      <w:marRight w:val="0"/>
      <w:marTop w:val="0"/>
      <w:marBottom w:val="0"/>
      <w:divBdr>
        <w:top w:val="none" w:sz="0" w:space="0" w:color="auto"/>
        <w:left w:val="none" w:sz="0" w:space="0" w:color="auto"/>
        <w:bottom w:val="none" w:sz="0" w:space="0" w:color="auto"/>
        <w:right w:val="none" w:sz="0" w:space="0" w:color="auto"/>
      </w:divBdr>
    </w:div>
    <w:div w:id="271019017">
      <w:bodyDiv w:val="1"/>
      <w:marLeft w:val="0"/>
      <w:marRight w:val="0"/>
      <w:marTop w:val="0"/>
      <w:marBottom w:val="0"/>
      <w:divBdr>
        <w:top w:val="none" w:sz="0" w:space="0" w:color="auto"/>
        <w:left w:val="none" w:sz="0" w:space="0" w:color="auto"/>
        <w:bottom w:val="none" w:sz="0" w:space="0" w:color="auto"/>
        <w:right w:val="none" w:sz="0" w:space="0" w:color="auto"/>
      </w:divBdr>
    </w:div>
    <w:div w:id="274866955">
      <w:bodyDiv w:val="1"/>
      <w:marLeft w:val="0"/>
      <w:marRight w:val="0"/>
      <w:marTop w:val="0"/>
      <w:marBottom w:val="0"/>
      <w:divBdr>
        <w:top w:val="none" w:sz="0" w:space="0" w:color="auto"/>
        <w:left w:val="none" w:sz="0" w:space="0" w:color="auto"/>
        <w:bottom w:val="none" w:sz="0" w:space="0" w:color="auto"/>
        <w:right w:val="none" w:sz="0" w:space="0" w:color="auto"/>
      </w:divBdr>
    </w:div>
    <w:div w:id="275062411">
      <w:bodyDiv w:val="1"/>
      <w:marLeft w:val="0"/>
      <w:marRight w:val="0"/>
      <w:marTop w:val="0"/>
      <w:marBottom w:val="0"/>
      <w:divBdr>
        <w:top w:val="none" w:sz="0" w:space="0" w:color="auto"/>
        <w:left w:val="none" w:sz="0" w:space="0" w:color="auto"/>
        <w:bottom w:val="none" w:sz="0" w:space="0" w:color="auto"/>
        <w:right w:val="none" w:sz="0" w:space="0" w:color="auto"/>
      </w:divBdr>
    </w:div>
    <w:div w:id="278487799">
      <w:bodyDiv w:val="1"/>
      <w:marLeft w:val="0"/>
      <w:marRight w:val="0"/>
      <w:marTop w:val="0"/>
      <w:marBottom w:val="0"/>
      <w:divBdr>
        <w:top w:val="none" w:sz="0" w:space="0" w:color="auto"/>
        <w:left w:val="none" w:sz="0" w:space="0" w:color="auto"/>
        <w:bottom w:val="none" w:sz="0" w:space="0" w:color="auto"/>
        <w:right w:val="none" w:sz="0" w:space="0" w:color="auto"/>
      </w:divBdr>
    </w:div>
    <w:div w:id="281420895">
      <w:bodyDiv w:val="1"/>
      <w:marLeft w:val="0"/>
      <w:marRight w:val="0"/>
      <w:marTop w:val="0"/>
      <w:marBottom w:val="0"/>
      <w:divBdr>
        <w:top w:val="none" w:sz="0" w:space="0" w:color="auto"/>
        <w:left w:val="none" w:sz="0" w:space="0" w:color="auto"/>
        <w:bottom w:val="none" w:sz="0" w:space="0" w:color="auto"/>
        <w:right w:val="none" w:sz="0" w:space="0" w:color="auto"/>
      </w:divBdr>
    </w:div>
    <w:div w:id="283928092">
      <w:bodyDiv w:val="1"/>
      <w:marLeft w:val="0"/>
      <w:marRight w:val="0"/>
      <w:marTop w:val="0"/>
      <w:marBottom w:val="0"/>
      <w:divBdr>
        <w:top w:val="none" w:sz="0" w:space="0" w:color="auto"/>
        <w:left w:val="none" w:sz="0" w:space="0" w:color="auto"/>
        <w:bottom w:val="none" w:sz="0" w:space="0" w:color="auto"/>
        <w:right w:val="none" w:sz="0" w:space="0" w:color="auto"/>
      </w:divBdr>
    </w:div>
    <w:div w:id="286006980">
      <w:bodyDiv w:val="1"/>
      <w:marLeft w:val="0"/>
      <w:marRight w:val="0"/>
      <w:marTop w:val="0"/>
      <w:marBottom w:val="0"/>
      <w:divBdr>
        <w:top w:val="none" w:sz="0" w:space="0" w:color="auto"/>
        <w:left w:val="none" w:sz="0" w:space="0" w:color="auto"/>
        <w:bottom w:val="none" w:sz="0" w:space="0" w:color="auto"/>
        <w:right w:val="none" w:sz="0" w:space="0" w:color="auto"/>
      </w:divBdr>
    </w:div>
    <w:div w:id="286401464">
      <w:bodyDiv w:val="1"/>
      <w:marLeft w:val="0"/>
      <w:marRight w:val="0"/>
      <w:marTop w:val="0"/>
      <w:marBottom w:val="0"/>
      <w:divBdr>
        <w:top w:val="none" w:sz="0" w:space="0" w:color="auto"/>
        <w:left w:val="none" w:sz="0" w:space="0" w:color="auto"/>
        <w:bottom w:val="none" w:sz="0" w:space="0" w:color="auto"/>
        <w:right w:val="none" w:sz="0" w:space="0" w:color="auto"/>
      </w:divBdr>
    </w:div>
    <w:div w:id="288122753">
      <w:bodyDiv w:val="1"/>
      <w:marLeft w:val="0"/>
      <w:marRight w:val="0"/>
      <w:marTop w:val="0"/>
      <w:marBottom w:val="0"/>
      <w:divBdr>
        <w:top w:val="none" w:sz="0" w:space="0" w:color="auto"/>
        <w:left w:val="none" w:sz="0" w:space="0" w:color="auto"/>
        <w:bottom w:val="none" w:sz="0" w:space="0" w:color="auto"/>
        <w:right w:val="none" w:sz="0" w:space="0" w:color="auto"/>
      </w:divBdr>
    </w:div>
    <w:div w:id="291136884">
      <w:bodyDiv w:val="1"/>
      <w:marLeft w:val="0"/>
      <w:marRight w:val="0"/>
      <w:marTop w:val="0"/>
      <w:marBottom w:val="0"/>
      <w:divBdr>
        <w:top w:val="none" w:sz="0" w:space="0" w:color="auto"/>
        <w:left w:val="none" w:sz="0" w:space="0" w:color="auto"/>
        <w:bottom w:val="none" w:sz="0" w:space="0" w:color="auto"/>
        <w:right w:val="none" w:sz="0" w:space="0" w:color="auto"/>
      </w:divBdr>
    </w:div>
    <w:div w:id="307978574">
      <w:bodyDiv w:val="1"/>
      <w:marLeft w:val="0"/>
      <w:marRight w:val="0"/>
      <w:marTop w:val="0"/>
      <w:marBottom w:val="0"/>
      <w:divBdr>
        <w:top w:val="none" w:sz="0" w:space="0" w:color="auto"/>
        <w:left w:val="none" w:sz="0" w:space="0" w:color="auto"/>
        <w:bottom w:val="none" w:sz="0" w:space="0" w:color="auto"/>
        <w:right w:val="none" w:sz="0" w:space="0" w:color="auto"/>
      </w:divBdr>
    </w:div>
    <w:div w:id="308176470">
      <w:bodyDiv w:val="1"/>
      <w:marLeft w:val="0"/>
      <w:marRight w:val="0"/>
      <w:marTop w:val="0"/>
      <w:marBottom w:val="0"/>
      <w:divBdr>
        <w:top w:val="none" w:sz="0" w:space="0" w:color="auto"/>
        <w:left w:val="none" w:sz="0" w:space="0" w:color="auto"/>
        <w:bottom w:val="none" w:sz="0" w:space="0" w:color="auto"/>
        <w:right w:val="none" w:sz="0" w:space="0" w:color="auto"/>
      </w:divBdr>
    </w:div>
    <w:div w:id="309677233">
      <w:bodyDiv w:val="1"/>
      <w:marLeft w:val="0"/>
      <w:marRight w:val="0"/>
      <w:marTop w:val="0"/>
      <w:marBottom w:val="0"/>
      <w:divBdr>
        <w:top w:val="none" w:sz="0" w:space="0" w:color="auto"/>
        <w:left w:val="none" w:sz="0" w:space="0" w:color="auto"/>
        <w:bottom w:val="none" w:sz="0" w:space="0" w:color="auto"/>
        <w:right w:val="none" w:sz="0" w:space="0" w:color="auto"/>
      </w:divBdr>
    </w:div>
    <w:div w:id="313535820">
      <w:bodyDiv w:val="1"/>
      <w:marLeft w:val="0"/>
      <w:marRight w:val="0"/>
      <w:marTop w:val="0"/>
      <w:marBottom w:val="0"/>
      <w:divBdr>
        <w:top w:val="none" w:sz="0" w:space="0" w:color="auto"/>
        <w:left w:val="none" w:sz="0" w:space="0" w:color="auto"/>
        <w:bottom w:val="none" w:sz="0" w:space="0" w:color="auto"/>
        <w:right w:val="none" w:sz="0" w:space="0" w:color="auto"/>
      </w:divBdr>
    </w:div>
    <w:div w:id="314408313">
      <w:bodyDiv w:val="1"/>
      <w:marLeft w:val="0"/>
      <w:marRight w:val="0"/>
      <w:marTop w:val="0"/>
      <w:marBottom w:val="0"/>
      <w:divBdr>
        <w:top w:val="none" w:sz="0" w:space="0" w:color="auto"/>
        <w:left w:val="none" w:sz="0" w:space="0" w:color="auto"/>
        <w:bottom w:val="none" w:sz="0" w:space="0" w:color="auto"/>
        <w:right w:val="none" w:sz="0" w:space="0" w:color="auto"/>
      </w:divBdr>
    </w:div>
    <w:div w:id="314842905">
      <w:bodyDiv w:val="1"/>
      <w:marLeft w:val="0"/>
      <w:marRight w:val="0"/>
      <w:marTop w:val="0"/>
      <w:marBottom w:val="0"/>
      <w:divBdr>
        <w:top w:val="none" w:sz="0" w:space="0" w:color="auto"/>
        <w:left w:val="none" w:sz="0" w:space="0" w:color="auto"/>
        <w:bottom w:val="none" w:sz="0" w:space="0" w:color="auto"/>
        <w:right w:val="none" w:sz="0" w:space="0" w:color="auto"/>
      </w:divBdr>
    </w:div>
    <w:div w:id="316149153">
      <w:bodyDiv w:val="1"/>
      <w:marLeft w:val="0"/>
      <w:marRight w:val="0"/>
      <w:marTop w:val="0"/>
      <w:marBottom w:val="0"/>
      <w:divBdr>
        <w:top w:val="none" w:sz="0" w:space="0" w:color="auto"/>
        <w:left w:val="none" w:sz="0" w:space="0" w:color="auto"/>
        <w:bottom w:val="none" w:sz="0" w:space="0" w:color="auto"/>
        <w:right w:val="none" w:sz="0" w:space="0" w:color="auto"/>
      </w:divBdr>
    </w:div>
    <w:div w:id="317537856">
      <w:bodyDiv w:val="1"/>
      <w:marLeft w:val="0"/>
      <w:marRight w:val="0"/>
      <w:marTop w:val="0"/>
      <w:marBottom w:val="0"/>
      <w:divBdr>
        <w:top w:val="none" w:sz="0" w:space="0" w:color="auto"/>
        <w:left w:val="none" w:sz="0" w:space="0" w:color="auto"/>
        <w:bottom w:val="none" w:sz="0" w:space="0" w:color="auto"/>
        <w:right w:val="none" w:sz="0" w:space="0" w:color="auto"/>
      </w:divBdr>
    </w:div>
    <w:div w:id="320042315">
      <w:bodyDiv w:val="1"/>
      <w:marLeft w:val="0"/>
      <w:marRight w:val="0"/>
      <w:marTop w:val="0"/>
      <w:marBottom w:val="0"/>
      <w:divBdr>
        <w:top w:val="none" w:sz="0" w:space="0" w:color="auto"/>
        <w:left w:val="none" w:sz="0" w:space="0" w:color="auto"/>
        <w:bottom w:val="none" w:sz="0" w:space="0" w:color="auto"/>
        <w:right w:val="none" w:sz="0" w:space="0" w:color="auto"/>
      </w:divBdr>
    </w:div>
    <w:div w:id="322515345">
      <w:bodyDiv w:val="1"/>
      <w:marLeft w:val="0"/>
      <w:marRight w:val="0"/>
      <w:marTop w:val="0"/>
      <w:marBottom w:val="0"/>
      <w:divBdr>
        <w:top w:val="none" w:sz="0" w:space="0" w:color="auto"/>
        <w:left w:val="none" w:sz="0" w:space="0" w:color="auto"/>
        <w:bottom w:val="none" w:sz="0" w:space="0" w:color="auto"/>
        <w:right w:val="none" w:sz="0" w:space="0" w:color="auto"/>
      </w:divBdr>
    </w:div>
    <w:div w:id="329211404">
      <w:bodyDiv w:val="1"/>
      <w:marLeft w:val="0"/>
      <w:marRight w:val="0"/>
      <w:marTop w:val="0"/>
      <w:marBottom w:val="0"/>
      <w:divBdr>
        <w:top w:val="none" w:sz="0" w:space="0" w:color="auto"/>
        <w:left w:val="none" w:sz="0" w:space="0" w:color="auto"/>
        <w:bottom w:val="none" w:sz="0" w:space="0" w:color="auto"/>
        <w:right w:val="none" w:sz="0" w:space="0" w:color="auto"/>
      </w:divBdr>
    </w:div>
    <w:div w:id="333145772">
      <w:bodyDiv w:val="1"/>
      <w:marLeft w:val="0"/>
      <w:marRight w:val="0"/>
      <w:marTop w:val="0"/>
      <w:marBottom w:val="0"/>
      <w:divBdr>
        <w:top w:val="none" w:sz="0" w:space="0" w:color="auto"/>
        <w:left w:val="none" w:sz="0" w:space="0" w:color="auto"/>
        <w:bottom w:val="none" w:sz="0" w:space="0" w:color="auto"/>
        <w:right w:val="none" w:sz="0" w:space="0" w:color="auto"/>
      </w:divBdr>
    </w:div>
    <w:div w:id="337004277">
      <w:bodyDiv w:val="1"/>
      <w:marLeft w:val="0"/>
      <w:marRight w:val="0"/>
      <w:marTop w:val="0"/>
      <w:marBottom w:val="0"/>
      <w:divBdr>
        <w:top w:val="none" w:sz="0" w:space="0" w:color="auto"/>
        <w:left w:val="none" w:sz="0" w:space="0" w:color="auto"/>
        <w:bottom w:val="none" w:sz="0" w:space="0" w:color="auto"/>
        <w:right w:val="none" w:sz="0" w:space="0" w:color="auto"/>
      </w:divBdr>
    </w:div>
    <w:div w:id="342587234">
      <w:bodyDiv w:val="1"/>
      <w:marLeft w:val="0"/>
      <w:marRight w:val="0"/>
      <w:marTop w:val="0"/>
      <w:marBottom w:val="0"/>
      <w:divBdr>
        <w:top w:val="none" w:sz="0" w:space="0" w:color="auto"/>
        <w:left w:val="none" w:sz="0" w:space="0" w:color="auto"/>
        <w:bottom w:val="none" w:sz="0" w:space="0" w:color="auto"/>
        <w:right w:val="none" w:sz="0" w:space="0" w:color="auto"/>
      </w:divBdr>
    </w:div>
    <w:div w:id="342707677">
      <w:bodyDiv w:val="1"/>
      <w:marLeft w:val="0"/>
      <w:marRight w:val="0"/>
      <w:marTop w:val="0"/>
      <w:marBottom w:val="0"/>
      <w:divBdr>
        <w:top w:val="none" w:sz="0" w:space="0" w:color="auto"/>
        <w:left w:val="none" w:sz="0" w:space="0" w:color="auto"/>
        <w:bottom w:val="none" w:sz="0" w:space="0" w:color="auto"/>
        <w:right w:val="none" w:sz="0" w:space="0" w:color="auto"/>
      </w:divBdr>
    </w:div>
    <w:div w:id="358510751">
      <w:bodyDiv w:val="1"/>
      <w:marLeft w:val="0"/>
      <w:marRight w:val="0"/>
      <w:marTop w:val="0"/>
      <w:marBottom w:val="0"/>
      <w:divBdr>
        <w:top w:val="none" w:sz="0" w:space="0" w:color="auto"/>
        <w:left w:val="none" w:sz="0" w:space="0" w:color="auto"/>
        <w:bottom w:val="none" w:sz="0" w:space="0" w:color="auto"/>
        <w:right w:val="none" w:sz="0" w:space="0" w:color="auto"/>
      </w:divBdr>
    </w:div>
    <w:div w:id="359011751">
      <w:bodyDiv w:val="1"/>
      <w:marLeft w:val="0"/>
      <w:marRight w:val="0"/>
      <w:marTop w:val="0"/>
      <w:marBottom w:val="0"/>
      <w:divBdr>
        <w:top w:val="none" w:sz="0" w:space="0" w:color="auto"/>
        <w:left w:val="none" w:sz="0" w:space="0" w:color="auto"/>
        <w:bottom w:val="none" w:sz="0" w:space="0" w:color="auto"/>
        <w:right w:val="none" w:sz="0" w:space="0" w:color="auto"/>
      </w:divBdr>
    </w:div>
    <w:div w:id="359859409">
      <w:bodyDiv w:val="1"/>
      <w:marLeft w:val="0"/>
      <w:marRight w:val="0"/>
      <w:marTop w:val="0"/>
      <w:marBottom w:val="0"/>
      <w:divBdr>
        <w:top w:val="none" w:sz="0" w:space="0" w:color="auto"/>
        <w:left w:val="none" w:sz="0" w:space="0" w:color="auto"/>
        <w:bottom w:val="none" w:sz="0" w:space="0" w:color="auto"/>
        <w:right w:val="none" w:sz="0" w:space="0" w:color="auto"/>
      </w:divBdr>
    </w:div>
    <w:div w:id="365451203">
      <w:bodyDiv w:val="1"/>
      <w:marLeft w:val="0"/>
      <w:marRight w:val="0"/>
      <w:marTop w:val="0"/>
      <w:marBottom w:val="0"/>
      <w:divBdr>
        <w:top w:val="none" w:sz="0" w:space="0" w:color="auto"/>
        <w:left w:val="none" w:sz="0" w:space="0" w:color="auto"/>
        <w:bottom w:val="none" w:sz="0" w:space="0" w:color="auto"/>
        <w:right w:val="none" w:sz="0" w:space="0" w:color="auto"/>
      </w:divBdr>
    </w:div>
    <w:div w:id="369261535">
      <w:bodyDiv w:val="1"/>
      <w:marLeft w:val="0"/>
      <w:marRight w:val="0"/>
      <w:marTop w:val="0"/>
      <w:marBottom w:val="0"/>
      <w:divBdr>
        <w:top w:val="none" w:sz="0" w:space="0" w:color="auto"/>
        <w:left w:val="none" w:sz="0" w:space="0" w:color="auto"/>
        <w:bottom w:val="none" w:sz="0" w:space="0" w:color="auto"/>
        <w:right w:val="none" w:sz="0" w:space="0" w:color="auto"/>
      </w:divBdr>
    </w:div>
    <w:div w:id="369301318">
      <w:bodyDiv w:val="1"/>
      <w:marLeft w:val="0"/>
      <w:marRight w:val="0"/>
      <w:marTop w:val="0"/>
      <w:marBottom w:val="0"/>
      <w:divBdr>
        <w:top w:val="none" w:sz="0" w:space="0" w:color="auto"/>
        <w:left w:val="none" w:sz="0" w:space="0" w:color="auto"/>
        <w:bottom w:val="none" w:sz="0" w:space="0" w:color="auto"/>
        <w:right w:val="none" w:sz="0" w:space="0" w:color="auto"/>
      </w:divBdr>
    </w:div>
    <w:div w:id="372388609">
      <w:bodyDiv w:val="1"/>
      <w:marLeft w:val="0"/>
      <w:marRight w:val="0"/>
      <w:marTop w:val="0"/>
      <w:marBottom w:val="0"/>
      <w:divBdr>
        <w:top w:val="none" w:sz="0" w:space="0" w:color="auto"/>
        <w:left w:val="none" w:sz="0" w:space="0" w:color="auto"/>
        <w:bottom w:val="none" w:sz="0" w:space="0" w:color="auto"/>
        <w:right w:val="none" w:sz="0" w:space="0" w:color="auto"/>
      </w:divBdr>
    </w:div>
    <w:div w:id="380327690">
      <w:bodyDiv w:val="1"/>
      <w:marLeft w:val="0"/>
      <w:marRight w:val="0"/>
      <w:marTop w:val="0"/>
      <w:marBottom w:val="0"/>
      <w:divBdr>
        <w:top w:val="none" w:sz="0" w:space="0" w:color="auto"/>
        <w:left w:val="none" w:sz="0" w:space="0" w:color="auto"/>
        <w:bottom w:val="none" w:sz="0" w:space="0" w:color="auto"/>
        <w:right w:val="none" w:sz="0" w:space="0" w:color="auto"/>
      </w:divBdr>
    </w:div>
    <w:div w:id="380788005">
      <w:bodyDiv w:val="1"/>
      <w:marLeft w:val="0"/>
      <w:marRight w:val="0"/>
      <w:marTop w:val="0"/>
      <w:marBottom w:val="0"/>
      <w:divBdr>
        <w:top w:val="none" w:sz="0" w:space="0" w:color="auto"/>
        <w:left w:val="none" w:sz="0" w:space="0" w:color="auto"/>
        <w:bottom w:val="none" w:sz="0" w:space="0" w:color="auto"/>
        <w:right w:val="none" w:sz="0" w:space="0" w:color="auto"/>
      </w:divBdr>
    </w:div>
    <w:div w:id="390006063">
      <w:bodyDiv w:val="1"/>
      <w:marLeft w:val="0"/>
      <w:marRight w:val="0"/>
      <w:marTop w:val="0"/>
      <w:marBottom w:val="0"/>
      <w:divBdr>
        <w:top w:val="none" w:sz="0" w:space="0" w:color="auto"/>
        <w:left w:val="none" w:sz="0" w:space="0" w:color="auto"/>
        <w:bottom w:val="none" w:sz="0" w:space="0" w:color="auto"/>
        <w:right w:val="none" w:sz="0" w:space="0" w:color="auto"/>
      </w:divBdr>
    </w:div>
    <w:div w:id="390155462">
      <w:bodyDiv w:val="1"/>
      <w:marLeft w:val="0"/>
      <w:marRight w:val="0"/>
      <w:marTop w:val="0"/>
      <w:marBottom w:val="0"/>
      <w:divBdr>
        <w:top w:val="none" w:sz="0" w:space="0" w:color="auto"/>
        <w:left w:val="none" w:sz="0" w:space="0" w:color="auto"/>
        <w:bottom w:val="none" w:sz="0" w:space="0" w:color="auto"/>
        <w:right w:val="none" w:sz="0" w:space="0" w:color="auto"/>
      </w:divBdr>
    </w:div>
    <w:div w:id="391586172">
      <w:bodyDiv w:val="1"/>
      <w:marLeft w:val="0"/>
      <w:marRight w:val="0"/>
      <w:marTop w:val="0"/>
      <w:marBottom w:val="0"/>
      <w:divBdr>
        <w:top w:val="none" w:sz="0" w:space="0" w:color="auto"/>
        <w:left w:val="none" w:sz="0" w:space="0" w:color="auto"/>
        <w:bottom w:val="none" w:sz="0" w:space="0" w:color="auto"/>
        <w:right w:val="none" w:sz="0" w:space="0" w:color="auto"/>
      </w:divBdr>
    </w:div>
    <w:div w:id="398485126">
      <w:bodyDiv w:val="1"/>
      <w:marLeft w:val="0"/>
      <w:marRight w:val="0"/>
      <w:marTop w:val="0"/>
      <w:marBottom w:val="0"/>
      <w:divBdr>
        <w:top w:val="none" w:sz="0" w:space="0" w:color="auto"/>
        <w:left w:val="none" w:sz="0" w:space="0" w:color="auto"/>
        <w:bottom w:val="none" w:sz="0" w:space="0" w:color="auto"/>
        <w:right w:val="none" w:sz="0" w:space="0" w:color="auto"/>
      </w:divBdr>
    </w:div>
    <w:div w:id="399136121">
      <w:bodyDiv w:val="1"/>
      <w:marLeft w:val="0"/>
      <w:marRight w:val="0"/>
      <w:marTop w:val="0"/>
      <w:marBottom w:val="0"/>
      <w:divBdr>
        <w:top w:val="none" w:sz="0" w:space="0" w:color="auto"/>
        <w:left w:val="none" w:sz="0" w:space="0" w:color="auto"/>
        <w:bottom w:val="none" w:sz="0" w:space="0" w:color="auto"/>
        <w:right w:val="none" w:sz="0" w:space="0" w:color="auto"/>
      </w:divBdr>
    </w:div>
    <w:div w:id="403644823">
      <w:bodyDiv w:val="1"/>
      <w:marLeft w:val="0"/>
      <w:marRight w:val="0"/>
      <w:marTop w:val="0"/>
      <w:marBottom w:val="0"/>
      <w:divBdr>
        <w:top w:val="none" w:sz="0" w:space="0" w:color="auto"/>
        <w:left w:val="none" w:sz="0" w:space="0" w:color="auto"/>
        <w:bottom w:val="none" w:sz="0" w:space="0" w:color="auto"/>
        <w:right w:val="none" w:sz="0" w:space="0" w:color="auto"/>
      </w:divBdr>
    </w:div>
    <w:div w:id="409625174">
      <w:bodyDiv w:val="1"/>
      <w:marLeft w:val="0"/>
      <w:marRight w:val="0"/>
      <w:marTop w:val="0"/>
      <w:marBottom w:val="0"/>
      <w:divBdr>
        <w:top w:val="none" w:sz="0" w:space="0" w:color="auto"/>
        <w:left w:val="none" w:sz="0" w:space="0" w:color="auto"/>
        <w:bottom w:val="none" w:sz="0" w:space="0" w:color="auto"/>
        <w:right w:val="none" w:sz="0" w:space="0" w:color="auto"/>
      </w:divBdr>
    </w:div>
    <w:div w:id="411662114">
      <w:bodyDiv w:val="1"/>
      <w:marLeft w:val="0"/>
      <w:marRight w:val="0"/>
      <w:marTop w:val="0"/>
      <w:marBottom w:val="0"/>
      <w:divBdr>
        <w:top w:val="none" w:sz="0" w:space="0" w:color="auto"/>
        <w:left w:val="none" w:sz="0" w:space="0" w:color="auto"/>
        <w:bottom w:val="none" w:sz="0" w:space="0" w:color="auto"/>
        <w:right w:val="none" w:sz="0" w:space="0" w:color="auto"/>
      </w:divBdr>
    </w:div>
    <w:div w:id="411969373">
      <w:bodyDiv w:val="1"/>
      <w:marLeft w:val="0"/>
      <w:marRight w:val="0"/>
      <w:marTop w:val="0"/>
      <w:marBottom w:val="0"/>
      <w:divBdr>
        <w:top w:val="none" w:sz="0" w:space="0" w:color="auto"/>
        <w:left w:val="none" w:sz="0" w:space="0" w:color="auto"/>
        <w:bottom w:val="none" w:sz="0" w:space="0" w:color="auto"/>
        <w:right w:val="none" w:sz="0" w:space="0" w:color="auto"/>
      </w:divBdr>
    </w:div>
    <w:div w:id="413623759">
      <w:bodyDiv w:val="1"/>
      <w:marLeft w:val="0"/>
      <w:marRight w:val="0"/>
      <w:marTop w:val="0"/>
      <w:marBottom w:val="0"/>
      <w:divBdr>
        <w:top w:val="none" w:sz="0" w:space="0" w:color="auto"/>
        <w:left w:val="none" w:sz="0" w:space="0" w:color="auto"/>
        <w:bottom w:val="none" w:sz="0" w:space="0" w:color="auto"/>
        <w:right w:val="none" w:sz="0" w:space="0" w:color="auto"/>
      </w:divBdr>
    </w:div>
    <w:div w:id="416369936">
      <w:bodyDiv w:val="1"/>
      <w:marLeft w:val="0"/>
      <w:marRight w:val="0"/>
      <w:marTop w:val="0"/>
      <w:marBottom w:val="0"/>
      <w:divBdr>
        <w:top w:val="none" w:sz="0" w:space="0" w:color="auto"/>
        <w:left w:val="none" w:sz="0" w:space="0" w:color="auto"/>
        <w:bottom w:val="none" w:sz="0" w:space="0" w:color="auto"/>
        <w:right w:val="none" w:sz="0" w:space="0" w:color="auto"/>
      </w:divBdr>
    </w:div>
    <w:div w:id="423380321">
      <w:bodyDiv w:val="1"/>
      <w:marLeft w:val="0"/>
      <w:marRight w:val="0"/>
      <w:marTop w:val="0"/>
      <w:marBottom w:val="0"/>
      <w:divBdr>
        <w:top w:val="none" w:sz="0" w:space="0" w:color="auto"/>
        <w:left w:val="none" w:sz="0" w:space="0" w:color="auto"/>
        <w:bottom w:val="none" w:sz="0" w:space="0" w:color="auto"/>
        <w:right w:val="none" w:sz="0" w:space="0" w:color="auto"/>
      </w:divBdr>
    </w:div>
    <w:div w:id="425464314">
      <w:bodyDiv w:val="1"/>
      <w:marLeft w:val="0"/>
      <w:marRight w:val="0"/>
      <w:marTop w:val="0"/>
      <w:marBottom w:val="0"/>
      <w:divBdr>
        <w:top w:val="none" w:sz="0" w:space="0" w:color="auto"/>
        <w:left w:val="none" w:sz="0" w:space="0" w:color="auto"/>
        <w:bottom w:val="none" w:sz="0" w:space="0" w:color="auto"/>
        <w:right w:val="none" w:sz="0" w:space="0" w:color="auto"/>
      </w:divBdr>
    </w:div>
    <w:div w:id="425661823">
      <w:bodyDiv w:val="1"/>
      <w:marLeft w:val="0"/>
      <w:marRight w:val="0"/>
      <w:marTop w:val="0"/>
      <w:marBottom w:val="0"/>
      <w:divBdr>
        <w:top w:val="none" w:sz="0" w:space="0" w:color="auto"/>
        <w:left w:val="none" w:sz="0" w:space="0" w:color="auto"/>
        <w:bottom w:val="none" w:sz="0" w:space="0" w:color="auto"/>
        <w:right w:val="none" w:sz="0" w:space="0" w:color="auto"/>
      </w:divBdr>
    </w:div>
    <w:div w:id="425880435">
      <w:bodyDiv w:val="1"/>
      <w:marLeft w:val="0"/>
      <w:marRight w:val="0"/>
      <w:marTop w:val="0"/>
      <w:marBottom w:val="0"/>
      <w:divBdr>
        <w:top w:val="none" w:sz="0" w:space="0" w:color="auto"/>
        <w:left w:val="none" w:sz="0" w:space="0" w:color="auto"/>
        <w:bottom w:val="none" w:sz="0" w:space="0" w:color="auto"/>
        <w:right w:val="none" w:sz="0" w:space="0" w:color="auto"/>
      </w:divBdr>
    </w:div>
    <w:div w:id="429931488">
      <w:bodyDiv w:val="1"/>
      <w:marLeft w:val="0"/>
      <w:marRight w:val="0"/>
      <w:marTop w:val="0"/>
      <w:marBottom w:val="0"/>
      <w:divBdr>
        <w:top w:val="none" w:sz="0" w:space="0" w:color="auto"/>
        <w:left w:val="none" w:sz="0" w:space="0" w:color="auto"/>
        <w:bottom w:val="none" w:sz="0" w:space="0" w:color="auto"/>
        <w:right w:val="none" w:sz="0" w:space="0" w:color="auto"/>
      </w:divBdr>
    </w:div>
    <w:div w:id="431632643">
      <w:bodyDiv w:val="1"/>
      <w:marLeft w:val="0"/>
      <w:marRight w:val="0"/>
      <w:marTop w:val="0"/>
      <w:marBottom w:val="0"/>
      <w:divBdr>
        <w:top w:val="none" w:sz="0" w:space="0" w:color="auto"/>
        <w:left w:val="none" w:sz="0" w:space="0" w:color="auto"/>
        <w:bottom w:val="none" w:sz="0" w:space="0" w:color="auto"/>
        <w:right w:val="none" w:sz="0" w:space="0" w:color="auto"/>
      </w:divBdr>
    </w:div>
    <w:div w:id="435561829">
      <w:bodyDiv w:val="1"/>
      <w:marLeft w:val="0"/>
      <w:marRight w:val="0"/>
      <w:marTop w:val="0"/>
      <w:marBottom w:val="0"/>
      <w:divBdr>
        <w:top w:val="none" w:sz="0" w:space="0" w:color="auto"/>
        <w:left w:val="none" w:sz="0" w:space="0" w:color="auto"/>
        <w:bottom w:val="none" w:sz="0" w:space="0" w:color="auto"/>
        <w:right w:val="none" w:sz="0" w:space="0" w:color="auto"/>
      </w:divBdr>
    </w:div>
    <w:div w:id="435633126">
      <w:bodyDiv w:val="1"/>
      <w:marLeft w:val="0"/>
      <w:marRight w:val="0"/>
      <w:marTop w:val="0"/>
      <w:marBottom w:val="0"/>
      <w:divBdr>
        <w:top w:val="none" w:sz="0" w:space="0" w:color="auto"/>
        <w:left w:val="none" w:sz="0" w:space="0" w:color="auto"/>
        <w:bottom w:val="none" w:sz="0" w:space="0" w:color="auto"/>
        <w:right w:val="none" w:sz="0" w:space="0" w:color="auto"/>
      </w:divBdr>
    </w:div>
    <w:div w:id="437338135">
      <w:bodyDiv w:val="1"/>
      <w:marLeft w:val="0"/>
      <w:marRight w:val="0"/>
      <w:marTop w:val="0"/>
      <w:marBottom w:val="0"/>
      <w:divBdr>
        <w:top w:val="none" w:sz="0" w:space="0" w:color="auto"/>
        <w:left w:val="none" w:sz="0" w:space="0" w:color="auto"/>
        <w:bottom w:val="none" w:sz="0" w:space="0" w:color="auto"/>
        <w:right w:val="none" w:sz="0" w:space="0" w:color="auto"/>
      </w:divBdr>
    </w:div>
    <w:div w:id="437992703">
      <w:bodyDiv w:val="1"/>
      <w:marLeft w:val="0"/>
      <w:marRight w:val="0"/>
      <w:marTop w:val="0"/>
      <w:marBottom w:val="0"/>
      <w:divBdr>
        <w:top w:val="none" w:sz="0" w:space="0" w:color="auto"/>
        <w:left w:val="none" w:sz="0" w:space="0" w:color="auto"/>
        <w:bottom w:val="none" w:sz="0" w:space="0" w:color="auto"/>
        <w:right w:val="none" w:sz="0" w:space="0" w:color="auto"/>
      </w:divBdr>
    </w:div>
    <w:div w:id="439959401">
      <w:bodyDiv w:val="1"/>
      <w:marLeft w:val="0"/>
      <w:marRight w:val="0"/>
      <w:marTop w:val="0"/>
      <w:marBottom w:val="0"/>
      <w:divBdr>
        <w:top w:val="none" w:sz="0" w:space="0" w:color="auto"/>
        <w:left w:val="none" w:sz="0" w:space="0" w:color="auto"/>
        <w:bottom w:val="none" w:sz="0" w:space="0" w:color="auto"/>
        <w:right w:val="none" w:sz="0" w:space="0" w:color="auto"/>
      </w:divBdr>
    </w:div>
    <w:div w:id="442385694">
      <w:bodyDiv w:val="1"/>
      <w:marLeft w:val="0"/>
      <w:marRight w:val="0"/>
      <w:marTop w:val="0"/>
      <w:marBottom w:val="0"/>
      <w:divBdr>
        <w:top w:val="none" w:sz="0" w:space="0" w:color="auto"/>
        <w:left w:val="none" w:sz="0" w:space="0" w:color="auto"/>
        <w:bottom w:val="none" w:sz="0" w:space="0" w:color="auto"/>
        <w:right w:val="none" w:sz="0" w:space="0" w:color="auto"/>
      </w:divBdr>
    </w:div>
    <w:div w:id="445737301">
      <w:bodyDiv w:val="1"/>
      <w:marLeft w:val="0"/>
      <w:marRight w:val="0"/>
      <w:marTop w:val="0"/>
      <w:marBottom w:val="0"/>
      <w:divBdr>
        <w:top w:val="none" w:sz="0" w:space="0" w:color="auto"/>
        <w:left w:val="none" w:sz="0" w:space="0" w:color="auto"/>
        <w:bottom w:val="none" w:sz="0" w:space="0" w:color="auto"/>
        <w:right w:val="none" w:sz="0" w:space="0" w:color="auto"/>
      </w:divBdr>
    </w:div>
    <w:div w:id="447696790">
      <w:bodyDiv w:val="1"/>
      <w:marLeft w:val="0"/>
      <w:marRight w:val="0"/>
      <w:marTop w:val="0"/>
      <w:marBottom w:val="0"/>
      <w:divBdr>
        <w:top w:val="none" w:sz="0" w:space="0" w:color="auto"/>
        <w:left w:val="none" w:sz="0" w:space="0" w:color="auto"/>
        <w:bottom w:val="none" w:sz="0" w:space="0" w:color="auto"/>
        <w:right w:val="none" w:sz="0" w:space="0" w:color="auto"/>
      </w:divBdr>
    </w:div>
    <w:div w:id="448666892">
      <w:bodyDiv w:val="1"/>
      <w:marLeft w:val="0"/>
      <w:marRight w:val="0"/>
      <w:marTop w:val="0"/>
      <w:marBottom w:val="0"/>
      <w:divBdr>
        <w:top w:val="none" w:sz="0" w:space="0" w:color="auto"/>
        <w:left w:val="none" w:sz="0" w:space="0" w:color="auto"/>
        <w:bottom w:val="none" w:sz="0" w:space="0" w:color="auto"/>
        <w:right w:val="none" w:sz="0" w:space="0" w:color="auto"/>
      </w:divBdr>
    </w:div>
    <w:div w:id="449587102">
      <w:bodyDiv w:val="1"/>
      <w:marLeft w:val="0"/>
      <w:marRight w:val="0"/>
      <w:marTop w:val="0"/>
      <w:marBottom w:val="0"/>
      <w:divBdr>
        <w:top w:val="none" w:sz="0" w:space="0" w:color="auto"/>
        <w:left w:val="none" w:sz="0" w:space="0" w:color="auto"/>
        <w:bottom w:val="none" w:sz="0" w:space="0" w:color="auto"/>
        <w:right w:val="none" w:sz="0" w:space="0" w:color="auto"/>
      </w:divBdr>
    </w:div>
    <w:div w:id="449662721">
      <w:bodyDiv w:val="1"/>
      <w:marLeft w:val="0"/>
      <w:marRight w:val="0"/>
      <w:marTop w:val="0"/>
      <w:marBottom w:val="0"/>
      <w:divBdr>
        <w:top w:val="none" w:sz="0" w:space="0" w:color="auto"/>
        <w:left w:val="none" w:sz="0" w:space="0" w:color="auto"/>
        <w:bottom w:val="none" w:sz="0" w:space="0" w:color="auto"/>
        <w:right w:val="none" w:sz="0" w:space="0" w:color="auto"/>
      </w:divBdr>
    </w:div>
    <w:div w:id="452596543">
      <w:bodyDiv w:val="1"/>
      <w:marLeft w:val="0"/>
      <w:marRight w:val="0"/>
      <w:marTop w:val="0"/>
      <w:marBottom w:val="0"/>
      <w:divBdr>
        <w:top w:val="none" w:sz="0" w:space="0" w:color="auto"/>
        <w:left w:val="none" w:sz="0" w:space="0" w:color="auto"/>
        <w:bottom w:val="none" w:sz="0" w:space="0" w:color="auto"/>
        <w:right w:val="none" w:sz="0" w:space="0" w:color="auto"/>
      </w:divBdr>
    </w:div>
    <w:div w:id="454253757">
      <w:bodyDiv w:val="1"/>
      <w:marLeft w:val="0"/>
      <w:marRight w:val="0"/>
      <w:marTop w:val="0"/>
      <w:marBottom w:val="0"/>
      <w:divBdr>
        <w:top w:val="none" w:sz="0" w:space="0" w:color="auto"/>
        <w:left w:val="none" w:sz="0" w:space="0" w:color="auto"/>
        <w:bottom w:val="none" w:sz="0" w:space="0" w:color="auto"/>
        <w:right w:val="none" w:sz="0" w:space="0" w:color="auto"/>
      </w:divBdr>
    </w:div>
    <w:div w:id="462044085">
      <w:bodyDiv w:val="1"/>
      <w:marLeft w:val="0"/>
      <w:marRight w:val="0"/>
      <w:marTop w:val="0"/>
      <w:marBottom w:val="0"/>
      <w:divBdr>
        <w:top w:val="none" w:sz="0" w:space="0" w:color="auto"/>
        <w:left w:val="none" w:sz="0" w:space="0" w:color="auto"/>
        <w:bottom w:val="none" w:sz="0" w:space="0" w:color="auto"/>
        <w:right w:val="none" w:sz="0" w:space="0" w:color="auto"/>
      </w:divBdr>
    </w:div>
    <w:div w:id="468086319">
      <w:bodyDiv w:val="1"/>
      <w:marLeft w:val="0"/>
      <w:marRight w:val="0"/>
      <w:marTop w:val="0"/>
      <w:marBottom w:val="0"/>
      <w:divBdr>
        <w:top w:val="none" w:sz="0" w:space="0" w:color="auto"/>
        <w:left w:val="none" w:sz="0" w:space="0" w:color="auto"/>
        <w:bottom w:val="none" w:sz="0" w:space="0" w:color="auto"/>
        <w:right w:val="none" w:sz="0" w:space="0" w:color="auto"/>
      </w:divBdr>
    </w:div>
    <w:div w:id="473109036">
      <w:bodyDiv w:val="1"/>
      <w:marLeft w:val="0"/>
      <w:marRight w:val="0"/>
      <w:marTop w:val="0"/>
      <w:marBottom w:val="0"/>
      <w:divBdr>
        <w:top w:val="none" w:sz="0" w:space="0" w:color="auto"/>
        <w:left w:val="none" w:sz="0" w:space="0" w:color="auto"/>
        <w:bottom w:val="none" w:sz="0" w:space="0" w:color="auto"/>
        <w:right w:val="none" w:sz="0" w:space="0" w:color="auto"/>
      </w:divBdr>
    </w:div>
    <w:div w:id="473723082">
      <w:bodyDiv w:val="1"/>
      <w:marLeft w:val="0"/>
      <w:marRight w:val="0"/>
      <w:marTop w:val="0"/>
      <w:marBottom w:val="0"/>
      <w:divBdr>
        <w:top w:val="none" w:sz="0" w:space="0" w:color="auto"/>
        <w:left w:val="none" w:sz="0" w:space="0" w:color="auto"/>
        <w:bottom w:val="none" w:sz="0" w:space="0" w:color="auto"/>
        <w:right w:val="none" w:sz="0" w:space="0" w:color="auto"/>
      </w:divBdr>
    </w:div>
    <w:div w:id="475031760">
      <w:bodyDiv w:val="1"/>
      <w:marLeft w:val="0"/>
      <w:marRight w:val="0"/>
      <w:marTop w:val="0"/>
      <w:marBottom w:val="0"/>
      <w:divBdr>
        <w:top w:val="none" w:sz="0" w:space="0" w:color="auto"/>
        <w:left w:val="none" w:sz="0" w:space="0" w:color="auto"/>
        <w:bottom w:val="none" w:sz="0" w:space="0" w:color="auto"/>
        <w:right w:val="none" w:sz="0" w:space="0" w:color="auto"/>
      </w:divBdr>
    </w:div>
    <w:div w:id="480343881">
      <w:bodyDiv w:val="1"/>
      <w:marLeft w:val="0"/>
      <w:marRight w:val="0"/>
      <w:marTop w:val="0"/>
      <w:marBottom w:val="0"/>
      <w:divBdr>
        <w:top w:val="none" w:sz="0" w:space="0" w:color="auto"/>
        <w:left w:val="none" w:sz="0" w:space="0" w:color="auto"/>
        <w:bottom w:val="none" w:sz="0" w:space="0" w:color="auto"/>
        <w:right w:val="none" w:sz="0" w:space="0" w:color="auto"/>
      </w:divBdr>
    </w:div>
    <w:div w:id="481392393">
      <w:bodyDiv w:val="1"/>
      <w:marLeft w:val="0"/>
      <w:marRight w:val="0"/>
      <w:marTop w:val="0"/>
      <w:marBottom w:val="0"/>
      <w:divBdr>
        <w:top w:val="none" w:sz="0" w:space="0" w:color="auto"/>
        <w:left w:val="none" w:sz="0" w:space="0" w:color="auto"/>
        <w:bottom w:val="none" w:sz="0" w:space="0" w:color="auto"/>
        <w:right w:val="none" w:sz="0" w:space="0" w:color="auto"/>
      </w:divBdr>
    </w:div>
    <w:div w:id="485903485">
      <w:bodyDiv w:val="1"/>
      <w:marLeft w:val="0"/>
      <w:marRight w:val="0"/>
      <w:marTop w:val="0"/>
      <w:marBottom w:val="0"/>
      <w:divBdr>
        <w:top w:val="none" w:sz="0" w:space="0" w:color="auto"/>
        <w:left w:val="none" w:sz="0" w:space="0" w:color="auto"/>
        <w:bottom w:val="none" w:sz="0" w:space="0" w:color="auto"/>
        <w:right w:val="none" w:sz="0" w:space="0" w:color="auto"/>
      </w:divBdr>
    </w:div>
    <w:div w:id="489947600">
      <w:bodyDiv w:val="1"/>
      <w:marLeft w:val="0"/>
      <w:marRight w:val="0"/>
      <w:marTop w:val="0"/>
      <w:marBottom w:val="0"/>
      <w:divBdr>
        <w:top w:val="none" w:sz="0" w:space="0" w:color="auto"/>
        <w:left w:val="none" w:sz="0" w:space="0" w:color="auto"/>
        <w:bottom w:val="none" w:sz="0" w:space="0" w:color="auto"/>
        <w:right w:val="none" w:sz="0" w:space="0" w:color="auto"/>
      </w:divBdr>
    </w:div>
    <w:div w:id="490289377">
      <w:bodyDiv w:val="1"/>
      <w:marLeft w:val="0"/>
      <w:marRight w:val="0"/>
      <w:marTop w:val="0"/>
      <w:marBottom w:val="0"/>
      <w:divBdr>
        <w:top w:val="none" w:sz="0" w:space="0" w:color="auto"/>
        <w:left w:val="none" w:sz="0" w:space="0" w:color="auto"/>
        <w:bottom w:val="none" w:sz="0" w:space="0" w:color="auto"/>
        <w:right w:val="none" w:sz="0" w:space="0" w:color="auto"/>
      </w:divBdr>
    </w:div>
    <w:div w:id="493103687">
      <w:bodyDiv w:val="1"/>
      <w:marLeft w:val="0"/>
      <w:marRight w:val="0"/>
      <w:marTop w:val="0"/>
      <w:marBottom w:val="0"/>
      <w:divBdr>
        <w:top w:val="none" w:sz="0" w:space="0" w:color="auto"/>
        <w:left w:val="none" w:sz="0" w:space="0" w:color="auto"/>
        <w:bottom w:val="none" w:sz="0" w:space="0" w:color="auto"/>
        <w:right w:val="none" w:sz="0" w:space="0" w:color="auto"/>
      </w:divBdr>
    </w:div>
    <w:div w:id="504320153">
      <w:bodyDiv w:val="1"/>
      <w:marLeft w:val="0"/>
      <w:marRight w:val="0"/>
      <w:marTop w:val="0"/>
      <w:marBottom w:val="0"/>
      <w:divBdr>
        <w:top w:val="none" w:sz="0" w:space="0" w:color="auto"/>
        <w:left w:val="none" w:sz="0" w:space="0" w:color="auto"/>
        <w:bottom w:val="none" w:sz="0" w:space="0" w:color="auto"/>
        <w:right w:val="none" w:sz="0" w:space="0" w:color="auto"/>
      </w:divBdr>
    </w:div>
    <w:div w:id="508371315">
      <w:bodyDiv w:val="1"/>
      <w:marLeft w:val="0"/>
      <w:marRight w:val="0"/>
      <w:marTop w:val="0"/>
      <w:marBottom w:val="0"/>
      <w:divBdr>
        <w:top w:val="none" w:sz="0" w:space="0" w:color="auto"/>
        <w:left w:val="none" w:sz="0" w:space="0" w:color="auto"/>
        <w:bottom w:val="none" w:sz="0" w:space="0" w:color="auto"/>
        <w:right w:val="none" w:sz="0" w:space="0" w:color="auto"/>
      </w:divBdr>
    </w:div>
    <w:div w:id="508641427">
      <w:bodyDiv w:val="1"/>
      <w:marLeft w:val="0"/>
      <w:marRight w:val="0"/>
      <w:marTop w:val="0"/>
      <w:marBottom w:val="0"/>
      <w:divBdr>
        <w:top w:val="none" w:sz="0" w:space="0" w:color="auto"/>
        <w:left w:val="none" w:sz="0" w:space="0" w:color="auto"/>
        <w:bottom w:val="none" w:sz="0" w:space="0" w:color="auto"/>
        <w:right w:val="none" w:sz="0" w:space="0" w:color="auto"/>
      </w:divBdr>
    </w:div>
    <w:div w:id="511334997">
      <w:bodyDiv w:val="1"/>
      <w:marLeft w:val="0"/>
      <w:marRight w:val="0"/>
      <w:marTop w:val="0"/>
      <w:marBottom w:val="0"/>
      <w:divBdr>
        <w:top w:val="none" w:sz="0" w:space="0" w:color="auto"/>
        <w:left w:val="none" w:sz="0" w:space="0" w:color="auto"/>
        <w:bottom w:val="none" w:sz="0" w:space="0" w:color="auto"/>
        <w:right w:val="none" w:sz="0" w:space="0" w:color="auto"/>
      </w:divBdr>
    </w:div>
    <w:div w:id="513227749">
      <w:bodyDiv w:val="1"/>
      <w:marLeft w:val="0"/>
      <w:marRight w:val="0"/>
      <w:marTop w:val="0"/>
      <w:marBottom w:val="0"/>
      <w:divBdr>
        <w:top w:val="none" w:sz="0" w:space="0" w:color="auto"/>
        <w:left w:val="none" w:sz="0" w:space="0" w:color="auto"/>
        <w:bottom w:val="none" w:sz="0" w:space="0" w:color="auto"/>
        <w:right w:val="none" w:sz="0" w:space="0" w:color="auto"/>
      </w:divBdr>
    </w:div>
    <w:div w:id="513541252">
      <w:bodyDiv w:val="1"/>
      <w:marLeft w:val="0"/>
      <w:marRight w:val="0"/>
      <w:marTop w:val="0"/>
      <w:marBottom w:val="0"/>
      <w:divBdr>
        <w:top w:val="none" w:sz="0" w:space="0" w:color="auto"/>
        <w:left w:val="none" w:sz="0" w:space="0" w:color="auto"/>
        <w:bottom w:val="none" w:sz="0" w:space="0" w:color="auto"/>
        <w:right w:val="none" w:sz="0" w:space="0" w:color="auto"/>
      </w:divBdr>
    </w:div>
    <w:div w:id="515848487">
      <w:bodyDiv w:val="1"/>
      <w:marLeft w:val="0"/>
      <w:marRight w:val="0"/>
      <w:marTop w:val="0"/>
      <w:marBottom w:val="0"/>
      <w:divBdr>
        <w:top w:val="none" w:sz="0" w:space="0" w:color="auto"/>
        <w:left w:val="none" w:sz="0" w:space="0" w:color="auto"/>
        <w:bottom w:val="none" w:sz="0" w:space="0" w:color="auto"/>
        <w:right w:val="none" w:sz="0" w:space="0" w:color="auto"/>
      </w:divBdr>
    </w:div>
    <w:div w:id="517741677">
      <w:bodyDiv w:val="1"/>
      <w:marLeft w:val="0"/>
      <w:marRight w:val="0"/>
      <w:marTop w:val="0"/>
      <w:marBottom w:val="0"/>
      <w:divBdr>
        <w:top w:val="none" w:sz="0" w:space="0" w:color="auto"/>
        <w:left w:val="none" w:sz="0" w:space="0" w:color="auto"/>
        <w:bottom w:val="none" w:sz="0" w:space="0" w:color="auto"/>
        <w:right w:val="none" w:sz="0" w:space="0" w:color="auto"/>
      </w:divBdr>
    </w:div>
    <w:div w:id="519785216">
      <w:bodyDiv w:val="1"/>
      <w:marLeft w:val="0"/>
      <w:marRight w:val="0"/>
      <w:marTop w:val="0"/>
      <w:marBottom w:val="0"/>
      <w:divBdr>
        <w:top w:val="none" w:sz="0" w:space="0" w:color="auto"/>
        <w:left w:val="none" w:sz="0" w:space="0" w:color="auto"/>
        <w:bottom w:val="none" w:sz="0" w:space="0" w:color="auto"/>
        <w:right w:val="none" w:sz="0" w:space="0" w:color="auto"/>
      </w:divBdr>
    </w:div>
    <w:div w:id="527447303">
      <w:bodyDiv w:val="1"/>
      <w:marLeft w:val="0"/>
      <w:marRight w:val="0"/>
      <w:marTop w:val="0"/>
      <w:marBottom w:val="0"/>
      <w:divBdr>
        <w:top w:val="none" w:sz="0" w:space="0" w:color="auto"/>
        <w:left w:val="none" w:sz="0" w:space="0" w:color="auto"/>
        <w:bottom w:val="none" w:sz="0" w:space="0" w:color="auto"/>
        <w:right w:val="none" w:sz="0" w:space="0" w:color="auto"/>
      </w:divBdr>
    </w:div>
    <w:div w:id="529606148">
      <w:bodyDiv w:val="1"/>
      <w:marLeft w:val="0"/>
      <w:marRight w:val="0"/>
      <w:marTop w:val="0"/>
      <w:marBottom w:val="0"/>
      <w:divBdr>
        <w:top w:val="none" w:sz="0" w:space="0" w:color="auto"/>
        <w:left w:val="none" w:sz="0" w:space="0" w:color="auto"/>
        <w:bottom w:val="none" w:sz="0" w:space="0" w:color="auto"/>
        <w:right w:val="none" w:sz="0" w:space="0" w:color="auto"/>
      </w:divBdr>
    </w:div>
    <w:div w:id="530148881">
      <w:bodyDiv w:val="1"/>
      <w:marLeft w:val="0"/>
      <w:marRight w:val="0"/>
      <w:marTop w:val="0"/>
      <w:marBottom w:val="0"/>
      <w:divBdr>
        <w:top w:val="none" w:sz="0" w:space="0" w:color="auto"/>
        <w:left w:val="none" w:sz="0" w:space="0" w:color="auto"/>
        <w:bottom w:val="none" w:sz="0" w:space="0" w:color="auto"/>
        <w:right w:val="none" w:sz="0" w:space="0" w:color="auto"/>
      </w:divBdr>
    </w:div>
    <w:div w:id="533419647">
      <w:bodyDiv w:val="1"/>
      <w:marLeft w:val="0"/>
      <w:marRight w:val="0"/>
      <w:marTop w:val="0"/>
      <w:marBottom w:val="0"/>
      <w:divBdr>
        <w:top w:val="none" w:sz="0" w:space="0" w:color="auto"/>
        <w:left w:val="none" w:sz="0" w:space="0" w:color="auto"/>
        <w:bottom w:val="none" w:sz="0" w:space="0" w:color="auto"/>
        <w:right w:val="none" w:sz="0" w:space="0" w:color="auto"/>
      </w:divBdr>
    </w:div>
    <w:div w:id="534122478">
      <w:bodyDiv w:val="1"/>
      <w:marLeft w:val="0"/>
      <w:marRight w:val="0"/>
      <w:marTop w:val="0"/>
      <w:marBottom w:val="0"/>
      <w:divBdr>
        <w:top w:val="none" w:sz="0" w:space="0" w:color="auto"/>
        <w:left w:val="none" w:sz="0" w:space="0" w:color="auto"/>
        <w:bottom w:val="none" w:sz="0" w:space="0" w:color="auto"/>
        <w:right w:val="none" w:sz="0" w:space="0" w:color="auto"/>
      </w:divBdr>
    </w:div>
    <w:div w:id="538665608">
      <w:bodyDiv w:val="1"/>
      <w:marLeft w:val="0"/>
      <w:marRight w:val="0"/>
      <w:marTop w:val="0"/>
      <w:marBottom w:val="0"/>
      <w:divBdr>
        <w:top w:val="none" w:sz="0" w:space="0" w:color="auto"/>
        <w:left w:val="none" w:sz="0" w:space="0" w:color="auto"/>
        <w:bottom w:val="none" w:sz="0" w:space="0" w:color="auto"/>
        <w:right w:val="none" w:sz="0" w:space="0" w:color="auto"/>
      </w:divBdr>
    </w:div>
    <w:div w:id="542206767">
      <w:bodyDiv w:val="1"/>
      <w:marLeft w:val="0"/>
      <w:marRight w:val="0"/>
      <w:marTop w:val="0"/>
      <w:marBottom w:val="0"/>
      <w:divBdr>
        <w:top w:val="none" w:sz="0" w:space="0" w:color="auto"/>
        <w:left w:val="none" w:sz="0" w:space="0" w:color="auto"/>
        <w:bottom w:val="none" w:sz="0" w:space="0" w:color="auto"/>
        <w:right w:val="none" w:sz="0" w:space="0" w:color="auto"/>
      </w:divBdr>
    </w:div>
    <w:div w:id="542327996">
      <w:bodyDiv w:val="1"/>
      <w:marLeft w:val="0"/>
      <w:marRight w:val="0"/>
      <w:marTop w:val="0"/>
      <w:marBottom w:val="0"/>
      <w:divBdr>
        <w:top w:val="none" w:sz="0" w:space="0" w:color="auto"/>
        <w:left w:val="none" w:sz="0" w:space="0" w:color="auto"/>
        <w:bottom w:val="none" w:sz="0" w:space="0" w:color="auto"/>
        <w:right w:val="none" w:sz="0" w:space="0" w:color="auto"/>
      </w:divBdr>
    </w:div>
    <w:div w:id="548808035">
      <w:bodyDiv w:val="1"/>
      <w:marLeft w:val="0"/>
      <w:marRight w:val="0"/>
      <w:marTop w:val="0"/>
      <w:marBottom w:val="0"/>
      <w:divBdr>
        <w:top w:val="none" w:sz="0" w:space="0" w:color="auto"/>
        <w:left w:val="none" w:sz="0" w:space="0" w:color="auto"/>
        <w:bottom w:val="none" w:sz="0" w:space="0" w:color="auto"/>
        <w:right w:val="none" w:sz="0" w:space="0" w:color="auto"/>
      </w:divBdr>
    </w:div>
    <w:div w:id="549419566">
      <w:bodyDiv w:val="1"/>
      <w:marLeft w:val="0"/>
      <w:marRight w:val="0"/>
      <w:marTop w:val="0"/>
      <w:marBottom w:val="0"/>
      <w:divBdr>
        <w:top w:val="none" w:sz="0" w:space="0" w:color="auto"/>
        <w:left w:val="none" w:sz="0" w:space="0" w:color="auto"/>
        <w:bottom w:val="none" w:sz="0" w:space="0" w:color="auto"/>
        <w:right w:val="none" w:sz="0" w:space="0" w:color="auto"/>
      </w:divBdr>
    </w:div>
    <w:div w:id="555968957">
      <w:bodyDiv w:val="1"/>
      <w:marLeft w:val="0"/>
      <w:marRight w:val="0"/>
      <w:marTop w:val="0"/>
      <w:marBottom w:val="0"/>
      <w:divBdr>
        <w:top w:val="none" w:sz="0" w:space="0" w:color="auto"/>
        <w:left w:val="none" w:sz="0" w:space="0" w:color="auto"/>
        <w:bottom w:val="none" w:sz="0" w:space="0" w:color="auto"/>
        <w:right w:val="none" w:sz="0" w:space="0" w:color="auto"/>
      </w:divBdr>
    </w:div>
    <w:div w:id="557546473">
      <w:bodyDiv w:val="1"/>
      <w:marLeft w:val="0"/>
      <w:marRight w:val="0"/>
      <w:marTop w:val="0"/>
      <w:marBottom w:val="0"/>
      <w:divBdr>
        <w:top w:val="none" w:sz="0" w:space="0" w:color="auto"/>
        <w:left w:val="none" w:sz="0" w:space="0" w:color="auto"/>
        <w:bottom w:val="none" w:sz="0" w:space="0" w:color="auto"/>
        <w:right w:val="none" w:sz="0" w:space="0" w:color="auto"/>
      </w:divBdr>
    </w:div>
    <w:div w:id="558782472">
      <w:bodyDiv w:val="1"/>
      <w:marLeft w:val="0"/>
      <w:marRight w:val="0"/>
      <w:marTop w:val="0"/>
      <w:marBottom w:val="0"/>
      <w:divBdr>
        <w:top w:val="none" w:sz="0" w:space="0" w:color="auto"/>
        <w:left w:val="none" w:sz="0" w:space="0" w:color="auto"/>
        <w:bottom w:val="none" w:sz="0" w:space="0" w:color="auto"/>
        <w:right w:val="none" w:sz="0" w:space="0" w:color="auto"/>
      </w:divBdr>
    </w:div>
    <w:div w:id="558827514">
      <w:bodyDiv w:val="1"/>
      <w:marLeft w:val="0"/>
      <w:marRight w:val="0"/>
      <w:marTop w:val="0"/>
      <w:marBottom w:val="0"/>
      <w:divBdr>
        <w:top w:val="none" w:sz="0" w:space="0" w:color="auto"/>
        <w:left w:val="none" w:sz="0" w:space="0" w:color="auto"/>
        <w:bottom w:val="none" w:sz="0" w:space="0" w:color="auto"/>
        <w:right w:val="none" w:sz="0" w:space="0" w:color="auto"/>
      </w:divBdr>
    </w:div>
    <w:div w:id="568345062">
      <w:bodyDiv w:val="1"/>
      <w:marLeft w:val="0"/>
      <w:marRight w:val="0"/>
      <w:marTop w:val="0"/>
      <w:marBottom w:val="0"/>
      <w:divBdr>
        <w:top w:val="none" w:sz="0" w:space="0" w:color="auto"/>
        <w:left w:val="none" w:sz="0" w:space="0" w:color="auto"/>
        <w:bottom w:val="none" w:sz="0" w:space="0" w:color="auto"/>
        <w:right w:val="none" w:sz="0" w:space="0" w:color="auto"/>
      </w:divBdr>
    </w:div>
    <w:div w:id="569770022">
      <w:bodyDiv w:val="1"/>
      <w:marLeft w:val="0"/>
      <w:marRight w:val="0"/>
      <w:marTop w:val="0"/>
      <w:marBottom w:val="0"/>
      <w:divBdr>
        <w:top w:val="none" w:sz="0" w:space="0" w:color="auto"/>
        <w:left w:val="none" w:sz="0" w:space="0" w:color="auto"/>
        <w:bottom w:val="none" w:sz="0" w:space="0" w:color="auto"/>
        <w:right w:val="none" w:sz="0" w:space="0" w:color="auto"/>
      </w:divBdr>
    </w:div>
    <w:div w:id="572861305">
      <w:bodyDiv w:val="1"/>
      <w:marLeft w:val="0"/>
      <w:marRight w:val="0"/>
      <w:marTop w:val="0"/>
      <w:marBottom w:val="0"/>
      <w:divBdr>
        <w:top w:val="none" w:sz="0" w:space="0" w:color="auto"/>
        <w:left w:val="none" w:sz="0" w:space="0" w:color="auto"/>
        <w:bottom w:val="none" w:sz="0" w:space="0" w:color="auto"/>
        <w:right w:val="none" w:sz="0" w:space="0" w:color="auto"/>
      </w:divBdr>
    </w:div>
    <w:div w:id="574049803">
      <w:bodyDiv w:val="1"/>
      <w:marLeft w:val="0"/>
      <w:marRight w:val="0"/>
      <w:marTop w:val="0"/>
      <w:marBottom w:val="0"/>
      <w:divBdr>
        <w:top w:val="none" w:sz="0" w:space="0" w:color="auto"/>
        <w:left w:val="none" w:sz="0" w:space="0" w:color="auto"/>
        <w:bottom w:val="none" w:sz="0" w:space="0" w:color="auto"/>
        <w:right w:val="none" w:sz="0" w:space="0" w:color="auto"/>
      </w:divBdr>
    </w:div>
    <w:div w:id="574819177">
      <w:bodyDiv w:val="1"/>
      <w:marLeft w:val="0"/>
      <w:marRight w:val="0"/>
      <w:marTop w:val="0"/>
      <w:marBottom w:val="0"/>
      <w:divBdr>
        <w:top w:val="none" w:sz="0" w:space="0" w:color="auto"/>
        <w:left w:val="none" w:sz="0" w:space="0" w:color="auto"/>
        <w:bottom w:val="none" w:sz="0" w:space="0" w:color="auto"/>
        <w:right w:val="none" w:sz="0" w:space="0" w:color="auto"/>
      </w:divBdr>
    </w:div>
    <w:div w:id="576744789">
      <w:bodyDiv w:val="1"/>
      <w:marLeft w:val="0"/>
      <w:marRight w:val="0"/>
      <w:marTop w:val="0"/>
      <w:marBottom w:val="0"/>
      <w:divBdr>
        <w:top w:val="none" w:sz="0" w:space="0" w:color="auto"/>
        <w:left w:val="none" w:sz="0" w:space="0" w:color="auto"/>
        <w:bottom w:val="none" w:sz="0" w:space="0" w:color="auto"/>
        <w:right w:val="none" w:sz="0" w:space="0" w:color="auto"/>
      </w:divBdr>
    </w:div>
    <w:div w:id="577204655">
      <w:bodyDiv w:val="1"/>
      <w:marLeft w:val="0"/>
      <w:marRight w:val="0"/>
      <w:marTop w:val="0"/>
      <w:marBottom w:val="0"/>
      <w:divBdr>
        <w:top w:val="none" w:sz="0" w:space="0" w:color="auto"/>
        <w:left w:val="none" w:sz="0" w:space="0" w:color="auto"/>
        <w:bottom w:val="none" w:sz="0" w:space="0" w:color="auto"/>
        <w:right w:val="none" w:sz="0" w:space="0" w:color="auto"/>
      </w:divBdr>
    </w:div>
    <w:div w:id="579489201">
      <w:bodyDiv w:val="1"/>
      <w:marLeft w:val="0"/>
      <w:marRight w:val="0"/>
      <w:marTop w:val="0"/>
      <w:marBottom w:val="0"/>
      <w:divBdr>
        <w:top w:val="none" w:sz="0" w:space="0" w:color="auto"/>
        <w:left w:val="none" w:sz="0" w:space="0" w:color="auto"/>
        <w:bottom w:val="none" w:sz="0" w:space="0" w:color="auto"/>
        <w:right w:val="none" w:sz="0" w:space="0" w:color="auto"/>
      </w:divBdr>
    </w:div>
    <w:div w:id="580070138">
      <w:bodyDiv w:val="1"/>
      <w:marLeft w:val="0"/>
      <w:marRight w:val="0"/>
      <w:marTop w:val="0"/>
      <w:marBottom w:val="0"/>
      <w:divBdr>
        <w:top w:val="none" w:sz="0" w:space="0" w:color="auto"/>
        <w:left w:val="none" w:sz="0" w:space="0" w:color="auto"/>
        <w:bottom w:val="none" w:sz="0" w:space="0" w:color="auto"/>
        <w:right w:val="none" w:sz="0" w:space="0" w:color="auto"/>
      </w:divBdr>
    </w:div>
    <w:div w:id="580650026">
      <w:bodyDiv w:val="1"/>
      <w:marLeft w:val="0"/>
      <w:marRight w:val="0"/>
      <w:marTop w:val="0"/>
      <w:marBottom w:val="0"/>
      <w:divBdr>
        <w:top w:val="none" w:sz="0" w:space="0" w:color="auto"/>
        <w:left w:val="none" w:sz="0" w:space="0" w:color="auto"/>
        <w:bottom w:val="none" w:sz="0" w:space="0" w:color="auto"/>
        <w:right w:val="none" w:sz="0" w:space="0" w:color="auto"/>
      </w:divBdr>
    </w:div>
    <w:div w:id="585068204">
      <w:bodyDiv w:val="1"/>
      <w:marLeft w:val="0"/>
      <w:marRight w:val="0"/>
      <w:marTop w:val="0"/>
      <w:marBottom w:val="0"/>
      <w:divBdr>
        <w:top w:val="none" w:sz="0" w:space="0" w:color="auto"/>
        <w:left w:val="none" w:sz="0" w:space="0" w:color="auto"/>
        <w:bottom w:val="none" w:sz="0" w:space="0" w:color="auto"/>
        <w:right w:val="none" w:sz="0" w:space="0" w:color="auto"/>
      </w:divBdr>
    </w:div>
    <w:div w:id="585385914">
      <w:bodyDiv w:val="1"/>
      <w:marLeft w:val="0"/>
      <w:marRight w:val="0"/>
      <w:marTop w:val="0"/>
      <w:marBottom w:val="0"/>
      <w:divBdr>
        <w:top w:val="none" w:sz="0" w:space="0" w:color="auto"/>
        <w:left w:val="none" w:sz="0" w:space="0" w:color="auto"/>
        <w:bottom w:val="none" w:sz="0" w:space="0" w:color="auto"/>
        <w:right w:val="none" w:sz="0" w:space="0" w:color="auto"/>
      </w:divBdr>
    </w:div>
    <w:div w:id="589121110">
      <w:bodyDiv w:val="1"/>
      <w:marLeft w:val="0"/>
      <w:marRight w:val="0"/>
      <w:marTop w:val="0"/>
      <w:marBottom w:val="0"/>
      <w:divBdr>
        <w:top w:val="none" w:sz="0" w:space="0" w:color="auto"/>
        <w:left w:val="none" w:sz="0" w:space="0" w:color="auto"/>
        <w:bottom w:val="none" w:sz="0" w:space="0" w:color="auto"/>
        <w:right w:val="none" w:sz="0" w:space="0" w:color="auto"/>
      </w:divBdr>
    </w:div>
    <w:div w:id="590043887">
      <w:bodyDiv w:val="1"/>
      <w:marLeft w:val="0"/>
      <w:marRight w:val="0"/>
      <w:marTop w:val="0"/>
      <w:marBottom w:val="0"/>
      <w:divBdr>
        <w:top w:val="none" w:sz="0" w:space="0" w:color="auto"/>
        <w:left w:val="none" w:sz="0" w:space="0" w:color="auto"/>
        <w:bottom w:val="none" w:sz="0" w:space="0" w:color="auto"/>
        <w:right w:val="none" w:sz="0" w:space="0" w:color="auto"/>
      </w:divBdr>
    </w:div>
    <w:div w:id="590889393">
      <w:bodyDiv w:val="1"/>
      <w:marLeft w:val="0"/>
      <w:marRight w:val="0"/>
      <w:marTop w:val="0"/>
      <w:marBottom w:val="0"/>
      <w:divBdr>
        <w:top w:val="none" w:sz="0" w:space="0" w:color="auto"/>
        <w:left w:val="none" w:sz="0" w:space="0" w:color="auto"/>
        <w:bottom w:val="none" w:sz="0" w:space="0" w:color="auto"/>
        <w:right w:val="none" w:sz="0" w:space="0" w:color="auto"/>
      </w:divBdr>
    </w:div>
    <w:div w:id="592593813">
      <w:bodyDiv w:val="1"/>
      <w:marLeft w:val="0"/>
      <w:marRight w:val="0"/>
      <w:marTop w:val="0"/>
      <w:marBottom w:val="0"/>
      <w:divBdr>
        <w:top w:val="none" w:sz="0" w:space="0" w:color="auto"/>
        <w:left w:val="none" w:sz="0" w:space="0" w:color="auto"/>
        <w:bottom w:val="none" w:sz="0" w:space="0" w:color="auto"/>
        <w:right w:val="none" w:sz="0" w:space="0" w:color="auto"/>
      </w:divBdr>
    </w:div>
    <w:div w:id="593246409">
      <w:bodyDiv w:val="1"/>
      <w:marLeft w:val="0"/>
      <w:marRight w:val="0"/>
      <w:marTop w:val="0"/>
      <w:marBottom w:val="0"/>
      <w:divBdr>
        <w:top w:val="none" w:sz="0" w:space="0" w:color="auto"/>
        <w:left w:val="none" w:sz="0" w:space="0" w:color="auto"/>
        <w:bottom w:val="none" w:sz="0" w:space="0" w:color="auto"/>
        <w:right w:val="none" w:sz="0" w:space="0" w:color="auto"/>
      </w:divBdr>
    </w:div>
    <w:div w:id="596400943">
      <w:bodyDiv w:val="1"/>
      <w:marLeft w:val="0"/>
      <w:marRight w:val="0"/>
      <w:marTop w:val="0"/>
      <w:marBottom w:val="0"/>
      <w:divBdr>
        <w:top w:val="none" w:sz="0" w:space="0" w:color="auto"/>
        <w:left w:val="none" w:sz="0" w:space="0" w:color="auto"/>
        <w:bottom w:val="none" w:sz="0" w:space="0" w:color="auto"/>
        <w:right w:val="none" w:sz="0" w:space="0" w:color="auto"/>
      </w:divBdr>
    </w:div>
    <w:div w:id="599752002">
      <w:bodyDiv w:val="1"/>
      <w:marLeft w:val="0"/>
      <w:marRight w:val="0"/>
      <w:marTop w:val="0"/>
      <w:marBottom w:val="0"/>
      <w:divBdr>
        <w:top w:val="none" w:sz="0" w:space="0" w:color="auto"/>
        <w:left w:val="none" w:sz="0" w:space="0" w:color="auto"/>
        <w:bottom w:val="none" w:sz="0" w:space="0" w:color="auto"/>
        <w:right w:val="none" w:sz="0" w:space="0" w:color="auto"/>
      </w:divBdr>
    </w:div>
    <w:div w:id="603919346">
      <w:bodyDiv w:val="1"/>
      <w:marLeft w:val="0"/>
      <w:marRight w:val="0"/>
      <w:marTop w:val="0"/>
      <w:marBottom w:val="0"/>
      <w:divBdr>
        <w:top w:val="none" w:sz="0" w:space="0" w:color="auto"/>
        <w:left w:val="none" w:sz="0" w:space="0" w:color="auto"/>
        <w:bottom w:val="none" w:sz="0" w:space="0" w:color="auto"/>
        <w:right w:val="none" w:sz="0" w:space="0" w:color="auto"/>
      </w:divBdr>
    </w:div>
    <w:div w:id="606229363">
      <w:bodyDiv w:val="1"/>
      <w:marLeft w:val="0"/>
      <w:marRight w:val="0"/>
      <w:marTop w:val="0"/>
      <w:marBottom w:val="0"/>
      <w:divBdr>
        <w:top w:val="none" w:sz="0" w:space="0" w:color="auto"/>
        <w:left w:val="none" w:sz="0" w:space="0" w:color="auto"/>
        <w:bottom w:val="none" w:sz="0" w:space="0" w:color="auto"/>
        <w:right w:val="none" w:sz="0" w:space="0" w:color="auto"/>
      </w:divBdr>
    </w:div>
    <w:div w:id="611279906">
      <w:bodyDiv w:val="1"/>
      <w:marLeft w:val="0"/>
      <w:marRight w:val="0"/>
      <w:marTop w:val="0"/>
      <w:marBottom w:val="0"/>
      <w:divBdr>
        <w:top w:val="none" w:sz="0" w:space="0" w:color="auto"/>
        <w:left w:val="none" w:sz="0" w:space="0" w:color="auto"/>
        <w:bottom w:val="none" w:sz="0" w:space="0" w:color="auto"/>
        <w:right w:val="none" w:sz="0" w:space="0" w:color="auto"/>
      </w:divBdr>
    </w:div>
    <w:div w:id="613828212">
      <w:bodyDiv w:val="1"/>
      <w:marLeft w:val="0"/>
      <w:marRight w:val="0"/>
      <w:marTop w:val="0"/>
      <w:marBottom w:val="0"/>
      <w:divBdr>
        <w:top w:val="none" w:sz="0" w:space="0" w:color="auto"/>
        <w:left w:val="none" w:sz="0" w:space="0" w:color="auto"/>
        <w:bottom w:val="none" w:sz="0" w:space="0" w:color="auto"/>
        <w:right w:val="none" w:sz="0" w:space="0" w:color="auto"/>
      </w:divBdr>
    </w:div>
    <w:div w:id="622464725">
      <w:bodyDiv w:val="1"/>
      <w:marLeft w:val="0"/>
      <w:marRight w:val="0"/>
      <w:marTop w:val="0"/>
      <w:marBottom w:val="0"/>
      <w:divBdr>
        <w:top w:val="none" w:sz="0" w:space="0" w:color="auto"/>
        <w:left w:val="none" w:sz="0" w:space="0" w:color="auto"/>
        <w:bottom w:val="none" w:sz="0" w:space="0" w:color="auto"/>
        <w:right w:val="none" w:sz="0" w:space="0" w:color="auto"/>
      </w:divBdr>
    </w:div>
    <w:div w:id="625160661">
      <w:bodyDiv w:val="1"/>
      <w:marLeft w:val="0"/>
      <w:marRight w:val="0"/>
      <w:marTop w:val="0"/>
      <w:marBottom w:val="0"/>
      <w:divBdr>
        <w:top w:val="none" w:sz="0" w:space="0" w:color="auto"/>
        <w:left w:val="none" w:sz="0" w:space="0" w:color="auto"/>
        <w:bottom w:val="none" w:sz="0" w:space="0" w:color="auto"/>
        <w:right w:val="none" w:sz="0" w:space="0" w:color="auto"/>
      </w:divBdr>
    </w:div>
    <w:div w:id="632907313">
      <w:bodyDiv w:val="1"/>
      <w:marLeft w:val="0"/>
      <w:marRight w:val="0"/>
      <w:marTop w:val="0"/>
      <w:marBottom w:val="0"/>
      <w:divBdr>
        <w:top w:val="none" w:sz="0" w:space="0" w:color="auto"/>
        <w:left w:val="none" w:sz="0" w:space="0" w:color="auto"/>
        <w:bottom w:val="none" w:sz="0" w:space="0" w:color="auto"/>
        <w:right w:val="none" w:sz="0" w:space="0" w:color="auto"/>
      </w:divBdr>
    </w:div>
    <w:div w:id="633027757">
      <w:bodyDiv w:val="1"/>
      <w:marLeft w:val="0"/>
      <w:marRight w:val="0"/>
      <w:marTop w:val="0"/>
      <w:marBottom w:val="0"/>
      <w:divBdr>
        <w:top w:val="none" w:sz="0" w:space="0" w:color="auto"/>
        <w:left w:val="none" w:sz="0" w:space="0" w:color="auto"/>
        <w:bottom w:val="none" w:sz="0" w:space="0" w:color="auto"/>
        <w:right w:val="none" w:sz="0" w:space="0" w:color="auto"/>
      </w:divBdr>
    </w:div>
    <w:div w:id="635183522">
      <w:bodyDiv w:val="1"/>
      <w:marLeft w:val="0"/>
      <w:marRight w:val="0"/>
      <w:marTop w:val="0"/>
      <w:marBottom w:val="0"/>
      <w:divBdr>
        <w:top w:val="none" w:sz="0" w:space="0" w:color="auto"/>
        <w:left w:val="none" w:sz="0" w:space="0" w:color="auto"/>
        <w:bottom w:val="none" w:sz="0" w:space="0" w:color="auto"/>
        <w:right w:val="none" w:sz="0" w:space="0" w:color="auto"/>
      </w:divBdr>
    </w:div>
    <w:div w:id="637416825">
      <w:bodyDiv w:val="1"/>
      <w:marLeft w:val="0"/>
      <w:marRight w:val="0"/>
      <w:marTop w:val="0"/>
      <w:marBottom w:val="0"/>
      <w:divBdr>
        <w:top w:val="none" w:sz="0" w:space="0" w:color="auto"/>
        <w:left w:val="none" w:sz="0" w:space="0" w:color="auto"/>
        <w:bottom w:val="none" w:sz="0" w:space="0" w:color="auto"/>
        <w:right w:val="none" w:sz="0" w:space="0" w:color="auto"/>
      </w:divBdr>
    </w:div>
    <w:div w:id="639657324">
      <w:bodyDiv w:val="1"/>
      <w:marLeft w:val="0"/>
      <w:marRight w:val="0"/>
      <w:marTop w:val="0"/>
      <w:marBottom w:val="0"/>
      <w:divBdr>
        <w:top w:val="none" w:sz="0" w:space="0" w:color="auto"/>
        <w:left w:val="none" w:sz="0" w:space="0" w:color="auto"/>
        <w:bottom w:val="none" w:sz="0" w:space="0" w:color="auto"/>
        <w:right w:val="none" w:sz="0" w:space="0" w:color="auto"/>
      </w:divBdr>
    </w:div>
    <w:div w:id="640578222">
      <w:bodyDiv w:val="1"/>
      <w:marLeft w:val="0"/>
      <w:marRight w:val="0"/>
      <w:marTop w:val="0"/>
      <w:marBottom w:val="0"/>
      <w:divBdr>
        <w:top w:val="none" w:sz="0" w:space="0" w:color="auto"/>
        <w:left w:val="none" w:sz="0" w:space="0" w:color="auto"/>
        <w:bottom w:val="none" w:sz="0" w:space="0" w:color="auto"/>
        <w:right w:val="none" w:sz="0" w:space="0" w:color="auto"/>
      </w:divBdr>
    </w:div>
    <w:div w:id="652635968">
      <w:bodyDiv w:val="1"/>
      <w:marLeft w:val="0"/>
      <w:marRight w:val="0"/>
      <w:marTop w:val="0"/>
      <w:marBottom w:val="0"/>
      <w:divBdr>
        <w:top w:val="none" w:sz="0" w:space="0" w:color="auto"/>
        <w:left w:val="none" w:sz="0" w:space="0" w:color="auto"/>
        <w:bottom w:val="none" w:sz="0" w:space="0" w:color="auto"/>
        <w:right w:val="none" w:sz="0" w:space="0" w:color="auto"/>
      </w:divBdr>
    </w:div>
    <w:div w:id="657147105">
      <w:bodyDiv w:val="1"/>
      <w:marLeft w:val="0"/>
      <w:marRight w:val="0"/>
      <w:marTop w:val="0"/>
      <w:marBottom w:val="0"/>
      <w:divBdr>
        <w:top w:val="none" w:sz="0" w:space="0" w:color="auto"/>
        <w:left w:val="none" w:sz="0" w:space="0" w:color="auto"/>
        <w:bottom w:val="none" w:sz="0" w:space="0" w:color="auto"/>
        <w:right w:val="none" w:sz="0" w:space="0" w:color="auto"/>
      </w:divBdr>
    </w:div>
    <w:div w:id="658964513">
      <w:bodyDiv w:val="1"/>
      <w:marLeft w:val="0"/>
      <w:marRight w:val="0"/>
      <w:marTop w:val="0"/>
      <w:marBottom w:val="0"/>
      <w:divBdr>
        <w:top w:val="none" w:sz="0" w:space="0" w:color="auto"/>
        <w:left w:val="none" w:sz="0" w:space="0" w:color="auto"/>
        <w:bottom w:val="none" w:sz="0" w:space="0" w:color="auto"/>
        <w:right w:val="none" w:sz="0" w:space="0" w:color="auto"/>
      </w:divBdr>
    </w:div>
    <w:div w:id="660086167">
      <w:bodyDiv w:val="1"/>
      <w:marLeft w:val="0"/>
      <w:marRight w:val="0"/>
      <w:marTop w:val="0"/>
      <w:marBottom w:val="0"/>
      <w:divBdr>
        <w:top w:val="none" w:sz="0" w:space="0" w:color="auto"/>
        <w:left w:val="none" w:sz="0" w:space="0" w:color="auto"/>
        <w:bottom w:val="none" w:sz="0" w:space="0" w:color="auto"/>
        <w:right w:val="none" w:sz="0" w:space="0" w:color="auto"/>
      </w:divBdr>
    </w:div>
    <w:div w:id="662047715">
      <w:bodyDiv w:val="1"/>
      <w:marLeft w:val="0"/>
      <w:marRight w:val="0"/>
      <w:marTop w:val="0"/>
      <w:marBottom w:val="0"/>
      <w:divBdr>
        <w:top w:val="none" w:sz="0" w:space="0" w:color="auto"/>
        <w:left w:val="none" w:sz="0" w:space="0" w:color="auto"/>
        <w:bottom w:val="none" w:sz="0" w:space="0" w:color="auto"/>
        <w:right w:val="none" w:sz="0" w:space="0" w:color="auto"/>
      </w:divBdr>
    </w:div>
    <w:div w:id="663363477">
      <w:bodyDiv w:val="1"/>
      <w:marLeft w:val="0"/>
      <w:marRight w:val="0"/>
      <w:marTop w:val="0"/>
      <w:marBottom w:val="0"/>
      <w:divBdr>
        <w:top w:val="none" w:sz="0" w:space="0" w:color="auto"/>
        <w:left w:val="none" w:sz="0" w:space="0" w:color="auto"/>
        <w:bottom w:val="none" w:sz="0" w:space="0" w:color="auto"/>
        <w:right w:val="none" w:sz="0" w:space="0" w:color="auto"/>
      </w:divBdr>
    </w:div>
    <w:div w:id="666782492">
      <w:bodyDiv w:val="1"/>
      <w:marLeft w:val="0"/>
      <w:marRight w:val="0"/>
      <w:marTop w:val="0"/>
      <w:marBottom w:val="0"/>
      <w:divBdr>
        <w:top w:val="none" w:sz="0" w:space="0" w:color="auto"/>
        <w:left w:val="none" w:sz="0" w:space="0" w:color="auto"/>
        <w:bottom w:val="none" w:sz="0" w:space="0" w:color="auto"/>
        <w:right w:val="none" w:sz="0" w:space="0" w:color="auto"/>
      </w:divBdr>
    </w:div>
    <w:div w:id="669254873">
      <w:bodyDiv w:val="1"/>
      <w:marLeft w:val="0"/>
      <w:marRight w:val="0"/>
      <w:marTop w:val="0"/>
      <w:marBottom w:val="0"/>
      <w:divBdr>
        <w:top w:val="none" w:sz="0" w:space="0" w:color="auto"/>
        <w:left w:val="none" w:sz="0" w:space="0" w:color="auto"/>
        <w:bottom w:val="none" w:sz="0" w:space="0" w:color="auto"/>
        <w:right w:val="none" w:sz="0" w:space="0" w:color="auto"/>
      </w:divBdr>
    </w:div>
    <w:div w:id="672492685">
      <w:bodyDiv w:val="1"/>
      <w:marLeft w:val="0"/>
      <w:marRight w:val="0"/>
      <w:marTop w:val="0"/>
      <w:marBottom w:val="0"/>
      <w:divBdr>
        <w:top w:val="none" w:sz="0" w:space="0" w:color="auto"/>
        <w:left w:val="none" w:sz="0" w:space="0" w:color="auto"/>
        <w:bottom w:val="none" w:sz="0" w:space="0" w:color="auto"/>
        <w:right w:val="none" w:sz="0" w:space="0" w:color="auto"/>
      </w:divBdr>
    </w:div>
    <w:div w:id="672687121">
      <w:bodyDiv w:val="1"/>
      <w:marLeft w:val="0"/>
      <w:marRight w:val="0"/>
      <w:marTop w:val="0"/>
      <w:marBottom w:val="0"/>
      <w:divBdr>
        <w:top w:val="none" w:sz="0" w:space="0" w:color="auto"/>
        <w:left w:val="none" w:sz="0" w:space="0" w:color="auto"/>
        <w:bottom w:val="none" w:sz="0" w:space="0" w:color="auto"/>
        <w:right w:val="none" w:sz="0" w:space="0" w:color="auto"/>
      </w:divBdr>
    </w:div>
    <w:div w:id="676614179">
      <w:bodyDiv w:val="1"/>
      <w:marLeft w:val="0"/>
      <w:marRight w:val="0"/>
      <w:marTop w:val="0"/>
      <w:marBottom w:val="0"/>
      <w:divBdr>
        <w:top w:val="none" w:sz="0" w:space="0" w:color="auto"/>
        <w:left w:val="none" w:sz="0" w:space="0" w:color="auto"/>
        <w:bottom w:val="none" w:sz="0" w:space="0" w:color="auto"/>
        <w:right w:val="none" w:sz="0" w:space="0" w:color="auto"/>
      </w:divBdr>
    </w:div>
    <w:div w:id="682978573">
      <w:bodyDiv w:val="1"/>
      <w:marLeft w:val="0"/>
      <w:marRight w:val="0"/>
      <w:marTop w:val="0"/>
      <w:marBottom w:val="0"/>
      <w:divBdr>
        <w:top w:val="none" w:sz="0" w:space="0" w:color="auto"/>
        <w:left w:val="none" w:sz="0" w:space="0" w:color="auto"/>
        <w:bottom w:val="none" w:sz="0" w:space="0" w:color="auto"/>
        <w:right w:val="none" w:sz="0" w:space="0" w:color="auto"/>
      </w:divBdr>
    </w:div>
    <w:div w:id="684013063">
      <w:bodyDiv w:val="1"/>
      <w:marLeft w:val="0"/>
      <w:marRight w:val="0"/>
      <w:marTop w:val="0"/>
      <w:marBottom w:val="0"/>
      <w:divBdr>
        <w:top w:val="none" w:sz="0" w:space="0" w:color="auto"/>
        <w:left w:val="none" w:sz="0" w:space="0" w:color="auto"/>
        <w:bottom w:val="none" w:sz="0" w:space="0" w:color="auto"/>
        <w:right w:val="none" w:sz="0" w:space="0" w:color="auto"/>
      </w:divBdr>
    </w:div>
    <w:div w:id="684481726">
      <w:bodyDiv w:val="1"/>
      <w:marLeft w:val="0"/>
      <w:marRight w:val="0"/>
      <w:marTop w:val="0"/>
      <w:marBottom w:val="0"/>
      <w:divBdr>
        <w:top w:val="none" w:sz="0" w:space="0" w:color="auto"/>
        <w:left w:val="none" w:sz="0" w:space="0" w:color="auto"/>
        <w:bottom w:val="none" w:sz="0" w:space="0" w:color="auto"/>
        <w:right w:val="none" w:sz="0" w:space="0" w:color="auto"/>
      </w:divBdr>
    </w:div>
    <w:div w:id="692003436">
      <w:bodyDiv w:val="1"/>
      <w:marLeft w:val="0"/>
      <w:marRight w:val="0"/>
      <w:marTop w:val="0"/>
      <w:marBottom w:val="0"/>
      <w:divBdr>
        <w:top w:val="none" w:sz="0" w:space="0" w:color="auto"/>
        <w:left w:val="none" w:sz="0" w:space="0" w:color="auto"/>
        <w:bottom w:val="none" w:sz="0" w:space="0" w:color="auto"/>
        <w:right w:val="none" w:sz="0" w:space="0" w:color="auto"/>
      </w:divBdr>
    </w:div>
    <w:div w:id="693846203">
      <w:bodyDiv w:val="1"/>
      <w:marLeft w:val="0"/>
      <w:marRight w:val="0"/>
      <w:marTop w:val="0"/>
      <w:marBottom w:val="0"/>
      <w:divBdr>
        <w:top w:val="none" w:sz="0" w:space="0" w:color="auto"/>
        <w:left w:val="none" w:sz="0" w:space="0" w:color="auto"/>
        <w:bottom w:val="none" w:sz="0" w:space="0" w:color="auto"/>
        <w:right w:val="none" w:sz="0" w:space="0" w:color="auto"/>
      </w:divBdr>
    </w:div>
    <w:div w:id="695233508">
      <w:bodyDiv w:val="1"/>
      <w:marLeft w:val="0"/>
      <w:marRight w:val="0"/>
      <w:marTop w:val="0"/>
      <w:marBottom w:val="0"/>
      <w:divBdr>
        <w:top w:val="none" w:sz="0" w:space="0" w:color="auto"/>
        <w:left w:val="none" w:sz="0" w:space="0" w:color="auto"/>
        <w:bottom w:val="none" w:sz="0" w:space="0" w:color="auto"/>
        <w:right w:val="none" w:sz="0" w:space="0" w:color="auto"/>
      </w:divBdr>
    </w:div>
    <w:div w:id="698700820">
      <w:bodyDiv w:val="1"/>
      <w:marLeft w:val="0"/>
      <w:marRight w:val="0"/>
      <w:marTop w:val="0"/>
      <w:marBottom w:val="0"/>
      <w:divBdr>
        <w:top w:val="none" w:sz="0" w:space="0" w:color="auto"/>
        <w:left w:val="none" w:sz="0" w:space="0" w:color="auto"/>
        <w:bottom w:val="none" w:sz="0" w:space="0" w:color="auto"/>
        <w:right w:val="none" w:sz="0" w:space="0" w:color="auto"/>
      </w:divBdr>
    </w:div>
    <w:div w:id="702905442">
      <w:bodyDiv w:val="1"/>
      <w:marLeft w:val="0"/>
      <w:marRight w:val="0"/>
      <w:marTop w:val="0"/>
      <w:marBottom w:val="0"/>
      <w:divBdr>
        <w:top w:val="none" w:sz="0" w:space="0" w:color="auto"/>
        <w:left w:val="none" w:sz="0" w:space="0" w:color="auto"/>
        <w:bottom w:val="none" w:sz="0" w:space="0" w:color="auto"/>
        <w:right w:val="none" w:sz="0" w:space="0" w:color="auto"/>
      </w:divBdr>
    </w:div>
    <w:div w:id="706832272">
      <w:bodyDiv w:val="1"/>
      <w:marLeft w:val="0"/>
      <w:marRight w:val="0"/>
      <w:marTop w:val="0"/>
      <w:marBottom w:val="0"/>
      <w:divBdr>
        <w:top w:val="none" w:sz="0" w:space="0" w:color="auto"/>
        <w:left w:val="none" w:sz="0" w:space="0" w:color="auto"/>
        <w:bottom w:val="none" w:sz="0" w:space="0" w:color="auto"/>
        <w:right w:val="none" w:sz="0" w:space="0" w:color="auto"/>
      </w:divBdr>
    </w:div>
    <w:div w:id="707604735">
      <w:bodyDiv w:val="1"/>
      <w:marLeft w:val="0"/>
      <w:marRight w:val="0"/>
      <w:marTop w:val="0"/>
      <w:marBottom w:val="0"/>
      <w:divBdr>
        <w:top w:val="none" w:sz="0" w:space="0" w:color="auto"/>
        <w:left w:val="none" w:sz="0" w:space="0" w:color="auto"/>
        <w:bottom w:val="none" w:sz="0" w:space="0" w:color="auto"/>
        <w:right w:val="none" w:sz="0" w:space="0" w:color="auto"/>
      </w:divBdr>
    </w:div>
    <w:div w:id="707951107">
      <w:bodyDiv w:val="1"/>
      <w:marLeft w:val="0"/>
      <w:marRight w:val="0"/>
      <w:marTop w:val="0"/>
      <w:marBottom w:val="0"/>
      <w:divBdr>
        <w:top w:val="none" w:sz="0" w:space="0" w:color="auto"/>
        <w:left w:val="none" w:sz="0" w:space="0" w:color="auto"/>
        <w:bottom w:val="none" w:sz="0" w:space="0" w:color="auto"/>
        <w:right w:val="none" w:sz="0" w:space="0" w:color="auto"/>
      </w:divBdr>
    </w:div>
    <w:div w:id="711929059">
      <w:bodyDiv w:val="1"/>
      <w:marLeft w:val="0"/>
      <w:marRight w:val="0"/>
      <w:marTop w:val="0"/>
      <w:marBottom w:val="0"/>
      <w:divBdr>
        <w:top w:val="none" w:sz="0" w:space="0" w:color="auto"/>
        <w:left w:val="none" w:sz="0" w:space="0" w:color="auto"/>
        <w:bottom w:val="none" w:sz="0" w:space="0" w:color="auto"/>
        <w:right w:val="none" w:sz="0" w:space="0" w:color="auto"/>
      </w:divBdr>
    </w:div>
    <w:div w:id="713774868">
      <w:bodyDiv w:val="1"/>
      <w:marLeft w:val="0"/>
      <w:marRight w:val="0"/>
      <w:marTop w:val="0"/>
      <w:marBottom w:val="0"/>
      <w:divBdr>
        <w:top w:val="none" w:sz="0" w:space="0" w:color="auto"/>
        <w:left w:val="none" w:sz="0" w:space="0" w:color="auto"/>
        <w:bottom w:val="none" w:sz="0" w:space="0" w:color="auto"/>
        <w:right w:val="none" w:sz="0" w:space="0" w:color="auto"/>
      </w:divBdr>
    </w:div>
    <w:div w:id="714085916">
      <w:bodyDiv w:val="1"/>
      <w:marLeft w:val="0"/>
      <w:marRight w:val="0"/>
      <w:marTop w:val="0"/>
      <w:marBottom w:val="0"/>
      <w:divBdr>
        <w:top w:val="none" w:sz="0" w:space="0" w:color="auto"/>
        <w:left w:val="none" w:sz="0" w:space="0" w:color="auto"/>
        <w:bottom w:val="none" w:sz="0" w:space="0" w:color="auto"/>
        <w:right w:val="none" w:sz="0" w:space="0" w:color="auto"/>
      </w:divBdr>
    </w:div>
    <w:div w:id="716472045">
      <w:bodyDiv w:val="1"/>
      <w:marLeft w:val="0"/>
      <w:marRight w:val="0"/>
      <w:marTop w:val="0"/>
      <w:marBottom w:val="0"/>
      <w:divBdr>
        <w:top w:val="none" w:sz="0" w:space="0" w:color="auto"/>
        <w:left w:val="none" w:sz="0" w:space="0" w:color="auto"/>
        <w:bottom w:val="none" w:sz="0" w:space="0" w:color="auto"/>
        <w:right w:val="none" w:sz="0" w:space="0" w:color="auto"/>
      </w:divBdr>
    </w:div>
    <w:div w:id="717901033">
      <w:bodyDiv w:val="1"/>
      <w:marLeft w:val="0"/>
      <w:marRight w:val="0"/>
      <w:marTop w:val="0"/>
      <w:marBottom w:val="0"/>
      <w:divBdr>
        <w:top w:val="none" w:sz="0" w:space="0" w:color="auto"/>
        <w:left w:val="none" w:sz="0" w:space="0" w:color="auto"/>
        <w:bottom w:val="none" w:sz="0" w:space="0" w:color="auto"/>
        <w:right w:val="none" w:sz="0" w:space="0" w:color="auto"/>
      </w:divBdr>
    </w:div>
    <w:div w:id="718479939">
      <w:bodyDiv w:val="1"/>
      <w:marLeft w:val="0"/>
      <w:marRight w:val="0"/>
      <w:marTop w:val="0"/>
      <w:marBottom w:val="0"/>
      <w:divBdr>
        <w:top w:val="none" w:sz="0" w:space="0" w:color="auto"/>
        <w:left w:val="none" w:sz="0" w:space="0" w:color="auto"/>
        <w:bottom w:val="none" w:sz="0" w:space="0" w:color="auto"/>
        <w:right w:val="none" w:sz="0" w:space="0" w:color="auto"/>
      </w:divBdr>
    </w:div>
    <w:div w:id="720903108">
      <w:bodyDiv w:val="1"/>
      <w:marLeft w:val="0"/>
      <w:marRight w:val="0"/>
      <w:marTop w:val="0"/>
      <w:marBottom w:val="0"/>
      <w:divBdr>
        <w:top w:val="none" w:sz="0" w:space="0" w:color="auto"/>
        <w:left w:val="none" w:sz="0" w:space="0" w:color="auto"/>
        <w:bottom w:val="none" w:sz="0" w:space="0" w:color="auto"/>
        <w:right w:val="none" w:sz="0" w:space="0" w:color="auto"/>
      </w:divBdr>
    </w:div>
    <w:div w:id="725644212">
      <w:bodyDiv w:val="1"/>
      <w:marLeft w:val="0"/>
      <w:marRight w:val="0"/>
      <w:marTop w:val="0"/>
      <w:marBottom w:val="0"/>
      <w:divBdr>
        <w:top w:val="none" w:sz="0" w:space="0" w:color="auto"/>
        <w:left w:val="none" w:sz="0" w:space="0" w:color="auto"/>
        <w:bottom w:val="none" w:sz="0" w:space="0" w:color="auto"/>
        <w:right w:val="none" w:sz="0" w:space="0" w:color="auto"/>
      </w:divBdr>
    </w:div>
    <w:div w:id="725951810">
      <w:bodyDiv w:val="1"/>
      <w:marLeft w:val="0"/>
      <w:marRight w:val="0"/>
      <w:marTop w:val="0"/>
      <w:marBottom w:val="0"/>
      <w:divBdr>
        <w:top w:val="none" w:sz="0" w:space="0" w:color="auto"/>
        <w:left w:val="none" w:sz="0" w:space="0" w:color="auto"/>
        <w:bottom w:val="none" w:sz="0" w:space="0" w:color="auto"/>
        <w:right w:val="none" w:sz="0" w:space="0" w:color="auto"/>
      </w:divBdr>
    </w:div>
    <w:div w:id="729504797">
      <w:bodyDiv w:val="1"/>
      <w:marLeft w:val="0"/>
      <w:marRight w:val="0"/>
      <w:marTop w:val="0"/>
      <w:marBottom w:val="0"/>
      <w:divBdr>
        <w:top w:val="none" w:sz="0" w:space="0" w:color="auto"/>
        <w:left w:val="none" w:sz="0" w:space="0" w:color="auto"/>
        <w:bottom w:val="none" w:sz="0" w:space="0" w:color="auto"/>
        <w:right w:val="none" w:sz="0" w:space="0" w:color="auto"/>
      </w:divBdr>
    </w:div>
    <w:div w:id="730812901">
      <w:bodyDiv w:val="1"/>
      <w:marLeft w:val="0"/>
      <w:marRight w:val="0"/>
      <w:marTop w:val="0"/>
      <w:marBottom w:val="0"/>
      <w:divBdr>
        <w:top w:val="none" w:sz="0" w:space="0" w:color="auto"/>
        <w:left w:val="none" w:sz="0" w:space="0" w:color="auto"/>
        <w:bottom w:val="none" w:sz="0" w:space="0" w:color="auto"/>
        <w:right w:val="none" w:sz="0" w:space="0" w:color="auto"/>
      </w:divBdr>
    </w:div>
    <w:div w:id="745958279">
      <w:bodyDiv w:val="1"/>
      <w:marLeft w:val="0"/>
      <w:marRight w:val="0"/>
      <w:marTop w:val="0"/>
      <w:marBottom w:val="0"/>
      <w:divBdr>
        <w:top w:val="none" w:sz="0" w:space="0" w:color="auto"/>
        <w:left w:val="none" w:sz="0" w:space="0" w:color="auto"/>
        <w:bottom w:val="none" w:sz="0" w:space="0" w:color="auto"/>
        <w:right w:val="none" w:sz="0" w:space="0" w:color="auto"/>
      </w:divBdr>
    </w:div>
    <w:div w:id="749277574">
      <w:bodyDiv w:val="1"/>
      <w:marLeft w:val="0"/>
      <w:marRight w:val="0"/>
      <w:marTop w:val="0"/>
      <w:marBottom w:val="0"/>
      <w:divBdr>
        <w:top w:val="none" w:sz="0" w:space="0" w:color="auto"/>
        <w:left w:val="none" w:sz="0" w:space="0" w:color="auto"/>
        <w:bottom w:val="none" w:sz="0" w:space="0" w:color="auto"/>
        <w:right w:val="none" w:sz="0" w:space="0" w:color="auto"/>
      </w:divBdr>
    </w:div>
    <w:div w:id="752629490">
      <w:bodyDiv w:val="1"/>
      <w:marLeft w:val="0"/>
      <w:marRight w:val="0"/>
      <w:marTop w:val="0"/>
      <w:marBottom w:val="0"/>
      <w:divBdr>
        <w:top w:val="none" w:sz="0" w:space="0" w:color="auto"/>
        <w:left w:val="none" w:sz="0" w:space="0" w:color="auto"/>
        <w:bottom w:val="none" w:sz="0" w:space="0" w:color="auto"/>
        <w:right w:val="none" w:sz="0" w:space="0" w:color="auto"/>
      </w:divBdr>
    </w:div>
    <w:div w:id="752824498">
      <w:bodyDiv w:val="1"/>
      <w:marLeft w:val="0"/>
      <w:marRight w:val="0"/>
      <w:marTop w:val="0"/>
      <w:marBottom w:val="0"/>
      <w:divBdr>
        <w:top w:val="none" w:sz="0" w:space="0" w:color="auto"/>
        <w:left w:val="none" w:sz="0" w:space="0" w:color="auto"/>
        <w:bottom w:val="none" w:sz="0" w:space="0" w:color="auto"/>
        <w:right w:val="none" w:sz="0" w:space="0" w:color="auto"/>
      </w:divBdr>
    </w:div>
    <w:div w:id="753278566">
      <w:bodyDiv w:val="1"/>
      <w:marLeft w:val="0"/>
      <w:marRight w:val="0"/>
      <w:marTop w:val="0"/>
      <w:marBottom w:val="0"/>
      <w:divBdr>
        <w:top w:val="none" w:sz="0" w:space="0" w:color="auto"/>
        <w:left w:val="none" w:sz="0" w:space="0" w:color="auto"/>
        <w:bottom w:val="none" w:sz="0" w:space="0" w:color="auto"/>
        <w:right w:val="none" w:sz="0" w:space="0" w:color="auto"/>
      </w:divBdr>
    </w:div>
    <w:div w:id="753665009">
      <w:bodyDiv w:val="1"/>
      <w:marLeft w:val="0"/>
      <w:marRight w:val="0"/>
      <w:marTop w:val="0"/>
      <w:marBottom w:val="0"/>
      <w:divBdr>
        <w:top w:val="none" w:sz="0" w:space="0" w:color="auto"/>
        <w:left w:val="none" w:sz="0" w:space="0" w:color="auto"/>
        <w:bottom w:val="none" w:sz="0" w:space="0" w:color="auto"/>
        <w:right w:val="none" w:sz="0" w:space="0" w:color="auto"/>
      </w:divBdr>
    </w:div>
    <w:div w:id="754285427">
      <w:bodyDiv w:val="1"/>
      <w:marLeft w:val="0"/>
      <w:marRight w:val="0"/>
      <w:marTop w:val="0"/>
      <w:marBottom w:val="0"/>
      <w:divBdr>
        <w:top w:val="none" w:sz="0" w:space="0" w:color="auto"/>
        <w:left w:val="none" w:sz="0" w:space="0" w:color="auto"/>
        <w:bottom w:val="none" w:sz="0" w:space="0" w:color="auto"/>
        <w:right w:val="none" w:sz="0" w:space="0" w:color="auto"/>
      </w:divBdr>
    </w:div>
    <w:div w:id="755906917">
      <w:bodyDiv w:val="1"/>
      <w:marLeft w:val="0"/>
      <w:marRight w:val="0"/>
      <w:marTop w:val="0"/>
      <w:marBottom w:val="0"/>
      <w:divBdr>
        <w:top w:val="none" w:sz="0" w:space="0" w:color="auto"/>
        <w:left w:val="none" w:sz="0" w:space="0" w:color="auto"/>
        <w:bottom w:val="none" w:sz="0" w:space="0" w:color="auto"/>
        <w:right w:val="none" w:sz="0" w:space="0" w:color="auto"/>
      </w:divBdr>
    </w:div>
    <w:div w:id="757292609">
      <w:bodyDiv w:val="1"/>
      <w:marLeft w:val="0"/>
      <w:marRight w:val="0"/>
      <w:marTop w:val="0"/>
      <w:marBottom w:val="0"/>
      <w:divBdr>
        <w:top w:val="none" w:sz="0" w:space="0" w:color="auto"/>
        <w:left w:val="none" w:sz="0" w:space="0" w:color="auto"/>
        <w:bottom w:val="none" w:sz="0" w:space="0" w:color="auto"/>
        <w:right w:val="none" w:sz="0" w:space="0" w:color="auto"/>
      </w:divBdr>
    </w:div>
    <w:div w:id="766272968">
      <w:bodyDiv w:val="1"/>
      <w:marLeft w:val="0"/>
      <w:marRight w:val="0"/>
      <w:marTop w:val="0"/>
      <w:marBottom w:val="0"/>
      <w:divBdr>
        <w:top w:val="none" w:sz="0" w:space="0" w:color="auto"/>
        <w:left w:val="none" w:sz="0" w:space="0" w:color="auto"/>
        <w:bottom w:val="none" w:sz="0" w:space="0" w:color="auto"/>
        <w:right w:val="none" w:sz="0" w:space="0" w:color="auto"/>
      </w:divBdr>
    </w:div>
    <w:div w:id="769006389">
      <w:bodyDiv w:val="1"/>
      <w:marLeft w:val="0"/>
      <w:marRight w:val="0"/>
      <w:marTop w:val="0"/>
      <w:marBottom w:val="0"/>
      <w:divBdr>
        <w:top w:val="none" w:sz="0" w:space="0" w:color="auto"/>
        <w:left w:val="none" w:sz="0" w:space="0" w:color="auto"/>
        <w:bottom w:val="none" w:sz="0" w:space="0" w:color="auto"/>
        <w:right w:val="none" w:sz="0" w:space="0" w:color="auto"/>
      </w:divBdr>
    </w:div>
    <w:div w:id="774640821">
      <w:bodyDiv w:val="1"/>
      <w:marLeft w:val="0"/>
      <w:marRight w:val="0"/>
      <w:marTop w:val="0"/>
      <w:marBottom w:val="0"/>
      <w:divBdr>
        <w:top w:val="none" w:sz="0" w:space="0" w:color="auto"/>
        <w:left w:val="none" w:sz="0" w:space="0" w:color="auto"/>
        <w:bottom w:val="none" w:sz="0" w:space="0" w:color="auto"/>
        <w:right w:val="none" w:sz="0" w:space="0" w:color="auto"/>
      </w:divBdr>
    </w:div>
    <w:div w:id="775253722">
      <w:bodyDiv w:val="1"/>
      <w:marLeft w:val="0"/>
      <w:marRight w:val="0"/>
      <w:marTop w:val="0"/>
      <w:marBottom w:val="0"/>
      <w:divBdr>
        <w:top w:val="none" w:sz="0" w:space="0" w:color="auto"/>
        <w:left w:val="none" w:sz="0" w:space="0" w:color="auto"/>
        <w:bottom w:val="none" w:sz="0" w:space="0" w:color="auto"/>
        <w:right w:val="none" w:sz="0" w:space="0" w:color="auto"/>
      </w:divBdr>
    </w:div>
    <w:div w:id="775636750">
      <w:bodyDiv w:val="1"/>
      <w:marLeft w:val="0"/>
      <w:marRight w:val="0"/>
      <w:marTop w:val="0"/>
      <w:marBottom w:val="0"/>
      <w:divBdr>
        <w:top w:val="none" w:sz="0" w:space="0" w:color="auto"/>
        <w:left w:val="none" w:sz="0" w:space="0" w:color="auto"/>
        <w:bottom w:val="none" w:sz="0" w:space="0" w:color="auto"/>
        <w:right w:val="none" w:sz="0" w:space="0" w:color="auto"/>
      </w:divBdr>
    </w:div>
    <w:div w:id="777406344">
      <w:bodyDiv w:val="1"/>
      <w:marLeft w:val="0"/>
      <w:marRight w:val="0"/>
      <w:marTop w:val="0"/>
      <w:marBottom w:val="0"/>
      <w:divBdr>
        <w:top w:val="none" w:sz="0" w:space="0" w:color="auto"/>
        <w:left w:val="none" w:sz="0" w:space="0" w:color="auto"/>
        <w:bottom w:val="none" w:sz="0" w:space="0" w:color="auto"/>
        <w:right w:val="none" w:sz="0" w:space="0" w:color="auto"/>
      </w:divBdr>
    </w:div>
    <w:div w:id="782578496">
      <w:bodyDiv w:val="1"/>
      <w:marLeft w:val="0"/>
      <w:marRight w:val="0"/>
      <w:marTop w:val="0"/>
      <w:marBottom w:val="0"/>
      <w:divBdr>
        <w:top w:val="none" w:sz="0" w:space="0" w:color="auto"/>
        <w:left w:val="none" w:sz="0" w:space="0" w:color="auto"/>
        <w:bottom w:val="none" w:sz="0" w:space="0" w:color="auto"/>
        <w:right w:val="none" w:sz="0" w:space="0" w:color="auto"/>
      </w:divBdr>
    </w:div>
    <w:div w:id="786630059">
      <w:bodyDiv w:val="1"/>
      <w:marLeft w:val="0"/>
      <w:marRight w:val="0"/>
      <w:marTop w:val="0"/>
      <w:marBottom w:val="0"/>
      <w:divBdr>
        <w:top w:val="none" w:sz="0" w:space="0" w:color="auto"/>
        <w:left w:val="none" w:sz="0" w:space="0" w:color="auto"/>
        <w:bottom w:val="none" w:sz="0" w:space="0" w:color="auto"/>
        <w:right w:val="none" w:sz="0" w:space="0" w:color="auto"/>
      </w:divBdr>
    </w:div>
    <w:div w:id="788552434">
      <w:bodyDiv w:val="1"/>
      <w:marLeft w:val="0"/>
      <w:marRight w:val="0"/>
      <w:marTop w:val="0"/>
      <w:marBottom w:val="0"/>
      <w:divBdr>
        <w:top w:val="none" w:sz="0" w:space="0" w:color="auto"/>
        <w:left w:val="none" w:sz="0" w:space="0" w:color="auto"/>
        <w:bottom w:val="none" w:sz="0" w:space="0" w:color="auto"/>
        <w:right w:val="none" w:sz="0" w:space="0" w:color="auto"/>
      </w:divBdr>
    </w:div>
    <w:div w:id="789739144">
      <w:bodyDiv w:val="1"/>
      <w:marLeft w:val="0"/>
      <w:marRight w:val="0"/>
      <w:marTop w:val="0"/>
      <w:marBottom w:val="0"/>
      <w:divBdr>
        <w:top w:val="none" w:sz="0" w:space="0" w:color="auto"/>
        <w:left w:val="none" w:sz="0" w:space="0" w:color="auto"/>
        <w:bottom w:val="none" w:sz="0" w:space="0" w:color="auto"/>
        <w:right w:val="none" w:sz="0" w:space="0" w:color="auto"/>
      </w:divBdr>
    </w:div>
    <w:div w:id="793519824">
      <w:bodyDiv w:val="1"/>
      <w:marLeft w:val="0"/>
      <w:marRight w:val="0"/>
      <w:marTop w:val="0"/>
      <w:marBottom w:val="0"/>
      <w:divBdr>
        <w:top w:val="none" w:sz="0" w:space="0" w:color="auto"/>
        <w:left w:val="none" w:sz="0" w:space="0" w:color="auto"/>
        <w:bottom w:val="none" w:sz="0" w:space="0" w:color="auto"/>
        <w:right w:val="none" w:sz="0" w:space="0" w:color="auto"/>
      </w:divBdr>
    </w:div>
    <w:div w:id="794299211">
      <w:bodyDiv w:val="1"/>
      <w:marLeft w:val="0"/>
      <w:marRight w:val="0"/>
      <w:marTop w:val="0"/>
      <w:marBottom w:val="0"/>
      <w:divBdr>
        <w:top w:val="none" w:sz="0" w:space="0" w:color="auto"/>
        <w:left w:val="none" w:sz="0" w:space="0" w:color="auto"/>
        <w:bottom w:val="none" w:sz="0" w:space="0" w:color="auto"/>
        <w:right w:val="none" w:sz="0" w:space="0" w:color="auto"/>
      </w:divBdr>
    </w:div>
    <w:div w:id="798376816">
      <w:bodyDiv w:val="1"/>
      <w:marLeft w:val="0"/>
      <w:marRight w:val="0"/>
      <w:marTop w:val="0"/>
      <w:marBottom w:val="0"/>
      <w:divBdr>
        <w:top w:val="none" w:sz="0" w:space="0" w:color="auto"/>
        <w:left w:val="none" w:sz="0" w:space="0" w:color="auto"/>
        <w:bottom w:val="none" w:sz="0" w:space="0" w:color="auto"/>
        <w:right w:val="none" w:sz="0" w:space="0" w:color="auto"/>
      </w:divBdr>
    </w:div>
    <w:div w:id="799500210">
      <w:bodyDiv w:val="1"/>
      <w:marLeft w:val="0"/>
      <w:marRight w:val="0"/>
      <w:marTop w:val="0"/>
      <w:marBottom w:val="0"/>
      <w:divBdr>
        <w:top w:val="none" w:sz="0" w:space="0" w:color="auto"/>
        <w:left w:val="none" w:sz="0" w:space="0" w:color="auto"/>
        <w:bottom w:val="none" w:sz="0" w:space="0" w:color="auto"/>
        <w:right w:val="none" w:sz="0" w:space="0" w:color="auto"/>
      </w:divBdr>
    </w:div>
    <w:div w:id="801078145">
      <w:bodyDiv w:val="1"/>
      <w:marLeft w:val="0"/>
      <w:marRight w:val="0"/>
      <w:marTop w:val="0"/>
      <w:marBottom w:val="0"/>
      <w:divBdr>
        <w:top w:val="none" w:sz="0" w:space="0" w:color="auto"/>
        <w:left w:val="none" w:sz="0" w:space="0" w:color="auto"/>
        <w:bottom w:val="none" w:sz="0" w:space="0" w:color="auto"/>
        <w:right w:val="none" w:sz="0" w:space="0" w:color="auto"/>
      </w:divBdr>
    </w:div>
    <w:div w:id="801581667">
      <w:bodyDiv w:val="1"/>
      <w:marLeft w:val="0"/>
      <w:marRight w:val="0"/>
      <w:marTop w:val="0"/>
      <w:marBottom w:val="0"/>
      <w:divBdr>
        <w:top w:val="none" w:sz="0" w:space="0" w:color="auto"/>
        <w:left w:val="none" w:sz="0" w:space="0" w:color="auto"/>
        <w:bottom w:val="none" w:sz="0" w:space="0" w:color="auto"/>
        <w:right w:val="none" w:sz="0" w:space="0" w:color="auto"/>
      </w:divBdr>
    </w:div>
    <w:div w:id="810946261">
      <w:bodyDiv w:val="1"/>
      <w:marLeft w:val="0"/>
      <w:marRight w:val="0"/>
      <w:marTop w:val="0"/>
      <w:marBottom w:val="0"/>
      <w:divBdr>
        <w:top w:val="none" w:sz="0" w:space="0" w:color="auto"/>
        <w:left w:val="none" w:sz="0" w:space="0" w:color="auto"/>
        <w:bottom w:val="none" w:sz="0" w:space="0" w:color="auto"/>
        <w:right w:val="none" w:sz="0" w:space="0" w:color="auto"/>
      </w:divBdr>
    </w:div>
    <w:div w:id="817960436">
      <w:bodyDiv w:val="1"/>
      <w:marLeft w:val="0"/>
      <w:marRight w:val="0"/>
      <w:marTop w:val="0"/>
      <w:marBottom w:val="0"/>
      <w:divBdr>
        <w:top w:val="none" w:sz="0" w:space="0" w:color="auto"/>
        <w:left w:val="none" w:sz="0" w:space="0" w:color="auto"/>
        <w:bottom w:val="none" w:sz="0" w:space="0" w:color="auto"/>
        <w:right w:val="none" w:sz="0" w:space="0" w:color="auto"/>
      </w:divBdr>
    </w:div>
    <w:div w:id="819926755">
      <w:bodyDiv w:val="1"/>
      <w:marLeft w:val="0"/>
      <w:marRight w:val="0"/>
      <w:marTop w:val="0"/>
      <w:marBottom w:val="0"/>
      <w:divBdr>
        <w:top w:val="none" w:sz="0" w:space="0" w:color="auto"/>
        <w:left w:val="none" w:sz="0" w:space="0" w:color="auto"/>
        <w:bottom w:val="none" w:sz="0" w:space="0" w:color="auto"/>
        <w:right w:val="none" w:sz="0" w:space="0" w:color="auto"/>
      </w:divBdr>
    </w:div>
    <w:div w:id="822115489">
      <w:bodyDiv w:val="1"/>
      <w:marLeft w:val="0"/>
      <w:marRight w:val="0"/>
      <w:marTop w:val="0"/>
      <w:marBottom w:val="0"/>
      <w:divBdr>
        <w:top w:val="none" w:sz="0" w:space="0" w:color="auto"/>
        <w:left w:val="none" w:sz="0" w:space="0" w:color="auto"/>
        <w:bottom w:val="none" w:sz="0" w:space="0" w:color="auto"/>
        <w:right w:val="none" w:sz="0" w:space="0" w:color="auto"/>
      </w:divBdr>
    </w:div>
    <w:div w:id="824202023">
      <w:bodyDiv w:val="1"/>
      <w:marLeft w:val="0"/>
      <w:marRight w:val="0"/>
      <w:marTop w:val="0"/>
      <w:marBottom w:val="0"/>
      <w:divBdr>
        <w:top w:val="none" w:sz="0" w:space="0" w:color="auto"/>
        <w:left w:val="none" w:sz="0" w:space="0" w:color="auto"/>
        <w:bottom w:val="none" w:sz="0" w:space="0" w:color="auto"/>
        <w:right w:val="none" w:sz="0" w:space="0" w:color="auto"/>
      </w:divBdr>
    </w:div>
    <w:div w:id="826556187">
      <w:bodyDiv w:val="1"/>
      <w:marLeft w:val="0"/>
      <w:marRight w:val="0"/>
      <w:marTop w:val="0"/>
      <w:marBottom w:val="0"/>
      <w:divBdr>
        <w:top w:val="none" w:sz="0" w:space="0" w:color="auto"/>
        <w:left w:val="none" w:sz="0" w:space="0" w:color="auto"/>
        <w:bottom w:val="none" w:sz="0" w:space="0" w:color="auto"/>
        <w:right w:val="none" w:sz="0" w:space="0" w:color="auto"/>
      </w:divBdr>
    </w:div>
    <w:div w:id="833303362">
      <w:bodyDiv w:val="1"/>
      <w:marLeft w:val="0"/>
      <w:marRight w:val="0"/>
      <w:marTop w:val="0"/>
      <w:marBottom w:val="0"/>
      <w:divBdr>
        <w:top w:val="none" w:sz="0" w:space="0" w:color="auto"/>
        <w:left w:val="none" w:sz="0" w:space="0" w:color="auto"/>
        <w:bottom w:val="none" w:sz="0" w:space="0" w:color="auto"/>
        <w:right w:val="none" w:sz="0" w:space="0" w:color="auto"/>
      </w:divBdr>
    </w:div>
    <w:div w:id="835459177">
      <w:bodyDiv w:val="1"/>
      <w:marLeft w:val="0"/>
      <w:marRight w:val="0"/>
      <w:marTop w:val="0"/>
      <w:marBottom w:val="0"/>
      <w:divBdr>
        <w:top w:val="none" w:sz="0" w:space="0" w:color="auto"/>
        <w:left w:val="none" w:sz="0" w:space="0" w:color="auto"/>
        <w:bottom w:val="none" w:sz="0" w:space="0" w:color="auto"/>
        <w:right w:val="none" w:sz="0" w:space="0" w:color="auto"/>
      </w:divBdr>
    </w:div>
    <w:div w:id="836648682">
      <w:bodyDiv w:val="1"/>
      <w:marLeft w:val="0"/>
      <w:marRight w:val="0"/>
      <w:marTop w:val="0"/>
      <w:marBottom w:val="0"/>
      <w:divBdr>
        <w:top w:val="none" w:sz="0" w:space="0" w:color="auto"/>
        <w:left w:val="none" w:sz="0" w:space="0" w:color="auto"/>
        <w:bottom w:val="none" w:sz="0" w:space="0" w:color="auto"/>
        <w:right w:val="none" w:sz="0" w:space="0" w:color="auto"/>
      </w:divBdr>
    </w:div>
    <w:div w:id="842665120">
      <w:bodyDiv w:val="1"/>
      <w:marLeft w:val="0"/>
      <w:marRight w:val="0"/>
      <w:marTop w:val="0"/>
      <w:marBottom w:val="0"/>
      <w:divBdr>
        <w:top w:val="none" w:sz="0" w:space="0" w:color="auto"/>
        <w:left w:val="none" w:sz="0" w:space="0" w:color="auto"/>
        <w:bottom w:val="none" w:sz="0" w:space="0" w:color="auto"/>
        <w:right w:val="none" w:sz="0" w:space="0" w:color="auto"/>
      </w:divBdr>
    </w:div>
    <w:div w:id="843861635">
      <w:bodyDiv w:val="1"/>
      <w:marLeft w:val="0"/>
      <w:marRight w:val="0"/>
      <w:marTop w:val="0"/>
      <w:marBottom w:val="0"/>
      <w:divBdr>
        <w:top w:val="none" w:sz="0" w:space="0" w:color="auto"/>
        <w:left w:val="none" w:sz="0" w:space="0" w:color="auto"/>
        <w:bottom w:val="none" w:sz="0" w:space="0" w:color="auto"/>
        <w:right w:val="none" w:sz="0" w:space="0" w:color="auto"/>
      </w:divBdr>
    </w:div>
    <w:div w:id="851334048">
      <w:bodyDiv w:val="1"/>
      <w:marLeft w:val="0"/>
      <w:marRight w:val="0"/>
      <w:marTop w:val="0"/>
      <w:marBottom w:val="0"/>
      <w:divBdr>
        <w:top w:val="none" w:sz="0" w:space="0" w:color="auto"/>
        <w:left w:val="none" w:sz="0" w:space="0" w:color="auto"/>
        <w:bottom w:val="none" w:sz="0" w:space="0" w:color="auto"/>
        <w:right w:val="none" w:sz="0" w:space="0" w:color="auto"/>
      </w:divBdr>
    </w:div>
    <w:div w:id="853108975">
      <w:bodyDiv w:val="1"/>
      <w:marLeft w:val="0"/>
      <w:marRight w:val="0"/>
      <w:marTop w:val="0"/>
      <w:marBottom w:val="0"/>
      <w:divBdr>
        <w:top w:val="none" w:sz="0" w:space="0" w:color="auto"/>
        <w:left w:val="none" w:sz="0" w:space="0" w:color="auto"/>
        <w:bottom w:val="none" w:sz="0" w:space="0" w:color="auto"/>
        <w:right w:val="none" w:sz="0" w:space="0" w:color="auto"/>
      </w:divBdr>
    </w:div>
    <w:div w:id="853155392">
      <w:bodyDiv w:val="1"/>
      <w:marLeft w:val="0"/>
      <w:marRight w:val="0"/>
      <w:marTop w:val="0"/>
      <w:marBottom w:val="0"/>
      <w:divBdr>
        <w:top w:val="none" w:sz="0" w:space="0" w:color="auto"/>
        <w:left w:val="none" w:sz="0" w:space="0" w:color="auto"/>
        <w:bottom w:val="none" w:sz="0" w:space="0" w:color="auto"/>
        <w:right w:val="none" w:sz="0" w:space="0" w:color="auto"/>
      </w:divBdr>
    </w:div>
    <w:div w:id="853494532">
      <w:bodyDiv w:val="1"/>
      <w:marLeft w:val="0"/>
      <w:marRight w:val="0"/>
      <w:marTop w:val="0"/>
      <w:marBottom w:val="0"/>
      <w:divBdr>
        <w:top w:val="none" w:sz="0" w:space="0" w:color="auto"/>
        <w:left w:val="none" w:sz="0" w:space="0" w:color="auto"/>
        <w:bottom w:val="none" w:sz="0" w:space="0" w:color="auto"/>
        <w:right w:val="none" w:sz="0" w:space="0" w:color="auto"/>
      </w:divBdr>
    </w:div>
    <w:div w:id="855968035">
      <w:bodyDiv w:val="1"/>
      <w:marLeft w:val="0"/>
      <w:marRight w:val="0"/>
      <w:marTop w:val="0"/>
      <w:marBottom w:val="0"/>
      <w:divBdr>
        <w:top w:val="none" w:sz="0" w:space="0" w:color="auto"/>
        <w:left w:val="none" w:sz="0" w:space="0" w:color="auto"/>
        <w:bottom w:val="none" w:sz="0" w:space="0" w:color="auto"/>
        <w:right w:val="none" w:sz="0" w:space="0" w:color="auto"/>
      </w:divBdr>
    </w:div>
    <w:div w:id="856042832">
      <w:bodyDiv w:val="1"/>
      <w:marLeft w:val="0"/>
      <w:marRight w:val="0"/>
      <w:marTop w:val="0"/>
      <w:marBottom w:val="0"/>
      <w:divBdr>
        <w:top w:val="none" w:sz="0" w:space="0" w:color="auto"/>
        <w:left w:val="none" w:sz="0" w:space="0" w:color="auto"/>
        <w:bottom w:val="none" w:sz="0" w:space="0" w:color="auto"/>
        <w:right w:val="none" w:sz="0" w:space="0" w:color="auto"/>
      </w:divBdr>
    </w:div>
    <w:div w:id="856236524">
      <w:bodyDiv w:val="1"/>
      <w:marLeft w:val="0"/>
      <w:marRight w:val="0"/>
      <w:marTop w:val="0"/>
      <w:marBottom w:val="0"/>
      <w:divBdr>
        <w:top w:val="none" w:sz="0" w:space="0" w:color="auto"/>
        <w:left w:val="none" w:sz="0" w:space="0" w:color="auto"/>
        <w:bottom w:val="none" w:sz="0" w:space="0" w:color="auto"/>
        <w:right w:val="none" w:sz="0" w:space="0" w:color="auto"/>
      </w:divBdr>
    </w:div>
    <w:div w:id="856694458">
      <w:bodyDiv w:val="1"/>
      <w:marLeft w:val="0"/>
      <w:marRight w:val="0"/>
      <w:marTop w:val="0"/>
      <w:marBottom w:val="0"/>
      <w:divBdr>
        <w:top w:val="none" w:sz="0" w:space="0" w:color="auto"/>
        <w:left w:val="none" w:sz="0" w:space="0" w:color="auto"/>
        <w:bottom w:val="none" w:sz="0" w:space="0" w:color="auto"/>
        <w:right w:val="none" w:sz="0" w:space="0" w:color="auto"/>
      </w:divBdr>
    </w:div>
    <w:div w:id="859709161">
      <w:bodyDiv w:val="1"/>
      <w:marLeft w:val="0"/>
      <w:marRight w:val="0"/>
      <w:marTop w:val="0"/>
      <w:marBottom w:val="0"/>
      <w:divBdr>
        <w:top w:val="none" w:sz="0" w:space="0" w:color="auto"/>
        <w:left w:val="none" w:sz="0" w:space="0" w:color="auto"/>
        <w:bottom w:val="none" w:sz="0" w:space="0" w:color="auto"/>
        <w:right w:val="none" w:sz="0" w:space="0" w:color="auto"/>
      </w:divBdr>
    </w:div>
    <w:div w:id="864245944">
      <w:bodyDiv w:val="1"/>
      <w:marLeft w:val="0"/>
      <w:marRight w:val="0"/>
      <w:marTop w:val="0"/>
      <w:marBottom w:val="0"/>
      <w:divBdr>
        <w:top w:val="none" w:sz="0" w:space="0" w:color="auto"/>
        <w:left w:val="none" w:sz="0" w:space="0" w:color="auto"/>
        <w:bottom w:val="none" w:sz="0" w:space="0" w:color="auto"/>
        <w:right w:val="none" w:sz="0" w:space="0" w:color="auto"/>
      </w:divBdr>
    </w:div>
    <w:div w:id="865362879">
      <w:bodyDiv w:val="1"/>
      <w:marLeft w:val="0"/>
      <w:marRight w:val="0"/>
      <w:marTop w:val="0"/>
      <w:marBottom w:val="0"/>
      <w:divBdr>
        <w:top w:val="none" w:sz="0" w:space="0" w:color="auto"/>
        <w:left w:val="none" w:sz="0" w:space="0" w:color="auto"/>
        <w:bottom w:val="none" w:sz="0" w:space="0" w:color="auto"/>
        <w:right w:val="none" w:sz="0" w:space="0" w:color="auto"/>
      </w:divBdr>
    </w:div>
    <w:div w:id="867528435">
      <w:bodyDiv w:val="1"/>
      <w:marLeft w:val="0"/>
      <w:marRight w:val="0"/>
      <w:marTop w:val="0"/>
      <w:marBottom w:val="0"/>
      <w:divBdr>
        <w:top w:val="none" w:sz="0" w:space="0" w:color="auto"/>
        <w:left w:val="none" w:sz="0" w:space="0" w:color="auto"/>
        <w:bottom w:val="none" w:sz="0" w:space="0" w:color="auto"/>
        <w:right w:val="none" w:sz="0" w:space="0" w:color="auto"/>
      </w:divBdr>
    </w:div>
    <w:div w:id="869103068">
      <w:bodyDiv w:val="1"/>
      <w:marLeft w:val="0"/>
      <w:marRight w:val="0"/>
      <w:marTop w:val="0"/>
      <w:marBottom w:val="0"/>
      <w:divBdr>
        <w:top w:val="none" w:sz="0" w:space="0" w:color="auto"/>
        <w:left w:val="none" w:sz="0" w:space="0" w:color="auto"/>
        <w:bottom w:val="none" w:sz="0" w:space="0" w:color="auto"/>
        <w:right w:val="none" w:sz="0" w:space="0" w:color="auto"/>
      </w:divBdr>
    </w:div>
    <w:div w:id="871041674">
      <w:bodyDiv w:val="1"/>
      <w:marLeft w:val="0"/>
      <w:marRight w:val="0"/>
      <w:marTop w:val="0"/>
      <w:marBottom w:val="0"/>
      <w:divBdr>
        <w:top w:val="none" w:sz="0" w:space="0" w:color="auto"/>
        <w:left w:val="none" w:sz="0" w:space="0" w:color="auto"/>
        <w:bottom w:val="none" w:sz="0" w:space="0" w:color="auto"/>
        <w:right w:val="none" w:sz="0" w:space="0" w:color="auto"/>
      </w:divBdr>
    </w:div>
    <w:div w:id="872231604">
      <w:bodyDiv w:val="1"/>
      <w:marLeft w:val="0"/>
      <w:marRight w:val="0"/>
      <w:marTop w:val="0"/>
      <w:marBottom w:val="0"/>
      <w:divBdr>
        <w:top w:val="none" w:sz="0" w:space="0" w:color="auto"/>
        <w:left w:val="none" w:sz="0" w:space="0" w:color="auto"/>
        <w:bottom w:val="none" w:sz="0" w:space="0" w:color="auto"/>
        <w:right w:val="none" w:sz="0" w:space="0" w:color="auto"/>
      </w:divBdr>
    </w:div>
    <w:div w:id="872957152">
      <w:bodyDiv w:val="1"/>
      <w:marLeft w:val="0"/>
      <w:marRight w:val="0"/>
      <w:marTop w:val="0"/>
      <w:marBottom w:val="0"/>
      <w:divBdr>
        <w:top w:val="none" w:sz="0" w:space="0" w:color="auto"/>
        <w:left w:val="none" w:sz="0" w:space="0" w:color="auto"/>
        <w:bottom w:val="none" w:sz="0" w:space="0" w:color="auto"/>
        <w:right w:val="none" w:sz="0" w:space="0" w:color="auto"/>
      </w:divBdr>
    </w:div>
    <w:div w:id="874466012">
      <w:bodyDiv w:val="1"/>
      <w:marLeft w:val="0"/>
      <w:marRight w:val="0"/>
      <w:marTop w:val="0"/>
      <w:marBottom w:val="0"/>
      <w:divBdr>
        <w:top w:val="none" w:sz="0" w:space="0" w:color="auto"/>
        <w:left w:val="none" w:sz="0" w:space="0" w:color="auto"/>
        <w:bottom w:val="none" w:sz="0" w:space="0" w:color="auto"/>
        <w:right w:val="none" w:sz="0" w:space="0" w:color="auto"/>
      </w:divBdr>
    </w:div>
    <w:div w:id="877862443">
      <w:bodyDiv w:val="1"/>
      <w:marLeft w:val="0"/>
      <w:marRight w:val="0"/>
      <w:marTop w:val="0"/>
      <w:marBottom w:val="0"/>
      <w:divBdr>
        <w:top w:val="none" w:sz="0" w:space="0" w:color="auto"/>
        <w:left w:val="none" w:sz="0" w:space="0" w:color="auto"/>
        <w:bottom w:val="none" w:sz="0" w:space="0" w:color="auto"/>
        <w:right w:val="none" w:sz="0" w:space="0" w:color="auto"/>
      </w:divBdr>
    </w:div>
    <w:div w:id="879166663">
      <w:bodyDiv w:val="1"/>
      <w:marLeft w:val="0"/>
      <w:marRight w:val="0"/>
      <w:marTop w:val="0"/>
      <w:marBottom w:val="0"/>
      <w:divBdr>
        <w:top w:val="none" w:sz="0" w:space="0" w:color="auto"/>
        <w:left w:val="none" w:sz="0" w:space="0" w:color="auto"/>
        <w:bottom w:val="none" w:sz="0" w:space="0" w:color="auto"/>
        <w:right w:val="none" w:sz="0" w:space="0" w:color="auto"/>
      </w:divBdr>
    </w:div>
    <w:div w:id="881482539">
      <w:bodyDiv w:val="1"/>
      <w:marLeft w:val="0"/>
      <w:marRight w:val="0"/>
      <w:marTop w:val="0"/>
      <w:marBottom w:val="0"/>
      <w:divBdr>
        <w:top w:val="none" w:sz="0" w:space="0" w:color="auto"/>
        <w:left w:val="none" w:sz="0" w:space="0" w:color="auto"/>
        <w:bottom w:val="none" w:sz="0" w:space="0" w:color="auto"/>
        <w:right w:val="none" w:sz="0" w:space="0" w:color="auto"/>
      </w:divBdr>
    </w:div>
    <w:div w:id="882136964">
      <w:bodyDiv w:val="1"/>
      <w:marLeft w:val="0"/>
      <w:marRight w:val="0"/>
      <w:marTop w:val="0"/>
      <w:marBottom w:val="0"/>
      <w:divBdr>
        <w:top w:val="none" w:sz="0" w:space="0" w:color="auto"/>
        <w:left w:val="none" w:sz="0" w:space="0" w:color="auto"/>
        <w:bottom w:val="none" w:sz="0" w:space="0" w:color="auto"/>
        <w:right w:val="none" w:sz="0" w:space="0" w:color="auto"/>
      </w:divBdr>
    </w:div>
    <w:div w:id="882212349">
      <w:bodyDiv w:val="1"/>
      <w:marLeft w:val="0"/>
      <w:marRight w:val="0"/>
      <w:marTop w:val="0"/>
      <w:marBottom w:val="0"/>
      <w:divBdr>
        <w:top w:val="none" w:sz="0" w:space="0" w:color="auto"/>
        <w:left w:val="none" w:sz="0" w:space="0" w:color="auto"/>
        <w:bottom w:val="none" w:sz="0" w:space="0" w:color="auto"/>
        <w:right w:val="none" w:sz="0" w:space="0" w:color="auto"/>
      </w:divBdr>
    </w:div>
    <w:div w:id="882255433">
      <w:bodyDiv w:val="1"/>
      <w:marLeft w:val="0"/>
      <w:marRight w:val="0"/>
      <w:marTop w:val="0"/>
      <w:marBottom w:val="0"/>
      <w:divBdr>
        <w:top w:val="none" w:sz="0" w:space="0" w:color="auto"/>
        <w:left w:val="none" w:sz="0" w:space="0" w:color="auto"/>
        <w:bottom w:val="none" w:sz="0" w:space="0" w:color="auto"/>
        <w:right w:val="none" w:sz="0" w:space="0" w:color="auto"/>
      </w:divBdr>
    </w:div>
    <w:div w:id="884171303">
      <w:bodyDiv w:val="1"/>
      <w:marLeft w:val="0"/>
      <w:marRight w:val="0"/>
      <w:marTop w:val="0"/>
      <w:marBottom w:val="0"/>
      <w:divBdr>
        <w:top w:val="none" w:sz="0" w:space="0" w:color="auto"/>
        <w:left w:val="none" w:sz="0" w:space="0" w:color="auto"/>
        <w:bottom w:val="none" w:sz="0" w:space="0" w:color="auto"/>
        <w:right w:val="none" w:sz="0" w:space="0" w:color="auto"/>
      </w:divBdr>
    </w:div>
    <w:div w:id="884948403">
      <w:bodyDiv w:val="1"/>
      <w:marLeft w:val="0"/>
      <w:marRight w:val="0"/>
      <w:marTop w:val="0"/>
      <w:marBottom w:val="0"/>
      <w:divBdr>
        <w:top w:val="none" w:sz="0" w:space="0" w:color="auto"/>
        <w:left w:val="none" w:sz="0" w:space="0" w:color="auto"/>
        <w:bottom w:val="none" w:sz="0" w:space="0" w:color="auto"/>
        <w:right w:val="none" w:sz="0" w:space="0" w:color="auto"/>
      </w:divBdr>
    </w:div>
    <w:div w:id="885916231">
      <w:bodyDiv w:val="1"/>
      <w:marLeft w:val="0"/>
      <w:marRight w:val="0"/>
      <w:marTop w:val="0"/>
      <w:marBottom w:val="0"/>
      <w:divBdr>
        <w:top w:val="none" w:sz="0" w:space="0" w:color="auto"/>
        <w:left w:val="none" w:sz="0" w:space="0" w:color="auto"/>
        <w:bottom w:val="none" w:sz="0" w:space="0" w:color="auto"/>
        <w:right w:val="none" w:sz="0" w:space="0" w:color="auto"/>
      </w:divBdr>
    </w:div>
    <w:div w:id="892812410">
      <w:bodyDiv w:val="1"/>
      <w:marLeft w:val="0"/>
      <w:marRight w:val="0"/>
      <w:marTop w:val="0"/>
      <w:marBottom w:val="0"/>
      <w:divBdr>
        <w:top w:val="none" w:sz="0" w:space="0" w:color="auto"/>
        <w:left w:val="none" w:sz="0" w:space="0" w:color="auto"/>
        <w:bottom w:val="none" w:sz="0" w:space="0" w:color="auto"/>
        <w:right w:val="none" w:sz="0" w:space="0" w:color="auto"/>
      </w:divBdr>
    </w:div>
    <w:div w:id="893002473">
      <w:bodyDiv w:val="1"/>
      <w:marLeft w:val="0"/>
      <w:marRight w:val="0"/>
      <w:marTop w:val="0"/>
      <w:marBottom w:val="0"/>
      <w:divBdr>
        <w:top w:val="none" w:sz="0" w:space="0" w:color="auto"/>
        <w:left w:val="none" w:sz="0" w:space="0" w:color="auto"/>
        <w:bottom w:val="none" w:sz="0" w:space="0" w:color="auto"/>
        <w:right w:val="none" w:sz="0" w:space="0" w:color="auto"/>
      </w:divBdr>
    </w:div>
    <w:div w:id="893808169">
      <w:bodyDiv w:val="1"/>
      <w:marLeft w:val="0"/>
      <w:marRight w:val="0"/>
      <w:marTop w:val="0"/>
      <w:marBottom w:val="0"/>
      <w:divBdr>
        <w:top w:val="none" w:sz="0" w:space="0" w:color="auto"/>
        <w:left w:val="none" w:sz="0" w:space="0" w:color="auto"/>
        <w:bottom w:val="none" w:sz="0" w:space="0" w:color="auto"/>
        <w:right w:val="none" w:sz="0" w:space="0" w:color="auto"/>
      </w:divBdr>
    </w:div>
    <w:div w:id="895163458">
      <w:bodyDiv w:val="1"/>
      <w:marLeft w:val="0"/>
      <w:marRight w:val="0"/>
      <w:marTop w:val="0"/>
      <w:marBottom w:val="0"/>
      <w:divBdr>
        <w:top w:val="none" w:sz="0" w:space="0" w:color="auto"/>
        <w:left w:val="none" w:sz="0" w:space="0" w:color="auto"/>
        <w:bottom w:val="none" w:sz="0" w:space="0" w:color="auto"/>
        <w:right w:val="none" w:sz="0" w:space="0" w:color="auto"/>
      </w:divBdr>
    </w:div>
    <w:div w:id="897935972">
      <w:bodyDiv w:val="1"/>
      <w:marLeft w:val="0"/>
      <w:marRight w:val="0"/>
      <w:marTop w:val="0"/>
      <w:marBottom w:val="0"/>
      <w:divBdr>
        <w:top w:val="none" w:sz="0" w:space="0" w:color="auto"/>
        <w:left w:val="none" w:sz="0" w:space="0" w:color="auto"/>
        <w:bottom w:val="none" w:sz="0" w:space="0" w:color="auto"/>
        <w:right w:val="none" w:sz="0" w:space="0" w:color="auto"/>
      </w:divBdr>
    </w:div>
    <w:div w:id="901217045">
      <w:bodyDiv w:val="1"/>
      <w:marLeft w:val="0"/>
      <w:marRight w:val="0"/>
      <w:marTop w:val="0"/>
      <w:marBottom w:val="0"/>
      <w:divBdr>
        <w:top w:val="none" w:sz="0" w:space="0" w:color="auto"/>
        <w:left w:val="none" w:sz="0" w:space="0" w:color="auto"/>
        <w:bottom w:val="none" w:sz="0" w:space="0" w:color="auto"/>
        <w:right w:val="none" w:sz="0" w:space="0" w:color="auto"/>
      </w:divBdr>
    </w:div>
    <w:div w:id="909003864">
      <w:bodyDiv w:val="1"/>
      <w:marLeft w:val="0"/>
      <w:marRight w:val="0"/>
      <w:marTop w:val="0"/>
      <w:marBottom w:val="0"/>
      <w:divBdr>
        <w:top w:val="none" w:sz="0" w:space="0" w:color="auto"/>
        <w:left w:val="none" w:sz="0" w:space="0" w:color="auto"/>
        <w:bottom w:val="none" w:sz="0" w:space="0" w:color="auto"/>
        <w:right w:val="none" w:sz="0" w:space="0" w:color="auto"/>
      </w:divBdr>
    </w:div>
    <w:div w:id="909341987">
      <w:bodyDiv w:val="1"/>
      <w:marLeft w:val="0"/>
      <w:marRight w:val="0"/>
      <w:marTop w:val="0"/>
      <w:marBottom w:val="0"/>
      <w:divBdr>
        <w:top w:val="none" w:sz="0" w:space="0" w:color="auto"/>
        <w:left w:val="none" w:sz="0" w:space="0" w:color="auto"/>
        <w:bottom w:val="none" w:sz="0" w:space="0" w:color="auto"/>
        <w:right w:val="none" w:sz="0" w:space="0" w:color="auto"/>
      </w:divBdr>
    </w:div>
    <w:div w:id="912473429">
      <w:bodyDiv w:val="1"/>
      <w:marLeft w:val="0"/>
      <w:marRight w:val="0"/>
      <w:marTop w:val="0"/>
      <w:marBottom w:val="0"/>
      <w:divBdr>
        <w:top w:val="none" w:sz="0" w:space="0" w:color="auto"/>
        <w:left w:val="none" w:sz="0" w:space="0" w:color="auto"/>
        <w:bottom w:val="none" w:sz="0" w:space="0" w:color="auto"/>
        <w:right w:val="none" w:sz="0" w:space="0" w:color="auto"/>
      </w:divBdr>
    </w:div>
    <w:div w:id="918904652">
      <w:bodyDiv w:val="1"/>
      <w:marLeft w:val="0"/>
      <w:marRight w:val="0"/>
      <w:marTop w:val="0"/>
      <w:marBottom w:val="0"/>
      <w:divBdr>
        <w:top w:val="none" w:sz="0" w:space="0" w:color="auto"/>
        <w:left w:val="none" w:sz="0" w:space="0" w:color="auto"/>
        <w:bottom w:val="none" w:sz="0" w:space="0" w:color="auto"/>
        <w:right w:val="none" w:sz="0" w:space="0" w:color="auto"/>
      </w:divBdr>
    </w:div>
    <w:div w:id="919674529">
      <w:bodyDiv w:val="1"/>
      <w:marLeft w:val="0"/>
      <w:marRight w:val="0"/>
      <w:marTop w:val="0"/>
      <w:marBottom w:val="0"/>
      <w:divBdr>
        <w:top w:val="none" w:sz="0" w:space="0" w:color="auto"/>
        <w:left w:val="none" w:sz="0" w:space="0" w:color="auto"/>
        <w:bottom w:val="none" w:sz="0" w:space="0" w:color="auto"/>
        <w:right w:val="none" w:sz="0" w:space="0" w:color="auto"/>
      </w:divBdr>
    </w:div>
    <w:div w:id="921724366">
      <w:bodyDiv w:val="1"/>
      <w:marLeft w:val="0"/>
      <w:marRight w:val="0"/>
      <w:marTop w:val="0"/>
      <w:marBottom w:val="0"/>
      <w:divBdr>
        <w:top w:val="none" w:sz="0" w:space="0" w:color="auto"/>
        <w:left w:val="none" w:sz="0" w:space="0" w:color="auto"/>
        <w:bottom w:val="none" w:sz="0" w:space="0" w:color="auto"/>
        <w:right w:val="none" w:sz="0" w:space="0" w:color="auto"/>
      </w:divBdr>
    </w:div>
    <w:div w:id="922105955">
      <w:bodyDiv w:val="1"/>
      <w:marLeft w:val="0"/>
      <w:marRight w:val="0"/>
      <w:marTop w:val="0"/>
      <w:marBottom w:val="0"/>
      <w:divBdr>
        <w:top w:val="none" w:sz="0" w:space="0" w:color="auto"/>
        <w:left w:val="none" w:sz="0" w:space="0" w:color="auto"/>
        <w:bottom w:val="none" w:sz="0" w:space="0" w:color="auto"/>
        <w:right w:val="none" w:sz="0" w:space="0" w:color="auto"/>
      </w:divBdr>
    </w:div>
    <w:div w:id="924144660">
      <w:bodyDiv w:val="1"/>
      <w:marLeft w:val="0"/>
      <w:marRight w:val="0"/>
      <w:marTop w:val="0"/>
      <w:marBottom w:val="0"/>
      <w:divBdr>
        <w:top w:val="none" w:sz="0" w:space="0" w:color="auto"/>
        <w:left w:val="none" w:sz="0" w:space="0" w:color="auto"/>
        <w:bottom w:val="none" w:sz="0" w:space="0" w:color="auto"/>
        <w:right w:val="none" w:sz="0" w:space="0" w:color="auto"/>
      </w:divBdr>
    </w:div>
    <w:div w:id="925990756">
      <w:bodyDiv w:val="1"/>
      <w:marLeft w:val="0"/>
      <w:marRight w:val="0"/>
      <w:marTop w:val="0"/>
      <w:marBottom w:val="0"/>
      <w:divBdr>
        <w:top w:val="none" w:sz="0" w:space="0" w:color="auto"/>
        <w:left w:val="none" w:sz="0" w:space="0" w:color="auto"/>
        <w:bottom w:val="none" w:sz="0" w:space="0" w:color="auto"/>
        <w:right w:val="none" w:sz="0" w:space="0" w:color="auto"/>
      </w:divBdr>
    </w:div>
    <w:div w:id="926842049">
      <w:bodyDiv w:val="1"/>
      <w:marLeft w:val="0"/>
      <w:marRight w:val="0"/>
      <w:marTop w:val="0"/>
      <w:marBottom w:val="0"/>
      <w:divBdr>
        <w:top w:val="none" w:sz="0" w:space="0" w:color="auto"/>
        <w:left w:val="none" w:sz="0" w:space="0" w:color="auto"/>
        <w:bottom w:val="none" w:sz="0" w:space="0" w:color="auto"/>
        <w:right w:val="none" w:sz="0" w:space="0" w:color="auto"/>
      </w:divBdr>
    </w:div>
    <w:div w:id="928199450">
      <w:bodyDiv w:val="1"/>
      <w:marLeft w:val="0"/>
      <w:marRight w:val="0"/>
      <w:marTop w:val="0"/>
      <w:marBottom w:val="0"/>
      <w:divBdr>
        <w:top w:val="none" w:sz="0" w:space="0" w:color="auto"/>
        <w:left w:val="none" w:sz="0" w:space="0" w:color="auto"/>
        <w:bottom w:val="none" w:sz="0" w:space="0" w:color="auto"/>
        <w:right w:val="none" w:sz="0" w:space="0" w:color="auto"/>
      </w:divBdr>
    </w:div>
    <w:div w:id="929586042">
      <w:bodyDiv w:val="1"/>
      <w:marLeft w:val="0"/>
      <w:marRight w:val="0"/>
      <w:marTop w:val="0"/>
      <w:marBottom w:val="0"/>
      <w:divBdr>
        <w:top w:val="none" w:sz="0" w:space="0" w:color="auto"/>
        <w:left w:val="none" w:sz="0" w:space="0" w:color="auto"/>
        <w:bottom w:val="none" w:sz="0" w:space="0" w:color="auto"/>
        <w:right w:val="none" w:sz="0" w:space="0" w:color="auto"/>
      </w:divBdr>
    </w:div>
    <w:div w:id="933366271">
      <w:bodyDiv w:val="1"/>
      <w:marLeft w:val="0"/>
      <w:marRight w:val="0"/>
      <w:marTop w:val="0"/>
      <w:marBottom w:val="0"/>
      <w:divBdr>
        <w:top w:val="none" w:sz="0" w:space="0" w:color="auto"/>
        <w:left w:val="none" w:sz="0" w:space="0" w:color="auto"/>
        <w:bottom w:val="none" w:sz="0" w:space="0" w:color="auto"/>
        <w:right w:val="none" w:sz="0" w:space="0" w:color="auto"/>
      </w:divBdr>
    </w:div>
    <w:div w:id="940911022">
      <w:bodyDiv w:val="1"/>
      <w:marLeft w:val="0"/>
      <w:marRight w:val="0"/>
      <w:marTop w:val="0"/>
      <w:marBottom w:val="0"/>
      <w:divBdr>
        <w:top w:val="none" w:sz="0" w:space="0" w:color="auto"/>
        <w:left w:val="none" w:sz="0" w:space="0" w:color="auto"/>
        <w:bottom w:val="none" w:sz="0" w:space="0" w:color="auto"/>
        <w:right w:val="none" w:sz="0" w:space="0" w:color="auto"/>
      </w:divBdr>
    </w:div>
    <w:div w:id="955137183">
      <w:bodyDiv w:val="1"/>
      <w:marLeft w:val="0"/>
      <w:marRight w:val="0"/>
      <w:marTop w:val="0"/>
      <w:marBottom w:val="0"/>
      <w:divBdr>
        <w:top w:val="none" w:sz="0" w:space="0" w:color="auto"/>
        <w:left w:val="none" w:sz="0" w:space="0" w:color="auto"/>
        <w:bottom w:val="none" w:sz="0" w:space="0" w:color="auto"/>
        <w:right w:val="none" w:sz="0" w:space="0" w:color="auto"/>
      </w:divBdr>
    </w:div>
    <w:div w:id="955142874">
      <w:bodyDiv w:val="1"/>
      <w:marLeft w:val="0"/>
      <w:marRight w:val="0"/>
      <w:marTop w:val="0"/>
      <w:marBottom w:val="0"/>
      <w:divBdr>
        <w:top w:val="none" w:sz="0" w:space="0" w:color="auto"/>
        <w:left w:val="none" w:sz="0" w:space="0" w:color="auto"/>
        <w:bottom w:val="none" w:sz="0" w:space="0" w:color="auto"/>
        <w:right w:val="none" w:sz="0" w:space="0" w:color="auto"/>
      </w:divBdr>
    </w:div>
    <w:div w:id="955212443">
      <w:bodyDiv w:val="1"/>
      <w:marLeft w:val="0"/>
      <w:marRight w:val="0"/>
      <w:marTop w:val="0"/>
      <w:marBottom w:val="0"/>
      <w:divBdr>
        <w:top w:val="none" w:sz="0" w:space="0" w:color="auto"/>
        <w:left w:val="none" w:sz="0" w:space="0" w:color="auto"/>
        <w:bottom w:val="none" w:sz="0" w:space="0" w:color="auto"/>
        <w:right w:val="none" w:sz="0" w:space="0" w:color="auto"/>
      </w:divBdr>
    </w:div>
    <w:div w:id="956258976">
      <w:bodyDiv w:val="1"/>
      <w:marLeft w:val="0"/>
      <w:marRight w:val="0"/>
      <w:marTop w:val="0"/>
      <w:marBottom w:val="0"/>
      <w:divBdr>
        <w:top w:val="none" w:sz="0" w:space="0" w:color="auto"/>
        <w:left w:val="none" w:sz="0" w:space="0" w:color="auto"/>
        <w:bottom w:val="none" w:sz="0" w:space="0" w:color="auto"/>
        <w:right w:val="none" w:sz="0" w:space="0" w:color="auto"/>
      </w:divBdr>
    </w:div>
    <w:div w:id="968433358">
      <w:bodyDiv w:val="1"/>
      <w:marLeft w:val="0"/>
      <w:marRight w:val="0"/>
      <w:marTop w:val="0"/>
      <w:marBottom w:val="0"/>
      <w:divBdr>
        <w:top w:val="none" w:sz="0" w:space="0" w:color="auto"/>
        <w:left w:val="none" w:sz="0" w:space="0" w:color="auto"/>
        <w:bottom w:val="none" w:sz="0" w:space="0" w:color="auto"/>
        <w:right w:val="none" w:sz="0" w:space="0" w:color="auto"/>
      </w:divBdr>
    </w:div>
    <w:div w:id="968510235">
      <w:bodyDiv w:val="1"/>
      <w:marLeft w:val="0"/>
      <w:marRight w:val="0"/>
      <w:marTop w:val="0"/>
      <w:marBottom w:val="0"/>
      <w:divBdr>
        <w:top w:val="none" w:sz="0" w:space="0" w:color="auto"/>
        <w:left w:val="none" w:sz="0" w:space="0" w:color="auto"/>
        <w:bottom w:val="none" w:sz="0" w:space="0" w:color="auto"/>
        <w:right w:val="none" w:sz="0" w:space="0" w:color="auto"/>
      </w:divBdr>
    </w:div>
    <w:div w:id="968783712">
      <w:bodyDiv w:val="1"/>
      <w:marLeft w:val="0"/>
      <w:marRight w:val="0"/>
      <w:marTop w:val="0"/>
      <w:marBottom w:val="0"/>
      <w:divBdr>
        <w:top w:val="none" w:sz="0" w:space="0" w:color="auto"/>
        <w:left w:val="none" w:sz="0" w:space="0" w:color="auto"/>
        <w:bottom w:val="none" w:sz="0" w:space="0" w:color="auto"/>
        <w:right w:val="none" w:sz="0" w:space="0" w:color="auto"/>
      </w:divBdr>
    </w:div>
    <w:div w:id="968976375">
      <w:bodyDiv w:val="1"/>
      <w:marLeft w:val="0"/>
      <w:marRight w:val="0"/>
      <w:marTop w:val="0"/>
      <w:marBottom w:val="0"/>
      <w:divBdr>
        <w:top w:val="none" w:sz="0" w:space="0" w:color="auto"/>
        <w:left w:val="none" w:sz="0" w:space="0" w:color="auto"/>
        <w:bottom w:val="none" w:sz="0" w:space="0" w:color="auto"/>
        <w:right w:val="none" w:sz="0" w:space="0" w:color="auto"/>
      </w:divBdr>
    </w:div>
    <w:div w:id="975452293">
      <w:bodyDiv w:val="1"/>
      <w:marLeft w:val="0"/>
      <w:marRight w:val="0"/>
      <w:marTop w:val="0"/>
      <w:marBottom w:val="0"/>
      <w:divBdr>
        <w:top w:val="none" w:sz="0" w:space="0" w:color="auto"/>
        <w:left w:val="none" w:sz="0" w:space="0" w:color="auto"/>
        <w:bottom w:val="none" w:sz="0" w:space="0" w:color="auto"/>
        <w:right w:val="none" w:sz="0" w:space="0" w:color="auto"/>
      </w:divBdr>
    </w:div>
    <w:div w:id="982391283">
      <w:bodyDiv w:val="1"/>
      <w:marLeft w:val="0"/>
      <w:marRight w:val="0"/>
      <w:marTop w:val="0"/>
      <w:marBottom w:val="0"/>
      <w:divBdr>
        <w:top w:val="none" w:sz="0" w:space="0" w:color="auto"/>
        <w:left w:val="none" w:sz="0" w:space="0" w:color="auto"/>
        <w:bottom w:val="none" w:sz="0" w:space="0" w:color="auto"/>
        <w:right w:val="none" w:sz="0" w:space="0" w:color="auto"/>
      </w:divBdr>
    </w:div>
    <w:div w:id="984429786">
      <w:bodyDiv w:val="1"/>
      <w:marLeft w:val="0"/>
      <w:marRight w:val="0"/>
      <w:marTop w:val="0"/>
      <w:marBottom w:val="0"/>
      <w:divBdr>
        <w:top w:val="none" w:sz="0" w:space="0" w:color="auto"/>
        <w:left w:val="none" w:sz="0" w:space="0" w:color="auto"/>
        <w:bottom w:val="none" w:sz="0" w:space="0" w:color="auto"/>
        <w:right w:val="none" w:sz="0" w:space="0" w:color="auto"/>
      </w:divBdr>
    </w:div>
    <w:div w:id="985235437">
      <w:bodyDiv w:val="1"/>
      <w:marLeft w:val="0"/>
      <w:marRight w:val="0"/>
      <w:marTop w:val="0"/>
      <w:marBottom w:val="0"/>
      <w:divBdr>
        <w:top w:val="none" w:sz="0" w:space="0" w:color="auto"/>
        <w:left w:val="none" w:sz="0" w:space="0" w:color="auto"/>
        <w:bottom w:val="none" w:sz="0" w:space="0" w:color="auto"/>
        <w:right w:val="none" w:sz="0" w:space="0" w:color="auto"/>
      </w:divBdr>
    </w:div>
    <w:div w:id="986011317">
      <w:bodyDiv w:val="1"/>
      <w:marLeft w:val="0"/>
      <w:marRight w:val="0"/>
      <w:marTop w:val="0"/>
      <w:marBottom w:val="0"/>
      <w:divBdr>
        <w:top w:val="none" w:sz="0" w:space="0" w:color="auto"/>
        <w:left w:val="none" w:sz="0" w:space="0" w:color="auto"/>
        <w:bottom w:val="none" w:sz="0" w:space="0" w:color="auto"/>
        <w:right w:val="none" w:sz="0" w:space="0" w:color="auto"/>
      </w:divBdr>
    </w:div>
    <w:div w:id="986664399">
      <w:bodyDiv w:val="1"/>
      <w:marLeft w:val="0"/>
      <w:marRight w:val="0"/>
      <w:marTop w:val="0"/>
      <w:marBottom w:val="0"/>
      <w:divBdr>
        <w:top w:val="none" w:sz="0" w:space="0" w:color="auto"/>
        <w:left w:val="none" w:sz="0" w:space="0" w:color="auto"/>
        <w:bottom w:val="none" w:sz="0" w:space="0" w:color="auto"/>
        <w:right w:val="none" w:sz="0" w:space="0" w:color="auto"/>
      </w:divBdr>
    </w:div>
    <w:div w:id="991982808">
      <w:bodyDiv w:val="1"/>
      <w:marLeft w:val="0"/>
      <w:marRight w:val="0"/>
      <w:marTop w:val="0"/>
      <w:marBottom w:val="0"/>
      <w:divBdr>
        <w:top w:val="none" w:sz="0" w:space="0" w:color="auto"/>
        <w:left w:val="none" w:sz="0" w:space="0" w:color="auto"/>
        <w:bottom w:val="none" w:sz="0" w:space="0" w:color="auto"/>
        <w:right w:val="none" w:sz="0" w:space="0" w:color="auto"/>
      </w:divBdr>
    </w:div>
    <w:div w:id="992174168">
      <w:bodyDiv w:val="1"/>
      <w:marLeft w:val="0"/>
      <w:marRight w:val="0"/>
      <w:marTop w:val="0"/>
      <w:marBottom w:val="0"/>
      <w:divBdr>
        <w:top w:val="none" w:sz="0" w:space="0" w:color="auto"/>
        <w:left w:val="none" w:sz="0" w:space="0" w:color="auto"/>
        <w:bottom w:val="none" w:sz="0" w:space="0" w:color="auto"/>
        <w:right w:val="none" w:sz="0" w:space="0" w:color="auto"/>
      </w:divBdr>
    </w:div>
    <w:div w:id="998263504">
      <w:bodyDiv w:val="1"/>
      <w:marLeft w:val="0"/>
      <w:marRight w:val="0"/>
      <w:marTop w:val="0"/>
      <w:marBottom w:val="0"/>
      <w:divBdr>
        <w:top w:val="none" w:sz="0" w:space="0" w:color="auto"/>
        <w:left w:val="none" w:sz="0" w:space="0" w:color="auto"/>
        <w:bottom w:val="none" w:sz="0" w:space="0" w:color="auto"/>
        <w:right w:val="none" w:sz="0" w:space="0" w:color="auto"/>
      </w:divBdr>
    </w:div>
    <w:div w:id="1001004843">
      <w:bodyDiv w:val="1"/>
      <w:marLeft w:val="0"/>
      <w:marRight w:val="0"/>
      <w:marTop w:val="0"/>
      <w:marBottom w:val="0"/>
      <w:divBdr>
        <w:top w:val="none" w:sz="0" w:space="0" w:color="auto"/>
        <w:left w:val="none" w:sz="0" w:space="0" w:color="auto"/>
        <w:bottom w:val="none" w:sz="0" w:space="0" w:color="auto"/>
        <w:right w:val="none" w:sz="0" w:space="0" w:color="auto"/>
      </w:divBdr>
    </w:div>
    <w:div w:id="1003166882">
      <w:bodyDiv w:val="1"/>
      <w:marLeft w:val="0"/>
      <w:marRight w:val="0"/>
      <w:marTop w:val="0"/>
      <w:marBottom w:val="0"/>
      <w:divBdr>
        <w:top w:val="none" w:sz="0" w:space="0" w:color="auto"/>
        <w:left w:val="none" w:sz="0" w:space="0" w:color="auto"/>
        <w:bottom w:val="none" w:sz="0" w:space="0" w:color="auto"/>
        <w:right w:val="none" w:sz="0" w:space="0" w:color="auto"/>
      </w:divBdr>
    </w:div>
    <w:div w:id="1008219114">
      <w:bodyDiv w:val="1"/>
      <w:marLeft w:val="0"/>
      <w:marRight w:val="0"/>
      <w:marTop w:val="0"/>
      <w:marBottom w:val="0"/>
      <w:divBdr>
        <w:top w:val="none" w:sz="0" w:space="0" w:color="auto"/>
        <w:left w:val="none" w:sz="0" w:space="0" w:color="auto"/>
        <w:bottom w:val="none" w:sz="0" w:space="0" w:color="auto"/>
        <w:right w:val="none" w:sz="0" w:space="0" w:color="auto"/>
      </w:divBdr>
    </w:div>
    <w:div w:id="1008362654">
      <w:bodyDiv w:val="1"/>
      <w:marLeft w:val="0"/>
      <w:marRight w:val="0"/>
      <w:marTop w:val="0"/>
      <w:marBottom w:val="0"/>
      <w:divBdr>
        <w:top w:val="none" w:sz="0" w:space="0" w:color="auto"/>
        <w:left w:val="none" w:sz="0" w:space="0" w:color="auto"/>
        <w:bottom w:val="none" w:sz="0" w:space="0" w:color="auto"/>
        <w:right w:val="none" w:sz="0" w:space="0" w:color="auto"/>
      </w:divBdr>
    </w:div>
    <w:div w:id="1016078229">
      <w:bodyDiv w:val="1"/>
      <w:marLeft w:val="0"/>
      <w:marRight w:val="0"/>
      <w:marTop w:val="0"/>
      <w:marBottom w:val="0"/>
      <w:divBdr>
        <w:top w:val="none" w:sz="0" w:space="0" w:color="auto"/>
        <w:left w:val="none" w:sz="0" w:space="0" w:color="auto"/>
        <w:bottom w:val="none" w:sz="0" w:space="0" w:color="auto"/>
        <w:right w:val="none" w:sz="0" w:space="0" w:color="auto"/>
      </w:divBdr>
    </w:div>
    <w:div w:id="1018199861">
      <w:bodyDiv w:val="1"/>
      <w:marLeft w:val="0"/>
      <w:marRight w:val="0"/>
      <w:marTop w:val="0"/>
      <w:marBottom w:val="0"/>
      <w:divBdr>
        <w:top w:val="none" w:sz="0" w:space="0" w:color="auto"/>
        <w:left w:val="none" w:sz="0" w:space="0" w:color="auto"/>
        <w:bottom w:val="none" w:sz="0" w:space="0" w:color="auto"/>
        <w:right w:val="none" w:sz="0" w:space="0" w:color="auto"/>
      </w:divBdr>
    </w:div>
    <w:div w:id="1018778292">
      <w:bodyDiv w:val="1"/>
      <w:marLeft w:val="0"/>
      <w:marRight w:val="0"/>
      <w:marTop w:val="0"/>
      <w:marBottom w:val="0"/>
      <w:divBdr>
        <w:top w:val="none" w:sz="0" w:space="0" w:color="auto"/>
        <w:left w:val="none" w:sz="0" w:space="0" w:color="auto"/>
        <w:bottom w:val="none" w:sz="0" w:space="0" w:color="auto"/>
        <w:right w:val="none" w:sz="0" w:space="0" w:color="auto"/>
      </w:divBdr>
    </w:div>
    <w:div w:id="1020010157">
      <w:bodyDiv w:val="1"/>
      <w:marLeft w:val="0"/>
      <w:marRight w:val="0"/>
      <w:marTop w:val="0"/>
      <w:marBottom w:val="0"/>
      <w:divBdr>
        <w:top w:val="none" w:sz="0" w:space="0" w:color="auto"/>
        <w:left w:val="none" w:sz="0" w:space="0" w:color="auto"/>
        <w:bottom w:val="none" w:sz="0" w:space="0" w:color="auto"/>
        <w:right w:val="none" w:sz="0" w:space="0" w:color="auto"/>
      </w:divBdr>
    </w:div>
    <w:div w:id="1020929343">
      <w:bodyDiv w:val="1"/>
      <w:marLeft w:val="0"/>
      <w:marRight w:val="0"/>
      <w:marTop w:val="0"/>
      <w:marBottom w:val="0"/>
      <w:divBdr>
        <w:top w:val="none" w:sz="0" w:space="0" w:color="auto"/>
        <w:left w:val="none" w:sz="0" w:space="0" w:color="auto"/>
        <w:bottom w:val="none" w:sz="0" w:space="0" w:color="auto"/>
        <w:right w:val="none" w:sz="0" w:space="0" w:color="auto"/>
      </w:divBdr>
    </w:div>
    <w:div w:id="1021127424">
      <w:bodyDiv w:val="1"/>
      <w:marLeft w:val="0"/>
      <w:marRight w:val="0"/>
      <w:marTop w:val="0"/>
      <w:marBottom w:val="0"/>
      <w:divBdr>
        <w:top w:val="none" w:sz="0" w:space="0" w:color="auto"/>
        <w:left w:val="none" w:sz="0" w:space="0" w:color="auto"/>
        <w:bottom w:val="none" w:sz="0" w:space="0" w:color="auto"/>
        <w:right w:val="none" w:sz="0" w:space="0" w:color="auto"/>
      </w:divBdr>
    </w:div>
    <w:div w:id="1028218192">
      <w:bodyDiv w:val="1"/>
      <w:marLeft w:val="0"/>
      <w:marRight w:val="0"/>
      <w:marTop w:val="0"/>
      <w:marBottom w:val="0"/>
      <w:divBdr>
        <w:top w:val="none" w:sz="0" w:space="0" w:color="auto"/>
        <w:left w:val="none" w:sz="0" w:space="0" w:color="auto"/>
        <w:bottom w:val="none" w:sz="0" w:space="0" w:color="auto"/>
        <w:right w:val="none" w:sz="0" w:space="0" w:color="auto"/>
      </w:divBdr>
    </w:div>
    <w:div w:id="1029070402">
      <w:bodyDiv w:val="1"/>
      <w:marLeft w:val="0"/>
      <w:marRight w:val="0"/>
      <w:marTop w:val="0"/>
      <w:marBottom w:val="0"/>
      <w:divBdr>
        <w:top w:val="none" w:sz="0" w:space="0" w:color="auto"/>
        <w:left w:val="none" w:sz="0" w:space="0" w:color="auto"/>
        <w:bottom w:val="none" w:sz="0" w:space="0" w:color="auto"/>
        <w:right w:val="none" w:sz="0" w:space="0" w:color="auto"/>
      </w:divBdr>
    </w:div>
    <w:div w:id="1029839186">
      <w:bodyDiv w:val="1"/>
      <w:marLeft w:val="0"/>
      <w:marRight w:val="0"/>
      <w:marTop w:val="0"/>
      <w:marBottom w:val="0"/>
      <w:divBdr>
        <w:top w:val="none" w:sz="0" w:space="0" w:color="auto"/>
        <w:left w:val="none" w:sz="0" w:space="0" w:color="auto"/>
        <w:bottom w:val="none" w:sz="0" w:space="0" w:color="auto"/>
        <w:right w:val="none" w:sz="0" w:space="0" w:color="auto"/>
      </w:divBdr>
    </w:div>
    <w:div w:id="1034035819">
      <w:bodyDiv w:val="1"/>
      <w:marLeft w:val="0"/>
      <w:marRight w:val="0"/>
      <w:marTop w:val="0"/>
      <w:marBottom w:val="0"/>
      <w:divBdr>
        <w:top w:val="none" w:sz="0" w:space="0" w:color="auto"/>
        <w:left w:val="none" w:sz="0" w:space="0" w:color="auto"/>
        <w:bottom w:val="none" w:sz="0" w:space="0" w:color="auto"/>
        <w:right w:val="none" w:sz="0" w:space="0" w:color="auto"/>
      </w:divBdr>
    </w:div>
    <w:div w:id="1037391035">
      <w:bodyDiv w:val="1"/>
      <w:marLeft w:val="0"/>
      <w:marRight w:val="0"/>
      <w:marTop w:val="0"/>
      <w:marBottom w:val="0"/>
      <w:divBdr>
        <w:top w:val="none" w:sz="0" w:space="0" w:color="auto"/>
        <w:left w:val="none" w:sz="0" w:space="0" w:color="auto"/>
        <w:bottom w:val="none" w:sz="0" w:space="0" w:color="auto"/>
        <w:right w:val="none" w:sz="0" w:space="0" w:color="auto"/>
      </w:divBdr>
    </w:div>
    <w:div w:id="1037507316">
      <w:bodyDiv w:val="1"/>
      <w:marLeft w:val="0"/>
      <w:marRight w:val="0"/>
      <w:marTop w:val="0"/>
      <w:marBottom w:val="0"/>
      <w:divBdr>
        <w:top w:val="none" w:sz="0" w:space="0" w:color="auto"/>
        <w:left w:val="none" w:sz="0" w:space="0" w:color="auto"/>
        <w:bottom w:val="none" w:sz="0" w:space="0" w:color="auto"/>
        <w:right w:val="none" w:sz="0" w:space="0" w:color="auto"/>
      </w:divBdr>
    </w:div>
    <w:div w:id="1039817722">
      <w:bodyDiv w:val="1"/>
      <w:marLeft w:val="0"/>
      <w:marRight w:val="0"/>
      <w:marTop w:val="0"/>
      <w:marBottom w:val="0"/>
      <w:divBdr>
        <w:top w:val="none" w:sz="0" w:space="0" w:color="auto"/>
        <w:left w:val="none" w:sz="0" w:space="0" w:color="auto"/>
        <w:bottom w:val="none" w:sz="0" w:space="0" w:color="auto"/>
        <w:right w:val="none" w:sz="0" w:space="0" w:color="auto"/>
      </w:divBdr>
    </w:div>
    <w:div w:id="1040670266">
      <w:bodyDiv w:val="1"/>
      <w:marLeft w:val="0"/>
      <w:marRight w:val="0"/>
      <w:marTop w:val="0"/>
      <w:marBottom w:val="0"/>
      <w:divBdr>
        <w:top w:val="none" w:sz="0" w:space="0" w:color="auto"/>
        <w:left w:val="none" w:sz="0" w:space="0" w:color="auto"/>
        <w:bottom w:val="none" w:sz="0" w:space="0" w:color="auto"/>
        <w:right w:val="none" w:sz="0" w:space="0" w:color="auto"/>
      </w:divBdr>
    </w:div>
    <w:div w:id="1041246707">
      <w:bodyDiv w:val="1"/>
      <w:marLeft w:val="0"/>
      <w:marRight w:val="0"/>
      <w:marTop w:val="0"/>
      <w:marBottom w:val="0"/>
      <w:divBdr>
        <w:top w:val="none" w:sz="0" w:space="0" w:color="auto"/>
        <w:left w:val="none" w:sz="0" w:space="0" w:color="auto"/>
        <w:bottom w:val="none" w:sz="0" w:space="0" w:color="auto"/>
        <w:right w:val="none" w:sz="0" w:space="0" w:color="auto"/>
      </w:divBdr>
    </w:div>
    <w:div w:id="1043596349">
      <w:bodyDiv w:val="1"/>
      <w:marLeft w:val="0"/>
      <w:marRight w:val="0"/>
      <w:marTop w:val="0"/>
      <w:marBottom w:val="0"/>
      <w:divBdr>
        <w:top w:val="none" w:sz="0" w:space="0" w:color="auto"/>
        <w:left w:val="none" w:sz="0" w:space="0" w:color="auto"/>
        <w:bottom w:val="none" w:sz="0" w:space="0" w:color="auto"/>
        <w:right w:val="none" w:sz="0" w:space="0" w:color="auto"/>
      </w:divBdr>
    </w:div>
    <w:div w:id="1046026518">
      <w:bodyDiv w:val="1"/>
      <w:marLeft w:val="0"/>
      <w:marRight w:val="0"/>
      <w:marTop w:val="0"/>
      <w:marBottom w:val="0"/>
      <w:divBdr>
        <w:top w:val="none" w:sz="0" w:space="0" w:color="auto"/>
        <w:left w:val="none" w:sz="0" w:space="0" w:color="auto"/>
        <w:bottom w:val="none" w:sz="0" w:space="0" w:color="auto"/>
        <w:right w:val="none" w:sz="0" w:space="0" w:color="auto"/>
      </w:divBdr>
    </w:div>
    <w:div w:id="1046493040">
      <w:bodyDiv w:val="1"/>
      <w:marLeft w:val="0"/>
      <w:marRight w:val="0"/>
      <w:marTop w:val="0"/>
      <w:marBottom w:val="0"/>
      <w:divBdr>
        <w:top w:val="none" w:sz="0" w:space="0" w:color="auto"/>
        <w:left w:val="none" w:sz="0" w:space="0" w:color="auto"/>
        <w:bottom w:val="none" w:sz="0" w:space="0" w:color="auto"/>
        <w:right w:val="none" w:sz="0" w:space="0" w:color="auto"/>
      </w:divBdr>
    </w:div>
    <w:div w:id="1047803696">
      <w:bodyDiv w:val="1"/>
      <w:marLeft w:val="0"/>
      <w:marRight w:val="0"/>
      <w:marTop w:val="0"/>
      <w:marBottom w:val="0"/>
      <w:divBdr>
        <w:top w:val="none" w:sz="0" w:space="0" w:color="auto"/>
        <w:left w:val="none" w:sz="0" w:space="0" w:color="auto"/>
        <w:bottom w:val="none" w:sz="0" w:space="0" w:color="auto"/>
        <w:right w:val="none" w:sz="0" w:space="0" w:color="auto"/>
      </w:divBdr>
    </w:div>
    <w:div w:id="1048334502">
      <w:bodyDiv w:val="1"/>
      <w:marLeft w:val="0"/>
      <w:marRight w:val="0"/>
      <w:marTop w:val="0"/>
      <w:marBottom w:val="0"/>
      <w:divBdr>
        <w:top w:val="none" w:sz="0" w:space="0" w:color="auto"/>
        <w:left w:val="none" w:sz="0" w:space="0" w:color="auto"/>
        <w:bottom w:val="none" w:sz="0" w:space="0" w:color="auto"/>
        <w:right w:val="none" w:sz="0" w:space="0" w:color="auto"/>
      </w:divBdr>
    </w:div>
    <w:div w:id="1053429373">
      <w:bodyDiv w:val="1"/>
      <w:marLeft w:val="0"/>
      <w:marRight w:val="0"/>
      <w:marTop w:val="0"/>
      <w:marBottom w:val="0"/>
      <w:divBdr>
        <w:top w:val="none" w:sz="0" w:space="0" w:color="auto"/>
        <w:left w:val="none" w:sz="0" w:space="0" w:color="auto"/>
        <w:bottom w:val="none" w:sz="0" w:space="0" w:color="auto"/>
        <w:right w:val="none" w:sz="0" w:space="0" w:color="auto"/>
      </w:divBdr>
    </w:div>
    <w:div w:id="1056467334">
      <w:bodyDiv w:val="1"/>
      <w:marLeft w:val="0"/>
      <w:marRight w:val="0"/>
      <w:marTop w:val="0"/>
      <w:marBottom w:val="0"/>
      <w:divBdr>
        <w:top w:val="none" w:sz="0" w:space="0" w:color="auto"/>
        <w:left w:val="none" w:sz="0" w:space="0" w:color="auto"/>
        <w:bottom w:val="none" w:sz="0" w:space="0" w:color="auto"/>
        <w:right w:val="none" w:sz="0" w:space="0" w:color="auto"/>
      </w:divBdr>
    </w:div>
    <w:div w:id="1057509808">
      <w:bodyDiv w:val="1"/>
      <w:marLeft w:val="0"/>
      <w:marRight w:val="0"/>
      <w:marTop w:val="0"/>
      <w:marBottom w:val="0"/>
      <w:divBdr>
        <w:top w:val="none" w:sz="0" w:space="0" w:color="auto"/>
        <w:left w:val="none" w:sz="0" w:space="0" w:color="auto"/>
        <w:bottom w:val="none" w:sz="0" w:space="0" w:color="auto"/>
        <w:right w:val="none" w:sz="0" w:space="0" w:color="auto"/>
      </w:divBdr>
    </w:div>
    <w:div w:id="1066879745">
      <w:bodyDiv w:val="1"/>
      <w:marLeft w:val="0"/>
      <w:marRight w:val="0"/>
      <w:marTop w:val="0"/>
      <w:marBottom w:val="0"/>
      <w:divBdr>
        <w:top w:val="none" w:sz="0" w:space="0" w:color="auto"/>
        <w:left w:val="none" w:sz="0" w:space="0" w:color="auto"/>
        <w:bottom w:val="none" w:sz="0" w:space="0" w:color="auto"/>
        <w:right w:val="none" w:sz="0" w:space="0" w:color="auto"/>
      </w:divBdr>
    </w:div>
    <w:div w:id="1071848397">
      <w:bodyDiv w:val="1"/>
      <w:marLeft w:val="0"/>
      <w:marRight w:val="0"/>
      <w:marTop w:val="0"/>
      <w:marBottom w:val="0"/>
      <w:divBdr>
        <w:top w:val="none" w:sz="0" w:space="0" w:color="auto"/>
        <w:left w:val="none" w:sz="0" w:space="0" w:color="auto"/>
        <w:bottom w:val="none" w:sz="0" w:space="0" w:color="auto"/>
        <w:right w:val="none" w:sz="0" w:space="0" w:color="auto"/>
      </w:divBdr>
    </w:div>
    <w:div w:id="1075712874">
      <w:bodyDiv w:val="1"/>
      <w:marLeft w:val="0"/>
      <w:marRight w:val="0"/>
      <w:marTop w:val="0"/>
      <w:marBottom w:val="0"/>
      <w:divBdr>
        <w:top w:val="none" w:sz="0" w:space="0" w:color="auto"/>
        <w:left w:val="none" w:sz="0" w:space="0" w:color="auto"/>
        <w:bottom w:val="none" w:sz="0" w:space="0" w:color="auto"/>
        <w:right w:val="none" w:sz="0" w:space="0" w:color="auto"/>
      </w:divBdr>
    </w:div>
    <w:div w:id="1076127351">
      <w:bodyDiv w:val="1"/>
      <w:marLeft w:val="0"/>
      <w:marRight w:val="0"/>
      <w:marTop w:val="0"/>
      <w:marBottom w:val="0"/>
      <w:divBdr>
        <w:top w:val="none" w:sz="0" w:space="0" w:color="auto"/>
        <w:left w:val="none" w:sz="0" w:space="0" w:color="auto"/>
        <w:bottom w:val="none" w:sz="0" w:space="0" w:color="auto"/>
        <w:right w:val="none" w:sz="0" w:space="0" w:color="auto"/>
      </w:divBdr>
    </w:div>
    <w:div w:id="1079982665">
      <w:bodyDiv w:val="1"/>
      <w:marLeft w:val="0"/>
      <w:marRight w:val="0"/>
      <w:marTop w:val="0"/>
      <w:marBottom w:val="0"/>
      <w:divBdr>
        <w:top w:val="none" w:sz="0" w:space="0" w:color="auto"/>
        <w:left w:val="none" w:sz="0" w:space="0" w:color="auto"/>
        <w:bottom w:val="none" w:sz="0" w:space="0" w:color="auto"/>
        <w:right w:val="none" w:sz="0" w:space="0" w:color="auto"/>
      </w:divBdr>
    </w:div>
    <w:div w:id="1080104657">
      <w:bodyDiv w:val="1"/>
      <w:marLeft w:val="0"/>
      <w:marRight w:val="0"/>
      <w:marTop w:val="0"/>
      <w:marBottom w:val="0"/>
      <w:divBdr>
        <w:top w:val="none" w:sz="0" w:space="0" w:color="auto"/>
        <w:left w:val="none" w:sz="0" w:space="0" w:color="auto"/>
        <w:bottom w:val="none" w:sz="0" w:space="0" w:color="auto"/>
        <w:right w:val="none" w:sz="0" w:space="0" w:color="auto"/>
      </w:divBdr>
    </w:div>
    <w:div w:id="1084185393">
      <w:bodyDiv w:val="1"/>
      <w:marLeft w:val="0"/>
      <w:marRight w:val="0"/>
      <w:marTop w:val="0"/>
      <w:marBottom w:val="0"/>
      <w:divBdr>
        <w:top w:val="none" w:sz="0" w:space="0" w:color="auto"/>
        <w:left w:val="none" w:sz="0" w:space="0" w:color="auto"/>
        <w:bottom w:val="none" w:sz="0" w:space="0" w:color="auto"/>
        <w:right w:val="none" w:sz="0" w:space="0" w:color="auto"/>
      </w:divBdr>
    </w:div>
    <w:div w:id="1090127531">
      <w:bodyDiv w:val="1"/>
      <w:marLeft w:val="0"/>
      <w:marRight w:val="0"/>
      <w:marTop w:val="0"/>
      <w:marBottom w:val="0"/>
      <w:divBdr>
        <w:top w:val="none" w:sz="0" w:space="0" w:color="auto"/>
        <w:left w:val="none" w:sz="0" w:space="0" w:color="auto"/>
        <w:bottom w:val="none" w:sz="0" w:space="0" w:color="auto"/>
        <w:right w:val="none" w:sz="0" w:space="0" w:color="auto"/>
      </w:divBdr>
    </w:div>
    <w:div w:id="1092552912">
      <w:bodyDiv w:val="1"/>
      <w:marLeft w:val="0"/>
      <w:marRight w:val="0"/>
      <w:marTop w:val="0"/>
      <w:marBottom w:val="0"/>
      <w:divBdr>
        <w:top w:val="none" w:sz="0" w:space="0" w:color="auto"/>
        <w:left w:val="none" w:sz="0" w:space="0" w:color="auto"/>
        <w:bottom w:val="none" w:sz="0" w:space="0" w:color="auto"/>
        <w:right w:val="none" w:sz="0" w:space="0" w:color="auto"/>
      </w:divBdr>
    </w:div>
    <w:div w:id="1095859779">
      <w:bodyDiv w:val="1"/>
      <w:marLeft w:val="0"/>
      <w:marRight w:val="0"/>
      <w:marTop w:val="0"/>
      <w:marBottom w:val="0"/>
      <w:divBdr>
        <w:top w:val="none" w:sz="0" w:space="0" w:color="auto"/>
        <w:left w:val="none" w:sz="0" w:space="0" w:color="auto"/>
        <w:bottom w:val="none" w:sz="0" w:space="0" w:color="auto"/>
        <w:right w:val="none" w:sz="0" w:space="0" w:color="auto"/>
      </w:divBdr>
    </w:div>
    <w:div w:id="1098796568">
      <w:bodyDiv w:val="1"/>
      <w:marLeft w:val="0"/>
      <w:marRight w:val="0"/>
      <w:marTop w:val="0"/>
      <w:marBottom w:val="0"/>
      <w:divBdr>
        <w:top w:val="none" w:sz="0" w:space="0" w:color="auto"/>
        <w:left w:val="none" w:sz="0" w:space="0" w:color="auto"/>
        <w:bottom w:val="none" w:sz="0" w:space="0" w:color="auto"/>
        <w:right w:val="none" w:sz="0" w:space="0" w:color="auto"/>
      </w:divBdr>
    </w:div>
    <w:div w:id="1100565967">
      <w:bodyDiv w:val="1"/>
      <w:marLeft w:val="0"/>
      <w:marRight w:val="0"/>
      <w:marTop w:val="0"/>
      <w:marBottom w:val="0"/>
      <w:divBdr>
        <w:top w:val="none" w:sz="0" w:space="0" w:color="auto"/>
        <w:left w:val="none" w:sz="0" w:space="0" w:color="auto"/>
        <w:bottom w:val="none" w:sz="0" w:space="0" w:color="auto"/>
        <w:right w:val="none" w:sz="0" w:space="0" w:color="auto"/>
      </w:divBdr>
    </w:div>
    <w:div w:id="1101757997">
      <w:bodyDiv w:val="1"/>
      <w:marLeft w:val="0"/>
      <w:marRight w:val="0"/>
      <w:marTop w:val="0"/>
      <w:marBottom w:val="0"/>
      <w:divBdr>
        <w:top w:val="none" w:sz="0" w:space="0" w:color="auto"/>
        <w:left w:val="none" w:sz="0" w:space="0" w:color="auto"/>
        <w:bottom w:val="none" w:sz="0" w:space="0" w:color="auto"/>
        <w:right w:val="none" w:sz="0" w:space="0" w:color="auto"/>
      </w:divBdr>
    </w:div>
    <w:div w:id="1107969033">
      <w:bodyDiv w:val="1"/>
      <w:marLeft w:val="0"/>
      <w:marRight w:val="0"/>
      <w:marTop w:val="0"/>
      <w:marBottom w:val="0"/>
      <w:divBdr>
        <w:top w:val="none" w:sz="0" w:space="0" w:color="auto"/>
        <w:left w:val="none" w:sz="0" w:space="0" w:color="auto"/>
        <w:bottom w:val="none" w:sz="0" w:space="0" w:color="auto"/>
        <w:right w:val="none" w:sz="0" w:space="0" w:color="auto"/>
      </w:divBdr>
    </w:div>
    <w:div w:id="1110859924">
      <w:bodyDiv w:val="1"/>
      <w:marLeft w:val="0"/>
      <w:marRight w:val="0"/>
      <w:marTop w:val="0"/>
      <w:marBottom w:val="0"/>
      <w:divBdr>
        <w:top w:val="none" w:sz="0" w:space="0" w:color="auto"/>
        <w:left w:val="none" w:sz="0" w:space="0" w:color="auto"/>
        <w:bottom w:val="none" w:sz="0" w:space="0" w:color="auto"/>
        <w:right w:val="none" w:sz="0" w:space="0" w:color="auto"/>
      </w:divBdr>
    </w:div>
    <w:div w:id="1112357060">
      <w:bodyDiv w:val="1"/>
      <w:marLeft w:val="0"/>
      <w:marRight w:val="0"/>
      <w:marTop w:val="0"/>
      <w:marBottom w:val="0"/>
      <w:divBdr>
        <w:top w:val="none" w:sz="0" w:space="0" w:color="auto"/>
        <w:left w:val="none" w:sz="0" w:space="0" w:color="auto"/>
        <w:bottom w:val="none" w:sz="0" w:space="0" w:color="auto"/>
        <w:right w:val="none" w:sz="0" w:space="0" w:color="auto"/>
      </w:divBdr>
    </w:div>
    <w:div w:id="1114329670">
      <w:bodyDiv w:val="1"/>
      <w:marLeft w:val="0"/>
      <w:marRight w:val="0"/>
      <w:marTop w:val="0"/>
      <w:marBottom w:val="0"/>
      <w:divBdr>
        <w:top w:val="none" w:sz="0" w:space="0" w:color="auto"/>
        <w:left w:val="none" w:sz="0" w:space="0" w:color="auto"/>
        <w:bottom w:val="none" w:sz="0" w:space="0" w:color="auto"/>
        <w:right w:val="none" w:sz="0" w:space="0" w:color="auto"/>
      </w:divBdr>
    </w:div>
    <w:div w:id="1118135921">
      <w:bodyDiv w:val="1"/>
      <w:marLeft w:val="0"/>
      <w:marRight w:val="0"/>
      <w:marTop w:val="0"/>
      <w:marBottom w:val="0"/>
      <w:divBdr>
        <w:top w:val="none" w:sz="0" w:space="0" w:color="auto"/>
        <w:left w:val="none" w:sz="0" w:space="0" w:color="auto"/>
        <w:bottom w:val="none" w:sz="0" w:space="0" w:color="auto"/>
        <w:right w:val="none" w:sz="0" w:space="0" w:color="auto"/>
      </w:divBdr>
    </w:div>
    <w:div w:id="1118527836">
      <w:bodyDiv w:val="1"/>
      <w:marLeft w:val="0"/>
      <w:marRight w:val="0"/>
      <w:marTop w:val="0"/>
      <w:marBottom w:val="0"/>
      <w:divBdr>
        <w:top w:val="none" w:sz="0" w:space="0" w:color="auto"/>
        <w:left w:val="none" w:sz="0" w:space="0" w:color="auto"/>
        <w:bottom w:val="none" w:sz="0" w:space="0" w:color="auto"/>
        <w:right w:val="none" w:sz="0" w:space="0" w:color="auto"/>
      </w:divBdr>
    </w:div>
    <w:div w:id="1119569193">
      <w:bodyDiv w:val="1"/>
      <w:marLeft w:val="0"/>
      <w:marRight w:val="0"/>
      <w:marTop w:val="0"/>
      <w:marBottom w:val="0"/>
      <w:divBdr>
        <w:top w:val="none" w:sz="0" w:space="0" w:color="auto"/>
        <w:left w:val="none" w:sz="0" w:space="0" w:color="auto"/>
        <w:bottom w:val="none" w:sz="0" w:space="0" w:color="auto"/>
        <w:right w:val="none" w:sz="0" w:space="0" w:color="auto"/>
      </w:divBdr>
    </w:div>
    <w:div w:id="1122774129">
      <w:bodyDiv w:val="1"/>
      <w:marLeft w:val="0"/>
      <w:marRight w:val="0"/>
      <w:marTop w:val="0"/>
      <w:marBottom w:val="0"/>
      <w:divBdr>
        <w:top w:val="none" w:sz="0" w:space="0" w:color="auto"/>
        <w:left w:val="none" w:sz="0" w:space="0" w:color="auto"/>
        <w:bottom w:val="none" w:sz="0" w:space="0" w:color="auto"/>
        <w:right w:val="none" w:sz="0" w:space="0" w:color="auto"/>
      </w:divBdr>
    </w:div>
    <w:div w:id="1126199077">
      <w:bodyDiv w:val="1"/>
      <w:marLeft w:val="0"/>
      <w:marRight w:val="0"/>
      <w:marTop w:val="0"/>
      <w:marBottom w:val="0"/>
      <w:divBdr>
        <w:top w:val="none" w:sz="0" w:space="0" w:color="auto"/>
        <w:left w:val="none" w:sz="0" w:space="0" w:color="auto"/>
        <w:bottom w:val="none" w:sz="0" w:space="0" w:color="auto"/>
        <w:right w:val="none" w:sz="0" w:space="0" w:color="auto"/>
      </w:divBdr>
    </w:div>
    <w:div w:id="1126779453">
      <w:bodyDiv w:val="1"/>
      <w:marLeft w:val="0"/>
      <w:marRight w:val="0"/>
      <w:marTop w:val="0"/>
      <w:marBottom w:val="0"/>
      <w:divBdr>
        <w:top w:val="none" w:sz="0" w:space="0" w:color="auto"/>
        <w:left w:val="none" w:sz="0" w:space="0" w:color="auto"/>
        <w:bottom w:val="none" w:sz="0" w:space="0" w:color="auto"/>
        <w:right w:val="none" w:sz="0" w:space="0" w:color="auto"/>
      </w:divBdr>
    </w:div>
    <w:div w:id="1131287384">
      <w:bodyDiv w:val="1"/>
      <w:marLeft w:val="0"/>
      <w:marRight w:val="0"/>
      <w:marTop w:val="0"/>
      <w:marBottom w:val="0"/>
      <w:divBdr>
        <w:top w:val="none" w:sz="0" w:space="0" w:color="auto"/>
        <w:left w:val="none" w:sz="0" w:space="0" w:color="auto"/>
        <w:bottom w:val="none" w:sz="0" w:space="0" w:color="auto"/>
        <w:right w:val="none" w:sz="0" w:space="0" w:color="auto"/>
      </w:divBdr>
    </w:div>
    <w:div w:id="1141075350">
      <w:bodyDiv w:val="1"/>
      <w:marLeft w:val="0"/>
      <w:marRight w:val="0"/>
      <w:marTop w:val="0"/>
      <w:marBottom w:val="0"/>
      <w:divBdr>
        <w:top w:val="none" w:sz="0" w:space="0" w:color="auto"/>
        <w:left w:val="none" w:sz="0" w:space="0" w:color="auto"/>
        <w:bottom w:val="none" w:sz="0" w:space="0" w:color="auto"/>
        <w:right w:val="none" w:sz="0" w:space="0" w:color="auto"/>
      </w:divBdr>
    </w:div>
    <w:div w:id="1143741845">
      <w:bodyDiv w:val="1"/>
      <w:marLeft w:val="0"/>
      <w:marRight w:val="0"/>
      <w:marTop w:val="0"/>
      <w:marBottom w:val="0"/>
      <w:divBdr>
        <w:top w:val="none" w:sz="0" w:space="0" w:color="auto"/>
        <w:left w:val="none" w:sz="0" w:space="0" w:color="auto"/>
        <w:bottom w:val="none" w:sz="0" w:space="0" w:color="auto"/>
        <w:right w:val="none" w:sz="0" w:space="0" w:color="auto"/>
      </w:divBdr>
    </w:div>
    <w:div w:id="1145127474">
      <w:bodyDiv w:val="1"/>
      <w:marLeft w:val="0"/>
      <w:marRight w:val="0"/>
      <w:marTop w:val="0"/>
      <w:marBottom w:val="0"/>
      <w:divBdr>
        <w:top w:val="none" w:sz="0" w:space="0" w:color="auto"/>
        <w:left w:val="none" w:sz="0" w:space="0" w:color="auto"/>
        <w:bottom w:val="none" w:sz="0" w:space="0" w:color="auto"/>
        <w:right w:val="none" w:sz="0" w:space="0" w:color="auto"/>
      </w:divBdr>
    </w:div>
    <w:div w:id="1146505645">
      <w:bodyDiv w:val="1"/>
      <w:marLeft w:val="0"/>
      <w:marRight w:val="0"/>
      <w:marTop w:val="0"/>
      <w:marBottom w:val="0"/>
      <w:divBdr>
        <w:top w:val="none" w:sz="0" w:space="0" w:color="auto"/>
        <w:left w:val="none" w:sz="0" w:space="0" w:color="auto"/>
        <w:bottom w:val="none" w:sz="0" w:space="0" w:color="auto"/>
        <w:right w:val="none" w:sz="0" w:space="0" w:color="auto"/>
      </w:divBdr>
    </w:div>
    <w:div w:id="1152480082">
      <w:bodyDiv w:val="1"/>
      <w:marLeft w:val="0"/>
      <w:marRight w:val="0"/>
      <w:marTop w:val="0"/>
      <w:marBottom w:val="0"/>
      <w:divBdr>
        <w:top w:val="none" w:sz="0" w:space="0" w:color="auto"/>
        <w:left w:val="none" w:sz="0" w:space="0" w:color="auto"/>
        <w:bottom w:val="none" w:sz="0" w:space="0" w:color="auto"/>
        <w:right w:val="none" w:sz="0" w:space="0" w:color="auto"/>
      </w:divBdr>
    </w:div>
    <w:div w:id="1155756250">
      <w:bodyDiv w:val="1"/>
      <w:marLeft w:val="0"/>
      <w:marRight w:val="0"/>
      <w:marTop w:val="0"/>
      <w:marBottom w:val="0"/>
      <w:divBdr>
        <w:top w:val="none" w:sz="0" w:space="0" w:color="auto"/>
        <w:left w:val="none" w:sz="0" w:space="0" w:color="auto"/>
        <w:bottom w:val="none" w:sz="0" w:space="0" w:color="auto"/>
        <w:right w:val="none" w:sz="0" w:space="0" w:color="auto"/>
      </w:divBdr>
    </w:div>
    <w:div w:id="1160536291">
      <w:bodyDiv w:val="1"/>
      <w:marLeft w:val="0"/>
      <w:marRight w:val="0"/>
      <w:marTop w:val="0"/>
      <w:marBottom w:val="0"/>
      <w:divBdr>
        <w:top w:val="none" w:sz="0" w:space="0" w:color="auto"/>
        <w:left w:val="none" w:sz="0" w:space="0" w:color="auto"/>
        <w:bottom w:val="none" w:sz="0" w:space="0" w:color="auto"/>
        <w:right w:val="none" w:sz="0" w:space="0" w:color="auto"/>
      </w:divBdr>
    </w:div>
    <w:div w:id="1162085448">
      <w:bodyDiv w:val="1"/>
      <w:marLeft w:val="0"/>
      <w:marRight w:val="0"/>
      <w:marTop w:val="0"/>
      <w:marBottom w:val="0"/>
      <w:divBdr>
        <w:top w:val="none" w:sz="0" w:space="0" w:color="auto"/>
        <w:left w:val="none" w:sz="0" w:space="0" w:color="auto"/>
        <w:bottom w:val="none" w:sz="0" w:space="0" w:color="auto"/>
        <w:right w:val="none" w:sz="0" w:space="0" w:color="auto"/>
      </w:divBdr>
    </w:div>
    <w:div w:id="1166164949">
      <w:bodyDiv w:val="1"/>
      <w:marLeft w:val="0"/>
      <w:marRight w:val="0"/>
      <w:marTop w:val="0"/>
      <w:marBottom w:val="0"/>
      <w:divBdr>
        <w:top w:val="none" w:sz="0" w:space="0" w:color="auto"/>
        <w:left w:val="none" w:sz="0" w:space="0" w:color="auto"/>
        <w:bottom w:val="none" w:sz="0" w:space="0" w:color="auto"/>
        <w:right w:val="none" w:sz="0" w:space="0" w:color="auto"/>
      </w:divBdr>
    </w:div>
    <w:div w:id="1180125753">
      <w:bodyDiv w:val="1"/>
      <w:marLeft w:val="0"/>
      <w:marRight w:val="0"/>
      <w:marTop w:val="0"/>
      <w:marBottom w:val="0"/>
      <w:divBdr>
        <w:top w:val="none" w:sz="0" w:space="0" w:color="auto"/>
        <w:left w:val="none" w:sz="0" w:space="0" w:color="auto"/>
        <w:bottom w:val="none" w:sz="0" w:space="0" w:color="auto"/>
        <w:right w:val="none" w:sz="0" w:space="0" w:color="auto"/>
      </w:divBdr>
    </w:div>
    <w:div w:id="1181893977">
      <w:bodyDiv w:val="1"/>
      <w:marLeft w:val="0"/>
      <w:marRight w:val="0"/>
      <w:marTop w:val="0"/>
      <w:marBottom w:val="0"/>
      <w:divBdr>
        <w:top w:val="none" w:sz="0" w:space="0" w:color="auto"/>
        <w:left w:val="none" w:sz="0" w:space="0" w:color="auto"/>
        <w:bottom w:val="none" w:sz="0" w:space="0" w:color="auto"/>
        <w:right w:val="none" w:sz="0" w:space="0" w:color="auto"/>
      </w:divBdr>
    </w:div>
    <w:div w:id="1183669923">
      <w:bodyDiv w:val="1"/>
      <w:marLeft w:val="0"/>
      <w:marRight w:val="0"/>
      <w:marTop w:val="0"/>
      <w:marBottom w:val="0"/>
      <w:divBdr>
        <w:top w:val="none" w:sz="0" w:space="0" w:color="auto"/>
        <w:left w:val="none" w:sz="0" w:space="0" w:color="auto"/>
        <w:bottom w:val="none" w:sz="0" w:space="0" w:color="auto"/>
        <w:right w:val="none" w:sz="0" w:space="0" w:color="auto"/>
      </w:divBdr>
    </w:div>
    <w:div w:id="1186871353">
      <w:bodyDiv w:val="1"/>
      <w:marLeft w:val="0"/>
      <w:marRight w:val="0"/>
      <w:marTop w:val="0"/>
      <w:marBottom w:val="0"/>
      <w:divBdr>
        <w:top w:val="none" w:sz="0" w:space="0" w:color="auto"/>
        <w:left w:val="none" w:sz="0" w:space="0" w:color="auto"/>
        <w:bottom w:val="none" w:sz="0" w:space="0" w:color="auto"/>
        <w:right w:val="none" w:sz="0" w:space="0" w:color="auto"/>
      </w:divBdr>
    </w:div>
    <w:div w:id="1187446964">
      <w:bodyDiv w:val="1"/>
      <w:marLeft w:val="0"/>
      <w:marRight w:val="0"/>
      <w:marTop w:val="0"/>
      <w:marBottom w:val="0"/>
      <w:divBdr>
        <w:top w:val="none" w:sz="0" w:space="0" w:color="auto"/>
        <w:left w:val="none" w:sz="0" w:space="0" w:color="auto"/>
        <w:bottom w:val="none" w:sz="0" w:space="0" w:color="auto"/>
        <w:right w:val="none" w:sz="0" w:space="0" w:color="auto"/>
      </w:divBdr>
    </w:div>
    <w:div w:id="1190609306">
      <w:bodyDiv w:val="1"/>
      <w:marLeft w:val="0"/>
      <w:marRight w:val="0"/>
      <w:marTop w:val="0"/>
      <w:marBottom w:val="0"/>
      <w:divBdr>
        <w:top w:val="none" w:sz="0" w:space="0" w:color="auto"/>
        <w:left w:val="none" w:sz="0" w:space="0" w:color="auto"/>
        <w:bottom w:val="none" w:sz="0" w:space="0" w:color="auto"/>
        <w:right w:val="none" w:sz="0" w:space="0" w:color="auto"/>
      </w:divBdr>
    </w:div>
    <w:div w:id="1190685314">
      <w:bodyDiv w:val="1"/>
      <w:marLeft w:val="0"/>
      <w:marRight w:val="0"/>
      <w:marTop w:val="0"/>
      <w:marBottom w:val="0"/>
      <w:divBdr>
        <w:top w:val="none" w:sz="0" w:space="0" w:color="auto"/>
        <w:left w:val="none" w:sz="0" w:space="0" w:color="auto"/>
        <w:bottom w:val="none" w:sz="0" w:space="0" w:color="auto"/>
        <w:right w:val="none" w:sz="0" w:space="0" w:color="auto"/>
      </w:divBdr>
    </w:div>
    <w:div w:id="1192642476">
      <w:bodyDiv w:val="1"/>
      <w:marLeft w:val="0"/>
      <w:marRight w:val="0"/>
      <w:marTop w:val="0"/>
      <w:marBottom w:val="0"/>
      <w:divBdr>
        <w:top w:val="none" w:sz="0" w:space="0" w:color="auto"/>
        <w:left w:val="none" w:sz="0" w:space="0" w:color="auto"/>
        <w:bottom w:val="none" w:sz="0" w:space="0" w:color="auto"/>
        <w:right w:val="none" w:sz="0" w:space="0" w:color="auto"/>
      </w:divBdr>
    </w:div>
    <w:div w:id="1193110296">
      <w:bodyDiv w:val="1"/>
      <w:marLeft w:val="0"/>
      <w:marRight w:val="0"/>
      <w:marTop w:val="0"/>
      <w:marBottom w:val="0"/>
      <w:divBdr>
        <w:top w:val="none" w:sz="0" w:space="0" w:color="auto"/>
        <w:left w:val="none" w:sz="0" w:space="0" w:color="auto"/>
        <w:bottom w:val="none" w:sz="0" w:space="0" w:color="auto"/>
        <w:right w:val="none" w:sz="0" w:space="0" w:color="auto"/>
      </w:divBdr>
    </w:div>
    <w:div w:id="1194032928">
      <w:bodyDiv w:val="1"/>
      <w:marLeft w:val="0"/>
      <w:marRight w:val="0"/>
      <w:marTop w:val="0"/>
      <w:marBottom w:val="0"/>
      <w:divBdr>
        <w:top w:val="none" w:sz="0" w:space="0" w:color="auto"/>
        <w:left w:val="none" w:sz="0" w:space="0" w:color="auto"/>
        <w:bottom w:val="none" w:sz="0" w:space="0" w:color="auto"/>
        <w:right w:val="none" w:sz="0" w:space="0" w:color="auto"/>
      </w:divBdr>
    </w:div>
    <w:div w:id="1194266311">
      <w:bodyDiv w:val="1"/>
      <w:marLeft w:val="0"/>
      <w:marRight w:val="0"/>
      <w:marTop w:val="0"/>
      <w:marBottom w:val="0"/>
      <w:divBdr>
        <w:top w:val="none" w:sz="0" w:space="0" w:color="auto"/>
        <w:left w:val="none" w:sz="0" w:space="0" w:color="auto"/>
        <w:bottom w:val="none" w:sz="0" w:space="0" w:color="auto"/>
        <w:right w:val="none" w:sz="0" w:space="0" w:color="auto"/>
      </w:divBdr>
    </w:div>
    <w:div w:id="1202010023">
      <w:bodyDiv w:val="1"/>
      <w:marLeft w:val="0"/>
      <w:marRight w:val="0"/>
      <w:marTop w:val="0"/>
      <w:marBottom w:val="0"/>
      <w:divBdr>
        <w:top w:val="none" w:sz="0" w:space="0" w:color="auto"/>
        <w:left w:val="none" w:sz="0" w:space="0" w:color="auto"/>
        <w:bottom w:val="none" w:sz="0" w:space="0" w:color="auto"/>
        <w:right w:val="none" w:sz="0" w:space="0" w:color="auto"/>
      </w:divBdr>
    </w:div>
    <w:div w:id="1203134263">
      <w:bodyDiv w:val="1"/>
      <w:marLeft w:val="0"/>
      <w:marRight w:val="0"/>
      <w:marTop w:val="0"/>
      <w:marBottom w:val="0"/>
      <w:divBdr>
        <w:top w:val="none" w:sz="0" w:space="0" w:color="auto"/>
        <w:left w:val="none" w:sz="0" w:space="0" w:color="auto"/>
        <w:bottom w:val="none" w:sz="0" w:space="0" w:color="auto"/>
        <w:right w:val="none" w:sz="0" w:space="0" w:color="auto"/>
      </w:divBdr>
    </w:div>
    <w:div w:id="1207522178">
      <w:bodyDiv w:val="1"/>
      <w:marLeft w:val="0"/>
      <w:marRight w:val="0"/>
      <w:marTop w:val="0"/>
      <w:marBottom w:val="0"/>
      <w:divBdr>
        <w:top w:val="none" w:sz="0" w:space="0" w:color="auto"/>
        <w:left w:val="none" w:sz="0" w:space="0" w:color="auto"/>
        <w:bottom w:val="none" w:sz="0" w:space="0" w:color="auto"/>
        <w:right w:val="none" w:sz="0" w:space="0" w:color="auto"/>
      </w:divBdr>
    </w:div>
    <w:div w:id="1212770644">
      <w:bodyDiv w:val="1"/>
      <w:marLeft w:val="0"/>
      <w:marRight w:val="0"/>
      <w:marTop w:val="0"/>
      <w:marBottom w:val="0"/>
      <w:divBdr>
        <w:top w:val="none" w:sz="0" w:space="0" w:color="auto"/>
        <w:left w:val="none" w:sz="0" w:space="0" w:color="auto"/>
        <w:bottom w:val="none" w:sz="0" w:space="0" w:color="auto"/>
        <w:right w:val="none" w:sz="0" w:space="0" w:color="auto"/>
      </w:divBdr>
    </w:div>
    <w:div w:id="1228220952">
      <w:bodyDiv w:val="1"/>
      <w:marLeft w:val="0"/>
      <w:marRight w:val="0"/>
      <w:marTop w:val="0"/>
      <w:marBottom w:val="0"/>
      <w:divBdr>
        <w:top w:val="none" w:sz="0" w:space="0" w:color="auto"/>
        <w:left w:val="none" w:sz="0" w:space="0" w:color="auto"/>
        <w:bottom w:val="none" w:sz="0" w:space="0" w:color="auto"/>
        <w:right w:val="none" w:sz="0" w:space="0" w:color="auto"/>
      </w:divBdr>
    </w:div>
    <w:div w:id="1230075506">
      <w:bodyDiv w:val="1"/>
      <w:marLeft w:val="0"/>
      <w:marRight w:val="0"/>
      <w:marTop w:val="0"/>
      <w:marBottom w:val="0"/>
      <w:divBdr>
        <w:top w:val="none" w:sz="0" w:space="0" w:color="auto"/>
        <w:left w:val="none" w:sz="0" w:space="0" w:color="auto"/>
        <w:bottom w:val="none" w:sz="0" w:space="0" w:color="auto"/>
        <w:right w:val="none" w:sz="0" w:space="0" w:color="auto"/>
      </w:divBdr>
    </w:div>
    <w:div w:id="1231892046">
      <w:bodyDiv w:val="1"/>
      <w:marLeft w:val="0"/>
      <w:marRight w:val="0"/>
      <w:marTop w:val="0"/>
      <w:marBottom w:val="0"/>
      <w:divBdr>
        <w:top w:val="none" w:sz="0" w:space="0" w:color="auto"/>
        <w:left w:val="none" w:sz="0" w:space="0" w:color="auto"/>
        <w:bottom w:val="none" w:sz="0" w:space="0" w:color="auto"/>
        <w:right w:val="none" w:sz="0" w:space="0" w:color="auto"/>
      </w:divBdr>
    </w:div>
    <w:div w:id="1235580644">
      <w:bodyDiv w:val="1"/>
      <w:marLeft w:val="0"/>
      <w:marRight w:val="0"/>
      <w:marTop w:val="0"/>
      <w:marBottom w:val="0"/>
      <w:divBdr>
        <w:top w:val="none" w:sz="0" w:space="0" w:color="auto"/>
        <w:left w:val="none" w:sz="0" w:space="0" w:color="auto"/>
        <w:bottom w:val="none" w:sz="0" w:space="0" w:color="auto"/>
        <w:right w:val="none" w:sz="0" w:space="0" w:color="auto"/>
      </w:divBdr>
    </w:div>
    <w:div w:id="1241331943">
      <w:bodyDiv w:val="1"/>
      <w:marLeft w:val="0"/>
      <w:marRight w:val="0"/>
      <w:marTop w:val="0"/>
      <w:marBottom w:val="0"/>
      <w:divBdr>
        <w:top w:val="none" w:sz="0" w:space="0" w:color="auto"/>
        <w:left w:val="none" w:sz="0" w:space="0" w:color="auto"/>
        <w:bottom w:val="none" w:sz="0" w:space="0" w:color="auto"/>
        <w:right w:val="none" w:sz="0" w:space="0" w:color="auto"/>
      </w:divBdr>
    </w:div>
    <w:div w:id="1242519683">
      <w:bodyDiv w:val="1"/>
      <w:marLeft w:val="0"/>
      <w:marRight w:val="0"/>
      <w:marTop w:val="0"/>
      <w:marBottom w:val="0"/>
      <w:divBdr>
        <w:top w:val="none" w:sz="0" w:space="0" w:color="auto"/>
        <w:left w:val="none" w:sz="0" w:space="0" w:color="auto"/>
        <w:bottom w:val="none" w:sz="0" w:space="0" w:color="auto"/>
        <w:right w:val="none" w:sz="0" w:space="0" w:color="auto"/>
      </w:divBdr>
    </w:div>
    <w:div w:id="1249119620">
      <w:bodyDiv w:val="1"/>
      <w:marLeft w:val="0"/>
      <w:marRight w:val="0"/>
      <w:marTop w:val="0"/>
      <w:marBottom w:val="0"/>
      <w:divBdr>
        <w:top w:val="none" w:sz="0" w:space="0" w:color="auto"/>
        <w:left w:val="none" w:sz="0" w:space="0" w:color="auto"/>
        <w:bottom w:val="none" w:sz="0" w:space="0" w:color="auto"/>
        <w:right w:val="none" w:sz="0" w:space="0" w:color="auto"/>
      </w:divBdr>
    </w:div>
    <w:div w:id="1252661754">
      <w:bodyDiv w:val="1"/>
      <w:marLeft w:val="0"/>
      <w:marRight w:val="0"/>
      <w:marTop w:val="0"/>
      <w:marBottom w:val="0"/>
      <w:divBdr>
        <w:top w:val="none" w:sz="0" w:space="0" w:color="auto"/>
        <w:left w:val="none" w:sz="0" w:space="0" w:color="auto"/>
        <w:bottom w:val="none" w:sz="0" w:space="0" w:color="auto"/>
        <w:right w:val="none" w:sz="0" w:space="0" w:color="auto"/>
      </w:divBdr>
    </w:div>
    <w:div w:id="1255287522">
      <w:bodyDiv w:val="1"/>
      <w:marLeft w:val="0"/>
      <w:marRight w:val="0"/>
      <w:marTop w:val="0"/>
      <w:marBottom w:val="0"/>
      <w:divBdr>
        <w:top w:val="none" w:sz="0" w:space="0" w:color="auto"/>
        <w:left w:val="none" w:sz="0" w:space="0" w:color="auto"/>
        <w:bottom w:val="none" w:sz="0" w:space="0" w:color="auto"/>
        <w:right w:val="none" w:sz="0" w:space="0" w:color="auto"/>
      </w:divBdr>
    </w:div>
    <w:div w:id="1256935085">
      <w:bodyDiv w:val="1"/>
      <w:marLeft w:val="0"/>
      <w:marRight w:val="0"/>
      <w:marTop w:val="0"/>
      <w:marBottom w:val="0"/>
      <w:divBdr>
        <w:top w:val="none" w:sz="0" w:space="0" w:color="auto"/>
        <w:left w:val="none" w:sz="0" w:space="0" w:color="auto"/>
        <w:bottom w:val="none" w:sz="0" w:space="0" w:color="auto"/>
        <w:right w:val="none" w:sz="0" w:space="0" w:color="auto"/>
      </w:divBdr>
    </w:div>
    <w:div w:id="1257127639">
      <w:bodyDiv w:val="1"/>
      <w:marLeft w:val="0"/>
      <w:marRight w:val="0"/>
      <w:marTop w:val="0"/>
      <w:marBottom w:val="0"/>
      <w:divBdr>
        <w:top w:val="none" w:sz="0" w:space="0" w:color="auto"/>
        <w:left w:val="none" w:sz="0" w:space="0" w:color="auto"/>
        <w:bottom w:val="none" w:sz="0" w:space="0" w:color="auto"/>
        <w:right w:val="none" w:sz="0" w:space="0" w:color="auto"/>
      </w:divBdr>
    </w:div>
    <w:div w:id="1258052689">
      <w:bodyDiv w:val="1"/>
      <w:marLeft w:val="0"/>
      <w:marRight w:val="0"/>
      <w:marTop w:val="0"/>
      <w:marBottom w:val="0"/>
      <w:divBdr>
        <w:top w:val="none" w:sz="0" w:space="0" w:color="auto"/>
        <w:left w:val="none" w:sz="0" w:space="0" w:color="auto"/>
        <w:bottom w:val="none" w:sz="0" w:space="0" w:color="auto"/>
        <w:right w:val="none" w:sz="0" w:space="0" w:color="auto"/>
      </w:divBdr>
    </w:div>
    <w:div w:id="1259095306">
      <w:bodyDiv w:val="1"/>
      <w:marLeft w:val="0"/>
      <w:marRight w:val="0"/>
      <w:marTop w:val="0"/>
      <w:marBottom w:val="0"/>
      <w:divBdr>
        <w:top w:val="none" w:sz="0" w:space="0" w:color="auto"/>
        <w:left w:val="none" w:sz="0" w:space="0" w:color="auto"/>
        <w:bottom w:val="none" w:sz="0" w:space="0" w:color="auto"/>
        <w:right w:val="none" w:sz="0" w:space="0" w:color="auto"/>
      </w:divBdr>
    </w:div>
    <w:div w:id="1259826545">
      <w:bodyDiv w:val="1"/>
      <w:marLeft w:val="0"/>
      <w:marRight w:val="0"/>
      <w:marTop w:val="0"/>
      <w:marBottom w:val="0"/>
      <w:divBdr>
        <w:top w:val="none" w:sz="0" w:space="0" w:color="auto"/>
        <w:left w:val="none" w:sz="0" w:space="0" w:color="auto"/>
        <w:bottom w:val="none" w:sz="0" w:space="0" w:color="auto"/>
        <w:right w:val="none" w:sz="0" w:space="0" w:color="auto"/>
      </w:divBdr>
    </w:div>
    <w:div w:id="1260213892">
      <w:bodyDiv w:val="1"/>
      <w:marLeft w:val="0"/>
      <w:marRight w:val="0"/>
      <w:marTop w:val="0"/>
      <w:marBottom w:val="0"/>
      <w:divBdr>
        <w:top w:val="none" w:sz="0" w:space="0" w:color="auto"/>
        <w:left w:val="none" w:sz="0" w:space="0" w:color="auto"/>
        <w:bottom w:val="none" w:sz="0" w:space="0" w:color="auto"/>
        <w:right w:val="none" w:sz="0" w:space="0" w:color="auto"/>
      </w:divBdr>
    </w:div>
    <w:div w:id="1260673203">
      <w:bodyDiv w:val="1"/>
      <w:marLeft w:val="0"/>
      <w:marRight w:val="0"/>
      <w:marTop w:val="0"/>
      <w:marBottom w:val="0"/>
      <w:divBdr>
        <w:top w:val="none" w:sz="0" w:space="0" w:color="auto"/>
        <w:left w:val="none" w:sz="0" w:space="0" w:color="auto"/>
        <w:bottom w:val="none" w:sz="0" w:space="0" w:color="auto"/>
        <w:right w:val="none" w:sz="0" w:space="0" w:color="auto"/>
      </w:divBdr>
    </w:div>
    <w:div w:id="1262831717">
      <w:bodyDiv w:val="1"/>
      <w:marLeft w:val="0"/>
      <w:marRight w:val="0"/>
      <w:marTop w:val="0"/>
      <w:marBottom w:val="0"/>
      <w:divBdr>
        <w:top w:val="none" w:sz="0" w:space="0" w:color="auto"/>
        <w:left w:val="none" w:sz="0" w:space="0" w:color="auto"/>
        <w:bottom w:val="none" w:sz="0" w:space="0" w:color="auto"/>
        <w:right w:val="none" w:sz="0" w:space="0" w:color="auto"/>
      </w:divBdr>
    </w:div>
    <w:div w:id="1269047547">
      <w:bodyDiv w:val="1"/>
      <w:marLeft w:val="0"/>
      <w:marRight w:val="0"/>
      <w:marTop w:val="0"/>
      <w:marBottom w:val="0"/>
      <w:divBdr>
        <w:top w:val="none" w:sz="0" w:space="0" w:color="auto"/>
        <w:left w:val="none" w:sz="0" w:space="0" w:color="auto"/>
        <w:bottom w:val="none" w:sz="0" w:space="0" w:color="auto"/>
        <w:right w:val="none" w:sz="0" w:space="0" w:color="auto"/>
      </w:divBdr>
    </w:div>
    <w:div w:id="1269922487">
      <w:bodyDiv w:val="1"/>
      <w:marLeft w:val="0"/>
      <w:marRight w:val="0"/>
      <w:marTop w:val="0"/>
      <w:marBottom w:val="0"/>
      <w:divBdr>
        <w:top w:val="none" w:sz="0" w:space="0" w:color="auto"/>
        <w:left w:val="none" w:sz="0" w:space="0" w:color="auto"/>
        <w:bottom w:val="none" w:sz="0" w:space="0" w:color="auto"/>
        <w:right w:val="none" w:sz="0" w:space="0" w:color="auto"/>
      </w:divBdr>
    </w:div>
    <w:div w:id="1270046097">
      <w:bodyDiv w:val="1"/>
      <w:marLeft w:val="0"/>
      <w:marRight w:val="0"/>
      <w:marTop w:val="0"/>
      <w:marBottom w:val="0"/>
      <w:divBdr>
        <w:top w:val="none" w:sz="0" w:space="0" w:color="auto"/>
        <w:left w:val="none" w:sz="0" w:space="0" w:color="auto"/>
        <w:bottom w:val="none" w:sz="0" w:space="0" w:color="auto"/>
        <w:right w:val="none" w:sz="0" w:space="0" w:color="auto"/>
      </w:divBdr>
    </w:div>
    <w:div w:id="1270507938">
      <w:bodyDiv w:val="1"/>
      <w:marLeft w:val="0"/>
      <w:marRight w:val="0"/>
      <w:marTop w:val="0"/>
      <w:marBottom w:val="0"/>
      <w:divBdr>
        <w:top w:val="none" w:sz="0" w:space="0" w:color="auto"/>
        <w:left w:val="none" w:sz="0" w:space="0" w:color="auto"/>
        <w:bottom w:val="none" w:sz="0" w:space="0" w:color="auto"/>
        <w:right w:val="none" w:sz="0" w:space="0" w:color="auto"/>
      </w:divBdr>
    </w:div>
    <w:div w:id="1270964407">
      <w:bodyDiv w:val="1"/>
      <w:marLeft w:val="0"/>
      <w:marRight w:val="0"/>
      <w:marTop w:val="0"/>
      <w:marBottom w:val="0"/>
      <w:divBdr>
        <w:top w:val="none" w:sz="0" w:space="0" w:color="auto"/>
        <w:left w:val="none" w:sz="0" w:space="0" w:color="auto"/>
        <w:bottom w:val="none" w:sz="0" w:space="0" w:color="auto"/>
        <w:right w:val="none" w:sz="0" w:space="0" w:color="auto"/>
      </w:divBdr>
    </w:div>
    <w:div w:id="1274165644">
      <w:bodyDiv w:val="1"/>
      <w:marLeft w:val="0"/>
      <w:marRight w:val="0"/>
      <w:marTop w:val="0"/>
      <w:marBottom w:val="0"/>
      <w:divBdr>
        <w:top w:val="none" w:sz="0" w:space="0" w:color="auto"/>
        <w:left w:val="none" w:sz="0" w:space="0" w:color="auto"/>
        <w:bottom w:val="none" w:sz="0" w:space="0" w:color="auto"/>
        <w:right w:val="none" w:sz="0" w:space="0" w:color="auto"/>
      </w:divBdr>
    </w:div>
    <w:div w:id="1275399880">
      <w:bodyDiv w:val="1"/>
      <w:marLeft w:val="0"/>
      <w:marRight w:val="0"/>
      <w:marTop w:val="0"/>
      <w:marBottom w:val="0"/>
      <w:divBdr>
        <w:top w:val="none" w:sz="0" w:space="0" w:color="auto"/>
        <w:left w:val="none" w:sz="0" w:space="0" w:color="auto"/>
        <w:bottom w:val="none" w:sz="0" w:space="0" w:color="auto"/>
        <w:right w:val="none" w:sz="0" w:space="0" w:color="auto"/>
      </w:divBdr>
    </w:div>
    <w:div w:id="1276865783">
      <w:bodyDiv w:val="1"/>
      <w:marLeft w:val="0"/>
      <w:marRight w:val="0"/>
      <w:marTop w:val="0"/>
      <w:marBottom w:val="0"/>
      <w:divBdr>
        <w:top w:val="none" w:sz="0" w:space="0" w:color="auto"/>
        <w:left w:val="none" w:sz="0" w:space="0" w:color="auto"/>
        <w:bottom w:val="none" w:sz="0" w:space="0" w:color="auto"/>
        <w:right w:val="none" w:sz="0" w:space="0" w:color="auto"/>
      </w:divBdr>
    </w:div>
    <w:div w:id="1277566812">
      <w:bodyDiv w:val="1"/>
      <w:marLeft w:val="0"/>
      <w:marRight w:val="0"/>
      <w:marTop w:val="0"/>
      <w:marBottom w:val="0"/>
      <w:divBdr>
        <w:top w:val="none" w:sz="0" w:space="0" w:color="auto"/>
        <w:left w:val="none" w:sz="0" w:space="0" w:color="auto"/>
        <w:bottom w:val="none" w:sz="0" w:space="0" w:color="auto"/>
        <w:right w:val="none" w:sz="0" w:space="0" w:color="auto"/>
      </w:divBdr>
    </w:div>
    <w:div w:id="1278222516">
      <w:bodyDiv w:val="1"/>
      <w:marLeft w:val="0"/>
      <w:marRight w:val="0"/>
      <w:marTop w:val="0"/>
      <w:marBottom w:val="0"/>
      <w:divBdr>
        <w:top w:val="none" w:sz="0" w:space="0" w:color="auto"/>
        <w:left w:val="none" w:sz="0" w:space="0" w:color="auto"/>
        <w:bottom w:val="none" w:sz="0" w:space="0" w:color="auto"/>
        <w:right w:val="none" w:sz="0" w:space="0" w:color="auto"/>
      </w:divBdr>
    </w:div>
    <w:div w:id="1278682253">
      <w:bodyDiv w:val="1"/>
      <w:marLeft w:val="0"/>
      <w:marRight w:val="0"/>
      <w:marTop w:val="0"/>
      <w:marBottom w:val="0"/>
      <w:divBdr>
        <w:top w:val="none" w:sz="0" w:space="0" w:color="auto"/>
        <w:left w:val="none" w:sz="0" w:space="0" w:color="auto"/>
        <w:bottom w:val="none" w:sz="0" w:space="0" w:color="auto"/>
        <w:right w:val="none" w:sz="0" w:space="0" w:color="auto"/>
      </w:divBdr>
    </w:div>
    <w:div w:id="1279215465">
      <w:bodyDiv w:val="1"/>
      <w:marLeft w:val="0"/>
      <w:marRight w:val="0"/>
      <w:marTop w:val="0"/>
      <w:marBottom w:val="0"/>
      <w:divBdr>
        <w:top w:val="none" w:sz="0" w:space="0" w:color="auto"/>
        <w:left w:val="none" w:sz="0" w:space="0" w:color="auto"/>
        <w:bottom w:val="none" w:sz="0" w:space="0" w:color="auto"/>
        <w:right w:val="none" w:sz="0" w:space="0" w:color="auto"/>
      </w:divBdr>
    </w:div>
    <w:div w:id="1291548578">
      <w:bodyDiv w:val="1"/>
      <w:marLeft w:val="0"/>
      <w:marRight w:val="0"/>
      <w:marTop w:val="0"/>
      <w:marBottom w:val="0"/>
      <w:divBdr>
        <w:top w:val="none" w:sz="0" w:space="0" w:color="auto"/>
        <w:left w:val="none" w:sz="0" w:space="0" w:color="auto"/>
        <w:bottom w:val="none" w:sz="0" w:space="0" w:color="auto"/>
        <w:right w:val="none" w:sz="0" w:space="0" w:color="auto"/>
      </w:divBdr>
    </w:div>
    <w:div w:id="1291934895">
      <w:bodyDiv w:val="1"/>
      <w:marLeft w:val="0"/>
      <w:marRight w:val="0"/>
      <w:marTop w:val="0"/>
      <w:marBottom w:val="0"/>
      <w:divBdr>
        <w:top w:val="none" w:sz="0" w:space="0" w:color="auto"/>
        <w:left w:val="none" w:sz="0" w:space="0" w:color="auto"/>
        <w:bottom w:val="none" w:sz="0" w:space="0" w:color="auto"/>
        <w:right w:val="none" w:sz="0" w:space="0" w:color="auto"/>
      </w:divBdr>
    </w:div>
    <w:div w:id="1294098936">
      <w:bodyDiv w:val="1"/>
      <w:marLeft w:val="0"/>
      <w:marRight w:val="0"/>
      <w:marTop w:val="0"/>
      <w:marBottom w:val="0"/>
      <w:divBdr>
        <w:top w:val="none" w:sz="0" w:space="0" w:color="auto"/>
        <w:left w:val="none" w:sz="0" w:space="0" w:color="auto"/>
        <w:bottom w:val="none" w:sz="0" w:space="0" w:color="auto"/>
        <w:right w:val="none" w:sz="0" w:space="0" w:color="auto"/>
      </w:divBdr>
    </w:div>
    <w:div w:id="1294362698">
      <w:bodyDiv w:val="1"/>
      <w:marLeft w:val="0"/>
      <w:marRight w:val="0"/>
      <w:marTop w:val="0"/>
      <w:marBottom w:val="0"/>
      <w:divBdr>
        <w:top w:val="none" w:sz="0" w:space="0" w:color="auto"/>
        <w:left w:val="none" w:sz="0" w:space="0" w:color="auto"/>
        <w:bottom w:val="none" w:sz="0" w:space="0" w:color="auto"/>
        <w:right w:val="none" w:sz="0" w:space="0" w:color="auto"/>
      </w:divBdr>
    </w:div>
    <w:div w:id="1296377181">
      <w:bodyDiv w:val="1"/>
      <w:marLeft w:val="0"/>
      <w:marRight w:val="0"/>
      <w:marTop w:val="0"/>
      <w:marBottom w:val="0"/>
      <w:divBdr>
        <w:top w:val="none" w:sz="0" w:space="0" w:color="auto"/>
        <w:left w:val="none" w:sz="0" w:space="0" w:color="auto"/>
        <w:bottom w:val="none" w:sz="0" w:space="0" w:color="auto"/>
        <w:right w:val="none" w:sz="0" w:space="0" w:color="auto"/>
      </w:divBdr>
    </w:div>
    <w:div w:id="1298029539">
      <w:bodyDiv w:val="1"/>
      <w:marLeft w:val="0"/>
      <w:marRight w:val="0"/>
      <w:marTop w:val="0"/>
      <w:marBottom w:val="0"/>
      <w:divBdr>
        <w:top w:val="none" w:sz="0" w:space="0" w:color="auto"/>
        <w:left w:val="none" w:sz="0" w:space="0" w:color="auto"/>
        <w:bottom w:val="none" w:sz="0" w:space="0" w:color="auto"/>
        <w:right w:val="none" w:sz="0" w:space="0" w:color="auto"/>
      </w:divBdr>
    </w:div>
    <w:div w:id="1298491945">
      <w:bodyDiv w:val="1"/>
      <w:marLeft w:val="0"/>
      <w:marRight w:val="0"/>
      <w:marTop w:val="0"/>
      <w:marBottom w:val="0"/>
      <w:divBdr>
        <w:top w:val="none" w:sz="0" w:space="0" w:color="auto"/>
        <w:left w:val="none" w:sz="0" w:space="0" w:color="auto"/>
        <w:bottom w:val="none" w:sz="0" w:space="0" w:color="auto"/>
        <w:right w:val="none" w:sz="0" w:space="0" w:color="auto"/>
      </w:divBdr>
    </w:div>
    <w:div w:id="1303149122">
      <w:bodyDiv w:val="1"/>
      <w:marLeft w:val="0"/>
      <w:marRight w:val="0"/>
      <w:marTop w:val="0"/>
      <w:marBottom w:val="0"/>
      <w:divBdr>
        <w:top w:val="none" w:sz="0" w:space="0" w:color="auto"/>
        <w:left w:val="none" w:sz="0" w:space="0" w:color="auto"/>
        <w:bottom w:val="none" w:sz="0" w:space="0" w:color="auto"/>
        <w:right w:val="none" w:sz="0" w:space="0" w:color="auto"/>
      </w:divBdr>
    </w:div>
    <w:div w:id="1306544857">
      <w:bodyDiv w:val="1"/>
      <w:marLeft w:val="0"/>
      <w:marRight w:val="0"/>
      <w:marTop w:val="0"/>
      <w:marBottom w:val="0"/>
      <w:divBdr>
        <w:top w:val="none" w:sz="0" w:space="0" w:color="auto"/>
        <w:left w:val="none" w:sz="0" w:space="0" w:color="auto"/>
        <w:bottom w:val="none" w:sz="0" w:space="0" w:color="auto"/>
        <w:right w:val="none" w:sz="0" w:space="0" w:color="auto"/>
      </w:divBdr>
    </w:div>
    <w:div w:id="1313221360">
      <w:bodyDiv w:val="1"/>
      <w:marLeft w:val="0"/>
      <w:marRight w:val="0"/>
      <w:marTop w:val="0"/>
      <w:marBottom w:val="0"/>
      <w:divBdr>
        <w:top w:val="none" w:sz="0" w:space="0" w:color="auto"/>
        <w:left w:val="none" w:sz="0" w:space="0" w:color="auto"/>
        <w:bottom w:val="none" w:sz="0" w:space="0" w:color="auto"/>
        <w:right w:val="none" w:sz="0" w:space="0" w:color="auto"/>
      </w:divBdr>
    </w:div>
    <w:div w:id="1314329627">
      <w:bodyDiv w:val="1"/>
      <w:marLeft w:val="0"/>
      <w:marRight w:val="0"/>
      <w:marTop w:val="0"/>
      <w:marBottom w:val="0"/>
      <w:divBdr>
        <w:top w:val="none" w:sz="0" w:space="0" w:color="auto"/>
        <w:left w:val="none" w:sz="0" w:space="0" w:color="auto"/>
        <w:bottom w:val="none" w:sz="0" w:space="0" w:color="auto"/>
        <w:right w:val="none" w:sz="0" w:space="0" w:color="auto"/>
      </w:divBdr>
    </w:div>
    <w:div w:id="1317152944">
      <w:bodyDiv w:val="1"/>
      <w:marLeft w:val="0"/>
      <w:marRight w:val="0"/>
      <w:marTop w:val="0"/>
      <w:marBottom w:val="0"/>
      <w:divBdr>
        <w:top w:val="none" w:sz="0" w:space="0" w:color="auto"/>
        <w:left w:val="none" w:sz="0" w:space="0" w:color="auto"/>
        <w:bottom w:val="none" w:sz="0" w:space="0" w:color="auto"/>
        <w:right w:val="none" w:sz="0" w:space="0" w:color="auto"/>
      </w:divBdr>
    </w:div>
    <w:div w:id="1321807661">
      <w:bodyDiv w:val="1"/>
      <w:marLeft w:val="0"/>
      <w:marRight w:val="0"/>
      <w:marTop w:val="0"/>
      <w:marBottom w:val="0"/>
      <w:divBdr>
        <w:top w:val="none" w:sz="0" w:space="0" w:color="auto"/>
        <w:left w:val="none" w:sz="0" w:space="0" w:color="auto"/>
        <w:bottom w:val="none" w:sz="0" w:space="0" w:color="auto"/>
        <w:right w:val="none" w:sz="0" w:space="0" w:color="auto"/>
      </w:divBdr>
    </w:div>
    <w:div w:id="1323511008">
      <w:bodyDiv w:val="1"/>
      <w:marLeft w:val="0"/>
      <w:marRight w:val="0"/>
      <w:marTop w:val="0"/>
      <w:marBottom w:val="0"/>
      <w:divBdr>
        <w:top w:val="none" w:sz="0" w:space="0" w:color="auto"/>
        <w:left w:val="none" w:sz="0" w:space="0" w:color="auto"/>
        <w:bottom w:val="none" w:sz="0" w:space="0" w:color="auto"/>
        <w:right w:val="none" w:sz="0" w:space="0" w:color="auto"/>
      </w:divBdr>
    </w:div>
    <w:div w:id="1325627954">
      <w:bodyDiv w:val="1"/>
      <w:marLeft w:val="0"/>
      <w:marRight w:val="0"/>
      <w:marTop w:val="0"/>
      <w:marBottom w:val="0"/>
      <w:divBdr>
        <w:top w:val="none" w:sz="0" w:space="0" w:color="auto"/>
        <w:left w:val="none" w:sz="0" w:space="0" w:color="auto"/>
        <w:bottom w:val="none" w:sz="0" w:space="0" w:color="auto"/>
        <w:right w:val="none" w:sz="0" w:space="0" w:color="auto"/>
      </w:divBdr>
    </w:div>
    <w:div w:id="1325890015">
      <w:bodyDiv w:val="1"/>
      <w:marLeft w:val="0"/>
      <w:marRight w:val="0"/>
      <w:marTop w:val="0"/>
      <w:marBottom w:val="0"/>
      <w:divBdr>
        <w:top w:val="none" w:sz="0" w:space="0" w:color="auto"/>
        <w:left w:val="none" w:sz="0" w:space="0" w:color="auto"/>
        <w:bottom w:val="none" w:sz="0" w:space="0" w:color="auto"/>
        <w:right w:val="none" w:sz="0" w:space="0" w:color="auto"/>
      </w:divBdr>
    </w:div>
    <w:div w:id="1326711903">
      <w:bodyDiv w:val="1"/>
      <w:marLeft w:val="0"/>
      <w:marRight w:val="0"/>
      <w:marTop w:val="0"/>
      <w:marBottom w:val="0"/>
      <w:divBdr>
        <w:top w:val="none" w:sz="0" w:space="0" w:color="auto"/>
        <w:left w:val="none" w:sz="0" w:space="0" w:color="auto"/>
        <w:bottom w:val="none" w:sz="0" w:space="0" w:color="auto"/>
        <w:right w:val="none" w:sz="0" w:space="0" w:color="auto"/>
      </w:divBdr>
    </w:div>
    <w:div w:id="1329089332">
      <w:bodyDiv w:val="1"/>
      <w:marLeft w:val="0"/>
      <w:marRight w:val="0"/>
      <w:marTop w:val="0"/>
      <w:marBottom w:val="0"/>
      <w:divBdr>
        <w:top w:val="none" w:sz="0" w:space="0" w:color="auto"/>
        <w:left w:val="none" w:sz="0" w:space="0" w:color="auto"/>
        <w:bottom w:val="none" w:sz="0" w:space="0" w:color="auto"/>
        <w:right w:val="none" w:sz="0" w:space="0" w:color="auto"/>
      </w:divBdr>
    </w:div>
    <w:div w:id="1329941991">
      <w:bodyDiv w:val="1"/>
      <w:marLeft w:val="0"/>
      <w:marRight w:val="0"/>
      <w:marTop w:val="0"/>
      <w:marBottom w:val="0"/>
      <w:divBdr>
        <w:top w:val="none" w:sz="0" w:space="0" w:color="auto"/>
        <w:left w:val="none" w:sz="0" w:space="0" w:color="auto"/>
        <w:bottom w:val="none" w:sz="0" w:space="0" w:color="auto"/>
        <w:right w:val="none" w:sz="0" w:space="0" w:color="auto"/>
      </w:divBdr>
    </w:div>
    <w:div w:id="1330405890">
      <w:bodyDiv w:val="1"/>
      <w:marLeft w:val="0"/>
      <w:marRight w:val="0"/>
      <w:marTop w:val="0"/>
      <w:marBottom w:val="0"/>
      <w:divBdr>
        <w:top w:val="none" w:sz="0" w:space="0" w:color="auto"/>
        <w:left w:val="none" w:sz="0" w:space="0" w:color="auto"/>
        <w:bottom w:val="none" w:sz="0" w:space="0" w:color="auto"/>
        <w:right w:val="none" w:sz="0" w:space="0" w:color="auto"/>
      </w:divBdr>
    </w:div>
    <w:div w:id="1331831661">
      <w:bodyDiv w:val="1"/>
      <w:marLeft w:val="0"/>
      <w:marRight w:val="0"/>
      <w:marTop w:val="0"/>
      <w:marBottom w:val="0"/>
      <w:divBdr>
        <w:top w:val="none" w:sz="0" w:space="0" w:color="auto"/>
        <w:left w:val="none" w:sz="0" w:space="0" w:color="auto"/>
        <w:bottom w:val="none" w:sz="0" w:space="0" w:color="auto"/>
        <w:right w:val="none" w:sz="0" w:space="0" w:color="auto"/>
      </w:divBdr>
    </w:div>
    <w:div w:id="1332221720">
      <w:bodyDiv w:val="1"/>
      <w:marLeft w:val="0"/>
      <w:marRight w:val="0"/>
      <w:marTop w:val="0"/>
      <w:marBottom w:val="0"/>
      <w:divBdr>
        <w:top w:val="none" w:sz="0" w:space="0" w:color="auto"/>
        <w:left w:val="none" w:sz="0" w:space="0" w:color="auto"/>
        <w:bottom w:val="none" w:sz="0" w:space="0" w:color="auto"/>
        <w:right w:val="none" w:sz="0" w:space="0" w:color="auto"/>
      </w:divBdr>
    </w:div>
    <w:div w:id="1332441845">
      <w:bodyDiv w:val="1"/>
      <w:marLeft w:val="0"/>
      <w:marRight w:val="0"/>
      <w:marTop w:val="0"/>
      <w:marBottom w:val="0"/>
      <w:divBdr>
        <w:top w:val="none" w:sz="0" w:space="0" w:color="auto"/>
        <w:left w:val="none" w:sz="0" w:space="0" w:color="auto"/>
        <w:bottom w:val="none" w:sz="0" w:space="0" w:color="auto"/>
        <w:right w:val="none" w:sz="0" w:space="0" w:color="auto"/>
      </w:divBdr>
    </w:div>
    <w:div w:id="1332443777">
      <w:bodyDiv w:val="1"/>
      <w:marLeft w:val="0"/>
      <w:marRight w:val="0"/>
      <w:marTop w:val="0"/>
      <w:marBottom w:val="0"/>
      <w:divBdr>
        <w:top w:val="none" w:sz="0" w:space="0" w:color="auto"/>
        <w:left w:val="none" w:sz="0" w:space="0" w:color="auto"/>
        <w:bottom w:val="none" w:sz="0" w:space="0" w:color="auto"/>
        <w:right w:val="none" w:sz="0" w:space="0" w:color="auto"/>
      </w:divBdr>
    </w:div>
    <w:div w:id="1334650980">
      <w:bodyDiv w:val="1"/>
      <w:marLeft w:val="0"/>
      <w:marRight w:val="0"/>
      <w:marTop w:val="0"/>
      <w:marBottom w:val="0"/>
      <w:divBdr>
        <w:top w:val="none" w:sz="0" w:space="0" w:color="auto"/>
        <w:left w:val="none" w:sz="0" w:space="0" w:color="auto"/>
        <w:bottom w:val="none" w:sz="0" w:space="0" w:color="auto"/>
        <w:right w:val="none" w:sz="0" w:space="0" w:color="auto"/>
      </w:divBdr>
    </w:div>
    <w:div w:id="1338189598">
      <w:bodyDiv w:val="1"/>
      <w:marLeft w:val="0"/>
      <w:marRight w:val="0"/>
      <w:marTop w:val="0"/>
      <w:marBottom w:val="0"/>
      <w:divBdr>
        <w:top w:val="none" w:sz="0" w:space="0" w:color="auto"/>
        <w:left w:val="none" w:sz="0" w:space="0" w:color="auto"/>
        <w:bottom w:val="none" w:sz="0" w:space="0" w:color="auto"/>
        <w:right w:val="none" w:sz="0" w:space="0" w:color="auto"/>
      </w:divBdr>
    </w:div>
    <w:div w:id="1340500399">
      <w:bodyDiv w:val="1"/>
      <w:marLeft w:val="0"/>
      <w:marRight w:val="0"/>
      <w:marTop w:val="0"/>
      <w:marBottom w:val="0"/>
      <w:divBdr>
        <w:top w:val="none" w:sz="0" w:space="0" w:color="auto"/>
        <w:left w:val="none" w:sz="0" w:space="0" w:color="auto"/>
        <w:bottom w:val="none" w:sz="0" w:space="0" w:color="auto"/>
        <w:right w:val="none" w:sz="0" w:space="0" w:color="auto"/>
      </w:divBdr>
    </w:div>
    <w:div w:id="1341660406">
      <w:bodyDiv w:val="1"/>
      <w:marLeft w:val="0"/>
      <w:marRight w:val="0"/>
      <w:marTop w:val="0"/>
      <w:marBottom w:val="0"/>
      <w:divBdr>
        <w:top w:val="none" w:sz="0" w:space="0" w:color="auto"/>
        <w:left w:val="none" w:sz="0" w:space="0" w:color="auto"/>
        <w:bottom w:val="none" w:sz="0" w:space="0" w:color="auto"/>
        <w:right w:val="none" w:sz="0" w:space="0" w:color="auto"/>
      </w:divBdr>
    </w:div>
    <w:div w:id="1341735614">
      <w:bodyDiv w:val="1"/>
      <w:marLeft w:val="0"/>
      <w:marRight w:val="0"/>
      <w:marTop w:val="0"/>
      <w:marBottom w:val="0"/>
      <w:divBdr>
        <w:top w:val="none" w:sz="0" w:space="0" w:color="auto"/>
        <w:left w:val="none" w:sz="0" w:space="0" w:color="auto"/>
        <w:bottom w:val="none" w:sz="0" w:space="0" w:color="auto"/>
        <w:right w:val="none" w:sz="0" w:space="0" w:color="auto"/>
      </w:divBdr>
    </w:div>
    <w:div w:id="1344085070">
      <w:bodyDiv w:val="1"/>
      <w:marLeft w:val="0"/>
      <w:marRight w:val="0"/>
      <w:marTop w:val="0"/>
      <w:marBottom w:val="0"/>
      <w:divBdr>
        <w:top w:val="none" w:sz="0" w:space="0" w:color="auto"/>
        <w:left w:val="none" w:sz="0" w:space="0" w:color="auto"/>
        <w:bottom w:val="none" w:sz="0" w:space="0" w:color="auto"/>
        <w:right w:val="none" w:sz="0" w:space="0" w:color="auto"/>
      </w:divBdr>
    </w:div>
    <w:div w:id="1346706562">
      <w:bodyDiv w:val="1"/>
      <w:marLeft w:val="0"/>
      <w:marRight w:val="0"/>
      <w:marTop w:val="0"/>
      <w:marBottom w:val="0"/>
      <w:divBdr>
        <w:top w:val="none" w:sz="0" w:space="0" w:color="auto"/>
        <w:left w:val="none" w:sz="0" w:space="0" w:color="auto"/>
        <w:bottom w:val="none" w:sz="0" w:space="0" w:color="auto"/>
        <w:right w:val="none" w:sz="0" w:space="0" w:color="auto"/>
      </w:divBdr>
    </w:div>
    <w:div w:id="1346713091">
      <w:bodyDiv w:val="1"/>
      <w:marLeft w:val="0"/>
      <w:marRight w:val="0"/>
      <w:marTop w:val="0"/>
      <w:marBottom w:val="0"/>
      <w:divBdr>
        <w:top w:val="none" w:sz="0" w:space="0" w:color="auto"/>
        <w:left w:val="none" w:sz="0" w:space="0" w:color="auto"/>
        <w:bottom w:val="none" w:sz="0" w:space="0" w:color="auto"/>
        <w:right w:val="none" w:sz="0" w:space="0" w:color="auto"/>
      </w:divBdr>
    </w:div>
    <w:div w:id="1348824067">
      <w:bodyDiv w:val="1"/>
      <w:marLeft w:val="0"/>
      <w:marRight w:val="0"/>
      <w:marTop w:val="0"/>
      <w:marBottom w:val="0"/>
      <w:divBdr>
        <w:top w:val="none" w:sz="0" w:space="0" w:color="auto"/>
        <w:left w:val="none" w:sz="0" w:space="0" w:color="auto"/>
        <w:bottom w:val="none" w:sz="0" w:space="0" w:color="auto"/>
        <w:right w:val="none" w:sz="0" w:space="0" w:color="auto"/>
      </w:divBdr>
    </w:div>
    <w:div w:id="1352105586">
      <w:bodyDiv w:val="1"/>
      <w:marLeft w:val="0"/>
      <w:marRight w:val="0"/>
      <w:marTop w:val="0"/>
      <w:marBottom w:val="0"/>
      <w:divBdr>
        <w:top w:val="none" w:sz="0" w:space="0" w:color="auto"/>
        <w:left w:val="none" w:sz="0" w:space="0" w:color="auto"/>
        <w:bottom w:val="none" w:sz="0" w:space="0" w:color="auto"/>
        <w:right w:val="none" w:sz="0" w:space="0" w:color="auto"/>
      </w:divBdr>
    </w:div>
    <w:div w:id="1355688738">
      <w:bodyDiv w:val="1"/>
      <w:marLeft w:val="0"/>
      <w:marRight w:val="0"/>
      <w:marTop w:val="0"/>
      <w:marBottom w:val="0"/>
      <w:divBdr>
        <w:top w:val="none" w:sz="0" w:space="0" w:color="auto"/>
        <w:left w:val="none" w:sz="0" w:space="0" w:color="auto"/>
        <w:bottom w:val="none" w:sz="0" w:space="0" w:color="auto"/>
        <w:right w:val="none" w:sz="0" w:space="0" w:color="auto"/>
      </w:divBdr>
    </w:div>
    <w:div w:id="1355762960">
      <w:bodyDiv w:val="1"/>
      <w:marLeft w:val="0"/>
      <w:marRight w:val="0"/>
      <w:marTop w:val="0"/>
      <w:marBottom w:val="0"/>
      <w:divBdr>
        <w:top w:val="none" w:sz="0" w:space="0" w:color="auto"/>
        <w:left w:val="none" w:sz="0" w:space="0" w:color="auto"/>
        <w:bottom w:val="none" w:sz="0" w:space="0" w:color="auto"/>
        <w:right w:val="none" w:sz="0" w:space="0" w:color="auto"/>
      </w:divBdr>
    </w:div>
    <w:div w:id="1360660153">
      <w:bodyDiv w:val="1"/>
      <w:marLeft w:val="0"/>
      <w:marRight w:val="0"/>
      <w:marTop w:val="0"/>
      <w:marBottom w:val="0"/>
      <w:divBdr>
        <w:top w:val="none" w:sz="0" w:space="0" w:color="auto"/>
        <w:left w:val="none" w:sz="0" w:space="0" w:color="auto"/>
        <w:bottom w:val="none" w:sz="0" w:space="0" w:color="auto"/>
        <w:right w:val="none" w:sz="0" w:space="0" w:color="auto"/>
      </w:divBdr>
    </w:div>
    <w:div w:id="1374579887">
      <w:bodyDiv w:val="1"/>
      <w:marLeft w:val="0"/>
      <w:marRight w:val="0"/>
      <w:marTop w:val="0"/>
      <w:marBottom w:val="0"/>
      <w:divBdr>
        <w:top w:val="none" w:sz="0" w:space="0" w:color="auto"/>
        <w:left w:val="none" w:sz="0" w:space="0" w:color="auto"/>
        <w:bottom w:val="none" w:sz="0" w:space="0" w:color="auto"/>
        <w:right w:val="none" w:sz="0" w:space="0" w:color="auto"/>
      </w:divBdr>
    </w:div>
    <w:div w:id="1375734777">
      <w:bodyDiv w:val="1"/>
      <w:marLeft w:val="0"/>
      <w:marRight w:val="0"/>
      <w:marTop w:val="0"/>
      <w:marBottom w:val="0"/>
      <w:divBdr>
        <w:top w:val="none" w:sz="0" w:space="0" w:color="auto"/>
        <w:left w:val="none" w:sz="0" w:space="0" w:color="auto"/>
        <w:bottom w:val="none" w:sz="0" w:space="0" w:color="auto"/>
        <w:right w:val="none" w:sz="0" w:space="0" w:color="auto"/>
      </w:divBdr>
    </w:div>
    <w:div w:id="1376849694">
      <w:bodyDiv w:val="1"/>
      <w:marLeft w:val="0"/>
      <w:marRight w:val="0"/>
      <w:marTop w:val="0"/>
      <w:marBottom w:val="0"/>
      <w:divBdr>
        <w:top w:val="none" w:sz="0" w:space="0" w:color="auto"/>
        <w:left w:val="none" w:sz="0" w:space="0" w:color="auto"/>
        <w:bottom w:val="none" w:sz="0" w:space="0" w:color="auto"/>
        <w:right w:val="none" w:sz="0" w:space="0" w:color="auto"/>
      </w:divBdr>
    </w:div>
    <w:div w:id="1379671897">
      <w:bodyDiv w:val="1"/>
      <w:marLeft w:val="0"/>
      <w:marRight w:val="0"/>
      <w:marTop w:val="0"/>
      <w:marBottom w:val="0"/>
      <w:divBdr>
        <w:top w:val="none" w:sz="0" w:space="0" w:color="auto"/>
        <w:left w:val="none" w:sz="0" w:space="0" w:color="auto"/>
        <w:bottom w:val="none" w:sz="0" w:space="0" w:color="auto"/>
        <w:right w:val="none" w:sz="0" w:space="0" w:color="auto"/>
      </w:divBdr>
    </w:div>
    <w:div w:id="1380323425">
      <w:bodyDiv w:val="1"/>
      <w:marLeft w:val="0"/>
      <w:marRight w:val="0"/>
      <w:marTop w:val="0"/>
      <w:marBottom w:val="0"/>
      <w:divBdr>
        <w:top w:val="none" w:sz="0" w:space="0" w:color="auto"/>
        <w:left w:val="none" w:sz="0" w:space="0" w:color="auto"/>
        <w:bottom w:val="none" w:sz="0" w:space="0" w:color="auto"/>
        <w:right w:val="none" w:sz="0" w:space="0" w:color="auto"/>
      </w:divBdr>
    </w:div>
    <w:div w:id="1382442181">
      <w:bodyDiv w:val="1"/>
      <w:marLeft w:val="0"/>
      <w:marRight w:val="0"/>
      <w:marTop w:val="0"/>
      <w:marBottom w:val="0"/>
      <w:divBdr>
        <w:top w:val="none" w:sz="0" w:space="0" w:color="auto"/>
        <w:left w:val="none" w:sz="0" w:space="0" w:color="auto"/>
        <w:bottom w:val="none" w:sz="0" w:space="0" w:color="auto"/>
        <w:right w:val="none" w:sz="0" w:space="0" w:color="auto"/>
      </w:divBdr>
    </w:div>
    <w:div w:id="1382749358">
      <w:bodyDiv w:val="1"/>
      <w:marLeft w:val="0"/>
      <w:marRight w:val="0"/>
      <w:marTop w:val="0"/>
      <w:marBottom w:val="0"/>
      <w:divBdr>
        <w:top w:val="none" w:sz="0" w:space="0" w:color="auto"/>
        <w:left w:val="none" w:sz="0" w:space="0" w:color="auto"/>
        <w:bottom w:val="none" w:sz="0" w:space="0" w:color="auto"/>
        <w:right w:val="none" w:sz="0" w:space="0" w:color="auto"/>
      </w:divBdr>
    </w:div>
    <w:div w:id="1383596300">
      <w:bodyDiv w:val="1"/>
      <w:marLeft w:val="0"/>
      <w:marRight w:val="0"/>
      <w:marTop w:val="0"/>
      <w:marBottom w:val="0"/>
      <w:divBdr>
        <w:top w:val="none" w:sz="0" w:space="0" w:color="auto"/>
        <w:left w:val="none" w:sz="0" w:space="0" w:color="auto"/>
        <w:bottom w:val="none" w:sz="0" w:space="0" w:color="auto"/>
        <w:right w:val="none" w:sz="0" w:space="0" w:color="auto"/>
      </w:divBdr>
    </w:div>
    <w:div w:id="1388260172">
      <w:bodyDiv w:val="1"/>
      <w:marLeft w:val="0"/>
      <w:marRight w:val="0"/>
      <w:marTop w:val="0"/>
      <w:marBottom w:val="0"/>
      <w:divBdr>
        <w:top w:val="none" w:sz="0" w:space="0" w:color="auto"/>
        <w:left w:val="none" w:sz="0" w:space="0" w:color="auto"/>
        <w:bottom w:val="none" w:sz="0" w:space="0" w:color="auto"/>
        <w:right w:val="none" w:sz="0" w:space="0" w:color="auto"/>
      </w:divBdr>
    </w:div>
    <w:div w:id="1389449487">
      <w:bodyDiv w:val="1"/>
      <w:marLeft w:val="0"/>
      <w:marRight w:val="0"/>
      <w:marTop w:val="0"/>
      <w:marBottom w:val="0"/>
      <w:divBdr>
        <w:top w:val="none" w:sz="0" w:space="0" w:color="auto"/>
        <w:left w:val="none" w:sz="0" w:space="0" w:color="auto"/>
        <w:bottom w:val="none" w:sz="0" w:space="0" w:color="auto"/>
        <w:right w:val="none" w:sz="0" w:space="0" w:color="auto"/>
      </w:divBdr>
    </w:div>
    <w:div w:id="1392272536">
      <w:bodyDiv w:val="1"/>
      <w:marLeft w:val="0"/>
      <w:marRight w:val="0"/>
      <w:marTop w:val="0"/>
      <w:marBottom w:val="0"/>
      <w:divBdr>
        <w:top w:val="none" w:sz="0" w:space="0" w:color="auto"/>
        <w:left w:val="none" w:sz="0" w:space="0" w:color="auto"/>
        <w:bottom w:val="none" w:sz="0" w:space="0" w:color="auto"/>
        <w:right w:val="none" w:sz="0" w:space="0" w:color="auto"/>
      </w:divBdr>
    </w:div>
    <w:div w:id="1396703282">
      <w:bodyDiv w:val="1"/>
      <w:marLeft w:val="0"/>
      <w:marRight w:val="0"/>
      <w:marTop w:val="0"/>
      <w:marBottom w:val="0"/>
      <w:divBdr>
        <w:top w:val="none" w:sz="0" w:space="0" w:color="auto"/>
        <w:left w:val="none" w:sz="0" w:space="0" w:color="auto"/>
        <w:bottom w:val="none" w:sz="0" w:space="0" w:color="auto"/>
        <w:right w:val="none" w:sz="0" w:space="0" w:color="auto"/>
      </w:divBdr>
    </w:div>
    <w:div w:id="1396782857">
      <w:bodyDiv w:val="1"/>
      <w:marLeft w:val="0"/>
      <w:marRight w:val="0"/>
      <w:marTop w:val="0"/>
      <w:marBottom w:val="0"/>
      <w:divBdr>
        <w:top w:val="none" w:sz="0" w:space="0" w:color="auto"/>
        <w:left w:val="none" w:sz="0" w:space="0" w:color="auto"/>
        <w:bottom w:val="none" w:sz="0" w:space="0" w:color="auto"/>
        <w:right w:val="none" w:sz="0" w:space="0" w:color="auto"/>
      </w:divBdr>
    </w:div>
    <w:div w:id="1399789513">
      <w:bodyDiv w:val="1"/>
      <w:marLeft w:val="0"/>
      <w:marRight w:val="0"/>
      <w:marTop w:val="0"/>
      <w:marBottom w:val="0"/>
      <w:divBdr>
        <w:top w:val="none" w:sz="0" w:space="0" w:color="auto"/>
        <w:left w:val="none" w:sz="0" w:space="0" w:color="auto"/>
        <w:bottom w:val="none" w:sz="0" w:space="0" w:color="auto"/>
        <w:right w:val="none" w:sz="0" w:space="0" w:color="auto"/>
      </w:divBdr>
    </w:div>
    <w:div w:id="1405878335">
      <w:bodyDiv w:val="1"/>
      <w:marLeft w:val="0"/>
      <w:marRight w:val="0"/>
      <w:marTop w:val="0"/>
      <w:marBottom w:val="0"/>
      <w:divBdr>
        <w:top w:val="none" w:sz="0" w:space="0" w:color="auto"/>
        <w:left w:val="none" w:sz="0" w:space="0" w:color="auto"/>
        <w:bottom w:val="none" w:sz="0" w:space="0" w:color="auto"/>
        <w:right w:val="none" w:sz="0" w:space="0" w:color="auto"/>
      </w:divBdr>
    </w:div>
    <w:div w:id="1410888332">
      <w:bodyDiv w:val="1"/>
      <w:marLeft w:val="0"/>
      <w:marRight w:val="0"/>
      <w:marTop w:val="0"/>
      <w:marBottom w:val="0"/>
      <w:divBdr>
        <w:top w:val="none" w:sz="0" w:space="0" w:color="auto"/>
        <w:left w:val="none" w:sz="0" w:space="0" w:color="auto"/>
        <w:bottom w:val="none" w:sz="0" w:space="0" w:color="auto"/>
        <w:right w:val="none" w:sz="0" w:space="0" w:color="auto"/>
      </w:divBdr>
    </w:div>
    <w:div w:id="1413159239">
      <w:bodyDiv w:val="1"/>
      <w:marLeft w:val="0"/>
      <w:marRight w:val="0"/>
      <w:marTop w:val="0"/>
      <w:marBottom w:val="0"/>
      <w:divBdr>
        <w:top w:val="none" w:sz="0" w:space="0" w:color="auto"/>
        <w:left w:val="none" w:sz="0" w:space="0" w:color="auto"/>
        <w:bottom w:val="none" w:sz="0" w:space="0" w:color="auto"/>
        <w:right w:val="none" w:sz="0" w:space="0" w:color="auto"/>
      </w:divBdr>
    </w:div>
    <w:div w:id="1417746743">
      <w:bodyDiv w:val="1"/>
      <w:marLeft w:val="0"/>
      <w:marRight w:val="0"/>
      <w:marTop w:val="0"/>
      <w:marBottom w:val="0"/>
      <w:divBdr>
        <w:top w:val="none" w:sz="0" w:space="0" w:color="auto"/>
        <w:left w:val="none" w:sz="0" w:space="0" w:color="auto"/>
        <w:bottom w:val="none" w:sz="0" w:space="0" w:color="auto"/>
        <w:right w:val="none" w:sz="0" w:space="0" w:color="auto"/>
      </w:divBdr>
    </w:div>
    <w:div w:id="1420322482">
      <w:bodyDiv w:val="1"/>
      <w:marLeft w:val="0"/>
      <w:marRight w:val="0"/>
      <w:marTop w:val="0"/>
      <w:marBottom w:val="0"/>
      <w:divBdr>
        <w:top w:val="none" w:sz="0" w:space="0" w:color="auto"/>
        <w:left w:val="none" w:sz="0" w:space="0" w:color="auto"/>
        <w:bottom w:val="none" w:sz="0" w:space="0" w:color="auto"/>
        <w:right w:val="none" w:sz="0" w:space="0" w:color="auto"/>
      </w:divBdr>
    </w:div>
    <w:div w:id="1421027391">
      <w:bodyDiv w:val="1"/>
      <w:marLeft w:val="0"/>
      <w:marRight w:val="0"/>
      <w:marTop w:val="0"/>
      <w:marBottom w:val="0"/>
      <w:divBdr>
        <w:top w:val="none" w:sz="0" w:space="0" w:color="auto"/>
        <w:left w:val="none" w:sz="0" w:space="0" w:color="auto"/>
        <w:bottom w:val="none" w:sz="0" w:space="0" w:color="auto"/>
        <w:right w:val="none" w:sz="0" w:space="0" w:color="auto"/>
      </w:divBdr>
    </w:div>
    <w:div w:id="1421676347">
      <w:bodyDiv w:val="1"/>
      <w:marLeft w:val="0"/>
      <w:marRight w:val="0"/>
      <w:marTop w:val="0"/>
      <w:marBottom w:val="0"/>
      <w:divBdr>
        <w:top w:val="none" w:sz="0" w:space="0" w:color="auto"/>
        <w:left w:val="none" w:sz="0" w:space="0" w:color="auto"/>
        <w:bottom w:val="none" w:sz="0" w:space="0" w:color="auto"/>
        <w:right w:val="none" w:sz="0" w:space="0" w:color="auto"/>
      </w:divBdr>
    </w:div>
    <w:div w:id="1421873759">
      <w:bodyDiv w:val="1"/>
      <w:marLeft w:val="0"/>
      <w:marRight w:val="0"/>
      <w:marTop w:val="0"/>
      <w:marBottom w:val="0"/>
      <w:divBdr>
        <w:top w:val="none" w:sz="0" w:space="0" w:color="auto"/>
        <w:left w:val="none" w:sz="0" w:space="0" w:color="auto"/>
        <w:bottom w:val="none" w:sz="0" w:space="0" w:color="auto"/>
        <w:right w:val="none" w:sz="0" w:space="0" w:color="auto"/>
      </w:divBdr>
    </w:div>
    <w:div w:id="1426146347">
      <w:bodyDiv w:val="1"/>
      <w:marLeft w:val="0"/>
      <w:marRight w:val="0"/>
      <w:marTop w:val="0"/>
      <w:marBottom w:val="0"/>
      <w:divBdr>
        <w:top w:val="none" w:sz="0" w:space="0" w:color="auto"/>
        <w:left w:val="none" w:sz="0" w:space="0" w:color="auto"/>
        <w:bottom w:val="none" w:sz="0" w:space="0" w:color="auto"/>
        <w:right w:val="none" w:sz="0" w:space="0" w:color="auto"/>
      </w:divBdr>
    </w:div>
    <w:div w:id="1428041996">
      <w:bodyDiv w:val="1"/>
      <w:marLeft w:val="0"/>
      <w:marRight w:val="0"/>
      <w:marTop w:val="0"/>
      <w:marBottom w:val="0"/>
      <w:divBdr>
        <w:top w:val="none" w:sz="0" w:space="0" w:color="auto"/>
        <w:left w:val="none" w:sz="0" w:space="0" w:color="auto"/>
        <w:bottom w:val="none" w:sz="0" w:space="0" w:color="auto"/>
        <w:right w:val="none" w:sz="0" w:space="0" w:color="auto"/>
      </w:divBdr>
    </w:div>
    <w:div w:id="1431655206">
      <w:bodyDiv w:val="1"/>
      <w:marLeft w:val="0"/>
      <w:marRight w:val="0"/>
      <w:marTop w:val="0"/>
      <w:marBottom w:val="0"/>
      <w:divBdr>
        <w:top w:val="none" w:sz="0" w:space="0" w:color="auto"/>
        <w:left w:val="none" w:sz="0" w:space="0" w:color="auto"/>
        <w:bottom w:val="none" w:sz="0" w:space="0" w:color="auto"/>
        <w:right w:val="none" w:sz="0" w:space="0" w:color="auto"/>
      </w:divBdr>
    </w:div>
    <w:div w:id="1432509452">
      <w:bodyDiv w:val="1"/>
      <w:marLeft w:val="0"/>
      <w:marRight w:val="0"/>
      <w:marTop w:val="0"/>
      <w:marBottom w:val="0"/>
      <w:divBdr>
        <w:top w:val="none" w:sz="0" w:space="0" w:color="auto"/>
        <w:left w:val="none" w:sz="0" w:space="0" w:color="auto"/>
        <w:bottom w:val="none" w:sz="0" w:space="0" w:color="auto"/>
        <w:right w:val="none" w:sz="0" w:space="0" w:color="auto"/>
      </w:divBdr>
    </w:div>
    <w:div w:id="1433669957">
      <w:bodyDiv w:val="1"/>
      <w:marLeft w:val="0"/>
      <w:marRight w:val="0"/>
      <w:marTop w:val="0"/>
      <w:marBottom w:val="0"/>
      <w:divBdr>
        <w:top w:val="none" w:sz="0" w:space="0" w:color="auto"/>
        <w:left w:val="none" w:sz="0" w:space="0" w:color="auto"/>
        <w:bottom w:val="none" w:sz="0" w:space="0" w:color="auto"/>
        <w:right w:val="none" w:sz="0" w:space="0" w:color="auto"/>
      </w:divBdr>
    </w:div>
    <w:div w:id="1434010421">
      <w:bodyDiv w:val="1"/>
      <w:marLeft w:val="0"/>
      <w:marRight w:val="0"/>
      <w:marTop w:val="0"/>
      <w:marBottom w:val="0"/>
      <w:divBdr>
        <w:top w:val="none" w:sz="0" w:space="0" w:color="auto"/>
        <w:left w:val="none" w:sz="0" w:space="0" w:color="auto"/>
        <w:bottom w:val="none" w:sz="0" w:space="0" w:color="auto"/>
        <w:right w:val="none" w:sz="0" w:space="0" w:color="auto"/>
      </w:divBdr>
    </w:div>
    <w:div w:id="1437479944">
      <w:bodyDiv w:val="1"/>
      <w:marLeft w:val="0"/>
      <w:marRight w:val="0"/>
      <w:marTop w:val="0"/>
      <w:marBottom w:val="0"/>
      <w:divBdr>
        <w:top w:val="none" w:sz="0" w:space="0" w:color="auto"/>
        <w:left w:val="none" w:sz="0" w:space="0" w:color="auto"/>
        <w:bottom w:val="none" w:sz="0" w:space="0" w:color="auto"/>
        <w:right w:val="none" w:sz="0" w:space="0" w:color="auto"/>
      </w:divBdr>
    </w:div>
    <w:div w:id="1438868932">
      <w:bodyDiv w:val="1"/>
      <w:marLeft w:val="0"/>
      <w:marRight w:val="0"/>
      <w:marTop w:val="0"/>
      <w:marBottom w:val="0"/>
      <w:divBdr>
        <w:top w:val="none" w:sz="0" w:space="0" w:color="auto"/>
        <w:left w:val="none" w:sz="0" w:space="0" w:color="auto"/>
        <w:bottom w:val="none" w:sz="0" w:space="0" w:color="auto"/>
        <w:right w:val="none" w:sz="0" w:space="0" w:color="auto"/>
      </w:divBdr>
    </w:div>
    <w:div w:id="1440375544">
      <w:bodyDiv w:val="1"/>
      <w:marLeft w:val="0"/>
      <w:marRight w:val="0"/>
      <w:marTop w:val="0"/>
      <w:marBottom w:val="0"/>
      <w:divBdr>
        <w:top w:val="none" w:sz="0" w:space="0" w:color="auto"/>
        <w:left w:val="none" w:sz="0" w:space="0" w:color="auto"/>
        <w:bottom w:val="none" w:sz="0" w:space="0" w:color="auto"/>
        <w:right w:val="none" w:sz="0" w:space="0" w:color="auto"/>
      </w:divBdr>
    </w:div>
    <w:div w:id="1441219816">
      <w:bodyDiv w:val="1"/>
      <w:marLeft w:val="0"/>
      <w:marRight w:val="0"/>
      <w:marTop w:val="0"/>
      <w:marBottom w:val="0"/>
      <w:divBdr>
        <w:top w:val="none" w:sz="0" w:space="0" w:color="auto"/>
        <w:left w:val="none" w:sz="0" w:space="0" w:color="auto"/>
        <w:bottom w:val="none" w:sz="0" w:space="0" w:color="auto"/>
        <w:right w:val="none" w:sz="0" w:space="0" w:color="auto"/>
      </w:divBdr>
    </w:div>
    <w:div w:id="1442335511">
      <w:bodyDiv w:val="1"/>
      <w:marLeft w:val="0"/>
      <w:marRight w:val="0"/>
      <w:marTop w:val="0"/>
      <w:marBottom w:val="0"/>
      <w:divBdr>
        <w:top w:val="none" w:sz="0" w:space="0" w:color="auto"/>
        <w:left w:val="none" w:sz="0" w:space="0" w:color="auto"/>
        <w:bottom w:val="none" w:sz="0" w:space="0" w:color="auto"/>
        <w:right w:val="none" w:sz="0" w:space="0" w:color="auto"/>
      </w:divBdr>
    </w:div>
    <w:div w:id="1446384700">
      <w:bodyDiv w:val="1"/>
      <w:marLeft w:val="0"/>
      <w:marRight w:val="0"/>
      <w:marTop w:val="0"/>
      <w:marBottom w:val="0"/>
      <w:divBdr>
        <w:top w:val="none" w:sz="0" w:space="0" w:color="auto"/>
        <w:left w:val="none" w:sz="0" w:space="0" w:color="auto"/>
        <w:bottom w:val="none" w:sz="0" w:space="0" w:color="auto"/>
        <w:right w:val="none" w:sz="0" w:space="0" w:color="auto"/>
      </w:divBdr>
    </w:div>
    <w:div w:id="1447775673">
      <w:bodyDiv w:val="1"/>
      <w:marLeft w:val="0"/>
      <w:marRight w:val="0"/>
      <w:marTop w:val="0"/>
      <w:marBottom w:val="0"/>
      <w:divBdr>
        <w:top w:val="none" w:sz="0" w:space="0" w:color="auto"/>
        <w:left w:val="none" w:sz="0" w:space="0" w:color="auto"/>
        <w:bottom w:val="none" w:sz="0" w:space="0" w:color="auto"/>
        <w:right w:val="none" w:sz="0" w:space="0" w:color="auto"/>
      </w:divBdr>
    </w:div>
    <w:div w:id="1451513851">
      <w:bodyDiv w:val="1"/>
      <w:marLeft w:val="0"/>
      <w:marRight w:val="0"/>
      <w:marTop w:val="0"/>
      <w:marBottom w:val="0"/>
      <w:divBdr>
        <w:top w:val="none" w:sz="0" w:space="0" w:color="auto"/>
        <w:left w:val="none" w:sz="0" w:space="0" w:color="auto"/>
        <w:bottom w:val="none" w:sz="0" w:space="0" w:color="auto"/>
        <w:right w:val="none" w:sz="0" w:space="0" w:color="auto"/>
      </w:divBdr>
    </w:div>
    <w:div w:id="1452019860">
      <w:bodyDiv w:val="1"/>
      <w:marLeft w:val="0"/>
      <w:marRight w:val="0"/>
      <w:marTop w:val="0"/>
      <w:marBottom w:val="0"/>
      <w:divBdr>
        <w:top w:val="none" w:sz="0" w:space="0" w:color="auto"/>
        <w:left w:val="none" w:sz="0" w:space="0" w:color="auto"/>
        <w:bottom w:val="none" w:sz="0" w:space="0" w:color="auto"/>
        <w:right w:val="none" w:sz="0" w:space="0" w:color="auto"/>
      </w:divBdr>
    </w:div>
    <w:div w:id="1454323390">
      <w:bodyDiv w:val="1"/>
      <w:marLeft w:val="0"/>
      <w:marRight w:val="0"/>
      <w:marTop w:val="0"/>
      <w:marBottom w:val="0"/>
      <w:divBdr>
        <w:top w:val="none" w:sz="0" w:space="0" w:color="auto"/>
        <w:left w:val="none" w:sz="0" w:space="0" w:color="auto"/>
        <w:bottom w:val="none" w:sz="0" w:space="0" w:color="auto"/>
        <w:right w:val="none" w:sz="0" w:space="0" w:color="auto"/>
      </w:divBdr>
    </w:div>
    <w:div w:id="1455442272">
      <w:bodyDiv w:val="1"/>
      <w:marLeft w:val="0"/>
      <w:marRight w:val="0"/>
      <w:marTop w:val="0"/>
      <w:marBottom w:val="0"/>
      <w:divBdr>
        <w:top w:val="none" w:sz="0" w:space="0" w:color="auto"/>
        <w:left w:val="none" w:sz="0" w:space="0" w:color="auto"/>
        <w:bottom w:val="none" w:sz="0" w:space="0" w:color="auto"/>
        <w:right w:val="none" w:sz="0" w:space="0" w:color="auto"/>
      </w:divBdr>
    </w:div>
    <w:div w:id="1458839126">
      <w:bodyDiv w:val="1"/>
      <w:marLeft w:val="0"/>
      <w:marRight w:val="0"/>
      <w:marTop w:val="0"/>
      <w:marBottom w:val="0"/>
      <w:divBdr>
        <w:top w:val="none" w:sz="0" w:space="0" w:color="auto"/>
        <w:left w:val="none" w:sz="0" w:space="0" w:color="auto"/>
        <w:bottom w:val="none" w:sz="0" w:space="0" w:color="auto"/>
        <w:right w:val="none" w:sz="0" w:space="0" w:color="auto"/>
      </w:divBdr>
    </w:div>
    <w:div w:id="1459297769">
      <w:bodyDiv w:val="1"/>
      <w:marLeft w:val="0"/>
      <w:marRight w:val="0"/>
      <w:marTop w:val="0"/>
      <w:marBottom w:val="0"/>
      <w:divBdr>
        <w:top w:val="none" w:sz="0" w:space="0" w:color="auto"/>
        <w:left w:val="none" w:sz="0" w:space="0" w:color="auto"/>
        <w:bottom w:val="none" w:sz="0" w:space="0" w:color="auto"/>
        <w:right w:val="none" w:sz="0" w:space="0" w:color="auto"/>
      </w:divBdr>
    </w:div>
    <w:div w:id="1462265855">
      <w:bodyDiv w:val="1"/>
      <w:marLeft w:val="0"/>
      <w:marRight w:val="0"/>
      <w:marTop w:val="0"/>
      <w:marBottom w:val="0"/>
      <w:divBdr>
        <w:top w:val="none" w:sz="0" w:space="0" w:color="auto"/>
        <w:left w:val="none" w:sz="0" w:space="0" w:color="auto"/>
        <w:bottom w:val="none" w:sz="0" w:space="0" w:color="auto"/>
        <w:right w:val="none" w:sz="0" w:space="0" w:color="auto"/>
      </w:divBdr>
    </w:div>
    <w:div w:id="1463421271">
      <w:bodyDiv w:val="1"/>
      <w:marLeft w:val="0"/>
      <w:marRight w:val="0"/>
      <w:marTop w:val="0"/>
      <w:marBottom w:val="0"/>
      <w:divBdr>
        <w:top w:val="none" w:sz="0" w:space="0" w:color="auto"/>
        <w:left w:val="none" w:sz="0" w:space="0" w:color="auto"/>
        <w:bottom w:val="none" w:sz="0" w:space="0" w:color="auto"/>
        <w:right w:val="none" w:sz="0" w:space="0" w:color="auto"/>
      </w:divBdr>
    </w:div>
    <w:div w:id="1463959074">
      <w:bodyDiv w:val="1"/>
      <w:marLeft w:val="0"/>
      <w:marRight w:val="0"/>
      <w:marTop w:val="0"/>
      <w:marBottom w:val="0"/>
      <w:divBdr>
        <w:top w:val="none" w:sz="0" w:space="0" w:color="auto"/>
        <w:left w:val="none" w:sz="0" w:space="0" w:color="auto"/>
        <w:bottom w:val="none" w:sz="0" w:space="0" w:color="auto"/>
        <w:right w:val="none" w:sz="0" w:space="0" w:color="auto"/>
      </w:divBdr>
    </w:div>
    <w:div w:id="1466268694">
      <w:bodyDiv w:val="1"/>
      <w:marLeft w:val="0"/>
      <w:marRight w:val="0"/>
      <w:marTop w:val="0"/>
      <w:marBottom w:val="0"/>
      <w:divBdr>
        <w:top w:val="none" w:sz="0" w:space="0" w:color="auto"/>
        <w:left w:val="none" w:sz="0" w:space="0" w:color="auto"/>
        <w:bottom w:val="none" w:sz="0" w:space="0" w:color="auto"/>
        <w:right w:val="none" w:sz="0" w:space="0" w:color="auto"/>
      </w:divBdr>
    </w:div>
    <w:div w:id="1466771709">
      <w:bodyDiv w:val="1"/>
      <w:marLeft w:val="0"/>
      <w:marRight w:val="0"/>
      <w:marTop w:val="0"/>
      <w:marBottom w:val="0"/>
      <w:divBdr>
        <w:top w:val="none" w:sz="0" w:space="0" w:color="auto"/>
        <w:left w:val="none" w:sz="0" w:space="0" w:color="auto"/>
        <w:bottom w:val="none" w:sz="0" w:space="0" w:color="auto"/>
        <w:right w:val="none" w:sz="0" w:space="0" w:color="auto"/>
      </w:divBdr>
    </w:div>
    <w:div w:id="1470171489">
      <w:bodyDiv w:val="1"/>
      <w:marLeft w:val="0"/>
      <w:marRight w:val="0"/>
      <w:marTop w:val="0"/>
      <w:marBottom w:val="0"/>
      <w:divBdr>
        <w:top w:val="none" w:sz="0" w:space="0" w:color="auto"/>
        <w:left w:val="none" w:sz="0" w:space="0" w:color="auto"/>
        <w:bottom w:val="none" w:sz="0" w:space="0" w:color="auto"/>
        <w:right w:val="none" w:sz="0" w:space="0" w:color="auto"/>
      </w:divBdr>
    </w:div>
    <w:div w:id="1471049246">
      <w:bodyDiv w:val="1"/>
      <w:marLeft w:val="0"/>
      <w:marRight w:val="0"/>
      <w:marTop w:val="0"/>
      <w:marBottom w:val="0"/>
      <w:divBdr>
        <w:top w:val="none" w:sz="0" w:space="0" w:color="auto"/>
        <w:left w:val="none" w:sz="0" w:space="0" w:color="auto"/>
        <w:bottom w:val="none" w:sz="0" w:space="0" w:color="auto"/>
        <w:right w:val="none" w:sz="0" w:space="0" w:color="auto"/>
      </w:divBdr>
    </w:div>
    <w:div w:id="1473446011">
      <w:bodyDiv w:val="1"/>
      <w:marLeft w:val="0"/>
      <w:marRight w:val="0"/>
      <w:marTop w:val="0"/>
      <w:marBottom w:val="0"/>
      <w:divBdr>
        <w:top w:val="none" w:sz="0" w:space="0" w:color="auto"/>
        <w:left w:val="none" w:sz="0" w:space="0" w:color="auto"/>
        <w:bottom w:val="none" w:sz="0" w:space="0" w:color="auto"/>
        <w:right w:val="none" w:sz="0" w:space="0" w:color="auto"/>
      </w:divBdr>
    </w:div>
    <w:div w:id="1474980846">
      <w:bodyDiv w:val="1"/>
      <w:marLeft w:val="0"/>
      <w:marRight w:val="0"/>
      <w:marTop w:val="0"/>
      <w:marBottom w:val="0"/>
      <w:divBdr>
        <w:top w:val="none" w:sz="0" w:space="0" w:color="auto"/>
        <w:left w:val="none" w:sz="0" w:space="0" w:color="auto"/>
        <w:bottom w:val="none" w:sz="0" w:space="0" w:color="auto"/>
        <w:right w:val="none" w:sz="0" w:space="0" w:color="auto"/>
      </w:divBdr>
    </w:div>
    <w:div w:id="1476025030">
      <w:bodyDiv w:val="1"/>
      <w:marLeft w:val="0"/>
      <w:marRight w:val="0"/>
      <w:marTop w:val="0"/>
      <w:marBottom w:val="0"/>
      <w:divBdr>
        <w:top w:val="none" w:sz="0" w:space="0" w:color="auto"/>
        <w:left w:val="none" w:sz="0" w:space="0" w:color="auto"/>
        <w:bottom w:val="none" w:sz="0" w:space="0" w:color="auto"/>
        <w:right w:val="none" w:sz="0" w:space="0" w:color="auto"/>
      </w:divBdr>
    </w:div>
    <w:div w:id="1476878164">
      <w:bodyDiv w:val="1"/>
      <w:marLeft w:val="0"/>
      <w:marRight w:val="0"/>
      <w:marTop w:val="0"/>
      <w:marBottom w:val="0"/>
      <w:divBdr>
        <w:top w:val="none" w:sz="0" w:space="0" w:color="auto"/>
        <w:left w:val="none" w:sz="0" w:space="0" w:color="auto"/>
        <w:bottom w:val="none" w:sz="0" w:space="0" w:color="auto"/>
        <w:right w:val="none" w:sz="0" w:space="0" w:color="auto"/>
      </w:divBdr>
    </w:div>
    <w:div w:id="1476987491">
      <w:bodyDiv w:val="1"/>
      <w:marLeft w:val="0"/>
      <w:marRight w:val="0"/>
      <w:marTop w:val="0"/>
      <w:marBottom w:val="0"/>
      <w:divBdr>
        <w:top w:val="none" w:sz="0" w:space="0" w:color="auto"/>
        <w:left w:val="none" w:sz="0" w:space="0" w:color="auto"/>
        <w:bottom w:val="none" w:sz="0" w:space="0" w:color="auto"/>
        <w:right w:val="none" w:sz="0" w:space="0" w:color="auto"/>
      </w:divBdr>
    </w:div>
    <w:div w:id="1485393093">
      <w:bodyDiv w:val="1"/>
      <w:marLeft w:val="0"/>
      <w:marRight w:val="0"/>
      <w:marTop w:val="0"/>
      <w:marBottom w:val="0"/>
      <w:divBdr>
        <w:top w:val="none" w:sz="0" w:space="0" w:color="auto"/>
        <w:left w:val="none" w:sz="0" w:space="0" w:color="auto"/>
        <w:bottom w:val="none" w:sz="0" w:space="0" w:color="auto"/>
        <w:right w:val="none" w:sz="0" w:space="0" w:color="auto"/>
      </w:divBdr>
    </w:div>
    <w:div w:id="1485701628">
      <w:bodyDiv w:val="1"/>
      <w:marLeft w:val="0"/>
      <w:marRight w:val="0"/>
      <w:marTop w:val="0"/>
      <w:marBottom w:val="0"/>
      <w:divBdr>
        <w:top w:val="none" w:sz="0" w:space="0" w:color="auto"/>
        <w:left w:val="none" w:sz="0" w:space="0" w:color="auto"/>
        <w:bottom w:val="none" w:sz="0" w:space="0" w:color="auto"/>
        <w:right w:val="none" w:sz="0" w:space="0" w:color="auto"/>
      </w:divBdr>
    </w:div>
    <w:div w:id="1485969758">
      <w:bodyDiv w:val="1"/>
      <w:marLeft w:val="0"/>
      <w:marRight w:val="0"/>
      <w:marTop w:val="0"/>
      <w:marBottom w:val="0"/>
      <w:divBdr>
        <w:top w:val="none" w:sz="0" w:space="0" w:color="auto"/>
        <w:left w:val="none" w:sz="0" w:space="0" w:color="auto"/>
        <w:bottom w:val="none" w:sz="0" w:space="0" w:color="auto"/>
        <w:right w:val="none" w:sz="0" w:space="0" w:color="auto"/>
      </w:divBdr>
    </w:div>
    <w:div w:id="1487478953">
      <w:bodyDiv w:val="1"/>
      <w:marLeft w:val="0"/>
      <w:marRight w:val="0"/>
      <w:marTop w:val="0"/>
      <w:marBottom w:val="0"/>
      <w:divBdr>
        <w:top w:val="none" w:sz="0" w:space="0" w:color="auto"/>
        <w:left w:val="none" w:sz="0" w:space="0" w:color="auto"/>
        <w:bottom w:val="none" w:sz="0" w:space="0" w:color="auto"/>
        <w:right w:val="none" w:sz="0" w:space="0" w:color="auto"/>
      </w:divBdr>
    </w:div>
    <w:div w:id="1495871889">
      <w:bodyDiv w:val="1"/>
      <w:marLeft w:val="0"/>
      <w:marRight w:val="0"/>
      <w:marTop w:val="0"/>
      <w:marBottom w:val="0"/>
      <w:divBdr>
        <w:top w:val="none" w:sz="0" w:space="0" w:color="auto"/>
        <w:left w:val="none" w:sz="0" w:space="0" w:color="auto"/>
        <w:bottom w:val="none" w:sz="0" w:space="0" w:color="auto"/>
        <w:right w:val="none" w:sz="0" w:space="0" w:color="auto"/>
      </w:divBdr>
    </w:div>
    <w:div w:id="1499617547">
      <w:bodyDiv w:val="1"/>
      <w:marLeft w:val="0"/>
      <w:marRight w:val="0"/>
      <w:marTop w:val="0"/>
      <w:marBottom w:val="0"/>
      <w:divBdr>
        <w:top w:val="none" w:sz="0" w:space="0" w:color="auto"/>
        <w:left w:val="none" w:sz="0" w:space="0" w:color="auto"/>
        <w:bottom w:val="none" w:sz="0" w:space="0" w:color="auto"/>
        <w:right w:val="none" w:sz="0" w:space="0" w:color="auto"/>
      </w:divBdr>
    </w:div>
    <w:div w:id="1502236653">
      <w:bodyDiv w:val="1"/>
      <w:marLeft w:val="0"/>
      <w:marRight w:val="0"/>
      <w:marTop w:val="0"/>
      <w:marBottom w:val="0"/>
      <w:divBdr>
        <w:top w:val="none" w:sz="0" w:space="0" w:color="auto"/>
        <w:left w:val="none" w:sz="0" w:space="0" w:color="auto"/>
        <w:bottom w:val="none" w:sz="0" w:space="0" w:color="auto"/>
        <w:right w:val="none" w:sz="0" w:space="0" w:color="auto"/>
      </w:divBdr>
    </w:div>
    <w:div w:id="1503741563">
      <w:bodyDiv w:val="1"/>
      <w:marLeft w:val="0"/>
      <w:marRight w:val="0"/>
      <w:marTop w:val="0"/>
      <w:marBottom w:val="0"/>
      <w:divBdr>
        <w:top w:val="none" w:sz="0" w:space="0" w:color="auto"/>
        <w:left w:val="none" w:sz="0" w:space="0" w:color="auto"/>
        <w:bottom w:val="none" w:sz="0" w:space="0" w:color="auto"/>
        <w:right w:val="none" w:sz="0" w:space="0" w:color="auto"/>
      </w:divBdr>
    </w:div>
    <w:div w:id="1506243531">
      <w:bodyDiv w:val="1"/>
      <w:marLeft w:val="0"/>
      <w:marRight w:val="0"/>
      <w:marTop w:val="0"/>
      <w:marBottom w:val="0"/>
      <w:divBdr>
        <w:top w:val="none" w:sz="0" w:space="0" w:color="auto"/>
        <w:left w:val="none" w:sz="0" w:space="0" w:color="auto"/>
        <w:bottom w:val="none" w:sz="0" w:space="0" w:color="auto"/>
        <w:right w:val="none" w:sz="0" w:space="0" w:color="auto"/>
      </w:divBdr>
    </w:div>
    <w:div w:id="1507162836">
      <w:bodyDiv w:val="1"/>
      <w:marLeft w:val="0"/>
      <w:marRight w:val="0"/>
      <w:marTop w:val="0"/>
      <w:marBottom w:val="0"/>
      <w:divBdr>
        <w:top w:val="none" w:sz="0" w:space="0" w:color="auto"/>
        <w:left w:val="none" w:sz="0" w:space="0" w:color="auto"/>
        <w:bottom w:val="none" w:sz="0" w:space="0" w:color="auto"/>
        <w:right w:val="none" w:sz="0" w:space="0" w:color="auto"/>
      </w:divBdr>
    </w:div>
    <w:div w:id="1513257600">
      <w:bodyDiv w:val="1"/>
      <w:marLeft w:val="0"/>
      <w:marRight w:val="0"/>
      <w:marTop w:val="0"/>
      <w:marBottom w:val="0"/>
      <w:divBdr>
        <w:top w:val="none" w:sz="0" w:space="0" w:color="auto"/>
        <w:left w:val="none" w:sz="0" w:space="0" w:color="auto"/>
        <w:bottom w:val="none" w:sz="0" w:space="0" w:color="auto"/>
        <w:right w:val="none" w:sz="0" w:space="0" w:color="auto"/>
      </w:divBdr>
    </w:div>
    <w:div w:id="1523665335">
      <w:bodyDiv w:val="1"/>
      <w:marLeft w:val="0"/>
      <w:marRight w:val="0"/>
      <w:marTop w:val="0"/>
      <w:marBottom w:val="0"/>
      <w:divBdr>
        <w:top w:val="none" w:sz="0" w:space="0" w:color="auto"/>
        <w:left w:val="none" w:sz="0" w:space="0" w:color="auto"/>
        <w:bottom w:val="none" w:sz="0" w:space="0" w:color="auto"/>
        <w:right w:val="none" w:sz="0" w:space="0" w:color="auto"/>
      </w:divBdr>
    </w:div>
    <w:div w:id="1525434467">
      <w:bodyDiv w:val="1"/>
      <w:marLeft w:val="0"/>
      <w:marRight w:val="0"/>
      <w:marTop w:val="0"/>
      <w:marBottom w:val="0"/>
      <w:divBdr>
        <w:top w:val="none" w:sz="0" w:space="0" w:color="auto"/>
        <w:left w:val="none" w:sz="0" w:space="0" w:color="auto"/>
        <w:bottom w:val="none" w:sz="0" w:space="0" w:color="auto"/>
        <w:right w:val="none" w:sz="0" w:space="0" w:color="auto"/>
      </w:divBdr>
    </w:div>
    <w:div w:id="1528982288">
      <w:bodyDiv w:val="1"/>
      <w:marLeft w:val="0"/>
      <w:marRight w:val="0"/>
      <w:marTop w:val="0"/>
      <w:marBottom w:val="0"/>
      <w:divBdr>
        <w:top w:val="none" w:sz="0" w:space="0" w:color="auto"/>
        <w:left w:val="none" w:sz="0" w:space="0" w:color="auto"/>
        <w:bottom w:val="none" w:sz="0" w:space="0" w:color="auto"/>
        <w:right w:val="none" w:sz="0" w:space="0" w:color="auto"/>
      </w:divBdr>
    </w:div>
    <w:div w:id="1531454532">
      <w:bodyDiv w:val="1"/>
      <w:marLeft w:val="0"/>
      <w:marRight w:val="0"/>
      <w:marTop w:val="0"/>
      <w:marBottom w:val="0"/>
      <w:divBdr>
        <w:top w:val="none" w:sz="0" w:space="0" w:color="auto"/>
        <w:left w:val="none" w:sz="0" w:space="0" w:color="auto"/>
        <w:bottom w:val="none" w:sz="0" w:space="0" w:color="auto"/>
        <w:right w:val="none" w:sz="0" w:space="0" w:color="auto"/>
      </w:divBdr>
    </w:div>
    <w:div w:id="1533692638">
      <w:bodyDiv w:val="1"/>
      <w:marLeft w:val="0"/>
      <w:marRight w:val="0"/>
      <w:marTop w:val="0"/>
      <w:marBottom w:val="0"/>
      <w:divBdr>
        <w:top w:val="none" w:sz="0" w:space="0" w:color="auto"/>
        <w:left w:val="none" w:sz="0" w:space="0" w:color="auto"/>
        <w:bottom w:val="none" w:sz="0" w:space="0" w:color="auto"/>
        <w:right w:val="none" w:sz="0" w:space="0" w:color="auto"/>
      </w:divBdr>
    </w:div>
    <w:div w:id="1544440732">
      <w:bodyDiv w:val="1"/>
      <w:marLeft w:val="0"/>
      <w:marRight w:val="0"/>
      <w:marTop w:val="0"/>
      <w:marBottom w:val="0"/>
      <w:divBdr>
        <w:top w:val="none" w:sz="0" w:space="0" w:color="auto"/>
        <w:left w:val="none" w:sz="0" w:space="0" w:color="auto"/>
        <w:bottom w:val="none" w:sz="0" w:space="0" w:color="auto"/>
        <w:right w:val="none" w:sz="0" w:space="0" w:color="auto"/>
      </w:divBdr>
    </w:div>
    <w:div w:id="1546209716">
      <w:bodyDiv w:val="1"/>
      <w:marLeft w:val="0"/>
      <w:marRight w:val="0"/>
      <w:marTop w:val="0"/>
      <w:marBottom w:val="0"/>
      <w:divBdr>
        <w:top w:val="none" w:sz="0" w:space="0" w:color="auto"/>
        <w:left w:val="none" w:sz="0" w:space="0" w:color="auto"/>
        <w:bottom w:val="none" w:sz="0" w:space="0" w:color="auto"/>
        <w:right w:val="none" w:sz="0" w:space="0" w:color="auto"/>
      </w:divBdr>
    </w:div>
    <w:div w:id="1546261190">
      <w:bodyDiv w:val="1"/>
      <w:marLeft w:val="0"/>
      <w:marRight w:val="0"/>
      <w:marTop w:val="0"/>
      <w:marBottom w:val="0"/>
      <w:divBdr>
        <w:top w:val="none" w:sz="0" w:space="0" w:color="auto"/>
        <w:left w:val="none" w:sz="0" w:space="0" w:color="auto"/>
        <w:bottom w:val="none" w:sz="0" w:space="0" w:color="auto"/>
        <w:right w:val="none" w:sz="0" w:space="0" w:color="auto"/>
      </w:divBdr>
    </w:div>
    <w:div w:id="1559322145">
      <w:bodyDiv w:val="1"/>
      <w:marLeft w:val="0"/>
      <w:marRight w:val="0"/>
      <w:marTop w:val="0"/>
      <w:marBottom w:val="0"/>
      <w:divBdr>
        <w:top w:val="none" w:sz="0" w:space="0" w:color="auto"/>
        <w:left w:val="none" w:sz="0" w:space="0" w:color="auto"/>
        <w:bottom w:val="none" w:sz="0" w:space="0" w:color="auto"/>
        <w:right w:val="none" w:sz="0" w:space="0" w:color="auto"/>
      </w:divBdr>
    </w:div>
    <w:div w:id="1566257887">
      <w:bodyDiv w:val="1"/>
      <w:marLeft w:val="0"/>
      <w:marRight w:val="0"/>
      <w:marTop w:val="0"/>
      <w:marBottom w:val="0"/>
      <w:divBdr>
        <w:top w:val="none" w:sz="0" w:space="0" w:color="auto"/>
        <w:left w:val="none" w:sz="0" w:space="0" w:color="auto"/>
        <w:bottom w:val="none" w:sz="0" w:space="0" w:color="auto"/>
        <w:right w:val="none" w:sz="0" w:space="0" w:color="auto"/>
      </w:divBdr>
    </w:div>
    <w:div w:id="1569992204">
      <w:bodyDiv w:val="1"/>
      <w:marLeft w:val="0"/>
      <w:marRight w:val="0"/>
      <w:marTop w:val="0"/>
      <w:marBottom w:val="0"/>
      <w:divBdr>
        <w:top w:val="none" w:sz="0" w:space="0" w:color="auto"/>
        <w:left w:val="none" w:sz="0" w:space="0" w:color="auto"/>
        <w:bottom w:val="none" w:sz="0" w:space="0" w:color="auto"/>
        <w:right w:val="none" w:sz="0" w:space="0" w:color="auto"/>
      </w:divBdr>
    </w:div>
    <w:div w:id="1570074592">
      <w:bodyDiv w:val="1"/>
      <w:marLeft w:val="0"/>
      <w:marRight w:val="0"/>
      <w:marTop w:val="0"/>
      <w:marBottom w:val="0"/>
      <w:divBdr>
        <w:top w:val="none" w:sz="0" w:space="0" w:color="auto"/>
        <w:left w:val="none" w:sz="0" w:space="0" w:color="auto"/>
        <w:bottom w:val="none" w:sz="0" w:space="0" w:color="auto"/>
        <w:right w:val="none" w:sz="0" w:space="0" w:color="auto"/>
      </w:divBdr>
    </w:div>
    <w:div w:id="1577322147">
      <w:bodyDiv w:val="1"/>
      <w:marLeft w:val="0"/>
      <w:marRight w:val="0"/>
      <w:marTop w:val="0"/>
      <w:marBottom w:val="0"/>
      <w:divBdr>
        <w:top w:val="none" w:sz="0" w:space="0" w:color="auto"/>
        <w:left w:val="none" w:sz="0" w:space="0" w:color="auto"/>
        <w:bottom w:val="none" w:sz="0" w:space="0" w:color="auto"/>
        <w:right w:val="none" w:sz="0" w:space="0" w:color="auto"/>
      </w:divBdr>
    </w:div>
    <w:div w:id="1577858576">
      <w:bodyDiv w:val="1"/>
      <w:marLeft w:val="0"/>
      <w:marRight w:val="0"/>
      <w:marTop w:val="0"/>
      <w:marBottom w:val="0"/>
      <w:divBdr>
        <w:top w:val="none" w:sz="0" w:space="0" w:color="auto"/>
        <w:left w:val="none" w:sz="0" w:space="0" w:color="auto"/>
        <w:bottom w:val="none" w:sz="0" w:space="0" w:color="auto"/>
        <w:right w:val="none" w:sz="0" w:space="0" w:color="auto"/>
      </w:divBdr>
    </w:div>
    <w:div w:id="1578859221">
      <w:bodyDiv w:val="1"/>
      <w:marLeft w:val="0"/>
      <w:marRight w:val="0"/>
      <w:marTop w:val="0"/>
      <w:marBottom w:val="0"/>
      <w:divBdr>
        <w:top w:val="none" w:sz="0" w:space="0" w:color="auto"/>
        <w:left w:val="none" w:sz="0" w:space="0" w:color="auto"/>
        <w:bottom w:val="none" w:sz="0" w:space="0" w:color="auto"/>
        <w:right w:val="none" w:sz="0" w:space="0" w:color="auto"/>
      </w:divBdr>
    </w:div>
    <w:div w:id="1583561710">
      <w:bodyDiv w:val="1"/>
      <w:marLeft w:val="0"/>
      <w:marRight w:val="0"/>
      <w:marTop w:val="0"/>
      <w:marBottom w:val="0"/>
      <w:divBdr>
        <w:top w:val="none" w:sz="0" w:space="0" w:color="auto"/>
        <w:left w:val="none" w:sz="0" w:space="0" w:color="auto"/>
        <w:bottom w:val="none" w:sz="0" w:space="0" w:color="auto"/>
        <w:right w:val="none" w:sz="0" w:space="0" w:color="auto"/>
      </w:divBdr>
    </w:div>
    <w:div w:id="1588271745">
      <w:bodyDiv w:val="1"/>
      <w:marLeft w:val="0"/>
      <w:marRight w:val="0"/>
      <w:marTop w:val="0"/>
      <w:marBottom w:val="0"/>
      <w:divBdr>
        <w:top w:val="none" w:sz="0" w:space="0" w:color="auto"/>
        <w:left w:val="none" w:sz="0" w:space="0" w:color="auto"/>
        <w:bottom w:val="none" w:sz="0" w:space="0" w:color="auto"/>
        <w:right w:val="none" w:sz="0" w:space="0" w:color="auto"/>
      </w:divBdr>
    </w:div>
    <w:div w:id="1589077535">
      <w:bodyDiv w:val="1"/>
      <w:marLeft w:val="0"/>
      <w:marRight w:val="0"/>
      <w:marTop w:val="0"/>
      <w:marBottom w:val="0"/>
      <w:divBdr>
        <w:top w:val="none" w:sz="0" w:space="0" w:color="auto"/>
        <w:left w:val="none" w:sz="0" w:space="0" w:color="auto"/>
        <w:bottom w:val="none" w:sz="0" w:space="0" w:color="auto"/>
        <w:right w:val="none" w:sz="0" w:space="0" w:color="auto"/>
      </w:divBdr>
    </w:div>
    <w:div w:id="1589381767">
      <w:bodyDiv w:val="1"/>
      <w:marLeft w:val="0"/>
      <w:marRight w:val="0"/>
      <w:marTop w:val="0"/>
      <w:marBottom w:val="0"/>
      <w:divBdr>
        <w:top w:val="none" w:sz="0" w:space="0" w:color="auto"/>
        <w:left w:val="none" w:sz="0" w:space="0" w:color="auto"/>
        <w:bottom w:val="none" w:sz="0" w:space="0" w:color="auto"/>
        <w:right w:val="none" w:sz="0" w:space="0" w:color="auto"/>
      </w:divBdr>
    </w:div>
    <w:div w:id="1592738552">
      <w:bodyDiv w:val="1"/>
      <w:marLeft w:val="0"/>
      <w:marRight w:val="0"/>
      <w:marTop w:val="0"/>
      <w:marBottom w:val="0"/>
      <w:divBdr>
        <w:top w:val="none" w:sz="0" w:space="0" w:color="auto"/>
        <w:left w:val="none" w:sz="0" w:space="0" w:color="auto"/>
        <w:bottom w:val="none" w:sz="0" w:space="0" w:color="auto"/>
        <w:right w:val="none" w:sz="0" w:space="0" w:color="auto"/>
      </w:divBdr>
    </w:div>
    <w:div w:id="1593078159">
      <w:bodyDiv w:val="1"/>
      <w:marLeft w:val="0"/>
      <w:marRight w:val="0"/>
      <w:marTop w:val="0"/>
      <w:marBottom w:val="0"/>
      <w:divBdr>
        <w:top w:val="none" w:sz="0" w:space="0" w:color="auto"/>
        <w:left w:val="none" w:sz="0" w:space="0" w:color="auto"/>
        <w:bottom w:val="none" w:sz="0" w:space="0" w:color="auto"/>
        <w:right w:val="none" w:sz="0" w:space="0" w:color="auto"/>
      </w:divBdr>
    </w:div>
    <w:div w:id="1593853646">
      <w:bodyDiv w:val="1"/>
      <w:marLeft w:val="0"/>
      <w:marRight w:val="0"/>
      <w:marTop w:val="0"/>
      <w:marBottom w:val="0"/>
      <w:divBdr>
        <w:top w:val="none" w:sz="0" w:space="0" w:color="auto"/>
        <w:left w:val="none" w:sz="0" w:space="0" w:color="auto"/>
        <w:bottom w:val="none" w:sz="0" w:space="0" w:color="auto"/>
        <w:right w:val="none" w:sz="0" w:space="0" w:color="auto"/>
      </w:divBdr>
    </w:div>
    <w:div w:id="1593932610">
      <w:bodyDiv w:val="1"/>
      <w:marLeft w:val="0"/>
      <w:marRight w:val="0"/>
      <w:marTop w:val="0"/>
      <w:marBottom w:val="0"/>
      <w:divBdr>
        <w:top w:val="none" w:sz="0" w:space="0" w:color="auto"/>
        <w:left w:val="none" w:sz="0" w:space="0" w:color="auto"/>
        <w:bottom w:val="none" w:sz="0" w:space="0" w:color="auto"/>
        <w:right w:val="none" w:sz="0" w:space="0" w:color="auto"/>
      </w:divBdr>
    </w:div>
    <w:div w:id="1595091890">
      <w:bodyDiv w:val="1"/>
      <w:marLeft w:val="0"/>
      <w:marRight w:val="0"/>
      <w:marTop w:val="0"/>
      <w:marBottom w:val="0"/>
      <w:divBdr>
        <w:top w:val="none" w:sz="0" w:space="0" w:color="auto"/>
        <w:left w:val="none" w:sz="0" w:space="0" w:color="auto"/>
        <w:bottom w:val="none" w:sz="0" w:space="0" w:color="auto"/>
        <w:right w:val="none" w:sz="0" w:space="0" w:color="auto"/>
      </w:divBdr>
    </w:div>
    <w:div w:id="1595898536">
      <w:bodyDiv w:val="1"/>
      <w:marLeft w:val="0"/>
      <w:marRight w:val="0"/>
      <w:marTop w:val="0"/>
      <w:marBottom w:val="0"/>
      <w:divBdr>
        <w:top w:val="none" w:sz="0" w:space="0" w:color="auto"/>
        <w:left w:val="none" w:sz="0" w:space="0" w:color="auto"/>
        <w:bottom w:val="none" w:sz="0" w:space="0" w:color="auto"/>
        <w:right w:val="none" w:sz="0" w:space="0" w:color="auto"/>
      </w:divBdr>
    </w:div>
    <w:div w:id="1598827238">
      <w:bodyDiv w:val="1"/>
      <w:marLeft w:val="0"/>
      <w:marRight w:val="0"/>
      <w:marTop w:val="0"/>
      <w:marBottom w:val="0"/>
      <w:divBdr>
        <w:top w:val="none" w:sz="0" w:space="0" w:color="auto"/>
        <w:left w:val="none" w:sz="0" w:space="0" w:color="auto"/>
        <w:bottom w:val="none" w:sz="0" w:space="0" w:color="auto"/>
        <w:right w:val="none" w:sz="0" w:space="0" w:color="auto"/>
      </w:divBdr>
    </w:div>
    <w:div w:id="1601063963">
      <w:bodyDiv w:val="1"/>
      <w:marLeft w:val="0"/>
      <w:marRight w:val="0"/>
      <w:marTop w:val="0"/>
      <w:marBottom w:val="0"/>
      <w:divBdr>
        <w:top w:val="none" w:sz="0" w:space="0" w:color="auto"/>
        <w:left w:val="none" w:sz="0" w:space="0" w:color="auto"/>
        <w:bottom w:val="none" w:sz="0" w:space="0" w:color="auto"/>
        <w:right w:val="none" w:sz="0" w:space="0" w:color="auto"/>
      </w:divBdr>
    </w:div>
    <w:div w:id="1603151083">
      <w:bodyDiv w:val="1"/>
      <w:marLeft w:val="0"/>
      <w:marRight w:val="0"/>
      <w:marTop w:val="0"/>
      <w:marBottom w:val="0"/>
      <w:divBdr>
        <w:top w:val="none" w:sz="0" w:space="0" w:color="auto"/>
        <w:left w:val="none" w:sz="0" w:space="0" w:color="auto"/>
        <w:bottom w:val="none" w:sz="0" w:space="0" w:color="auto"/>
        <w:right w:val="none" w:sz="0" w:space="0" w:color="auto"/>
      </w:divBdr>
    </w:div>
    <w:div w:id="1603757912">
      <w:bodyDiv w:val="1"/>
      <w:marLeft w:val="0"/>
      <w:marRight w:val="0"/>
      <w:marTop w:val="0"/>
      <w:marBottom w:val="0"/>
      <w:divBdr>
        <w:top w:val="none" w:sz="0" w:space="0" w:color="auto"/>
        <w:left w:val="none" w:sz="0" w:space="0" w:color="auto"/>
        <w:bottom w:val="none" w:sz="0" w:space="0" w:color="auto"/>
        <w:right w:val="none" w:sz="0" w:space="0" w:color="auto"/>
      </w:divBdr>
    </w:div>
    <w:div w:id="1604606731">
      <w:bodyDiv w:val="1"/>
      <w:marLeft w:val="0"/>
      <w:marRight w:val="0"/>
      <w:marTop w:val="0"/>
      <w:marBottom w:val="0"/>
      <w:divBdr>
        <w:top w:val="none" w:sz="0" w:space="0" w:color="auto"/>
        <w:left w:val="none" w:sz="0" w:space="0" w:color="auto"/>
        <w:bottom w:val="none" w:sz="0" w:space="0" w:color="auto"/>
        <w:right w:val="none" w:sz="0" w:space="0" w:color="auto"/>
      </w:divBdr>
    </w:div>
    <w:div w:id="1605379511">
      <w:bodyDiv w:val="1"/>
      <w:marLeft w:val="0"/>
      <w:marRight w:val="0"/>
      <w:marTop w:val="0"/>
      <w:marBottom w:val="0"/>
      <w:divBdr>
        <w:top w:val="none" w:sz="0" w:space="0" w:color="auto"/>
        <w:left w:val="none" w:sz="0" w:space="0" w:color="auto"/>
        <w:bottom w:val="none" w:sz="0" w:space="0" w:color="auto"/>
        <w:right w:val="none" w:sz="0" w:space="0" w:color="auto"/>
      </w:divBdr>
    </w:div>
    <w:div w:id="1607686910">
      <w:bodyDiv w:val="1"/>
      <w:marLeft w:val="0"/>
      <w:marRight w:val="0"/>
      <w:marTop w:val="0"/>
      <w:marBottom w:val="0"/>
      <w:divBdr>
        <w:top w:val="none" w:sz="0" w:space="0" w:color="auto"/>
        <w:left w:val="none" w:sz="0" w:space="0" w:color="auto"/>
        <w:bottom w:val="none" w:sz="0" w:space="0" w:color="auto"/>
        <w:right w:val="none" w:sz="0" w:space="0" w:color="auto"/>
      </w:divBdr>
    </w:div>
    <w:div w:id="1608730129">
      <w:bodyDiv w:val="1"/>
      <w:marLeft w:val="0"/>
      <w:marRight w:val="0"/>
      <w:marTop w:val="0"/>
      <w:marBottom w:val="0"/>
      <w:divBdr>
        <w:top w:val="none" w:sz="0" w:space="0" w:color="auto"/>
        <w:left w:val="none" w:sz="0" w:space="0" w:color="auto"/>
        <w:bottom w:val="none" w:sz="0" w:space="0" w:color="auto"/>
        <w:right w:val="none" w:sz="0" w:space="0" w:color="auto"/>
      </w:divBdr>
    </w:div>
    <w:div w:id="1610165715">
      <w:bodyDiv w:val="1"/>
      <w:marLeft w:val="0"/>
      <w:marRight w:val="0"/>
      <w:marTop w:val="0"/>
      <w:marBottom w:val="0"/>
      <w:divBdr>
        <w:top w:val="none" w:sz="0" w:space="0" w:color="auto"/>
        <w:left w:val="none" w:sz="0" w:space="0" w:color="auto"/>
        <w:bottom w:val="none" w:sz="0" w:space="0" w:color="auto"/>
        <w:right w:val="none" w:sz="0" w:space="0" w:color="auto"/>
      </w:divBdr>
    </w:div>
    <w:div w:id="1619022505">
      <w:bodyDiv w:val="1"/>
      <w:marLeft w:val="0"/>
      <w:marRight w:val="0"/>
      <w:marTop w:val="0"/>
      <w:marBottom w:val="0"/>
      <w:divBdr>
        <w:top w:val="none" w:sz="0" w:space="0" w:color="auto"/>
        <w:left w:val="none" w:sz="0" w:space="0" w:color="auto"/>
        <w:bottom w:val="none" w:sz="0" w:space="0" w:color="auto"/>
        <w:right w:val="none" w:sz="0" w:space="0" w:color="auto"/>
      </w:divBdr>
    </w:div>
    <w:div w:id="1625503219">
      <w:bodyDiv w:val="1"/>
      <w:marLeft w:val="0"/>
      <w:marRight w:val="0"/>
      <w:marTop w:val="0"/>
      <w:marBottom w:val="0"/>
      <w:divBdr>
        <w:top w:val="none" w:sz="0" w:space="0" w:color="auto"/>
        <w:left w:val="none" w:sz="0" w:space="0" w:color="auto"/>
        <w:bottom w:val="none" w:sz="0" w:space="0" w:color="auto"/>
        <w:right w:val="none" w:sz="0" w:space="0" w:color="auto"/>
      </w:divBdr>
    </w:div>
    <w:div w:id="1625505718">
      <w:bodyDiv w:val="1"/>
      <w:marLeft w:val="0"/>
      <w:marRight w:val="0"/>
      <w:marTop w:val="0"/>
      <w:marBottom w:val="0"/>
      <w:divBdr>
        <w:top w:val="none" w:sz="0" w:space="0" w:color="auto"/>
        <w:left w:val="none" w:sz="0" w:space="0" w:color="auto"/>
        <w:bottom w:val="none" w:sz="0" w:space="0" w:color="auto"/>
        <w:right w:val="none" w:sz="0" w:space="0" w:color="auto"/>
      </w:divBdr>
    </w:div>
    <w:div w:id="1626617456">
      <w:bodyDiv w:val="1"/>
      <w:marLeft w:val="0"/>
      <w:marRight w:val="0"/>
      <w:marTop w:val="0"/>
      <w:marBottom w:val="0"/>
      <w:divBdr>
        <w:top w:val="none" w:sz="0" w:space="0" w:color="auto"/>
        <w:left w:val="none" w:sz="0" w:space="0" w:color="auto"/>
        <w:bottom w:val="none" w:sz="0" w:space="0" w:color="auto"/>
        <w:right w:val="none" w:sz="0" w:space="0" w:color="auto"/>
      </w:divBdr>
    </w:div>
    <w:div w:id="1626694935">
      <w:bodyDiv w:val="1"/>
      <w:marLeft w:val="0"/>
      <w:marRight w:val="0"/>
      <w:marTop w:val="0"/>
      <w:marBottom w:val="0"/>
      <w:divBdr>
        <w:top w:val="none" w:sz="0" w:space="0" w:color="auto"/>
        <w:left w:val="none" w:sz="0" w:space="0" w:color="auto"/>
        <w:bottom w:val="none" w:sz="0" w:space="0" w:color="auto"/>
        <w:right w:val="none" w:sz="0" w:space="0" w:color="auto"/>
      </w:divBdr>
    </w:div>
    <w:div w:id="1630163352">
      <w:bodyDiv w:val="1"/>
      <w:marLeft w:val="0"/>
      <w:marRight w:val="0"/>
      <w:marTop w:val="0"/>
      <w:marBottom w:val="0"/>
      <w:divBdr>
        <w:top w:val="none" w:sz="0" w:space="0" w:color="auto"/>
        <w:left w:val="none" w:sz="0" w:space="0" w:color="auto"/>
        <w:bottom w:val="none" w:sz="0" w:space="0" w:color="auto"/>
        <w:right w:val="none" w:sz="0" w:space="0" w:color="auto"/>
      </w:divBdr>
    </w:div>
    <w:div w:id="1630741696">
      <w:bodyDiv w:val="1"/>
      <w:marLeft w:val="0"/>
      <w:marRight w:val="0"/>
      <w:marTop w:val="0"/>
      <w:marBottom w:val="0"/>
      <w:divBdr>
        <w:top w:val="none" w:sz="0" w:space="0" w:color="auto"/>
        <w:left w:val="none" w:sz="0" w:space="0" w:color="auto"/>
        <w:bottom w:val="none" w:sz="0" w:space="0" w:color="auto"/>
        <w:right w:val="none" w:sz="0" w:space="0" w:color="auto"/>
      </w:divBdr>
    </w:div>
    <w:div w:id="1631472063">
      <w:bodyDiv w:val="1"/>
      <w:marLeft w:val="0"/>
      <w:marRight w:val="0"/>
      <w:marTop w:val="0"/>
      <w:marBottom w:val="0"/>
      <w:divBdr>
        <w:top w:val="none" w:sz="0" w:space="0" w:color="auto"/>
        <w:left w:val="none" w:sz="0" w:space="0" w:color="auto"/>
        <w:bottom w:val="none" w:sz="0" w:space="0" w:color="auto"/>
        <w:right w:val="none" w:sz="0" w:space="0" w:color="auto"/>
      </w:divBdr>
    </w:div>
    <w:div w:id="1635136542">
      <w:bodyDiv w:val="1"/>
      <w:marLeft w:val="0"/>
      <w:marRight w:val="0"/>
      <w:marTop w:val="0"/>
      <w:marBottom w:val="0"/>
      <w:divBdr>
        <w:top w:val="none" w:sz="0" w:space="0" w:color="auto"/>
        <w:left w:val="none" w:sz="0" w:space="0" w:color="auto"/>
        <w:bottom w:val="none" w:sz="0" w:space="0" w:color="auto"/>
        <w:right w:val="none" w:sz="0" w:space="0" w:color="auto"/>
      </w:divBdr>
    </w:div>
    <w:div w:id="1640377980">
      <w:bodyDiv w:val="1"/>
      <w:marLeft w:val="0"/>
      <w:marRight w:val="0"/>
      <w:marTop w:val="0"/>
      <w:marBottom w:val="0"/>
      <w:divBdr>
        <w:top w:val="none" w:sz="0" w:space="0" w:color="auto"/>
        <w:left w:val="none" w:sz="0" w:space="0" w:color="auto"/>
        <w:bottom w:val="none" w:sz="0" w:space="0" w:color="auto"/>
        <w:right w:val="none" w:sz="0" w:space="0" w:color="auto"/>
      </w:divBdr>
    </w:div>
    <w:div w:id="1641576885">
      <w:bodyDiv w:val="1"/>
      <w:marLeft w:val="0"/>
      <w:marRight w:val="0"/>
      <w:marTop w:val="0"/>
      <w:marBottom w:val="0"/>
      <w:divBdr>
        <w:top w:val="none" w:sz="0" w:space="0" w:color="auto"/>
        <w:left w:val="none" w:sz="0" w:space="0" w:color="auto"/>
        <w:bottom w:val="none" w:sz="0" w:space="0" w:color="auto"/>
        <w:right w:val="none" w:sz="0" w:space="0" w:color="auto"/>
      </w:divBdr>
    </w:div>
    <w:div w:id="1643150602">
      <w:bodyDiv w:val="1"/>
      <w:marLeft w:val="0"/>
      <w:marRight w:val="0"/>
      <w:marTop w:val="0"/>
      <w:marBottom w:val="0"/>
      <w:divBdr>
        <w:top w:val="none" w:sz="0" w:space="0" w:color="auto"/>
        <w:left w:val="none" w:sz="0" w:space="0" w:color="auto"/>
        <w:bottom w:val="none" w:sz="0" w:space="0" w:color="auto"/>
        <w:right w:val="none" w:sz="0" w:space="0" w:color="auto"/>
      </w:divBdr>
    </w:div>
    <w:div w:id="1649673503">
      <w:bodyDiv w:val="1"/>
      <w:marLeft w:val="0"/>
      <w:marRight w:val="0"/>
      <w:marTop w:val="0"/>
      <w:marBottom w:val="0"/>
      <w:divBdr>
        <w:top w:val="none" w:sz="0" w:space="0" w:color="auto"/>
        <w:left w:val="none" w:sz="0" w:space="0" w:color="auto"/>
        <w:bottom w:val="none" w:sz="0" w:space="0" w:color="auto"/>
        <w:right w:val="none" w:sz="0" w:space="0" w:color="auto"/>
      </w:divBdr>
    </w:div>
    <w:div w:id="1650666686">
      <w:bodyDiv w:val="1"/>
      <w:marLeft w:val="0"/>
      <w:marRight w:val="0"/>
      <w:marTop w:val="0"/>
      <w:marBottom w:val="0"/>
      <w:divBdr>
        <w:top w:val="none" w:sz="0" w:space="0" w:color="auto"/>
        <w:left w:val="none" w:sz="0" w:space="0" w:color="auto"/>
        <w:bottom w:val="none" w:sz="0" w:space="0" w:color="auto"/>
        <w:right w:val="none" w:sz="0" w:space="0" w:color="auto"/>
      </w:divBdr>
    </w:div>
    <w:div w:id="1658144684">
      <w:bodyDiv w:val="1"/>
      <w:marLeft w:val="0"/>
      <w:marRight w:val="0"/>
      <w:marTop w:val="0"/>
      <w:marBottom w:val="0"/>
      <w:divBdr>
        <w:top w:val="none" w:sz="0" w:space="0" w:color="auto"/>
        <w:left w:val="none" w:sz="0" w:space="0" w:color="auto"/>
        <w:bottom w:val="none" w:sz="0" w:space="0" w:color="auto"/>
        <w:right w:val="none" w:sz="0" w:space="0" w:color="auto"/>
      </w:divBdr>
    </w:div>
    <w:div w:id="1664163853">
      <w:bodyDiv w:val="1"/>
      <w:marLeft w:val="0"/>
      <w:marRight w:val="0"/>
      <w:marTop w:val="0"/>
      <w:marBottom w:val="0"/>
      <w:divBdr>
        <w:top w:val="none" w:sz="0" w:space="0" w:color="auto"/>
        <w:left w:val="none" w:sz="0" w:space="0" w:color="auto"/>
        <w:bottom w:val="none" w:sz="0" w:space="0" w:color="auto"/>
        <w:right w:val="none" w:sz="0" w:space="0" w:color="auto"/>
      </w:divBdr>
    </w:div>
    <w:div w:id="1667202277">
      <w:bodyDiv w:val="1"/>
      <w:marLeft w:val="0"/>
      <w:marRight w:val="0"/>
      <w:marTop w:val="0"/>
      <w:marBottom w:val="0"/>
      <w:divBdr>
        <w:top w:val="none" w:sz="0" w:space="0" w:color="auto"/>
        <w:left w:val="none" w:sz="0" w:space="0" w:color="auto"/>
        <w:bottom w:val="none" w:sz="0" w:space="0" w:color="auto"/>
        <w:right w:val="none" w:sz="0" w:space="0" w:color="auto"/>
      </w:divBdr>
    </w:div>
    <w:div w:id="1669745538">
      <w:bodyDiv w:val="1"/>
      <w:marLeft w:val="0"/>
      <w:marRight w:val="0"/>
      <w:marTop w:val="0"/>
      <w:marBottom w:val="0"/>
      <w:divBdr>
        <w:top w:val="none" w:sz="0" w:space="0" w:color="auto"/>
        <w:left w:val="none" w:sz="0" w:space="0" w:color="auto"/>
        <w:bottom w:val="none" w:sz="0" w:space="0" w:color="auto"/>
        <w:right w:val="none" w:sz="0" w:space="0" w:color="auto"/>
      </w:divBdr>
    </w:div>
    <w:div w:id="1671172343">
      <w:bodyDiv w:val="1"/>
      <w:marLeft w:val="0"/>
      <w:marRight w:val="0"/>
      <w:marTop w:val="0"/>
      <w:marBottom w:val="0"/>
      <w:divBdr>
        <w:top w:val="none" w:sz="0" w:space="0" w:color="auto"/>
        <w:left w:val="none" w:sz="0" w:space="0" w:color="auto"/>
        <w:bottom w:val="none" w:sz="0" w:space="0" w:color="auto"/>
        <w:right w:val="none" w:sz="0" w:space="0" w:color="auto"/>
      </w:divBdr>
    </w:div>
    <w:div w:id="1673531058">
      <w:bodyDiv w:val="1"/>
      <w:marLeft w:val="0"/>
      <w:marRight w:val="0"/>
      <w:marTop w:val="0"/>
      <w:marBottom w:val="0"/>
      <w:divBdr>
        <w:top w:val="none" w:sz="0" w:space="0" w:color="auto"/>
        <w:left w:val="none" w:sz="0" w:space="0" w:color="auto"/>
        <w:bottom w:val="none" w:sz="0" w:space="0" w:color="auto"/>
        <w:right w:val="none" w:sz="0" w:space="0" w:color="auto"/>
      </w:divBdr>
    </w:div>
    <w:div w:id="1680304439">
      <w:bodyDiv w:val="1"/>
      <w:marLeft w:val="0"/>
      <w:marRight w:val="0"/>
      <w:marTop w:val="0"/>
      <w:marBottom w:val="0"/>
      <w:divBdr>
        <w:top w:val="none" w:sz="0" w:space="0" w:color="auto"/>
        <w:left w:val="none" w:sz="0" w:space="0" w:color="auto"/>
        <w:bottom w:val="none" w:sz="0" w:space="0" w:color="auto"/>
        <w:right w:val="none" w:sz="0" w:space="0" w:color="auto"/>
      </w:divBdr>
    </w:div>
    <w:div w:id="1682049467">
      <w:bodyDiv w:val="1"/>
      <w:marLeft w:val="0"/>
      <w:marRight w:val="0"/>
      <w:marTop w:val="0"/>
      <w:marBottom w:val="0"/>
      <w:divBdr>
        <w:top w:val="none" w:sz="0" w:space="0" w:color="auto"/>
        <w:left w:val="none" w:sz="0" w:space="0" w:color="auto"/>
        <w:bottom w:val="none" w:sz="0" w:space="0" w:color="auto"/>
        <w:right w:val="none" w:sz="0" w:space="0" w:color="auto"/>
      </w:divBdr>
    </w:div>
    <w:div w:id="1682464142">
      <w:bodyDiv w:val="1"/>
      <w:marLeft w:val="0"/>
      <w:marRight w:val="0"/>
      <w:marTop w:val="0"/>
      <w:marBottom w:val="0"/>
      <w:divBdr>
        <w:top w:val="none" w:sz="0" w:space="0" w:color="auto"/>
        <w:left w:val="none" w:sz="0" w:space="0" w:color="auto"/>
        <w:bottom w:val="none" w:sz="0" w:space="0" w:color="auto"/>
        <w:right w:val="none" w:sz="0" w:space="0" w:color="auto"/>
      </w:divBdr>
    </w:div>
    <w:div w:id="1682778275">
      <w:bodyDiv w:val="1"/>
      <w:marLeft w:val="0"/>
      <w:marRight w:val="0"/>
      <w:marTop w:val="0"/>
      <w:marBottom w:val="0"/>
      <w:divBdr>
        <w:top w:val="none" w:sz="0" w:space="0" w:color="auto"/>
        <w:left w:val="none" w:sz="0" w:space="0" w:color="auto"/>
        <w:bottom w:val="none" w:sz="0" w:space="0" w:color="auto"/>
        <w:right w:val="none" w:sz="0" w:space="0" w:color="auto"/>
      </w:divBdr>
    </w:div>
    <w:div w:id="1694726961">
      <w:bodyDiv w:val="1"/>
      <w:marLeft w:val="0"/>
      <w:marRight w:val="0"/>
      <w:marTop w:val="0"/>
      <w:marBottom w:val="0"/>
      <w:divBdr>
        <w:top w:val="none" w:sz="0" w:space="0" w:color="auto"/>
        <w:left w:val="none" w:sz="0" w:space="0" w:color="auto"/>
        <w:bottom w:val="none" w:sz="0" w:space="0" w:color="auto"/>
        <w:right w:val="none" w:sz="0" w:space="0" w:color="auto"/>
      </w:divBdr>
    </w:div>
    <w:div w:id="1694762403">
      <w:bodyDiv w:val="1"/>
      <w:marLeft w:val="0"/>
      <w:marRight w:val="0"/>
      <w:marTop w:val="0"/>
      <w:marBottom w:val="0"/>
      <w:divBdr>
        <w:top w:val="none" w:sz="0" w:space="0" w:color="auto"/>
        <w:left w:val="none" w:sz="0" w:space="0" w:color="auto"/>
        <w:bottom w:val="none" w:sz="0" w:space="0" w:color="auto"/>
        <w:right w:val="none" w:sz="0" w:space="0" w:color="auto"/>
      </w:divBdr>
    </w:div>
    <w:div w:id="1698920242">
      <w:bodyDiv w:val="1"/>
      <w:marLeft w:val="0"/>
      <w:marRight w:val="0"/>
      <w:marTop w:val="0"/>
      <w:marBottom w:val="0"/>
      <w:divBdr>
        <w:top w:val="none" w:sz="0" w:space="0" w:color="auto"/>
        <w:left w:val="none" w:sz="0" w:space="0" w:color="auto"/>
        <w:bottom w:val="none" w:sz="0" w:space="0" w:color="auto"/>
        <w:right w:val="none" w:sz="0" w:space="0" w:color="auto"/>
      </w:divBdr>
    </w:div>
    <w:div w:id="1701469030">
      <w:bodyDiv w:val="1"/>
      <w:marLeft w:val="0"/>
      <w:marRight w:val="0"/>
      <w:marTop w:val="0"/>
      <w:marBottom w:val="0"/>
      <w:divBdr>
        <w:top w:val="none" w:sz="0" w:space="0" w:color="auto"/>
        <w:left w:val="none" w:sz="0" w:space="0" w:color="auto"/>
        <w:bottom w:val="none" w:sz="0" w:space="0" w:color="auto"/>
        <w:right w:val="none" w:sz="0" w:space="0" w:color="auto"/>
      </w:divBdr>
    </w:div>
    <w:div w:id="1710178958">
      <w:bodyDiv w:val="1"/>
      <w:marLeft w:val="0"/>
      <w:marRight w:val="0"/>
      <w:marTop w:val="0"/>
      <w:marBottom w:val="0"/>
      <w:divBdr>
        <w:top w:val="none" w:sz="0" w:space="0" w:color="auto"/>
        <w:left w:val="none" w:sz="0" w:space="0" w:color="auto"/>
        <w:bottom w:val="none" w:sz="0" w:space="0" w:color="auto"/>
        <w:right w:val="none" w:sz="0" w:space="0" w:color="auto"/>
      </w:divBdr>
    </w:div>
    <w:div w:id="1714572626">
      <w:bodyDiv w:val="1"/>
      <w:marLeft w:val="0"/>
      <w:marRight w:val="0"/>
      <w:marTop w:val="0"/>
      <w:marBottom w:val="0"/>
      <w:divBdr>
        <w:top w:val="none" w:sz="0" w:space="0" w:color="auto"/>
        <w:left w:val="none" w:sz="0" w:space="0" w:color="auto"/>
        <w:bottom w:val="none" w:sz="0" w:space="0" w:color="auto"/>
        <w:right w:val="none" w:sz="0" w:space="0" w:color="auto"/>
      </w:divBdr>
    </w:div>
    <w:div w:id="1717967221">
      <w:bodyDiv w:val="1"/>
      <w:marLeft w:val="0"/>
      <w:marRight w:val="0"/>
      <w:marTop w:val="0"/>
      <w:marBottom w:val="0"/>
      <w:divBdr>
        <w:top w:val="none" w:sz="0" w:space="0" w:color="auto"/>
        <w:left w:val="none" w:sz="0" w:space="0" w:color="auto"/>
        <w:bottom w:val="none" w:sz="0" w:space="0" w:color="auto"/>
        <w:right w:val="none" w:sz="0" w:space="0" w:color="auto"/>
      </w:divBdr>
    </w:div>
    <w:div w:id="1718048182">
      <w:bodyDiv w:val="1"/>
      <w:marLeft w:val="0"/>
      <w:marRight w:val="0"/>
      <w:marTop w:val="0"/>
      <w:marBottom w:val="0"/>
      <w:divBdr>
        <w:top w:val="none" w:sz="0" w:space="0" w:color="auto"/>
        <w:left w:val="none" w:sz="0" w:space="0" w:color="auto"/>
        <w:bottom w:val="none" w:sz="0" w:space="0" w:color="auto"/>
        <w:right w:val="none" w:sz="0" w:space="0" w:color="auto"/>
      </w:divBdr>
    </w:div>
    <w:div w:id="1727293121">
      <w:bodyDiv w:val="1"/>
      <w:marLeft w:val="0"/>
      <w:marRight w:val="0"/>
      <w:marTop w:val="0"/>
      <w:marBottom w:val="0"/>
      <w:divBdr>
        <w:top w:val="none" w:sz="0" w:space="0" w:color="auto"/>
        <w:left w:val="none" w:sz="0" w:space="0" w:color="auto"/>
        <w:bottom w:val="none" w:sz="0" w:space="0" w:color="auto"/>
        <w:right w:val="none" w:sz="0" w:space="0" w:color="auto"/>
      </w:divBdr>
    </w:div>
    <w:div w:id="1730375781">
      <w:bodyDiv w:val="1"/>
      <w:marLeft w:val="0"/>
      <w:marRight w:val="0"/>
      <w:marTop w:val="0"/>
      <w:marBottom w:val="0"/>
      <w:divBdr>
        <w:top w:val="none" w:sz="0" w:space="0" w:color="auto"/>
        <w:left w:val="none" w:sz="0" w:space="0" w:color="auto"/>
        <w:bottom w:val="none" w:sz="0" w:space="0" w:color="auto"/>
        <w:right w:val="none" w:sz="0" w:space="0" w:color="auto"/>
      </w:divBdr>
    </w:div>
    <w:div w:id="1731880482">
      <w:bodyDiv w:val="1"/>
      <w:marLeft w:val="0"/>
      <w:marRight w:val="0"/>
      <w:marTop w:val="0"/>
      <w:marBottom w:val="0"/>
      <w:divBdr>
        <w:top w:val="none" w:sz="0" w:space="0" w:color="auto"/>
        <w:left w:val="none" w:sz="0" w:space="0" w:color="auto"/>
        <w:bottom w:val="none" w:sz="0" w:space="0" w:color="auto"/>
        <w:right w:val="none" w:sz="0" w:space="0" w:color="auto"/>
      </w:divBdr>
    </w:div>
    <w:div w:id="1731994457">
      <w:bodyDiv w:val="1"/>
      <w:marLeft w:val="0"/>
      <w:marRight w:val="0"/>
      <w:marTop w:val="0"/>
      <w:marBottom w:val="0"/>
      <w:divBdr>
        <w:top w:val="none" w:sz="0" w:space="0" w:color="auto"/>
        <w:left w:val="none" w:sz="0" w:space="0" w:color="auto"/>
        <w:bottom w:val="none" w:sz="0" w:space="0" w:color="auto"/>
        <w:right w:val="none" w:sz="0" w:space="0" w:color="auto"/>
      </w:divBdr>
    </w:div>
    <w:div w:id="1733692767">
      <w:bodyDiv w:val="1"/>
      <w:marLeft w:val="0"/>
      <w:marRight w:val="0"/>
      <w:marTop w:val="0"/>
      <w:marBottom w:val="0"/>
      <w:divBdr>
        <w:top w:val="none" w:sz="0" w:space="0" w:color="auto"/>
        <w:left w:val="none" w:sz="0" w:space="0" w:color="auto"/>
        <w:bottom w:val="none" w:sz="0" w:space="0" w:color="auto"/>
        <w:right w:val="none" w:sz="0" w:space="0" w:color="auto"/>
      </w:divBdr>
    </w:div>
    <w:div w:id="1737628657">
      <w:bodyDiv w:val="1"/>
      <w:marLeft w:val="0"/>
      <w:marRight w:val="0"/>
      <w:marTop w:val="0"/>
      <w:marBottom w:val="0"/>
      <w:divBdr>
        <w:top w:val="none" w:sz="0" w:space="0" w:color="auto"/>
        <w:left w:val="none" w:sz="0" w:space="0" w:color="auto"/>
        <w:bottom w:val="none" w:sz="0" w:space="0" w:color="auto"/>
        <w:right w:val="none" w:sz="0" w:space="0" w:color="auto"/>
      </w:divBdr>
    </w:div>
    <w:div w:id="1739089671">
      <w:bodyDiv w:val="1"/>
      <w:marLeft w:val="0"/>
      <w:marRight w:val="0"/>
      <w:marTop w:val="0"/>
      <w:marBottom w:val="0"/>
      <w:divBdr>
        <w:top w:val="none" w:sz="0" w:space="0" w:color="auto"/>
        <w:left w:val="none" w:sz="0" w:space="0" w:color="auto"/>
        <w:bottom w:val="none" w:sz="0" w:space="0" w:color="auto"/>
        <w:right w:val="none" w:sz="0" w:space="0" w:color="auto"/>
      </w:divBdr>
    </w:div>
    <w:div w:id="1739471697">
      <w:bodyDiv w:val="1"/>
      <w:marLeft w:val="0"/>
      <w:marRight w:val="0"/>
      <w:marTop w:val="0"/>
      <w:marBottom w:val="0"/>
      <w:divBdr>
        <w:top w:val="none" w:sz="0" w:space="0" w:color="auto"/>
        <w:left w:val="none" w:sz="0" w:space="0" w:color="auto"/>
        <w:bottom w:val="none" w:sz="0" w:space="0" w:color="auto"/>
        <w:right w:val="none" w:sz="0" w:space="0" w:color="auto"/>
      </w:divBdr>
    </w:div>
    <w:div w:id="1740782256">
      <w:bodyDiv w:val="1"/>
      <w:marLeft w:val="0"/>
      <w:marRight w:val="0"/>
      <w:marTop w:val="0"/>
      <w:marBottom w:val="0"/>
      <w:divBdr>
        <w:top w:val="none" w:sz="0" w:space="0" w:color="auto"/>
        <w:left w:val="none" w:sz="0" w:space="0" w:color="auto"/>
        <w:bottom w:val="none" w:sz="0" w:space="0" w:color="auto"/>
        <w:right w:val="none" w:sz="0" w:space="0" w:color="auto"/>
      </w:divBdr>
    </w:div>
    <w:div w:id="1741440277">
      <w:bodyDiv w:val="1"/>
      <w:marLeft w:val="0"/>
      <w:marRight w:val="0"/>
      <w:marTop w:val="0"/>
      <w:marBottom w:val="0"/>
      <w:divBdr>
        <w:top w:val="none" w:sz="0" w:space="0" w:color="auto"/>
        <w:left w:val="none" w:sz="0" w:space="0" w:color="auto"/>
        <w:bottom w:val="none" w:sz="0" w:space="0" w:color="auto"/>
        <w:right w:val="none" w:sz="0" w:space="0" w:color="auto"/>
      </w:divBdr>
    </w:div>
    <w:div w:id="1742488029">
      <w:bodyDiv w:val="1"/>
      <w:marLeft w:val="0"/>
      <w:marRight w:val="0"/>
      <w:marTop w:val="0"/>
      <w:marBottom w:val="0"/>
      <w:divBdr>
        <w:top w:val="none" w:sz="0" w:space="0" w:color="auto"/>
        <w:left w:val="none" w:sz="0" w:space="0" w:color="auto"/>
        <w:bottom w:val="none" w:sz="0" w:space="0" w:color="auto"/>
        <w:right w:val="none" w:sz="0" w:space="0" w:color="auto"/>
      </w:divBdr>
    </w:div>
    <w:div w:id="1755316815">
      <w:bodyDiv w:val="1"/>
      <w:marLeft w:val="0"/>
      <w:marRight w:val="0"/>
      <w:marTop w:val="0"/>
      <w:marBottom w:val="0"/>
      <w:divBdr>
        <w:top w:val="none" w:sz="0" w:space="0" w:color="auto"/>
        <w:left w:val="none" w:sz="0" w:space="0" w:color="auto"/>
        <w:bottom w:val="none" w:sz="0" w:space="0" w:color="auto"/>
        <w:right w:val="none" w:sz="0" w:space="0" w:color="auto"/>
      </w:divBdr>
    </w:div>
    <w:div w:id="1760560596">
      <w:bodyDiv w:val="1"/>
      <w:marLeft w:val="0"/>
      <w:marRight w:val="0"/>
      <w:marTop w:val="0"/>
      <w:marBottom w:val="0"/>
      <w:divBdr>
        <w:top w:val="none" w:sz="0" w:space="0" w:color="auto"/>
        <w:left w:val="none" w:sz="0" w:space="0" w:color="auto"/>
        <w:bottom w:val="none" w:sz="0" w:space="0" w:color="auto"/>
        <w:right w:val="none" w:sz="0" w:space="0" w:color="auto"/>
      </w:divBdr>
    </w:div>
    <w:div w:id="1760711745">
      <w:bodyDiv w:val="1"/>
      <w:marLeft w:val="0"/>
      <w:marRight w:val="0"/>
      <w:marTop w:val="0"/>
      <w:marBottom w:val="0"/>
      <w:divBdr>
        <w:top w:val="none" w:sz="0" w:space="0" w:color="auto"/>
        <w:left w:val="none" w:sz="0" w:space="0" w:color="auto"/>
        <w:bottom w:val="none" w:sz="0" w:space="0" w:color="auto"/>
        <w:right w:val="none" w:sz="0" w:space="0" w:color="auto"/>
      </w:divBdr>
    </w:div>
    <w:div w:id="1762675373">
      <w:bodyDiv w:val="1"/>
      <w:marLeft w:val="0"/>
      <w:marRight w:val="0"/>
      <w:marTop w:val="0"/>
      <w:marBottom w:val="0"/>
      <w:divBdr>
        <w:top w:val="none" w:sz="0" w:space="0" w:color="auto"/>
        <w:left w:val="none" w:sz="0" w:space="0" w:color="auto"/>
        <w:bottom w:val="none" w:sz="0" w:space="0" w:color="auto"/>
        <w:right w:val="none" w:sz="0" w:space="0" w:color="auto"/>
      </w:divBdr>
    </w:div>
    <w:div w:id="1766028081">
      <w:bodyDiv w:val="1"/>
      <w:marLeft w:val="0"/>
      <w:marRight w:val="0"/>
      <w:marTop w:val="0"/>
      <w:marBottom w:val="0"/>
      <w:divBdr>
        <w:top w:val="none" w:sz="0" w:space="0" w:color="auto"/>
        <w:left w:val="none" w:sz="0" w:space="0" w:color="auto"/>
        <w:bottom w:val="none" w:sz="0" w:space="0" w:color="auto"/>
        <w:right w:val="none" w:sz="0" w:space="0" w:color="auto"/>
      </w:divBdr>
    </w:div>
    <w:div w:id="1769618469">
      <w:bodyDiv w:val="1"/>
      <w:marLeft w:val="0"/>
      <w:marRight w:val="0"/>
      <w:marTop w:val="0"/>
      <w:marBottom w:val="0"/>
      <w:divBdr>
        <w:top w:val="none" w:sz="0" w:space="0" w:color="auto"/>
        <w:left w:val="none" w:sz="0" w:space="0" w:color="auto"/>
        <w:bottom w:val="none" w:sz="0" w:space="0" w:color="auto"/>
        <w:right w:val="none" w:sz="0" w:space="0" w:color="auto"/>
      </w:divBdr>
    </w:div>
    <w:div w:id="1773819113">
      <w:bodyDiv w:val="1"/>
      <w:marLeft w:val="0"/>
      <w:marRight w:val="0"/>
      <w:marTop w:val="0"/>
      <w:marBottom w:val="0"/>
      <w:divBdr>
        <w:top w:val="none" w:sz="0" w:space="0" w:color="auto"/>
        <w:left w:val="none" w:sz="0" w:space="0" w:color="auto"/>
        <w:bottom w:val="none" w:sz="0" w:space="0" w:color="auto"/>
        <w:right w:val="none" w:sz="0" w:space="0" w:color="auto"/>
      </w:divBdr>
    </w:div>
    <w:div w:id="1773889155">
      <w:bodyDiv w:val="1"/>
      <w:marLeft w:val="0"/>
      <w:marRight w:val="0"/>
      <w:marTop w:val="0"/>
      <w:marBottom w:val="0"/>
      <w:divBdr>
        <w:top w:val="none" w:sz="0" w:space="0" w:color="auto"/>
        <w:left w:val="none" w:sz="0" w:space="0" w:color="auto"/>
        <w:bottom w:val="none" w:sz="0" w:space="0" w:color="auto"/>
        <w:right w:val="none" w:sz="0" w:space="0" w:color="auto"/>
      </w:divBdr>
    </w:div>
    <w:div w:id="1775512311">
      <w:bodyDiv w:val="1"/>
      <w:marLeft w:val="0"/>
      <w:marRight w:val="0"/>
      <w:marTop w:val="0"/>
      <w:marBottom w:val="0"/>
      <w:divBdr>
        <w:top w:val="none" w:sz="0" w:space="0" w:color="auto"/>
        <w:left w:val="none" w:sz="0" w:space="0" w:color="auto"/>
        <w:bottom w:val="none" w:sz="0" w:space="0" w:color="auto"/>
        <w:right w:val="none" w:sz="0" w:space="0" w:color="auto"/>
      </w:divBdr>
    </w:div>
    <w:div w:id="1776359593">
      <w:bodyDiv w:val="1"/>
      <w:marLeft w:val="0"/>
      <w:marRight w:val="0"/>
      <w:marTop w:val="0"/>
      <w:marBottom w:val="0"/>
      <w:divBdr>
        <w:top w:val="none" w:sz="0" w:space="0" w:color="auto"/>
        <w:left w:val="none" w:sz="0" w:space="0" w:color="auto"/>
        <w:bottom w:val="none" w:sz="0" w:space="0" w:color="auto"/>
        <w:right w:val="none" w:sz="0" w:space="0" w:color="auto"/>
      </w:divBdr>
    </w:div>
    <w:div w:id="1779522281">
      <w:bodyDiv w:val="1"/>
      <w:marLeft w:val="0"/>
      <w:marRight w:val="0"/>
      <w:marTop w:val="0"/>
      <w:marBottom w:val="0"/>
      <w:divBdr>
        <w:top w:val="none" w:sz="0" w:space="0" w:color="auto"/>
        <w:left w:val="none" w:sz="0" w:space="0" w:color="auto"/>
        <w:bottom w:val="none" w:sz="0" w:space="0" w:color="auto"/>
        <w:right w:val="none" w:sz="0" w:space="0" w:color="auto"/>
      </w:divBdr>
    </w:div>
    <w:div w:id="1783451040">
      <w:bodyDiv w:val="1"/>
      <w:marLeft w:val="0"/>
      <w:marRight w:val="0"/>
      <w:marTop w:val="0"/>
      <w:marBottom w:val="0"/>
      <w:divBdr>
        <w:top w:val="none" w:sz="0" w:space="0" w:color="auto"/>
        <w:left w:val="none" w:sz="0" w:space="0" w:color="auto"/>
        <w:bottom w:val="none" w:sz="0" w:space="0" w:color="auto"/>
        <w:right w:val="none" w:sz="0" w:space="0" w:color="auto"/>
      </w:divBdr>
    </w:div>
    <w:div w:id="1784034934">
      <w:bodyDiv w:val="1"/>
      <w:marLeft w:val="0"/>
      <w:marRight w:val="0"/>
      <w:marTop w:val="0"/>
      <w:marBottom w:val="0"/>
      <w:divBdr>
        <w:top w:val="none" w:sz="0" w:space="0" w:color="auto"/>
        <w:left w:val="none" w:sz="0" w:space="0" w:color="auto"/>
        <w:bottom w:val="none" w:sz="0" w:space="0" w:color="auto"/>
        <w:right w:val="none" w:sz="0" w:space="0" w:color="auto"/>
      </w:divBdr>
    </w:div>
    <w:div w:id="1785152779">
      <w:bodyDiv w:val="1"/>
      <w:marLeft w:val="0"/>
      <w:marRight w:val="0"/>
      <w:marTop w:val="0"/>
      <w:marBottom w:val="0"/>
      <w:divBdr>
        <w:top w:val="none" w:sz="0" w:space="0" w:color="auto"/>
        <w:left w:val="none" w:sz="0" w:space="0" w:color="auto"/>
        <w:bottom w:val="none" w:sz="0" w:space="0" w:color="auto"/>
        <w:right w:val="none" w:sz="0" w:space="0" w:color="auto"/>
      </w:divBdr>
    </w:div>
    <w:div w:id="1787658148">
      <w:bodyDiv w:val="1"/>
      <w:marLeft w:val="0"/>
      <w:marRight w:val="0"/>
      <w:marTop w:val="0"/>
      <w:marBottom w:val="0"/>
      <w:divBdr>
        <w:top w:val="none" w:sz="0" w:space="0" w:color="auto"/>
        <w:left w:val="none" w:sz="0" w:space="0" w:color="auto"/>
        <w:bottom w:val="none" w:sz="0" w:space="0" w:color="auto"/>
        <w:right w:val="none" w:sz="0" w:space="0" w:color="auto"/>
      </w:divBdr>
    </w:div>
    <w:div w:id="1793131084">
      <w:bodyDiv w:val="1"/>
      <w:marLeft w:val="0"/>
      <w:marRight w:val="0"/>
      <w:marTop w:val="0"/>
      <w:marBottom w:val="0"/>
      <w:divBdr>
        <w:top w:val="none" w:sz="0" w:space="0" w:color="auto"/>
        <w:left w:val="none" w:sz="0" w:space="0" w:color="auto"/>
        <w:bottom w:val="none" w:sz="0" w:space="0" w:color="auto"/>
        <w:right w:val="none" w:sz="0" w:space="0" w:color="auto"/>
      </w:divBdr>
    </w:div>
    <w:div w:id="1796558051">
      <w:bodyDiv w:val="1"/>
      <w:marLeft w:val="0"/>
      <w:marRight w:val="0"/>
      <w:marTop w:val="0"/>
      <w:marBottom w:val="0"/>
      <w:divBdr>
        <w:top w:val="none" w:sz="0" w:space="0" w:color="auto"/>
        <w:left w:val="none" w:sz="0" w:space="0" w:color="auto"/>
        <w:bottom w:val="none" w:sz="0" w:space="0" w:color="auto"/>
        <w:right w:val="none" w:sz="0" w:space="0" w:color="auto"/>
      </w:divBdr>
    </w:div>
    <w:div w:id="1796634821">
      <w:bodyDiv w:val="1"/>
      <w:marLeft w:val="0"/>
      <w:marRight w:val="0"/>
      <w:marTop w:val="0"/>
      <w:marBottom w:val="0"/>
      <w:divBdr>
        <w:top w:val="none" w:sz="0" w:space="0" w:color="auto"/>
        <w:left w:val="none" w:sz="0" w:space="0" w:color="auto"/>
        <w:bottom w:val="none" w:sz="0" w:space="0" w:color="auto"/>
        <w:right w:val="none" w:sz="0" w:space="0" w:color="auto"/>
      </w:divBdr>
    </w:div>
    <w:div w:id="1798911569">
      <w:bodyDiv w:val="1"/>
      <w:marLeft w:val="0"/>
      <w:marRight w:val="0"/>
      <w:marTop w:val="0"/>
      <w:marBottom w:val="0"/>
      <w:divBdr>
        <w:top w:val="none" w:sz="0" w:space="0" w:color="auto"/>
        <w:left w:val="none" w:sz="0" w:space="0" w:color="auto"/>
        <w:bottom w:val="none" w:sz="0" w:space="0" w:color="auto"/>
        <w:right w:val="none" w:sz="0" w:space="0" w:color="auto"/>
      </w:divBdr>
    </w:div>
    <w:div w:id="1806318056">
      <w:bodyDiv w:val="1"/>
      <w:marLeft w:val="0"/>
      <w:marRight w:val="0"/>
      <w:marTop w:val="0"/>
      <w:marBottom w:val="0"/>
      <w:divBdr>
        <w:top w:val="none" w:sz="0" w:space="0" w:color="auto"/>
        <w:left w:val="none" w:sz="0" w:space="0" w:color="auto"/>
        <w:bottom w:val="none" w:sz="0" w:space="0" w:color="auto"/>
        <w:right w:val="none" w:sz="0" w:space="0" w:color="auto"/>
      </w:divBdr>
    </w:div>
    <w:div w:id="1809737183">
      <w:bodyDiv w:val="1"/>
      <w:marLeft w:val="0"/>
      <w:marRight w:val="0"/>
      <w:marTop w:val="0"/>
      <w:marBottom w:val="0"/>
      <w:divBdr>
        <w:top w:val="none" w:sz="0" w:space="0" w:color="auto"/>
        <w:left w:val="none" w:sz="0" w:space="0" w:color="auto"/>
        <w:bottom w:val="none" w:sz="0" w:space="0" w:color="auto"/>
        <w:right w:val="none" w:sz="0" w:space="0" w:color="auto"/>
      </w:divBdr>
    </w:div>
    <w:div w:id="1815557862">
      <w:bodyDiv w:val="1"/>
      <w:marLeft w:val="0"/>
      <w:marRight w:val="0"/>
      <w:marTop w:val="0"/>
      <w:marBottom w:val="0"/>
      <w:divBdr>
        <w:top w:val="none" w:sz="0" w:space="0" w:color="auto"/>
        <w:left w:val="none" w:sz="0" w:space="0" w:color="auto"/>
        <w:bottom w:val="none" w:sz="0" w:space="0" w:color="auto"/>
        <w:right w:val="none" w:sz="0" w:space="0" w:color="auto"/>
      </w:divBdr>
    </w:div>
    <w:div w:id="1816750261">
      <w:bodyDiv w:val="1"/>
      <w:marLeft w:val="0"/>
      <w:marRight w:val="0"/>
      <w:marTop w:val="0"/>
      <w:marBottom w:val="0"/>
      <w:divBdr>
        <w:top w:val="none" w:sz="0" w:space="0" w:color="auto"/>
        <w:left w:val="none" w:sz="0" w:space="0" w:color="auto"/>
        <w:bottom w:val="none" w:sz="0" w:space="0" w:color="auto"/>
        <w:right w:val="none" w:sz="0" w:space="0" w:color="auto"/>
      </w:divBdr>
    </w:div>
    <w:div w:id="1821536169">
      <w:bodyDiv w:val="1"/>
      <w:marLeft w:val="0"/>
      <w:marRight w:val="0"/>
      <w:marTop w:val="0"/>
      <w:marBottom w:val="0"/>
      <w:divBdr>
        <w:top w:val="none" w:sz="0" w:space="0" w:color="auto"/>
        <w:left w:val="none" w:sz="0" w:space="0" w:color="auto"/>
        <w:bottom w:val="none" w:sz="0" w:space="0" w:color="auto"/>
        <w:right w:val="none" w:sz="0" w:space="0" w:color="auto"/>
      </w:divBdr>
    </w:div>
    <w:div w:id="1823884975">
      <w:bodyDiv w:val="1"/>
      <w:marLeft w:val="0"/>
      <w:marRight w:val="0"/>
      <w:marTop w:val="0"/>
      <w:marBottom w:val="0"/>
      <w:divBdr>
        <w:top w:val="none" w:sz="0" w:space="0" w:color="auto"/>
        <w:left w:val="none" w:sz="0" w:space="0" w:color="auto"/>
        <w:bottom w:val="none" w:sz="0" w:space="0" w:color="auto"/>
        <w:right w:val="none" w:sz="0" w:space="0" w:color="auto"/>
      </w:divBdr>
    </w:div>
    <w:div w:id="1824614955">
      <w:bodyDiv w:val="1"/>
      <w:marLeft w:val="0"/>
      <w:marRight w:val="0"/>
      <w:marTop w:val="0"/>
      <w:marBottom w:val="0"/>
      <w:divBdr>
        <w:top w:val="none" w:sz="0" w:space="0" w:color="auto"/>
        <w:left w:val="none" w:sz="0" w:space="0" w:color="auto"/>
        <w:bottom w:val="none" w:sz="0" w:space="0" w:color="auto"/>
        <w:right w:val="none" w:sz="0" w:space="0" w:color="auto"/>
      </w:divBdr>
    </w:div>
    <w:div w:id="1826311404">
      <w:bodyDiv w:val="1"/>
      <w:marLeft w:val="0"/>
      <w:marRight w:val="0"/>
      <w:marTop w:val="0"/>
      <w:marBottom w:val="0"/>
      <w:divBdr>
        <w:top w:val="none" w:sz="0" w:space="0" w:color="auto"/>
        <w:left w:val="none" w:sz="0" w:space="0" w:color="auto"/>
        <w:bottom w:val="none" w:sz="0" w:space="0" w:color="auto"/>
        <w:right w:val="none" w:sz="0" w:space="0" w:color="auto"/>
      </w:divBdr>
    </w:div>
    <w:div w:id="1826316200">
      <w:bodyDiv w:val="1"/>
      <w:marLeft w:val="0"/>
      <w:marRight w:val="0"/>
      <w:marTop w:val="0"/>
      <w:marBottom w:val="0"/>
      <w:divBdr>
        <w:top w:val="none" w:sz="0" w:space="0" w:color="auto"/>
        <w:left w:val="none" w:sz="0" w:space="0" w:color="auto"/>
        <w:bottom w:val="none" w:sz="0" w:space="0" w:color="auto"/>
        <w:right w:val="none" w:sz="0" w:space="0" w:color="auto"/>
      </w:divBdr>
    </w:div>
    <w:div w:id="1831948460">
      <w:bodyDiv w:val="1"/>
      <w:marLeft w:val="0"/>
      <w:marRight w:val="0"/>
      <w:marTop w:val="0"/>
      <w:marBottom w:val="0"/>
      <w:divBdr>
        <w:top w:val="none" w:sz="0" w:space="0" w:color="auto"/>
        <w:left w:val="none" w:sz="0" w:space="0" w:color="auto"/>
        <w:bottom w:val="none" w:sz="0" w:space="0" w:color="auto"/>
        <w:right w:val="none" w:sz="0" w:space="0" w:color="auto"/>
      </w:divBdr>
    </w:div>
    <w:div w:id="1833791151">
      <w:bodyDiv w:val="1"/>
      <w:marLeft w:val="0"/>
      <w:marRight w:val="0"/>
      <w:marTop w:val="0"/>
      <w:marBottom w:val="0"/>
      <w:divBdr>
        <w:top w:val="none" w:sz="0" w:space="0" w:color="auto"/>
        <w:left w:val="none" w:sz="0" w:space="0" w:color="auto"/>
        <w:bottom w:val="none" w:sz="0" w:space="0" w:color="auto"/>
        <w:right w:val="none" w:sz="0" w:space="0" w:color="auto"/>
      </w:divBdr>
    </w:div>
    <w:div w:id="1841387811">
      <w:bodyDiv w:val="1"/>
      <w:marLeft w:val="0"/>
      <w:marRight w:val="0"/>
      <w:marTop w:val="0"/>
      <w:marBottom w:val="0"/>
      <w:divBdr>
        <w:top w:val="none" w:sz="0" w:space="0" w:color="auto"/>
        <w:left w:val="none" w:sz="0" w:space="0" w:color="auto"/>
        <w:bottom w:val="none" w:sz="0" w:space="0" w:color="auto"/>
        <w:right w:val="none" w:sz="0" w:space="0" w:color="auto"/>
      </w:divBdr>
    </w:div>
    <w:div w:id="1846482812">
      <w:bodyDiv w:val="1"/>
      <w:marLeft w:val="0"/>
      <w:marRight w:val="0"/>
      <w:marTop w:val="0"/>
      <w:marBottom w:val="0"/>
      <w:divBdr>
        <w:top w:val="none" w:sz="0" w:space="0" w:color="auto"/>
        <w:left w:val="none" w:sz="0" w:space="0" w:color="auto"/>
        <w:bottom w:val="none" w:sz="0" w:space="0" w:color="auto"/>
        <w:right w:val="none" w:sz="0" w:space="0" w:color="auto"/>
      </w:divBdr>
    </w:div>
    <w:div w:id="1856456889">
      <w:bodyDiv w:val="1"/>
      <w:marLeft w:val="0"/>
      <w:marRight w:val="0"/>
      <w:marTop w:val="0"/>
      <w:marBottom w:val="0"/>
      <w:divBdr>
        <w:top w:val="none" w:sz="0" w:space="0" w:color="auto"/>
        <w:left w:val="none" w:sz="0" w:space="0" w:color="auto"/>
        <w:bottom w:val="none" w:sz="0" w:space="0" w:color="auto"/>
        <w:right w:val="none" w:sz="0" w:space="0" w:color="auto"/>
      </w:divBdr>
    </w:div>
    <w:div w:id="1857648127">
      <w:bodyDiv w:val="1"/>
      <w:marLeft w:val="0"/>
      <w:marRight w:val="0"/>
      <w:marTop w:val="0"/>
      <w:marBottom w:val="0"/>
      <w:divBdr>
        <w:top w:val="none" w:sz="0" w:space="0" w:color="auto"/>
        <w:left w:val="none" w:sz="0" w:space="0" w:color="auto"/>
        <w:bottom w:val="none" w:sz="0" w:space="0" w:color="auto"/>
        <w:right w:val="none" w:sz="0" w:space="0" w:color="auto"/>
      </w:divBdr>
    </w:div>
    <w:div w:id="1858496001">
      <w:bodyDiv w:val="1"/>
      <w:marLeft w:val="0"/>
      <w:marRight w:val="0"/>
      <w:marTop w:val="0"/>
      <w:marBottom w:val="0"/>
      <w:divBdr>
        <w:top w:val="none" w:sz="0" w:space="0" w:color="auto"/>
        <w:left w:val="none" w:sz="0" w:space="0" w:color="auto"/>
        <w:bottom w:val="none" w:sz="0" w:space="0" w:color="auto"/>
        <w:right w:val="none" w:sz="0" w:space="0" w:color="auto"/>
      </w:divBdr>
    </w:div>
    <w:div w:id="1862862619">
      <w:bodyDiv w:val="1"/>
      <w:marLeft w:val="0"/>
      <w:marRight w:val="0"/>
      <w:marTop w:val="0"/>
      <w:marBottom w:val="0"/>
      <w:divBdr>
        <w:top w:val="none" w:sz="0" w:space="0" w:color="auto"/>
        <w:left w:val="none" w:sz="0" w:space="0" w:color="auto"/>
        <w:bottom w:val="none" w:sz="0" w:space="0" w:color="auto"/>
        <w:right w:val="none" w:sz="0" w:space="0" w:color="auto"/>
      </w:divBdr>
    </w:div>
    <w:div w:id="1863668002">
      <w:bodyDiv w:val="1"/>
      <w:marLeft w:val="0"/>
      <w:marRight w:val="0"/>
      <w:marTop w:val="0"/>
      <w:marBottom w:val="0"/>
      <w:divBdr>
        <w:top w:val="none" w:sz="0" w:space="0" w:color="auto"/>
        <w:left w:val="none" w:sz="0" w:space="0" w:color="auto"/>
        <w:bottom w:val="none" w:sz="0" w:space="0" w:color="auto"/>
        <w:right w:val="none" w:sz="0" w:space="0" w:color="auto"/>
      </w:divBdr>
    </w:div>
    <w:div w:id="1868255959">
      <w:bodyDiv w:val="1"/>
      <w:marLeft w:val="0"/>
      <w:marRight w:val="0"/>
      <w:marTop w:val="0"/>
      <w:marBottom w:val="0"/>
      <w:divBdr>
        <w:top w:val="none" w:sz="0" w:space="0" w:color="auto"/>
        <w:left w:val="none" w:sz="0" w:space="0" w:color="auto"/>
        <w:bottom w:val="none" w:sz="0" w:space="0" w:color="auto"/>
        <w:right w:val="none" w:sz="0" w:space="0" w:color="auto"/>
      </w:divBdr>
    </w:div>
    <w:div w:id="1870415058">
      <w:bodyDiv w:val="1"/>
      <w:marLeft w:val="0"/>
      <w:marRight w:val="0"/>
      <w:marTop w:val="0"/>
      <w:marBottom w:val="0"/>
      <w:divBdr>
        <w:top w:val="none" w:sz="0" w:space="0" w:color="auto"/>
        <w:left w:val="none" w:sz="0" w:space="0" w:color="auto"/>
        <w:bottom w:val="none" w:sz="0" w:space="0" w:color="auto"/>
        <w:right w:val="none" w:sz="0" w:space="0" w:color="auto"/>
      </w:divBdr>
    </w:div>
    <w:div w:id="1873761050">
      <w:bodyDiv w:val="1"/>
      <w:marLeft w:val="0"/>
      <w:marRight w:val="0"/>
      <w:marTop w:val="0"/>
      <w:marBottom w:val="0"/>
      <w:divBdr>
        <w:top w:val="none" w:sz="0" w:space="0" w:color="auto"/>
        <w:left w:val="none" w:sz="0" w:space="0" w:color="auto"/>
        <w:bottom w:val="none" w:sz="0" w:space="0" w:color="auto"/>
        <w:right w:val="none" w:sz="0" w:space="0" w:color="auto"/>
      </w:divBdr>
    </w:div>
    <w:div w:id="1873957901">
      <w:bodyDiv w:val="1"/>
      <w:marLeft w:val="0"/>
      <w:marRight w:val="0"/>
      <w:marTop w:val="0"/>
      <w:marBottom w:val="0"/>
      <w:divBdr>
        <w:top w:val="none" w:sz="0" w:space="0" w:color="auto"/>
        <w:left w:val="none" w:sz="0" w:space="0" w:color="auto"/>
        <w:bottom w:val="none" w:sz="0" w:space="0" w:color="auto"/>
        <w:right w:val="none" w:sz="0" w:space="0" w:color="auto"/>
      </w:divBdr>
    </w:div>
    <w:div w:id="1875582494">
      <w:bodyDiv w:val="1"/>
      <w:marLeft w:val="0"/>
      <w:marRight w:val="0"/>
      <w:marTop w:val="0"/>
      <w:marBottom w:val="0"/>
      <w:divBdr>
        <w:top w:val="none" w:sz="0" w:space="0" w:color="auto"/>
        <w:left w:val="none" w:sz="0" w:space="0" w:color="auto"/>
        <w:bottom w:val="none" w:sz="0" w:space="0" w:color="auto"/>
        <w:right w:val="none" w:sz="0" w:space="0" w:color="auto"/>
      </w:divBdr>
    </w:div>
    <w:div w:id="1876382874">
      <w:bodyDiv w:val="1"/>
      <w:marLeft w:val="0"/>
      <w:marRight w:val="0"/>
      <w:marTop w:val="0"/>
      <w:marBottom w:val="0"/>
      <w:divBdr>
        <w:top w:val="none" w:sz="0" w:space="0" w:color="auto"/>
        <w:left w:val="none" w:sz="0" w:space="0" w:color="auto"/>
        <w:bottom w:val="none" w:sz="0" w:space="0" w:color="auto"/>
        <w:right w:val="none" w:sz="0" w:space="0" w:color="auto"/>
      </w:divBdr>
    </w:div>
    <w:div w:id="1883714133">
      <w:bodyDiv w:val="1"/>
      <w:marLeft w:val="0"/>
      <w:marRight w:val="0"/>
      <w:marTop w:val="0"/>
      <w:marBottom w:val="0"/>
      <w:divBdr>
        <w:top w:val="none" w:sz="0" w:space="0" w:color="auto"/>
        <w:left w:val="none" w:sz="0" w:space="0" w:color="auto"/>
        <w:bottom w:val="none" w:sz="0" w:space="0" w:color="auto"/>
        <w:right w:val="none" w:sz="0" w:space="0" w:color="auto"/>
      </w:divBdr>
    </w:div>
    <w:div w:id="1886986038">
      <w:bodyDiv w:val="1"/>
      <w:marLeft w:val="0"/>
      <w:marRight w:val="0"/>
      <w:marTop w:val="0"/>
      <w:marBottom w:val="0"/>
      <w:divBdr>
        <w:top w:val="none" w:sz="0" w:space="0" w:color="auto"/>
        <w:left w:val="none" w:sz="0" w:space="0" w:color="auto"/>
        <w:bottom w:val="none" w:sz="0" w:space="0" w:color="auto"/>
        <w:right w:val="none" w:sz="0" w:space="0" w:color="auto"/>
      </w:divBdr>
    </w:div>
    <w:div w:id="1887378236">
      <w:bodyDiv w:val="1"/>
      <w:marLeft w:val="0"/>
      <w:marRight w:val="0"/>
      <w:marTop w:val="0"/>
      <w:marBottom w:val="0"/>
      <w:divBdr>
        <w:top w:val="none" w:sz="0" w:space="0" w:color="auto"/>
        <w:left w:val="none" w:sz="0" w:space="0" w:color="auto"/>
        <w:bottom w:val="none" w:sz="0" w:space="0" w:color="auto"/>
        <w:right w:val="none" w:sz="0" w:space="0" w:color="auto"/>
      </w:divBdr>
    </w:div>
    <w:div w:id="1887523602">
      <w:bodyDiv w:val="1"/>
      <w:marLeft w:val="0"/>
      <w:marRight w:val="0"/>
      <w:marTop w:val="0"/>
      <w:marBottom w:val="0"/>
      <w:divBdr>
        <w:top w:val="none" w:sz="0" w:space="0" w:color="auto"/>
        <w:left w:val="none" w:sz="0" w:space="0" w:color="auto"/>
        <w:bottom w:val="none" w:sz="0" w:space="0" w:color="auto"/>
        <w:right w:val="none" w:sz="0" w:space="0" w:color="auto"/>
      </w:divBdr>
    </w:div>
    <w:div w:id="1888563452">
      <w:bodyDiv w:val="1"/>
      <w:marLeft w:val="0"/>
      <w:marRight w:val="0"/>
      <w:marTop w:val="0"/>
      <w:marBottom w:val="0"/>
      <w:divBdr>
        <w:top w:val="none" w:sz="0" w:space="0" w:color="auto"/>
        <w:left w:val="none" w:sz="0" w:space="0" w:color="auto"/>
        <w:bottom w:val="none" w:sz="0" w:space="0" w:color="auto"/>
        <w:right w:val="none" w:sz="0" w:space="0" w:color="auto"/>
      </w:divBdr>
    </w:div>
    <w:div w:id="1889760258">
      <w:bodyDiv w:val="1"/>
      <w:marLeft w:val="0"/>
      <w:marRight w:val="0"/>
      <w:marTop w:val="0"/>
      <w:marBottom w:val="0"/>
      <w:divBdr>
        <w:top w:val="none" w:sz="0" w:space="0" w:color="auto"/>
        <w:left w:val="none" w:sz="0" w:space="0" w:color="auto"/>
        <w:bottom w:val="none" w:sz="0" w:space="0" w:color="auto"/>
        <w:right w:val="none" w:sz="0" w:space="0" w:color="auto"/>
      </w:divBdr>
    </w:div>
    <w:div w:id="1891376073">
      <w:bodyDiv w:val="1"/>
      <w:marLeft w:val="0"/>
      <w:marRight w:val="0"/>
      <w:marTop w:val="0"/>
      <w:marBottom w:val="0"/>
      <w:divBdr>
        <w:top w:val="none" w:sz="0" w:space="0" w:color="auto"/>
        <w:left w:val="none" w:sz="0" w:space="0" w:color="auto"/>
        <w:bottom w:val="none" w:sz="0" w:space="0" w:color="auto"/>
        <w:right w:val="none" w:sz="0" w:space="0" w:color="auto"/>
      </w:divBdr>
    </w:div>
    <w:div w:id="1895122755">
      <w:bodyDiv w:val="1"/>
      <w:marLeft w:val="0"/>
      <w:marRight w:val="0"/>
      <w:marTop w:val="0"/>
      <w:marBottom w:val="0"/>
      <w:divBdr>
        <w:top w:val="none" w:sz="0" w:space="0" w:color="auto"/>
        <w:left w:val="none" w:sz="0" w:space="0" w:color="auto"/>
        <w:bottom w:val="none" w:sz="0" w:space="0" w:color="auto"/>
        <w:right w:val="none" w:sz="0" w:space="0" w:color="auto"/>
      </w:divBdr>
    </w:div>
    <w:div w:id="1901020467">
      <w:bodyDiv w:val="1"/>
      <w:marLeft w:val="0"/>
      <w:marRight w:val="0"/>
      <w:marTop w:val="0"/>
      <w:marBottom w:val="0"/>
      <w:divBdr>
        <w:top w:val="none" w:sz="0" w:space="0" w:color="auto"/>
        <w:left w:val="none" w:sz="0" w:space="0" w:color="auto"/>
        <w:bottom w:val="none" w:sz="0" w:space="0" w:color="auto"/>
        <w:right w:val="none" w:sz="0" w:space="0" w:color="auto"/>
      </w:divBdr>
    </w:div>
    <w:div w:id="1901406085">
      <w:bodyDiv w:val="1"/>
      <w:marLeft w:val="0"/>
      <w:marRight w:val="0"/>
      <w:marTop w:val="0"/>
      <w:marBottom w:val="0"/>
      <w:divBdr>
        <w:top w:val="none" w:sz="0" w:space="0" w:color="auto"/>
        <w:left w:val="none" w:sz="0" w:space="0" w:color="auto"/>
        <w:bottom w:val="none" w:sz="0" w:space="0" w:color="auto"/>
        <w:right w:val="none" w:sz="0" w:space="0" w:color="auto"/>
      </w:divBdr>
    </w:div>
    <w:div w:id="1905988198">
      <w:bodyDiv w:val="1"/>
      <w:marLeft w:val="0"/>
      <w:marRight w:val="0"/>
      <w:marTop w:val="0"/>
      <w:marBottom w:val="0"/>
      <w:divBdr>
        <w:top w:val="none" w:sz="0" w:space="0" w:color="auto"/>
        <w:left w:val="none" w:sz="0" w:space="0" w:color="auto"/>
        <w:bottom w:val="none" w:sz="0" w:space="0" w:color="auto"/>
        <w:right w:val="none" w:sz="0" w:space="0" w:color="auto"/>
      </w:divBdr>
    </w:div>
    <w:div w:id="1906791730">
      <w:bodyDiv w:val="1"/>
      <w:marLeft w:val="0"/>
      <w:marRight w:val="0"/>
      <w:marTop w:val="0"/>
      <w:marBottom w:val="0"/>
      <w:divBdr>
        <w:top w:val="none" w:sz="0" w:space="0" w:color="auto"/>
        <w:left w:val="none" w:sz="0" w:space="0" w:color="auto"/>
        <w:bottom w:val="none" w:sz="0" w:space="0" w:color="auto"/>
        <w:right w:val="none" w:sz="0" w:space="0" w:color="auto"/>
      </w:divBdr>
    </w:div>
    <w:div w:id="1907258142">
      <w:bodyDiv w:val="1"/>
      <w:marLeft w:val="0"/>
      <w:marRight w:val="0"/>
      <w:marTop w:val="0"/>
      <w:marBottom w:val="0"/>
      <w:divBdr>
        <w:top w:val="none" w:sz="0" w:space="0" w:color="auto"/>
        <w:left w:val="none" w:sz="0" w:space="0" w:color="auto"/>
        <w:bottom w:val="none" w:sz="0" w:space="0" w:color="auto"/>
        <w:right w:val="none" w:sz="0" w:space="0" w:color="auto"/>
      </w:divBdr>
    </w:div>
    <w:div w:id="1910144793">
      <w:bodyDiv w:val="1"/>
      <w:marLeft w:val="0"/>
      <w:marRight w:val="0"/>
      <w:marTop w:val="0"/>
      <w:marBottom w:val="0"/>
      <w:divBdr>
        <w:top w:val="none" w:sz="0" w:space="0" w:color="auto"/>
        <w:left w:val="none" w:sz="0" w:space="0" w:color="auto"/>
        <w:bottom w:val="none" w:sz="0" w:space="0" w:color="auto"/>
        <w:right w:val="none" w:sz="0" w:space="0" w:color="auto"/>
      </w:divBdr>
    </w:div>
    <w:div w:id="1913153111">
      <w:bodyDiv w:val="1"/>
      <w:marLeft w:val="0"/>
      <w:marRight w:val="0"/>
      <w:marTop w:val="0"/>
      <w:marBottom w:val="0"/>
      <w:divBdr>
        <w:top w:val="none" w:sz="0" w:space="0" w:color="auto"/>
        <w:left w:val="none" w:sz="0" w:space="0" w:color="auto"/>
        <w:bottom w:val="none" w:sz="0" w:space="0" w:color="auto"/>
        <w:right w:val="none" w:sz="0" w:space="0" w:color="auto"/>
      </w:divBdr>
    </w:div>
    <w:div w:id="1913809203">
      <w:bodyDiv w:val="1"/>
      <w:marLeft w:val="0"/>
      <w:marRight w:val="0"/>
      <w:marTop w:val="0"/>
      <w:marBottom w:val="0"/>
      <w:divBdr>
        <w:top w:val="none" w:sz="0" w:space="0" w:color="auto"/>
        <w:left w:val="none" w:sz="0" w:space="0" w:color="auto"/>
        <w:bottom w:val="none" w:sz="0" w:space="0" w:color="auto"/>
        <w:right w:val="none" w:sz="0" w:space="0" w:color="auto"/>
      </w:divBdr>
    </w:div>
    <w:div w:id="1915581526">
      <w:bodyDiv w:val="1"/>
      <w:marLeft w:val="0"/>
      <w:marRight w:val="0"/>
      <w:marTop w:val="0"/>
      <w:marBottom w:val="0"/>
      <w:divBdr>
        <w:top w:val="none" w:sz="0" w:space="0" w:color="auto"/>
        <w:left w:val="none" w:sz="0" w:space="0" w:color="auto"/>
        <w:bottom w:val="none" w:sz="0" w:space="0" w:color="auto"/>
        <w:right w:val="none" w:sz="0" w:space="0" w:color="auto"/>
      </w:divBdr>
    </w:div>
    <w:div w:id="1916545939">
      <w:bodyDiv w:val="1"/>
      <w:marLeft w:val="0"/>
      <w:marRight w:val="0"/>
      <w:marTop w:val="0"/>
      <w:marBottom w:val="0"/>
      <w:divBdr>
        <w:top w:val="none" w:sz="0" w:space="0" w:color="auto"/>
        <w:left w:val="none" w:sz="0" w:space="0" w:color="auto"/>
        <w:bottom w:val="none" w:sz="0" w:space="0" w:color="auto"/>
        <w:right w:val="none" w:sz="0" w:space="0" w:color="auto"/>
      </w:divBdr>
    </w:div>
    <w:div w:id="1917206773">
      <w:bodyDiv w:val="1"/>
      <w:marLeft w:val="0"/>
      <w:marRight w:val="0"/>
      <w:marTop w:val="0"/>
      <w:marBottom w:val="0"/>
      <w:divBdr>
        <w:top w:val="none" w:sz="0" w:space="0" w:color="auto"/>
        <w:left w:val="none" w:sz="0" w:space="0" w:color="auto"/>
        <w:bottom w:val="none" w:sz="0" w:space="0" w:color="auto"/>
        <w:right w:val="none" w:sz="0" w:space="0" w:color="auto"/>
      </w:divBdr>
    </w:div>
    <w:div w:id="1917981649">
      <w:bodyDiv w:val="1"/>
      <w:marLeft w:val="0"/>
      <w:marRight w:val="0"/>
      <w:marTop w:val="0"/>
      <w:marBottom w:val="0"/>
      <w:divBdr>
        <w:top w:val="none" w:sz="0" w:space="0" w:color="auto"/>
        <w:left w:val="none" w:sz="0" w:space="0" w:color="auto"/>
        <w:bottom w:val="none" w:sz="0" w:space="0" w:color="auto"/>
        <w:right w:val="none" w:sz="0" w:space="0" w:color="auto"/>
      </w:divBdr>
    </w:div>
    <w:div w:id="1918712149">
      <w:bodyDiv w:val="1"/>
      <w:marLeft w:val="0"/>
      <w:marRight w:val="0"/>
      <w:marTop w:val="0"/>
      <w:marBottom w:val="0"/>
      <w:divBdr>
        <w:top w:val="none" w:sz="0" w:space="0" w:color="auto"/>
        <w:left w:val="none" w:sz="0" w:space="0" w:color="auto"/>
        <w:bottom w:val="none" w:sz="0" w:space="0" w:color="auto"/>
        <w:right w:val="none" w:sz="0" w:space="0" w:color="auto"/>
      </w:divBdr>
    </w:div>
    <w:div w:id="1923752939">
      <w:bodyDiv w:val="1"/>
      <w:marLeft w:val="0"/>
      <w:marRight w:val="0"/>
      <w:marTop w:val="0"/>
      <w:marBottom w:val="0"/>
      <w:divBdr>
        <w:top w:val="none" w:sz="0" w:space="0" w:color="auto"/>
        <w:left w:val="none" w:sz="0" w:space="0" w:color="auto"/>
        <w:bottom w:val="none" w:sz="0" w:space="0" w:color="auto"/>
        <w:right w:val="none" w:sz="0" w:space="0" w:color="auto"/>
      </w:divBdr>
    </w:div>
    <w:div w:id="1923832630">
      <w:bodyDiv w:val="1"/>
      <w:marLeft w:val="0"/>
      <w:marRight w:val="0"/>
      <w:marTop w:val="0"/>
      <w:marBottom w:val="0"/>
      <w:divBdr>
        <w:top w:val="none" w:sz="0" w:space="0" w:color="auto"/>
        <w:left w:val="none" w:sz="0" w:space="0" w:color="auto"/>
        <w:bottom w:val="none" w:sz="0" w:space="0" w:color="auto"/>
        <w:right w:val="none" w:sz="0" w:space="0" w:color="auto"/>
      </w:divBdr>
    </w:div>
    <w:div w:id="1926570856">
      <w:bodyDiv w:val="1"/>
      <w:marLeft w:val="0"/>
      <w:marRight w:val="0"/>
      <w:marTop w:val="0"/>
      <w:marBottom w:val="0"/>
      <w:divBdr>
        <w:top w:val="none" w:sz="0" w:space="0" w:color="auto"/>
        <w:left w:val="none" w:sz="0" w:space="0" w:color="auto"/>
        <w:bottom w:val="none" w:sz="0" w:space="0" w:color="auto"/>
        <w:right w:val="none" w:sz="0" w:space="0" w:color="auto"/>
      </w:divBdr>
    </w:div>
    <w:div w:id="1929576968">
      <w:bodyDiv w:val="1"/>
      <w:marLeft w:val="0"/>
      <w:marRight w:val="0"/>
      <w:marTop w:val="0"/>
      <w:marBottom w:val="0"/>
      <w:divBdr>
        <w:top w:val="none" w:sz="0" w:space="0" w:color="auto"/>
        <w:left w:val="none" w:sz="0" w:space="0" w:color="auto"/>
        <w:bottom w:val="none" w:sz="0" w:space="0" w:color="auto"/>
        <w:right w:val="none" w:sz="0" w:space="0" w:color="auto"/>
      </w:divBdr>
    </w:div>
    <w:div w:id="1935241194">
      <w:bodyDiv w:val="1"/>
      <w:marLeft w:val="0"/>
      <w:marRight w:val="0"/>
      <w:marTop w:val="0"/>
      <w:marBottom w:val="0"/>
      <w:divBdr>
        <w:top w:val="none" w:sz="0" w:space="0" w:color="auto"/>
        <w:left w:val="none" w:sz="0" w:space="0" w:color="auto"/>
        <w:bottom w:val="none" w:sz="0" w:space="0" w:color="auto"/>
        <w:right w:val="none" w:sz="0" w:space="0" w:color="auto"/>
      </w:divBdr>
    </w:div>
    <w:div w:id="1940023568">
      <w:bodyDiv w:val="1"/>
      <w:marLeft w:val="0"/>
      <w:marRight w:val="0"/>
      <w:marTop w:val="0"/>
      <w:marBottom w:val="0"/>
      <w:divBdr>
        <w:top w:val="none" w:sz="0" w:space="0" w:color="auto"/>
        <w:left w:val="none" w:sz="0" w:space="0" w:color="auto"/>
        <w:bottom w:val="none" w:sz="0" w:space="0" w:color="auto"/>
        <w:right w:val="none" w:sz="0" w:space="0" w:color="auto"/>
      </w:divBdr>
    </w:div>
    <w:div w:id="1941839886">
      <w:bodyDiv w:val="1"/>
      <w:marLeft w:val="0"/>
      <w:marRight w:val="0"/>
      <w:marTop w:val="0"/>
      <w:marBottom w:val="0"/>
      <w:divBdr>
        <w:top w:val="none" w:sz="0" w:space="0" w:color="auto"/>
        <w:left w:val="none" w:sz="0" w:space="0" w:color="auto"/>
        <w:bottom w:val="none" w:sz="0" w:space="0" w:color="auto"/>
        <w:right w:val="none" w:sz="0" w:space="0" w:color="auto"/>
      </w:divBdr>
    </w:div>
    <w:div w:id="1943340442">
      <w:bodyDiv w:val="1"/>
      <w:marLeft w:val="0"/>
      <w:marRight w:val="0"/>
      <w:marTop w:val="0"/>
      <w:marBottom w:val="0"/>
      <w:divBdr>
        <w:top w:val="none" w:sz="0" w:space="0" w:color="auto"/>
        <w:left w:val="none" w:sz="0" w:space="0" w:color="auto"/>
        <w:bottom w:val="none" w:sz="0" w:space="0" w:color="auto"/>
        <w:right w:val="none" w:sz="0" w:space="0" w:color="auto"/>
      </w:divBdr>
    </w:div>
    <w:div w:id="1944218611">
      <w:bodyDiv w:val="1"/>
      <w:marLeft w:val="0"/>
      <w:marRight w:val="0"/>
      <w:marTop w:val="0"/>
      <w:marBottom w:val="0"/>
      <w:divBdr>
        <w:top w:val="none" w:sz="0" w:space="0" w:color="auto"/>
        <w:left w:val="none" w:sz="0" w:space="0" w:color="auto"/>
        <w:bottom w:val="none" w:sz="0" w:space="0" w:color="auto"/>
        <w:right w:val="none" w:sz="0" w:space="0" w:color="auto"/>
      </w:divBdr>
    </w:div>
    <w:div w:id="1949461104">
      <w:bodyDiv w:val="1"/>
      <w:marLeft w:val="0"/>
      <w:marRight w:val="0"/>
      <w:marTop w:val="0"/>
      <w:marBottom w:val="0"/>
      <w:divBdr>
        <w:top w:val="none" w:sz="0" w:space="0" w:color="auto"/>
        <w:left w:val="none" w:sz="0" w:space="0" w:color="auto"/>
        <w:bottom w:val="none" w:sz="0" w:space="0" w:color="auto"/>
        <w:right w:val="none" w:sz="0" w:space="0" w:color="auto"/>
      </w:divBdr>
    </w:div>
    <w:div w:id="1951936537">
      <w:bodyDiv w:val="1"/>
      <w:marLeft w:val="0"/>
      <w:marRight w:val="0"/>
      <w:marTop w:val="0"/>
      <w:marBottom w:val="0"/>
      <w:divBdr>
        <w:top w:val="none" w:sz="0" w:space="0" w:color="auto"/>
        <w:left w:val="none" w:sz="0" w:space="0" w:color="auto"/>
        <w:bottom w:val="none" w:sz="0" w:space="0" w:color="auto"/>
        <w:right w:val="none" w:sz="0" w:space="0" w:color="auto"/>
      </w:divBdr>
    </w:div>
    <w:div w:id="1952469566">
      <w:bodyDiv w:val="1"/>
      <w:marLeft w:val="0"/>
      <w:marRight w:val="0"/>
      <w:marTop w:val="0"/>
      <w:marBottom w:val="0"/>
      <w:divBdr>
        <w:top w:val="none" w:sz="0" w:space="0" w:color="auto"/>
        <w:left w:val="none" w:sz="0" w:space="0" w:color="auto"/>
        <w:bottom w:val="none" w:sz="0" w:space="0" w:color="auto"/>
        <w:right w:val="none" w:sz="0" w:space="0" w:color="auto"/>
      </w:divBdr>
    </w:div>
    <w:div w:id="1958903666">
      <w:bodyDiv w:val="1"/>
      <w:marLeft w:val="0"/>
      <w:marRight w:val="0"/>
      <w:marTop w:val="0"/>
      <w:marBottom w:val="0"/>
      <w:divBdr>
        <w:top w:val="none" w:sz="0" w:space="0" w:color="auto"/>
        <w:left w:val="none" w:sz="0" w:space="0" w:color="auto"/>
        <w:bottom w:val="none" w:sz="0" w:space="0" w:color="auto"/>
        <w:right w:val="none" w:sz="0" w:space="0" w:color="auto"/>
      </w:divBdr>
    </w:div>
    <w:div w:id="1958953224">
      <w:bodyDiv w:val="1"/>
      <w:marLeft w:val="0"/>
      <w:marRight w:val="0"/>
      <w:marTop w:val="0"/>
      <w:marBottom w:val="0"/>
      <w:divBdr>
        <w:top w:val="none" w:sz="0" w:space="0" w:color="auto"/>
        <w:left w:val="none" w:sz="0" w:space="0" w:color="auto"/>
        <w:bottom w:val="none" w:sz="0" w:space="0" w:color="auto"/>
        <w:right w:val="none" w:sz="0" w:space="0" w:color="auto"/>
      </w:divBdr>
    </w:div>
    <w:div w:id="1965695662">
      <w:bodyDiv w:val="1"/>
      <w:marLeft w:val="0"/>
      <w:marRight w:val="0"/>
      <w:marTop w:val="0"/>
      <w:marBottom w:val="0"/>
      <w:divBdr>
        <w:top w:val="none" w:sz="0" w:space="0" w:color="auto"/>
        <w:left w:val="none" w:sz="0" w:space="0" w:color="auto"/>
        <w:bottom w:val="none" w:sz="0" w:space="0" w:color="auto"/>
        <w:right w:val="none" w:sz="0" w:space="0" w:color="auto"/>
      </w:divBdr>
    </w:div>
    <w:div w:id="1967661129">
      <w:bodyDiv w:val="1"/>
      <w:marLeft w:val="0"/>
      <w:marRight w:val="0"/>
      <w:marTop w:val="0"/>
      <w:marBottom w:val="0"/>
      <w:divBdr>
        <w:top w:val="none" w:sz="0" w:space="0" w:color="auto"/>
        <w:left w:val="none" w:sz="0" w:space="0" w:color="auto"/>
        <w:bottom w:val="none" w:sz="0" w:space="0" w:color="auto"/>
        <w:right w:val="none" w:sz="0" w:space="0" w:color="auto"/>
      </w:divBdr>
    </w:div>
    <w:div w:id="1970891957">
      <w:bodyDiv w:val="1"/>
      <w:marLeft w:val="0"/>
      <w:marRight w:val="0"/>
      <w:marTop w:val="0"/>
      <w:marBottom w:val="0"/>
      <w:divBdr>
        <w:top w:val="none" w:sz="0" w:space="0" w:color="auto"/>
        <w:left w:val="none" w:sz="0" w:space="0" w:color="auto"/>
        <w:bottom w:val="none" w:sz="0" w:space="0" w:color="auto"/>
        <w:right w:val="none" w:sz="0" w:space="0" w:color="auto"/>
      </w:divBdr>
    </w:div>
    <w:div w:id="1979139634">
      <w:bodyDiv w:val="1"/>
      <w:marLeft w:val="0"/>
      <w:marRight w:val="0"/>
      <w:marTop w:val="0"/>
      <w:marBottom w:val="0"/>
      <w:divBdr>
        <w:top w:val="none" w:sz="0" w:space="0" w:color="auto"/>
        <w:left w:val="none" w:sz="0" w:space="0" w:color="auto"/>
        <w:bottom w:val="none" w:sz="0" w:space="0" w:color="auto"/>
        <w:right w:val="none" w:sz="0" w:space="0" w:color="auto"/>
      </w:divBdr>
    </w:div>
    <w:div w:id="1983075804">
      <w:bodyDiv w:val="1"/>
      <w:marLeft w:val="0"/>
      <w:marRight w:val="0"/>
      <w:marTop w:val="0"/>
      <w:marBottom w:val="0"/>
      <w:divBdr>
        <w:top w:val="none" w:sz="0" w:space="0" w:color="auto"/>
        <w:left w:val="none" w:sz="0" w:space="0" w:color="auto"/>
        <w:bottom w:val="none" w:sz="0" w:space="0" w:color="auto"/>
        <w:right w:val="none" w:sz="0" w:space="0" w:color="auto"/>
      </w:divBdr>
    </w:div>
    <w:div w:id="1986162472">
      <w:bodyDiv w:val="1"/>
      <w:marLeft w:val="0"/>
      <w:marRight w:val="0"/>
      <w:marTop w:val="0"/>
      <w:marBottom w:val="0"/>
      <w:divBdr>
        <w:top w:val="none" w:sz="0" w:space="0" w:color="auto"/>
        <w:left w:val="none" w:sz="0" w:space="0" w:color="auto"/>
        <w:bottom w:val="none" w:sz="0" w:space="0" w:color="auto"/>
        <w:right w:val="none" w:sz="0" w:space="0" w:color="auto"/>
      </w:divBdr>
    </w:div>
    <w:div w:id="1987541241">
      <w:bodyDiv w:val="1"/>
      <w:marLeft w:val="0"/>
      <w:marRight w:val="0"/>
      <w:marTop w:val="0"/>
      <w:marBottom w:val="0"/>
      <w:divBdr>
        <w:top w:val="none" w:sz="0" w:space="0" w:color="auto"/>
        <w:left w:val="none" w:sz="0" w:space="0" w:color="auto"/>
        <w:bottom w:val="none" w:sz="0" w:space="0" w:color="auto"/>
        <w:right w:val="none" w:sz="0" w:space="0" w:color="auto"/>
      </w:divBdr>
    </w:div>
    <w:div w:id="1990328327">
      <w:bodyDiv w:val="1"/>
      <w:marLeft w:val="0"/>
      <w:marRight w:val="0"/>
      <w:marTop w:val="0"/>
      <w:marBottom w:val="0"/>
      <w:divBdr>
        <w:top w:val="none" w:sz="0" w:space="0" w:color="auto"/>
        <w:left w:val="none" w:sz="0" w:space="0" w:color="auto"/>
        <w:bottom w:val="none" w:sz="0" w:space="0" w:color="auto"/>
        <w:right w:val="none" w:sz="0" w:space="0" w:color="auto"/>
      </w:divBdr>
    </w:div>
    <w:div w:id="1990548509">
      <w:bodyDiv w:val="1"/>
      <w:marLeft w:val="0"/>
      <w:marRight w:val="0"/>
      <w:marTop w:val="0"/>
      <w:marBottom w:val="0"/>
      <w:divBdr>
        <w:top w:val="none" w:sz="0" w:space="0" w:color="auto"/>
        <w:left w:val="none" w:sz="0" w:space="0" w:color="auto"/>
        <w:bottom w:val="none" w:sz="0" w:space="0" w:color="auto"/>
        <w:right w:val="none" w:sz="0" w:space="0" w:color="auto"/>
      </w:divBdr>
    </w:div>
    <w:div w:id="1994218601">
      <w:bodyDiv w:val="1"/>
      <w:marLeft w:val="0"/>
      <w:marRight w:val="0"/>
      <w:marTop w:val="0"/>
      <w:marBottom w:val="0"/>
      <w:divBdr>
        <w:top w:val="none" w:sz="0" w:space="0" w:color="auto"/>
        <w:left w:val="none" w:sz="0" w:space="0" w:color="auto"/>
        <w:bottom w:val="none" w:sz="0" w:space="0" w:color="auto"/>
        <w:right w:val="none" w:sz="0" w:space="0" w:color="auto"/>
      </w:divBdr>
    </w:div>
    <w:div w:id="1994408536">
      <w:bodyDiv w:val="1"/>
      <w:marLeft w:val="0"/>
      <w:marRight w:val="0"/>
      <w:marTop w:val="0"/>
      <w:marBottom w:val="0"/>
      <w:divBdr>
        <w:top w:val="none" w:sz="0" w:space="0" w:color="auto"/>
        <w:left w:val="none" w:sz="0" w:space="0" w:color="auto"/>
        <w:bottom w:val="none" w:sz="0" w:space="0" w:color="auto"/>
        <w:right w:val="none" w:sz="0" w:space="0" w:color="auto"/>
      </w:divBdr>
    </w:div>
    <w:div w:id="1997102851">
      <w:bodyDiv w:val="1"/>
      <w:marLeft w:val="0"/>
      <w:marRight w:val="0"/>
      <w:marTop w:val="0"/>
      <w:marBottom w:val="0"/>
      <w:divBdr>
        <w:top w:val="none" w:sz="0" w:space="0" w:color="auto"/>
        <w:left w:val="none" w:sz="0" w:space="0" w:color="auto"/>
        <w:bottom w:val="none" w:sz="0" w:space="0" w:color="auto"/>
        <w:right w:val="none" w:sz="0" w:space="0" w:color="auto"/>
      </w:divBdr>
    </w:div>
    <w:div w:id="2001156678">
      <w:bodyDiv w:val="1"/>
      <w:marLeft w:val="0"/>
      <w:marRight w:val="0"/>
      <w:marTop w:val="0"/>
      <w:marBottom w:val="0"/>
      <w:divBdr>
        <w:top w:val="none" w:sz="0" w:space="0" w:color="auto"/>
        <w:left w:val="none" w:sz="0" w:space="0" w:color="auto"/>
        <w:bottom w:val="none" w:sz="0" w:space="0" w:color="auto"/>
        <w:right w:val="none" w:sz="0" w:space="0" w:color="auto"/>
      </w:divBdr>
    </w:div>
    <w:div w:id="2003923285">
      <w:bodyDiv w:val="1"/>
      <w:marLeft w:val="0"/>
      <w:marRight w:val="0"/>
      <w:marTop w:val="0"/>
      <w:marBottom w:val="0"/>
      <w:divBdr>
        <w:top w:val="none" w:sz="0" w:space="0" w:color="auto"/>
        <w:left w:val="none" w:sz="0" w:space="0" w:color="auto"/>
        <w:bottom w:val="none" w:sz="0" w:space="0" w:color="auto"/>
        <w:right w:val="none" w:sz="0" w:space="0" w:color="auto"/>
      </w:divBdr>
    </w:div>
    <w:div w:id="2005281342">
      <w:bodyDiv w:val="1"/>
      <w:marLeft w:val="0"/>
      <w:marRight w:val="0"/>
      <w:marTop w:val="0"/>
      <w:marBottom w:val="0"/>
      <w:divBdr>
        <w:top w:val="none" w:sz="0" w:space="0" w:color="auto"/>
        <w:left w:val="none" w:sz="0" w:space="0" w:color="auto"/>
        <w:bottom w:val="none" w:sz="0" w:space="0" w:color="auto"/>
        <w:right w:val="none" w:sz="0" w:space="0" w:color="auto"/>
      </w:divBdr>
    </w:div>
    <w:div w:id="2006786090">
      <w:bodyDiv w:val="1"/>
      <w:marLeft w:val="0"/>
      <w:marRight w:val="0"/>
      <w:marTop w:val="0"/>
      <w:marBottom w:val="0"/>
      <w:divBdr>
        <w:top w:val="none" w:sz="0" w:space="0" w:color="auto"/>
        <w:left w:val="none" w:sz="0" w:space="0" w:color="auto"/>
        <w:bottom w:val="none" w:sz="0" w:space="0" w:color="auto"/>
        <w:right w:val="none" w:sz="0" w:space="0" w:color="auto"/>
      </w:divBdr>
    </w:div>
    <w:div w:id="2018580665">
      <w:bodyDiv w:val="1"/>
      <w:marLeft w:val="0"/>
      <w:marRight w:val="0"/>
      <w:marTop w:val="0"/>
      <w:marBottom w:val="0"/>
      <w:divBdr>
        <w:top w:val="none" w:sz="0" w:space="0" w:color="auto"/>
        <w:left w:val="none" w:sz="0" w:space="0" w:color="auto"/>
        <w:bottom w:val="none" w:sz="0" w:space="0" w:color="auto"/>
        <w:right w:val="none" w:sz="0" w:space="0" w:color="auto"/>
      </w:divBdr>
    </w:div>
    <w:div w:id="2026207781">
      <w:bodyDiv w:val="1"/>
      <w:marLeft w:val="0"/>
      <w:marRight w:val="0"/>
      <w:marTop w:val="0"/>
      <w:marBottom w:val="0"/>
      <w:divBdr>
        <w:top w:val="none" w:sz="0" w:space="0" w:color="auto"/>
        <w:left w:val="none" w:sz="0" w:space="0" w:color="auto"/>
        <w:bottom w:val="none" w:sz="0" w:space="0" w:color="auto"/>
        <w:right w:val="none" w:sz="0" w:space="0" w:color="auto"/>
      </w:divBdr>
    </w:div>
    <w:div w:id="2027632298">
      <w:bodyDiv w:val="1"/>
      <w:marLeft w:val="0"/>
      <w:marRight w:val="0"/>
      <w:marTop w:val="0"/>
      <w:marBottom w:val="0"/>
      <w:divBdr>
        <w:top w:val="none" w:sz="0" w:space="0" w:color="auto"/>
        <w:left w:val="none" w:sz="0" w:space="0" w:color="auto"/>
        <w:bottom w:val="none" w:sz="0" w:space="0" w:color="auto"/>
        <w:right w:val="none" w:sz="0" w:space="0" w:color="auto"/>
      </w:divBdr>
    </w:div>
    <w:div w:id="2029671849">
      <w:bodyDiv w:val="1"/>
      <w:marLeft w:val="0"/>
      <w:marRight w:val="0"/>
      <w:marTop w:val="0"/>
      <w:marBottom w:val="0"/>
      <w:divBdr>
        <w:top w:val="none" w:sz="0" w:space="0" w:color="auto"/>
        <w:left w:val="none" w:sz="0" w:space="0" w:color="auto"/>
        <w:bottom w:val="none" w:sz="0" w:space="0" w:color="auto"/>
        <w:right w:val="none" w:sz="0" w:space="0" w:color="auto"/>
      </w:divBdr>
    </w:div>
    <w:div w:id="2038195759">
      <w:bodyDiv w:val="1"/>
      <w:marLeft w:val="0"/>
      <w:marRight w:val="0"/>
      <w:marTop w:val="0"/>
      <w:marBottom w:val="0"/>
      <w:divBdr>
        <w:top w:val="none" w:sz="0" w:space="0" w:color="auto"/>
        <w:left w:val="none" w:sz="0" w:space="0" w:color="auto"/>
        <w:bottom w:val="none" w:sz="0" w:space="0" w:color="auto"/>
        <w:right w:val="none" w:sz="0" w:space="0" w:color="auto"/>
      </w:divBdr>
    </w:div>
    <w:div w:id="2041855944">
      <w:bodyDiv w:val="1"/>
      <w:marLeft w:val="0"/>
      <w:marRight w:val="0"/>
      <w:marTop w:val="0"/>
      <w:marBottom w:val="0"/>
      <w:divBdr>
        <w:top w:val="none" w:sz="0" w:space="0" w:color="auto"/>
        <w:left w:val="none" w:sz="0" w:space="0" w:color="auto"/>
        <w:bottom w:val="none" w:sz="0" w:space="0" w:color="auto"/>
        <w:right w:val="none" w:sz="0" w:space="0" w:color="auto"/>
      </w:divBdr>
    </w:div>
    <w:div w:id="2042047887">
      <w:bodyDiv w:val="1"/>
      <w:marLeft w:val="0"/>
      <w:marRight w:val="0"/>
      <w:marTop w:val="0"/>
      <w:marBottom w:val="0"/>
      <w:divBdr>
        <w:top w:val="none" w:sz="0" w:space="0" w:color="auto"/>
        <w:left w:val="none" w:sz="0" w:space="0" w:color="auto"/>
        <w:bottom w:val="none" w:sz="0" w:space="0" w:color="auto"/>
        <w:right w:val="none" w:sz="0" w:space="0" w:color="auto"/>
      </w:divBdr>
    </w:div>
    <w:div w:id="2048066586">
      <w:bodyDiv w:val="1"/>
      <w:marLeft w:val="0"/>
      <w:marRight w:val="0"/>
      <w:marTop w:val="0"/>
      <w:marBottom w:val="0"/>
      <w:divBdr>
        <w:top w:val="none" w:sz="0" w:space="0" w:color="auto"/>
        <w:left w:val="none" w:sz="0" w:space="0" w:color="auto"/>
        <w:bottom w:val="none" w:sz="0" w:space="0" w:color="auto"/>
        <w:right w:val="none" w:sz="0" w:space="0" w:color="auto"/>
      </w:divBdr>
    </w:div>
    <w:div w:id="2051495190">
      <w:bodyDiv w:val="1"/>
      <w:marLeft w:val="0"/>
      <w:marRight w:val="0"/>
      <w:marTop w:val="0"/>
      <w:marBottom w:val="0"/>
      <w:divBdr>
        <w:top w:val="none" w:sz="0" w:space="0" w:color="auto"/>
        <w:left w:val="none" w:sz="0" w:space="0" w:color="auto"/>
        <w:bottom w:val="none" w:sz="0" w:space="0" w:color="auto"/>
        <w:right w:val="none" w:sz="0" w:space="0" w:color="auto"/>
      </w:divBdr>
    </w:div>
    <w:div w:id="2052067448">
      <w:bodyDiv w:val="1"/>
      <w:marLeft w:val="0"/>
      <w:marRight w:val="0"/>
      <w:marTop w:val="0"/>
      <w:marBottom w:val="0"/>
      <w:divBdr>
        <w:top w:val="none" w:sz="0" w:space="0" w:color="auto"/>
        <w:left w:val="none" w:sz="0" w:space="0" w:color="auto"/>
        <w:bottom w:val="none" w:sz="0" w:space="0" w:color="auto"/>
        <w:right w:val="none" w:sz="0" w:space="0" w:color="auto"/>
      </w:divBdr>
    </w:div>
    <w:div w:id="2053118358">
      <w:bodyDiv w:val="1"/>
      <w:marLeft w:val="0"/>
      <w:marRight w:val="0"/>
      <w:marTop w:val="0"/>
      <w:marBottom w:val="0"/>
      <w:divBdr>
        <w:top w:val="none" w:sz="0" w:space="0" w:color="auto"/>
        <w:left w:val="none" w:sz="0" w:space="0" w:color="auto"/>
        <w:bottom w:val="none" w:sz="0" w:space="0" w:color="auto"/>
        <w:right w:val="none" w:sz="0" w:space="0" w:color="auto"/>
      </w:divBdr>
    </w:div>
    <w:div w:id="2054497065">
      <w:bodyDiv w:val="1"/>
      <w:marLeft w:val="0"/>
      <w:marRight w:val="0"/>
      <w:marTop w:val="0"/>
      <w:marBottom w:val="0"/>
      <w:divBdr>
        <w:top w:val="none" w:sz="0" w:space="0" w:color="auto"/>
        <w:left w:val="none" w:sz="0" w:space="0" w:color="auto"/>
        <w:bottom w:val="none" w:sz="0" w:space="0" w:color="auto"/>
        <w:right w:val="none" w:sz="0" w:space="0" w:color="auto"/>
      </w:divBdr>
    </w:div>
    <w:div w:id="2055497260">
      <w:bodyDiv w:val="1"/>
      <w:marLeft w:val="0"/>
      <w:marRight w:val="0"/>
      <w:marTop w:val="0"/>
      <w:marBottom w:val="0"/>
      <w:divBdr>
        <w:top w:val="none" w:sz="0" w:space="0" w:color="auto"/>
        <w:left w:val="none" w:sz="0" w:space="0" w:color="auto"/>
        <w:bottom w:val="none" w:sz="0" w:space="0" w:color="auto"/>
        <w:right w:val="none" w:sz="0" w:space="0" w:color="auto"/>
      </w:divBdr>
    </w:div>
    <w:div w:id="2061048998">
      <w:bodyDiv w:val="1"/>
      <w:marLeft w:val="0"/>
      <w:marRight w:val="0"/>
      <w:marTop w:val="0"/>
      <w:marBottom w:val="0"/>
      <w:divBdr>
        <w:top w:val="none" w:sz="0" w:space="0" w:color="auto"/>
        <w:left w:val="none" w:sz="0" w:space="0" w:color="auto"/>
        <w:bottom w:val="none" w:sz="0" w:space="0" w:color="auto"/>
        <w:right w:val="none" w:sz="0" w:space="0" w:color="auto"/>
      </w:divBdr>
    </w:div>
    <w:div w:id="2062046815">
      <w:bodyDiv w:val="1"/>
      <w:marLeft w:val="0"/>
      <w:marRight w:val="0"/>
      <w:marTop w:val="0"/>
      <w:marBottom w:val="0"/>
      <w:divBdr>
        <w:top w:val="none" w:sz="0" w:space="0" w:color="auto"/>
        <w:left w:val="none" w:sz="0" w:space="0" w:color="auto"/>
        <w:bottom w:val="none" w:sz="0" w:space="0" w:color="auto"/>
        <w:right w:val="none" w:sz="0" w:space="0" w:color="auto"/>
      </w:divBdr>
    </w:div>
    <w:div w:id="2063139849">
      <w:bodyDiv w:val="1"/>
      <w:marLeft w:val="0"/>
      <w:marRight w:val="0"/>
      <w:marTop w:val="0"/>
      <w:marBottom w:val="0"/>
      <w:divBdr>
        <w:top w:val="none" w:sz="0" w:space="0" w:color="auto"/>
        <w:left w:val="none" w:sz="0" w:space="0" w:color="auto"/>
        <w:bottom w:val="none" w:sz="0" w:space="0" w:color="auto"/>
        <w:right w:val="none" w:sz="0" w:space="0" w:color="auto"/>
      </w:divBdr>
    </w:div>
    <w:div w:id="2067103025">
      <w:bodyDiv w:val="1"/>
      <w:marLeft w:val="0"/>
      <w:marRight w:val="0"/>
      <w:marTop w:val="0"/>
      <w:marBottom w:val="0"/>
      <w:divBdr>
        <w:top w:val="none" w:sz="0" w:space="0" w:color="auto"/>
        <w:left w:val="none" w:sz="0" w:space="0" w:color="auto"/>
        <w:bottom w:val="none" w:sz="0" w:space="0" w:color="auto"/>
        <w:right w:val="none" w:sz="0" w:space="0" w:color="auto"/>
      </w:divBdr>
    </w:div>
    <w:div w:id="2067995544">
      <w:bodyDiv w:val="1"/>
      <w:marLeft w:val="0"/>
      <w:marRight w:val="0"/>
      <w:marTop w:val="0"/>
      <w:marBottom w:val="0"/>
      <w:divBdr>
        <w:top w:val="none" w:sz="0" w:space="0" w:color="auto"/>
        <w:left w:val="none" w:sz="0" w:space="0" w:color="auto"/>
        <w:bottom w:val="none" w:sz="0" w:space="0" w:color="auto"/>
        <w:right w:val="none" w:sz="0" w:space="0" w:color="auto"/>
      </w:divBdr>
    </w:div>
    <w:div w:id="2069259588">
      <w:bodyDiv w:val="1"/>
      <w:marLeft w:val="0"/>
      <w:marRight w:val="0"/>
      <w:marTop w:val="0"/>
      <w:marBottom w:val="0"/>
      <w:divBdr>
        <w:top w:val="none" w:sz="0" w:space="0" w:color="auto"/>
        <w:left w:val="none" w:sz="0" w:space="0" w:color="auto"/>
        <w:bottom w:val="none" w:sz="0" w:space="0" w:color="auto"/>
        <w:right w:val="none" w:sz="0" w:space="0" w:color="auto"/>
      </w:divBdr>
    </w:div>
    <w:div w:id="2070610825">
      <w:bodyDiv w:val="1"/>
      <w:marLeft w:val="0"/>
      <w:marRight w:val="0"/>
      <w:marTop w:val="0"/>
      <w:marBottom w:val="0"/>
      <w:divBdr>
        <w:top w:val="none" w:sz="0" w:space="0" w:color="auto"/>
        <w:left w:val="none" w:sz="0" w:space="0" w:color="auto"/>
        <w:bottom w:val="none" w:sz="0" w:space="0" w:color="auto"/>
        <w:right w:val="none" w:sz="0" w:space="0" w:color="auto"/>
      </w:divBdr>
    </w:div>
    <w:div w:id="2071226114">
      <w:bodyDiv w:val="1"/>
      <w:marLeft w:val="0"/>
      <w:marRight w:val="0"/>
      <w:marTop w:val="0"/>
      <w:marBottom w:val="0"/>
      <w:divBdr>
        <w:top w:val="none" w:sz="0" w:space="0" w:color="auto"/>
        <w:left w:val="none" w:sz="0" w:space="0" w:color="auto"/>
        <w:bottom w:val="none" w:sz="0" w:space="0" w:color="auto"/>
        <w:right w:val="none" w:sz="0" w:space="0" w:color="auto"/>
      </w:divBdr>
    </w:div>
    <w:div w:id="2071268767">
      <w:bodyDiv w:val="1"/>
      <w:marLeft w:val="0"/>
      <w:marRight w:val="0"/>
      <w:marTop w:val="0"/>
      <w:marBottom w:val="0"/>
      <w:divBdr>
        <w:top w:val="none" w:sz="0" w:space="0" w:color="auto"/>
        <w:left w:val="none" w:sz="0" w:space="0" w:color="auto"/>
        <w:bottom w:val="none" w:sz="0" w:space="0" w:color="auto"/>
        <w:right w:val="none" w:sz="0" w:space="0" w:color="auto"/>
      </w:divBdr>
    </w:div>
    <w:div w:id="2074237465">
      <w:bodyDiv w:val="1"/>
      <w:marLeft w:val="0"/>
      <w:marRight w:val="0"/>
      <w:marTop w:val="0"/>
      <w:marBottom w:val="0"/>
      <w:divBdr>
        <w:top w:val="none" w:sz="0" w:space="0" w:color="auto"/>
        <w:left w:val="none" w:sz="0" w:space="0" w:color="auto"/>
        <w:bottom w:val="none" w:sz="0" w:space="0" w:color="auto"/>
        <w:right w:val="none" w:sz="0" w:space="0" w:color="auto"/>
      </w:divBdr>
    </w:div>
    <w:div w:id="2075160735">
      <w:bodyDiv w:val="1"/>
      <w:marLeft w:val="0"/>
      <w:marRight w:val="0"/>
      <w:marTop w:val="0"/>
      <w:marBottom w:val="0"/>
      <w:divBdr>
        <w:top w:val="none" w:sz="0" w:space="0" w:color="auto"/>
        <w:left w:val="none" w:sz="0" w:space="0" w:color="auto"/>
        <w:bottom w:val="none" w:sz="0" w:space="0" w:color="auto"/>
        <w:right w:val="none" w:sz="0" w:space="0" w:color="auto"/>
      </w:divBdr>
    </w:div>
    <w:div w:id="2076278208">
      <w:bodyDiv w:val="1"/>
      <w:marLeft w:val="0"/>
      <w:marRight w:val="0"/>
      <w:marTop w:val="0"/>
      <w:marBottom w:val="0"/>
      <w:divBdr>
        <w:top w:val="none" w:sz="0" w:space="0" w:color="auto"/>
        <w:left w:val="none" w:sz="0" w:space="0" w:color="auto"/>
        <w:bottom w:val="none" w:sz="0" w:space="0" w:color="auto"/>
        <w:right w:val="none" w:sz="0" w:space="0" w:color="auto"/>
      </w:divBdr>
    </w:div>
    <w:div w:id="2077437840">
      <w:bodyDiv w:val="1"/>
      <w:marLeft w:val="0"/>
      <w:marRight w:val="0"/>
      <w:marTop w:val="0"/>
      <w:marBottom w:val="0"/>
      <w:divBdr>
        <w:top w:val="none" w:sz="0" w:space="0" w:color="auto"/>
        <w:left w:val="none" w:sz="0" w:space="0" w:color="auto"/>
        <w:bottom w:val="none" w:sz="0" w:space="0" w:color="auto"/>
        <w:right w:val="none" w:sz="0" w:space="0" w:color="auto"/>
      </w:divBdr>
    </w:div>
    <w:div w:id="2078235272">
      <w:bodyDiv w:val="1"/>
      <w:marLeft w:val="0"/>
      <w:marRight w:val="0"/>
      <w:marTop w:val="0"/>
      <w:marBottom w:val="0"/>
      <w:divBdr>
        <w:top w:val="none" w:sz="0" w:space="0" w:color="auto"/>
        <w:left w:val="none" w:sz="0" w:space="0" w:color="auto"/>
        <w:bottom w:val="none" w:sz="0" w:space="0" w:color="auto"/>
        <w:right w:val="none" w:sz="0" w:space="0" w:color="auto"/>
      </w:divBdr>
    </w:div>
    <w:div w:id="2081095714">
      <w:bodyDiv w:val="1"/>
      <w:marLeft w:val="0"/>
      <w:marRight w:val="0"/>
      <w:marTop w:val="0"/>
      <w:marBottom w:val="0"/>
      <w:divBdr>
        <w:top w:val="none" w:sz="0" w:space="0" w:color="auto"/>
        <w:left w:val="none" w:sz="0" w:space="0" w:color="auto"/>
        <w:bottom w:val="none" w:sz="0" w:space="0" w:color="auto"/>
        <w:right w:val="none" w:sz="0" w:space="0" w:color="auto"/>
      </w:divBdr>
    </w:div>
    <w:div w:id="2086103054">
      <w:bodyDiv w:val="1"/>
      <w:marLeft w:val="0"/>
      <w:marRight w:val="0"/>
      <w:marTop w:val="0"/>
      <w:marBottom w:val="0"/>
      <w:divBdr>
        <w:top w:val="none" w:sz="0" w:space="0" w:color="auto"/>
        <w:left w:val="none" w:sz="0" w:space="0" w:color="auto"/>
        <w:bottom w:val="none" w:sz="0" w:space="0" w:color="auto"/>
        <w:right w:val="none" w:sz="0" w:space="0" w:color="auto"/>
      </w:divBdr>
    </w:div>
    <w:div w:id="2086612131">
      <w:bodyDiv w:val="1"/>
      <w:marLeft w:val="0"/>
      <w:marRight w:val="0"/>
      <w:marTop w:val="0"/>
      <w:marBottom w:val="0"/>
      <w:divBdr>
        <w:top w:val="none" w:sz="0" w:space="0" w:color="auto"/>
        <w:left w:val="none" w:sz="0" w:space="0" w:color="auto"/>
        <w:bottom w:val="none" w:sz="0" w:space="0" w:color="auto"/>
        <w:right w:val="none" w:sz="0" w:space="0" w:color="auto"/>
      </w:divBdr>
    </w:div>
    <w:div w:id="2087068039">
      <w:bodyDiv w:val="1"/>
      <w:marLeft w:val="0"/>
      <w:marRight w:val="0"/>
      <w:marTop w:val="0"/>
      <w:marBottom w:val="0"/>
      <w:divBdr>
        <w:top w:val="none" w:sz="0" w:space="0" w:color="auto"/>
        <w:left w:val="none" w:sz="0" w:space="0" w:color="auto"/>
        <w:bottom w:val="none" w:sz="0" w:space="0" w:color="auto"/>
        <w:right w:val="none" w:sz="0" w:space="0" w:color="auto"/>
      </w:divBdr>
    </w:div>
    <w:div w:id="2089380431">
      <w:bodyDiv w:val="1"/>
      <w:marLeft w:val="0"/>
      <w:marRight w:val="0"/>
      <w:marTop w:val="0"/>
      <w:marBottom w:val="0"/>
      <w:divBdr>
        <w:top w:val="none" w:sz="0" w:space="0" w:color="auto"/>
        <w:left w:val="none" w:sz="0" w:space="0" w:color="auto"/>
        <w:bottom w:val="none" w:sz="0" w:space="0" w:color="auto"/>
        <w:right w:val="none" w:sz="0" w:space="0" w:color="auto"/>
      </w:divBdr>
    </w:div>
    <w:div w:id="2089644890">
      <w:bodyDiv w:val="1"/>
      <w:marLeft w:val="0"/>
      <w:marRight w:val="0"/>
      <w:marTop w:val="0"/>
      <w:marBottom w:val="0"/>
      <w:divBdr>
        <w:top w:val="none" w:sz="0" w:space="0" w:color="auto"/>
        <w:left w:val="none" w:sz="0" w:space="0" w:color="auto"/>
        <w:bottom w:val="none" w:sz="0" w:space="0" w:color="auto"/>
        <w:right w:val="none" w:sz="0" w:space="0" w:color="auto"/>
      </w:divBdr>
    </w:div>
    <w:div w:id="2096172661">
      <w:bodyDiv w:val="1"/>
      <w:marLeft w:val="0"/>
      <w:marRight w:val="0"/>
      <w:marTop w:val="0"/>
      <w:marBottom w:val="0"/>
      <w:divBdr>
        <w:top w:val="none" w:sz="0" w:space="0" w:color="auto"/>
        <w:left w:val="none" w:sz="0" w:space="0" w:color="auto"/>
        <w:bottom w:val="none" w:sz="0" w:space="0" w:color="auto"/>
        <w:right w:val="none" w:sz="0" w:space="0" w:color="auto"/>
      </w:divBdr>
    </w:div>
    <w:div w:id="2097508251">
      <w:bodyDiv w:val="1"/>
      <w:marLeft w:val="0"/>
      <w:marRight w:val="0"/>
      <w:marTop w:val="0"/>
      <w:marBottom w:val="0"/>
      <w:divBdr>
        <w:top w:val="none" w:sz="0" w:space="0" w:color="auto"/>
        <w:left w:val="none" w:sz="0" w:space="0" w:color="auto"/>
        <w:bottom w:val="none" w:sz="0" w:space="0" w:color="auto"/>
        <w:right w:val="none" w:sz="0" w:space="0" w:color="auto"/>
      </w:divBdr>
    </w:div>
    <w:div w:id="2097627841">
      <w:bodyDiv w:val="1"/>
      <w:marLeft w:val="0"/>
      <w:marRight w:val="0"/>
      <w:marTop w:val="0"/>
      <w:marBottom w:val="0"/>
      <w:divBdr>
        <w:top w:val="none" w:sz="0" w:space="0" w:color="auto"/>
        <w:left w:val="none" w:sz="0" w:space="0" w:color="auto"/>
        <w:bottom w:val="none" w:sz="0" w:space="0" w:color="auto"/>
        <w:right w:val="none" w:sz="0" w:space="0" w:color="auto"/>
      </w:divBdr>
    </w:div>
    <w:div w:id="2102027945">
      <w:bodyDiv w:val="1"/>
      <w:marLeft w:val="0"/>
      <w:marRight w:val="0"/>
      <w:marTop w:val="0"/>
      <w:marBottom w:val="0"/>
      <w:divBdr>
        <w:top w:val="none" w:sz="0" w:space="0" w:color="auto"/>
        <w:left w:val="none" w:sz="0" w:space="0" w:color="auto"/>
        <w:bottom w:val="none" w:sz="0" w:space="0" w:color="auto"/>
        <w:right w:val="none" w:sz="0" w:space="0" w:color="auto"/>
      </w:divBdr>
    </w:div>
    <w:div w:id="2104256453">
      <w:bodyDiv w:val="1"/>
      <w:marLeft w:val="0"/>
      <w:marRight w:val="0"/>
      <w:marTop w:val="0"/>
      <w:marBottom w:val="0"/>
      <w:divBdr>
        <w:top w:val="none" w:sz="0" w:space="0" w:color="auto"/>
        <w:left w:val="none" w:sz="0" w:space="0" w:color="auto"/>
        <w:bottom w:val="none" w:sz="0" w:space="0" w:color="auto"/>
        <w:right w:val="none" w:sz="0" w:space="0" w:color="auto"/>
      </w:divBdr>
    </w:div>
    <w:div w:id="2105834982">
      <w:bodyDiv w:val="1"/>
      <w:marLeft w:val="0"/>
      <w:marRight w:val="0"/>
      <w:marTop w:val="0"/>
      <w:marBottom w:val="0"/>
      <w:divBdr>
        <w:top w:val="none" w:sz="0" w:space="0" w:color="auto"/>
        <w:left w:val="none" w:sz="0" w:space="0" w:color="auto"/>
        <w:bottom w:val="none" w:sz="0" w:space="0" w:color="auto"/>
        <w:right w:val="none" w:sz="0" w:space="0" w:color="auto"/>
      </w:divBdr>
    </w:div>
    <w:div w:id="2107843138">
      <w:bodyDiv w:val="1"/>
      <w:marLeft w:val="0"/>
      <w:marRight w:val="0"/>
      <w:marTop w:val="0"/>
      <w:marBottom w:val="0"/>
      <w:divBdr>
        <w:top w:val="none" w:sz="0" w:space="0" w:color="auto"/>
        <w:left w:val="none" w:sz="0" w:space="0" w:color="auto"/>
        <w:bottom w:val="none" w:sz="0" w:space="0" w:color="auto"/>
        <w:right w:val="none" w:sz="0" w:space="0" w:color="auto"/>
      </w:divBdr>
    </w:div>
    <w:div w:id="2108652836">
      <w:bodyDiv w:val="1"/>
      <w:marLeft w:val="0"/>
      <w:marRight w:val="0"/>
      <w:marTop w:val="0"/>
      <w:marBottom w:val="0"/>
      <w:divBdr>
        <w:top w:val="none" w:sz="0" w:space="0" w:color="auto"/>
        <w:left w:val="none" w:sz="0" w:space="0" w:color="auto"/>
        <w:bottom w:val="none" w:sz="0" w:space="0" w:color="auto"/>
        <w:right w:val="none" w:sz="0" w:space="0" w:color="auto"/>
      </w:divBdr>
    </w:div>
    <w:div w:id="2111733699">
      <w:bodyDiv w:val="1"/>
      <w:marLeft w:val="0"/>
      <w:marRight w:val="0"/>
      <w:marTop w:val="0"/>
      <w:marBottom w:val="0"/>
      <w:divBdr>
        <w:top w:val="none" w:sz="0" w:space="0" w:color="auto"/>
        <w:left w:val="none" w:sz="0" w:space="0" w:color="auto"/>
        <w:bottom w:val="none" w:sz="0" w:space="0" w:color="auto"/>
        <w:right w:val="none" w:sz="0" w:space="0" w:color="auto"/>
      </w:divBdr>
    </w:div>
    <w:div w:id="2112895025">
      <w:bodyDiv w:val="1"/>
      <w:marLeft w:val="0"/>
      <w:marRight w:val="0"/>
      <w:marTop w:val="0"/>
      <w:marBottom w:val="0"/>
      <w:divBdr>
        <w:top w:val="none" w:sz="0" w:space="0" w:color="auto"/>
        <w:left w:val="none" w:sz="0" w:space="0" w:color="auto"/>
        <w:bottom w:val="none" w:sz="0" w:space="0" w:color="auto"/>
        <w:right w:val="none" w:sz="0" w:space="0" w:color="auto"/>
      </w:divBdr>
    </w:div>
    <w:div w:id="2117675867">
      <w:bodyDiv w:val="1"/>
      <w:marLeft w:val="0"/>
      <w:marRight w:val="0"/>
      <w:marTop w:val="0"/>
      <w:marBottom w:val="0"/>
      <w:divBdr>
        <w:top w:val="none" w:sz="0" w:space="0" w:color="auto"/>
        <w:left w:val="none" w:sz="0" w:space="0" w:color="auto"/>
        <w:bottom w:val="none" w:sz="0" w:space="0" w:color="auto"/>
        <w:right w:val="none" w:sz="0" w:space="0" w:color="auto"/>
      </w:divBdr>
    </w:div>
    <w:div w:id="2118137798">
      <w:bodyDiv w:val="1"/>
      <w:marLeft w:val="0"/>
      <w:marRight w:val="0"/>
      <w:marTop w:val="0"/>
      <w:marBottom w:val="0"/>
      <w:divBdr>
        <w:top w:val="none" w:sz="0" w:space="0" w:color="auto"/>
        <w:left w:val="none" w:sz="0" w:space="0" w:color="auto"/>
        <w:bottom w:val="none" w:sz="0" w:space="0" w:color="auto"/>
        <w:right w:val="none" w:sz="0" w:space="0" w:color="auto"/>
      </w:divBdr>
    </w:div>
    <w:div w:id="2118714905">
      <w:bodyDiv w:val="1"/>
      <w:marLeft w:val="0"/>
      <w:marRight w:val="0"/>
      <w:marTop w:val="0"/>
      <w:marBottom w:val="0"/>
      <w:divBdr>
        <w:top w:val="none" w:sz="0" w:space="0" w:color="auto"/>
        <w:left w:val="none" w:sz="0" w:space="0" w:color="auto"/>
        <w:bottom w:val="none" w:sz="0" w:space="0" w:color="auto"/>
        <w:right w:val="none" w:sz="0" w:space="0" w:color="auto"/>
      </w:divBdr>
    </w:div>
    <w:div w:id="2121102102">
      <w:bodyDiv w:val="1"/>
      <w:marLeft w:val="0"/>
      <w:marRight w:val="0"/>
      <w:marTop w:val="0"/>
      <w:marBottom w:val="0"/>
      <w:divBdr>
        <w:top w:val="none" w:sz="0" w:space="0" w:color="auto"/>
        <w:left w:val="none" w:sz="0" w:space="0" w:color="auto"/>
        <w:bottom w:val="none" w:sz="0" w:space="0" w:color="auto"/>
        <w:right w:val="none" w:sz="0" w:space="0" w:color="auto"/>
      </w:divBdr>
    </w:div>
    <w:div w:id="2123844822">
      <w:bodyDiv w:val="1"/>
      <w:marLeft w:val="0"/>
      <w:marRight w:val="0"/>
      <w:marTop w:val="0"/>
      <w:marBottom w:val="0"/>
      <w:divBdr>
        <w:top w:val="none" w:sz="0" w:space="0" w:color="auto"/>
        <w:left w:val="none" w:sz="0" w:space="0" w:color="auto"/>
        <w:bottom w:val="none" w:sz="0" w:space="0" w:color="auto"/>
        <w:right w:val="none" w:sz="0" w:space="0" w:color="auto"/>
      </w:divBdr>
    </w:div>
    <w:div w:id="2127582251">
      <w:bodyDiv w:val="1"/>
      <w:marLeft w:val="0"/>
      <w:marRight w:val="0"/>
      <w:marTop w:val="0"/>
      <w:marBottom w:val="0"/>
      <w:divBdr>
        <w:top w:val="none" w:sz="0" w:space="0" w:color="auto"/>
        <w:left w:val="none" w:sz="0" w:space="0" w:color="auto"/>
        <w:bottom w:val="none" w:sz="0" w:space="0" w:color="auto"/>
        <w:right w:val="none" w:sz="0" w:space="0" w:color="auto"/>
      </w:divBdr>
    </w:div>
    <w:div w:id="2127656177">
      <w:bodyDiv w:val="1"/>
      <w:marLeft w:val="0"/>
      <w:marRight w:val="0"/>
      <w:marTop w:val="0"/>
      <w:marBottom w:val="0"/>
      <w:divBdr>
        <w:top w:val="none" w:sz="0" w:space="0" w:color="auto"/>
        <w:left w:val="none" w:sz="0" w:space="0" w:color="auto"/>
        <w:bottom w:val="none" w:sz="0" w:space="0" w:color="auto"/>
        <w:right w:val="none" w:sz="0" w:space="0" w:color="auto"/>
      </w:divBdr>
    </w:div>
    <w:div w:id="2128308587">
      <w:bodyDiv w:val="1"/>
      <w:marLeft w:val="0"/>
      <w:marRight w:val="0"/>
      <w:marTop w:val="0"/>
      <w:marBottom w:val="0"/>
      <w:divBdr>
        <w:top w:val="none" w:sz="0" w:space="0" w:color="auto"/>
        <w:left w:val="none" w:sz="0" w:space="0" w:color="auto"/>
        <w:bottom w:val="none" w:sz="0" w:space="0" w:color="auto"/>
        <w:right w:val="none" w:sz="0" w:space="0" w:color="auto"/>
      </w:divBdr>
    </w:div>
    <w:div w:id="2129471961">
      <w:bodyDiv w:val="1"/>
      <w:marLeft w:val="0"/>
      <w:marRight w:val="0"/>
      <w:marTop w:val="0"/>
      <w:marBottom w:val="0"/>
      <w:divBdr>
        <w:top w:val="none" w:sz="0" w:space="0" w:color="auto"/>
        <w:left w:val="none" w:sz="0" w:space="0" w:color="auto"/>
        <w:bottom w:val="none" w:sz="0" w:space="0" w:color="auto"/>
        <w:right w:val="none" w:sz="0" w:space="0" w:color="auto"/>
      </w:divBdr>
    </w:div>
    <w:div w:id="2133666805">
      <w:bodyDiv w:val="1"/>
      <w:marLeft w:val="0"/>
      <w:marRight w:val="0"/>
      <w:marTop w:val="0"/>
      <w:marBottom w:val="0"/>
      <w:divBdr>
        <w:top w:val="none" w:sz="0" w:space="0" w:color="auto"/>
        <w:left w:val="none" w:sz="0" w:space="0" w:color="auto"/>
        <w:bottom w:val="none" w:sz="0" w:space="0" w:color="auto"/>
        <w:right w:val="none" w:sz="0" w:space="0" w:color="auto"/>
      </w:divBdr>
    </w:div>
    <w:div w:id="2136436667">
      <w:bodyDiv w:val="1"/>
      <w:marLeft w:val="0"/>
      <w:marRight w:val="0"/>
      <w:marTop w:val="0"/>
      <w:marBottom w:val="0"/>
      <w:divBdr>
        <w:top w:val="none" w:sz="0" w:space="0" w:color="auto"/>
        <w:left w:val="none" w:sz="0" w:space="0" w:color="auto"/>
        <w:bottom w:val="none" w:sz="0" w:space="0" w:color="auto"/>
        <w:right w:val="none" w:sz="0" w:space="0" w:color="auto"/>
      </w:divBdr>
    </w:div>
    <w:div w:id="2137916540">
      <w:bodyDiv w:val="1"/>
      <w:marLeft w:val="0"/>
      <w:marRight w:val="0"/>
      <w:marTop w:val="0"/>
      <w:marBottom w:val="0"/>
      <w:divBdr>
        <w:top w:val="none" w:sz="0" w:space="0" w:color="auto"/>
        <w:left w:val="none" w:sz="0" w:space="0" w:color="auto"/>
        <w:bottom w:val="none" w:sz="0" w:space="0" w:color="auto"/>
        <w:right w:val="none" w:sz="0" w:space="0" w:color="auto"/>
      </w:divBdr>
    </w:div>
    <w:div w:id="2138910433">
      <w:bodyDiv w:val="1"/>
      <w:marLeft w:val="0"/>
      <w:marRight w:val="0"/>
      <w:marTop w:val="0"/>
      <w:marBottom w:val="0"/>
      <w:divBdr>
        <w:top w:val="none" w:sz="0" w:space="0" w:color="auto"/>
        <w:left w:val="none" w:sz="0" w:space="0" w:color="auto"/>
        <w:bottom w:val="none" w:sz="0" w:space="0" w:color="auto"/>
        <w:right w:val="none" w:sz="0" w:space="0" w:color="auto"/>
      </w:divBdr>
    </w:div>
    <w:div w:id="213917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Sop18</b:Tag>
    <b:SourceType>InternetSite</b:SourceType>
    <b:Guid>{568750A8-D039-426E-B9A1-F1CCE8E19120}</b:Guid>
    <b:Title>How GPS has revolutionized our lives</b:Title>
    <b:Year>2018</b:Year>
    <b:InternetSiteTitle>Geospatialworld.net</b:InternetSiteTitle>
    <b:Month>11</b:Month>
    <b:Day>09</b:Day>
    <b:URL>https://www.geospatialworld.net/blogs/how-gps-has-revolutionized-technology-today/</b:URL>
    <b:Author>
      <b:Author>
        <b:NameList>
          <b:Person>
            <b:Last>Ross</b:Last>
            <b:First>Sophie</b:First>
          </b:Person>
        </b:NameList>
      </b:Author>
    </b:Author>
    <b:YearAccessed>2022</b:YearAccessed>
    <b:MonthAccessed>12</b:MonthAccessed>
    <b:DayAccessed>02</b:DayAccessed>
    <b:RefOrder>1</b:RefOrder>
  </b:Source>
  <b:Source>
    <b:Tag>Nat21</b:Tag>
    <b:SourceType>InternetSite</b:SourceType>
    <b:Guid>{AD82FCE7-150E-40AE-9DD6-67FE323D0451}</b:Guid>
    <b:Title>Other Global Navigation Satellite Systems (GNSS)</b:Title>
    <b:Year>2021</b:Year>
    <b:Author>
      <b:Author>
        <b:Corporate>National Coordination Office for Space-Based Positioning, Navigation, and Timing</b:Corporate>
      </b:Author>
    </b:Author>
    <b:ProductionCompany>US Government </b:ProductionCompany>
    <b:Month>10</b:Month>
    <b:Day>19</b:Day>
    <b:YearAccessed>2022</b:YearAccessed>
    <b:MonthAccessed>11</b:MonthAccessed>
    <b:DayAccessed>15</b:DayAccessed>
    <b:URL>https://www.gps.gov/systems/gnss/</b:URL>
    <b:RefOrder>5</b:RefOrder>
  </b:Source>
  <b:Source>
    <b:Tag>Ell06</b:Tag>
    <b:SourceType>BookSection</b:SourceType>
    <b:Guid>{60871293-3E2F-4FD7-9A0B-2BF8FD0E9120}</b:Guid>
    <b:Title>Fundementals of Satellite Navigation</b:Title>
    <b:Year>2006</b:Year>
    <b:Author>
      <b:Author>
        <b:NameList>
          <b:Person>
            <b:Last>Kaplan</b:Last>
            <b:First>Elliot</b:First>
            <b:Middle>D.</b:Middle>
          </b:Person>
          <b:Person>
            <b:Last>Leva</b:Last>
            <b:First>Joseph</b:First>
            <b:Middle>L.</b:Middle>
          </b:Person>
          <b:Person>
            <b:Last>Milbert</b:Last>
            <b:First>Dennis</b:First>
          </b:Person>
          <b:Person>
            <b:Last>Pavloff</b:Last>
            <b:First>Mike</b:First>
            <b:Middle>S.</b:Middle>
          </b:Person>
        </b:NameList>
      </b:Author>
    </b:Author>
    <b:BookTitle>Undersanding GPS Principles and Applications</b:BookTitle>
    <b:Pages>21 - 63</b:Pages>
    <b:City>Boston</b:City>
    <b:Publisher>Artech House</b:Publisher>
    <b:RefOrder>6</b:RefOrder>
  </b:Source>
  <b:Source>
    <b:Tag>Nat211</b:Tag>
    <b:SourceType>InternetSite</b:SourceType>
    <b:Guid>{D8B95117-209F-49B8-A6E9-E735D3598EEB}</b:Guid>
    <b:Title>Control Segment</b:Title>
    <b:Year>2021</b:Year>
    <b:Author>
      <b:Author>
        <b:Corporate>National Coordination Office for Space-Based Positioning, Navigation, and Timing</b:Corporate>
      </b:Author>
    </b:Author>
    <b:ProductionCompany>US Government</b:ProductionCompany>
    <b:Month>August</b:Month>
    <b:Day>09</b:Day>
    <b:YearAccessed>2022</b:YearAccessed>
    <b:MonthAccessed>12</b:MonthAccessed>
    <b:DayAccessed>03</b:DayAccessed>
    <b:URL>https://www.gps.gov/systems/gps/control/</b:URL>
    <b:RefOrder>9</b:RefOrder>
  </b:Source>
  <b:Source>
    <b:Tag>Daw12</b:Tag>
    <b:SourceType>Misc</b:SourceType>
    <b:Guid>{DE471918-F28F-4D17-A4CC-74129CCF9DF8}</b:Guid>
    <b:Title>GNSS principles and comparison</b:Title>
    <b:Year>2012</b:Year>
    <b:Author>
      <b:Author>
        <b:NameList>
          <b:Person>
            <b:Last>Dawoud</b:Last>
            <b:First>Safaa</b:First>
          </b:Person>
        </b:NameList>
      </b:Author>
    </b:Author>
    <b:City>Potsdam</b:City>
    <b:Publisher>Potsdam University</b:Publisher>
    <b:RefOrder>10</b:RefOrder>
  </b:Source>
  <b:Source>
    <b:Tag>JRW09</b:Tag>
    <b:SourceType>InternetSite</b:SourceType>
    <b:Guid>{AAAD07A4-98F9-416F-9253-642784349E24}</b:Guid>
    <b:Title>Breakthroughs in inertial sensors to augment GPS will guide future of precision-guided munitions</b:Title>
    <b:Year>2009</b:Year>
    <b:Author>
      <b:Author>
        <b:NameList>
          <b:Person>
            <b:Last>Wilson</b:Last>
            <b:First>J.R.</b:First>
          </b:Person>
        </b:NameList>
      </b:Author>
    </b:Author>
    <b:ProductionCompany>Military Aerospace Electronics</b:ProductionCompany>
    <b:Month>Nov</b:Month>
    <b:Day>14</b:Day>
    <b:YearAccessed>2022</b:YearAccessed>
    <b:MonthAccessed>November</b:MonthAccessed>
    <b:DayAccessed>30</b:DayAccessed>
    <b:URL>https://www.militaryaerospace.com/power/article/16721067/breakthroughs-in-inertial-sensors-to-augment-gps-will-guide-future-of-precisionguided-munitions</b:URL>
    <b:RefOrder>8</b:RefOrder>
  </b:Source>
  <b:Source>
    <b:Tag>Lia22</b:Tag>
    <b:SourceType>JournalArticle</b:SourceType>
    <b:Guid>{70C1EE01-8D21-4E6F-B1E3-2F230FA25EED}</b:Guid>
    <b:Author>
      <b:Author>
        <b:NameList>
          <b:Person>
            <b:Last>Meng</b:Last>
            <b:First>Lianxiao</b:First>
          </b:Person>
          <b:Person>
            <b:Last>Yang</b:Last>
            <b:First>Lin</b:First>
          </b:Person>
          <b:Person>
            <b:Last>Yang</b:Last>
            <b:First>Wu</b:First>
          </b:Person>
          <b:Person>
            <b:Last>Zhang</b:Last>
            <b:First>Long</b:First>
          </b:Person>
        </b:NameList>
      </b:Author>
    </b:Author>
    <b:Title>A Survey of GNSS Spoofing and Anti-Spoofing Technology</b:Title>
    <b:JournalName>Remote Sensing</b:JournalName>
    <b:Year>2022</b:Year>
    <b:Pages>1 - 24</b:Pages>
    <b:Volume>14</b:Volume>
    <b:Issue>19</b:Issue>
    <b:RefOrder>4</b:RefOrder>
  </b:Source>
  <b:Source>
    <b:Tag>BAE22</b:Tag>
    <b:SourceType>InternetSite</b:SourceType>
    <b:Guid>{5483C717-FFCA-4095-BDA5-EC698F0DB42D}</b:Guid>
    <b:Title>Long Range Precision Guidance Kit (LR-PGK)</b:Title>
    <b:Year>2022</b:Year>
    <b:Author>
      <b:Author>
        <b:Corporate>BAE Systems</b:Corporate>
      </b:Author>
    </b:Author>
    <b:ProductionCompany>BAE Systems</b:ProductionCompany>
    <b:YearAccessed>2022</b:YearAccessed>
    <b:MonthAccessed>11</b:MonthAccessed>
    <b:DayAccessed>30</b:DayAccessed>
    <b:URL>https://www.baesystems.com/en/product/long-range-precision-guidance-kit</b:URL>
    <b:RefOrder>13</b:RefOrder>
  </b:Source>
  <b:Source>
    <b:Tag>Kwa10</b:Tag>
    <b:SourceType>JournalArticle</b:SourceType>
    <b:Guid>{4DCA97F2-AA05-48C3-B6DE-EA3F349A491F}</b:Guid>
    <b:Title>A Basic Study on the Jamming Mechanisms and Characteristics against GPS/GNSS Based on Navigation Warfare</b:Title>
    <b:Year>2010</b:Year>
    <b:Author>
      <b:Author>
        <b:NameList>
          <b:Person>
            <b:Last>Ko</b:Last>
            <b:First>Kwang-Soob</b:First>
          </b:Person>
        </b:NameList>
      </b:Author>
    </b:Author>
    <b:JournalName>Journal of Navigation and Port Research</b:JournalName>
    <b:Pages>97 - 103 </b:Pages>
    <b:Volume>34</b:Volume>
    <b:Issue>2</b:Issue>
    <b:RefOrder>14</b:RefOrder>
  </b:Source>
  <b:Source>
    <b:Tag>Jac06</b:Tag>
    <b:SourceType>BookSection</b:SourceType>
    <b:Guid>{665C8339-1852-47BD-83D4-6E1AF6C7A372}</b:Guid>
    <b:Title>GNSS Markets and Applications</b:Title>
    <b:Year>2006</b:Year>
    <b:Pages>635 - 661</b:Pages>
    <b:Author>
      <b:Author>
        <b:NameList>
          <b:Person>
            <b:Last>Jacobsen</b:Last>
            <b:First>Lou</b:First>
          </b:Person>
        </b:NameList>
      </b:Author>
      <b:Editor>
        <b:NameList>
          <b:Person>
            <b:Last>Kaplan</b:Last>
            <b:First>Elliott</b:First>
            <b:Middle>D.</b:Middle>
          </b:Person>
          <b:Person>
            <b:Last>Hegarty</b:Last>
            <b:First>Christopher</b:First>
            <b:Middle>J</b:Middle>
          </b:Person>
        </b:NameList>
      </b:Editor>
    </b:Author>
    <b:BookTitle>Understanding GPS Principles and Applications</b:BookTitle>
    <b:City>Boston</b:City>
    <b:Publisher>Artech House</b:Publisher>
    <b:Edition>2nd</b:Edition>
    <b:Medium>[online]</b:Medium>
    <b:RefOrder>12</b:RefOrder>
  </b:Source>
  <b:Source>
    <b:Tag>Cra22</b:Tag>
    <b:SourceType>Misc</b:SourceType>
    <b:Guid>{01582B0F-66AE-448E-B643-6896EFE064B0}</b:Guid>
    <b:Title>Fields of silence and broken cycles: Russia’s electronic warfare</b:Title>
    <b:Year>2022</b:Year>
    <b:Author>
      <b:Author>
        <b:NameList>
          <b:Person>
            <b:Last>Cranny-Evans</b:Last>
            <b:First>Samuel</b:First>
          </b:Person>
        </b:NameList>
      </b:Author>
    </b:Author>
    <b:ProductionCompany>Global Defence Technology</b:ProductionCompany>
    <b:Month>March</b:Month>
    <b:YearAccessed>2022</b:YearAccessed>
    <b:MonthAccessed>11</b:MonthAccessed>
    <b:DayAccessed>30</b:DayAccessed>
    <b:URL>https://defence.nridigital.com/global_defence_technology_mar22/russia_electronic_warfare</b:URL>
    <b:Medium>[online magazine]</b:Medium>
    <b:Issue>133</b:Issue>
    <b:RefOrder>15</b:RefOrder>
  </b:Source>
  <b:Source>
    <b:Tag>Sco11</b:Tag>
    <b:SourceType>InternetSite</b:SourceType>
    <b:Guid>{08ECC1FA-FB0A-44B9-812D-6A9B872FE63C}</b:Guid>
    <b:Title>Exclusive: Iran hijacked US drone, says Iranian engineer</b:Title>
    <b:Year>2011</b:Year>
    <b:Month>12</b:Month>
    <b:Day>15</b:Day>
    <b:YearAccessed>2022</b:YearAccessed>
    <b:MonthAccessed>12</b:MonthAccessed>
    <b:DayAccessed>02</b:DayAccessed>
    <b:URL>https://www.csmonitor.com/World/Middle-East/2011/1215/Exclusive-Iran-hijacked-US-drone-says-Iranian-engineer</b:URL>
    <b:ProductionCompany>Christian Science Monitor</b:ProductionCompany>
    <b:Author>
      <b:Author>
        <b:NameList>
          <b:Person>
            <b:Last>Peterson</b:Last>
            <b:First>Scott</b:First>
          </b:Person>
          <b:Person>
            <b:Last>Faramarzi</b:Last>
            <b:First>Payam</b:First>
          </b:Person>
        </b:NameList>
      </b:Author>
    </b:Author>
    <b:RefOrder>17</b:RefOrder>
  </b:Source>
  <b:Source>
    <b:Tag>Ada11</b:Tag>
    <b:SourceType>InternetSite</b:SourceType>
    <b:Guid>{7322C5DD-B7EA-4C31-B823-9B8041EB964B}</b:Guid>
    <b:Author>
      <b:Author>
        <b:NameList>
          <b:Person>
            <b:Last>Rawnsley</b:Last>
            <b:First>Adam</b:First>
          </b:Person>
        </b:NameList>
      </b:Author>
    </b:Author>
    <b:Title>Iran's Alleged Drone Hack: Tough, but Possible</b:Title>
    <b:ProductionCompany>Wired</b:ProductionCompany>
    <b:Year>2011</b:Year>
    <b:Month>12</b:Month>
    <b:Day>16</b:Day>
    <b:YearAccessed>2022</b:YearAccessed>
    <b:MonthAccessed>12</b:MonthAccessed>
    <b:DayAccessed>03</b:DayAccessed>
    <b:URL>https://www.wired.com/2011/12/iran-drone-hack-gps/</b:URL>
    <b:RefOrder>18</b:RefOrder>
  </b:Source>
  <b:Source>
    <b:Tag>Bra21</b:Tag>
    <b:SourceType>BookSection</b:SourceType>
    <b:Guid>{530D610E-E8BB-4D88-99F3-C0E2D0D2FA50}</b:Guid>
    <b:Title>Introduction, Early History, and Assuring PNT (PTA)</b:Title>
    <b:Year>2021</b:Year>
    <b:Author>
      <b:Author>
        <b:NameList>
          <b:Person>
            <b:Last>Parkinson</b:Last>
            <b:First>Bradford</b:First>
            <b:Middle>W.</b:Middle>
          </b:Person>
          <b:Person>
            <b:Last>Marton</b:Last>
            <b:First>Y.T.</b:First>
            <b:Middle>Jade</b:Middle>
          </b:Person>
          <b:Person>
            <b:Last>Diggelen</b:Last>
            <b:First>Frank</b:First>
            <b:Middle>van</b:Middle>
          </b:Person>
          <b:Person>
            <b:Last>Jnr.</b:Last>
            <b:First>James</b:First>
            <b:Middle>J Spilker</b:Middle>
          </b:Person>
        </b:NameList>
      </b:Author>
      <b:Editor>
        <b:NameList>
          <b:Person>
            <b:Last>Y. T. Jade Morton</b:Last>
            <b:First>Frank</b:First>
            <b:Middle>van Diggelen, James J. Spilker Jr., and Bradford W. Parkinson</b:Middle>
          </b:Person>
        </b:NameList>
      </b:Editor>
    </b:Author>
    <b:BookTitle>Position, Navigation, and Timing Technologies in the 21st Century: Integrated Satellite Navigation, Sensor Systems, and Civil Applications</b:BookTitle>
    <b:Pages>1- 42</b:Pages>
    <b:City>New York</b:City>
    <b:Publisher>y John Wiley &amp; Sons, Inc</b:Publisher>
    <b:Volume>I</b:Volume>
    <b:RefOrder>2</b:RefOrder>
  </b:Source>
  <b:Source>
    <b:Tag>Moh18</b:Tag>
    <b:SourceType>BookSection</b:SourceType>
    <b:Guid>{104A4070-914E-4EAD-B012-1DE6E02C52B5}</b:Guid>
    <b:Author>
      <b:Author>
        <b:NameList>
          <b:Person>
            <b:Last>Tamazin</b:Last>
            <b:First>Mohamed</b:First>
          </b:Person>
          <b:Person>
            <b:Last>Karaim</b:Last>
            <b:First>Malek</b:First>
          </b:Person>
          <b:Person>
            <b:Last>Noureldin</b:Last>
            <b:First>Aboelmagd</b:First>
          </b:Person>
        </b:NameList>
      </b:Author>
    </b:Author>
    <b:Title>GNSSs, Signals, and Receivers</b:Title>
    <b:BookTitle>Multifunctional Operation and Application of GPS</b:BookTitle>
    <b:Year>2018</b:Year>
    <b:Pages>119 - 140</b:Pages>
    <b:City>London</b:City>
    <b:Publisher>IntechOpen</b:Publisher>
    <b:Medium>Online</b:Medium>
    <b:RefOrder>7</b:RefOrder>
  </b:Source>
  <b:Source>
    <b:Tag>Sun15</b:Tag>
    <b:SourceType>JournalArticle</b:SourceType>
    <b:Guid>{9C93C44E-06BC-4417-A381-AC37F0713644}</b:Guid>
    <b:Title>An Overview of GNSS Applications</b:Title>
    <b:Year>2015</b:Year>
    <b:Pages>30 - 35</b:Pages>
    <b:Author>
      <b:Author>
        <b:NameList>
          <b:Person>
            <b:Last>Sultana</b:Last>
            <b:First>Sunjida</b:First>
          </b:Person>
          <b:Person>
            <b:Last>Reza</b:Last>
            <b:First>Tasmia</b:First>
          </b:Person>
          <b:Person>
            <b:Last>Tahsin</b:Last>
            <b:First>Mahdia</b:First>
          </b:Person>
          <b:Person>
            <b:Last>Hossam-E-Haider</b:Last>
            <b:First>Md.,</b:First>
          </b:Person>
        </b:NameList>
      </b:Author>
    </b:Author>
    <b:JournalName>Military Institute of Science and Technology</b:JournalName>
    <b:Volume>3</b:Volume>
    <b:Issue>1</b:Issue>
    <b:RefOrder>3</b:RefOrder>
  </b:Source>
  <b:Source>
    <b:Tag>Phi06</b:Tag>
    <b:SourceType>BookSection</b:SourceType>
    <b:Guid>{B97F5339-0868-487D-BE4B-DA755B07F586}</b:Guid>
    <b:Title>GPS Satellite Signal Characteristics</b:Title>
    <b:Year>2006</b:Year>
    <b:Author>
      <b:Author>
        <b:NameList>
          <b:Person>
            <b:Last>Ward</b:Last>
            <b:First>Phillip</b:First>
            <b:Middle>W.</b:Middle>
          </b:Person>
          <b:Person>
            <b:Last>Betz</b:Last>
            <b:First>John</b:First>
            <b:Middle>W.</b:Middle>
          </b:Person>
          <b:Person>
            <b:Last>Hegarty</b:Last>
            <b:First>Christopher</b:First>
            <b:Middle>J.</b:Middle>
          </b:Person>
        </b:NameList>
      </b:Author>
      <b:Editor>
        <b:NameList>
          <b:Person>
            <b:Last>Kaplan</b:Last>
            <b:First>Elliott</b:First>
            <b:Middle>D.</b:Middle>
          </b:Person>
          <b:Person>
            <b:Last>Hegarty</b:Last>
            <b:First>Christopher</b:First>
            <b:Middle>J.</b:Middle>
          </b:Person>
        </b:NameList>
      </b:Editor>
    </b:Author>
    <b:BookTitle>Understanding GPS Principles and Applications</b:BookTitle>
    <b:Pages>113 - 150</b:Pages>
    <b:City>Boston</b:City>
    <b:Publisher>Artech House</b:Publisher>
    <b:Edition>2nd</b:Edition>
    <b:Medium>[online]</b:Medium>
    <b:RefOrder>11</b:RefOrder>
  </b:Source>
  <b:Source>
    <b:Tag>Psi21</b:Tag>
    <b:SourceType>BookSection</b:SourceType>
    <b:Guid>{319923C5-39AC-4114-A3B6-C256D11F598A}</b:Guid>
    <b:Title>Civilian GNSS Spoofing, Detection, and Recovery</b:Title>
    <b:BookTitle>Position, Navigation, and Timing Technologies in the 21st Century: Integrated Satellite Navigation, Sensor Systems, and Civil Applications</b:BookTitle>
    <b:Year>2021</b:Year>
    <b:Pages>655 - 680</b:Pages>
    <b:City>New York</b:City>
    <b:Publisher>John Wiley &amp; Sons Inc</b:Publisher>
    <b:Author>
      <b:Author>
        <b:NameList>
          <b:Person>
            <b:Last>Psiaki</b:Last>
            <b:First>Mark</b:First>
          </b:Person>
          <b:Person>
            <b:Last>Humphreys</b:Last>
            <b:First>Todd</b:First>
          </b:Person>
        </b:NameList>
      </b:Author>
      <b:Editor>
        <b:NameList>
          <b:Person>
            <b:Last>Morton</b:Last>
            <b:First>Jade</b:First>
            <b:Middle>Y.T.</b:Middle>
          </b:Person>
          <b:Person>
            <b:Last>Diggelen</b:Last>
            <b:First>Frank</b:First>
            <b:Middle>van</b:Middle>
          </b:Person>
          <b:Person>
            <b:Last>Jnr.</b:Last>
            <b:First>James</b:First>
            <b:Middle>J. Spilker</b:Middle>
          </b:Person>
          <b:Person>
            <b:Last>Parkinson</b:Last>
            <b:First>Bradford</b:First>
            <b:Middle>W.</b:Middle>
          </b:Person>
        </b:NameList>
      </b:Editor>
    </b:Author>
    <b:Volume>I</b:Volume>
    <b:Edition>1st</b:Edition>
    <b:RefOrder>16</b:RefOrder>
  </b:Source>
  <b:Source>
    <b:Tag>Def22</b:Tag>
    <b:SourceType>InternetSite</b:SourceType>
    <b:Guid>{69D2FF80-65F2-49F8-9E83-8702E6A5051C}</b:Guid>
    <b:Author>
      <b:Author>
        <b:Corporate>Defence and Security Accelerator</b:Corporate>
      </b:Author>
    </b:Author>
    <b:Title>Exploring GNSS alternatives for weapon systems</b:Title>
    <b:ProductionCompany>Uk Government </b:ProductionCompany>
    <b:Year>2022</b:Year>
    <b:Month>February</b:Month>
    <b:Day>10</b:Day>
    <b:YearAccessed>2022</b:YearAccessed>
    <b:MonthAccessed>11</b:MonthAccessed>
    <b:DayAccessed>30</b:DayAccessed>
    <b:URL>https://www.gov.uk/government/news/exploring-gnss-alternatives-for-weapon-systems</b:URL>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4BA905-998D-4327-883B-765CDE54C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3886</Words>
  <Characters>22153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The significance of Global Navigation Satellite Systems (GNSS) spoofing to OME.</vt:lpstr>
    </vt:vector>
  </TitlesOfParts>
  <Company/>
  <LinksUpToDate>false</LinksUpToDate>
  <CharactersWithSpaces>25988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significance of Global Navigation Satellite Systems (GNSS) spoofing to OME.</dc:title>
  <dc:subject/>
  <dc:creator>Joshua Ede (2023302)</dc:creator>
  <cp:keywords/>
  <dc:description/>
  <cp:lastModifiedBy>Joshua Ede (2023302)</cp:lastModifiedBy>
  <cp:revision>15</cp:revision>
  <dcterms:created xsi:type="dcterms:W3CDTF">2022-12-11T20:11:00Z</dcterms:created>
  <dcterms:modified xsi:type="dcterms:W3CDTF">2022-12-11T21:47:00Z</dcterms:modified>
</cp:coreProperties>
</file>