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9CE64" w14:textId="77777777" w:rsidR="00E51C20" w:rsidRDefault="00E51C20" w:rsidP="00FD35F2">
      <w:pPr>
        <w:spacing w:line="360" w:lineRule="auto"/>
        <w:rPr>
          <w:rFonts w:ascii="Arial" w:hAnsi="Arial" w:cs="Arial"/>
        </w:rPr>
      </w:pPr>
    </w:p>
    <w:p w14:paraId="6FE19CD1" w14:textId="77777777" w:rsidR="00ED48B2" w:rsidRPr="00ED48B2" w:rsidRDefault="00ED48B2" w:rsidP="00ED48B2">
      <w:pPr>
        <w:rPr>
          <w:rFonts w:ascii="Arial" w:hAnsi="Arial" w:cs="Arial"/>
          <w:b/>
          <w:bCs/>
        </w:rPr>
      </w:pPr>
      <w:r w:rsidRPr="00ED48B2">
        <w:rPr>
          <w:rFonts w:ascii="Arial" w:hAnsi="Arial" w:cs="Arial"/>
          <w:b/>
          <w:bCs/>
        </w:rPr>
        <w:t xml:space="preserve">Name:                                Aasma Amjid </w:t>
      </w:r>
    </w:p>
    <w:p w14:paraId="3D49F609" w14:textId="77777777" w:rsidR="00ED48B2" w:rsidRPr="00ED48B2" w:rsidRDefault="00ED48B2" w:rsidP="00ED48B2">
      <w:pPr>
        <w:rPr>
          <w:rFonts w:ascii="Arial" w:hAnsi="Arial" w:cs="Arial"/>
          <w:b/>
          <w:bCs/>
        </w:rPr>
      </w:pPr>
      <w:r w:rsidRPr="00ED48B2">
        <w:rPr>
          <w:rFonts w:ascii="Arial" w:hAnsi="Arial" w:cs="Arial"/>
          <w:b/>
          <w:bCs/>
        </w:rPr>
        <w:t xml:space="preserve">Student ID:                            2322971 </w:t>
      </w:r>
    </w:p>
    <w:p w14:paraId="597097B3" w14:textId="6C0E8241" w:rsidR="00ED48B2" w:rsidRPr="00ED48B2" w:rsidRDefault="00ED48B2" w:rsidP="00ED48B2">
      <w:pPr>
        <w:rPr>
          <w:rFonts w:ascii="Arial" w:hAnsi="Arial" w:cs="Arial"/>
          <w:b/>
          <w:bCs/>
        </w:rPr>
      </w:pPr>
      <w:r w:rsidRPr="00ED48B2">
        <w:rPr>
          <w:rFonts w:ascii="Arial" w:hAnsi="Arial" w:cs="Arial"/>
          <w:b/>
          <w:bCs/>
        </w:rPr>
        <w:t xml:space="preserve">Module:   </w:t>
      </w:r>
      <w:r>
        <w:rPr>
          <w:rFonts w:ascii="Arial" w:hAnsi="Arial" w:cs="Arial"/>
          <w:b/>
          <w:bCs/>
        </w:rPr>
        <w:t xml:space="preserve">               </w:t>
      </w:r>
      <w:r w:rsidRPr="00ED48B2">
        <w:rPr>
          <w:rFonts w:ascii="Arial" w:hAnsi="Arial" w:cs="Arial"/>
          <w:b/>
          <w:bCs/>
        </w:rPr>
        <w:t xml:space="preserve"> Change Makers: Building your Own Personal Brand For Sustainable       </w:t>
      </w:r>
      <w:r>
        <w:rPr>
          <w:rFonts w:ascii="Arial" w:hAnsi="Arial" w:cs="Arial"/>
          <w:b/>
          <w:bCs/>
        </w:rPr>
        <w:t xml:space="preserve">       </w:t>
      </w:r>
      <w:r w:rsidRPr="00ED48B2">
        <w:rPr>
          <w:rFonts w:ascii="Arial" w:hAnsi="Arial" w:cs="Arial"/>
          <w:b/>
          <w:bCs/>
        </w:rPr>
        <w:t xml:space="preserve"> Employability</w:t>
      </w:r>
    </w:p>
    <w:p w14:paraId="4F78A576" w14:textId="77777777" w:rsidR="00ED48B2" w:rsidRPr="00ED48B2" w:rsidRDefault="00ED48B2" w:rsidP="00ED48B2">
      <w:pPr>
        <w:rPr>
          <w:rFonts w:ascii="Arial" w:hAnsi="Arial" w:cs="Arial"/>
          <w:b/>
          <w:bCs/>
        </w:rPr>
      </w:pPr>
      <w:r w:rsidRPr="00ED48B2">
        <w:rPr>
          <w:rFonts w:ascii="Arial" w:hAnsi="Arial" w:cs="Arial"/>
          <w:b/>
          <w:bCs/>
        </w:rPr>
        <w:t>Module Code:               BMHP5015-BIRM</w:t>
      </w:r>
    </w:p>
    <w:p w14:paraId="62708E3C" w14:textId="1CCABEE8" w:rsidR="00ED48B2" w:rsidRPr="00ED48B2" w:rsidRDefault="00ED48B2" w:rsidP="00ED48B2">
      <w:pPr>
        <w:rPr>
          <w:rFonts w:ascii="Arial" w:hAnsi="Arial" w:cs="Arial"/>
          <w:b/>
          <w:bCs/>
        </w:rPr>
      </w:pPr>
      <w:r w:rsidRPr="00ED48B2">
        <w:rPr>
          <w:rFonts w:ascii="Arial" w:hAnsi="Arial" w:cs="Arial"/>
          <w:b/>
          <w:bCs/>
        </w:rPr>
        <w:t xml:space="preserve">Assignment:                  </w:t>
      </w:r>
      <w:r w:rsidR="0053050A">
        <w:rPr>
          <w:rFonts w:ascii="Arial" w:hAnsi="Arial" w:cs="Arial"/>
          <w:b/>
          <w:bCs/>
        </w:rPr>
        <w:t>Written Report (Comp-2)</w:t>
      </w:r>
    </w:p>
    <w:p w14:paraId="130D82FE" w14:textId="3B67326D" w:rsidR="009A6645" w:rsidRDefault="00ED48B2" w:rsidP="00ED48B2">
      <w:pPr>
        <w:rPr>
          <w:rFonts w:ascii="Arial" w:hAnsi="Arial" w:cs="Arial"/>
          <w:b/>
          <w:bCs/>
        </w:rPr>
      </w:pPr>
      <w:r w:rsidRPr="00ED48B2">
        <w:rPr>
          <w:rFonts w:ascii="Arial" w:hAnsi="Arial" w:cs="Arial"/>
          <w:b/>
          <w:bCs/>
        </w:rPr>
        <w:t>Lecturer:                          Raheela Sh</w:t>
      </w:r>
      <w:r>
        <w:rPr>
          <w:rFonts w:ascii="Arial" w:hAnsi="Arial" w:cs="Arial"/>
          <w:b/>
          <w:bCs/>
        </w:rPr>
        <w:t>a</w:t>
      </w:r>
      <w:r w:rsidRPr="00ED48B2">
        <w:rPr>
          <w:rFonts w:ascii="Arial" w:hAnsi="Arial" w:cs="Arial"/>
          <w:b/>
          <w:bCs/>
        </w:rPr>
        <w:t>ikh</w:t>
      </w:r>
    </w:p>
    <w:p w14:paraId="01064270" w14:textId="77777777" w:rsidR="009A6645" w:rsidRDefault="009A6645">
      <w:pPr>
        <w:rPr>
          <w:rFonts w:ascii="Arial" w:hAnsi="Arial" w:cs="Arial"/>
          <w:b/>
          <w:bCs/>
        </w:rPr>
      </w:pPr>
      <w:r>
        <w:rPr>
          <w:rFonts w:ascii="Arial" w:hAnsi="Arial" w:cs="Arial"/>
          <w:b/>
          <w:bCs/>
        </w:rPr>
        <w:br w:type="page"/>
      </w:r>
    </w:p>
    <w:p w14:paraId="4055ECB8" w14:textId="610E02F0" w:rsidR="00ED48B2" w:rsidRDefault="009A6645" w:rsidP="00ED48B2">
      <w:pPr>
        <w:rPr>
          <w:rFonts w:ascii="Arial" w:hAnsi="Arial" w:cs="Arial"/>
          <w:b/>
          <w:bCs/>
        </w:rPr>
      </w:pPr>
      <w:r>
        <w:rPr>
          <w:rFonts w:ascii="Arial" w:hAnsi="Arial" w:cs="Arial"/>
          <w:b/>
          <w:bCs/>
        </w:rPr>
        <w:t xml:space="preserve">Contents </w:t>
      </w:r>
    </w:p>
    <w:p w14:paraId="45E46AB9" w14:textId="2F876696" w:rsidR="009A6645" w:rsidRDefault="001E4DD0" w:rsidP="00ED48B2">
      <w:pPr>
        <w:rPr>
          <w:rFonts w:ascii="Arial" w:hAnsi="Arial" w:cs="Arial"/>
          <w:b/>
          <w:bCs/>
        </w:rPr>
      </w:pPr>
      <w:r>
        <w:rPr>
          <w:rFonts w:ascii="Arial" w:hAnsi="Arial" w:cs="Arial"/>
          <w:b/>
          <w:bCs/>
        </w:rPr>
        <w:t xml:space="preserve">Cover </w:t>
      </w:r>
      <w:r w:rsidR="00523B79">
        <w:rPr>
          <w:rFonts w:ascii="Arial" w:hAnsi="Arial" w:cs="Arial"/>
          <w:b/>
          <w:bCs/>
        </w:rPr>
        <w:t>P</w:t>
      </w:r>
      <w:r>
        <w:rPr>
          <w:rFonts w:ascii="Arial" w:hAnsi="Arial" w:cs="Arial"/>
          <w:b/>
          <w:bCs/>
        </w:rPr>
        <w:t>age …………………………………………………………</w:t>
      </w:r>
      <w:r w:rsidR="004E218C">
        <w:rPr>
          <w:rFonts w:ascii="Arial" w:hAnsi="Arial" w:cs="Arial"/>
          <w:b/>
          <w:bCs/>
        </w:rPr>
        <w:t>…</w:t>
      </w:r>
      <w:r w:rsidR="004B33B4">
        <w:rPr>
          <w:rFonts w:ascii="Arial" w:hAnsi="Arial" w:cs="Arial"/>
          <w:b/>
          <w:bCs/>
        </w:rPr>
        <w:t>…...</w:t>
      </w:r>
      <w:r w:rsidR="00D658EF">
        <w:rPr>
          <w:rFonts w:ascii="Arial" w:hAnsi="Arial" w:cs="Arial"/>
          <w:b/>
          <w:bCs/>
        </w:rPr>
        <w:t xml:space="preserve">              </w:t>
      </w:r>
      <w:r>
        <w:rPr>
          <w:rFonts w:ascii="Arial" w:hAnsi="Arial" w:cs="Arial"/>
          <w:b/>
          <w:bCs/>
        </w:rPr>
        <w:t xml:space="preserve"> 01 </w:t>
      </w:r>
    </w:p>
    <w:p w14:paraId="049F53DF" w14:textId="62E2CD87" w:rsidR="00523B79" w:rsidRDefault="00523B79" w:rsidP="00ED48B2">
      <w:pPr>
        <w:rPr>
          <w:rFonts w:ascii="Arial" w:hAnsi="Arial" w:cs="Arial"/>
          <w:b/>
          <w:bCs/>
        </w:rPr>
      </w:pPr>
      <w:r>
        <w:rPr>
          <w:rFonts w:ascii="Arial" w:hAnsi="Arial" w:cs="Arial"/>
          <w:b/>
          <w:bCs/>
        </w:rPr>
        <w:t>Contents Page ………………………………………………………</w:t>
      </w:r>
      <w:r w:rsidR="00806CCD">
        <w:rPr>
          <w:rFonts w:ascii="Arial" w:hAnsi="Arial" w:cs="Arial"/>
          <w:b/>
          <w:bCs/>
        </w:rPr>
        <w:t>……</w:t>
      </w:r>
      <w:r w:rsidR="00D658EF">
        <w:rPr>
          <w:rFonts w:ascii="Arial" w:hAnsi="Arial" w:cs="Arial"/>
          <w:b/>
          <w:bCs/>
        </w:rPr>
        <w:t xml:space="preserve">              </w:t>
      </w:r>
      <w:r w:rsidR="00A050E2">
        <w:rPr>
          <w:rFonts w:ascii="Arial" w:hAnsi="Arial" w:cs="Arial"/>
          <w:b/>
          <w:bCs/>
        </w:rPr>
        <w:t>02</w:t>
      </w:r>
    </w:p>
    <w:p w14:paraId="4C2FAFA2" w14:textId="34C170CC" w:rsidR="00181624" w:rsidRDefault="00181624" w:rsidP="00ED48B2">
      <w:pPr>
        <w:rPr>
          <w:rFonts w:ascii="Arial" w:hAnsi="Arial" w:cs="Arial"/>
          <w:b/>
          <w:bCs/>
        </w:rPr>
      </w:pPr>
      <w:r>
        <w:rPr>
          <w:rFonts w:ascii="Arial" w:hAnsi="Arial" w:cs="Arial"/>
          <w:b/>
          <w:bCs/>
        </w:rPr>
        <w:t>I</w:t>
      </w:r>
      <w:r w:rsidR="00211C71">
        <w:rPr>
          <w:rFonts w:ascii="Arial" w:hAnsi="Arial" w:cs="Arial"/>
          <w:b/>
          <w:bCs/>
        </w:rPr>
        <w:t>nt</w:t>
      </w:r>
      <w:r>
        <w:rPr>
          <w:rFonts w:ascii="Arial" w:hAnsi="Arial" w:cs="Arial"/>
          <w:b/>
          <w:bCs/>
        </w:rPr>
        <w:t>roduction …………………………………………………………...</w:t>
      </w:r>
      <w:r w:rsidR="00806CCD">
        <w:rPr>
          <w:rFonts w:ascii="Arial" w:hAnsi="Arial" w:cs="Arial"/>
          <w:b/>
          <w:bCs/>
        </w:rPr>
        <w:t>....</w:t>
      </w:r>
      <w:r w:rsidR="00D658EF">
        <w:rPr>
          <w:rFonts w:ascii="Arial" w:hAnsi="Arial" w:cs="Arial"/>
          <w:b/>
          <w:bCs/>
        </w:rPr>
        <w:t xml:space="preserve">              </w:t>
      </w:r>
      <w:r>
        <w:rPr>
          <w:rFonts w:ascii="Arial" w:hAnsi="Arial" w:cs="Arial"/>
          <w:b/>
          <w:bCs/>
        </w:rPr>
        <w:t xml:space="preserve"> </w:t>
      </w:r>
      <w:r w:rsidR="00A050E2">
        <w:rPr>
          <w:rFonts w:ascii="Arial" w:hAnsi="Arial" w:cs="Arial"/>
          <w:b/>
          <w:bCs/>
        </w:rPr>
        <w:t>03</w:t>
      </w:r>
    </w:p>
    <w:p w14:paraId="322B8EBC" w14:textId="2F7C7A36" w:rsidR="00523B79" w:rsidRDefault="00523B79" w:rsidP="00ED48B2">
      <w:pPr>
        <w:rPr>
          <w:rFonts w:ascii="Arial" w:hAnsi="Arial" w:cs="Arial"/>
          <w:b/>
          <w:bCs/>
        </w:rPr>
      </w:pPr>
      <w:r>
        <w:rPr>
          <w:rFonts w:ascii="Arial" w:hAnsi="Arial" w:cs="Arial"/>
          <w:b/>
          <w:bCs/>
        </w:rPr>
        <w:t>Screen shots of the advertisement ………………………………</w:t>
      </w:r>
      <w:r w:rsidR="004B33B4">
        <w:rPr>
          <w:rFonts w:ascii="Arial" w:hAnsi="Arial" w:cs="Arial"/>
          <w:b/>
          <w:bCs/>
        </w:rPr>
        <w:t>…...</w:t>
      </w:r>
      <w:r w:rsidR="00D658EF">
        <w:rPr>
          <w:rFonts w:ascii="Arial" w:hAnsi="Arial" w:cs="Arial"/>
          <w:b/>
          <w:bCs/>
        </w:rPr>
        <w:t xml:space="preserve">              </w:t>
      </w:r>
      <w:r w:rsidR="00C9773A">
        <w:rPr>
          <w:rFonts w:ascii="Arial" w:hAnsi="Arial" w:cs="Arial"/>
          <w:b/>
          <w:bCs/>
        </w:rPr>
        <w:t>03-04</w:t>
      </w:r>
    </w:p>
    <w:p w14:paraId="2A8D1C55" w14:textId="040C2BEA" w:rsidR="00C9773A" w:rsidRDefault="00C9773A" w:rsidP="00ED48B2">
      <w:pPr>
        <w:rPr>
          <w:rFonts w:ascii="Arial" w:hAnsi="Arial" w:cs="Arial"/>
          <w:b/>
          <w:bCs/>
        </w:rPr>
      </w:pPr>
      <w:r>
        <w:rPr>
          <w:rFonts w:ascii="Arial" w:hAnsi="Arial" w:cs="Arial"/>
          <w:b/>
          <w:bCs/>
        </w:rPr>
        <w:t xml:space="preserve">Analysis of </w:t>
      </w:r>
      <w:r w:rsidR="003455E4">
        <w:rPr>
          <w:rFonts w:ascii="Arial" w:hAnsi="Arial" w:cs="Arial"/>
          <w:b/>
          <w:bCs/>
        </w:rPr>
        <w:t>employability skills ……………………………………</w:t>
      </w:r>
      <w:r w:rsidR="00806CCD">
        <w:rPr>
          <w:rFonts w:ascii="Arial" w:hAnsi="Arial" w:cs="Arial"/>
          <w:b/>
          <w:bCs/>
        </w:rPr>
        <w:t>…</w:t>
      </w:r>
      <w:r w:rsidR="003455E4">
        <w:rPr>
          <w:rFonts w:ascii="Arial" w:hAnsi="Arial" w:cs="Arial"/>
          <w:b/>
          <w:bCs/>
        </w:rPr>
        <w:t xml:space="preserve"> </w:t>
      </w:r>
      <w:r w:rsidR="00D658EF">
        <w:rPr>
          <w:rFonts w:ascii="Arial" w:hAnsi="Arial" w:cs="Arial"/>
          <w:b/>
          <w:bCs/>
        </w:rPr>
        <w:t xml:space="preserve">              </w:t>
      </w:r>
      <w:r w:rsidR="003455E4">
        <w:rPr>
          <w:rFonts w:ascii="Arial" w:hAnsi="Arial" w:cs="Arial"/>
          <w:b/>
          <w:bCs/>
        </w:rPr>
        <w:t>05</w:t>
      </w:r>
    </w:p>
    <w:p w14:paraId="75B13A14" w14:textId="1B7F6674" w:rsidR="00D43277" w:rsidRDefault="003455E4" w:rsidP="00ED48B2">
      <w:pPr>
        <w:rPr>
          <w:rFonts w:ascii="Arial" w:hAnsi="Arial" w:cs="Arial"/>
          <w:b/>
          <w:bCs/>
        </w:rPr>
      </w:pPr>
      <w:r>
        <w:rPr>
          <w:rFonts w:ascii="Arial" w:hAnsi="Arial" w:cs="Arial"/>
          <w:b/>
          <w:bCs/>
        </w:rPr>
        <w:t xml:space="preserve">Evaluation of </w:t>
      </w:r>
      <w:r w:rsidR="00D43277">
        <w:rPr>
          <w:rFonts w:ascii="Arial" w:hAnsi="Arial" w:cs="Arial"/>
          <w:b/>
          <w:bCs/>
        </w:rPr>
        <w:t xml:space="preserve">personal </w:t>
      </w:r>
      <w:r>
        <w:rPr>
          <w:rFonts w:ascii="Arial" w:hAnsi="Arial" w:cs="Arial"/>
          <w:b/>
          <w:bCs/>
        </w:rPr>
        <w:t>skills</w:t>
      </w:r>
      <w:r w:rsidR="00D43277">
        <w:rPr>
          <w:rFonts w:ascii="Arial" w:hAnsi="Arial" w:cs="Arial"/>
          <w:b/>
          <w:bCs/>
        </w:rPr>
        <w:t xml:space="preserve"> ………………………………………</w:t>
      </w:r>
      <w:r w:rsidR="00806CCD">
        <w:rPr>
          <w:rFonts w:ascii="Arial" w:hAnsi="Arial" w:cs="Arial"/>
          <w:b/>
          <w:bCs/>
        </w:rPr>
        <w:t>….</w:t>
      </w:r>
      <w:r w:rsidR="00D43277">
        <w:rPr>
          <w:rFonts w:ascii="Arial" w:hAnsi="Arial" w:cs="Arial"/>
          <w:b/>
          <w:bCs/>
        </w:rPr>
        <w:t xml:space="preserve"> </w:t>
      </w:r>
      <w:r w:rsidR="00D658EF">
        <w:rPr>
          <w:rFonts w:ascii="Arial" w:hAnsi="Arial" w:cs="Arial"/>
          <w:b/>
          <w:bCs/>
        </w:rPr>
        <w:t xml:space="preserve">              </w:t>
      </w:r>
      <w:r w:rsidR="00D43277">
        <w:rPr>
          <w:rFonts w:ascii="Arial" w:hAnsi="Arial" w:cs="Arial"/>
          <w:b/>
          <w:bCs/>
        </w:rPr>
        <w:t>06</w:t>
      </w:r>
    </w:p>
    <w:p w14:paraId="30E830C9" w14:textId="7E184D76" w:rsidR="00510D37" w:rsidRDefault="00510D37" w:rsidP="00ED48B2">
      <w:pPr>
        <w:rPr>
          <w:rFonts w:ascii="Arial" w:hAnsi="Arial" w:cs="Arial"/>
          <w:b/>
          <w:bCs/>
        </w:rPr>
      </w:pPr>
      <w:r>
        <w:rPr>
          <w:rFonts w:ascii="Arial" w:hAnsi="Arial" w:cs="Arial"/>
          <w:b/>
          <w:bCs/>
        </w:rPr>
        <w:t>Timeline and Action plan ………………………………………………</w:t>
      </w:r>
      <w:r w:rsidR="00806CCD">
        <w:rPr>
          <w:rFonts w:ascii="Arial" w:hAnsi="Arial" w:cs="Arial"/>
          <w:b/>
          <w:bCs/>
        </w:rPr>
        <w:t>…</w:t>
      </w:r>
      <w:r>
        <w:rPr>
          <w:rFonts w:ascii="Arial" w:hAnsi="Arial" w:cs="Arial"/>
          <w:b/>
          <w:bCs/>
        </w:rPr>
        <w:t xml:space="preserve"> </w:t>
      </w:r>
      <w:r w:rsidR="00D658EF">
        <w:rPr>
          <w:rFonts w:ascii="Arial" w:hAnsi="Arial" w:cs="Arial"/>
          <w:b/>
          <w:bCs/>
        </w:rPr>
        <w:t xml:space="preserve">           </w:t>
      </w:r>
      <w:r>
        <w:rPr>
          <w:rFonts w:ascii="Arial" w:hAnsi="Arial" w:cs="Arial"/>
          <w:b/>
          <w:bCs/>
        </w:rPr>
        <w:t>07</w:t>
      </w:r>
    </w:p>
    <w:p w14:paraId="32C305D2" w14:textId="506286E1" w:rsidR="006427C0" w:rsidRDefault="00771F71" w:rsidP="00ED48B2">
      <w:pPr>
        <w:rPr>
          <w:rFonts w:ascii="Arial" w:hAnsi="Arial" w:cs="Arial"/>
          <w:b/>
          <w:bCs/>
        </w:rPr>
      </w:pPr>
      <w:r>
        <w:rPr>
          <w:rFonts w:ascii="Arial" w:hAnsi="Arial" w:cs="Arial"/>
          <w:b/>
          <w:bCs/>
        </w:rPr>
        <w:t>Building personal brand …………………………………………………</w:t>
      </w:r>
      <w:r w:rsidR="004B33B4">
        <w:rPr>
          <w:rFonts w:ascii="Arial" w:hAnsi="Arial" w:cs="Arial"/>
          <w:b/>
          <w:bCs/>
        </w:rPr>
        <w:t>…</w:t>
      </w:r>
      <w:r>
        <w:rPr>
          <w:rFonts w:ascii="Arial" w:hAnsi="Arial" w:cs="Arial"/>
          <w:b/>
          <w:bCs/>
        </w:rPr>
        <w:t xml:space="preserve"> </w:t>
      </w:r>
      <w:r w:rsidR="004E218C">
        <w:rPr>
          <w:rFonts w:ascii="Arial" w:hAnsi="Arial" w:cs="Arial"/>
          <w:b/>
          <w:bCs/>
        </w:rPr>
        <w:t xml:space="preserve">        </w:t>
      </w:r>
      <w:r>
        <w:rPr>
          <w:rFonts w:ascii="Arial" w:hAnsi="Arial" w:cs="Arial"/>
          <w:b/>
          <w:bCs/>
        </w:rPr>
        <w:t>08</w:t>
      </w:r>
    </w:p>
    <w:p w14:paraId="58638AD2" w14:textId="38082C02" w:rsidR="00771F71" w:rsidRDefault="00771F71" w:rsidP="00ED48B2">
      <w:pPr>
        <w:rPr>
          <w:rFonts w:ascii="Arial" w:hAnsi="Arial" w:cs="Arial"/>
          <w:b/>
          <w:bCs/>
        </w:rPr>
      </w:pPr>
      <w:r>
        <w:rPr>
          <w:rFonts w:ascii="Arial" w:hAnsi="Arial" w:cs="Arial"/>
          <w:b/>
          <w:bCs/>
        </w:rPr>
        <w:t xml:space="preserve">Promoting </w:t>
      </w:r>
      <w:r w:rsidR="005D5433">
        <w:rPr>
          <w:rFonts w:ascii="Arial" w:hAnsi="Arial" w:cs="Arial"/>
          <w:b/>
          <w:bCs/>
        </w:rPr>
        <w:t>professional identity …………………………………………….</w:t>
      </w:r>
      <w:r w:rsidR="004B33B4">
        <w:rPr>
          <w:rFonts w:ascii="Arial" w:hAnsi="Arial" w:cs="Arial"/>
          <w:b/>
          <w:bCs/>
        </w:rPr>
        <w:t>..</w:t>
      </w:r>
      <w:r w:rsidR="005D5433">
        <w:rPr>
          <w:rFonts w:ascii="Arial" w:hAnsi="Arial" w:cs="Arial"/>
          <w:b/>
          <w:bCs/>
        </w:rPr>
        <w:t xml:space="preserve"> </w:t>
      </w:r>
      <w:r w:rsidR="004E218C">
        <w:rPr>
          <w:rFonts w:ascii="Arial" w:hAnsi="Arial" w:cs="Arial"/>
          <w:b/>
          <w:bCs/>
        </w:rPr>
        <w:t xml:space="preserve">   </w:t>
      </w:r>
      <w:r w:rsidR="005D5433">
        <w:rPr>
          <w:rFonts w:ascii="Arial" w:hAnsi="Arial" w:cs="Arial"/>
          <w:b/>
          <w:bCs/>
        </w:rPr>
        <w:t>08-09</w:t>
      </w:r>
    </w:p>
    <w:p w14:paraId="7A6233AF" w14:textId="6102FB1C" w:rsidR="005D5433" w:rsidRDefault="00BC3D8C" w:rsidP="00ED48B2">
      <w:pPr>
        <w:rPr>
          <w:rFonts w:ascii="Arial" w:hAnsi="Arial" w:cs="Arial"/>
          <w:b/>
          <w:bCs/>
        </w:rPr>
      </w:pPr>
      <w:r>
        <w:rPr>
          <w:rFonts w:ascii="Arial" w:hAnsi="Arial" w:cs="Arial"/>
          <w:b/>
          <w:bCs/>
        </w:rPr>
        <w:t>Building network for future employment …………………………………</w:t>
      </w:r>
      <w:r w:rsidR="00267089">
        <w:rPr>
          <w:rFonts w:ascii="Arial" w:hAnsi="Arial" w:cs="Arial"/>
          <w:b/>
          <w:bCs/>
        </w:rPr>
        <w:t>…</w:t>
      </w:r>
      <w:r w:rsidR="004B33B4">
        <w:rPr>
          <w:rFonts w:ascii="Arial" w:hAnsi="Arial" w:cs="Arial"/>
          <w:b/>
          <w:bCs/>
        </w:rPr>
        <w:t xml:space="preserve">. </w:t>
      </w:r>
      <w:r w:rsidR="00267089">
        <w:rPr>
          <w:rFonts w:ascii="Arial" w:hAnsi="Arial" w:cs="Arial"/>
          <w:b/>
          <w:bCs/>
        </w:rPr>
        <w:t xml:space="preserve"> </w:t>
      </w:r>
      <w:r w:rsidR="004E218C">
        <w:rPr>
          <w:rFonts w:ascii="Arial" w:hAnsi="Arial" w:cs="Arial"/>
          <w:b/>
          <w:bCs/>
        </w:rPr>
        <w:t xml:space="preserve">  </w:t>
      </w:r>
      <w:r w:rsidR="00267089">
        <w:rPr>
          <w:rFonts w:ascii="Arial" w:hAnsi="Arial" w:cs="Arial"/>
          <w:b/>
          <w:bCs/>
        </w:rPr>
        <w:t>09</w:t>
      </w:r>
    </w:p>
    <w:p w14:paraId="34DD7CFC" w14:textId="4A685B3B" w:rsidR="00267089" w:rsidRDefault="00267089" w:rsidP="00ED48B2">
      <w:pPr>
        <w:rPr>
          <w:rFonts w:ascii="Arial" w:hAnsi="Arial" w:cs="Arial"/>
          <w:b/>
          <w:bCs/>
        </w:rPr>
      </w:pPr>
      <w:r>
        <w:rPr>
          <w:rFonts w:ascii="Arial" w:hAnsi="Arial" w:cs="Arial"/>
          <w:b/>
          <w:bCs/>
        </w:rPr>
        <w:t>Conclusion …………………………………………………………………………</w:t>
      </w:r>
      <w:r w:rsidR="004B33B4">
        <w:rPr>
          <w:rFonts w:ascii="Arial" w:hAnsi="Arial" w:cs="Arial"/>
          <w:b/>
          <w:bCs/>
        </w:rPr>
        <w:t>.</w:t>
      </w:r>
      <w:r w:rsidR="004E218C">
        <w:rPr>
          <w:rFonts w:ascii="Arial" w:hAnsi="Arial" w:cs="Arial"/>
          <w:b/>
          <w:bCs/>
        </w:rPr>
        <w:t xml:space="preserve">  </w:t>
      </w:r>
      <w:r>
        <w:rPr>
          <w:rFonts w:ascii="Arial" w:hAnsi="Arial" w:cs="Arial"/>
          <w:b/>
          <w:bCs/>
        </w:rPr>
        <w:t>10</w:t>
      </w:r>
    </w:p>
    <w:p w14:paraId="3F297AE0" w14:textId="37EA3AE3" w:rsidR="00D658EF" w:rsidRDefault="00D658EF" w:rsidP="00ED48B2">
      <w:pPr>
        <w:rPr>
          <w:rFonts w:ascii="Arial" w:hAnsi="Arial" w:cs="Arial"/>
          <w:b/>
          <w:bCs/>
        </w:rPr>
      </w:pPr>
      <w:r>
        <w:rPr>
          <w:rFonts w:ascii="Arial" w:hAnsi="Arial" w:cs="Arial"/>
          <w:b/>
          <w:bCs/>
        </w:rPr>
        <w:t>Reference list ……………………………………………………………………</w:t>
      </w:r>
      <w:r w:rsidR="004B33B4">
        <w:rPr>
          <w:rFonts w:ascii="Arial" w:hAnsi="Arial" w:cs="Arial"/>
          <w:b/>
          <w:bCs/>
        </w:rPr>
        <w:t>….</w:t>
      </w:r>
      <w:r w:rsidR="004E218C">
        <w:rPr>
          <w:rFonts w:ascii="Arial" w:hAnsi="Arial" w:cs="Arial"/>
          <w:b/>
          <w:bCs/>
        </w:rPr>
        <w:t xml:space="preserve"> </w:t>
      </w:r>
      <w:r>
        <w:rPr>
          <w:rFonts w:ascii="Arial" w:hAnsi="Arial" w:cs="Arial"/>
          <w:b/>
          <w:bCs/>
        </w:rPr>
        <w:t>11-12</w:t>
      </w:r>
    </w:p>
    <w:p w14:paraId="57FF7EFE" w14:textId="77777777" w:rsidR="00D658EF" w:rsidRDefault="00D658EF" w:rsidP="00ED48B2">
      <w:pPr>
        <w:rPr>
          <w:rFonts w:ascii="Arial" w:hAnsi="Arial" w:cs="Arial"/>
          <w:b/>
          <w:bCs/>
        </w:rPr>
      </w:pPr>
    </w:p>
    <w:p w14:paraId="4E3B7527" w14:textId="77777777" w:rsidR="000A4C08" w:rsidRDefault="000A4C08" w:rsidP="00ED48B2">
      <w:pPr>
        <w:rPr>
          <w:rFonts w:ascii="Arial" w:hAnsi="Arial" w:cs="Arial"/>
          <w:b/>
          <w:bCs/>
        </w:rPr>
      </w:pPr>
    </w:p>
    <w:p w14:paraId="1FDE5E68" w14:textId="63DD03D0" w:rsidR="003455E4" w:rsidRDefault="003455E4" w:rsidP="00ED48B2">
      <w:pPr>
        <w:rPr>
          <w:rFonts w:ascii="Arial" w:hAnsi="Arial" w:cs="Arial"/>
          <w:b/>
          <w:bCs/>
        </w:rPr>
      </w:pPr>
      <w:r>
        <w:rPr>
          <w:rFonts w:ascii="Arial" w:hAnsi="Arial" w:cs="Arial"/>
          <w:b/>
          <w:bCs/>
        </w:rPr>
        <w:t xml:space="preserve"> </w:t>
      </w:r>
    </w:p>
    <w:p w14:paraId="7EA03140" w14:textId="77777777" w:rsidR="00C9773A" w:rsidRPr="00ED48B2" w:rsidRDefault="00C9773A" w:rsidP="00ED48B2">
      <w:pPr>
        <w:rPr>
          <w:rFonts w:ascii="Arial" w:hAnsi="Arial" w:cs="Arial"/>
          <w:b/>
          <w:bCs/>
        </w:rPr>
      </w:pPr>
    </w:p>
    <w:p w14:paraId="0D288BB2" w14:textId="2CCCAC15" w:rsidR="00E51C20" w:rsidRDefault="00E51C20">
      <w:pPr>
        <w:rPr>
          <w:rFonts w:ascii="Arial" w:hAnsi="Arial" w:cs="Arial"/>
        </w:rPr>
      </w:pPr>
    </w:p>
    <w:p w14:paraId="68DC9A44" w14:textId="77777777" w:rsidR="00BC3D8C" w:rsidRDefault="00BC3D8C">
      <w:pPr>
        <w:rPr>
          <w:rFonts w:ascii="Arial" w:hAnsi="Arial" w:cs="Arial"/>
        </w:rPr>
      </w:pPr>
      <w:r>
        <w:rPr>
          <w:rFonts w:ascii="Arial" w:hAnsi="Arial" w:cs="Arial"/>
        </w:rPr>
        <w:br w:type="page"/>
      </w:r>
    </w:p>
    <w:p w14:paraId="630C0CDF" w14:textId="42F26A16" w:rsidR="00C86B44" w:rsidRPr="00FD35F2" w:rsidRDefault="00E51C20" w:rsidP="00FD35F2">
      <w:pPr>
        <w:spacing w:line="360" w:lineRule="auto"/>
        <w:rPr>
          <w:rFonts w:ascii="Arial" w:hAnsi="Arial" w:cs="Arial"/>
        </w:rPr>
      </w:pPr>
      <w:r>
        <w:rPr>
          <w:rFonts w:ascii="Arial" w:hAnsi="Arial" w:cs="Arial"/>
        </w:rPr>
        <w:t xml:space="preserve">Written Report </w:t>
      </w:r>
    </w:p>
    <w:p w14:paraId="40EA233A" w14:textId="0E4868D6" w:rsidR="00631884" w:rsidRPr="00FD35F2" w:rsidRDefault="00631884" w:rsidP="00FD35F2">
      <w:pPr>
        <w:spacing w:line="360" w:lineRule="auto"/>
        <w:rPr>
          <w:rFonts w:ascii="Arial" w:hAnsi="Arial" w:cs="Arial"/>
          <w:b/>
          <w:bCs/>
        </w:rPr>
      </w:pPr>
      <w:r w:rsidRPr="00FD35F2">
        <w:rPr>
          <w:rFonts w:ascii="Arial" w:hAnsi="Arial" w:cs="Arial"/>
          <w:b/>
          <w:bCs/>
        </w:rPr>
        <w:t>Introduction</w:t>
      </w:r>
    </w:p>
    <w:p w14:paraId="6138C609" w14:textId="03CD77A0" w:rsidR="00631884" w:rsidRPr="00FD35F2" w:rsidRDefault="00631884" w:rsidP="00FD35F2">
      <w:pPr>
        <w:spacing w:line="360" w:lineRule="auto"/>
        <w:rPr>
          <w:rFonts w:ascii="Arial" w:hAnsi="Arial" w:cs="Arial"/>
        </w:rPr>
      </w:pPr>
      <w:r w:rsidRPr="00FD35F2">
        <w:rPr>
          <w:rFonts w:ascii="Arial" w:hAnsi="Arial" w:cs="Arial"/>
        </w:rPr>
        <w:t>Speech and Language Therapy (SLT) represent a specialised clinical profession within the health and social care sector of the UK. SLTs assist both children and adults facing challenges related to communication, speech, language, voice, and swallowing, facilitating enhancements in their independence, participation, and overall quality of life (RCSLT, 2023).In the UK, SLTs operate in various settings including hospitals, schools, community clinics, care homes, and social care organi</w:t>
      </w:r>
      <w:r w:rsidR="009B60D2" w:rsidRPr="00FD35F2">
        <w:rPr>
          <w:rFonts w:ascii="Arial" w:hAnsi="Arial" w:cs="Arial"/>
        </w:rPr>
        <w:t>s</w:t>
      </w:r>
      <w:r w:rsidRPr="00FD35F2">
        <w:rPr>
          <w:rFonts w:ascii="Arial" w:hAnsi="Arial" w:cs="Arial"/>
        </w:rPr>
        <w:t>ations, working in collaboration with clients, families, caregivers, and other professionals (NHS England, 2024).</w:t>
      </w:r>
    </w:p>
    <w:p w14:paraId="58D75856" w14:textId="132E68BC" w:rsidR="00D419AC" w:rsidRPr="00FD35F2" w:rsidRDefault="00877FB9" w:rsidP="00FD35F2">
      <w:pPr>
        <w:spacing w:line="360" w:lineRule="auto"/>
        <w:rPr>
          <w:rFonts w:ascii="Arial" w:hAnsi="Arial" w:cs="Arial"/>
        </w:rPr>
      </w:pPr>
      <w:r w:rsidRPr="00FD35F2">
        <w:rPr>
          <w:rFonts w:ascii="Arial" w:hAnsi="Arial" w:cs="Arial"/>
        </w:rPr>
        <w:t xml:space="preserve">As a level 5 </w:t>
      </w:r>
      <w:r w:rsidR="000A5B0A" w:rsidRPr="00FD35F2">
        <w:rPr>
          <w:rFonts w:ascii="Arial" w:hAnsi="Arial" w:cs="Arial"/>
        </w:rPr>
        <w:t xml:space="preserve">Health and </w:t>
      </w:r>
      <w:r w:rsidR="009F0D8B" w:rsidRPr="00FD35F2">
        <w:rPr>
          <w:rFonts w:ascii="Arial" w:hAnsi="Arial" w:cs="Arial"/>
        </w:rPr>
        <w:t>S</w:t>
      </w:r>
      <w:r w:rsidR="000A5B0A" w:rsidRPr="00FD35F2">
        <w:rPr>
          <w:rFonts w:ascii="Arial" w:hAnsi="Arial" w:cs="Arial"/>
        </w:rPr>
        <w:t xml:space="preserve">ocial </w:t>
      </w:r>
      <w:r w:rsidR="009F0D8B" w:rsidRPr="00FD35F2">
        <w:rPr>
          <w:rFonts w:ascii="Arial" w:hAnsi="Arial" w:cs="Arial"/>
        </w:rPr>
        <w:t>C</w:t>
      </w:r>
      <w:r w:rsidR="000A5B0A" w:rsidRPr="00FD35F2">
        <w:rPr>
          <w:rFonts w:ascii="Arial" w:hAnsi="Arial" w:cs="Arial"/>
        </w:rPr>
        <w:t>are student</w:t>
      </w:r>
      <w:r w:rsidR="00437537" w:rsidRPr="00FD35F2">
        <w:rPr>
          <w:rFonts w:ascii="Arial" w:hAnsi="Arial" w:cs="Arial"/>
        </w:rPr>
        <w:t xml:space="preserve"> </w:t>
      </w:r>
      <w:r w:rsidR="00BB7246" w:rsidRPr="00FD35F2">
        <w:rPr>
          <w:rFonts w:ascii="Arial" w:hAnsi="Arial" w:cs="Arial"/>
        </w:rPr>
        <w:t xml:space="preserve">I </w:t>
      </w:r>
      <w:r w:rsidR="00437537" w:rsidRPr="00FD35F2">
        <w:rPr>
          <w:rFonts w:ascii="Arial" w:hAnsi="Arial" w:cs="Arial"/>
        </w:rPr>
        <w:t xml:space="preserve">am interested in progressing into </w:t>
      </w:r>
      <w:r w:rsidR="000E5F03" w:rsidRPr="00FD35F2">
        <w:rPr>
          <w:rFonts w:ascii="Arial" w:hAnsi="Arial" w:cs="Arial"/>
        </w:rPr>
        <w:t xml:space="preserve">Speech and Language therapy after </w:t>
      </w:r>
      <w:r w:rsidR="00BB7246" w:rsidRPr="00FD35F2">
        <w:rPr>
          <w:rFonts w:ascii="Arial" w:hAnsi="Arial" w:cs="Arial"/>
        </w:rPr>
        <w:t>completing</w:t>
      </w:r>
      <w:r w:rsidR="000E5F03" w:rsidRPr="00FD35F2">
        <w:rPr>
          <w:rFonts w:ascii="Arial" w:hAnsi="Arial" w:cs="Arial"/>
        </w:rPr>
        <w:t xml:space="preserve"> my current </w:t>
      </w:r>
      <w:r w:rsidR="00BB7246" w:rsidRPr="00FD35F2">
        <w:rPr>
          <w:rFonts w:ascii="Arial" w:hAnsi="Arial" w:cs="Arial"/>
        </w:rPr>
        <w:t>qualification.</w:t>
      </w:r>
      <w:r w:rsidR="000A5B0A" w:rsidRPr="00FD35F2">
        <w:rPr>
          <w:rFonts w:ascii="Arial" w:hAnsi="Arial" w:cs="Arial"/>
        </w:rPr>
        <w:t xml:space="preserve"> </w:t>
      </w:r>
      <w:r w:rsidR="00CB6FB8" w:rsidRPr="00FD35F2">
        <w:rPr>
          <w:rFonts w:ascii="Arial" w:hAnsi="Arial" w:cs="Arial"/>
        </w:rPr>
        <w:t>This report examines the essential employability skills required for the position of SLT, assesses my personal skills and areas for development, and formulates a five-year action plan to facilitate my entry into the profession. Additionally, the report discusses the ways in which personal branding, professional identity, and networking can enhance future employability.</w:t>
      </w:r>
    </w:p>
    <w:p w14:paraId="35EC8FE8" w14:textId="4FD3BB49" w:rsidR="007E1AB0" w:rsidRPr="00FD35F2" w:rsidRDefault="007E1AB0" w:rsidP="00FD35F2">
      <w:pPr>
        <w:spacing w:line="360" w:lineRule="auto"/>
        <w:rPr>
          <w:rFonts w:ascii="Arial" w:hAnsi="Arial" w:cs="Arial"/>
          <w:b/>
          <w:bCs/>
        </w:rPr>
      </w:pPr>
      <w:r w:rsidRPr="00FD35F2">
        <w:rPr>
          <w:rFonts w:ascii="Arial" w:hAnsi="Arial" w:cs="Arial"/>
          <w:b/>
          <w:bCs/>
        </w:rPr>
        <w:t>Screenshots of</w:t>
      </w:r>
      <w:r w:rsidR="00FA2A0A" w:rsidRPr="00FD35F2">
        <w:rPr>
          <w:rFonts w:ascii="Arial" w:hAnsi="Arial" w:cs="Arial"/>
          <w:b/>
          <w:bCs/>
        </w:rPr>
        <w:t xml:space="preserve"> the</w:t>
      </w:r>
      <w:r w:rsidR="009B0E75" w:rsidRPr="00FD35F2">
        <w:rPr>
          <w:rFonts w:ascii="Arial" w:hAnsi="Arial" w:cs="Arial"/>
          <w:b/>
          <w:bCs/>
        </w:rPr>
        <w:t xml:space="preserve"> job</w:t>
      </w:r>
      <w:r w:rsidRPr="00FD35F2">
        <w:rPr>
          <w:rFonts w:ascii="Arial" w:hAnsi="Arial" w:cs="Arial"/>
          <w:b/>
          <w:bCs/>
        </w:rPr>
        <w:t xml:space="preserve"> </w:t>
      </w:r>
      <w:r w:rsidR="00A271CB" w:rsidRPr="00FD35F2">
        <w:rPr>
          <w:rFonts w:ascii="Arial" w:hAnsi="Arial" w:cs="Arial"/>
          <w:b/>
          <w:bCs/>
        </w:rPr>
        <w:t>advertisement</w:t>
      </w:r>
      <w:r w:rsidR="00064BA6" w:rsidRPr="00FD35F2">
        <w:rPr>
          <w:rFonts w:ascii="Arial" w:hAnsi="Arial" w:cs="Arial"/>
          <w:b/>
          <w:bCs/>
        </w:rPr>
        <w:t xml:space="preserve">, job </w:t>
      </w:r>
      <w:r w:rsidR="00B92A7B" w:rsidRPr="00FD35F2">
        <w:rPr>
          <w:rFonts w:ascii="Arial" w:hAnsi="Arial" w:cs="Arial"/>
          <w:b/>
          <w:bCs/>
        </w:rPr>
        <w:t>description</w:t>
      </w:r>
      <w:r w:rsidR="00064BA6" w:rsidRPr="00FD35F2">
        <w:rPr>
          <w:rFonts w:ascii="Arial" w:hAnsi="Arial" w:cs="Arial"/>
          <w:b/>
          <w:bCs/>
        </w:rPr>
        <w:t xml:space="preserve"> and </w:t>
      </w:r>
      <w:r w:rsidR="00B92A7B" w:rsidRPr="00FD35F2">
        <w:rPr>
          <w:rFonts w:ascii="Arial" w:hAnsi="Arial" w:cs="Arial"/>
          <w:b/>
          <w:bCs/>
        </w:rPr>
        <w:t>person specification</w:t>
      </w:r>
      <w:r w:rsidR="00FA24CA" w:rsidRPr="00FD35F2">
        <w:rPr>
          <w:rFonts w:ascii="Arial" w:hAnsi="Arial" w:cs="Arial"/>
          <w:b/>
          <w:bCs/>
        </w:rPr>
        <w:t>.</w:t>
      </w:r>
    </w:p>
    <w:p w14:paraId="59CD737C" w14:textId="77777777" w:rsidR="00436C7F" w:rsidRPr="00FD35F2" w:rsidRDefault="00436C7F" w:rsidP="00FD35F2">
      <w:pPr>
        <w:spacing w:line="360" w:lineRule="auto"/>
        <w:rPr>
          <w:rFonts w:ascii="Arial" w:hAnsi="Arial" w:cs="Arial"/>
        </w:rPr>
      </w:pPr>
      <w:r w:rsidRPr="00FD35F2">
        <w:rPr>
          <w:rFonts w:ascii="Arial" w:hAnsi="Arial" w:cs="Arial"/>
          <w:noProof/>
        </w:rPr>
        <w:drawing>
          <wp:inline distT="0" distB="0" distL="0" distR="0" wp14:anchorId="637F5268" wp14:editId="7ACE3C5B">
            <wp:extent cx="5731510" cy="4246245"/>
            <wp:effectExtent l="0" t="0" r="2540" b="1905"/>
            <wp:docPr id="316673430" name="Picture 4" descr="A screenshot of a medical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73430" name="Picture 4" descr="A screenshot of a medical websit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4246245"/>
                    </a:xfrm>
                    <a:prstGeom prst="rect">
                      <a:avLst/>
                    </a:prstGeom>
                  </pic:spPr>
                </pic:pic>
              </a:graphicData>
            </a:graphic>
          </wp:inline>
        </w:drawing>
      </w:r>
    </w:p>
    <w:p w14:paraId="3F83768C" w14:textId="5649280F" w:rsidR="00A8571F" w:rsidRPr="00FD35F2" w:rsidRDefault="00E9100E" w:rsidP="00FD35F2">
      <w:pPr>
        <w:spacing w:line="360" w:lineRule="auto"/>
        <w:rPr>
          <w:rFonts w:ascii="Arial" w:hAnsi="Arial" w:cs="Arial"/>
        </w:rPr>
      </w:pPr>
      <w:r w:rsidRPr="00FD35F2">
        <w:rPr>
          <w:rFonts w:ascii="Arial" w:hAnsi="Arial" w:cs="Arial"/>
          <w:noProof/>
        </w:rPr>
        <w:drawing>
          <wp:inline distT="0" distB="0" distL="0" distR="0" wp14:anchorId="4F929E5E" wp14:editId="283B2B2F">
            <wp:extent cx="5731510" cy="6365240"/>
            <wp:effectExtent l="0" t="0" r="2540" b="0"/>
            <wp:docPr id="1085288650" name="Picture 3" descr="A white paper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288650" name="Picture 3" descr="A white paper with black text"/>
                    <pic:cNvPicPr/>
                  </pic:nvPicPr>
                  <pic:blipFill>
                    <a:blip r:embed="rId11">
                      <a:extLst>
                        <a:ext uri="{28A0092B-C50C-407E-A947-70E740481C1C}">
                          <a14:useLocalDpi xmlns:a14="http://schemas.microsoft.com/office/drawing/2010/main" val="0"/>
                        </a:ext>
                      </a:extLst>
                    </a:blip>
                    <a:stretch>
                      <a:fillRect/>
                    </a:stretch>
                  </pic:blipFill>
                  <pic:spPr>
                    <a:xfrm>
                      <a:off x="0" y="0"/>
                      <a:ext cx="5731510" cy="6365240"/>
                    </a:xfrm>
                    <a:prstGeom prst="rect">
                      <a:avLst/>
                    </a:prstGeom>
                  </pic:spPr>
                </pic:pic>
              </a:graphicData>
            </a:graphic>
          </wp:inline>
        </w:drawing>
      </w:r>
    </w:p>
    <w:p w14:paraId="3CBAF91B" w14:textId="2597AB2C" w:rsidR="00E9100E" w:rsidRPr="00FD35F2" w:rsidRDefault="00E9100E" w:rsidP="00FD35F2">
      <w:pPr>
        <w:spacing w:line="360" w:lineRule="auto"/>
        <w:rPr>
          <w:rFonts w:ascii="Arial" w:hAnsi="Arial" w:cs="Arial"/>
        </w:rPr>
      </w:pPr>
      <w:r w:rsidRPr="00FD35F2">
        <w:rPr>
          <w:rFonts w:ascii="Arial" w:hAnsi="Arial" w:cs="Arial"/>
          <w:noProof/>
        </w:rPr>
        <w:drawing>
          <wp:inline distT="0" distB="0" distL="0" distR="0" wp14:anchorId="468E6D88" wp14:editId="2F866795">
            <wp:extent cx="5731510" cy="1140460"/>
            <wp:effectExtent l="0" t="0" r="2540" b="2540"/>
            <wp:docPr id="433004310" name="Picture 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04310" name="Picture 4" descr="A screenshot of a computer"/>
                    <pic:cNvPicPr/>
                  </pic:nvPicPr>
                  <pic:blipFill>
                    <a:blip r:embed="rId12">
                      <a:extLst>
                        <a:ext uri="{28A0092B-C50C-407E-A947-70E740481C1C}">
                          <a14:useLocalDpi xmlns:a14="http://schemas.microsoft.com/office/drawing/2010/main" val="0"/>
                        </a:ext>
                      </a:extLst>
                    </a:blip>
                    <a:stretch>
                      <a:fillRect/>
                    </a:stretch>
                  </pic:blipFill>
                  <pic:spPr>
                    <a:xfrm>
                      <a:off x="0" y="0"/>
                      <a:ext cx="5731510" cy="1140460"/>
                    </a:xfrm>
                    <a:prstGeom prst="rect">
                      <a:avLst/>
                    </a:prstGeom>
                  </pic:spPr>
                </pic:pic>
              </a:graphicData>
            </a:graphic>
          </wp:inline>
        </w:drawing>
      </w:r>
    </w:p>
    <w:p w14:paraId="53962284" w14:textId="727548A4" w:rsidR="002D369D" w:rsidRPr="00FD35F2" w:rsidRDefault="003F132D" w:rsidP="00FD35F2">
      <w:pPr>
        <w:spacing w:line="360" w:lineRule="auto"/>
        <w:rPr>
          <w:rFonts w:ascii="Arial" w:hAnsi="Arial" w:cs="Arial"/>
        </w:rPr>
      </w:pPr>
      <w:r w:rsidRPr="00FD35F2">
        <w:rPr>
          <w:rFonts w:ascii="Arial" w:hAnsi="Arial" w:cs="Arial"/>
        </w:rPr>
        <w:t>(</w:t>
      </w:r>
      <w:r w:rsidR="007E1AB0" w:rsidRPr="00FD35F2">
        <w:rPr>
          <w:rFonts w:ascii="Arial" w:hAnsi="Arial" w:cs="Arial"/>
        </w:rPr>
        <w:t>J</w:t>
      </w:r>
      <w:r w:rsidRPr="00FD35F2">
        <w:rPr>
          <w:rFonts w:ascii="Arial" w:hAnsi="Arial" w:cs="Arial"/>
        </w:rPr>
        <w:t>obs.nhs.uk,2025)</w:t>
      </w:r>
      <w:r w:rsidR="007E1AB0" w:rsidRPr="00FD35F2">
        <w:rPr>
          <w:rFonts w:ascii="Arial" w:hAnsi="Arial" w:cs="Arial"/>
        </w:rPr>
        <w:t>.</w:t>
      </w:r>
    </w:p>
    <w:p w14:paraId="7A74FC12" w14:textId="26975B8C" w:rsidR="0098744A" w:rsidRPr="00FD35F2" w:rsidRDefault="0098744A" w:rsidP="00FD35F2">
      <w:pPr>
        <w:spacing w:line="360" w:lineRule="auto"/>
        <w:rPr>
          <w:rFonts w:ascii="Arial" w:hAnsi="Arial" w:cs="Arial"/>
        </w:rPr>
      </w:pPr>
    </w:p>
    <w:p w14:paraId="7354AE72" w14:textId="7117E438" w:rsidR="00B2521F" w:rsidRPr="00FD35F2" w:rsidRDefault="00A2719C" w:rsidP="00FD35F2">
      <w:pPr>
        <w:spacing w:line="360" w:lineRule="auto"/>
        <w:rPr>
          <w:rFonts w:ascii="Arial" w:hAnsi="Arial" w:cs="Arial"/>
        </w:rPr>
      </w:pPr>
      <w:r w:rsidRPr="00FD35F2">
        <w:rPr>
          <w:rFonts w:ascii="Arial" w:hAnsi="Arial" w:cs="Arial"/>
        </w:rPr>
        <w:br w:type="page"/>
      </w:r>
      <w:r w:rsidR="00F34B5B" w:rsidRPr="00FD35F2">
        <w:rPr>
          <w:rFonts w:ascii="Arial" w:hAnsi="Arial" w:cs="Arial"/>
          <w:b/>
          <w:bCs/>
        </w:rPr>
        <w:t>A</w:t>
      </w:r>
      <w:r w:rsidR="00B474D5" w:rsidRPr="00FD35F2">
        <w:rPr>
          <w:rFonts w:ascii="Arial" w:hAnsi="Arial" w:cs="Arial"/>
          <w:b/>
          <w:bCs/>
        </w:rPr>
        <w:t>nalysis</w:t>
      </w:r>
      <w:r w:rsidR="00B2521F" w:rsidRPr="00FD35F2">
        <w:rPr>
          <w:rFonts w:ascii="Arial" w:hAnsi="Arial" w:cs="Arial"/>
          <w:b/>
          <w:bCs/>
        </w:rPr>
        <w:t xml:space="preserve"> </w:t>
      </w:r>
      <w:r w:rsidR="00B474D5" w:rsidRPr="00FD35F2">
        <w:rPr>
          <w:rFonts w:ascii="Arial" w:hAnsi="Arial" w:cs="Arial"/>
          <w:b/>
          <w:bCs/>
        </w:rPr>
        <w:t>o</w:t>
      </w:r>
      <w:r w:rsidR="003D53F4" w:rsidRPr="00FD35F2">
        <w:rPr>
          <w:rFonts w:ascii="Arial" w:hAnsi="Arial" w:cs="Arial"/>
          <w:b/>
          <w:bCs/>
        </w:rPr>
        <w:t xml:space="preserve">f Speech and Language therapist </w:t>
      </w:r>
      <w:r w:rsidR="00C9773A">
        <w:rPr>
          <w:rFonts w:ascii="Arial" w:hAnsi="Arial" w:cs="Arial"/>
          <w:b/>
          <w:bCs/>
        </w:rPr>
        <w:t>E</w:t>
      </w:r>
      <w:r w:rsidR="00B474D5" w:rsidRPr="00FD35F2">
        <w:rPr>
          <w:rFonts w:ascii="Arial" w:hAnsi="Arial" w:cs="Arial"/>
          <w:b/>
          <w:bCs/>
        </w:rPr>
        <w:t xml:space="preserve">mployability </w:t>
      </w:r>
      <w:r w:rsidR="00B2521F" w:rsidRPr="00FD35F2">
        <w:rPr>
          <w:rFonts w:ascii="Arial" w:hAnsi="Arial" w:cs="Arial"/>
          <w:b/>
          <w:bCs/>
        </w:rPr>
        <w:t xml:space="preserve"> </w:t>
      </w:r>
      <w:r w:rsidR="003D53F4" w:rsidRPr="00FD35F2">
        <w:rPr>
          <w:rFonts w:ascii="Arial" w:hAnsi="Arial" w:cs="Arial"/>
          <w:b/>
          <w:bCs/>
        </w:rPr>
        <w:t>skill</w:t>
      </w:r>
      <w:r w:rsidR="0029759C" w:rsidRPr="00FD35F2">
        <w:rPr>
          <w:rFonts w:ascii="Arial" w:hAnsi="Arial" w:cs="Arial"/>
          <w:b/>
          <w:bCs/>
        </w:rPr>
        <w:t>s</w:t>
      </w:r>
      <w:r w:rsidR="00B2521F" w:rsidRPr="00FD35F2">
        <w:rPr>
          <w:rFonts w:ascii="Arial" w:hAnsi="Arial" w:cs="Arial"/>
          <w:b/>
          <w:bCs/>
        </w:rPr>
        <w:t xml:space="preserve"> </w:t>
      </w:r>
    </w:p>
    <w:p w14:paraId="6D013B8B" w14:textId="2A800FE7" w:rsidR="000076E5" w:rsidRPr="00FD35F2" w:rsidRDefault="006102B1" w:rsidP="00FD35F2">
      <w:pPr>
        <w:spacing w:line="360" w:lineRule="auto"/>
        <w:rPr>
          <w:rFonts w:ascii="Arial" w:hAnsi="Arial" w:cs="Arial"/>
        </w:rPr>
      </w:pPr>
      <w:r w:rsidRPr="00FD35F2">
        <w:rPr>
          <w:rFonts w:ascii="Arial" w:hAnsi="Arial" w:cs="Arial"/>
        </w:rPr>
        <w:t xml:space="preserve">The job  listed above </w:t>
      </w:r>
      <w:r w:rsidR="009A6F58" w:rsidRPr="00FD35F2">
        <w:rPr>
          <w:rFonts w:ascii="Arial" w:hAnsi="Arial" w:cs="Arial"/>
        </w:rPr>
        <w:t xml:space="preserve"> SLTs are responsible for independent caseload management, carrying out clinical assessments, delivering therapy, evaluating progress and writing professional reports (NHS Jobs, 2025). The role also includes partnership working with clients, families and multidisciplinary </w:t>
      </w:r>
      <w:r w:rsidR="006D1B95" w:rsidRPr="00FD35F2">
        <w:rPr>
          <w:rFonts w:ascii="Arial" w:hAnsi="Arial" w:cs="Arial"/>
        </w:rPr>
        <w:t>teams</w:t>
      </w:r>
      <w:r w:rsidR="009A6F58" w:rsidRPr="00FD35F2">
        <w:rPr>
          <w:rFonts w:ascii="Arial" w:hAnsi="Arial" w:cs="Arial"/>
        </w:rPr>
        <w:t xml:space="preserve"> to ensure high-quality, person-centred care (DoHSC, 2023).</w:t>
      </w:r>
    </w:p>
    <w:p w14:paraId="1D1A8645" w14:textId="32712E01" w:rsidR="00B47B3C" w:rsidRPr="00FD35F2" w:rsidRDefault="00B47B3C" w:rsidP="00FD35F2">
      <w:pPr>
        <w:spacing w:line="360" w:lineRule="auto"/>
        <w:rPr>
          <w:rFonts w:ascii="Arial" w:hAnsi="Arial" w:cs="Arial"/>
        </w:rPr>
      </w:pPr>
      <w:r w:rsidRPr="00FD35F2">
        <w:rPr>
          <w:rFonts w:ascii="Arial" w:hAnsi="Arial" w:cs="Arial"/>
        </w:rPr>
        <w:t>The role of a Highly Specialist Speech and Language Therapist entails a comprehensive set of employability skills that align with both professional and personal competencies. Key to this position are advanced clinical skills, which involve the ability to implement evidence-based assessments and interventions for complex communication and swallowing challenges (Royal College of Speech and Language Therapists, 2021)</w:t>
      </w:r>
      <w:r w:rsidR="009D3C2D" w:rsidRPr="00FD35F2">
        <w:rPr>
          <w:rFonts w:ascii="Arial" w:hAnsi="Arial" w:cs="Arial"/>
        </w:rPr>
        <w:t>.</w:t>
      </w:r>
      <w:r w:rsidR="00C45C42" w:rsidRPr="00FD35F2">
        <w:rPr>
          <w:rFonts w:ascii="Arial" w:hAnsi="Arial" w:cs="Arial"/>
          <w:color w:val="000000"/>
          <w:shd w:val="clear" w:color="auto" w:fill="F4F5F6"/>
        </w:rPr>
        <w:t xml:space="preserve"> </w:t>
      </w:r>
      <w:r w:rsidR="00C45C42" w:rsidRPr="00FD35F2">
        <w:rPr>
          <w:rFonts w:ascii="Arial" w:hAnsi="Arial" w:cs="Arial"/>
        </w:rPr>
        <w:t xml:space="preserve">Such technical expertise </w:t>
      </w:r>
      <w:r w:rsidR="003D646F" w:rsidRPr="00FD35F2">
        <w:rPr>
          <w:rFonts w:ascii="Arial" w:hAnsi="Arial" w:cs="Arial"/>
        </w:rPr>
        <w:t>highlights</w:t>
      </w:r>
      <w:r w:rsidR="00C45C42" w:rsidRPr="00FD35F2">
        <w:rPr>
          <w:rFonts w:ascii="Arial" w:hAnsi="Arial" w:cs="Arial"/>
        </w:rPr>
        <w:t xml:space="preserve"> the necessity of specialised knowledge and ongoing professional development, as emphasised by the requirement for postgraduate training and experience in applicable clinical areas.</w:t>
      </w:r>
    </w:p>
    <w:p w14:paraId="4B616F17" w14:textId="47080461" w:rsidR="003E7EC4" w:rsidRPr="00FD35F2" w:rsidRDefault="003E7EC4" w:rsidP="00FD35F2">
      <w:pPr>
        <w:spacing w:line="360" w:lineRule="auto"/>
        <w:rPr>
          <w:rFonts w:ascii="Arial" w:hAnsi="Arial" w:cs="Arial"/>
        </w:rPr>
      </w:pPr>
      <w:r w:rsidRPr="00FD35F2">
        <w:rPr>
          <w:rFonts w:ascii="Arial" w:hAnsi="Arial" w:cs="Arial"/>
        </w:rPr>
        <w:t xml:space="preserve">The importance of </w:t>
      </w:r>
      <w:r w:rsidR="00C17B5A" w:rsidRPr="00FD35F2">
        <w:rPr>
          <w:rFonts w:ascii="Arial" w:hAnsi="Arial" w:cs="Arial"/>
        </w:rPr>
        <w:t xml:space="preserve">communication </w:t>
      </w:r>
      <w:r w:rsidRPr="00FD35F2">
        <w:rPr>
          <w:rFonts w:ascii="Arial" w:hAnsi="Arial" w:cs="Arial"/>
        </w:rPr>
        <w:t xml:space="preserve">and </w:t>
      </w:r>
      <w:r w:rsidR="00C17B5A" w:rsidRPr="00FD35F2">
        <w:rPr>
          <w:rFonts w:ascii="Arial" w:hAnsi="Arial" w:cs="Arial"/>
        </w:rPr>
        <w:t xml:space="preserve">communication </w:t>
      </w:r>
      <w:r w:rsidRPr="00FD35F2">
        <w:rPr>
          <w:rFonts w:ascii="Arial" w:hAnsi="Arial" w:cs="Arial"/>
        </w:rPr>
        <w:t>skills cannot be overstated</w:t>
      </w:r>
      <w:r w:rsidR="00F674E1" w:rsidRPr="00FD35F2">
        <w:rPr>
          <w:rFonts w:ascii="Arial" w:eastAsia="Times New Roman" w:hAnsi="Arial" w:cs="Arial"/>
          <w:kern w:val="0"/>
          <w:lang w:eastAsia="en-GB"/>
          <w14:ligatures w14:val="none"/>
        </w:rPr>
        <w:t xml:space="preserve"> </w:t>
      </w:r>
      <w:r w:rsidR="00F674E1" w:rsidRPr="00FD35F2">
        <w:rPr>
          <w:rFonts w:ascii="Arial" w:hAnsi="Arial" w:cs="Arial"/>
        </w:rPr>
        <w:t>(Saavedra, 2023)</w:t>
      </w:r>
      <w:r w:rsidRPr="00FD35F2">
        <w:rPr>
          <w:rFonts w:ascii="Arial" w:hAnsi="Arial" w:cs="Arial"/>
        </w:rPr>
        <w:t>, as they are vital for successful collaboration in multidisciplinary teams, leading audits, mentoring students, and training staff at every level (Health Education England, 2020). The person specification stresses the ability to negotiate, influence, and serve as both a team member and a leader, which reflects the critical role of emotional intelligence and leadership in healthcare contexts (Hargreaves et al, 2019).</w:t>
      </w:r>
    </w:p>
    <w:p w14:paraId="2002E031" w14:textId="1021CA20" w:rsidR="00C17B5A" w:rsidRPr="00FD35F2" w:rsidRDefault="008A0D69" w:rsidP="00FD35F2">
      <w:pPr>
        <w:spacing w:line="360" w:lineRule="auto"/>
        <w:rPr>
          <w:rFonts w:ascii="Arial" w:hAnsi="Arial" w:cs="Arial"/>
        </w:rPr>
      </w:pPr>
      <w:r w:rsidRPr="00FD35F2">
        <w:rPr>
          <w:rFonts w:ascii="Arial" w:hAnsi="Arial" w:cs="Arial"/>
        </w:rPr>
        <w:t>Organisational and analytical competencies are essential attributes for employability</w:t>
      </w:r>
      <w:r w:rsidR="00191176" w:rsidRPr="00FD35F2">
        <w:rPr>
          <w:rFonts w:ascii="Arial" w:eastAsia="Times New Roman" w:hAnsi="Arial" w:cs="Arial"/>
          <w:kern w:val="0"/>
          <w:lang w:eastAsia="en-GB"/>
          <w14:ligatures w14:val="none"/>
        </w:rPr>
        <w:t xml:space="preserve"> </w:t>
      </w:r>
      <w:r w:rsidR="00191176" w:rsidRPr="00FD35F2">
        <w:rPr>
          <w:rFonts w:ascii="Arial" w:hAnsi="Arial" w:cs="Arial"/>
        </w:rPr>
        <w:t xml:space="preserve">(Tushar and Sooraksa, 2023) </w:t>
      </w:r>
      <w:r w:rsidRPr="00FD35F2">
        <w:rPr>
          <w:rFonts w:ascii="Arial" w:hAnsi="Arial" w:cs="Arial"/>
        </w:rPr>
        <w:t>, as the role necessitates the planning and prioritisation of interventions, overseeing caseloads, and evaluating evidence-based practices via audits and research. The specification distinctly outlines the need for problem-solving, reflection, and decision-making abilities, particularly in the context of mental capacity assessments and professional boundaries (NHS Employers, 2021).</w:t>
      </w:r>
    </w:p>
    <w:p w14:paraId="43ECCC1C" w14:textId="3B3FA8D4" w:rsidR="008551AC" w:rsidRPr="00FD35F2" w:rsidRDefault="008551AC" w:rsidP="00FD35F2">
      <w:pPr>
        <w:spacing w:line="360" w:lineRule="auto"/>
        <w:rPr>
          <w:rFonts w:ascii="Arial" w:hAnsi="Arial" w:cs="Arial"/>
        </w:rPr>
      </w:pPr>
      <w:r w:rsidRPr="00FD35F2">
        <w:rPr>
          <w:rFonts w:ascii="Arial" w:hAnsi="Arial" w:cs="Arial"/>
        </w:rPr>
        <w:t>A</w:t>
      </w:r>
      <w:r w:rsidR="00E9436F" w:rsidRPr="00FD35F2">
        <w:rPr>
          <w:rFonts w:ascii="Arial" w:hAnsi="Arial" w:cs="Arial"/>
        </w:rPr>
        <w:t>ccording to</w:t>
      </w:r>
      <w:r w:rsidR="00373538" w:rsidRPr="00FD35F2">
        <w:rPr>
          <w:rFonts w:ascii="Arial" w:eastAsia="Times New Roman" w:hAnsi="Arial" w:cs="Arial"/>
          <w:kern w:val="0"/>
          <w:lang w:eastAsia="en-GB"/>
          <w14:ligatures w14:val="none"/>
        </w:rPr>
        <w:t xml:space="preserve"> </w:t>
      </w:r>
      <w:r w:rsidR="00373538" w:rsidRPr="00FD35F2">
        <w:rPr>
          <w:rFonts w:ascii="Arial" w:hAnsi="Arial" w:cs="Arial"/>
        </w:rPr>
        <w:t>Middleton et al. (2022)</w:t>
      </w:r>
      <w:r w:rsidR="00E9436F" w:rsidRPr="00FD35F2">
        <w:rPr>
          <w:rFonts w:ascii="Arial" w:hAnsi="Arial" w:cs="Arial"/>
        </w:rPr>
        <w:t xml:space="preserve"> adaptability</w:t>
      </w:r>
      <w:r w:rsidRPr="00FD35F2">
        <w:rPr>
          <w:rFonts w:ascii="Arial" w:hAnsi="Arial" w:cs="Arial"/>
        </w:rPr>
        <w:t xml:space="preserve"> and resilience are fundamental to requirements like flexible work arrangements across different sites, involvement in seven-day services, and the use of interpreters for information gathering</w:t>
      </w:r>
      <w:r w:rsidR="009F758A" w:rsidRPr="00FD35F2">
        <w:rPr>
          <w:rFonts w:ascii="Arial" w:hAnsi="Arial" w:cs="Arial"/>
        </w:rPr>
        <w:t xml:space="preserve"> </w:t>
      </w:r>
      <w:r w:rsidR="005D4B00" w:rsidRPr="00FD35F2">
        <w:rPr>
          <w:rFonts w:ascii="Arial" w:hAnsi="Arial" w:cs="Arial"/>
        </w:rPr>
        <w:t>(Jennifer Herrity, 2024)</w:t>
      </w:r>
      <w:r w:rsidRPr="00FD35F2">
        <w:rPr>
          <w:rFonts w:ascii="Arial" w:hAnsi="Arial" w:cs="Arial"/>
        </w:rPr>
        <w:t xml:space="preserve">. </w:t>
      </w:r>
      <w:r w:rsidR="007D73FB" w:rsidRPr="00FD35F2">
        <w:rPr>
          <w:rFonts w:ascii="Arial" w:hAnsi="Arial" w:cs="Arial"/>
        </w:rPr>
        <w:t xml:space="preserve">Overall </w:t>
      </w:r>
      <w:r w:rsidRPr="00FD35F2">
        <w:rPr>
          <w:rFonts w:ascii="Arial" w:hAnsi="Arial" w:cs="Arial"/>
        </w:rPr>
        <w:t>, digital literacy, an understanding of clinical governance, and familiarity with national policies reflect the synthesis of technical, administrative, and regulatory skills vital for effective practice. Collectively, these employability skills encompass clinical expertise, interpersonal skills, leadership, and organi</w:t>
      </w:r>
      <w:r w:rsidR="006A7BBC" w:rsidRPr="00FD35F2">
        <w:rPr>
          <w:rFonts w:ascii="Arial" w:hAnsi="Arial" w:cs="Arial"/>
        </w:rPr>
        <w:t>s</w:t>
      </w:r>
      <w:r w:rsidRPr="00FD35F2">
        <w:rPr>
          <w:rFonts w:ascii="Arial" w:hAnsi="Arial" w:cs="Arial"/>
        </w:rPr>
        <w:t>ational proficiency, ensuring the delivery of safe, effective, and patient-</w:t>
      </w:r>
      <w:r w:rsidR="00377E44" w:rsidRPr="00FD35F2">
        <w:rPr>
          <w:rFonts w:ascii="Arial" w:hAnsi="Arial" w:cs="Arial"/>
        </w:rPr>
        <w:t>centred</w:t>
      </w:r>
      <w:r w:rsidRPr="00FD35F2">
        <w:rPr>
          <w:rFonts w:ascii="Arial" w:hAnsi="Arial" w:cs="Arial"/>
        </w:rPr>
        <w:t xml:space="preserve"> care</w:t>
      </w:r>
      <w:r w:rsidR="00764A90" w:rsidRPr="00FD35F2">
        <w:rPr>
          <w:rFonts w:ascii="Arial" w:eastAsia="Times New Roman" w:hAnsi="Arial" w:cs="Arial"/>
          <w:kern w:val="0"/>
          <w:lang w:eastAsia="en-GB"/>
          <w14:ligatures w14:val="none"/>
        </w:rPr>
        <w:t xml:space="preserve"> </w:t>
      </w:r>
      <w:r w:rsidR="00764A90" w:rsidRPr="00FD35F2">
        <w:rPr>
          <w:rFonts w:ascii="Arial" w:hAnsi="Arial" w:cs="Arial"/>
        </w:rPr>
        <w:t xml:space="preserve">(Ferreira et al, 2025) </w:t>
      </w:r>
      <w:r w:rsidRPr="00FD35F2">
        <w:rPr>
          <w:rFonts w:ascii="Arial" w:hAnsi="Arial" w:cs="Arial"/>
        </w:rPr>
        <w:t>.</w:t>
      </w:r>
    </w:p>
    <w:p w14:paraId="36217BA3" w14:textId="77777777" w:rsidR="007D73FB" w:rsidRPr="00FD35F2" w:rsidRDefault="007D73FB" w:rsidP="00FD35F2">
      <w:pPr>
        <w:spacing w:line="360" w:lineRule="auto"/>
        <w:rPr>
          <w:rFonts w:ascii="Arial" w:hAnsi="Arial" w:cs="Arial"/>
          <w:b/>
          <w:bCs/>
        </w:rPr>
      </w:pPr>
      <w:r w:rsidRPr="00FD35F2">
        <w:rPr>
          <w:rFonts w:ascii="Arial" w:hAnsi="Arial" w:cs="Arial"/>
          <w:b/>
          <w:bCs/>
        </w:rPr>
        <w:br w:type="page"/>
      </w:r>
    </w:p>
    <w:p w14:paraId="5CB157E7" w14:textId="57DF8C98" w:rsidR="00C46C57" w:rsidRPr="00FD35F2" w:rsidRDefault="0001674C" w:rsidP="00FD35F2">
      <w:pPr>
        <w:spacing w:line="360" w:lineRule="auto"/>
        <w:rPr>
          <w:rFonts w:ascii="Arial" w:hAnsi="Arial" w:cs="Arial"/>
          <w:b/>
          <w:bCs/>
        </w:rPr>
      </w:pPr>
      <w:r w:rsidRPr="00FD35F2">
        <w:rPr>
          <w:rFonts w:ascii="Arial" w:hAnsi="Arial" w:cs="Arial"/>
          <w:b/>
          <w:bCs/>
        </w:rPr>
        <w:t xml:space="preserve"> </w:t>
      </w:r>
      <w:r w:rsidR="00545242" w:rsidRPr="00FD35F2">
        <w:rPr>
          <w:rFonts w:ascii="Arial" w:hAnsi="Arial" w:cs="Arial"/>
          <w:b/>
          <w:bCs/>
        </w:rPr>
        <w:t xml:space="preserve">Evaluation of my skills against the profession </w:t>
      </w:r>
    </w:p>
    <w:p w14:paraId="71BCBA78" w14:textId="7968D708" w:rsidR="000C3C73" w:rsidRPr="00FD35F2" w:rsidRDefault="00C1683C" w:rsidP="00FD35F2">
      <w:pPr>
        <w:spacing w:line="360" w:lineRule="auto"/>
        <w:rPr>
          <w:rFonts w:ascii="Arial" w:hAnsi="Arial" w:cs="Arial"/>
        </w:rPr>
      </w:pPr>
      <w:r w:rsidRPr="00FD35F2">
        <w:rPr>
          <w:rFonts w:ascii="Arial" w:hAnsi="Arial" w:cs="Arial"/>
        </w:rPr>
        <w:t>As a student who is in the process of completing the final term of a Level 5 Health and Social Care qualification, my skills have been shaped through systematic academic study rather than through direct employment experience. While I currently lack formal workplace experience, I have achieved a Level 4 Health and Social Care certificate and have progressed to Level 5, which has laid a foundation in essential areas such as legislation, safeguarding, equality, person-centred care, and interprofessional collaboration. These aspects are core expectations for professional healthcare practice in the UK</w:t>
      </w:r>
      <w:r w:rsidR="003149C9" w:rsidRPr="00FD35F2">
        <w:rPr>
          <w:rFonts w:ascii="Arial" w:hAnsi="Arial" w:cs="Arial"/>
        </w:rPr>
        <w:t xml:space="preserve"> (</w:t>
      </w:r>
      <w:r w:rsidRPr="00FD35F2">
        <w:rPr>
          <w:rFonts w:ascii="Arial" w:hAnsi="Arial" w:cs="Arial"/>
        </w:rPr>
        <w:t xml:space="preserve">Skills for Care, 2023). Theoretical learning has also allowed for the development of critical reflection, a skill that is necessary in regulated health professions to support professional advancement and improve the quality of care  </w:t>
      </w:r>
      <w:r w:rsidR="00D7693F" w:rsidRPr="00FD35F2">
        <w:rPr>
          <w:rFonts w:ascii="Arial" w:hAnsi="Arial" w:cs="Arial"/>
        </w:rPr>
        <w:t>(</w:t>
      </w:r>
      <w:r w:rsidRPr="00FD35F2">
        <w:rPr>
          <w:rFonts w:ascii="Arial" w:hAnsi="Arial" w:cs="Arial"/>
        </w:rPr>
        <w:t>HCPC, 2023).</w:t>
      </w:r>
    </w:p>
    <w:p w14:paraId="341DEDBF" w14:textId="39AA4778" w:rsidR="00C1683C" w:rsidRPr="00FD35F2" w:rsidRDefault="00102858" w:rsidP="00FD35F2">
      <w:pPr>
        <w:spacing w:line="360" w:lineRule="auto"/>
        <w:rPr>
          <w:rFonts w:ascii="Arial" w:hAnsi="Arial" w:cs="Arial"/>
        </w:rPr>
      </w:pPr>
      <w:r w:rsidRPr="00FD35F2">
        <w:rPr>
          <w:rFonts w:ascii="Arial" w:hAnsi="Arial" w:cs="Arial"/>
        </w:rPr>
        <w:t xml:space="preserve">An essential strength that has emerged from my educational experiences is my proficiency in academic and professional communication. Through the completion of written assignments, participation in presentations, and contributions to </w:t>
      </w:r>
      <w:r w:rsidR="00A33A4F" w:rsidRPr="00FD35F2">
        <w:rPr>
          <w:rFonts w:ascii="Arial" w:hAnsi="Arial" w:cs="Arial"/>
        </w:rPr>
        <w:t>discussions</w:t>
      </w:r>
      <w:r w:rsidRPr="00FD35F2">
        <w:rPr>
          <w:rFonts w:ascii="Arial" w:hAnsi="Arial" w:cs="Arial"/>
        </w:rPr>
        <w:t xml:space="preserve">, I have developed the ability to convey </w:t>
      </w:r>
      <w:r w:rsidR="00A33A4F" w:rsidRPr="00FD35F2">
        <w:rPr>
          <w:rFonts w:ascii="Arial" w:hAnsi="Arial" w:cs="Arial"/>
        </w:rPr>
        <w:t xml:space="preserve">complex </w:t>
      </w:r>
      <w:r w:rsidRPr="00FD35F2">
        <w:rPr>
          <w:rFonts w:ascii="Arial" w:hAnsi="Arial" w:cs="Arial"/>
        </w:rPr>
        <w:t>topics in a clear manner, adjusting my structure and language to meet the needs of diverse audiences. This skill aligns with the professional expectations of SLT, where advanced communication abilities are vital for aiding individuals with communication challenges and for educating families, caregivers, and colleagues (RCSLT, 2024). For example, while presenting on development</w:t>
      </w:r>
      <w:r w:rsidR="00035ACD" w:rsidRPr="00FD35F2">
        <w:rPr>
          <w:rFonts w:ascii="Arial" w:hAnsi="Arial" w:cs="Arial"/>
        </w:rPr>
        <w:t xml:space="preserve">al </w:t>
      </w:r>
      <w:r w:rsidRPr="00FD35F2">
        <w:rPr>
          <w:rFonts w:ascii="Arial" w:hAnsi="Arial" w:cs="Arial"/>
        </w:rPr>
        <w:t xml:space="preserve"> theories</w:t>
      </w:r>
      <w:r w:rsidR="007D13E3" w:rsidRPr="00FD35F2">
        <w:rPr>
          <w:rFonts w:ascii="Arial" w:hAnsi="Arial" w:cs="Arial"/>
        </w:rPr>
        <w:t xml:space="preserve"> in Psychology</w:t>
      </w:r>
      <w:r w:rsidRPr="00FD35F2">
        <w:rPr>
          <w:rFonts w:ascii="Arial" w:hAnsi="Arial" w:cs="Arial"/>
        </w:rPr>
        <w:t>, I utili</w:t>
      </w:r>
      <w:r w:rsidR="00035ACD" w:rsidRPr="00FD35F2">
        <w:rPr>
          <w:rFonts w:ascii="Arial" w:hAnsi="Arial" w:cs="Arial"/>
        </w:rPr>
        <w:t>s</w:t>
      </w:r>
      <w:r w:rsidRPr="00FD35F2">
        <w:rPr>
          <w:rFonts w:ascii="Arial" w:hAnsi="Arial" w:cs="Arial"/>
        </w:rPr>
        <w:t>ed visual diagrams and simplified terminology to ensure that the content was easily understood by my peers, reflecting the communication techniques employed in professional practice (NHS England, 2023).</w:t>
      </w:r>
    </w:p>
    <w:p w14:paraId="6949319C" w14:textId="580A6644" w:rsidR="002A20F9" w:rsidRPr="00FD35F2" w:rsidRDefault="00ED422C" w:rsidP="00FD35F2">
      <w:pPr>
        <w:spacing w:line="360" w:lineRule="auto"/>
        <w:rPr>
          <w:rFonts w:ascii="Arial" w:hAnsi="Arial" w:cs="Arial"/>
        </w:rPr>
      </w:pPr>
      <w:r w:rsidRPr="00FD35F2">
        <w:rPr>
          <w:rFonts w:ascii="Arial" w:hAnsi="Arial" w:cs="Arial"/>
        </w:rPr>
        <w:t>I acknowledge the areas that require improvement. The most significant deficiency is the lack of direct experience in health or social care environments, which is vital for advancing into Speech and Language Therapy (SLT) training and subsequent practice. Additionally, I require further exposure to advanced interpersonal skills, including negotiating treatment decisions, managing sensitive discussions, and encouraging clients facing communication difficulties skills essential in SLT positions (NHS England, 2023)</w:t>
      </w:r>
      <w:r w:rsidR="007D13E3" w:rsidRPr="00FD35F2">
        <w:rPr>
          <w:rFonts w:ascii="Arial" w:hAnsi="Arial" w:cs="Arial"/>
        </w:rPr>
        <w:t>.</w:t>
      </w:r>
    </w:p>
    <w:p w14:paraId="2B22AE3C" w14:textId="1993C5DD" w:rsidR="00FE2C51" w:rsidRPr="00FD35F2" w:rsidRDefault="00EF14A7" w:rsidP="00FD35F2">
      <w:pPr>
        <w:spacing w:line="360" w:lineRule="auto"/>
        <w:rPr>
          <w:rFonts w:ascii="Arial" w:hAnsi="Arial" w:cs="Arial"/>
        </w:rPr>
      </w:pPr>
      <w:r w:rsidRPr="00FD35F2">
        <w:rPr>
          <w:rFonts w:ascii="Arial" w:hAnsi="Arial" w:cs="Arial"/>
        </w:rPr>
        <w:t xml:space="preserve">To tackle these gaps, </w:t>
      </w:r>
      <w:r w:rsidR="0075654C" w:rsidRPr="00FD35F2">
        <w:rPr>
          <w:rFonts w:ascii="Arial" w:hAnsi="Arial" w:cs="Arial"/>
        </w:rPr>
        <w:t xml:space="preserve">the importance of professional guidance cannot be overstated. University tutors can contribute to the enhancement of academic, reflective, and theoretical skills, while career advisers can facilitate professional branding and job </w:t>
      </w:r>
      <w:r w:rsidR="00FB51AB" w:rsidRPr="00FD35F2">
        <w:rPr>
          <w:rFonts w:ascii="Arial" w:hAnsi="Arial" w:cs="Arial"/>
        </w:rPr>
        <w:t xml:space="preserve">preparation. </w:t>
      </w:r>
      <w:r w:rsidR="00A73FF6" w:rsidRPr="00FD35F2">
        <w:rPr>
          <w:rFonts w:ascii="Arial" w:hAnsi="Arial" w:cs="Arial"/>
        </w:rPr>
        <w:t xml:space="preserve">Volunteering opportunities, shadowing experiences, or assistant roles would grant supervised experience allowing for the practical application of theoretical knowledge and aiding in the </w:t>
      </w:r>
      <w:r w:rsidR="00387FE6" w:rsidRPr="00FD35F2">
        <w:rPr>
          <w:rFonts w:ascii="Arial" w:hAnsi="Arial" w:cs="Arial"/>
        </w:rPr>
        <w:t>development</w:t>
      </w:r>
      <w:r w:rsidR="00A73FF6" w:rsidRPr="00FD35F2">
        <w:rPr>
          <w:rFonts w:ascii="Arial" w:hAnsi="Arial" w:cs="Arial"/>
        </w:rPr>
        <w:t xml:space="preserve"> of the confidence and competence required for future SLT training </w:t>
      </w:r>
      <w:r w:rsidR="00FE2C51" w:rsidRPr="00FD35F2">
        <w:rPr>
          <w:rFonts w:ascii="Arial" w:eastAsia="Times New Roman" w:hAnsi="Arial" w:cs="Arial"/>
          <w:kern w:val="0"/>
          <w:lang w:eastAsia="en-GB"/>
          <w14:ligatures w14:val="none"/>
        </w:rPr>
        <w:t xml:space="preserve"> </w:t>
      </w:r>
      <w:r w:rsidR="00FE2C51" w:rsidRPr="00FD35F2">
        <w:rPr>
          <w:rFonts w:ascii="Arial" w:hAnsi="Arial" w:cs="Arial"/>
        </w:rPr>
        <w:t>(NHS, 2019).</w:t>
      </w:r>
    </w:p>
    <w:p w14:paraId="138E9D65" w14:textId="6C82EC4B" w:rsidR="007D13E3" w:rsidRPr="00FD35F2" w:rsidRDefault="00FB51AB" w:rsidP="00FD35F2">
      <w:pPr>
        <w:spacing w:line="360" w:lineRule="auto"/>
        <w:rPr>
          <w:rFonts w:ascii="Arial" w:hAnsi="Arial" w:cs="Arial"/>
        </w:rPr>
      </w:pPr>
      <w:r w:rsidRPr="00FD35F2">
        <w:rPr>
          <w:rFonts w:ascii="Arial" w:hAnsi="Arial" w:cs="Arial"/>
        </w:rPr>
        <w:t xml:space="preserve"> </w:t>
      </w:r>
    </w:p>
    <w:p w14:paraId="466CA79E" w14:textId="2F568960" w:rsidR="00015FF6" w:rsidRPr="00FD35F2" w:rsidRDefault="00D13D1C" w:rsidP="00FD35F2">
      <w:pPr>
        <w:spacing w:line="360" w:lineRule="auto"/>
        <w:rPr>
          <w:rFonts w:ascii="Arial" w:hAnsi="Arial" w:cs="Arial"/>
          <w:b/>
          <w:bCs/>
        </w:rPr>
      </w:pPr>
      <w:r w:rsidRPr="00FD35F2">
        <w:rPr>
          <w:rFonts w:ascii="Arial" w:hAnsi="Arial" w:cs="Arial"/>
          <w:b/>
          <w:bCs/>
        </w:rPr>
        <w:t xml:space="preserve">Timeline and Action plan </w:t>
      </w:r>
    </w:p>
    <w:tbl>
      <w:tblPr>
        <w:tblStyle w:val="TableGrid"/>
        <w:tblpPr w:leftFromText="180" w:rightFromText="180" w:vertAnchor="text" w:horzAnchor="margin" w:tblpXSpec="right" w:tblpY="162"/>
        <w:tblW w:w="9404" w:type="dxa"/>
        <w:tblLook w:val="04A0" w:firstRow="1" w:lastRow="0" w:firstColumn="1" w:lastColumn="0" w:noHBand="0" w:noVBand="1"/>
      </w:tblPr>
      <w:tblGrid>
        <w:gridCol w:w="1325"/>
        <w:gridCol w:w="2097"/>
        <w:gridCol w:w="5982"/>
      </w:tblGrid>
      <w:tr w:rsidR="006D79E7" w:rsidRPr="00FD35F2" w14:paraId="190FA1C0" w14:textId="77777777" w:rsidTr="006D79E7">
        <w:trPr>
          <w:trHeight w:val="906"/>
        </w:trPr>
        <w:tc>
          <w:tcPr>
            <w:tcW w:w="1325" w:type="dxa"/>
          </w:tcPr>
          <w:p w14:paraId="581F9569" w14:textId="77777777" w:rsidR="006D79E7" w:rsidRPr="00FD35F2" w:rsidRDefault="006D79E7" w:rsidP="00FD35F2">
            <w:pPr>
              <w:spacing w:line="360" w:lineRule="auto"/>
              <w:rPr>
                <w:rFonts w:ascii="Arial" w:hAnsi="Arial" w:cs="Arial"/>
                <w:b/>
                <w:bCs/>
              </w:rPr>
            </w:pPr>
            <w:r w:rsidRPr="00FD35F2">
              <w:rPr>
                <w:rFonts w:ascii="Arial" w:hAnsi="Arial" w:cs="Arial"/>
                <w:b/>
                <w:bCs/>
              </w:rPr>
              <w:t xml:space="preserve">Timeframe </w:t>
            </w:r>
          </w:p>
        </w:tc>
        <w:tc>
          <w:tcPr>
            <w:tcW w:w="2097" w:type="dxa"/>
          </w:tcPr>
          <w:p w14:paraId="4EB3CEF6" w14:textId="77777777" w:rsidR="006D79E7" w:rsidRPr="00FD35F2" w:rsidRDefault="006D79E7" w:rsidP="00FD35F2">
            <w:pPr>
              <w:spacing w:line="360" w:lineRule="auto"/>
              <w:rPr>
                <w:rFonts w:ascii="Arial" w:hAnsi="Arial" w:cs="Arial"/>
                <w:b/>
                <w:bCs/>
              </w:rPr>
            </w:pPr>
            <w:r w:rsidRPr="00FD35F2">
              <w:rPr>
                <w:rFonts w:ascii="Arial" w:hAnsi="Arial" w:cs="Arial"/>
                <w:b/>
                <w:bCs/>
              </w:rPr>
              <w:t xml:space="preserve">Goal </w:t>
            </w:r>
          </w:p>
        </w:tc>
        <w:tc>
          <w:tcPr>
            <w:tcW w:w="5982" w:type="dxa"/>
          </w:tcPr>
          <w:p w14:paraId="631789D5" w14:textId="6184ADAF" w:rsidR="006D79E7" w:rsidRPr="00FD35F2" w:rsidRDefault="006D79E7" w:rsidP="00FD35F2">
            <w:pPr>
              <w:spacing w:line="360" w:lineRule="auto"/>
              <w:rPr>
                <w:rFonts w:ascii="Arial" w:hAnsi="Arial" w:cs="Arial"/>
                <w:b/>
                <w:bCs/>
              </w:rPr>
            </w:pPr>
            <w:r w:rsidRPr="00FD35F2">
              <w:rPr>
                <w:rFonts w:ascii="Arial" w:hAnsi="Arial" w:cs="Arial"/>
                <w:b/>
                <w:bCs/>
              </w:rPr>
              <w:t>Ac</w:t>
            </w:r>
            <w:r w:rsidR="00D13D1C" w:rsidRPr="00FD35F2">
              <w:rPr>
                <w:rFonts w:ascii="Arial" w:hAnsi="Arial" w:cs="Arial"/>
                <w:b/>
                <w:bCs/>
              </w:rPr>
              <w:t xml:space="preserve">tion Plan </w:t>
            </w:r>
          </w:p>
        </w:tc>
      </w:tr>
      <w:tr w:rsidR="006D79E7" w:rsidRPr="00FD35F2" w14:paraId="5FB08655" w14:textId="77777777" w:rsidTr="006D79E7">
        <w:trPr>
          <w:trHeight w:val="2722"/>
        </w:trPr>
        <w:tc>
          <w:tcPr>
            <w:tcW w:w="1325" w:type="dxa"/>
          </w:tcPr>
          <w:p w14:paraId="07BCEF69" w14:textId="77777777" w:rsidR="006D79E7" w:rsidRPr="00FD35F2" w:rsidRDefault="006D79E7" w:rsidP="00FD35F2">
            <w:pPr>
              <w:spacing w:line="360" w:lineRule="auto"/>
              <w:rPr>
                <w:rFonts w:ascii="Arial" w:hAnsi="Arial" w:cs="Arial"/>
              </w:rPr>
            </w:pPr>
            <w:r w:rsidRPr="00FD35F2">
              <w:rPr>
                <w:rFonts w:ascii="Arial" w:hAnsi="Arial" w:cs="Arial"/>
              </w:rPr>
              <w:t>Year 1</w:t>
            </w:r>
          </w:p>
        </w:tc>
        <w:tc>
          <w:tcPr>
            <w:tcW w:w="2097" w:type="dxa"/>
          </w:tcPr>
          <w:p w14:paraId="76394C82" w14:textId="77777777" w:rsidR="006D79E7" w:rsidRPr="00FD35F2" w:rsidRDefault="006D79E7" w:rsidP="00FD35F2">
            <w:pPr>
              <w:spacing w:line="360" w:lineRule="auto"/>
              <w:rPr>
                <w:rFonts w:ascii="Arial" w:hAnsi="Arial" w:cs="Arial"/>
              </w:rPr>
            </w:pPr>
            <w:r w:rsidRPr="00FD35F2">
              <w:rPr>
                <w:rFonts w:ascii="Arial" w:hAnsi="Arial" w:cs="Arial"/>
              </w:rPr>
              <w:t xml:space="preserve">Gain foundation exposure </w:t>
            </w:r>
          </w:p>
        </w:tc>
        <w:tc>
          <w:tcPr>
            <w:tcW w:w="5982" w:type="dxa"/>
          </w:tcPr>
          <w:p w14:paraId="0F390E5E" w14:textId="77777777" w:rsidR="006D79E7" w:rsidRPr="00FD35F2" w:rsidRDefault="006D79E7" w:rsidP="00FD35F2">
            <w:pPr>
              <w:pStyle w:val="ListParagraph"/>
              <w:numPr>
                <w:ilvl w:val="0"/>
                <w:numId w:val="4"/>
              </w:numPr>
              <w:spacing w:line="360" w:lineRule="auto"/>
              <w:rPr>
                <w:rFonts w:ascii="Arial" w:hAnsi="Arial" w:cs="Arial"/>
              </w:rPr>
            </w:pPr>
            <w:r w:rsidRPr="00FD35F2">
              <w:rPr>
                <w:rFonts w:ascii="Arial" w:hAnsi="Arial" w:cs="Arial"/>
              </w:rPr>
              <w:t>Complete level 6 H&amp;SC qualification</w:t>
            </w:r>
          </w:p>
          <w:p w14:paraId="1AE8D86F" w14:textId="77777777" w:rsidR="006D79E7" w:rsidRPr="00FD35F2" w:rsidRDefault="006D79E7" w:rsidP="00FD35F2">
            <w:pPr>
              <w:pStyle w:val="ListParagraph"/>
              <w:numPr>
                <w:ilvl w:val="0"/>
                <w:numId w:val="4"/>
              </w:numPr>
              <w:spacing w:line="360" w:lineRule="auto"/>
              <w:rPr>
                <w:rFonts w:ascii="Arial" w:hAnsi="Arial" w:cs="Arial"/>
              </w:rPr>
            </w:pPr>
            <w:r w:rsidRPr="00FD35F2">
              <w:rPr>
                <w:rFonts w:ascii="Arial" w:hAnsi="Arial" w:cs="Arial"/>
              </w:rPr>
              <w:t>seek voluntary role in SEN schools, NHS departments, children’s centres or Speech therapy charities.</w:t>
            </w:r>
          </w:p>
          <w:p w14:paraId="71C3DB36" w14:textId="77777777" w:rsidR="006D79E7" w:rsidRPr="00FD35F2" w:rsidRDefault="006D79E7" w:rsidP="00FD35F2">
            <w:pPr>
              <w:pStyle w:val="ListParagraph"/>
              <w:numPr>
                <w:ilvl w:val="0"/>
                <w:numId w:val="4"/>
              </w:numPr>
              <w:spacing w:line="360" w:lineRule="auto"/>
              <w:rPr>
                <w:rFonts w:ascii="Arial" w:hAnsi="Arial" w:cs="Arial"/>
              </w:rPr>
            </w:pPr>
            <w:r w:rsidRPr="00FD35F2">
              <w:rPr>
                <w:rFonts w:ascii="Arial" w:hAnsi="Arial" w:cs="Arial"/>
              </w:rPr>
              <w:t xml:space="preserve"> Build LinkedIn and portfolio showcasing learning.</w:t>
            </w:r>
          </w:p>
          <w:p w14:paraId="01BD8C00" w14:textId="77777777" w:rsidR="006D79E7" w:rsidRPr="00FD35F2" w:rsidRDefault="006D79E7" w:rsidP="00FD35F2">
            <w:pPr>
              <w:pStyle w:val="ListParagraph"/>
              <w:numPr>
                <w:ilvl w:val="0"/>
                <w:numId w:val="4"/>
              </w:numPr>
              <w:spacing w:line="360" w:lineRule="auto"/>
              <w:rPr>
                <w:rFonts w:ascii="Arial" w:hAnsi="Arial" w:cs="Arial"/>
              </w:rPr>
            </w:pPr>
            <w:r w:rsidRPr="00FD35F2">
              <w:rPr>
                <w:rFonts w:ascii="Arial" w:hAnsi="Arial" w:cs="Arial"/>
              </w:rPr>
              <w:t xml:space="preserve">Attend SLT open days and webinars  </w:t>
            </w:r>
          </w:p>
        </w:tc>
      </w:tr>
      <w:tr w:rsidR="006D79E7" w:rsidRPr="00FD35F2" w14:paraId="7B3DE0B6" w14:textId="77777777" w:rsidTr="006D79E7">
        <w:trPr>
          <w:trHeight w:val="906"/>
        </w:trPr>
        <w:tc>
          <w:tcPr>
            <w:tcW w:w="1325" w:type="dxa"/>
          </w:tcPr>
          <w:p w14:paraId="121E5CC6" w14:textId="77777777" w:rsidR="006D79E7" w:rsidRPr="00FD35F2" w:rsidRDefault="006D79E7" w:rsidP="00FD35F2">
            <w:pPr>
              <w:spacing w:line="360" w:lineRule="auto"/>
              <w:rPr>
                <w:rFonts w:ascii="Arial" w:hAnsi="Arial" w:cs="Arial"/>
              </w:rPr>
            </w:pPr>
            <w:r w:rsidRPr="00FD35F2">
              <w:rPr>
                <w:rFonts w:ascii="Arial" w:hAnsi="Arial" w:cs="Arial"/>
              </w:rPr>
              <w:t>Year 2-3</w:t>
            </w:r>
          </w:p>
        </w:tc>
        <w:tc>
          <w:tcPr>
            <w:tcW w:w="2097" w:type="dxa"/>
          </w:tcPr>
          <w:p w14:paraId="31D9E602" w14:textId="63860AC5" w:rsidR="006D79E7" w:rsidRPr="00FD35F2" w:rsidRDefault="001455A7" w:rsidP="00FD35F2">
            <w:pPr>
              <w:spacing w:line="360" w:lineRule="auto"/>
              <w:rPr>
                <w:rFonts w:ascii="Arial" w:hAnsi="Arial" w:cs="Arial"/>
              </w:rPr>
            </w:pPr>
            <w:r w:rsidRPr="00FD35F2">
              <w:rPr>
                <w:rFonts w:ascii="Arial" w:hAnsi="Arial" w:cs="Arial"/>
              </w:rPr>
              <w:t xml:space="preserve">Professional SLT education </w:t>
            </w:r>
          </w:p>
        </w:tc>
        <w:tc>
          <w:tcPr>
            <w:tcW w:w="5982" w:type="dxa"/>
          </w:tcPr>
          <w:p w14:paraId="3D17E3F3" w14:textId="2154D3B0" w:rsidR="006D79E7" w:rsidRPr="00FD35F2" w:rsidRDefault="00C92705" w:rsidP="00FD35F2">
            <w:pPr>
              <w:pStyle w:val="ListParagraph"/>
              <w:numPr>
                <w:ilvl w:val="0"/>
                <w:numId w:val="4"/>
              </w:numPr>
              <w:spacing w:line="360" w:lineRule="auto"/>
              <w:rPr>
                <w:rFonts w:ascii="Arial" w:hAnsi="Arial" w:cs="Arial"/>
              </w:rPr>
            </w:pPr>
            <w:r w:rsidRPr="00FD35F2">
              <w:rPr>
                <w:rFonts w:ascii="Arial" w:hAnsi="Arial" w:cs="Arial"/>
              </w:rPr>
              <w:t xml:space="preserve">Apply for an HCPC </w:t>
            </w:r>
            <w:r w:rsidR="00933A31" w:rsidRPr="00FD35F2">
              <w:rPr>
                <w:rFonts w:ascii="Arial" w:hAnsi="Arial" w:cs="Arial"/>
              </w:rPr>
              <w:t>approved SLT degree(</w:t>
            </w:r>
            <w:r w:rsidR="006710A8" w:rsidRPr="00FD35F2">
              <w:rPr>
                <w:rFonts w:ascii="Arial" w:hAnsi="Arial" w:cs="Arial"/>
              </w:rPr>
              <w:t>MSc).</w:t>
            </w:r>
          </w:p>
          <w:p w14:paraId="7C29D1AF" w14:textId="799DB5F3" w:rsidR="006710A8" w:rsidRPr="00FD35F2" w:rsidRDefault="00D15443" w:rsidP="00FD35F2">
            <w:pPr>
              <w:pStyle w:val="ListParagraph"/>
              <w:numPr>
                <w:ilvl w:val="0"/>
                <w:numId w:val="4"/>
              </w:numPr>
              <w:spacing w:line="360" w:lineRule="auto"/>
              <w:rPr>
                <w:rFonts w:ascii="Arial" w:hAnsi="Arial" w:cs="Arial"/>
              </w:rPr>
            </w:pPr>
            <w:r w:rsidRPr="00FD35F2">
              <w:rPr>
                <w:rFonts w:ascii="Arial" w:hAnsi="Arial" w:cs="Arial"/>
              </w:rPr>
              <w:t xml:space="preserve">Undertake clinical placements in </w:t>
            </w:r>
            <w:r w:rsidR="007B5CD9" w:rsidRPr="00FD35F2">
              <w:rPr>
                <w:rFonts w:ascii="Arial" w:hAnsi="Arial" w:cs="Arial"/>
              </w:rPr>
              <w:t>paediatrics</w:t>
            </w:r>
            <w:r w:rsidR="00641C4E" w:rsidRPr="00FD35F2">
              <w:rPr>
                <w:rFonts w:ascii="Arial" w:hAnsi="Arial" w:cs="Arial"/>
              </w:rPr>
              <w:t>, adult neuro, dysphagia</w:t>
            </w:r>
            <w:r w:rsidR="007B5CD9" w:rsidRPr="00FD35F2">
              <w:rPr>
                <w:rFonts w:ascii="Arial" w:hAnsi="Arial" w:cs="Arial"/>
              </w:rPr>
              <w:t xml:space="preserve"> etc.</w:t>
            </w:r>
          </w:p>
          <w:p w14:paraId="5187B8CF" w14:textId="046979CD" w:rsidR="007B5CD9" w:rsidRPr="00FD35F2" w:rsidRDefault="007B5CD9" w:rsidP="00FD35F2">
            <w:pPr>
              <w:pStyle w:val="ListParagraph"/>
              <w:numPr>
                <w:ilvl w:val="0"/>
                <w:numId w:val="4"/>
              </w:numPr>
              <w:spacing w:line="360" w:lineRule="auto"/>
              <w:rPr>
                <w:rFonts w:ascii="Arial" w:hAnsi="Arial" w:cs="Arial"/>
              </w:rPr>
            </w:pPr>
            <w:r w:rsidRPr="00FD35F2">
              <w:rPr>
                <w:rFonts w:ascii="Arial" w:hAnsi="Arial" w:cs="Arial"/>
              </w:rPr>
              <w:t>Maintain CPD log with reflections.</w:t>
            </w:r>
          </w:p>
          <w:p w14:paraId="61888588" w14:textId="4A7BB5DC" w:rsidR="00765F11" w:rsidRPr="00FD35F2" w:rsidRDefault="00765F11" w:rsidP="00FD35F2">
            <w:pPr>
              <w:pStyle w:val="ListParagraph"/>
              <w:numPr>
                <w:ilvl w:val="0"/>
                <w:numId w:val="4"/>
              </w:numPr>
              <w:spacing w:line="360" w:lineRule="auto"/>
              <w:rPr>
                <w:rFonts w:ascii="Arial" w:hAnsi="Arial" w:cs="Arial"/>
              </w:rPr>
            </w:pPr>
            <w:r w:rsidRPr="00FD35F2">
              <w:rPr>
                <w:rFonts w:ascii="Arial" w:hAnsi="Arial" w:cs="Arial"/>
              </w:rPr>
              <w:t xml:space="preserve">Join RCSLT as student </w:t>
            </w:r>
            <w:r w:rsidR="00495347" w:rsidRPr="00FD35F2">
              <w:rPr>
                <w:rFonts w:ascii="Arial" w:hAnsi="Arial" w:cs="Arial"/>
              </w:rPr>
              <w:t>member.</w:t>
            </w:r>
          </w:p>
          <w:p w14:paraId="0F59988C" w14:textId="289CA4A0" w:rsidR="00495347" w:rsidRPr="00FD35F2" w:rsidRDefault="00495347" w:rsidP="00FD35F2">
            <w:pPr>
              <w:pStyle w:val="ListParagraph"/>
              <w:numPr>
                <w:ilvl w:val="0"/>
                <w:numId w:val="4"/>
              </w:numPr>
              <w:spacing w:line="360" w:lineRule="auto"/>
              <w:rPr>
                <w:rFonts w:ascii="Arial" w:hAnsi="Arial" w:cs="Arial"/>
              </w:rPr>
            </w:pPr>
            <w:r w:rsidRPr="00FD35F2">
              <w:rPr>
                <w:rFonts w:ascii="Arial" w:hAnsi="Arial" w:cs="Arial"/>
              </w:rPr>
              <w:t>Seek mentorship from q</w:t>
            </w:r>
            <w:r w:rsidR="00721995" w:rsidRPr="00FD35F2">
              <w:rPr>
                <w:rFonts w:ascii="Arial" w:hAnsi="Arial" w:cs="Arial"/>
              </w:rPr>
              <w:t>u</w:t>
            </w:r>
            <w:r w:rsidRPr="00FD35F2">
              <w:rPr>
                <w:rFonts w:ascii="Arial" w:hAnsi="Arial" w:cs="Arial"/>
              </w:rPr>
              <w:t>alifi</w:t>
            </w:r>
            <w:r w:rsidR="00721995" w:rsidRPr="00FD35F2">
              <w:rPr>
                <w:rFonts w:ascii="Arial" w:hAnsi="Arial" w:cs="Arial"/>
              </w:rPr>
              <w:t>ed</w:t>
            </w:r>
            <w:r w:rsidR="00AF3CB2" w:rsidRPr="00FD35F2">
              <w:rPr>
                <w:rFonts w:ascii="Arial" w:hAnsi="Arial" w:cs="Arial"/>
              </w:rPr>
              <w:t xml:space="preserve"> SLT</w:t>
            </w:r>
            <w:r w:rsidR="00A320A7" w:rsidRPr="00FD35F2">
              <w:rPr>
                <w:rFonts w:ascii="Arial" w:hAnsi="Arial" w:cs="Arial"/>
              </w:rPr>
              <w:t>s.</w:t>
            </w:r>
          </w:p>
        </w:tc>
      </w:tr>
      <w:tr w:rsidR="006D79E7" w:rsidRPr="00FD35F2" w14:paraId="28714620" w14:textId="77777777" w:rsidTr="006D79E7">
        <w:trPr>
          <w:trHeight w:val="906"/>
        </w:trPr>
        <w:tc>
          <w:tcPr>
            <w:tcW w:w="1325" w:type="dxa"/>
          </w:tcPr>
          <w:p w14:paraId="0FE2AC9E" w14:textId="2AF4472E" w:rsidR="006D79E7" w:rsidRPr="00FD35F2" w:rsidRDefault="00EE575B" w:rsidP="00FD35F2">
            <w:pPr>
              <w:spacing w:line="360" w:lineRule="auto"/>
              <w:rPr>
                <w:rFonts w:ascii="Arial" w:hAnsi="Arial" w:cs="Arial"/>
              </w:rPr>
            </w:pPr>
            <w:r w:rsidRPr="00FD35F2">
              <w:rPr>
                <w:rFonts w:ascii="Arial" w:hAnsi="Arial" w:cs="Arial"/>
              </w:rPr>
              <w:t>Year 4</w:t>
            </w:r>
          </w:p>
        </w:tc>
        <w:tc>
          <w:tcPr>
            <w:tcW w:w="2097" w:type="dxa"/>
          </w:tcPr>
          <w:p w14:paraId="0604DEAD" w14:textId="581A0AA0" w:rsidR="006D79E7" w:rsidRPr="00FD35F2" w:rsidRDefault="00414B4A" w:rsidP="00FD35F2">
            <w:pPr>
              <w:spacing w:line="360" w:lineRule="auto"/>
              <w:rPr>
                <w:rFonts w:ascii="Arial" w:hAnsi="Arial" w:cs="Arial"/>
              </w:rPr>
            </w:pPr>
            <w:r w:rsidRPr="00FD35F2">
              <w:rPr>
                <w:rFonts w:ascii="Arial" w:hAnsi="Arial" w:cs="Arial"/>
              </w:rPr>
              <w:t xml:space="preserve">Transition to qualified </w:t>
            </w:r>
            <w:r w:rsidR="00361DF3" w:rsidRPr="00FD35F2">
              <w:rPr>
                <w:rFonts w:ascii="Arial" w:hAnsi="Arial" w:cs="Arial"/>
              </w:rPr>
              <w:t xml:space="preserve">practice </w:t>
            </w:r>
          </w:p>
        </w:tc>
        <w:tc>
          <w:tcPr>
            <w:tcW w:w="5982" w:type="dxa"/>
          </w:tcPr>
          <w:p w14:paraId="20E5D7A2" w14:textId="089B680A" w:rsidR="006D79E7" w:rsidRPr="00FD35F2" w:rsidRDefault="00361DF3" w:rsidP="00FD35F2">
            <w:pPr>
              <w:pStyle w:val="ListParagraph"/>
              <w:numPr>
                <w:ilvl w:val="0"/>
                <w:numId w:val="4"/>
              </w:numPr>
              <w:spacing w:line="360" w:lineRule="auto"/>
              <w:rPr>
                <w:rFonts w:ascii="Arial" w:hAnsi="Arial" w:cs="Arial"/>
              </w:rPr>
            </w:pPr>
            <w:r w:rsidRPr="00FD35F2">
              <w:rPr>
                <w:rFonts w:ascii="Arial" w:hAnsi="Arial" w:cs="Arial"/>
              </w:rPr>
              <w:t>Graduate and register with HCPC.</w:t>
            </w:r>
          </w:p>
          <w:p w14:paraId="58510DE6" w14:textId="1837DA03" w:rsidR="00361DF3" w:rsidRPr="00FD35F2" w:rsidRDefault="007113D7" w:rsidP="00FD35F2">
            <w:pPr>
              <w:pStyle w:val="ListParagraph"/>
              <w:numPr>
                <w:ilvl w:val="0"/>
                <w:numId w:val="4"/>
              </w:numPr>
              <w:spacing w:line="360" w:lineRule="auto"/>
              <w:rPr>
                <w:rFonts w:ascii="Arial" w:hAnsi="Arial" w:cs="Arial"/>
              </w:rPr>
            </w:pPr>
            <w:r w:rsidRPr="00FD35F2">
              <w:rPr>
                <w:rFonts w:ascii="Arial" w:hAnsi="Arial" w:cs="Arial"/>
              </w:rPr>
              <w:t>Apply for Band 5 NHS SLT role.</w:t>
            </w:r>
          </w:p>
          <w:p w14:paraId="03DF4BF2" w14:textId="37F0128C" w:rsidR="007113D7" w:rsidRPr="00FD35F2" w:rsidRDefault="00751B97" w:rsidP="00FD35F2">
            <w:pPr>
              <w:pStyle w:val="ListParagraph"/>
              <w:numPr>
                <w:ilvl w:val="0"/>
                <w:numId w:val="4"/>
              </w:numPr>
              <w:spacing w:line="360" w:lineRule="auto"/>
              <w:rPr>
                <w:rFonts w:ascii="Arial" w:hAnsi="Arial" w:cs="Arial"/>
              </w:rPr>
            </w:pPr>
            <w:r w:rsidRPr="00FD35F2">
              <w:rPr>
                <w:rFonts w:ascii="Arial" w:hAnsi="Arial" w:cs="Arial"/>
              </w:rPr>
              <w:t xml:space="preserve">Begin </w:t>
            </w:r>
            <w:r w:rsidR="00C634F4" w:rsidRPr="00FD35F2">
              <w:rPr>
                <w:rFonts w:ascii="Arial" w:hAnsi="Arial" w:cs="Arial"/>
              </w:rPr>
              <w:t>Structured professional</w:t>
            </w:r>
            <w:r w:rsidRPr="00FD35F2">
              <w:rPr>
                <w:rFonts w:ascii="Arial" w:hAnsi="Arial" w:cs="Arial"/>
              </w:rPr>
              <w:t xml:space="preserve"> </w:t>
            </w:r>
            <w:r w:rsidR="00C634F4" w:rsidRPr="00FD35F2">
              <w:rPr>
                <w:rFonts w:ascii="Arial" w:hAnsi="Arial" w:cs="Arial"/>
              </w:rPr>
              <w:t xml:space="preserve">development. </w:t>
            </w:r>
          </w:p>
        </w:tc>
      </w:tr>
      <w:tr w:rsidR="006D79E7" w:rsidRPr="00FD35F2" w14:paraId="00149DD5" w14:textId="77777777" w:rsidTr="006D79E7">
        <w:trPr>
          <w:trHeight w:val="906"/>
        </w:trPr>
        <w:tc>
          <w:tcPr>
            <w:tcW w:w="1325" w:type="dxa"/>
          </w:tcPr>
          <w:p w14:paraId="1C9C10D8" w14:textId="1D3819F8" w:rsidR="006D79E7" w:rsidRPr="00FD35F2" w:rsidRDefault="00046E39" w:rsidP="00FD35F2">
            <w:pPr>
              <w:spacing w:line="360" w:lineRule="auto"/>
              <w:rPr>
                <w:rFonts w:ascii="Arial" w:hAnsi="Arial" w:cs="Arial"/>
              </w:rPr>
            </w:pPr>
            <w:r w:rsidRPr="00FD35F2">
              <w:rPr>
                <w:rFonts w:ascii="Arial" w:hAnsi="Arial" w:cs="Arial"/>
              </w:rPr>
              <w:t>Year 5</w:t>
            </w:r>
          </w:p>
        </w:tc>
        <w:tc>
          <w:tcPr>
            <w:tcW w:w="2097" w:type="dxa"/>
          </w:tcPr>
          <w:p w14:paraId="2A3EF26E" w14:textId="79F84E4E" w:rsidR="006D79E7" w:rsidRPr="00FD35F2" w:rsidRDefault="00A02085" w:rsidP="00FD35F2">
            <w:pPr>
              <w:spacing w:line="360" w:lineRule="auto"/>
              <w:rPr>
                <w:rFonts w:ascii="Arial" w:hAnsi="Arial" w:cs="Arial"/>
              </w:rPr>
            </w:pPr>
            <w:r w:rsidRPr="00FD35F2">
              <w:rPr>
                <w:rFonts w:ascii="Arial" w:hAnsi="Arial" w:cs="Arial"/>
              </w:rPr>
              <w:t xml:space="preserve">Progress </w:t>
            </w:r>
            <w:r w:rsidR="001749EF" w:rsidRPr="00FD35F2">
              <w:rPr>
                <w:rFonts w:ascii="Arial" w:hAnsi="Arial" w:cs="Arial"/>
              </w:rPr>
              <w:t xml:space="preserve">towards senior competence </w:t>
            </w:r>
          </w:p>
        </w:tc>
        <w:tc>
          <w:tcPr>
            <w:tcW w:w="5982" w:type="dxa"/>
          </w:tcPr>
          <w:p w14:paraId="21E0DA0C" w14:textId="0205167A" w:rsidR="006D79E7" w:rsidRPr="00FD35F2" w:rsidRDefault="001749EF" w:rsidP="00FD35F2">
            <w:pPr>
              <w:pStyle w:val="ListParagraph"/>
              <w:numPr>
                <w:ilvl w:val="0"/>
                <w:numId w:val="4"/>
              </w:numPr>
              <w:spacing w:line="360" w:lineRule="auto"/>
              <w:rPr>
                <w:rFonts w:ascii="Arial" w:hAnsi="Arial" w:cs="Arial"/>
              </w:rPr>
            </w:pPr>
            <w:r w:rsidRPr="00FD35F2">
              <w:rPr>
                <w:rFonts w:ascii="Arial" w:hAnsi="Arial" w:cs="Arial"/>
              </w:rPr>
              <w:t xml:space="preserve">Work toward Band </w:t>
            </w:r>
            <w:r w:rsidR="003B180F" w:rsidRPr="00FD35F2">
              <w:rPr>
                <w:rFonts w:ascii="Arial" w:hAnsi="Arial" w:cs="Arial"/>
              </w:rPr>
              <w:t>6 SLT role.</w:t>
            </w:r>
          </w:p>
          <w:p w14:paraId="05413BD7" w14:textId="4EF04586" w:rsidR="003B180F" w:rsidRPr="00FD35F2" w:rsidRDefault="003B180F" w:rsidP="00FD35F2">
            <w:pPr>
              <w:pStyle w:val="ListParagraph"/>
              <w:numPr>
                <w:ilvl w:val="0"/>
                <w:numId w:val="4"/>
              </w:numPr>
              <w:spacing w:line="360" w:lineRule="auto"/>
              <w:rPr>
                <w:rFonts w:ascii="Arial" w:hAnsi="Arial" w:cs="Arial"/>
              </w:rPr>
            </w:pPr>
            <w:r w:rsidRPr="00FD35F2">
              <w:rPr>
                <w:rFonts w:ascii="Arial" w:hAnsi="Arial" w:cs="Arial"/>
              </w:rPr>
              <w:t>Complete leadership training.</w:t>
            </w:r>
          </w:p>
          <w:p w14:paraId="5945502B" w14:textId="2CA9A12C" w:rsidR="003B180F" w:rsidRPr="00FD35F2" w:rsidRDefault="008E5A2B" w:rsidP="00FD35F2">
            <w:pPr>
              <w:pStyle w:val="ListParagraph"/>
              <w:numPr>
                <w:ilvl w:val="0"/>
                <w:numId w:val="4"/>
              </w:numPr>
              <w:spacing w:line="360" w:lineRule="auto"/>
              <w:rPr>
                <w:rFonts w:ascii="Arial" w:hAnsi="Arial" w:cs="Arial"/>
              </w:rPr>
            </w:pPr>
            <w:r w:rsidRPr="00FD35F2">
              <w:rPr>
                <w:rFonts w:ascii="Arial" w:hAnsi="Arial" w:cs="Arial"/>
              </w:rPr>
              <w:t>Contribute to clinical audit or service improvement</w:t>
            </w:r>
            <w:r w:rsidR="00F463EB" w:rsidRPr="00FD35F2">
              <w:rPr>
                <w:rFonts w:ascii="Arial" w:hAnsi="Arial" w:cs="Arial"/>
              </w:rPr>
              <w:t>.</w:t>
            </w:r>
          </w:p>
          <w:p w14:paraId="6BA7A385" w14:textId="4AD32A43" w:rsidR="00F463EB" w:rsidRPr="00FD35F2" w:rsidRDefault="00F463EB" w:rsidP="00FD35F2">
            <w:pPr>
              <w:pStyle w:val="ListParagraph"/>
              <w:numPr>
                <w:ilvl w:val="0"/>
                <w:numId w:val="4"/>
              </w:numPr>
              <w:spacing w:line="360" w:lineRule="auto"/>
              <w:rPr>
                <w:rFonts w:ascii="Arial" w:hAnsi="Arial" w:cs="Arial"/>
              </w:rPr>
            </w:pPr>
            <w:r w:rsidRPr="00FD35F2">
              <w:rPr>
                <w:rFonts w:ascii="Arial" w:hAnsi="Arial" w:cs="Arial"/>
              </w:rPr>
              <w:t>Supervise students or new staff.</w:t>
            </w:r>
          </w:p>
          <w:p w14:paraId="4BE73622" w14:textId="0D4B7E98" w:rsidR="00F463EB" w:rsidRPr="00FD35F2" w:rsidRDefault="00E33744" w:rsidP="00FD35F2">
            <w:pPr>
              <w:pStyle w:val="ListParagraph"/>
              <w:numPr>
                <w:ilvl w:val="0"/>
                <w:numId w:val="4"/>
              </w:numPr>
              <w:spacing w:line="360" w:lineRule="auto"/>
              <w:rPr>
                <w:rFonts w:ascii="Arial" w:hAnsi="Arial" w:cs="Arial"/>
              </w:rPr>
            </w:pPr>
            <w:r w:rsidRPr="00FD35F2">
              <w:rPr>
                <w:rFonts w:ascii="Arial" w:hAnsi="Arial" w:cs="Arial"/>
              </w:rPr>
              <w:t>Strengthen specialist expertise toward Band</w:t>
            </w:r>
            <w:r w:rsidR="00E92362" w:rsidRPr="00FD35F2">
              <w:rPr>
                <w:rFonts w:ascii="Arial" w:hAnsi="Arial" w:cs="Arial"/>
              </w:rPr>
              <w:t xml:space="preserve"> 7 level role.</w:t>
            </w:r>
            <w:r w:rsidRPr="00FD35F2">
              <w:rPr>
                <w:rFonts w:ascii="Arial" w:hAnsi="Arial" w:cs="Arial"/>
              </w:rPr>
              <w:t xml:space="preserve"> </w:t>
            </w:r>
          </w:p>
        </w:tc>
      </w:tr>
    </w:tbl>
    <w:p w14:paraId="1CA65D33" w14:textId="5BBF9E10" w:rsidR="00242234" w:rsidRPr="00FD35F2" w:rsidRDefault="00242234" w:rsidP="00FD35F2">
      <w:pPr>
        <w:spacing w:line="360" w:lineRule="auto"/>
        <w:rPr>
          <w:rFonts w:ascii="Arial" w:hAnsi="Arial" w:cs="Arial"/>
        </w:rPr>
      </w:pPr>
    </w:p>
    <w:p w14:paraId="360496F1" w14:textId="4317CD80" w:rsidR="00FA001A" w:rsidRPr="00FD35F2" w:rsidRDefault="00FA001A" w:rsidP="00FD35F2">
      <w:pPr>
        <w:spacing w:line="360" w:lineRule="auto"/>
        <w:rPr>
          <w:rFonts w:ascii="Arial" w:hAnsi="Arial" w:cs="Arial"/>
        </w:rPr>
      </w:pPr>
      <w:r w:rsidRPr="00FD35F2">
        <w:rPr>
          <w:rFonts w:ascii="Arial" w:hAnsi="Arial" w:cs="Arial"/>
        </w:rPr>
        <w:br w:type="page"/>
      </w:r>
    </w:p>
    <w:p w14:paraId="3E8E8DD0" w14:textId="2FC721C9" w:rsidR="006D3B77" w:rsidRPr="00FD35F2" w:rsidRDefault="0094379A" w:rsidP="00FD35F2">
      <w:pPr>
        <w:spacing w:line="360" w:lineRule="auto"/>
        <w:rPr>
          <w:rFonts w:ascii="Arial" w:hAnsi="Arial" w:cs="Arial"/>
        </w:rPr>
      </w:pPr>
      <w:r w:rsidRPr="00FD35F2">
        <w:rPr>
          <w:rFonts w:ascii="Arial" w:hAnsi="Arial" w:cs="Arial"/>
          <w:b/>
          <w:bCs/>
        </w:rPr>
        <w:t>Building My Personal Brand</w:t>
      </w:r>
    </w:p>
    <w:p w14:paraId="32E43D19" w14:textId="7AAEEDF5" w:rsidR="0094379A" w:rsidRPr="00FD35F2" w:rsidRDefault="00980E52" w:rsidP="00FD35F2">
      <w:pPr>
        <w:spacing w:line="360" w:lineRule="auto"/>
        <w:rPr>
          <w:rFonts w:ascii="Arial" w:hAnsi="Arial" w:cs="Arial"/>
        </w:rPr>
      </w:pPr>
      <w:r w:rsidRPr="00FD35F2">
        <w:rPr>
          <w:rFonts w:ascii="Arial" w:hAnsi="Arial" w:cs="Arial"/>
        </w:rPr>
        <w:t>Building a strong personal brand is vital for enhancing future employability in the field of speech and language therapy, as it enables potential employers to recogni</w:t>
      </w:r>
      <w:r w:rsidR="00E5231D" w:rsidRPr="00FD35F2">
        <w:rPr>
          <w:rFonts w:ascii="Arial" w:hAnsi="Arial" w:cs="Arial"/>
        </w:rPr>
        <w:t>s</w:t>
      </w:r>
      <w:r w:rsidRPr="00FD35F2">
        <w:rPr>
          <w:rFonts w:ascii="Arial" w:hAnsi="Arial" w:cs="Arial"/>
        </w:rPr>
        <w:t>e my professional identity, skills, and career objectives (NHS Careers, 2024).A key strategy involves establishing a professional presence on LinkedIn, which is widely viewed as an effective platform for presenting qualifications, achievements, and career development within the healthcare sector (LinkedIn, 2024).On this platform, I can highlight my academic progress, volunteer experiences, and reflections from my learning journey, demonstrating my commitment to entering the profession. Regular updates, including short reflections, learning summaries, or insights from relevant modules, can effectively convey my values and interest in evidence-based practice (HCPC, 2023).</w:t>
      </w:r>
    </w:p>
    <w:p w14:paraId="07CA6636" w14:textId="2A59FF16" w:rsidR="000F7E85" w:rsidRPr="00FD35F2" w:rsidRDefault="00D31480" w:rsidP="00FD35F2">
      <w:pPr>
        <w:spacing w:line="360" w:lineRule="auto"/>
        <w:rPr>
          <w:rFonts w:ascii="Arial" w:hAnsi="Arial" w:cs="Arial"/>
        </w:rPr>
      </w:pPr>
      <w:r w:rsidRPr="00FD35F2">
        <w:rPr>
          <w:rFonts w:ascii="Arial" w:hAnsi="Arial" w:cs="Arial"/>
        </w:rPr>
        <w:t>Participating in professional networking events, such as NHS webinars, university employability gatherings, and sessions organi</w:t>
      </w:r>
      <w:r w:rsidR="00E5231D" w:rsidRPr="00FD35F2">
        <w:rPr>
          <w:rFonts w:ascii="Arial" w:hAnsi="Arial" w:cs="Arial"/>
        </w:rPr>
        <w:t>s</w:t>
      </w:r>
      <w:r w:rsidRPr="00FD35F2">
        <w:rPr>
          <w:rFonts w:ascii="Arial" w:hAnsi="Arial" w:cs="Arial"/>
        </w:rPr>
        <w:t>ed by the Royal College of Speech and Language Therapists (RCSLT), will facilitate the establishment of professional relationships and enhance understanding of employer expectations (RCSLT, 2024).</w:t>
      </w:r>
      <w:r w:rsidR="00DA6651" w:rsidRPr="00FD35F2">
        <w:rPr>
          <w:rFonts w:ascii="Arial" w:hAnsi="Arial" w:cs="Arial"/>
          <w:color w:val="000000"/>
          <w:shd w:val="clear" w:color="auto" w:fill="F4F5F6"/>
        </w:rPr>
        <w:t xml:space="preserve"> </w:t>
      </w:r>
      <w:r w:rsidR="00DA6651" w:rsidRPr="00FD35F2">
        <w:rPr>
          <w:rFonts w:ascii="Arial" w:hAnsi="Arial" w:cs="Arial"/>
        </w:rPr>
        <w:t>Over time, the act of sharing professional content such as blog posts, concise articles, reflections on communication theories, or summaries of research and case studies can serve to showcase the evolution of expertise and active participation in the field.</w:t>
      </w:r>
      <w:r w:rsidR="00E05251" w:rsidRPr="00FD35F2">
        <w:rPr>
          <w:rFonts w:ascii="Arial" w:hAnsi="Arial" w:cs="Arial"/>
          <w:color w:val="000000"/>
          <w:shd w:val="clear" w:color="auto" w:fill="F4F5F6"/>
        </w:rPr>
        <w:t xml:space="preserve"> </w:t>
      </w:r>
      <w:r w:rsidR="00E05251" w:rsidRPr="00FD35F2">
        <w:rPr>
          <w:rFonts w:ascii="Arial" w:hAnsi="Arial" w:cs="Arial"/>
        </w:rPr>
        <w:t>The creation and sharing of relevant content signal a commitment to professional learning, which is a critical expectation in health professions where ongoing professional development is imperative (HCPC, 2023).</w:t>
      </w:r>
    </w:p>
    <w:p w14:paraId="1E54E068" w14:textId="31B3AA7A" w:rsidR="00F67BA4" w:rsidRPr="00FD35F2" w:rsidRDefault="00DA6651" w:rsidP="00FD35F2">
      <w:pPr>
        <w:spacing w:line="360" w:lineRule="auto"/>
        <w:rPr>
          <w:rFonts w:ascii="Arial" w:hAnsi="Arial" w:cs="Arial"/>
        </w:rPr>
      </w:pPr>
      <w:r w:rsidRPr="00FD35F2">
        <w:rPr>
          <w:rFonts w:ascii="Arial" w:hAnsi="Arial" w:cs="Arial"/>
        </w:rPr>
        <w:t xml:space="preserve"> </w:t>
      </w:r>
      <w:r w:rsidR="000F7E85" w:rsidRPr="00FD35F2">
        <w:rPr>
          <w:rFonts w:ascii="Arial" w:hAnsi="Arial" w:cs="Arial"/>
        </w:rPr>
        <w:t>By consistently demonstrating professionalism, motivation, and a commitment to growth, my personal brand can foster confidence, enhance credibility, and create future employment opportunities in the field of speech and language therapy</w:t>
      </w:r>
      <w:r w:rsidR="00A960E0" w:rsidRPr="00FD35F2">
        <w:rPr>
          <w:rFonts w:ascii="Arial" w:hAnsi="Arial" w:cs="Arial"/>
        </w:rPr>
        <w:t>.</w:t>
      </w:r>
    </w:p>
    <w:p w14:paraId="6E07B672" w14:textId="28001409" w:rsidR="00656319" w:rsidRPr="00FD35F2" w:rsidRDefault="00C34C0A" w:rsidP="00FD35F2">
      <w:pPr>
        <w:spacing w:line="360" w:lineRule="auto"/>
        <w:rPr>
          <w:rFonts w:ascii="Arial" w:hAnsi="Arial" w:cs="Arial"/>
          <w:b/>
          <w:bCs/>
        </w:rPr>
      </w:pPr>
      <w:r w:rsidRPr="00FD35F2">
        <w:rPr>
          <w:rFonts w:ascii="Arial" w:hAnsi="Arial" w:cs="Arial"/>
          <w:b/>
          <w:bCs/>
        </w:rPr>
        <w:t xml:space="preserve"> Promoting My Professional Identity</w:t>
      </w:r>
    </w:p>
    <w:p w14:paraId="1500CA92" w14:textId="4DAA5F74" w:rsidR="00A960E0" w:rsidRPr="00FD35F2" w:rsidRDefault="00A960E0" w:rsidP="00FD35F2">
      <w:pPr>
        <w:spacing w:line="360" w:lineRule="auto"/>
        <w:rPr>
          <w:rFonts w:ascii="Arial" w:hAnsi="Arial" w:cs="Arial"/>
        </w:rPr>
      </w:pPr>
      <w:r w:rsidRPr="00FD35F2">
        <w:rPr>
          <w:rFonts w:ascii="Arial" w:hAnsi="Arial" w:cs="Arial"/>
        </w:rPr>
        <w:t xml:space="preserve">Effectively showcasing my professional identity is essential for proving my </w:t>
      </w:r>
      <w:r w:rsidR="00242DC4" w:rsidRPr="00FD35F2">
        <w:rPr>
          <w:rFonts w:ascii="Arial" w:hAnsi="Arial" w:cs="Arial"/>
        </w:rPr>
        <w:t>capability</w:t>
      </w:r>
      <w:r w:rsidR="00276488" w:rsidRPr="00FD35F2">
        <w:rPr>
          <w:rFonts w:ascii="Arial" w:hAnsi="Arial" w:cs="Arial"/>
        </w:rPr>
        <w:t xml:space="preserve"> </w:t>
      </w:r>
      <w:r w:rsidRPr="00FD35F2">
        <w:rPr>
          <w:rFonts w:ascii="Arial" w:hAnsi="Arial" w:cs="Arial"/>
        </w:rPr>
        <w:t>for future jobs in speech and language therapy. A key approach is to create a well-organi</w:t>
      </w:r>
      <w:r w:rsidR="00276488" w:rsidRPr="00FD35F2">
        <w:rPr>
          <w:rFonts w:ascii="Arial" w:hAnsi="Arial" w:cs="Arial"/>
        </w:rPr>
        <w:t>s</w:t>
      </w:r>
      <w:r w:rsidRPr="00FD35F2">
        <w:rPr>
          <w:rFonts w:ascii="Arial" w:hAnsi="Arial" w:cs="Arial"/>
        </w:rPr>
        <w:t xml:space="preserve">ed CV and </w:t>
      </w:r>
      <w:r w:rsidR="00034053" w:rsidRPr="00FD35F2">
        <w:rPr>
          <w:rFonts w:ascii="Arial" w:hAnsi="Arial" w:cs="Arial"/>
        </w:rPr>
        <w:t>C</w:t>
      </w:r>
      <w:r w:rsidRPr="00FD35F2">
        <w:rPr>
          <w:rFonts w:ascii="Arial" w:hAnsi="Arial" w:cs="Arial"/>
        </w:rPr>
        <w:t>over letter that are customi</w:t>
      </w:r>
      <w:r w:rsidR="00276488" w:rsidRPr="00FD35F2">
        <w:rPr>
          <w:rFonts w:ascii="Arial" w:hAnsi="Arial" w:cs="Arial"/>
        </w:rPr>
        <w:t>s</w:t>
      </w:r>
      <w:r w:rsidRPr="00FD35F2">
        <w:rPr>
          <w:rFonts w:ascii="Arial" w:hAnsi="Arial" w:cs="Arial"/>
        </w:rPr>
        <w:t xml:space="preserve">ed to the specific requirements of </w:t>
      </w:r>
      <w:r w:rsidR="00276488" w:rsidRPr="00FD35F2">
        <w:rPr>
          <w:rFonts w:ascii="Arial" w:hAnsi="Arial" w:cs="Arial"/>
        </w:rPr>
        <w:t xml:space="preserve">the </w:t>
      </w:r>
      <w:r w:rsidRPr="00FD35F2">
        <w:rPr>
          <w:rFonts w:ascii="Arial" w:hAnsi="Arial" w:cs="Arial"/>
        </w:rPr>
        <w:t>job. Employers want candidates to clearly present relevant skills, qualifications, and achievements, illustrating how they meet the job criteria (NHS Careers, 2024). Tailoring applications also helps me highlight my academic successes, transferable skills, and dedication to patient-</w:t>
      </w:r>
      <w:r w:rsidR="00C34C0A" w:rsidRPr="00FD35F2">
        <w:rPr>
          <w:rFonts w:ascii="Arial" w:hAnsi="Arial" w:cs="Arial"/>
        </w:rPr>
        <w:t>centred</w:t>
      </w:r>
      <w:r w:rsidRPr="00FD35F2">
        <w:rPr>
          <w:rFonts w:ascii="Arial" w:hAnsi="Arial" w:cs="Arial"/>
        </w:rPr>
        <w:t xml:space="preserve"> care acquired through my Health and Social Care studies. A focused cover letter can further show my motivation, understanding of professional values, and awareness of the needs of service users (RCSLT, 2024).</w:t>
      </w:r>
    </w:p>
    <w:p w14:paraId="58A3FFF1" w14:textId="20B8B087" w:rsidR="00D13D1C" w:rsidRPr="00FD35F2" w:rsidRDefault="00C15069" w:rsidP="00FD35F2">
      <w:pPr>
        <w:spacing w:line="360" w:lineRule="auto"/>
        <w:rPr>
          <w:rFonts w:ascii="Arial" w:hAnsi="Arial" w:cs="Arial"/>
        </w:rPr>
      </w:pPr>
      <w:r w:rsidRPr="00FD35F2">
        <w:rPr>
          <w:rFonts w:ascii="Arial" w:hAnsi="Arial" w:cs="Arial"/>
        </w:rPr>
        <w:t>Maintaining a professional online presence significantly enhances employability. An updated LinkedIn profile can effectively highlight my educational advancements, certifications, volunteer experiences, and insights on learning, thereby assisting employers in recogni</w:t>
      </w:r>
      <w:r w:rsidR="00C44F88" w:rsidRPr="00FD35F2">
        <w:rPr>
          <w:rFonts w:ascii="Arial" w:hAnsi="Arial" w:cs="Arial"/>
        </w:rPr>
        <w:t>s</w:t>
      </w:r>
      <w:r w:rsidRPr="00FD35F2">
        <w:rPr>
          <w:rFonts w:ascii="Arial" w:hAnsi="Arial" w:cs="Arial"/>
        </w:rPr>
        <w:t>ing my professional development (LinkedIn, 2024). Furthermore, LinkedIn facilitates networking with industry professionals, participation in professional discussion groups, and access to sector-specific insights. As my experience grows, establishing a personal website or digital portfolio may offer a platform to showcase written reflections, case study evaluations, academic projects, and instances of ongoing professional development. A well-curated online presence can enhance visibility, credibility, and aid in presenting a coherent professional identity that aligns with HCPC standards for communication, professionalism, and lifelong learning (HCPC, 2023)</w:t>
      </w:r>
      <w:r w:rsidR="00D13D1C" w:rsidRPr="00FD35F2">
        <w:rPr>
          <w:rFonts w:ascii="Arial" w:hAnsi="Arial" w:cs="Arial"/>
        </w:rPr>
        <w:t>.</w:t>
      </w:r>
    </w:p>
    <w:p w14:paraId="269E94D9" w14:textId="77777777" w:rsidR="00D13D1C" w:rsidRPr="00FD35F2" w:rsidRDefault="00D13D1C" w:rsidP="00FD35F2">
      <w:pPr>
        <w:spacing w:line="360" w:lineRule="auto"/>
        <w:rPr>
          <w:rFonts w:ascii="Arial" w:hAnsi="Arial" w:cs="Arial"/>
          <w:b/>
          <w:bCs/>
        </w:rPr>
      </w:pPr>
      <w:r w:rsidRPr="00FD35F2">
        <w:rPr>
          <w:rFonts w:ascii="Arial" w:hAnsi="Arial" w:cs="Arial"/>
          <w:b/>
          <w:bCs/>
        </w:rPr>
        <w:t>Building a Network for Successful Employment</w:t>
      </w:r>
    </w:p>
    <w:p w14:paraId="3660DCCB" w14:textId="29F4BF29" w:rsidR="001847DB" w:rsidRPr="00FD35F2" w:rsidRDefault="001847DB" w:rsidP="00FD35F2">
      <w:pPr>
        <w:spacing w:line="360" w:lineRule="auto"/>
        <w:rPr>
          <w:rFonts w:ascii="Arial" w:hAnsi="Arial" w:cs="Arial"/>
        </w:rPr>
      </w:pPr>
      <w:r w:rsidRPr="00FD35F2">
        <w:rPr>
          <w:rFonts w:ascii="Arial" w:hAnsi="Arial" w:cs="Arial"/>
        </w:rPr>
        <w:t>Networking plays a crucial role in the advancement of careers within health and social care, facilitating the exchange of knowledge, exposure to job opportunities, and access to mentorship (Jackson, 2024). In the field of speech and language therapy (SLT), networking aids students in grasping workplace expectations, understanding service-user needs, and staying informed about current evidence-based practices, thereby fostering the development of professional identity and enhancing employability (Karadzhov, 2024). Furthermore, professional relationships offer informal learning experiences and career advice, which are vital for cultivating clinical competence and self-assurance (HCPC, 2023).</w:t>
      </w:r>
    </w:p>
    <w:p w14:paraId="67591B1A" w14:textId="79AF6518" w:rsidR="00756AE0" w:rsidRPr="00FD35F2" w:rsidRDefault="004C374F" w:rsidP="00FD35F2">
      <w:pPr>
        <w:spacing w:line="360" w:lineRule="auto"/>
        <w:rPr>
          <w:rFonts w:ascii="Arial" w:hAnsi="Arial" w:cs="Arial"/>
        </w:rPr>
      </w:pPr>
      <w:r w:rsidRPr="00FD35F2">
        <w:rPr>
          <w:rFonts w:ascii="Arial" w:hAnsi="Arial" w:cs="Arial"/>
        </w:rPr>
        <w:t>Essential networking opportunities encompass professional organi</w:t>
      </w:r>
      <w:r w:rsidR="00AC41E2" w:rsidRPr="00FD35F2">
        <w:rPr>
          <w:rFonts w:ascii="Arial" w:hAnsi="Arial" w:cs="Arial"/>
        </w:rPr>
        <w:t>s</w:t>
      </w:r>
      <w:r w:rsidRPr="00FD35F2">
        <w:rPr>
          <w:rFonts w:ascii="Arial" w:hAnsi="Arial" w:cs="Arial"/>
        </w:rPr>
        <w:t>ations like the Royal College of Speech and Language Therapists (RCSLT), which provides student memberships, webinars, conferences, and online forums for interaction with seasoned practitioners (RCSLT, 2024).Academic institutions host career events, employer presentations, and workshops to establish connections with Speech and Language Therapists (SLTs) from various clinical environments (NHS Careers, 2024).Digital professional networks, especially LinkedIn, enable virtual networking by allowing users to follow organizations, participate in discussion groups, and seek mentorship (LinkedIn, 2024).</w:t>
      </w:r>
    </w:p>
    <w:p w14:paraId="02519778" w14:textId="3C52DF51" w:rsidR="00FE3596" w:rsidRPr="00FD35F2" w:rsidRDefault="00FE3596" w:rsidP="00FD35F2">
      <w:pPr>
        <w:spacing w:line="360" w:lineRule="auto"/>
        <w:rPr>
          <w:rFonts w:ascii="Arial" w:hAnsi="Arial" w:cs="Arial"/>
        </w:rPr>
      </w:pPr>
      <w:r w:rsidRPr="00FD35F2">
        <w:rPr>
          <w:rFonts w:ascii="Arial" w:hAnsi="Arial" w:cs="Arial"/>
        </w:rPr>
        <w:t>Possible mentors consist of placement supervisors, academic tutors, and practicing SLTs met at professional events.</w:t>
      </w:r>
      <w:r w:rsidR="009A22AA" w:rsidRPr="00FD35F2">
        <w:rPr>
          <w:rFonts w:ascii="Arial" w:hAnsi="Arial" w:cs="Arial"/>
          <w:color w:val="000000"/>
          <w:shd w:val="clear" w:color="auto" w:fill="F4F5F6"/>
        </w:rPr>
        <w:t xml:space="preserve"> </w:t>
      </w:r>
      <w:r w:rsidR="009A22AA" w:rsidRPr="00FD35F2">
        <w:rPr>
          <w:rFonts w:ascii="Arial" w:hAnsi="Arial" w:cs="Arial"/>
        </w:rPr>
        <w:t>Mentors can provide support on career advancement, feedback on skill enhancement, and tips for managing challenging clinical and organi</w:t>
      </w:r>
      <w:r w:rsidR="008779D2" w:rsidRPr="00FD35F2">
        <w:rPr>
          <w:rFonts w:ascii="Arial" w:hAnsi="Arial" w:cs="Arial"/>
        </w:rPr>
        <w:t>s</w:t>
      </w:r>
      <w:r w:rsidR="009A22AA" w:rsidRPr="00FD35F2">
        <w:rPr>
          <w:rFonts w:ascii="Arial" w:hAnsi="Arial" w:cs="Arial"/>
        </w:rPr>
        <w:t>ational settings (Jackson, 2024).</w:t>
      </w:r>
      <w:r w:rsidR="00420D59" w:rsidRPr="00FD35F2">
        <w:rPr>
          <w:rFonts w:ascii="Arial" w:hAnsi="Arial" w:cs="Arial"/>
          <w:color w:val="000000"/>
          <w:shd w:val="clear" w:color="auto" w:fill="F4F5F6"/>
        </w:rPr>
        <w:t xml:space="preserve"> </w:t>
      </w:r>
      <w:r w:rsidR="00420D59" w:rsidRPr="00FD35F2">
        <w:rPr>
          <w:rFonts w:ascii="Arial" w:hAnsi="Arial" w:cs="Arial"/>
        </w:rPr>
        <w:t>By engaging actively in professional networks, I can enhance my employability, broaden my knowledge base, and forge connections that will facilitate entry and advancement within SLT.</w:t>
      </w:r>
    </w:p>
    <w:p w14:paraId="48DB8071" w14:textId="0D2AA78F" w:rsidR="000E730C" w:rsidRPr="00FD35F2" w:rsidRDefault="008779D2" w:rsidP="00FD35F2">
      <w:pPr>
        <w:spacing w:line="360" w:lineRule="auto"/>
        <w:rPr>
          <w:rFonts w:ascii="Arial" w:hAnsi="Arial" w:cs="Arial"/>
          <w:b/>
          <w:bCs/>
        </w:rPr>
      </w:pPr>
      <w:r w:rsidRPr="00FD35F2">
        <w:rPr>
          <w:rFonts w:ascii="Arial" w:hAnsi="Arial" w:cs="Arial"/>
          <w:b/>
          <w:bCs/>
        </w:rPr>
        <w:br w:type="page"/>
      </w:r>
      <w:r w:rsidR="00314632" w:rsidRPr="00FD35F2">
        <w:rPr>
          <w:rFonts w:ascii="Arial" w:hAnsi="Arial" w:cs="Arial"/>
          <w:b/>
          <w:bCs/>
        </w:rPr>
        <w:t>C</w:t>
      </w:r>
      <w:r w:rsidR="000E730C" w:rsidRPr="00FD35F2">
        <w:rPr>
          <w:rFonts w:ascii="Arial" w:hAnsi="Arial" w:cs="Arial"/>
          <w:b/>
          <w:bCs/>
        </w:rPr>
        <w:t>onclusion</w:t>
      </w:r>
    </w:p>
    <w:p w14:paraId="61F60CB5" w14:textId="4E34BB86" w:rsidR="00314632" w:rsidRPr="00FD35F2" w:rsidRDefault="0001066C" w:rsidP="00FD35F2">
      <w:pPr>
        <w:spacing w:line="360" w:lineRule="auto"/>
        <w:rPr>
          <w:rFonts w:ascii="Arial" w:hAnsi="Arial" w:cs="Arial"/>
        </w:rPr>
      </w:pPr>
      <w:r w:rsidRPr="00FD35F2">
        <w:rPr>
          <w:rFonts w:ascii="Arial" w:hAnsi="Arial" w:cs="Arial"/>
        </w:rPr>
        <w:t xml:space="preserve">In </w:t>
      </w:r>
      <w:r w:rsidR="006427C0">
        <w:rPr>
          <w:rFonts w:ascii="Arial" w:hAnsi="Arial" w:cs="Arial"/>
        </w:rPr>
        <w:t>conclusion</w:t>
      </w:r>
      <w:r w:rsidRPr="00FD35F2">
        <w:rPr>
          <w:rFonts w:ascii="Arial" w:hAnsi="Arial" w:cs="Arial"/>
        </w:rPr>
        <w:t>, embarking on a career as a Speech and Language Therapist (SLT) necessitates a blend of theoretical understanding, hands-on experience, and the cultivation of sophisticated interpersonal and professional competencies. This report has allowed me to contemplate my present status as a student pursuing a Level 5 Health and Social Care qualification, acknowledging both my strengths and areas that require improvement. My academic accomplishments, communication skills, organi</w:t>
      </w:r>
      <w:r w:rsidR="00AC6789" w:rsidRPr="00FD35F2">
        <w:rPr>
          <w:rFonts w:ascii="Arial" w:hAnsi="Arial" w:cs="Arial"/>
        </w:rPr>
        <w:t>s</w:t>
      </w:r>
      <w:r w:rsidRPr="00FD35F2">
        <w:rPr>
          <w:rFonts w:ascii="Arial" w:hAnsi="Arial" w:cs="Arial"/>
        </w:rPr>
        <w:t xml:space="preserve">ational capabilities, and dedication to reflective practice establish a robust basis for advancing into SLT training and future professional </w:t>
      </w:r>
      <w:r w:rsidR="00BE4E9B" w:rsidRPr="00FD35F2">
        <w:rPr>
          <w:rFonts w:ascii="Arial" w:hAnsi="Arial" w:cs="Arial"/>
        </w:rPr>
        <w:t>profession.</w:t>
      </w:r>
    </w:p>
    <w:p w14:paraId="74536E3F" w14:textId="60AF4D24" w:rsidR="007110A5" w:rsidRPr="00FD35F2" w:rsidRDefault="007110A5" w:rsidP="00FD35F2">
      <w:pPr>
        <w:spacing w:line="360" w:lineRule="auto"/>
        <w:rPr>
          <w:rFonts w:ascii="Arial" w:hAnsi="Arial" w:cs="Arial"/>
        </w:rPr>
      </w:pPr>
      <w:r w:rsidRPr="00FD35F2">
        <w:rPr>
          <w:rFonts w:ascii="Arial" w:hAnsi="Arial" w:cs="Arial"/>
        </w:rPr>
        <w:t>The proposed action plan illustrates a well-organi</w:t>
      </w:r>
      <w:r w:rsidR="00AC6789" w:rsidRPr="00FD35F2">
        <w:rPr>
          <w:rFonts w:ascii="Arial" w:hAnsi="Arial" w:cs="Arial"/>
        </w:rPr>
        <w:t>s</w:t>
      </w:r>
      <w:r w:rsidRPr="00FD35F2">
        <w:rPr>
          <w:rFonts w:ascii="Arial" w:hAnsi="Arial" w:cs="Arial"/>
        </w:rPr>
        <w:t>ed approach for the upcoming five years, incorporating short-term volunteer work and educational experiences, medium-term accredited Speech and Language Therapy (SLT) studies and placements, as well as long-term professional development following qualification, all aimed at fostering competence and preparedness for senior positions</w:t>
      </w:r>
      <w:r w:rsidR="00BE4E9B" w:rsidRPr="00FD35F2">
        <w:rPr>
          <w:rFonts w:ascii="Arial" w:hAnsi="Arial" w:cs="Arial"/>
        </w:rPr>
        <w:t>.</w:t>
      </w:r>
    </w:p>
    <w:p w14:paraId="0A88EE1F" w14:textId="450B423E" w:rsidR="007110A5" w:rsidRPr="00FD35F2" w:rsidRDefault="007110A5" w:rsidP="00FD35F2">
      <w:pPr>
        <w:spacing w:line="360" w:lineRule="auto"/>
        <w:rPr>
          <w:rFonts w:ascii="Arial" w:hAnsi="Arial" w:cs="Arial"/>
        </w:rPr>
      </w:pPr>
      <w:r w:rsidRPr="00FD35F2">
        <w:rPr>
          <w:rFonts w:ascii="Arial" w:hAnsi="Arial" w:cs="Arial"/>
        </w:rPr>
        <w:t>Establishing a personal brand, sustaining a professional online presence, and proactively participating in networking and mentorship opportunities will improve visibility, credibility, and employability within a competitive field.</w:t>
      </w:r>
    </w:p>
    <w:p w14:paraId="7BAF7894" w14:textId="24D3EAA4" w:rsidR="00946BDF" w:rsidRPr="00FD35F2" w:rsidRDefault="00946BDF" w:rsidP="00FD35F2">
      <w:pPr>
        <w:spacing w:line="360" w:lineRule="auto"/>
        <w:rPr>
          <w:rFonts w:ascii="Arial" w:hAnsi="Arial" w:cs="Arial"/>
        </w:rPr>
      </w:pPr>
      <w:r w:rsidRPr="00FD35F2">
        <w:rPr>
          <w:rFonts w:ascii="Arial" w:hAnsi="Arial" w:cs="Arial"/>
        </w:rPr>
        <w:t xml:space="preserve">By systematically identifying deficiencies in experience and skills, obtaining advice from mentors, and dedicating myself to ongoing professional growth, I am well-equipped to </w:t>
      </w:r>
      <w:r w:rsidR="006055D0" w:rsidRPr="00FD35F2">
        <w:rPr>
          <w:rFonts w:ascii="Arial" w:hAnsi="Arial" w:cs="Arial"/>
        </w:rPr>
        <w:t>fulfil</w:t>
      </w:r>
      <w:r w:rsidRPr="00FD35F2">
        <w:rPr>
          <w:rFonts w:ascii="Arial" w:hAnsi="Arial" w:cs="Arial"/>
        </w:rPr>
        <w:t xml:space="preserve"> the demands of the SLT profession and make a meaningful contribution to person-centred care.</w:t>
      </w:r>
    </w:p>
    <w:p w14:paraId="3DBCDD36" w14:textId="43D3967F" w:rsidR="00946BDF" w:rsidRPr="00FD35F2" w:rsidRDefault="006055D0" w:rsidP="00FD35F2">
      <w:pPr>
        <w:spacing w:line="360" w:lineRule="auto"/>
        <w:rPr>
          <w:rFonts w:ascii="Arial" w:hAnsi="Arial" w:cs="Arial"/>
        </w:rPr>
      </w:pPr>
      <w:r w:rsidRPr="00FD35F2">
        <w:rPr>
          <w:rFonts w:ascii="Arial" w:hAnsi="Arial" w:cs="Arial"/>
        </w:rPr>
        <w:t xml:space="preserve">Overall, </w:t>
      </w:r>
      <w:r w:rsidR="00946BDF" w:rsidRPr="00FD35F2">
        <w:rPr>
          <w:rFonts w:ascii="Arial" w:hAnsi="Arial" w:cs="Arial"/>
        </w:rPr>
        <w:t xml:space="preserve"> the integration of reflection, strategic planning, and active participation creates a definitive route toward reali</w:t>
      </w:r>
      <w:r w:rsidR="008416AB" w:rsidRPr="00FD35F2">
        <w:rPr>
          <w:rFonts w:ascii="Arial" w:hAnsi="Arial" w:cs="Arial"/>
        </w:rPr>
        <w:t>s</w:t>
      </w:r>
      <w:r w:rsidR="00946BDF" w:rsidRPr="00FD35F2">
        <w:rPr>
          <w:rFonts w:ascii="Arial" w:hAnsi="Arial" w:cs="Arial"/>
        </w:rPr>
        <w:t>ing a successful and rewarding career in speech and language therapy.</w:t>
      </w:r>
    </w:p>
    <w:p w14:paraId="4C963096" w14:textId="77777777" w:rsidR="007110A5" w:rsidRDefault="007110A5">
      <w:pPr>
        <w:rPr>
          <w:b/>
          <w:bCs/>
        </w:rPr>
      </w:pPr>
      <w:r>
        <w:rPr>
          <w:b/>
          <w:bCs/>
        </w:rPr>
        <w:br w:type="page"/>
      </w:r>
    </w:p>
    <w:p w14:paraId="30CEB7B0" w14:textId="263E63A3" w:rsidR="00F601DA" w:rsidRPr="00F601DA" w:rsidRDefault="003D1102" w:rsidP="00F601DA">
      <w:pPr>
        <w:rPr>
          <w:b/>
          <w:bCs/>
        </w:rPr>
      </w:pPr>
      <w:r w:rsidRPr="00B83FDD">
        <w:rPr>
          <w:b/>
          <w:bCs/>
        </w:rPr>
        <w:t xml:space="preserve">Reference list </w:t>
      </w:r>
    </w:p>
    <w:p w14:paraId="0569A1C0" w14:textId="77777777" w:rsidR="00F601DA" w:rsidRDefault="00F601DA" w:rsidP="00F601DA">
      <w:pPr>
        <w:rPr>
          <w:rFonts w:ascii="Arial" w:hAnsi="Arial" w:cs="Arial"/>
        </w:rPr>
      </w:pPr>
      <w:r w:rsidRPr="00F601DA">
        <w:rPr>
          <w:rFonts w:ascii="Arial" w:hAnsi="Arial" w:cs="Arial"/>
        </w:rPr>
        <w:t xml:space="preserve">Ferreira, J.C., Elvas, L.B., Correia, R. and Mascarenhas, M. (2025). Empowering Health Professionals with Digital Skills to Improve Patient Care and Daily Workflows. </w:t>
      </w:r>
      <w:r w:rsidRPr="00F601DA">
        <w:rPr>
          <w:rFonts w:ascii="Arial" w:hAnsi="Arial" w:cs="Arial"/>
          <w:i/>
          <w:iCs/>
        </w:rPr>
        <w:t>Healthcare</w:t>
      </w:r>
      <w:r w:rsidRPr="00F601DA">
        <w:rPr>
          <w:rFonts w:ascii="Arial" w:hAnsi="Arial" w:cs="Arial"/>
        </w:rPr>
        <w:t>, 13(3), p.329. doi:https://doi.org/10.3390/healthcare13030329.</w:t>
      </w:r>
    </w:p>
    <w:p w14:paraId="4AADD7E0" w14:textId="77777777" w:rsidR="00BE7757" w:rsidRDefault="00BE7757" w:rsidP="00BE7757">
      <w:pPr>
        <w:rPr>
          <w:rFonts w:ascii="Arial" w:hAnsi="Arial" w:cs="Arial"/>
        </w:rPr>
      </w:pPr>
      <w:r w:rsidRPr="00BE7757">
        <w:rPr>
          <w:rFonts w:ascii="Arial" w:hAnsi="Arial" w:cs="Arial"/>
        </w:rPr>
        <w:t xml:space="preserve">Gibbs, G. (1988) Learning by doing: </w:t>
      </w:r>
      <w:r w:rsidRPr="00BE7757">
        <w:rPr>
          <w:rFonts w:ascii="Arial" w:hAnsi="Arial" w:cs="Arial"/>
          <w:i/>
          <w:iCs/>
        </w:rPr>
        <w:t>A guide to teaching and learning methods</w:t>
      </w:r>
      <w:r w:rsidRPr="00BE7757">
        <w:rPr>
          <w:rFonts w:ascii="Arial" w:hAnsi="Arial" w:cs="Arial"/>
        </w:rPr>
        <w:t>. Oxford: Oxford Further Education Unit.</w:t>
      </w:r>
    </w:p>
    <w:p w14:paraId="4F853E8E" w14:textId="2776B512" w:rsidR="00B4628F" w:rsidRPr="00B4628F" w:rsidRDefault="00B4628F" w:rsidP="00B4628F">
      <w:pPr>
        <w:rPr>
          <w:rFonts w:ascii="Arial" w:hAnsi="Arial" w:cs="Arial"/>
        </w:rPr>
      </w:pPr>
      <w:r w:rsidRPr="00B4628F">
        <w:rPr>
          <w:rFonts w:ascii="Arial" w:hAnsi="Arial" w:cs="Arial"/>
        </w:rPr>
        <w:t xml:space="preserve">Hargreaves, J., Walker, P. and Martin, C, </w:t>
      </w:r>
      <w:r w:rsidR="00704892">
        <w:rPr>
          <w:rFonts w:ascii="Arial" w:hAnsi="Arial" w:cs="Arial"/>
        </w:rPr>
        <w:t>(</w:t>
      </w:r>
      <w:r w:rsidRPr="00B4628F">
        <w:rPr>
          <w:rFonts w:ascii="Arial" w:hAnsi="Arial" w:cs="Arial"/>
        </w:rPr>
        <w:t>2019</w:t>
      </w:r>
      <w:r w:rsidR="00704892">
        <w:rPr>
          <w:rFonts w:ascii="Arial" w:hAnsi="Arial" w:cs="Arial"/>
        </w:rPr>
        <w:t>)</w:t>
      </w:r>
      <w:r w:rsidRPr="00B4628F">
        <w:rPr>
          <w:rFonts w:ascii="Arial" w:hAnsi="Arial" w:cs="Arial"/>
        </w:rPr>
        <w:t>.</w:t>
      </w:r>
      <w:r w:rsidRPr="00B4628F">
        <w:rPr>
          <w:rFonts w:ascii="Arial" w:hAnsi="Arial" w:cs="Arial"/>
          <w:i/>
          <w:iCs/>
        </w:rPr>
        <w:t xml:space="preserve"> Leadership and interpersonal skills in healthcare practice</w:t>
      </w:r>
      <w:r w:rsidRPr="00B4628F">
        <w:rPr>
          <w:rFonts w:ascii="Arial" w:hAnsi="Arial" w:cs="Arial"/>
        </w:rPr>
        <w:t>. London: Routledge.</w:t>
      </w:r>
    </w:p>
    <w:p w14:paraId="0DA057D2" w14:textId="7A899050" w:rsidR="00B4628F" w:rsidRDefault="00B4628F" w:rsidP="00B4628F">
      <w:pPr>
        <w:rPr>
          <w:rFonts w:ascii="Arial" w:hAnsi="Arial" w:cs="Arial"/>
        </w:rPr>
      </w:pPr>
      <w:r w:rsidRPr="00B4628F">
        <w:rPr>
          <w:rFonts w:ascii="Arial" w:hAnsi="Arial" w:cs="Arial"/>
        </w:rPr>
        <w:t>Health and Care Professions Council (HCPC) (2023) Standards of proficiency</w:t>
      </w:r>
      <w:r w:rsidRPr="00B4628F">
        <w:rPr>
          <w:rFonts w:ascii="Arial" w:hAnsi="Arial" w:cs="Arial"/>
          <w:i/>
          <w:iCs/>
        </w:rPr>
        <w:t>: Speech and Language Therapists</w:t>
      </w:r>
      <w:r w:rsidRPr="00B4628F">
        <w:rPr>
          <w:rFonts w:ascii="Arial" w:hAnsi="Arial" w:cs="Arial"/>
        </w:rPr>
        <w:t>. Available at: https://www.hcpc-uk.org (Accessed: 20</w:t>
      </w:r>
      <w:r w:rsidR="00406BD3" w:rsidRPr="00406BD3">
        <w:rPr>
          <w:rFonts w:ascii="Arial" w:hAnsi="Arial" w:cs="Arial"/>
          <w:vertAlign w:val="superscript"/>
        </w:rPr>
        <w:t>th</w:t>
      </w:r>
      <w:r w:rsidR="00406BD3">
        <w:rPr>
          <w:rFonts w:ascii="Arial" w:hAnsi="Arial" w:cs="Arial"/>
        </w:rPr>
        <w:t xml:space="preserve"> </w:t>
      </w:r>
      <w:r w:rsidRPr="00B4628F">
        <w:rPr>
          <w:rFonts w:ascii="Arial" w:hAnsi="Arial" w:cs="Arial"/>
        </w:rPr>
        <w:t xml:space="preserve"> </w:t>
      </w:r>
      <w:r w:rsidR="00FC6B92">
        <w:rPr>
          <w:rFonts w:ascii="Arial" w:hAnsi="Arial" w:cs="Arial"/>
        </w:rPr>
        <w:t xml:space="preserve">October </w:t>
      </w:r>
      <w:r w:rsidRPr="00B4628F">
        <w:rPr>
          <w:rFonts w:ascii="Arial" w:hAnsi="Arial" w:cs="Arial"/>
        </w:rPr>
        <w:t xml:space="preserve"> 2025).</w:t>
      </w:r>
    </w:p>
    <w:p w14:paraId="28AFBA9F" w14:textId="77777777" w:rsidR="001618F1" w:rsidRDefault="00D60306" w:rsidP="00D77E97">
      <w:pPr>
        <w:rPr>
          <w:rFonts w:ascii="Arial" w:hAnsi="Arial" w:cs="Arial"/>
        </w:rPr>
      </w:pPr>
      <w:r w:rsidRPr="00D60306">
        <w:rPr>
          <w:rFonts w:ascii="Arial" w:hAnsi="Arial" w:cs="Arial"/>
        </w:rPr>
        <w:t xml:space="preserve">Health Education England, 2020. </w:t>
      </w:r>
      <w:r w:rsidRPr="00D60306">
        <w:rPr>
          <w:rFonts w:ascii="Arial" w:hAnsi="Arial" w:cs="Arial"/>
          <w:i/>
          <w:iCs/>
        </w:rPr>
        <w:t>Competencies for specialist speech and language therapists.</w:t>
      </w:r>
      <w:r w:rsidRPr="00D60306">
        <w:rPr>
          <w:rFonts w:ascii="Arial" w:hAnsi="Arial" w:cs="Arial"/>
        </w:rPr>
        <w:t xml:space="preserve"> London: HEE.</w:t>
      </w:r>
    </w:p>
    <w:p w14:paraId="30C581AC" w14:textId="139A7CBA" w:rsidR="00D77E97" w:rsidRDefault="00D77E97" w:rsidP="00D77E97">
      <w:pPr>
        <w:rPr>
          <w:rFonts w:ascii="Arial" w:hAnsi="Arial" w:cs="Arial"/>
        </w:rPr>
      </w:pPr>
      <w:r w:rsidRPr="00D77E97">
        <w:t xml:space="preserve"> </w:t>
      </w:r>
      <w:r w:rsidRPr="00D77E97">
        <w:rPr>
          <w:rFonts w:ascii="Arial" w:hAnsi="Arial" w:cs="Arial"/>
        </w:rPr>
        <w:t xml:space="preserve">Health and Care Professions Council (HCPC) (2023) Standards of proficiency: </w:t>
      </w:r>
      <w:r w:rsidRPr="001618F1">
        <w:rPr>
          <w:rFonts w:ascii="Arial" w:hAnsi="Arial" w:cs="Arial"/>
          <w:i/>
          <w:iCs/>
        </w:rPr>
        <w:t xml:space="preserve">Speech and language therapists. </w:t>
      </w:r>
      <w:r w:rsidRPr="00D77E97">
        <w:rPr>
          <w:rFonts w:ascii="Arial" w:hAnsi="Arial" w:cs="Arial"/>
        </w:rPr>
        <w:t xml:space="preserve">Available at: https://www.hcpc-uk.org/standards/standards-of-proficiency (Accessed: </w:t>
      </w:r>
      <w:r w:rsidR="00FC6B92">
        <w:rPr>
          <w:rFonts w:ascii="Arial" w:hAnsi="Arial" w:cs="Arial"/>
        </w:rPr>
        <w:t>10</w:t>
      </w:r>
      <w:r w:rsidR="00FC6B92" w:rsidRPr="00FC6B92">
        <w:rPr>
          <w:rFonts w:ascii="Arial" w:hAnsi="Arial" w:cs="Arial"/>
          <w:vertAlign w:val="superscript"/>
        </w:rPr>
        <w:t>th</w:t>
      </w:r>
      <w:r w:rsidR="00FC6B92">
        <w:rPr>
          <w:rFonts w:ascii="Arial" w:hAnsi="Arial" w:cs="Arial"/>
        </w:rPr>
        <w:t xml:space="preserve"> </w:t>
      </w:r>
      <w:r w:rsidRPr="00D77E97">
        <w:rPr>
          <w:rFonts w:ascii="Arial" w:hAnsi="Arial" w:cs="Arial"/>
        </w:rPr>
        <w:t xml:space="preserve"> </w:t>
      </w:r>
      <w:r w:rsidR="00FC6B92">
        <w:rPr>
          <w:rFonts w:ascii="Arial" w:hAnsi="Arial" w:cs="Arial"/>
        </w:rPr>
        <w:t xml:space="preserve">October </w:t>
      </w:r>
      <w:r w:rsidRPr="00D77E97">
        <w:rPr>
          <w:rFonts w:ascii="Arial" w:hAnsi="Arial" w:cs="Arial"/>
        </w:rPr>
        <w:t xml:space="preserve"> 2025).</w:t>
      </w:r>
    </w:p>
    <w:p w14:paraId="436CB714" w14:textId="41965876" w:rsidR="005D43E2" w:rsidRPr="005D43E2" w:rsidRDefault="005D43E2" w:rsidP="005D43E2">
      <w:pPr>
        <w:rPr>
          <w:rFonts w:ascii="Arial" w:hAnsi="Arial" w:cs="Arial"/>
        </w:rPr>
      </w:pPr>
      <w:r w:rsidRPr="005D43E2">
        <w:rPr>
          <w:rFonts w:ascii="Arial" w:hAnsi="Arial" w:cs="Arial"/>
        </w:rPr>
        <w:t xml:space="preserve">Health and Care Professions Council (HCPC) (2023) Standards of proficiency: Speech and language therapists. Available </w:t>
      </w:r>
      <w:r w:rsidR="001D26CA" w:rsidRPr="005D43E2">
        <w:rPr>
          <w:rFonts w:ascii="Arial" w:hAnsi="Arial" w:cs="Arial"/>
        </w:rPr>
        <w:t>at: https</w:t>
      </w:r>
      <w:r w:rsidRPr="005D43E2">
        <w:rPr>
          <w:rFonts w:ascii="Arial" w:hAnsi="Arial" w:cs="Arial"/>
        </w:rPr>
        <w:t>://www.hcpc-uk.org</w:t>
      </w:r>
      <w:r w:rsidR="001D26CA">
        <w:rPr>
          <w:rFonts w:ascii="Arial" w:hAnsi="Arial" w:cs="Arial"/>
        </w:rPr>
        <w:t xml:space="preserve"> </w:t>
      </w:r>
      <w:r w:rsidRPr="005D43E2">
        <w:rPr>
          <w:rFonts w:ascii="Arial" w:hAnsi="Arial" w:cs="Arial"/>
        </w:rPr>
        <w:t xml:space="preserve">(Accessed: </w:t>
      </w:r>
      <w:r w:rsidR="001D26CA">
        <w:rPr>
          <w:rFonts w:ascii="Arial" w:hAnsi="Arial" w:cs="Arial"/>
        </w:rPr>
        <w:t>1</w:t>
      </w:r>
      <w:r w:rsidR="001618F1">
        <w:rPr>
          <w:rFonts w:ascii="Arial" w:hAnsi="Arial" w:cs="Arial"/>
        </w:rPr>
        <w:t>0</w:t>
      </w:r>
      <w:r w:rsidR="001618F1" w:rsidRPr="001618F1">
        <w:rPr>
          <w:rFonts w:ascii="Arial" w:hAnsi="Arial" w:cs="Arial"/>
          <w:vertAlign w:val="superscript"/>
        </w:rPr>
        <w:t>th</w:t>
      </w:r>
      <w:r w:rsidR="001618F1">
        <w:rPr>
          <w:rFonts w:ascii="Arial" w:hAnsi="Arial" w:cs="Arial"/>
        </w:rPr>
        <w:t xml:space="preserve"> </w:t>
      </w:r>
      <w:r w:rsidR="001D26CA">
        <w:rPr>
          <w:rFonts w:ascii="Arial" w:hAnsi="Arial" w:cs="Arial"/>
        </w:rPr>
        <w:t xml:space="preserve"> October</w:t>
      </w:r>
      <w:r w:rsidRPr="005D43E2">
        <w:rPr>
          <w:rFonts w:ascii="Arial" w:hAnsi="Arial" w:cs="Arial"/>
        </w:rPr>
        <w:t xml:space="preserve"> 2025).</w:t>
      </w:r>
    </w:p>
    <w:p w14:paraId="344FA100" w14:textId="5A87356E" w:rsidR="00B4628F" w:rsidRPr="00B4628F" w:rsidRDefault="00B4628F" w:rsidP="00B4628F">
      <w:pPr>
        <w:rPr>
          <w:rFonts w:ascii="Arial" w:hAnsi="Arial" w:cs="Arial"/>
        </w:rPr>
      </w:pPr>
      <w:r w:rsidRPr="00B4628F">
        <w:rPr>
          <w:rFonts w:ascii="Arial" w:hAnsi="Arial" w:cs="Arial"/>
        </w:rPr>
        <w:t xml:space="preserve">Jackson, D. (2024) ‘Student employability-building activities: participation and perspectives’, </w:t>
      </w:r>
      <w:r w:rsidRPr="00B4628F">
        <w:rPr>
          <w:rFonts w:ascii="Arial" w:hAnsi="Arial" w:cs="Arial"/>
          <w:i/>
          <w:iCs/>
        </w:rPr>
        <w:t>Higher Education Research &amp; Development</w:t>
      </w:r>
      <w:r w:rsidRPr="00B4628F">
        <w:rPr>
          <w:rFonts w:ascii="Arial" w:hAnsi="Arial" w:cs="Arial"/>
        </w:rPr>
        <w:t xml:space="preserve">, 43(4), pp. 582–598. doi:10.1080/07294360.2024.2325154 (Accessed: </w:t>
      </w:r>
      <w:r w:rsidR="00E06414">
        <w:rPr>
          <w:rFonts w:ascii="Arial" w:hAnsi="Arial" w:cs="Arial"/>
        </w:rPr>
        <w:t>15</w:t>
      </w:r>
      <w:r w:rsidR="00E06414" w:rsidRPr="00E06414">
        <w:rPr>
          <w:rFonts w:ascii="Arial" w:hAnsi="Arial" w:cs="Arial"/>
          <w:vertAlign w:val="superscript"/>
        </w:rPr>
        <w:t>th</w:t>
      </w:r>
      <w:r w:rsidR="00E06414">
        <w:rPr>
          <w:rFonts w:ascii="Arial" w:hAnsi="Arial" w:cs="Arial"/>
        </w:rPr>
        <w:t xml:space="preserve"> </w:t>
      </w:r>
      <w:r w:rsidR="00E271A8">
        <w:rPr>
          <w:rFonts w:ascii="Arial" w:hAnsi="Arial" w:cs="Arial"/>
        </w:rPr>
        <w:t xml:space="preserve">October </w:t>
      </w:r>
      <w:r w:rsidRPr="00B4628F">
        <w:rPr>
          <w:rFonts w:ascii="Arial" w:hAnsi="Arial" w:cs="Arial"/>
        </w:rPr>
        <w:t xml:space="preserve"> 2025).</w:t>
      </w:r>
    </w:p>
    <w:p w14:paraId="406EE8D0" w14:textId="28BD32DD" w:rsidR="00F601DA" w:rsidRPr="00F601DA" w:rsidRDefault="00F601DA" w:rsidP="00F601DA">
      <w:pPr>
        <w:rPr>
          <w:rFonts w:ascii="Arial" w:hAnsi="Arial" w:cs="Arial"/>
        </w:rPr>
      </w:pPr>
      <w:r w:rsidRPr="00F601DA">
        <w:rPr>
          <w:rFonts w:ascii="Arial" w:hAnsi="Arial" w:cs="Arial"/>
        </w:rPr>
        <w:t xml:space="preserve">Jennifer Herrity (2024). </w:t>
      </w:r>
      <w:r w:rsidRPr="00F601DA">
        <w:rPr>
          <w:rFonts w:ascii="Arial" w:hAnsi="Arial" w:cs="Arial"/>
          <w:i/>
          <w:iCs/>
        </w:rPr>
        <w:t>Adaptability Skills: Definition and Examples | Indeed.com</w:t>
      </w:r>
      <w:r w:rsidRPr="00F601DA">
        <w:rPr>
          <w:rFonts w:ascii="Arial" w:hAnsi="Arial" w:cs="Arial"/>
        </w:rPr>
        <w:t xml:space="preserve">. </w:t>
      </w:r>
      <w:r w:rsidR="00E271A8">
        <w:rPr>
          <w:rFonts w:ascii="Arial" w:hAnsi="Arial" w:cs="Arial"/>
        </w:rPr>
        <w:t>(</w:t>
      </w:r>
      <w:r w:rsidRPr="00F601DA">
        <w:rPr>
          <w:rFonts w:ascii="Arial" w:hAnsi="Arial" w:cs="Arial"/>
        </w:rPr>
        <w:t>online</w:t>
      </w:r>
      <w:r w:rsidR="00E271A8">
        <w:rPr>
          <w:rFonts w:ascii="Arial" w:hAnsi="Arial" w:cs="Arial"/>
        </w:rPr>
        <w:t xml:space="preserve">) </w:t>
      </w:r>
      <w:r w:rsidRPr="00F601DA">
        <w:rPr>
          <w:rFonts w:ascii="Arial" w:hAnsi="Arial" w:cs="Arial"/>
        </w:rPr>
        <w:t>www.indeed.com. Available at: https://www.indeed.com/career-advice/career-development/adaptability-skills.</w:t>
      </w:r>
    </w:p>
    <w:p w14:paraId="79E657E3" w14:textId="0D033FBE" w:rsidR="00F601DA" w:rsidRDefault="00F601DA" w:rsidP="00F601DA">
      <w:pPr>
        <w:rPr>
          <w:rFonts w:ascii="Arial" w:hAnsi="Arial" w:cs="Arial"/>
        </w:rPr>
      </w:pPr>
      <w:r w:rsidRPr="00F601DA">
        <w:rPr>
          <w:rFonts w:ascii="Arial" w:hAnsi="Arial" w:cs="Arial"/>
        </w:rPr>
        <w:t xml:space="preserve">Jobs.nhs.uk. (2025). </w:t>
      </w:r>
      <w:r w:rsidRPr="00F601DA">
        <w:rPr>
          <w:rFonts w:ascii="Arial" w:hAnsi="Arial" w:cs="Arial"/>
          <w:i/>
          <w:iCs/>
        </w:rPr>
        <w:t>Job Advert</w:t>
      </w:r>
      <w:r w:rsidRPr="00F601DA">
        <w:rPr>
          <w:rFonts w:ascii="Arial" w:hAnsi="Arial" w:cs="Arial"/>
        </w:rPr>
        <w:t xml:space="preserve">. </w:t>
      </w:r>
      <w:r w:rsidR="00E271A8">
        <w:rPr>
          <w:rFonts w:ascii="Arial" w:hAnsi="Arial" w:cs="Arial"/>
        </w:rPr>
        <w:t>(</w:t>
      </w:r>
      <w:r w:rsidRPr="00F601DA">
        <w:rPr>
          <w:rFonts w:ascii="Arial" w:hAnsi="Arial" w:cs="Arial"/>
        </w:rPr>
        <w:t>online</w:t>
      </w:r>
      <w:r w:rsidR="00E271A8">
        <w:rPr>
          <w:rFonts w:ascii="Arial" w:hAnsi="Arial" w:cs="Arial"/>
        </w:rPr>
        <w:t xml:space="preserve">) </w:t>
      </w:r>
      <w:r w:rsidRPr="00F601DA">
        <w:rPr>
          <w:rFonts w:ascii="Arial" w:hAnsi="Arial" w:cs="Arial"/>
        </w:rPr>
        <w:t xml:space="preserve">Available at: https://www.jobs.nhs.uk/candidate/jobadvert/C0020-25-1877?keyword=speech%20and%20language&amp;location=b8%203DA&amp;distance=10&amp;language=en </w:t>
      </w:r>
      <w:r w:rsidR="00E271A8">
        <w:rPr>
          <w:rFonts w:ascii="Arial" w:hAnsi="Arial" w:cs="Arial"/>
        </w:rPr>
        <w:t>(</w:t>
      </w:r>
      <w:r w:rsidRPr="00F601DA">
        <w:rPr>
          <w:rFonts w:ascii="Arial" w:hAnsi="Arial" w:cs="Arial"/>
        </w:rPr>
        <w:t>Accessed</w:t>
      </w:r>
      <w:r w:rsidR="00E271A8">
        <w:rPr>
          <w:rFonts w:ascii="Arial" w:hAnsi="Arial" w:cs="Arial"/>
        </w:rPr>
        <w:t>:</w:t>
      </w:r>
      <w:r w:rsidRPr="00F601DA">
        <w:rPr>
          <w:rFonts w:ascii="Arial" w:hAnsi="Arial" w:cs="Arial"/>
        </w:rPr>
        <w:t xml:space="preserve"> </w:t>
      </w:r>
      <w:r w:rsidR="00135DDE">
        <w:rPr>
          <w:rFonts w:ascii="Arial" w:hAnsi="Arial" w:cs="Arial"/>
        </w:rPr>
        <w:t>20</w:t>
      </w:r>
      <w:r w:rsidR="00135DDE" w:rsidRPr="00135DDE">
        <w:rPr>
          <w:rFonts w:ascii="Arial" w:hAnsi="Arial" w:cs="Arial"/>
          <w:vertAlign w:val="superscript"/>
        </w:rPr>
        <w:t>th</w:t>
      </w:r>
      <w:r w:rsidR="00135DDE">
        <w:rPr>
          <w:rFonts w:ascii="Arial" w:hAnsi="Arial" w:cs="Arial"/>
        </w:rPr>
        <w:t xml:space="preserve"> September </w:t>
      </w:r>
      <w:r w:rsidRPr="00F601DA">
        <w:rPr>
          <w:rFonts w:ascii="Arial" w:hAnsi="Arial" w:cs="Arial"/>
        </w:rPr>
        <w:t xml:space="preserve"> 2025</w:t>
      </w:r>
      <w:r w:rsidR="00135DDE">
        <w:rPr>
          <w:rFonts w:ascii="Arial" w:hAnsi="Arial" w:cs="Arial"/>
        </w:rPr>
        <w:t>)</w:t>
      </w:r>
      <w:r w:rsidRPr="00F601DA">
        <w:rPr>
          <w:rFonts w:ascii="Arial" w:hAnsi="Arial" w:cs="Arial"/>
        </w:rPr>
        <w:t>.</w:t>
      </w:r>
    </w:p>
    <w:p w14:paraId="3E25BD16" w14:textId="679DCC85" w:rsidR="00B4628F" w:rsidRDefault="00B4628F" w:rsidP="00B4628F">
      <w:pPr>
        <w:rPr>
          <w:rFonts w:ascii="Arial" w:hAnsi="Arial" w:cs="Arial"/>
        </w:rPr>
      </w:pPr>
      <w:r w:rsidRPr="00B4628F">
        <w:rPr>
          <w:rFonts w:ascii="Arial" w:hAnsi="Arial" w:cs="Arial"/>
        </w:rPr>
        <w:t xml:space="preserve">Karadzhov, D. (2024) ‘Enhancing discipline-specific employability skills in online learning’, Journal of Practice and Application in Professional Studies, 4(2), pp. 15–28. Available at: </w:t>
      </w:r>
      <w:hyperlink r:id="rId13" w:history="1">
        <w:r w:rsidR="00135DDE" w:rsidRPr="00B4628F">
          <w:rPr>
            <w:rStyle w:val="Hyperlink"/>
            <w:rFonts w:ascii="Arial" w:hAnsi="Arial" w:cs="Arial"/>
          </w:rPr>
          <w:t>https://jpaap.ac.uk/</w:t>
        </w:r>
      </w:hyperlink>
      <w:r w:rsidR="00135DDE">
        <w:rPr>
          <w:rFonts w:ascii="Arial" w:hAnsi="Arial" w:cs="Arial"/>
        </w:rPr>
        <w:t xml:space="preserve"> </w:t>
      </w:r>
      <w:r w:rsidRPr="00B4628F">
        <w:rPr>
          <w:rFonts w:ascii="Arial" w:hAnsi="Arial" w:cs="Arial"/>
        </w:rPr>
        <w:t>(Accessed:</w:t>
      </w:r>
      <w:r w:rsidR="00135DDE">
        <w:rPr>
          <w:rFonts w:ascii="Arial" w:hAnsi="Arial" w:cs="Arial"/>
        </w:rPr>
        <w:t xml:space="preserve"> 18</w:t>
      </w:r>
      <w:r w:rsidR="00135DDE" w:rsidRPr="00135DDE">
        <w:rPr>
          <w:rFonts w:ascii="Arial" w:hAnsi="Arial" w:cs="Arial"/>
          <w:vertAlign w:val="superscript"/>
        </w:rPr>
        <w:t>th</w:t>
      </w:r>
      <w:r w:rsidR="00135DDE">
        <w:rPr>
          <w:rFonts w:ascii="Arial" w:hAnsi="Arial" w:cs="Arial"/>
        </w:rPr>
        <w:t xml:space="preserve"> </w:t>
      </w:r>
      <w:r w:rsidRPr="00B4628F">
        <w:rPr>
          <w:rFonts w:ascii="Arial" w:hAnsi="Arial" w:cs="Arial"/>
        </w:rPr>
        <w:t xml:space="preserve"> </w:t>
      </w:r>
      <w:r w:rsidR="00135DDE">
        <w:rPr>
          <w:rFonts w:ascii="Arial" w:hAnsi="Arial" w:cs="Arial"/>
        </w:rPr>
        <w:t>October</w:t>
      </w:r>
      <w:r w:rsidRPr="00B4628F">
        <w:rPr>
          <w:rFonts w:ascii="Arial" w:hAnsi="Arial" w:cs="Arial"/>
        </w:rPr>
        <w:t xml:space="preserve"> 2025).</w:t>
      </w:r>
    </w:p>
    <w:p w14:paraId="08932AF3" w14:textId="5F8E6B70" w:rsidR="00794CC3" w:rsidRDefault="00794CC3" w:rsidP="00794CC3">
      <w:pPr>
        <w:rPr>
          <w:rFonts w:ascii="Arial" w:hAnsi="Arial" w:cs="Arial"/>
        </w:rPr>
      </w:pPr>
      <w:r w:rsidRPr="00794CC3">
        <w:rPr>
          <w:rFonts w:ascii="Arial" w:hAnsi="Arial" w:cs="Arial"/>
        </w:rPr>
        <w:t xml:space="preserve">LinkedIn (2024) </w:t>
      </w:r>
      <w:r w:rsidRPr="00794CC3">
        <w:rPr>
          <w:rFonts w:ascii="Arial" w:hAnsi="Arial" w:cs="Arial"/>
          <w:i/>
          <w:iCs/>
        </w:rPr>
        <w:t>Building a professional online presence</w:t>
      </w:r>
      <w:r w:rsidRPr="00794CC3">
        <w:rPr>
          <w:rFonts w:ascii="Arial" w:hAnsi="Arial" w:cs="Arial"/>
        </w:rPr>
        <w:t>. Available at: https://www.linkedin.com (Accessed: 2</w:t>
      </w:r>
      <w:r w:rsidR="00733150">
        <w:rPr>
          <w:rFonts w:ascii="Arial" w:hAnsi="Arial" w:cs="Arial"/>
        </w:rPr>
        <w:t>1</w:t>
      </w:r>
      <w:r w:rsidR="00733150" w:rsidRPr="00733150">
        <w:rPr>
          <w:rFonts w:ascii="Arial" w:hAnsi="Arial" w:cs="Arial"/>
          <w:vertAlign w:val="superscript"/>
        </w:rPr>
        <w:t>st</w:t>
      </w:r>
      <w:r w:rsidR="00733150">
        <w:rPr>
          <w:rFonts w:ascii="Arial" w:hAnsi="Arial" w:cs="Arial"/>
        </w:rPr>
        <w:t xml:space="preserve"> </w:t>
      </w:r>
      <w:r w:rsidRPr="00794CC3">
        <w:rPr>
          <w:rFonts w:ascii="Arial" w:hAnsi="Arial" w:cs="Arial"/>
        </w:rPr>
        <w:t xml:space="preserve"> </w:t>
      </w:r>
      <w:r w:rsidR="00733150">
        <w:rPr>
          <w:rFonts w:ascii="Arial" w:hAnsi="Arial" w:cs="Arial"/>
        </w:rPr>
        <w:t xml:space="preserve">October </w:t>
      </w:r>
      <w:r w:rsidRPr="00794CC3">
        <w:rPr>
          <w:rFonts w:ascii="Arial" w:hAnsi="Arial" w:cs="Arial"/>
        </w:rPr>
        <w:t xml:space="preserve"> 2025).</w:t>
      </w:r>
    </w:p>
    <w:p w14:paraId="2C81B5EC" w14:textId="56958772" w:rsidR="00D60306" w:rsidRDefault="00D60306" w:rsidP="00D60306">
      <w:pPr>
        <w:rPr>
          <w:rFonts w:ascii="Arial" w:hAnsi="Arial" w:cs="Arial"/>
        </w:rPr>
      </w:pPr>
      <w:r w:rsidRPr="00D60306">
        <w:rPr>
          <w:rFonts w:ascii="Arial" w:hAnsi="Arial" w:cs="Arial"/>
        </w:rPr>
        <w:t xml:space="preserve">LinkedIn (2024) </w:t>
      </w:r>
      <w:r w:rsidRPr="00D60306">
        <w:rPr>
          <w:rFonts w:ascii="Arial" w:hAnsi="Arial" w:cs="Arial"/>
          <w:i/>
          <w:iCs/>
        </w:rPr>
        <w:t>Professional networking for healthcare</w:t>
      </w:r>
      <w:r w:rsidRPr="00D60306">
        <w:rPr>
          <w:rFonts w:ascii="Arial" w:hAnsi="Arial" w:cs="Arial"/>
        </w:rPr>
        <w:t xml:space="preserve">. Available at: https://www.linkedin.com (Accessed: </w:t>
      </w:r>
      <w:r w:rsidR="001D0FAD">
        <w:rPr>
          <w:rFonts w:ascii="Arial" w:hAnsi="Arial" w:cs="Arial"/>
        </w:rPr>
        <w:t>22nd</w:t>
      </w:r>
      <w:r w:rsidRPr="00D60306">
        <w:rPr>
          <w:rFonts w:ascii="Arial" w:hAnsi="Arial" w:cs="Arial"/>
        </w:rPr>
        <w:t xml:space="preserve"> </w:t>
      </w:r>
      <w:r w:rsidR="001D0FAD">
        <w:rPr>
          <w:rFonts w:ascii="Arial" w:hAnsi="Arial" w:cs="Arial"/>
        </w:rPr>
        <w:t>October</w:t>
      </w:r>
      <w:r w:rsidRPr="00D60306">
        <w:rPr>
          <w:rFonts w:ascii="Arial" w:hAnsi="Arial" w:cs="Arial"/>
        </w:rPr>
        <w:t xml:space="preserve"> 2025).</w:t>
      </w:r>
    </w:p>
    <w:p w14:paraId="0BA9CF1D" w14:textId="3C5EEEE4" w:rsidR="005D43E2" w:rsidRPr="005D43E2" w:rsidRDefault="005D43E2" w:rsidP="005D43E2">
      <w:pPr>
        <w:rPr>
          <w:rFonts w:ascii="Arial" w:hAnsi="Arial" w:cs="Arial"/>
        </w:rPr>
      </w:pPr>
      <w:r w:rsidRPr="005D43E2">
        <w:rPr>
          <w:rFonts w:ascii="Arial" w:hAnsi="Arial" w:cs="Arial"/>
        </w:rPr>
        <w:t xml:space="preserve">LinkedIn (2024) </w:t>
      </w:r>
      <w:r w:rsidRPr="005D43E2">
        <w:rPr>
          <w:rFonts w:ascii="Arial" w:hAnsi="Arial" w:cs="Arial"/>
          <w:i/>
          <w:iCs/>
        </w:rPr>
        <w:t>Using LinkedIn to build a professional profile</w:t>
      </w:r>
      <w:r w:rsidRPr="005D43E2">
        <w:rPr>
          <w:rFonts w:ascii="Arial" w:hAnsi="Arial" w:cs="Arial"/>
        </w:rPr>
        <w:t>. Available at: https://www.linkedin.com (Accessed: 2</w:t>
      </w:r>
      <w:r w:rsidR="00996FD8">
        <w:rPr>
          <w:rFonts w:ascii="Arial" w:hAnsi="Arial" w:cs="Arial"/>
        </w:rPr>
        <w:t>5</w:t>
      </w:r>
      <w:r w:rsidR="00996FD8" w:rsidRPr="00996FD8">
        <w:rPr>
          <w:rFonts w:ascii="Arial" w:hAnsi="Arial" w:cs="Arial"/>
          <w:vertAlign w:val="superscript"/>
        </w:rPr>
        <w:t>th</w:t>
      </w:r>
      <w:r w:rsidR="00996FD8">
        <w:rPr>
          <w:rFonts w:ascii="Arial" w:hAnsi="Arial" w:cs="Arial"/>
        </w:rPr>
        <w:t xml:space="preserve"> October </w:t>
      </w:r>
      <w:r w:rsidRPr="005D43E2">
        <w:rPr>
          <w:rFonts w:ascii="Arial" w:hAnsi="Arial" w:cs="Arial"/>
        </w:rPr>
        <w:t>2025).</w:t>
      </w:r>
    </w:p>
    <w:p w14:paraId="14C6A7FD" w14:textId="6254B4D4" w:rsidR="00F601DA" w:rsidRPr="00F601DA" w:rsidRDefault="00F601DA" w:rsidP="00F601DA">
      <w:pPr>
        <w:rPr>
          <w:rFonts w:ascii="Arial" w:hAnsi="Arial" w:cs="Arial"/>
        </w:rPr>
      </w:pPr>
      <w:r w:rsidRPr="00F601DA">
        <w:rPr>
          <w:rFonts w:ascii="Arial" w:hAnsi="Arial" w:cs="Arial"/>
        </w:rPr>
        <w:t xml:space="preserve">Middleton, R., Kinghorn, G., Patulny, R., Sheridan, L., Andersen, P. and McKenzie, J. (2022). Qualitatively exploring the attributes of adaptability and resilience amongst recently graduated nurses. </w:t>
      </w:r>
      <w:r w:rsidRPr="00F601DA">
        <w:rPr>
          <w:rFonts w:ascii="Arial" w:hAnsi="Arial" w:cs="Arial"/>
          <w:i/>
          <w:iCs/>
        </w:rPr>
        <w:t>Nurse Education in Practice</w:t>
      </w:r>
      <w:r w:rsidRPr="00F601DA">
        <w:rPr>
          <w:rFonts w:ascii="Arial" w:hAnsi="Arial" w:cs="Arial"/>
        </w:rPr>
        <w:t xml:space="preserve">, </w:t>
      </w:r>
      <w:r w:rsidR="00996FD8">
        <w:rPr>
          <w:rFonts w:ascii="Arial" w:hAnsi="Arial" w:cs="Arial"/>
        </w:rPr>
        <w:t>(</w:t>
      </w:r>
      <w:r w:rsidRPr="00F601DA">
        <w:rPr>
          <w:rFonts w:ascii="Arial" w:hAnsi="Arial" w:cs="Arial"/>
        </w:rPr>
        <w:t>online</w:t>
      </w:r>
      <w:r w:rsidR="00996FD8">
        <w:rPr>
          <w:rFonts w:ascii="Arial" w:hAnsi="Arial" w:cs="Arial"/>
        </w:rPr>
        <w:t>)</w:t>
      </w:r>
      <w:r w:rsidRPr="00F601DA">
        <w:rPr>
          <w:rFonts w:ascii="Arial" w:hAnsi="Arial" w:cs="Arial"/>
        </w:rPr>
        <w:t xml:space="preserve"> 63, p.103406. doi:https://doi.org/10.1016/j.nepr.2022.103406.</w:t>
      </w:r>
    </w:p>
    <w:p w14:paraId="24274697" w14:textId="6BF9319E" w:rsidR="00F601DA" w:rsidRDefault="00F601DA" w:rsidP="00F601DA">
      <w:pPr>
        <w:rPr>
          <w:rFonts w:ascii="Arial" w:hAnsi="Arial" w:cs="Arial"/>
        </w:rPr>
      </w:pPr>
      <w:r w:rsidRPr="00F601DA">
        <w:rPr>
          <w:rFonts w:ascii="Arial" w:hAnsi="Arial" w:cs="Arial"/>
        </w:rPr>
        <w:t xml:space="preserve">NHS (2019). </w:t>
      </w:r>
      <w:r w:rsidRPr="00F601DA">
        <w:rPr>
          <w:rFonts w:ascii="Arial" w:hAnsi="Arial" w:cs="Arial"/>
          <w:i/>
          <w:iCs/>
        </w:rPr>
        <w:t>Speech and language therapist</w:t>
      </w:r>
      <w:r w:rsidRPr="00F601DA">
        <w:rPr>
          <w:rFonts w:ascii="Arial" w:hAnsi="Arial" w:cs="Arial"/>
        </w:rPr>
        <w:t xml:space="preserve">. [online] NHS Health Careers. Available at: </w:t>
      </w:r>
      <w:hyperlink r:id="rId14" w:history="1">
        <w:r w:rsidR="00D60306" w:rsidRPr="00F601DA">
          <w:rPr>
            <w:rStyle w:val="Hyperlink"/>
            <w:rFonts w:ascii="Arial" w:hAnsi="Arial" w:cs="Arial"/>
          </w:rPr>
          <w:t>https://www.healthcareers.nhs.uk/explore-roles/allied-health-professionals/roles-allied-health-professions/speech-and-language-therapist</w:t>
        </w:r>
      </w:hyperlink>
      <w:r w:rsidRPr="00F601DA">
        <w:rPr>
          <w:rFonts w:ascii="Arial" w:hAnsi="Arial" w:cs="Arial"/>
        </w:rPr>
        <w:t>.</w:t>
      </w:r>
    </w:p>
    <w:p w14:paraId="46B6E794" w14:textId="77777777" w:rsidR="00D60306" w:rsidRDefault="00D60306" w:rsidP="00D60306">
      <w:pPr>
        <w:rPr>
          <w:rFonts w:ascii="Arial" w:hAnsi="Arial" w:cs="Arial"/>
        </w:rPr>
      </w:pPr>
      <w:r w:rsidRPr="00D60306">
        <w:rPr>
          <w:rFonts w:ascii="Arial" w:hAnsi="Arial" w:cs="Arial"/>
        </w:rPr>
        <w:t>NHS Employers, 2021</w:t>
      </w:r>
      <w:r w:rsidRPr="00D60306">
        <w:rPr>
          <w:rFonts w:ascii="Arial" w:hAnsi="Arial" w:cs="Arial"/>
          <w:i/>
          <w:iCs/>
        </w:rPr>
        <w:t>. Developing skills and capabilities for advanced practice</w:t>
      </w:r>
      <w:r w:rsidRPr="00D60306">
        <w:rPr>
          <w:rFonts w:ascii="Arial" w:hAnsi="Arial" w:cs="Arial"/>
        </w:rPr>
        <w:t>. London: NHS Employers.</w:t>
      </w:r>
    </w:p>
    <w:p w14:paraId="40A4B350" w14:textId="16669EEA" w:rsidR="00D60306" w:rsidRPr="00D60306" w:rsidRDefault="00D60306" w:rsidP="00D60306">
      <w:pPr>
        <w:rPr>
          <w:rFonts w:ascii="Arial" w:hAnsi="Arial" w:cs="Arial"/>
        </w:rPr>
      </w:pPr>
      <w:r w:rsidRPr="00D60306">
        <w:rPr>
          <w:rFonts w:ascii="Arial" w:hAnsi="Arial" w:cs="Arial"/>
        </w:rPr>
        <w:t xml:space="preserve">NHS England (2023) </w:t>
      </w:r>
      <w:r w:rsidRPr="00D60306">
        <w:rPr>
          <w:rFonts w:ascii="Arial" w:hAnsi="Arial" w:cs="Arial"/>
          <w:i/>
          <w:iCs/>
        </w:rPr>
        <w:t>Good communication with patients waiting for care</w:t>
      </w:r>
      <w:r w:rsidRPr="00D60306">
        <w:rPr>
          <w:rFonts w:ascii="Arial" w:hAnsi="Arial" w:cs="Arial"/>
        </w:rPr>
        <w:t xml:space="preserve">. Available at: https://www.england.nhs.uk (Accessed: </w:t>
      </w:r>
      <w:r w:rsidR="005618ED">
        <w:rPr>
          <w:rFonts w:ascii="Arial" w:hAnsi="Arial" w:cs="Arial"/>
        </w:rPr>
        <w:t>5</w:t>
      </w:r>
      <w:r w:rsidR="005618ED" w:rsidRPr="005618ED">
        <w:rPr>
          <w:rFonts w:ascii="Arial" w:hAnsi="Arial" w:cs="Arial"/>
          <w:vertAlign w:val="superscript"/>
        </w:rPr>
        <w:t>th</w:t>
      </w:r>
      <w:r w:rsidR="005618ED">
        <w:rPr>
          <w:rFonts w:ascii="Arial" w:hAnsi="Arial" w:cs="Arial"/>
        </w:rPr>
        <w:t xml:space="preserve"> </w:t>
      </w:r>
      <w:r w:rsidRPr="00D60306">
        <w:rPr>
          <w:rFonts w:ascii="Arial" w:hAnsi="Arial" w:cs="Arial"/>
        </w:rPr>
        <w:t xml:space="preserve"> November 2025).</w:t>
      </w:r>
    </w:p>
    <w:p w14:paraId="03D4F616" w14:textId="63002879" w:rsidR="00D60306" w:rsidRDefault="00D60306" w:rsidP="00D60306">
      <w:pPr>
        <w:rPr>
          <w:rFonts w:ascii="Arial" w:hAnsi="Arial" w:cs="Arial"/>
        </w:rPr>
      </w:pPr>
      <w:r w:rsidRPr="00D60306">
        <w:rPr>
          <w:rFonts w:ascii="Arial" w:hAnsi="Arial" w:cs="Arial"/>
        </w:rPr>
        <w:t xml:space="preserve">NHS Careers (2024) </w:t>
      </w:r>
      <w:r w:rsidRPr="00D60306">
        <w:rPr>
          <w:rFonts w:ascii="Arial" w:hAnsi="Arial" w:cs="Arial"/>
          <w:i/>
          <w:iCs/>
        </w:rPr>
        <w:t>Improving employability in healthcare</w:t>
      </w:r>
      <w:r w:rsidRPr="00D60306">
        <w:rPr>
          <w:rFonts w:ascii="Arial" w:hAnsi="Arial" w:cs="Arial"/>
        </w:rPr>
        <w:t xml:space="preserve">. Available at: https://www.healthcareers.nhs.uk (Accessed: </w:t>
      </w:r>
      <w:r w:rsidR="005618ED">
        <w:rPr>
          <w:rFonts w:ascii="Arial" w:hAnsi="Arial" w:cs="Arial"/>
        </w:rPr>
        <w:t>7</w:t>
      </w:r>
      <w:r w:rsidR="005618ED" w:rsidRPr="005618ED">
        <w:rPr>
          <w:rFonts w:ascii="Arial" w:hAnsi="Arial" w:cs="Arial"/>
          <w:vertAlign w:val="superscript"/>
        </w:rPr>
        <w:t>th</w:t>
      </w:r>
      <w:r w:rsidR="005618ED">
        <w:rPr>
          <w:rFonts w:ascii="Arial" w:hAnsi="Arial" w:cs="Arial"/>
        </w:rPr>
        <w:t xml:space="preserve"> </w:t>
      </w:r>
      <w:r w:rsidRPr="00D60306">
        <w:rPr>
          <w:rFonts w:ascii="Arial" w:hAnsi="Arial" w:cs="Arial"/>
        </w:rPr>
        <w:t>November 2025).</w:t>
      </w:r>
    </w:p>
    <w:p w14:paraId="45CA9861" w14:textId="6EA01336" w:rsidR="00D77E97" w:rsidRPr="00D77E97" w:rsidRDefault="00D77E97" w:rsidP="00D77E97">
      <w:pPr>
        <w:rPr>
          <w:rFonts w:ascii="Arial" w:hAnsi="Arial" w:cs="Arial"/>
        </w:rPr>
      </w:pPr>
      <w:r w:rsidRPr="00D77E97">
        <w:rPr>
          <w:rFonts w:ascii="Arial" w:hAnsi="Arial" w:cs="Arial"/>
        </w:rPr>
        <w:t xml:space="preserve">NHS Careers (2024) </w:t>
      </w:r>
      <w:r w:rsidRPr="00D77E97">
        <w:rPr>
          <w:rFonts w:ascii="Arial" w:hAnsi="Arial" w:cs="Arial"/>
          <w:i/>
          <w:iCs/>
        </w:rPr>
        <w:t>How to write a healthcare CV</w:t>
      </w:r>
      <w:r w:rsidRPr="00D77E97">
        <w:rPr>
          <w:rFonts w:ascii="Arial" w:hAnsi="Arial" w:cs="Arial"/>
        </w:rPr>
        <w:t xml:space="preserve">. Available at: https://www.healthcareers.nhs.uk (Accessed: </w:t>
      </w:r>
      <w:r w:rsidR="00BE50FB">
        <w:rPr>
          <w:rFonts w:ascii="Arial" w:hAnsi="Arial" w:cs="Arial"/>
        </w:rPr>
        <w:t>9</w:t>
      </w:r>
      <w:r w:rsidR="00BE50FB" w:rsidRPr="00BE50FB">
        <w:rPr>
          <w:rFonts w:ascii="Arial" w:hAnsi="Arial" w:cs="Arial"/>
          <w:vertAlign w:val="superscript"/>
        </w:rPr>
        <w:t>th</w:t>
      </w:r>
      <w:r w:rsidR="00BE50FB">
        <w:rPr>
          <w:rFonts w:ascii="Arial" w:hAnsi="Arial" w:cs="Arial"/>
        </w:rPr>
        <w:t xml:space="preserve"> </w:t>
      </w:r>
      <w:r w:rsidRPr="00D77E97">
        <w:rPr>
          <w:rFonts w:ascii="Arial" w:hAnsi="Arial" w:cs="Arial"/>
        </w:rPr>
        <w:t>November 2025).</w:t>
      </w:r>
    </w:p>
    <w:p w14:paraId="0844A4AC" w14:textId="4A900197" w:rsidR="00D77E97" w:rsidRDefault="00D77E97" w:rsidP="00D77E97">
      <w:pPr>
        <w:rPr>
          <w:rFonts w:ascii="Arial" w:hAnsi="Arial" w:cs="Arial"/>
        </w:rPr>
      </w:pPr>
      <w:r w:rsidRPr="00D77E97">
        <w:rPr>
          <w:rFonts w:ascii="Arial" w:hAnsi="Arial" w:cs="Arial"/>
        </w:rPr>
        <w:t>NHS Careers (2024</w:t>
      </w:r>
      <w:r w:rsidRPr="00D77E97">
        <w:rPr>
          <w:rFonts w:ascii="Arial" w:hAnsi="Arial" w:cs="Arial"/>
          <w:i/>
          <w:iCs/>
        </w:rPr>
        <w:t>) Career development in healthcare.</w:t>
      </w:r>
      <w:r w:rsidRPr="00D77E97">
        <w:rPr>
          <w:rFonts w:ascii="Arial" w:hAnsi="Arial" w:cs="Arial"/>
        </w:rPr>
        <w:t xml:space="preserve"> Available at: https://www.healthcareers.nhs.uk (Accessed: </w:t>
      </w:r>
      <w:r w:rsidR="00BE50FB">
        <w:rPr>
          <w:rFonts w:ascii="Arial" w:hAnsi="Arial" w:cs="Arial"/>
        </w:rPr>
        <w:t>10</w:t>
      </w:r>
      <w:r w:rsidR="00BE50FB" w:rsidRPr="00BE50FB">
        <w:rPr>
          <w:rFonts w:ascii="Arial" w:hAnsi="Arial" w:cs="Arial"/>
          <w:vertAlign w:val="superscript"/>
        </w:rPr>
        <w:t>th</w:t>
      </w:r>
      <w:r w:rsidR="00BE50FB">
        <w:rPr>
          <w:rFonts w:ascii="Arial" w:hAnsi="Arial" w:cs="Arial"/>
        </w:rPr>
        <w:t xml:space="preserve"> </w:t>
      </w:r>
      <w:r w:rsidRPr="00D77E97">
        <w:rPr>
          <w:rFonts w:ascii="Arial" w:hAnsi="Arial" w:cs="Arial"/>
        </w:rPr>
        <w:t>November 2025).</w:t>
      </w:r>
      <w:r w:rsidR="00713EF2">
        <w:rPr>
          <w:rFonts w:ascii="Arial" w:hAnsi="Arial" w:cs="Arial"/>
        </w:rPr>
        <w:t xml:space="preserve"> </w:t>
      </w:r>
    </w:p>
    <w:p w14:paraId="28C3C18A" w14:textId="77777777" w:rsidR="00713EF2" w:rsidRDefault="00713EF2" w:rsidP="00713EF2">
      <w:pPr>
        <w:rPr>
          <w:rFonts w:ascii="Arial" w:hAnsi="Arial" w:cs="Arial"/>
        </w:rPr>
      </w:pPr>
      <w:r w:rsidRPr="00713EF2">
        <w:rPr>
          <w:rFonts w:ascii="Arial" w:hAnsi="Arial" w:cs="Arial"/>
        </w:rPr>
        <w:t>Royal College of Speech and Language Therapists, 2021</w:t>
      </w:r>
      <w:r w:rsidRPr="00713EF2">
        <w:rPr>
          <w:rFonts w:ascii="Arial" w:hAnsi="Arial" w:cs="Arial"/>
          <w:i/>
          <w:iCs/>
        </w:rPr>
        <w:t>. Standards for clinical practice and professional development.</w:t>
      </w:r>
      <w:r w:rsidRPr="00713EF2">
        <w:rPr>
          <w:rFonts w:ascii="Arial" w:hAnsi="Arial" w:cs="Arial"/>
        </w:rPr>
        <w:t xml:space="preserve"> London: RCSLT.</w:t>
      </w:r>
    </w:p>
    <w:p w14:paraId="2CCBC205" w14:textId="5D073841" w:rsidR="00650AC6" w:rsidRDefault="00650AC6" w:rsidP="00650AC6">
      <w:pPr>
        <w:rPr>
          <w:rFonts w:ascii="Arial" w:hAnsi="Arial" w:cs="Arial"/>
        </w:rPr>
      </w:pPr>
      <w:r w:rsidRPr="00650AC6">
        <w:rPr>
          <w:rFonts w:ascii="Arial" w:hAnsi="Arial" w:cs="Arial"/>
        </w:rPr>
        <w:t>Royal College of Speech and Language Therapists (RCSLT) (2024</w:t>
      </w:r>
      <w:r w:rsidRPr="00650AC6">
        <w:rPr>
          <w:rFonts w:ascii="Arial" w:hAnsi="Arial" w:cs="Arial"/>
          <w:i/>
          <w:iCs/>
        </w:rPr>
        <w:t xml:space="preserve">) Professional standards and workforce guidance. </w:t>
      </w:r>
      <w:r w:rsidRPr="00650AC6">
        <w:rPr>
          <w:rFonts w:ascii="Arial" w:hAnsi="Arial" w:cs="Arial"/>
        </w:rPr>
        <w:t xml:space="preserve">Available at: https://www.rcslt.org (Accessed: </w:t>
      </w:r>
      <w:r w:rsidR="0061531E">
        <w:rPr>
          <w:rFonts w:ascii="Arial" w:hAnsi="Arial" w:cs="Arial"/>
        </w:rPr>
        <w:t>10</w:t>
      </w:r>
      <w:r w:rsidR="0061531E" w:rsidRPr="0061531E">
        <w:rPr>
          <w:rFonts w:ascii="Arial" w:hAnsi="Arial" w:cs="Arial"/>
          <w:vertAlign w:val="superscript"/>
        </w:rPr>
        <w:t>th</w:t>
      </w:r>
      <w:r w:rsidR="0061531E">
        <w:rPr>
          <w:rFonts w:ascii="Arial" w:hAnsi="Arial" w:cs="Arial"/>
        </w:rPr>
        <w:t xml:space="preserve"> </w:t>
      </w:r>
      <w:r w:rsidRPr="00650AC6">
        <w:rPr>
          <w:rFonts w:ascii="Arial" w:hAnsi="Arial" w:cs="Arial"/>
        </w:rPr>
        <w:t>November 2025).</w:t>
      </w:r>
    </w:p>
    <w:p w14:paraId="1DD58709" w14:textId="29B71E46" w:rsidR="00650AC6" w:rsidRDefault="00650AC6" w:rsidP="00650AC6">
      <w:pPr>
        <w:rPr>
          <w:rFonts w:ascii="Arial" w:hAnsi="Arial" w:cs="Arial"/>
        </w:rPr>
      </w:pPr>
      <w:r w:rsidRPr="00650AC6">
        <w:rPr>
          <w:rFonts w:ascii="Arial" w:hAnsi="Arial" w:cs="Arial"/>
        </w:rPr>
        <w:t xml:space="preserve">Royal College of Speech and Language Therapists (RCSLT) (2024) </w:t>
      </w:r>
      <w:r w:rsidRPr="00650AC6">
        <w:rPr>
          <w:rFonts w:ascii="Arial" w:hAnsi="Arial" w:cs="Arial"/>
          <w:i/>
          <w:iCs/>
        </w:rPr>
        <w:t>Professional development and employability guidance</w:t>
      </w:r>
      <w:r w:rsidRPr="00650AC6">
        <w:rPr>
          <w:rFonts w:ascii="Arial" w:hAnsi="Arial" w:cs="Arial"/>
        </w:rPr>
        <w:t>. Availab</w:t>
      </w:r>
      <w:r w:rsidR="0061531E">
        <w:rPr>
          <w:rFonts w:ascii="Arial" w:hAnsi="Arial" w:cs="Arial"/>
        </w:rPr>
        <w:t xml:space="preserve">le at: </w:t>
      </w:r>
      <w:r w:rsidRPr="00650AC6">
        <w:rPr>
          <w:rFonts w:ascii="Arial" w:hAnsi="Arial" w:cs="Arial"/>
        </w:rPr>
        <w:t xml:space="preserve">https://www.rcslt.org (Accessed: </w:t>
      </w:r>
      <w:r w:rsidR="002806B8">
        <w:rPr>
          <w:rFonts w:ascii="Arial" w:hAnsi="Arial" w:cs="Arial"/>
        </w:rPr>
        <w:t>12</w:t>
      </w:r>
      <w:r w:rsidR="002806B8" w:rsidRPr="002806B8">
        <w:rPr>
          <w:rFonts w:ascii="Arial" w:hAnsi="Arial" w:cs="Arial"/>
          <w:vertAlign w:val="superscript"/>
        </w:rPr>
        <w:t>th</w:t>
      </w:r>
      <w:r w:rsidR="002806B8">
        <w:rPr>
          <w:rFonts w:ascii="Arial" w:hAnsi="Arial" w:cs="Arial"/>
        </w:rPr>
        <w:t xml:space="preserve"> </w:t>
      </w:r>
      <w:r w:rsidRPr="00650AC6">
        <w:rPr>
          <w:rFonts w:ascii="Arial" w:hAnsi="Arial" w:cs="Arial"/>
        </w:rPr>
        <w:t xml:space="preserve"> November 2025).</w:t>
      </w:r>
    </w:p>
    <w:p w14:paraId="44504CF0" w14:textId="36CBF591" w:rsidR="00650AC6" w:rsidRDefault="00650AC6" w:rsidP="00650AC6">
      <w:pPr>
        <w:rPr>
          <w:rFonts w:ascii="Arial" w:hAnsi="Arial" w:cs="Arial"/>
        </w:rPr>
      </w:pPr>
      <w:r w:rsidRPr="00650AC6">
        <w:rPr>
          <w:rFonts w:ascii="Arial" w:hAnsi="Arial" w:cs="Arial"/>
        </w:rPr>
        <w:t xml:space="preserve">Royal College of Speech and Language Therapists (RCSLT) (2024) </w:t>
      </w:r>
      <w:r w:rsidRPr="00650AC6">
        <w:rPr>
          <w:rFonts w:ascii="Arial" w:hAnsi="Arial" w:cs="Arial"/>
          <w:i/>
          <w:iCs/>
        </w:rPr>
        <w:t>Networking and professional development.</w:t>
      </w:r>
      <w:r w:rsidRPr="00650AC6">
        <w:rPr>
          <w:rFonts w:ascii="Arial" w:hAnsi="Arial" w:cs="Arial"/>
        </w:rPr>
        <w:t xml:space="preserve"> Available at: https://www.rcslt.org (Accessed: </w:t>
      </w:r>
      <w:r w:rsidR="00394E3F">
        <w:rPr>
          <w:rFonts w:ascii="Arial" w:hAnsi="Arial" w:cs="Arial"/>
        </w:rPr>
        <w:t>5</w:t>
      </w:r>
      <w:r w:rsidR="00394E3F" w:rsidRPr="00394E3F">
        <w:rPr>
          <w:rFonts w:ascii="Arial" w:hAnsi="Arial" w:cs="Arial"/>
          <w:vertAlign w:val="superscript"/>
        </w:rPr>
        <w:t>th</w:t>
      </w:r>
      <w:r w:rsidRPr="00650AC6">
        <w:rPr>
          <w:rFonts w:ascii="Arial" w:hAnsi="Arial" w:cs="Arial"/>
        </w:rPr>
        <w:t xml:space="preserve"> November 2025).</w:t>
      </w:r>
    </w:p>
    <w:p w14:paraId="2427B4C0" w14:textId="1D86C362" w:rsidR="005D43E2" w:rsidRPr="005D43E2" w:rsidRDefault="005D43E2" w:rsidP="005D43E2">
      <w:pPr>
        <w:rPr>
          <w:rFonts w:ascii="Arial" w:hAnsi="Arial" w:cs="Arial"/>
        </w:rPr>
      </w:pPr>
      <w:r w:rsidRPr="005D43E2">
        <w:rPr>
          <w:rFonts w:ascii="Arial" w:hAnsi="Arial" w:cs="Arial"/>
        </w:rPr>
        <w:t xml:space="preserve">Royal College of Speech and Language Therapists (RCSLT) (2024) </w:t>
      </w:r>
      <w:r w:rsidRPr="005D43E2">
        <w:rPr>
          <w:rFonts w:ascii="Arial" w:hAnsi="Arial" w:cs="Arial"/>
          <w:i/>
          <w:iCs/>
        </w:rPr>
        <w:t>Professional development and networking.</w:t>
      </w:r>
      <w:r w:rsidRPr="005D43E2">
        <w:rPr>
          <w:rFonts w:ascii="Arial" w:hAnsi="Arial" w:cs="Arial"/>
        </w:rPr>
        <w:t xml:space="preserve"> Available at: https://www.rcslt.org (Accessed: </w:t>
      </w:r>
      <w:r w:rsidR="002806B8">
        <w:rPr>
          <w:rFonts w:ascii="Arial" w:hAnsi="Arial" w:cs="Arial"/>
        </w:rPr>
        <w:t>14</w:t>
      </w:r>
      <w:r w:rsidR="002806B8" w:rsidRPr="002806B8">
        <w:rPr>
          <w:rFonts w:ascii="Arial" w:hAnsi="Arial" w:cs="Arial"/>
          <w:vertAlign w:val="superscript"/>
        </w:rPr>
        <w:t>th</w:t>
      </w:r>
      <w:r w:rsidR="002806B8">
        <w:rPr>
          <w:rFonts w:ascii="Arial" w:hAnsi="Arial" w:cs="Arial"/>
        </w:rPr>
        <w:t xml:space="preserve"> </w:t>
      </w:r>
      <w:r w:rsidRPr="005D43E2">
        <w:rPr>
          <w:rFonts w:ascii="Arial" w:hAnsi="Arial" w:cs="Arial"/>
        </w:rPr>
        <w:t xml:space="preserve"> November 2025).</w:t>
      </w:r>
    </w:p>
    <w:p w14:paraId="11CBD2BE" w14:textId="69DD9FD6" w:rsidR="00F601DA" w:rsidRDefault="00F601DA" w:rsidP="00F601DA">
      <w:pPr>
        <w:rPr>
          <w:rFonts w:ascii="Arial" w:hAnsi="Arial" w:cs="Arial"/>
        </w:rPr>
      </w:pPr>
      <w:r w:rsidRPr="00F601DA">
        <w:rPr>
          <w:rFonts w:ascii="Arial" w:hAnsi="Arial" w:cs="Arial"/>
        </w:rPr>
        <w:t xml:space="preserve">Saavedra, J. (2023). </w:t>
      </w:r>
      <w:r w:rsidRPr="00F601DA">
        <w:rPr>
          <w:rFonts w:ascii="Arial" w:hAnsi="Arial" w:cs="Arial"/>
          <w:i/>
          <w:iCs/>
        </w:rPr>
        <w:t>Communication Skills: Definition, Examples, &amp; Activities</w:t>
      </w:r>
      <w:r w:rsidRPr="00F601DA">
        <w:rPr>
          <w:rFonts w:ascii="Arial" w:hAnsi="Arial" w:cs="Arial"/>
        </w:rPr>
        <w:t xml:space="preserve">. [online] The Berkeley Well-Being Institute. Available at: </w:t>
      </w:r>
      <w:hyperlink r:id="rId15" w:history="1">
        <w:r w:rsidR="00650AC6" w:rsidRPr="00F601DA">
          <w:rPr>
            <w:rStyle w:val="Hyperlink"/>
            <w:rFonts w:ascii="Arial" w:hAnsi="Arial" w:cs="Arial"/>
          </w:rPr>
          <w:t>https://www.berkeleywellbeing.com/communication-skills.html</w:t>
        </w:r>
      </w:hyperlink>
      <w:r w:rsidRPr="00F601DA">
        <w:rPr>
          <w:rFonts w:ascii="Arial" w:hAnsi="Arial" w:cs="Arial"/>
        </w:rPr>
        <w:t>.</w:t>
      </w:r>
    </w:p>
    <w:p w14:paraId="675795BA" w14:textId="26C51D04" w:rsidR="00650AC6" w:rsidRPr="00650AC6" w:rsidRDefault="00650AC6" w:rsidP="00650AC6">
      <w:pPr>
        <w:rPr>
          <w:rFonts w:ascii="Arial" w:hAnsi="Arial" w:cs="Arial"/>
        </w:rPr>
      </w:pPr>
      <w:r w:rsidRPr="00650AC6">
        <w:rPr>
          <w:rFonts w:ascii="Arial" w:hAnsi="Arial" w:cs="Arial"/>
        </w:rPr>
        <w:t xml:space="preserve">Skills for Care (2023) </w:t>
      </w:r>
      <w:r w:rsidRPr="00650AC6">
        <w:rPr>
          <w:rFonts w:ascii="Arial" w:hAnsi="Arial" w:cs="Arial"/>
          <w:i/>
          <w:iCs/>
        </w:rPr>
        <w:t>Core skills, values and behaviours for the care workforce</w:t>
      </w:r>
      <w:r w:rsidRPr="00650AC6">
        <w:rPr>
          <w:rFonts w:ascii="Arial" w:hAnsi="Arial" w:cs="Arial"/>
        </w:rPr>
        <w:t xml:space="preserve">. Available at: https://www.skillsforcare.org.uk (Accessed: </w:t>
      </w:r>
      <w:r w:rsidR="00AF5510">
        <w:rPr>
          <w:rFonts w:ascii="Arial" w:hAnsi="Arial" w:cs="Arial"/>
        </w:rPr>
        <w:t>1</w:t>
      </w:r>
      <w:r w:rsidR="00CD5B66">
        <w:rPr>
          <w:rFonts w:ascii="Arial" w:hAnsi="Arial" w:cs="Arial"/>
        </w:rPr>
        <w:t>5</w:t>
      </w:r>
      <w:r w:rsidR="00CD5B66" w:rsidRPr="00AF5510">
        <w:rPr>
          <w:rFonts w:ascii="Arial" w:hAnsi="Arial" w:cs="Arial"/>
          <w:vertAlign w:val="superscript"/>
        </w:rPr>
        <w:t>th</w:t>
      </w:r>
      <w:r w:rsidR="00AF5510">
        <w:rPr>
          <w:rFonts w:ascii="Arial" w:hAnsi="Arial" w:cs="Arial"/>
        </w:rPr>
        <w:t xml:space="preserve"> </w:t>
      </w:r>
      <w:r w:rsidRPr="00650AC6">
        <w:rPr>
          <w:rFonts w:ascii="Arial" w:hAnsi="Arial" w:cs="Arial"/>
        </w:rPr>
        <w:t xml:space="preserve"> November 2025)</w:t>
      </w:r>
    </w:p>
    <w:p w14:paraId="53608C3A" w14:textId="6448CFA0" w:rsidR="00F601DA" w:rsidRPr="00F601DA" w:rsidRDefault="00F601DA" w:rsidP="00F601DA">
      <w:pPr>
        <w:rPr>
          <w:rFonts w:ascii="Arial" w:hAnsi="Arial" w:cs="Arial"/>
        </w:rPr>
      </w:pPr>
      <w:r w:rsidRPr="00F601DA">
        <w:rPr>
          <w:rFonts w:ascii="Arial" w:hAnsi="Arial" w:cs="Arial"/>
        </w:rPr>
        <w:t>Tushar, H. and Sooraksa, N. (2023). Global employability skills in the 21st century workplace</w:t>
      </w:r>
      <w:r w:rsidRPr="00F601DA">
        <w:rPr>
          <w:rFonts w:ascii="Arial" w:hAnsi="Arial" w:cs="Arial"/>
          <w:i/>
          <w:iCs/>
        </w:rPr>
        <w:t>: A semi-systematic literature review</w:t>
      </w:r>
      <w:r w:rsidRPr="00F601DA">
        <w:rPr>
          <w:rFonts w:ascii="Arial" w:hAnsi="Arial" w:cs="Arial"/>
        </w:rPr>
        <w:t xml:space="preserve">. </w:t>
      </w:r>
      <w:r w:rsidRPr="00F601DA">
        <w:rPr>
          <w:rFonts w:ascii="Arial" w:hAnsi="Arial" w:cs="Arial"/>
          <w:i/>
          <w:iCs/>
        </w:rPr>
        <w:t>Heliyon</w:t>
      </w:r>
      <w:r w:rsidRPr="00F601DA">
        <w:rPr>
          <w:rFonts w:ascii="Arial" w:hAnsi="Arial" w:cs="Arial"/>
        </w:rPr>
        <w:t xml:space="preserve">, </w:t>
      </w:r>
      <w:r w:rsidR="00AF5510">
        <w:rPr>
          <w:rFonts w:ascii="Arial" w:hAnsi="Arial" w:cs="Arial"/>
        </w:rPr>
        <w:t>(</w:t>
      </w:r>
      <w:r w:rsidRPr="00F601DA">
        <w:rPr>
          <w:rFonts w:ascii="Arial" w:hAnsi="Arial" w:cs="Arial"/>
        </w:rPr>
        <w:t>online</w:t>
      </w:r>
      <w:r w:rsidR="00AF5510">
        <w:rPr>
          <w:rFonts w:ascii="Arial" w:hAnsi="Arial" w:cs="Arial"/>
        </w:rPr>
        <w:t>)</w:t>
      </w:r>
      <w:r w:rsidRPr="00F601DA">
        <w:rPr>
          <w:rFonts w:ascii="Arial" w:hAnsi="Arial" w:cs="Arial"/>
        </w:rPr>
        <w:t xml:space="preserve"> 9(11), p.e21023. doi:https://doi.org/10.1016/j.heliyon.2023.e21023.</w:t>
      </w:r>
    </w:p>
    <w:p w14:paraId="5E83A1E5" w14:textId="77777777" w:rsidR="00D60306" w:rsidRDefault="00D60306" w:rsidP="003B2CCB"/>
    <w:p w14:paraId="087E8F3D" w14:textId="77777777" w:rsidR="00BF526C" w:rsidRDefault="00BF526C" w:rsidP="003B2CCB"/>
    <w:p w14:paraId="7786DE50" w14:textId="77777777" w:rsidR="00377E44" w:rsidRDefault="00377E44" w:rsidP="00631884"/>
    <w:p w14:paraId="53128756" w14:textId="77777777" w:rsidR="00C45C42" w:rsidRDefault="00C45C42" w:rsidP="00631884"/>
    <w:sectPr w:rsidR="00C45C4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64994" w14:textId="77777777" w:rsidR="00180FE0" w:rsidRDefault="00180FE0" w:rsidP="00731AD5">
      <w:pPr>
        <w:spacing w:after="0" w:line="240" w:lineRule="auto"/>
      </w:pPr>
      <w:r>
        <w:separator/>
      </w:r>
    </w:p>
  </w:endnote>
  <w:endnote w:type="continuationSeparator" w:id="0">
    <w:p w14:paraId="3B763D1F" w14:textId="77777777" w:rsidR="00180FE0" w:rsidRDefault="00180FE0" w:rsidP="00731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957145"/>
      <w:docPartObj>
        <w:docPartGallery w:val="Page Numbers (Bottom of Page)"/>
        <w:docPartUnique/>
      </w:docPartObj>
    </w:sdtPr>
    <w:sdtEndPr>
      <w:rPr>
        <w:noProof/>
      </w:rPr>
    </w:sdtEndPr>
    <w:sdtContent>
      <w:p w14:paraId="2A4D4067" w14:textId="1104536A" w:rsidR="009A6645" w:rsidRDefault="009A66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A6C167" w14:textId="77777777" w:rsidR="009A6645" w:rsidRDefault="009A6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21FFE" w14:textId="77777777" w:rsidR="00180FE0" w:rsidRDefault="00180FE0" w:rsidP="00731AD5">
      <w:pPr>
        <w:spacing w:after="0" w:line="240" w:lineRule="auto"/>
      </w:pPr>
      <w:r>
        <w:separator/>
      </w:r>
    </w:p>
  </w:footnote>
  <w:footnote w:type="continuationSeparator" w:id="0">
    <w:p w14:paraId="66B73578" w14:textId="77777777" w:rsidR="00180FE0" w:rsidRDefault="00180FE0" w:rsidP="00731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42E06"/>
    <w:multiLevelType w:val="hybridMultilevel"/>
    <w:tmpl w:val="F3662F1E"/>
    <w:lvl w:ilvl="0" w:tplc="76D689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E70C0"/>
    <w:multiLevelType w:val="hybridMultilevel"/>
    <w:tmpl w:val="44F49BBC"/>
    <w:lvl w:ilvl="0" w:tplc="340063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183A43"/>
    <w:multiLevelType w:val="hybridMultilevel"/>
    <w:tmpl w:val="B36A8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8979B5"/>
    <w:multiLevelType w:val="hybridMultilevel"/>
    <w:tmpl w:val="4264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1571866">
    <w:abstractNumId w:val="3"/>
  </w:num>
  <w:num w:numId="2" w16cid:durableId="459420333">
    <w:abstractNumId w:val="2"/>
  </w:num>
  <w:num w:numId="3" w16cid:durableId="2029017301">
    <w:abstractNumId w:val="1"/>
  </w:num>
  <w:num w:numId="4" w16cid:durableId="685327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B5"/>
    <w:rsid w:val="00003A56"/>
    <w:rsid w:val="000076E5"/>
    <w:rsid w:val="0001066C"/>
    <w:rsid w:val="0001497C"/>
    <w:rsid w:val="00015FF6"/>
    <w:rsid w:val="0001674C"/>
    <w:rsid w:val="0003206C"/>
    <w:rsid w:val="00034053"/>
    <w:rsid w:val="00035ACD"/>
    <w:rsid w:val="00046E39"/>
    <w:rsid w:val="000555EF"/>
    <w:rsid w:val="00061950"/>
    <w:rsid w:val="00064BA6"/>
    <w:rsid w:val="00074A0D"/>
    <w:rsid w:val="000752AE"/>
    <w:rsid w:val="000A4C08"/>
    <w:rsid w:val="000A5B0A"/>
    <w:rsid w:val="000B2F1F"/>
    <w:rsid w:val="000C3C73"/>
    <w:rsid w:val="000E5F03"/>
    <w:rsid w:val="000E730C"/>
    <w:rsid w:val="000F059D"/>
    <w:rsid w:val="000F7E85"/>
    <w:rsid w:val="00102858"/>
    <w:rsid w:val="00125E86"/>
    <w:rsid w:val="00135DDE"/>
    <w:rsid w:val="001455A7"/>
    <w:rsid w:val="00154FA5"/>
    <w:rsid w:val="001618F1"/>
    <w:rsid w:val="00174026"/>
    <w:rsid w:val="001749EF"/>
    <w:rsid w:val="00175553"/>
    <w:rsid w:val="00180FE0"/>
    <w:rsid w:val="00181624"/>
    <w:rsid w:val="001847DB"/>
    <w:rsid w:val="00191176"/>
    <w:rsid w:val="00192F7C"/>
    <w:rsid w:val="001B6D07"/>
    <w:rsid w:val="001C7B0E"/>
    <w:rsid w:val="001D0FAD"/>
    <w:rsid w:val="001D26CA"/>
    <w:rsid w:val="001D5D6A"/>
    <w:rsid w:val="001E4A8C"/>
    <w:rsid w:val="001E4DD0"/>
    <w:rsid w:val="002048A9"/>
    <w:rsid w:val="00211C71"/>
    <w:rsid w:val="00230816"/>
    <w:rsid w:val="00242234"/>
    <w:rsid w:val="00242DC4"/>
    <w:rsid w:val="002478F0"/>
    <w:rsid w:val="00267089"/>
    <w:rsid w:val="00276488"/>
    <w:rsid w:val="002806B8"/>
    <w:rsid w:val="00290C43"/>
    <w:rsid w:val="0029759C"/>
    <w:rsid w:val="002A20F9"/>
    <w:rsid w:val="002B4630"/>
    <w:rsid w:val="002D1F67"/>
    <w:rsid w:val="002D369D"/>
    <w:rsid w:val="002D45BA"/>
    <w:rsid w:val="00314632"/>
    <w:rsid w:val="003149C9"/>
    <w:rsid w:val="00342251"/>
    <w:rsid w:val="003455E4"/>
    <w:rsid w:val="00361DF3"/>
    <w:rsid w:val="00373538"/>
    <w:rsid w:val="00377E44"/>
    <w:rsid w:val="0038532A"/>
    <w:rsid w:val="00387FE6"/>
    <w:rsid w:val="00391F0D"/>
    <w:rsid w:val="00394E3F"/>
    <w:rsid w:val="003B180F"/>
    <w:rsid w:val="003B2CCB"/>
    <w:rsid w:val="003D1102"/>
    <w:rsid w:val="003D53F4"/>
    <w:rsid w:val="003D646F"/>
    <w:rsid w:val="003E7EC4"/>
    <w:rsid w:val="003F132D"/>
    <w:rsid w:val="003F3AB8"/>
    <w:rsid w:val="00406BD3"/>
    <w:rsid w:val="00414B4A"/>
    <w:rsid w:val="00420D59"/>
    <w:rsid w:val="0042656F"/>
    <w:rsid w:val="00436C7F"/>
    <w:rsid w:val="00437537"/>
    <w:rsid w:val="00463963"/>
    <w:rsid w:val="00481719"/>
    <w:rsid w:val="00495347"/>
    <w:rsid w:val="004B33B4"/>
    <w:rsid w:val="004C374F"/>
    <w:rsid w:val="004E218C"/>
    <w:rsid w:val="00510D37"/>
    <w:rsid w:val="00523B79"/>
    <w:rsid w:val="0053050A"/>
    <w:rsid w:val="00533843"/>
    <w:rsid w:val="00545242"/>
    <w:rsid w:val="0055443B"/>
    <w:rsid w:val="005618ED"/>
    <w:rsid w:val="005649DF"/>
    <w:rsid w:val="00572992"/>
    <w:rsid w:val="00585AE6"/>
    <w:rsid w:val="00597705"/>
    <w:rsid w:val="005D43E2"/>
    <w:rsid w:val="005D4B00"/>
    <w:rsid w:val="005D5433"/>
    <w:rsid w:val="006055D0"/>
    <w:rsid w:val="00606C1B"/>
    <w:rsid w:val="006102B1"/>
    <w:rsid w:val="00612F6F"/>
    <w:rsid w:val="0061531E"/>
    <w:rsid w:val="00631884"/>
    <w:rsid w:val="00641C4E"/>
    <w:rsid w:val="006427C0"/>
    <w:rsid w:val="00650AC6"/>
    <w:rsid w:val="00656319"/>
    <w:rsid w:val="006622E5"/>
    <w:rsid w:val="006710A8"/>
    <w:rsid w:val="00697301"/>
    <w:rsid w:val="006A7BBC"/>
    <w:rsid w:val="006B51BC"/>
    <w:rsid w:val="006D1B95"/>
    <w:rsid w:val="006D3B77"/>
    <w:rsid w:val="006D79E7"/>
    <w:rsid w:val="006F4C14"/>
    <w:rsid w:val="00704892"/>
    <w:rsid w:val="007110A5"/>
    <w:rsid w:val="007113D7"/>
    <w:rsid w:val="00713EF2"/>
    <w:rsid w:val="00721995"/>
    <w:rsid w:val="00731A3F"/>
    <w:rsid w:val="00731AD5"/>
    <w:rsid w:val="00733150"/>
    <w:rsid w:val="00751B97"/>
    <w:rsid w:val="0075654C"/>
    <w:rsid w:val="00756AE0"/>
    <w:rsid w:val="00756FB5"/>
    <w:rsid w:val="00764A90"/>
    <w:rsid w:val="00765F11"/>
    <w:rsid w:val="00771F71"/>
    <w:rsid w:val="007842B2"/>
    <w:rsid w:val="00794CC3"/>
    <w:rsid w:val="007B5CD9"/>
    <w:rsid w:val="007D13E3"/>
    <w:rsid w:val="007D73FB"/>
    <w:rsid w:val="007E0D11"/>
    <w:rsid w:val="007E1AB0"/>
    <w:rsid w:val="007F253D"/>
    <w:rsid w:val="00806CCD"/>
    <w:rsid w:val="008416AB"/>
    <w:rsid w:val="008551AC"/>
    <w:rsid w:val="008706B8"/>
    <w:rsid w:val="008779D2"/>
    <w:rsid w:val="00877FB9"/>
    <w:rsid w:val="0088469A"/>
    <w:rsid w:val="008A0D69"/>
    <w:rsid w:val="008C31D0"/>
    <w:rsid w:val="008E5A2B"/>
    <w:rsid w:val="00926BB5"/>
    <w:rsid w:val="00933A31"/>
    <w:rsid w:val="009344F8"/>
    <w:rsid w:val="0094379A"/>
    <w:rsid w:val="00946BDF"/>
    <w:rsid w:val="00980E52"/>
    <w:rsid w:val="0098487B"/>
    <w:rsid w:val="00984D4F"/>
    <w:rsid w:val="009858FB"/>
    <w:rsid w:val="0098744A"/>
    <w:rsid w:val="00996FD8"/>
    <w:rsid w:val="009A22AA"/>
    <w:rsid w:val="009A43D9"/>
    <w:rsid w:val="009A6645"/>
    <w:rsid w:val="009A6F58"/>
    <w:rsid w:val="009B0E75"/>
    <w:rsid w:val="009B4070"/>
    <w:rsid w:val="009B60D2"/>
    <w:rsid w:val="009B7139"/>
    <w:rsid w:val="009C000F"/>
    <w:rsid w:val="009D3C2D"/>
    <w:rsid w:val="009D4243"/>
    <w:rsid w:val="009E08E1"/>
    <w:rsid w:val="009F0D8B"/>
    <w:rsid w:val="009F758A"/>
    <w:rsid w:val="00A02085"/>
    <w:rsid w:val="00A050E2"/>
    <w:rsid w:val="00A065F6"/>
    <w:rsid w:val="00A11E2E"/>
    <w:rsid w:val="00A2719C"/>
    <w:rsid w:val="00A271CB"/>
    <w:rsid w:val="00A320A7"/>
    <w:rsid w:val="00A33A4F"/>
    <w:rsid w:val="00A35F18"/>
    <w:rsid w:val="00A51780"/>
    <w:rsid w:val="00A73FF6"/>
    <w:rsid w:val="00A8571F"/>
    <w:rsid w:val="00A91E59"/>
    <w:rsid w:val="00A960E0"/>
    <w:rsid w:val="00AA6E95"/>
    <w:rsid w:val="00AC41E2"/>
    <w:rsid w:val="00AC4B2D"/>
    <w:rsid w:val="00AC4D93"/>
    <w:rsid w:val="00AC6789"/>
    <w:rsid w:val="00AE467B"/>
    <w:rsid w:val="00AF3CB2"/>
    <w:rsid w:val="00AF5510"/>
    <w:rsid w:val="00B01834"/>
    <w:rsid w:val="00B15A5A"/>
    <w:rsid w:val="00B2521F"/>
    <w:rsid w:val="00B371B4"/>
    <w:rsid w:val="00B4628F"/>
    <w:rsid w:val="00B474D5"/>
    <w:rsid w:val="00B47B3C"/>
    <w:rsid w:val="00B6032F"/>
    <w:rsid w:val="00B74726"/>
    <w:rsid w:val="00B83FDD"/>
    <w:rsid w:val="00B92A7B"/>
    <w:rsid w:val="00BA133E"/>
    <w:rsid w:val="00BA74D2"/>
    <w:rsid w:val="00BB7246"/>
    <w:rsid w:val="00BC3D8C"/>
    <w:rsid w:val="00BD51E9"/>
    <w:rsid w:val="00BE4E9B"/>
    <w:rsid w:val="00BE50FB"/>
    <w:rsid w:val="00BE7757"/>
    <w:rsid w:val="00BF526C"/>
    <w:rsid w:val="00BF79E7"/>
    <w:rsid w:val="00C04568"/>
    <w:rsid w:val="00C15069"/>
    <w:rsid w:val="00C1683C"/>
    <w:rsid w:val="00C17B5A"/>
    <w:rsid w:val="00C34C0A"/>
    <w:rsid w:val="00C35CB6"/>
    <w:rsid w:val="00C44F88"/>
    <w:rsid w:val="00C45C42"/>
    <w:rsid w:val="00C46C57"/>
    <w:rsid w:val="00C51475"/>
    <w:rsid w:val="00C634F4"/>
    <w:rsid w:val="00C86B44"/>
    <w:rsid w:val="00C92705"/>
    <w:rsid w:val="00C9773A"/>
    <w:rsid w:val="00CB5E9B"/>
    <w:rsid w:val="00CB6FB8"/>
    <w:rsid w:val="00CC0019"/>
    <w:rsid w:val="00CD5B66"/>
    <w:rsid w:val="00D13D1C"/>
    <w:rsid w:val="00D15443"/>
    <w:rsid w:val="00D31480"/>
    <w:rsid w:val="00D419AC"/>
    <w:rsid w:val="00D43277"/>
    <w:rsid w:val="00D50E71"/>
    <w:rsid w:val="00D60306"/>
    <w:rsid w:val="00D658EF"/>
    <w:rsid w:val="00D66C94"/>
    <w:rsid w:val="00D7693F"/>
    <w:rsid w:val="00D77E97"/>
    <w:rsid w:val="00DA6651"/>
    <w:rsid w:val="00DB729D"/>
    <w:rsid w:val="00E05251"/>
    <w:rsid w:val="00E06414"/>
    <w:rsid w:val="00E25899"/>
    <w:rsid w:val="00E271A8"/>
    <w:rsid w:val="00E33744"/>
    <w:rsid w:val="00E51C20"/>
    <w:rsid w:val="00E5231D"/>
    <w:rsid w:val="00E9100E"/>
    <w:rsid w:val="00E92362"/>
    <w:rsid w:val="00E92ECD"/>
    <w:rsid w:val="00E9436F"/>
    <w:rsid w:val="00EB16A0"/>
    <w:rsid w:val="00EC0067"/>
    <w:rsid w:val="00ED422C"/>
    <w:rsid w:val="00ED48B2"/>
    <w:rsid w:val="00EE575B"/>
    <w:rsid w:val="00EF14A7"/>
    <w:rsid w:val="00EF69E7"/>
    <w:rsid w:val="00F05D81"/>
    <w:rsid w:val="00F275B4"/>
    <w:rsid w:val="00F3274B"/>
    <w:rsid w:val="00F34B5B"/>
    <w:rsid w:val="00F463EB"/>
    <w:rsid w:val="00F5189F"/>
    <w:rsid w:val="00F601DA"/>
    <w:rsid w:val="00F60325"/>
    <w:rsid w:val="00F674E1"/>
    <w:rsid w:val="00F67BA4"/>
    <w:rsid w:val="00F76385"/>
    <w:rsid w:val="00F85E59"/>
    <w:rsid w:val="00FA001A"/>
    <w:rsid w:val="00FA24CA"/>
    <w:rsid w:val="00FA2A0A"/>
    <w:rsid w:val="00FB51AB"/>
    <w:rsid w:val="00FC6B92"/>
    <w:rsid w:val="00FD2ABD"/>
    <w:rsid w:val="00FD35F2"/>
    <w:rsid w:val="00FE2C51"/>
    <w:rsid w:val="00FE3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9782D"/>
  <w15:chartTrackingRefBased/>
  <w15:docId w15:val="{95FE4305-10F3-4B31-B150-EBD5021C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53D"/>
  </w:style>
  <w:style w:type="paragraph" w:styleId="Heading1">
    <w:name w:val="heading 1"/>
    <w:basedOn w:val="Normal"/>
    <w:next w:val="Normal"/>
    <w:link w:val="Heading1Char"/>
    <w:uiPriority w:val="9"/>
    <w:qFormat/>
    <w:rsid w:val="00926B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6B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6B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6B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6B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6B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B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B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B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B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6B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B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6B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6B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6B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B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B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BB5"/>
    <w:rPr>
      <w:rFonts w:eastAsiaTheme="majorEastAsia" w:cstheme="majorBidi"/>
      <w:color w:val="272727" w:themeColor="text1" w:themeTint="D8"/>
    </w:rPr>
  </w:style>
  <w:style w:type="paragraph" w:styleId="Title">
    <w:name w:val="Title"/>
    <w:basedOn w:val="Normal"/>
    <w:next w:val="Normal"/>
    <w:link w:val="TitleChar"/>
    <w:uiPriority w:val="10"/>
    <w:qFormat/>
    <w:rsid w:val="00926B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B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B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B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BB5"/>
    <w:pPr>
      <w:spacing w:before="160"/>
      <w:jc w:val="center"/>
    </w:pPr>
    <w:rPr>
      <w:i/>
      <w:iCs/>
      <w:color w:val="404040" w:themeColor="text1" w:themeTint="BF"/>
    </w:rPr>
  </w:style>
  <w:style w:type="character" w:customStyle="1" w:styleId="QuoteChar">
    <w:name w:val="Quote Char"/>
    <w:basedOn w:val="DefaultParagraphFont"/>
    <w:link w:val="Quote"/>
    <w:uiPriority w:val="29"/>
    <w:rsid w:val="00926BB5"/>
    <w:rPr>
      <w:i/>
      <w:iCs/>
      <w:color w:val="404040" w:themeColor="text1" w:themeTint="BF"/>
    </w:rPr>
  </w:style>
  <w:style w:type="paragraph" w:styleId="ListParagraph">
    <w:name w:val="List Paragraph"/>
    <w:basedOn w:val="Normal"/>
    <w:uiPriority w:val="34"/>
    <w:qFormat/>
    <w:rsid w:val="00926BB5"/>
    <w:pPr>
      <w:ind w:left="720"/>
      <w:contextualSpacing/>
    </w:pPr>
  </w:style>
  <w:style w:type="character" w:styleId="IntenseEmphasis">
    <w:name w:val="Intense Emphasis"/>
    <w:basedOn w:val="DefaultParagraphFont"/>
    <w:uiPriority w:val="21"/>
    <w:qFormat/>
    <w:rsid w:val="00926BB5"/>
    <w:rPr>
      <w:i/>
      <w:iCs/>
      <w:color w:val="0F4761" w:themeColor="accent1" w:themeShade="BF"/>
    </w:rPr>
  </w:style>
  <w:style w:type="paragraph" w:styleId="IntenseQuote">
    <w:name w:val="Intense Quote"/>
    <w:basedOn w:val="Normal"/>
    <w:next w:val="Normal"/>
    <w:link w:val="IntenseQuoteChar"/>
    <w:uiPriority w:val="30"/>
    <w:qFormat/>
    <w:rsid w:val="00926B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6BB5"/>
    <w:rPr>
      <w:i/>
      <w:iCs/>
      <w:color w:val="0F4761" w:themeColor="accent1" w:themeShade="BF"/>
    </w:rPr>
  </w:style>
  <w:style w:type="character" w:styleId="IntenseReference">
    <w:name w:val="Intense Reference"/>
    <w:basedOn w:val="DefaultParagraphFont"/>
    <w:uiPriority w:val="32"/>
    <w:qFormat/>
    <w:rsid w:val="00926BB5"/>
    <w:rPr>
      <w:b/>
      <w:bCs/>
      <w:smallCaps/>
      <w:color w:val="0F4761" w:themeColor="accent1" w:themeShade="BF"/>
      <w:spacing w:val="5"/>
    </w:rPr>
  </w:style>
  <w:style w:type="table" w:styleId="TableGrid">
    <w:name w:val="Table Grid"/>
    <w:basedOn w:val="TableNormal"/>
    <w:uiPriority w:val="39"/>
    <w:rsid w:val="00015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1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AD5"/>
  </w:style>
  <w:style w:type="paragraph" w:styleId="Footer">
    <w:name w:val="footer"/>
    <w:basedOn w:val="Normal"/>
    <w:link w:val="FooterChar"/>
    <w:uiPriority w:val="99"/>
    <w:unhideWhenUsed/>
    <w:rsid w:val="00731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AD5"/>
  </w:style>
  <w:style w:type="character" w:styleId="Hyperlink">
    <w:name w:val="Hyperlink"/>
    <w:basedOn w:val="DefaultParagraphFont"/>
    <w:uiPriority w:val="99"/>
    <w:unhideWhenUsed/>
    <w:rsid w:val="00D60306"/>
    <w:rPr>
      <w:color w:val="467886" w:themeColor="hyperlink"/>
      <w:u w:val="single"/>
    </w:rPr>
  </w:style>
  <w:style w:type="character" w:styleId="UnresolvedMention">
    <w:name w:val="Unresolved Mention"/>
    <w:basedOn w:val="DefaultParagraphFont"/>
    <w:uiPriority w:val="99"/>
    <w:semiHidden/>
    <w:unhideWhenUsed/>
    <w:rsid w:val="00D603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jpaap.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berkeleywellbeing.com/communication-skills.html"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ealthcareers.nhs.uk/explore-roles/allied-health-professionals/roles-allied-health-professions/speech-and-language-therap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70dc537297e11a79fc21ccfab306a3d2">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aa6764045dc19147997767ea5db48da2"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C91285-9FFF-4923-989E-2C1B7ED143E4}">
  <ds:schemaRefs>
    <ds:schemaRef ds:uri="http://schemas.microsoft.com/office/2006/metadata/properties"/>
    <ds:schemaRef ds:uri="http://schemas.microsoft.com/office/infopath/2007/PartnerControls"/>
    <ds:schemaRef ds:uri="a653a6be-78ee-4b80-ae82-fa43b262699b"/>
  </ds:schemaRefs>
</ds:datastoreItem>
</file>

<file path=customXml/itemProps2.xml><?xml version="1.0" encoding="utf-8"?>
<ds:datastoreItem xmlns:ds="http://schemas.openxmlformats.org/officeDocument/2006/customXml" ds:itemID="{0FCD3AAA-F189-4B1D-BC05-4E8320049EEE}">
  <ds:schemaRefs>
    <ds:schemaRef ds:uri="http://schemas.microsoft.com/sharepoint/v3/contenttype/forms"/>
  </ds:schemaRefs>
</ds:datastoreItem>
</file>

<file path=customXml/itemProps3.xml><?xml version="1.0" encoding="utf-8"?>
<ds:datastoreItem xmlns:ds="http://schemas.openxmlformats.org/officeDocument/2006/customXml" ds:itemID="{71C89ADB-7AF0-4AD8-A0A7-4D42EC715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1</Pages>
  <Words>3214</Words>
  <Characters>18324</Characters>
  <Application>Microsoft Office Word</Application>
  <DocSecurity>4</DocSecurity>
  <Lines>152</Lines>
  <Paragraphs>42</Paragraphs>
  <ScaleCrop>false</ScaleCrop>
  <Company/>
  <LinksUpToDate>false</LinksUpToDate>
  <CharactersWithSpaces>21496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Aasma Amjid (2322971)</dc:creator>
  <cp:keywords/>
  <dc:description/>
  <cp:lastModifiedBy>Aasma Amjid (2322971)</cp:lastModifiedBy>
  <cp:revision>178</cp:revision>
  <dcterms:created xsi:type="dcterms:W3CDTF">2025-11-22T04:53:00Z</dcterms:created>
  <dcterms:modified xsi:type="dcterms:W3CDTF">2025-11-22T17:52:00Z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