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8F524E" w14:textId="101FA194" w:rsidR="784A9E75" w:rsidRDefault="784A9E75" w:rsidP="784A9E75">
      <w:pPr>
        <w:spacing w:line="257" w:lineRule="auto"/>
        <w:rPr>
          <w:rFonts w:ascii="Times New Roman" w:eastAsia="Times New Roman" w:hAnsi="Times New Roman" w:cs="Times New Roman"/>
          <w:sz w:val="40"/>
          <w:szCs w:val="40"/>
          <w:lang w:val="en-GB"/>
        </w:rPr>
      </w:pPr>
    </w:p>
    <w:p w14:paraId="42682DCE" w14:textId="40416A16" w:rsidR="0ABA0071" w:rsidRDefault="0ABA0071" w:rsidP="784A9E75">
      <w:pPr>
        <w:spacing w:line="257" w:lineRule="auto"/>
      </w:pPr>
      <w:r w:rsidRPr="784A9E75">
        <w:rPr>
          <w:rFonts w:ascii="Times New Roman" w:eastAsia="Times New Roman" w:hAnsi="Times New Roman" w:cs="Times New Roman"/>
          <w:sz w:val="40"/>
          <w:szCs w:val="40"/>
          <w:lang w:val="en-GB"/>
        </w:rPr>
        <w:t xml:space="preserve"> </w:t>
      </w:r>
    </w:p>
    <w:p w14:paraId="7261B07F" w14:textId="04F1A38E" w:rsidR="0ABA0071" w:rsidRDefault="0ABA0071" w:rsidP="784A9E75">
      <w:pPr>
        <w:spacing w:line="257" w:lineRule="auto"/>
      </w:pPr>
      <w:r w:rsidRPr="784A9E75">
        <w:rPr>
          <w:rFonts w:ascii="Times New Roman" w:eastAsia="Times New Roman" w:hAnsi="Times New Roman" w:cs="Times New Roman"/>
          <w:sz w:val="40"/>
          <w:szCs w:val="40"/>
          <w:lang w:val="en-GB"/>
        </w:rPr>
        <w:t xml:space="preserve"> </w:t>
      </w:r>
    </w:p>
    <w:p w14:paraId="59C9B5DE" w14:textId="1E4438CD" w:rsidR="784A9E75" w:rsidRDefault="784A9E75" w:rsidP="784A9E75">
      <w:pPr>
        <w:spacing w:line="257" w:lineRule="auto"/>
        <w:rPr>
          <w:rFonts w:ascii="Times New Roman" w:eastAsia="Times New Roman" w:hAnsi="Times New Roman" w:cs="Times New Roman"/>
          <w:sz w:val="40"/>
          <w:szCs w:val="40"/>
          <w:lang w:val="en-GB"/>
        </w:rPr>
      </w:pPr>
    </w:p>
    <w:p w14:paraId="6470EEB3" w14:textId="0C70C0D2" w:rsidR="784A9E75" w:rsidRDefault="784A9E75" w:rsidP="784A9E75">
      <w:pPr>
        <w:spacing w:line="257" w:lineRule="auto"/>
        <w:rPr>
          <w:rFonts w:ascii="Times New Roman" w:eastAsia="Times New Roman" w:hAnsi="Times New Roman" w:cs="Times New Roman"/>
          <w:sz w:val="40"/>
          <w:szCs w:val="40"/>
          <w:lang w:val="en-GB"/>
        </w:rPr>
      </w:pPr>
    </w:p>
    <w:p w14:paraId="2E8399B6" w14:textId="4C170422" w:rsidR="0ABA0071" w:rsidRDefault="0ABA0071" w:rsidP="784A9E75">
      <w:pPr>
        <w:spacing w:line="257" w:lineRule="auto"/>
      </w:pPr>
      <w:r w:rsidRPr="784A9E75">
        <w:rPr>
          <w:rFonts w:ascii="Times New Roman" w:eastAsia="Times New Roman" w:hAnsi="Times New Roman" w:cs="Times New Roman"/>
          <w:sz w:val="40"/>
          <w:szCs w:val="40"/>
          <w:lang w:val="en-GB"/>
        </w:rPr>
        <w:t>An Investigation into the AI on Workforce Dynamics in the Retail Industry: A Study in the United Kingdom from 2021 to 2025</w:t>
      </w:r>
    </w:p>
    <w:p w14:paraId="5E6C32A1" w14:textId="35D48662" w:rsidR="0ABA0071" w:rsidRDefault="0ABA0071" w:rsidP="784A9E75">
      <w:pPr>
        <w:spacing w:line="257" w:lineRule="auto"/>
      </w:pPr>
      <w:r w:rsidRPr="784A9E75">
        <w:rPr>
          <w:rFonts w:ascii="Times New Roman" w:eastAsia="Times New Roman" w:hAnsi="Times New Roman" w:cs="Times New Roman"/>
          <w:sz w:val="40"/>
          <w:szCs w:val="40"/>
          <w:lang w:val="en-GB"/>
        </w:rPr>
        <w:t xml:space="preserve"> </w:t>
      </w:r>
    </w:p>
    <w:p w14:paraId="084610DD" w14:textId="7296D272" w:rsidR="1C36F15E" w:rsidRDefault="1C36F15E" w:rsidP="784A9E75">
      <w:pPr>
        <w:spacing w:line="257" w:lineRule="auto"/>
        <w:rPr>
          <w:rFonts w:ascii="Times New Roman" w:eastAsia="Times New Roman" w:hAnsi="Times New Roman" w:cs="Times New Roman"/>
          <w:sz w:val="40"/>
          <w:szCs w:val="40"/>
          <w:lang w:val="en-GB"/>
        </w:rPr>
      </w:pPr>
      <w:r>
        <w:t xml:space="preserve">                            </w:t>
      </w:r>
      <w:r w:rsidR="064CDB2F">
        <w:t xml:space="preserve">      </w:t>
      </w:r>
      <w:r>
        <w:t xml:space="preserve">           </w:t>
      </w:r>
      <w:r>
        <w:rPr>
          <w:noProof/>
        </w:rPr>
        <w:drawing>
          <wp:inline distT="0" distB="0" distL="0" distR="0" wp14:anchorId="64AFA3F0" wp14:editId="767363F5">
            <wp:extent cx="2838450" cy="1623921"/>
            <wp:effectExtent l="0" t="0" r="0" b="0"/>
            <wp:docPr id="1194161036" name="Picture 11941610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2838450" cy="1623921"/>
                    </a:xfrm>
                    <a:prstGeom prst="rect">
                      <a:avLst/>
                    </a:prstGeom>
                  </pic:spPr>
                </pic:pic>
              </a:graphicData>
            </a:graphic>
          </wp:inline>
        </w:drawing>
      </w:r>
    </w:p>
    <w:p w14:paraId="6F86F298" w14:textId="3FB6EF46" w:rsidR="0ABA0071" w:rsidRDefault="0ABA0071" w:rsidP="784A9E75">
      <w:pPr>
        <w:spacing w:line="257" w:lineRule="auto"/>
        <w:rPr>
          <w:rFonts w:ascii="Times New Roman" w:eastAsia="Times New Roman" w:hAnsi="Times New Roman" w:cs="Times New Roman"/>
          <w:lang w:val="en-GB"/>
        </w:rPr>
      </w:pPr>
      <w:r w:rsidRPr="784A9E75">
        <w:rPr>
          <w:rFonts w:ascii="Times New Roman" w:eastAsia="Times New Roman" w:hAnsi="Times New Roman" w:cs="Times New Roman"/>
          <w:sz w:val="40"/>
          <w:szCs w:val="40"/>
          <w:lang w:val="en-GB"/>
        </w:rPr>
        <w:t xml:space="preserve"> </w:t>
      </w:r>
    </w:p>
    <w:p w14:paraId="724FD71D" w14:textId="0D763859" w:rsidR="0ABA0071" w:rsidRDefault="0ABA0071" w:rsidP="784A9E75">
      <w:pPr>
        <w:spacing w:line="257" w:lineRule="auto"/>
        <w:rPr>
          <w:rFonts w:ascii="Times New Roman" w:eastAsia="Times New Roman" w:hAnsi="Times New Roman" w:cs="Times New Roman"/>
          <w:sz w:val="40"/>
          <w:szCs w:val="40"/>
          <w:lang w:val="en-GB"/>
        </w:rPr>
      </w:pPr>
      <w:r w:rsidRPr="784A9E75">
        <w:rPr>
          <w:rFonts w:ascii="Times New Roman" w:eastAsia="Times New Roman" w:hAnsi="Times New Roman" w:cs="Times New Roman"/>
          <w:sz w:val="40"/>
          <w:szCs w:val="40"/>
          <w:lang w:val="en-GB"/>
        </w:rPr>
        <w:t xml:space="preserve"> </w:t>
      </w:r>
      <w:r w:rsidR="3BAF8ECD" w:rsidRPr="784A9E75">
        <w:rPr>
          <w:rFonts w:ascii="Times New Roman" w:eastAsia="Times New Roman" w:hAnsi="Times New Roman" w:cs="Times New Roman"/>
          <w:sz w:val="40"/>
          <w:szCs w:val="40"/>
          <w:lang w:val="en-GB"/>
        </w:rPr>
        <w:t xml:space="preserve"> </w:t>
      </w:r>
      <w:r w:rsidR="5E3838C4" w:rsidRPr="784A9E75">
        <w:rPr>
          <w:rFonts w:ascii="Times New Roman" w:eastAsia="Times New Roman" w:hAnsi="Times New Roman" w:cs="Times New Roman"/>
          <w:sz w:val="40"/>
          <w:szCs w:val="40"/>
          <w:lang w:val="en-GB"/>
        </w:rPr>
        <w:t xml:space="preserve">                  </w:t>
      </w:r>
      <w:r w:rsidR="7F1FFCE8" w:rsidRPr="784A9E75">
        <w:rPr>
          <w:rFonts w:ascii="Times New Roman" w:eastAsia="Times New Roman" w:hAnsi="Times New Roman" w:cs="Times New Roman"/>
          <w:sz w:val="40"/>
          <w:szCs w:val="40"/>
          <w:lang w:val="en-GB"/>
        </w:rPr>
        <w:t xml:space="preserve">    </w:t>
      </w:r>
      <w:r w:rsidR="2B5DACF2" w:rsidRPr="784A9E75">
        <w:rPr>
          <w:rFonts w:ascii="Times New Roman" w:eastAsia="Times New Roman" w:hAnsi="Times New Roman" w:cs="Times New Roman"/>
          <w:sz w:val="40"/>
          <w:szCs w:val="40"/>
          <w:lang w:val="en-GB"/>
        </w:rPr>
        <w:t xml:space="preserve"> </w:t>
      </w:r>
      <w:r w:rsidR="7F1FFCE8" w:rsidRPr="784A9E75">
        <w:rPr>
          <w:rFonts w:ascii="Times New Roman" w:eastAsia="Times New Roman" w:hAnsi="Times New Roman" w:cs="Times New Roman"/>
          <w:sz w:val="40"/>
          <w:szCs w:val="40"/>
          <w:lang w:val="en-GB"/>
        </w:rPr>
        <w:t xml:space="preserve">     </w:t>
      </w:r>
      <w:r w:rsidR="5E3838C4" w:rsidRPr="784A9E75">
        <w:rPr>
          <w:rFonts w:ascii="Times New Roman" w:eastAsia="Times New Roman" w:hAnsi="Times New Roman" w:cs="Times New Roman"/>
          <w:sz w:val="40"/>
          <w:szCs w:val="40"/>
          <w:lang w:val="en-GB"/>
        </w:rPr>
        <w:t xml:space="preserve">    </w:t>
      </w:r>
      <w:r w:rsidR="5E3838C4" w:rsidRPr="784A9E75">
        <w:rPr>
          <w:rFonts w:ascii="Times New Roman" w:eastAsia="Times New Roman" w:hAnsi="Times New Roman" w:cs="Times New Roman"/>
          <w:lang w:val="en-GB"/>
        </w:rPr>
        <w:t>BM</w:t>
      </w:r>
      <w:r w:rsidR="19962217" w:rsidRPr="784A9E75">
        <w:rPr>
          <w:rFonts w:ascii="Times New Roman" w:eastAsia="Times New Roman" w:hAnsi="Times New Roman" w:cs="Times New Roman"/>
          <w:lang w:val="en-GB"/>
        </w:rPr>
        <w:t>SW6009_SWAN</w:t>
      </w:r>
    </w:p>
    <w:p w14:paraId="40B02B3E" w14:textId="479EDCE4" w:rsidR="784A9E75" w:rsidRDefault="784A9E75" w:rsidP="784A9E75">
      <w:pPr>
        <w:spacing w:line="257" w:lineRule="auto"/>
        <w:rPr>
          <w:rFonts w:ascii="Times New Roman" w:eastAsia="Times New Roman" w:hAnsi="Times New Roman" w:cs="Times New Roman"/>
          <w:sz w:val="40"/>
          <w:szCs w:val="40"/>
          <w:lang w:val="en-GB"/>
        </w:rPr>
      </w:pPr>
    </w:p>
    <w:p w14:paraId="39F8CB30" w14:textId="19172D2A" w:rsidR="3BAF8ECD" w:rsidRDefault="3BAF8ECD" w:rsidP="784A9E75">
      <w:pPr>
        <w:spacing w:line="257" w:lineRule="auto"/>
        <w:rPr>
          <w:rFonts w:ascii="Times New Roman" w:eastAsia="Times New Roman" w:hAnsi="Times New Roman" w:cs="Times New Roman"/>
          <w:lang w:val="en-GB"/>
        </w:rPr>
      </w:pPr>
      <w:r w:rsidRPr="784A9E75">
        <w:rPr>
          <w:rFonts w:ascii="Times New Roman" w:eastAsia="Times New Roman" w:hAnsi="Times New Roman" w:cs="Times New Roman"/>
          <w:lang w:val="en-GB"/>
        </w:rPr>
        <w:t>Name: Irina Tanase</w:t>
      </w:r>
      <w:r>
        <w:tab/>
      </w:r>
      <w:r>
        <w:tab/>
      </w:r>
      <w:r>
        <w:tab/>
      </w:r>
      <w:r>
        <w:tab/>
      </w:r>
      <w:r>
        <w:tab/>
      </w:r>
      <w:r>
        <w:tab/>
      </w:r>
      <w:r>
        <w:tab/>
      </w:r>
      <w:r>
        <w:tab/>
      </w:r>
      <w:r w:rsidRPr="784A9E75">
        <w:rPr>
          <w:rFonts w:ascii="Times New Roman" w:eastAsia="Times New Roman" w:hAnsi="Times New Roman" w:cs="Times New Roman"/>
          <w:lang w:val="en-GB"/>
        </w:rPr>
        <w:t>ID: 1920088</w:t>
      </w:r>
    </w:p>
    <w:p w14:paraId="1F8F3DB7" w14:textId="0BE8FAA3" w:rsidR="3BAF8ECD" w:rsidRDefault="3BAF8ECD" w:rsidP="784A9E75">
      <w:pPr>
        <w:spacing w:line="257" w:lineRule="auto"/>
        <w:rPr>
          <w:rFonts w:ascii="Times New Roman" w:eastAsia="Times New Roman" w:hAnsi="Times New Roman" w:cs="Times New Roman"/>
          <w:lang w:val="en-GB"/>
        </w:rPr>
      </w:pPr>
      <w:r w:rsidRPr="784A9E75">
        <w:rPr>
          <w:rFonts w:ascii="Times New Roman" w:eastAsia="Times New Roman" w:hAnsi="Times New Roman" w:cs="Times New Roman"/>
          <w:lang w:val="en-GB"/>
        </w:rPr>
        <w:t xml:space="preserve">Lecturer: </w:t>
      </w:r>
      <w:proofErr w:type="spellStart"/>
      <w:r w:rsidRPr="784A9E75">
        <w:rPr>
          <w:rFonts w:ascii="Times New Roman" w:eastAsia="Times New Roman" w:hAnsi="Times New Roman" w:cs="Times New Roman"/>
          <w:lang w:val="en-GB"/>
        </w:rPr>
        <w:t>Arpu</w:t>
      </w:r>
      <w:proofErr w:type="spellEnd"/>
      <w:r w:rsidRPr="784A9E75">
        <w:rPr>
          <w:rFonts w:ascii="Times New Roman" w:eastAsia="Times New Roman" w:hAnsi="Times New Roman" w:cs="Times New Roman"/>
          <w:lang w:val="en-GB"/>
        </w:rPr>
        <w:t xml:space="preserve"> Kumar</w:t>
      </w:r>
    </w:p>
    <w:p w14:paraId="5A87A62F" w14:textId="40B3F69A" w:rsidR="3BAF8ECD" w:rsidRDefault="3BAF8ECD" w:rsidP="784A9E75">
      <w:pPr>
        <w:spacing w:line="257" w:lineRule="auto"/>
        <w:rPr>
          <w:rFonts w:ascii="Times New Roman" w:eastAsia="Times New Roman" w:hAnsi="Times New Roman" w:cs="Times New Roman"/>
          <w:lang w:val="en-GB"/>
        </w:rPr>
      </w:pPr>
      <w:r w:rsidRPr="784A9E75">
        <w:rPr>
          <w:rFonts w:ascii="Times New Roman" w:eastAsia="Times New Roman" w:hAnsi="Times New Roman" w:cs="Times New Roman"/>
          <w:lang w:val="en-GB"/>
        </w:rPr>
        <w:t xml:space="preserve">This research proposal was not generated using AI. </w:t>
      </w:r>
      <w:r w:rsidR="57BE41A9" w:rsidRPr="784A9E75">
        <w:rPr>
          <w:rFonts w:ascii="Times New Roman" w:eastAsia="Times New Roman" w:hAnsi="Times New Roman" w:cs="Times New Roman"/>
          <w:lang w:val="en-GB"/>
        </w:rPr>
        <w:t>All sources and information are properly citated.</w:t>
      </w:r>
    </w:p>
    <w:p w14:paraId="1B7E194F" w14:textId="6D914F81" w:rsidR="0ABA0071" w:rsidRDefault="0ABA0071" w:rsidP="784A9E75">
      <w:pPr>
        <w:spacing w:line="257" w:lineRule="auto"/>
      </w:pPr>
      <w:r w:rsidRPr="784A9E75">
        <w:rPr>
          <w:rFonts w:ascii="Times New Roman" w:eastAsia="Times New Roman" w:hAnsi="Times New Roman" w:cs="Times New Roman"/>
          <w:sz w:val="40"/>
          <w:szCs w:val="40"/>
          <w:lang w:val="en-GB"/>
        </w:rPr>
        <w:t xml:space="preserve"> </w:t>
      </w:r>
    </w:p>
    <w:p w14:paraId="4E5A73FC" w14:textId="77777777" w:rsidR="00C84A30" w:rsidRDefault="00C84A30" w:rsidP="784A9E75">
      <w:pPr>
        <w:spacing w:line="257" w:lineRule="auto"/>
        <w:rPr>
          <w:rFonts w:ascii="Times New Roman" w:eastAsia="Times New Roman" w:hAnsi="Times New Roman" w:cs="Times New Roman"/>
          <w:sz w:val="40"/>
          <w:szCs w:val="40"/>
          <w:lang w:val="en-GB"/>
        </w:rPr>
      </w:pPr>
    </w:p>
    <w:p w14:paraId="1C279411" w14:textId="77777777" w:rsidR="00C84A30" w:rsidRDefault="00C84A30" w:rsidP="784A9E75">
      <w:pPr>
        <w:spacing w:line="257" w:lineRule="auto"/>
        <w:rPr>
          <w:rFonts w:ascii="Times New Roman" w:eastAsia="Times New Roman" w:hAnsi="Times New Roman" w:cs="Times New Roman"/>
          <w:sz w:val="40"/>
          <w:szCs w:val="40"/>
          <w:lang w:val="en-GB"/>
        </w:rPr>
      </w:pPr>
    </w:p>
    <w:p w14:paraId="4190E9EC" w14:textId="7F207B4F" w:rsidR="16E24292" w:rsidRDefault="16E24292" w:rsidP="784A9E75">
      <w:pPr>
        <w:spacing w:line="257" w:lineRule="auto"/>
        <w:rPr>
          <w:rFonts w:ascii="Times New Roman" w:eastAsia="Times New Roman" w:hAnsi="Times New Roman" w:cs="Times New Roman"/>
          <w:sz w:val="40"/>
          <w:szCs w:val="40"/>
          <w:lang w:val="en-GB"/>
        </w:rPr>
      </w:pPr>
      <w:r w:rsidRPr="784A9E75">
        <w:rPr>
          <w:rFonts w:ascii="Times New Roman" w:eastAsia="Times New Roman" w:hAnsi="Times New Roman" w:cs="Times New Roman"/>
          <w:sz w:val="40"/>
          <w:szCs w:val="40"/>
          <w:lang w:val="en-GB"/>
        </w:rPr>
        <w:lastRenderedPageBreak/>
        <w:t xml:space="preserve">                          </w:t>
      </w:r>
      <w:r w:rsidRPr="784A9E75">
        <w:rPr>
          <w:rFonts w:ascii="Times New Roman" w:eastAsia="Times New Roman" w:hAnsi="Times New Roman" w:cs="Times New Roman"/>
          <w:sz w:val="28"/>
          <w:szCs w:val="28"/>
          <w:lang w:val="en-GB"/>
        </w:rPr>
        <w:t xml:space="preserve"> Table of Contents </w:t>
      </w:r>
      <w:r w:rsidR="0ABA0071" w:rsidRPr="784A9E75">
        <w:rPr>
          <w:rFonts w:ascii="Times New Roman" w:eastAsia="Times New Roman" w:hAnsi="Times New Roman" w:cs="Times New Roman"/>
          <w:sz w:val="28"/>
          <w:szCs w:val="28"/>
          <w:lang w:val="en-GB"/>
        </w:rPr>
        <w:t xml:space="preserve"> </w:t>
      </w:r>
    </w:p>
    <w:p w14:paraId="3E08A136" w14:textId="24394EC3" w:rsidR="0ABA0071" w:rsidRDefault="0ABA0071" w:rsidP="784A9E75">
      <w:pPr>
        <w:spacing w:line="257" w:lineRule="auto"/>
      </w:pPr>
      <w:r w:rsidRPr="784A9E75">
        <w:rPr>
          <w:rFonts w:ascii="Times New Roman" w:eastAsia="Times New Roman" w:hAnsi="Times New Roman" w:cs="Times New Roman"/>
          <w:sz w:val="40"/>
          <w:szCs w:val="40"/>
          <w:lang w:val="en-GB"/>
        </w:rPr>
        <w:t xml:space="preserve"> </w:t>
      </w:r>
    </w:p>
    <w:p w14:paraId="482E6507" w14:textId="43F54620" w:rsidR="0ABA0071" w:rsidRDefault="0ABA0071" w:rsidP="784A9E75">
      <w:pPr>
        <w:spacing w:line="257" w:lineRule="auto"/>
      </w:pPr>
      <w:r w:rsidRPr="784A9E75">
        <w:rPr>
          <w:rFonts w:ascii="Times New Roman" w:eastAsia="Times New Roman" w:hAnsi="Times New Roman" w:cs="Times New Roman"/>
          <w:sz w:val="40"/>
          <w:szCs w:val="40"/>
          <w:lang w:val="en-GB"/>
        </w:rPr>
        <w:t xml:space="preserve"> </w:t>
      </w:r>
    </w:p>
    <w:p w14:paraId="355A5E39" w14:textId="34684648" w:rsidR="0ABA0071" w:rsidRDefault="0ABA0071" w:rsidP="784A9E75">
      <w:pPr>
        <w:spacing w:line="257" w:lineRule="auto"/>
      </w:pPr>
      <w:r w:rsidRPr="784A9E75">
        <w:rPr>
          <w:rFonts w:ascii="Times New Roman" w:eastAsia="Times New Roman" w:hAnsi="Times New Roman" w:cs="Times New Roman"/>
          <w:sz w:val="40"/>
          <w:szCs w:val="40"/>
          <w:lang w:val="en-GB"/>
        </w:rPr>
        <w:t xml:space="preserve"> </w:t>
      </w:r>
    </w:p>
    <w:p w14:paraId="5D837BE4" w14:textId="6D34D4D0" w:rsidR="0ABA0071" w:rsidRDefault="0ABA0071" w:rsidP="784A9E75">
      <w:pPr>
        <w:spacing w:line="257" w:lineRule="auto"/>
      </w:pPr>
      <w:r w:rsidRPr="784A9E75">
        <w:rPr>
          <w:rFonts w:ascii="Times New Roman" w:eastAsia="Times New Roman" w:hAnsi="Times New Roman" w:cs="Times New Roman"/>
          <w:sz w:val="40"/>
          <w:szCs w:val="40"/>
          <w:lang w:val="en-GB"/>
        </w:rPr>
        <w:t xml:space="preserve"> </w:t>
      </w:r>
    </w:p>
    <w:sdt>
      <w:sdtPr>
        <w:id w:val="686975048"/>
        <w:docPartObj>
          <w:docPartGallery w:val="Table of Contents"/>
          <w:docPartUnique/>
        </w:docPartObj>
      </w:sdtPr>
      <w:sdtContent>
        <w:p w14:paraId="1A972BB6" w14:textId="40A1FE3B" w:rsidR="784A9E75" w:rsidRDefault="784A9E75" w:rsidP="784A9E75">
          <w:pPr>
            <w:pStyle w:val="TOC2"/>
            <w:tabs>
              <w:tab w:val="right" w:leader="dot" w:pos="9360"/>
            </w:tabs>
            <w:rPr>
              <w:rStyle w:val="Hyperlink"/>
            </w:rPr>
          </w:pPr>
          <w:r>
            <w:fldChar w:fldCharType="begin"/>
          </w:r>
          <w:r>
            <w:instrText>TOC \o \z \u \h</w:instrText>
          </w:r>
          <w:r>
            <w:fldChar w:fldCharType="separate"/>
          </w:r>
          <w:hyperlink w:anchor="_Toc2063695775">
            <w:r w:rsidRPr="784A9E75">
              <w:rPr>
                <w:rStyle w:val="Hyperlink"/>
              </w:rPr>
              <w:t>1.0 Introduction</w:t>
            </w:r>
            <w:r>
              <w:tab/>
            </w:r>
            <w:r>
              <w:fldChar w:fldCharType="begin"/>
            </w:r>
            <w:r>
              <w:instrText>PAGEREF _Toc2063695775 \h</w:instrText>
            </w:r>
            <w:r>
              <w:fldChar w:fldCharType="separate"/>
            </w:r>
            <w:r w:rsidRPr="784A9E75">
              <w:rPr>
                <w:rStyle w:val="Hyperlink"/>
              </w:rPr>
              <w:t>2</w:t>
            </w:r>
            <w:r>
              <w:fldChar w:fldCharType="end"/>
            </w:r>
          </w:hyperlink>
        </w:p>
        <w:p w14:paraId="1D90B506" w14:textId="14A60F95" w:rsidR="784A9E75" w:rsidRDefault="784A9E75" w:rsidP="784A9E75">
          <w:pPr>
            <w:pStyle w:val="TOC2"/>
            <w:tabs>
              <w:tab w:val="right" w:leader="dot" w:pos="9360"/>
            </w:tabs>
            <w:rPr>
              <w:rStyle w:val="Hyperlink"/>
            </w:rPr>
          </w:pPr>
          <w:hyperlink w:anchor="_Toc1146989962">
            <w:r w:rsidRPr="784A9E75">
              <w:rPr>
                <w:rStyle w:val="Hyperlink"/>
              </w:rPr>
              <w:t>2.0 Research Background</w:t>
            </w:r>
            <w:r>
              <w:tab/>
            </w:r>
            <w:r>
              <w:fldChar w:fldCharType="begin"/>
            </w:r>
            <w:r>
              <w:instrText>PAGEREF _Toc1146989962 \h</w:instrText>
            </w:r>
            <w:r>
              <w:fldChar w:fldCharType="separate"/>
            </w:r>
            <w:r w:rsidRPr="784A9E75">
              <w:rPr>
                <w:rStyle w:val="Hyperlink"/>
              </w:rPr>
              <w:t>3</w:t>
            </w:r>
            <w:r>
              <w:fldChar w:fldCharType="end"/>
            </w:r>
          </w:hyperlink>
        </w:p>
        <w:p w14:paraId="15EE07A2" w14:textId="5DD364F8" w:rsidR="784A9E75" w:rsidRDefault="784A9E75" w:rsidP="784A9E75">
          <w:pPr>
            <w:pStyle w:val="TOC2"/>
            <w:tabs>
              <w:tab w:val="right" w:leader="dot" w:pos="9360"/>
            </w:tabs>
            <w:rPr>
              <w:rStyle w:val="Hyperlink"/>
            </w:rPr>
          </w:pPr>
          <w:hyperlink w:anchor="_Toc1290767986">
            <w:r w:rsidRPr="784A9E75">
              <w:rPr>
                <w:rStyle w:val="Hyperlink"/>
              </w:rPr>
              <w:t>3.0 Aims and Objectives</w:t>
            </w:r>
            <w:r>
              <w:tab/>
            </w:r>
            <w:r>
              <w:fldChar w:fldCharType="begin"/>
            </w:r>
            <w:r>
              <w:instrText>PAGEREF _Toc1290767986 \h</w:instrText>
            </w:r>
            <w:r>
              <w:fldChar w:fldCharType="separate"/>
            </w:r>
            <w:r w:rsidRPr="784A9E75">
              <w:rPr>
                <w:rStyle w:val="Hyperlink"/>
              </w:rPr>
              <w:t>4</w:t>
            </w:r>
            <w:r>
              <w:fldChar w:fldCharType="end"/>
            </w:r>
          </w:hyperlink>
        </w:p>
        <w:p w14:paraId="6984760F" w14:textId="6867DCF6" w:rsidR="784A9E75" w:rsidRDefault="784A9E75" w:rsidP="784A9E75">
          <w:pPr>
            <w:pStyle w:val="TOC2"/>
            <w:tabs>
              <w:tab w:val="right" w:leader="dot" w:pos="9360"/>
            </w:tabs>
            <w:rPr>
              <w:rStyle w:val="Hyperlink"/>
            </w:rPr>
          </w:pPr>
          <w:hyperlink w:anchor="_Toc987357483">
            <w:r w:rsidRPr="784A9E75">
              <w:rPr>
                <w:rStyle w:val="Hyperlink"/>
              </w:rPr>
              <w:t>4.0 Literature Review</w:t>
            </w:r>
            <w:r>
              <w:tab/>
            </w:r>
            <w:r>
              <w:fldChar w:fldCharType="begin"/>
            </w:r>
            <w:r>
              <w:instrText>PAGEREF _Toc987357483 \h</w:instrText>
            </w:r>
            <w:r>
              <w:fldChar w:fldCharType="separate"/>
            </w:r>
            <w:r w:rsidRPr="784A9E75">
              <w:rPr>
                <w:rStyle w:val="Hyperlink"/>
              </w:rPr>
              <w:t>5</w:t>
            </w:r>
            <w:r>
              <w:fldChar w:fldCharType="end"/>
            </w:r>
          </w:hyperlink>
        </w:p>
        <w:p w14:paraId="57505DF9" w14:textId="13F89119" w:rsidR="784A9E75" w:rsidRDefault="784A9E75" w:rsidP="784A9E75">
          <w:pPr>
            <w:pStyle w:val="TOC2"/>
            <w:tabs>
              <w:tab w:val="right" w:leader="dot" w:pos="9360"/>
            </w:tabs>
            <w:rPr>
              <w:rStyle w:val="Hyperlink"/>
            </w:rPr>
          </w:pPr>
          <w:hyperlink w:anchor="_Toc753320315">
            <w:r w:rsidRPr="784A9E75">
              <w:rPr>
                <w:rStyle w:val="Hyperlink"/>
              </w:rPr>
              <w:t>5.0 Methodology</w:t>
            </w:r>
            <w:r>
              <w:tab/>
            </w:r>
            <w:r>
              <w:fldChar w:fldCharType="begin"/>
            </w:r>
            <w:r>
              <w:instrText>PAGEREF _Toc753320315 \h</w:instrText>
            </w:r>
            <w:r>
              <w:fldChar w:fldCharType="separate"/>
            </w:r>
            <w:r w:rsidRPr="784A9E75">
              <w:rPr>
                <w:rStyle w:val="Hyperlink"/>
              </w:rPr>
              <w:t>7</w:t>
            </w:r>
            <w:r>
              <w:fldChar w:fldCharType="end"/>
            </w:r>
          </w:hyperlink>
        </w:p>
        <w:p w14:paraId="1FD92F0D" w14:textId="13A6BB9F" w:rsidR="784A9E75" w:rsidRDefault="784A9E75" w:rsidP="784A9E75">
          <w:pPr>
            <w:pStyle w:val="TOC2"/>
            <w:tabs>
              <w:tab w:val="right" w:leader="dot" w:pos="9360"/>
            </w:tabs>
            <w:rPr>
              <w:rStyle w:val="Hyperlink"/>
            </w:rPr>
          </w:pPr>
          <w:hyperlink w:anchor="_Toc810299135">
            <w:r w:rsidRPr="784A9E75">
              <w:rPr>
                <w:rStyle w:val="Hyperlink"/>
              </w:rPr>
              <w:t>6.0 Conclusion</w:t>
            </w:r>
            <w:r>
              <w:tab/>
            </w:r>
            <w:r>
              <w:fldChar w:fldCharType="begin"/>
            </w:r>
            <w:r>
              <w:instrText>PAGEREF _Toc810299135 \h</w:instrText>
            </w:r>
            <w:r>
              <w:fldChar w:fldCharType="separate"/>
            </w:r>
            <w:r w:rsidRPr="784A9E75">
              <w:rPr>
                <w:rStyle w:val="Hyperlink"/>
              </w:rPr>
              <w:t>8</w:t>
            </w:r>
            <w:r>
              <w:fldChar w:fldCharType="end"/>
            </w:r>
          </w:hyperlink>
          <w:r>
            <w:fldChar w:fldCharType="end"/>
          </w:r>
        </w:p>
      </w:sdtContent>
    </w:sdt>
    <w:p w14:paraId="5C7DE9A4" w14:textId="1C380069" w:rsidR="784A9E75" w:rsidRDefault="784A9E75" w:rsidP="784A9E75">
      <w:pPr>
        <w:spacing w:line="257" w:lineRule="auto"/>
        <w:rPr>
          <w:rFonts w:ascii="Times New Roman" w:eastAsia="Times New Roman" w:hAnsi="Times New Roman" w:cs="Times New Roman"/>
          <w:sz w:val="40"/>
          <w:szCs w:val="40"/>
          <w:lang w:val="en-GB"/>
        </w:rPr>
      </w:pPr>
    </w:p>
    <w:p w14:paraId="637780AE" w14:textId="246EB502" w:rsidR="0ABA0071" w:rsidRDefault="0ABA0071" w:rsidP="784A9E75">
      <w:pPr>
        <w:spacing w:line="257" w:lineRule="auto"/>
      </w:pPr>
      <w:r w:rsidRPr="784A9E75">
        <w:rPr>
          <w:rFonts w:ascii="Times New Roman" w:eastAsia="Times New Roman" w:hAnsi="Times New Roman" w:cs="Times New Roman"/>
          <w:sz w:val="40"/>
          <w:szCs w:val="40"/>
          <w:lang w:val="en-GB"/>
        </w:rPr>
        <w:t xml:space="preserve"> </w:t>
      </w:r>
    </w:p>
    <w:p w14:paraId="177E27D7" w14:textId="3B6790B8" w:rsidR="0ABA0071" w:rsidRDefault="0ABA0071" w:rsidP="784A9E75">
      <w:pPr>
        <w:spacing w:line="257" w:lineRule="auto"/>
      </w:pPr>
      <w:r w:rsidRPr="784A9E75">
        <w:rPr>
          <w:rFonts w:ascii="Times New Roman" w:eastAsia="Times New Roman" w:hAnsi="Times New Roman" w:cs="Times New Roman"/>
          <w:sz w:val="40"/>
          <w:szCs w:val="40"/>
          <w:lang w:val="en-GB"/>
        </w:rPr>
        <w:t xml:space="preserve"> </w:t>
      </w:r>
    </w:p>
    <w:p w14:paraId="081C1347" w14:textId="313FDCE5" w:rsidR="0ABA0071" w:rsidRDefault="0ABA0071" w:rsidP="784A9E75">
      <w:pPr>
        <w:spacing w:line="257" w:lineRule="auto"/>
      </w:pPr>
      <w:r w:rsidRPr="784A9E75">
        <w:rPr>
          <w:rFonts w:ascii="Times New Roman" w:eastAsia="Times New Roman" w:hAnsi="Times New Roman" w:cs="Times New Roman"/>
          <w:sz w:val="40"/>
          <w:szCs w:val="40"/>
          <w:lang w:val="en-GB"/>
        </w:rPr>
        <w:t xml:space="preserve"> </w:t>
      </w:r>
    </w:p>
    <w:p w14:paraId="72ADB3BE" w14:textId="4702B2E4" w:rsidR="784A9E75" w:rsidRDefault="784A9E75" w:rsidP="784A9E75">
      <w:pPr>
        <w:spacing w:line="257" w:lineRule="auto"/>
        <w:rPr>
          <w:rFonts w:ascii="Times New Roman" w:eastAsia="Times New Roman" w:hAnsi="Times New Roman" w:cs="Times New Roman"/>
          <w:lang w:val="en-GB"/>
        </w:rPr>
      </w:pPr>
    </w:p>
    <w:p w14:paraId="5FC713CA" w14:textId="105DCF8B" w:rsidR="784A9E75" w:rsidRDefault="784A9E75" w:rsidP="784A9E75">
      <w:pPr>
        <w:spacing w:line="257" w:lineRule="auto"/>
        <w:rPr>
          <w:rFonts w:ascii="Times New Roman" w:eastAsia="Times New Roman" w:hAnsi="Times New Roman" w:cs="Times New Roman"/>
          <w:lang w:val="en-GB"/>
        </w:rPr>
      </w:pPr>
    </w:p>
    <w:p w14:paraId="7CAADD64" w14:textId="10F9CE3D" w:rsidR="784A9E75" w:rsidRDefault="784A9E75" w:rsidP="784A9E75">
      <w:pPr>
        <w:spacing w:line="257" w:lineRule="auto"/>
        <w:rPr>
          <w:rFonts w:ascii="Times New Roman" w:eastAsia="Times New Roman" w:hAnsi="Times New Roman" w:cs="Times New Roman"/>
          <w:lang w:val="en-GB"/>
        </w:rPr>
      </w:pPr>
    </w:p>
    <w:p w14:paraId="74DF8B7C" w14:textId="648FC6B6" w:rsidR="784A9E75" w:rsidRDefault="784A9E75" w:rsidP="784A9E75">
      <w:pPr>
        <w:spacing w:line="257" w:lineRule="auto"/>
        <w:rPr>
          <w:rFonts w:ascii="Times New Roman" w:eastAsia="Times New Roman" w:hAnsi="Times New Roman" w:cs="Times New Roman"/>
          <w:lang w:val="en-GB"/>
        </w:rPr>
      </w:pPr>
    </w:p>
    <w:p w14:paraId="25D96D49" w14:textId="423682CB" w:rsidR="784A9E75" w:rsidRDefault="784A9E75" w:rsidP="784A9E75">
      <w:pPr>
        <w:spacing w:line="257" w:lineRule="auto"/>
        <w:rPr>
          <w:rFonts w:ascii="Times New Roman" w:eastAsia="Times New Roman" w:hAnsi="Times New Roman" w:cs="Times New Roman"/>
          <w:lang w:val="en-GB"/>
        </w:rPr>
      </w:pPr>
    </w:p>
    <w:p w14:paraId="724466F1" w14:textId="09D1E3E2" w:rsidR="784A9E75" w:rsidRDefault="784A9E75" w:rsidP="784A9E75">
      <w:pPr>
        <w:spacing w:line="257" w:lineRule="auto"/>
        <w:rPr>
          <w:rFonts w:ascii="Times New Roman" w:eastAsia="Times New Roman" w:hAnsi="Times New Roman" w:cs="Times New Roman"/>
          <w:lang w:val="en-GB"/>
        </w:rPr>
      </w:pPr>
    </w:p>
    <w:p w14:paraId="460605E4" w14:textId="40366EE5" w:rsidR="784A9E75" w:rsidRDefault="784A9E75" w:rsidP="784A9E75">
      <w:pPr>
        <w:spacing w:line="257" w:lineRule="auto"/>
        <w:rPr>
          <w:rFonts w:ascii="Times New Roman" w:eastAsia="Times New Roman" w:hAnsi="Times New Roman" w:cs="Times New Roman"/>
          <w:lang w:val="en-GB"/>
        </w:rPr>
      </w:pPr>
    </w:p>
    <w:p w14:paraId="4AF1BE6D" w14:textId="0EA8DDE7" w:rsidR="784A9E75" w:rsidRDefault="784A9E75" w:rsidP="784A9E75">
      <w:pPr>
        <w:spacing w:line="257" w:lineRule="auto"/>
        <w:rPr>
          <w:rFonts w:ascii="Times New Roman" w:eastAsia="Times New Roman" w:hAnsi="Times New Roman" w:cs="Times New Roman"/>
          <w:lang w:val="en-GB"/>
        </w:rPr>
      </w:pPr>
    </w:p>
    <w:p w14:paraId="730D6794" w14:textId="77777777" w:rsidR="00C84A30" w:rsidRDefault="00C84A30" w:rsidP="784A9E75">
      <w:pPr>
        <w:pStyle w:val="Heading2"/>
        <w:spacing w:before="0" w:after="160" w:line="257" w:lineRule="auto"/>
        <w:rPr>
          <w:lang w:val="en-GB"/>
        </w:rPr>
      </w:pPr>
      <w:bookmarkStart w:id="0" w:name="_Toc2063695775"/>
    </w:p>
    <w:p w14:paraId="7A1612E2" w14:textId="77777777" w:rsidR="00C84A30" w:rsidRPr="00C84A30" w:rsidRDefault="00C84A30" w:rsidP="00C84A30">
      <w:pPr>
        <w:rPr>
          <w:lang w:val="en-GB"/>
        </w:rPr>
      </w:pPr>
    </w:p>
    <w:p w14:paraId="05666204" w14:textId="77777777" w:rsidR="00C84A30" w:rsidRDefault="00C84A30" w:rsidP="784A9E75">
      <w:pPr>
        <w:pStyle w:val="Heading2"/>
        <w:spacing w:before="0" w:after="160" w:line="257" w:lineRule="auto"/>
        <w:rPr>
          <w:lang w:val="en-GB"/>
        </w:rPr>
      </w:pPr>
    </w:p>
    <w:p w14:paraId="29F25713" w14:textId="3BDF6D06" w:rsidR="61332171" w:rsidRDefault="61332171" w:rsidP="784A9E75">
      <w:pPr>
        <w:pStyle w:val="Heading2"/>
        <w:spacing w:before="0" w:after="160" w:line="257" w:lineRule="auto"/>
        <w:rPr>
          <w:rFonts w:ascii="Times New Roman" w:eastAsia="Times New Roman" w:hAnsi="Times New Roman" w:cs="Times New Roman"/>
          <w:sz w:val="24"/>
          <w:szCs w:val="24"/>
          <w:lang w:val="en-GB"/>
        </w:rPr>
      </w:pPr>
      <w:r w:rsidRPr="784A9E75">
        <w:rPr>
          <w:lang w:val="en-GB"/>
        </w:rPr>
        <w:t xml:space="preserve">1.0 </w:t>
      </w:r>
      <w:r w:rsidR="0ABA0071" w:rsidRPr="784A9E75">
        <w:rPr>
          <w:lang w:val="en-GB"/>
        </w:rPr>
        <w:t>Introduction</w:t>
      </w:r>
      <w:bookmarkEnd w:id="0"/>
    </w:p>
    <w:p w14:paraId="691459EE" w14:textId="781D2C01" w:rsidR="784A9E75" w:rsidRDefault="784A9E75" w:rsidP="784A9E75">
      <w:pPr>
        <w:rPr>
          <w:lang w:val="en-GB"/>
        </w:rPr>
      </w:pPr>
    </w:p>
    <w:p w14:paraId="07C465F8" w14:textId="6FAB9E7B" w:rsidR="0ABA0071" w:rsidRDefault="0ABA0071" w:rsidP="784A9E75">
      <w:pPr>
        <w:spacing w:line="257" w:lineRule="auto"/>
        <w:rPr>
          <w:rFonts w:ascii="Times New Roman" w:eastAsia="Times New Roman" w:hAnsi="Times New Roman" w:cs="Times New Roman"/>
          <w:lang w:val="en-GB"/>
        </w:rPr>
      </w:pPr>
      <w:r w:rsidRPr="784A9E75">
        <w:rPr>
          <w:rFonts w:ascii="Times New Roman" w:eastAsia="Times New Roman" w:hAnsi="Times New Roman" w:cs="Times New Roman"/>
          <w:lang w:val="en-GB"/>
        </w:rPr>
        <w:t xml:space="preserve">Retail Industry is changing in a significant way, and one of the most crucial factors is Artificial Intelligence (AI). Customers experience and efficiency has been improved by tools such as, automated check-out systems and chatbots driven by AI. However, these advantages come with disadvantages, </w:t>
      </w:r>
      <w:r w:rsidR="602B0383" w:rsidRPr="784A9E75">
        <w:rPr>
          <w:rFonts w:ascii="Times New Roman" w:eastAsia="Times New Roman" w:hAnsi="Times New Roman" w:cs="Times New Roman"/>
          <w:lang w:val="en-GB"/>
        </w:rPr>
        <w:t>because in a way or another they are</w:t>
      </w:r>
      <w:r w:rsidRPr="784A9E75">
        <w:rPr>
          <w:rFonts w:ascii="Times New Roman" w:eastAsia="Times New Roman" w:hAnsi="Times New Roman" w:cs="Times New Roman"/>
          <w:lang w:val="en-GB"/>
        </w:rPr>
        <w:t xml:space="preserve"> impacting the workforce. Numerous jobs have been transformed or eliminated by AI, that is why employees must develop and learn new skills so they can keep up with AI changes. Hieu (2024) mentioned that “Artificial intelligence (AI) and automation are rapidly transforming the nature of work across industries, leading to significant changes in workforce dynamics and skill requirements”.</w:t>
      </w:r>
    </w:p>
    <w:p w14:paraId="62F11479" w14:textId="30B66A82" w:rsidR="0ABA0071" w:rsidRDefault="0ABA0071" w:rsidP="784A9E75">
      <w:pPr>
        <w:spacing w:line="257" w:lineRule="auto"/>
      </w:pPr>
      <w:r w:rsidRPr="784A9E75">
        <w:rPr>
          <w:rFonts w:ascii="Times New Roman" w:eastAsia="Times New Roman" w:hAnsi="Times New Roman" w:cs="Times New Roman"/>
          <w:lang w:val="en-GB"/>
        </w:rPr>
        <w:t>This research focuses on retail workforce in the UK from 2021 to 2025 and how AI adoption is affecting it. In this research, will be covered topics as how workers react and adapt to AI, what companies do so their employees adjust to those changes, and the problems they must face when making those changes. This study will cover main important parts</w:t>
      </w:r>
      <w:r w:rsidR="6D7882C2" w:rsidRPr="784A9E75">
        <w:rPr>
          <w:rFonts w:ascii="Times New Roman" w:eastAsia="Times New Roman" w:hAnsi="Times New Roman" w:cs="Times New Roman"/>
          <w:lang w:val="en-GB"/>
        </w:rPr>
        <w:t xml:space="preserve"> such</w:t>
      </w:r>
      <w:r w:rsidRPr="784A9E75">
        <w:rPr>
          <w:rFonts w:ascii="Times New Roman" w:eastAsia="Times New Roman" w:hAnsi="Times New Roman" w:cs="Times New Roman"/>
          <w:lang w:val="en-GB"/>
        </w:rPr>
        <w:t xml:space="preserve"> as: how job security will be acquired, new skills development, and ethical and financial issues (Brynjolfsson &amp; McAfee, 2014: Hwang et al., 2022).</w:t>
      </w:r>
    </w:p>
    <w:p w14:paraId="66B72B84" w14:textId="790E0E23" w:rsidR="0ABA0071" w:rsidRDefault="0ABA0071" w:rsidP="784A9E75">
      <w:pPr>
        <w:spacing w:line="257" w:lineRule="auto"/>
      </w:pPr>
      <w:r w:rsidRPr="784A9E75">
        <w:rPr>
          <w:rFonts w:ascii="Times New Roman" w:eastAsia="Times New Roman" w:hAnsi="Times New Roman" w:cs="Times New Roman"/>
          <w:lang w:val="en-GB"/>
        </w:rPr>
        <w:t>The main goal of this research is to update, refresh and offer useful information for businesses and policymakers. This research proposal intends to give a better view on how to balance fairly the technology and employees so they can coexist peacefully.</w:t>
      </w:r>
    </w:p>
    <w:p w14:paraId="01F5A7E0" w14:textId="23365ABB" w:rsidR="784A9E75" w:rsidRDefault="784A9E75" w:rsidP="784A9E75">
      <w:pPr>
        <w:pStyle w:val="Heading2"/>
        <w:rPr>
          <w:lang w:val="en-GB"/>
        </w:rPr>
      </w:pPr>
    </w:p>
    <w:p w14:paraId="0D2B8F73" w14:textId="2398E95B" w:rsidR="784A9E75" w:rsidRDefault="784A9E75" w:rsidP="784A9E75">
      <w:pPr>
        <w:pStyle w:val="Heading2"/>
        <w:rPr>
          <w:lang w:val="en-GB"/>
        </w:rPr>
      </w:pPr>
    </w:p>
    <w:p w14:paraId="22120D60" w14:textId="7D221C5A" w:rsidR="784A9E75" w:rsidRDefault="784A9E75" w:rsidP="784A9E75">
      <w:pPr>
        <w:pStyle w:val="Heading2"/>
        <w:rPr>
          <w:lang w:val="en-GB"/>
        </w:rPr>
      </w:pPr>
    </w:p>
    <w:p w14:paraId="2DF34BB1" w14:textId="0A6ABDF5" w:rsidR="784A9E75" w:rsidRDefault="784A9E75" w:rsidP="784A9E75">
      <w:pPr>
        <w:pStyle w:val="Heading2"/>
        <w:rPr>
          <w:lang w:val="en-GB"/>
        </w:rPr>
      </w:pPr>
    </w:p>
    <w:p w14:paraId="24253B63" w14:textId="2E5AFDF0" w:rsidR="784A9E75" w:rsidRDefault="784A9E75" w:rsidP="784A9E75">
      <w:pPr>
        <w:pStyle w:val="Heading2"/>
        <w:rPr>
          <w:lang w:val="en-GB"/>
        </w:rPr>
      </w:pPr>
    </w:p>
    <w:p w14:paraId="174D3863" w14:textId="2564D7F1" w:rsidR="784A9E75" w:rsidRDefault="784A9E75" w:rsidP="784A9E75">
      <w:pPr>
        <w:rPr>
          <w:lang w:val="en-GB"/>
        </w:rPr>
      </w:pPr>
    </w:p>
    <w:p w14:paraId="3A09EB36" w14:textId="70578D5E" w:rsidR="784A9E75" w:rsidRDefault="784A9E75" w:rsidP="784A9E75">
      <w:pPr>
        <w:rPr>
          <w:lang w:val="en-GB"/>
        </w:rPr>
      </w:pPr>
    </w:p>
    <w:p w14:paraId="5B14F7A9" w14:textId="31850DD9" w:rsidR="784A9E75" w:rsidRDefault="784A9E75" w:rsidP="784A9E75">
      <w:pPr>
        <w:rPr>
          <w:lang w:val="en-GB"/>
        </w:rPr>
      </w:pPr>
    </w:p>
    <w:p w14:paraId="426BEA41" w14:textId="7044A8CF" w:rsidR="784A9E75" w:rsidRDefault="784A9E75" w:rsidP="784A9E75">
      <w:pPr>
        <w:rPr>
          <w:lang w:val="en-GB"/>
        </w:rPr>
      </w:pPr>
    </w:p>
    <w:p w14:paraId="1E7E0945" w14:textId="5EB0EFB0" w:rsidR="784A9E75" w:rsidRDefault="784A9E75" w:rsidP="784A9E75">
      <w:pPr>
        <w:rPr>
          <w:lang w:val="en-GB"/>
        </w:rPr>
      </w:pPr>
    </w:p>
    <w:p w14:paraId="5600D074" w14:textId="2D3F9252" w:rsidR="784A9E75" w:rsidRDefault="784A9E75" w:rsidP="784A9E75">
      <w:pPr>
        <w:rPr>
          <w:lang w:val="en-GB"/>
        </w:rPr>
      </w:pPr>
    </w:p>
    <w:p w14:paraId="7B9E8717" w14:textId="05684D9C" w:rsidR="784A9E75" w:rsidRDefault="784A9E75" w:rsidP="784A9E75">
      <w:pPr>
        <w:rPr>
          <w:lang w:val="en-GB"/>
        </w:rPr>
      </w:pPr>
    </w:p>
    <w:p w14:paraId="2D14461E" w14:textId="7887F835" w:rsidR="21212B5D" w:rsidRDefault="21212B5D" w:rsidP="784A9E75">
      <w:pPr>
        <w:pStyle w:val="Heading2"/>
        <w:rPr>
          <w:lang w:val="en-GB"/>
        </w:rPr>
      </w:pPr>
      <w:bookmarkStart w:id="1" w:name="_Toc1146989962"/>
      <w:r w:rsidRPr="784A9E75">
        <w:rPr>
          <w:lang w:val="en-GB"/>
        </w:rPr>
        <w:t xml:space="preserve">2.0 </w:t>
      </w:r>
      <w:r w:rsidR="0ABA0071" w:rsidRPr="784A9E75">
        <w:rPr>
          <w:lang w:val="en-GB"/>
        </w:rPr>
        <w:t>Research Background</w:t>
      </w:r>
      <w:bookmarkEnd w:id="1"/>
    </w:p>
    <w:p w14:paraId="4A647E67" w14:textId="45B7F75C" w:rsidR="784A9E75" w:rsidRDefault="784A9E75" w:rsidP="784A9E75">
      <w:pPr>
        <w:rPr>
          <w:lang w:val="en-GB"/>
        </w:rPr>
      </w:pPr>
    </w:p>
    <w:p w14:paraId="12FD2B45" w14:textId="50803F56" w:rsidR="0ABA0071" w:rsidRDefault="0ABA0071" w:rsidP="784A9E75">
      <w:pPr>
        <w:spacing w:line="257" w:lineRule="auto"/>
      </w:pPr>
      <w:r w:rsidRPr="784A9E75">
        <w:rPr>
          <w:rFonts w:ascii="Times New Roman" w:eastAsia="Times New Roman" w:hAnsi="Times New Roman" w:cs="Times New Roman"/>
          <w:lang w:val="en-GB"/>
        </w:rPr>
        <w:t xml:space="preserve">Retail sector, same as other companies worldwide has been significantly changed by Artificial Intelligence (AI). A report by British Retail Consortium (2023), mentioned that more than 2.8 million people are employees in retail, this review made the retail </w:t>
      </w:r>
      <w:r w:rsidR="4CF18FA6" w:rsidRPr="784A9E75">
        <w:rPr>
          <w:rFonts w:ascii="Times New Roman" w:eastAsia="Times New Roman" w:hAnsi="Times New Roman" w:cs="Times New Roman"/>
          <w:lang w:val="en-GB"/>
        </w:rPr>
        <w:t>an especially important</w:t>
      </w:r>
      <w:r w:rsidRPr="784A9E75">
        <w:rPr>
          <w:rFonts w:ascii="Times New Roman" w:eastAsia="Times New Roman" w:hAnsi="Times New Roman" w:cs="Times New Roman"/>
          <w:lang w:val="en-GB"/>
        </w:rPr>
        <w:t xml:space="preserve"> industry. Artificial Intelligence (AI) become better over time, but it still has pros and cons which need to be discussed. AI is designed to make things easy, like customer service, keeping track of supplies, and email marketing, personalise the brand experience and, boost productivity. But people will be more competitive, which will hurt traditional employment that require them to do the same things </w:t>
      </w:r>
      <w:r w:rsidR="431B4AC0" w:rsidRPr="784A9E75">
        <w:rPr>
          <w:rFonts w:ascii="Times New Roman" w:eastAsia="Times New Roman" w:hAnsi="Times New Roman" w:cs="Times New Roman"/>
          <w:lang w:val="en-GB"/>
        </w:rPr>
        <w:t>repeatedly</w:t>
      </w:r>
      <w:r w:rsidRPr="784A9E75">
        <w:rPr>
          <w:rFonts w:ascii="Times New Roman" w:eastAsia="Times New Roman" w:hAnsi="Times New Roman" w:cs="Times New Roman"/>
          <w:lang w:val="en-GB"/>
        </w:rPr>
        <w:t xml:space="preserve"> (</w:t>
      </w:r>
      <w:r w:rsidR="7AE7E298" w:rsidRPr="784A9E75">
        <w:rPr>
          <w:rFonts w:ascii="Times New Roman" w:eastAsia="Times New Roman" w:hAnsi="Times New Roman" w:cs="Times New Roman"/>
          <w:lang w:val="en-GB"/>
        </w:rPr>
        <w:t>Bonney</w:t>
      </w:r>
      <w:r w:rsidRPr="784A9E75">
        <w:rPr>
          <w:rFonts w:ascii="Times New Roman" w:eastAsia="Times New Roman" w:hAnsi="Times New Roman" w:cs="Times New Roman"/>
          <w:lang w:val="en-GB"/>
        </w:rPr>
        <w:t xml:space="preserve"> et al., 2024). Possibilities and problems abound </w:t>
      </w:r>
      <w:r w:rsidR="3154A43E" w:rsidRPr="784A9E75">
        <w:rPr>
          <w:rFonts w:ascii="Times New Roman" w:eastAsia="Times New Roman" w:hAnsi="Times New Roman" w:cs="Times New Roman"/>
          <w:lang w:val="en-GB"/>
        </w:rPr>
        <w:t>because of</w:t>
      </w:r>
      <w:r w:rsidRPr="784A9E75">
        <w:rPr>
          <w:rFonts w:ascii="Times New Roman" w:eastAsia="Times New Roman" w:hAnsi="Times New Roman" w:cs="Times New Roman"/>
          <w:lang w:val="en-GB"/>
        </w:rPr>
        <w:t xml:space="preserve"> AI’s impact on workplace and team </w:t>
      </w:r>
      <w:r w:rsidR="3781D929" w:rsidRPr="784A9E75">
        <w:rPr>
          <w:rFonts w:ascii="Times New Roman" w:eastAsia="Times New Roman" w:hAnsi="Times New Roman" w:cs="Times New Roman"/>
          <w:lang w:val="en-GB"/>
        </w:rPr>
        <w:t>dynamics (</w:t>
      </w:r>
      <w:r w:rsidRPr="784A9E75">
        <w:rPr>
          <w:rFonts w:ascii="Times New Roman" w:eastAsia="Times New Roman" w:hAnsi="Times New Roman" w:cs="Times New Roman"/>
          <w:lang w:val="en-GB"/>
        </w:rPr>
        <w:t>Patil, 2024).</w:t>
      </w:r>
    </w:p>
    <w:p w14:paraId="16EF926B" w14:textId="5665946C" w:rsidR="0ABA0071" w:rsidRDefault="0ABA0071" w:rsidP="784A9E75">
      <w:pPr>
        <w:spacing w:line="257" w:lineRule="auto"/>
      </w:pPr>
      <w:r w:rsidRPr="784A9E75">
        <w:rPr>
          <w:rFonts w:ascii="Times New Roman" w:eastAsia="Times New Roman" w:hAnsi="Times New Roman" w:cs="Times New Roman"/>
          <w:lang w:val="en-GB"/>
        </w:rPr>
        <w:t xml:space="preserve">AI is mostly used by businesses because it can do things faster and more accurately than employees do. Amazon use one of the AI-powered inventory management systems, which it predicts how much stock they need, so the company has cut significantly in waste and has increased its profit (Brynjolfsson &amp; McAfee, 2014). All those tools are beneficial for businesses because is a good step towards innovation. However, Arntz et al., (2016) explained that this is a raised concern for employees, particularly for those with cashier and stock </w:t>
      </w:r>
      <w:r w:rsidR="462250CA" w:rsidRPr="784A9E75">
        <w:rPr>
          <w:rFonts w:ascii="Times New Roman" w:eastAsia="Times New Roman" w:hAnsi="Times New Roman" w:cs="Times New Roman"/>
          <w:lang w:val="en-GB"/>
        </w:rPr>
        <w:t>clerk's</w:t>
      </w:r>
      <w:r w:rsidRPr="784A9E75">
        <w:rPr>
          <w:rFonts w:ascii="Times New Roman" w:eastAsia="Times New Roman" w:hAnsi="Times New Roman" w:cs="Times New Roman"/>
          <w:lang w:val="en-GB"/>
        </w:rPr>
        <w:t xml:space="preserve"> position.</w:t>
      </w:r>
    </w:p>
    <w:p w14:paraId="2233D807" w14:textId="28D73E6C" w:rsidR="0ABA0071" w:rsidRDefault="0ABA0071" w:rsidP="784A9E75">
      <w:pPr>
        <w:spacing w:line="257" w:lineRule="auto"/>
      </w:pPr>
      <w:proofErr w:type="spellStart"/>
      <w:r w:rsidRPr="784A9E75">
        <w:rPr>
          <w:rFonts w:ascii="Times New Roman" w:eastAsia="Times New Roman" w:hAnsi="Times New Roman" w:cs="Times New Roman"/>
          <w:lang w:val="en-GB"/>
        </w:rPr>
        <w:t>Jarrahi</w:t>
      </w:r>
      <w:proofErr w:type="spellEnd"/>
      <w:r w:rsidRPr="784A9E75">
        <w:rPr>
          <w:rFonts w:ascii="Times New Roman" w:eastAsia="Times New Roman" w:hAnsi="Times New Roman" w:cs="Times New Roman"/>
          <w:lang w:val="en-GB"/>
        </w:rPr>
        <w:t xml:space="preserve"> (2021) stated that AI is taking away jobs which have </w:t>
      </w:r>
      <w:r w:rsidR="1083BEA8" w:rsidRPr="784A9E75">
        <w:rPr>
          <w:rFonts w:ascii="Times New Roman" w:eastAsia="Times New Roman" w:hAnsi="Times New Roman" w:cs="Times New Roman"/>
          <w:lang w:val="en-GB"/>
        </w:rPr>
        <w:t>an enormous impact</w:t>
      </w:r>
      <w:r w:rsidRPr="784A9E75">
        <w:rPr>
          <w:rFonts w:ascii="Times New Roman" w:eastAsia="Times New Roman" w:hAnsi="Times New Roman" w:cs="Times New Roman"/>
          <w:lang w:val="en-GB"/>
        </w:rPr>
        <w:t xml:space="preserve"> on </w:t>
      </w:r>
      <w:r w:rsidR="34E2C2E9" w:rsidRPr="784A9E75">
        <w:rPr>
          <w:rFonts w:ascii="Times New Roman" w:eastAsia="Times New Roman" w:hAnsi="Times New Roman" w:cs="Times New Roman"/>
          <w:lang w:val="en-GB"/>
        </w:rPr>
        <w:t>employee's</w:t>
      </w:r>
      <w:r w:rsidRPr="784A9E75">
        <w:rPr>
          <w:rFonts w:ascii="Times New Roman" w:eastAsia="Times New Roman" w:hAnsi="Times New Roman" w:cs="Times New Roman"/>
          <w:lang w:val="en-GB"/>
        </w:rPr>
        <w:t xml:space="preserve"> mental health and morals, which it makes them feel worried about their job stability, because they are afraid of not being able to use </w:t>
      </w:r>
      <w:r w:rsidR="65525539" w:rsidRPr="784A9E75">
        <w:rPr>
          <w:rFonts w:ascii="Times New Roman" w:eastAsia="Times New Roman" w:hAnsi="Times New Roman" w:cs="Times New Roman"/>
          <w:lang w:val="en-GB"/>
        </w:rPr>
        <w:t>innovative technologies</w:t>
      </w:r>
      <w:r w:rsidRPr="784A9E75">
        <w:rPr>
          <w:rFonts w:ascii="Times New Roman" w:eastAsia="Times New Roman" w:hAnsi="Times New Roman" w:cs="Times New Roman"/>
          <w:lang w:val="en-GB"/>
        </w:rPr>
        <w:t>. This highlights the importance of putting both in balance because they rely on each other. Businesses should provide reskilling chances and solve employees concerns so they can go ahead and have a successful integration process (Davenport et al., 2020).</w:t>
      </w:r>
    </w:p>
    <w:p w14:paraId="20609102" w14:textId="2BB363C2" w:rsidR="0ABA0071" w:rsidRDefault="0ABA0071" w:rsidP="784A9E75">
      <w:pPr>
        <w:spacing w:line="257" w:lineRule="auto"/>
      </w:pPr>
      <w:r w:rsidRPr="784A9E75">
        <w:rPr>
          <w:rFonts w:ascii="Times New Roman" w:eastAsia="Times New Roman" w:hAnsi="Times New Roman" w:cs="Times New Roman"/>
          <w:lang w:val="en-GB"/>
        </w:rPr>
        <w:t xml:space="preserve">There have been a lot of studies and </w:t>
      </w:r>
      <w:r w:rsidR="41BB48CD" w:rsidRPr="784A9E75">
        <w:rPr>
          <w:rFonts w:ascii="Times New Roman" w:eastAsia="Times New Roman" w:hAnsi="Times New Roman" w:cs="Times New Roman"/>
          <w:lang w:val="en-GB"/>
        </w:rPr>
        <w:t>research</w:t>
      </w:r>
      <w:r w:rsidRPr="784A9E75">
        <w:rPr>
          <w:rFonts w:ascii="Times New Roman" w:eastAsia="Times New Roman" w:hAnsi="Times New Roman" w:cs="Times New Roman"/>
          <w:lang w:val="en-GB"/>
        </w:rPr>
        <w:t xml:space="preserve"> done on AI potential, but it is not yet clarified how it will be updated and what changes will come with it, also it is unclear what businesses will do to help their employees through those changes. This research proposal aims to find and fill the gap by looking how AI affects the workforce and how companies can help their employees.</w:t>
      </w:r>
    </w:p>
    <w:p w14:paraId="2DE281E7" w14:textId="77D697E6" w:rsidR="0ABA0071" w:rsidRDefault="0ABA0071" w:rsidP="784A9E75">
      <w:pPr>
        <w:spacing w:line="257" w:lineRule="auto"/>
      </w:pPr>
      <w:r w:rsidRPr="784A9E75">
        <w:rPr>
          <w:rFonts w:ascii="Times New Roman" w:eastAsia="Times New Roman" w:hAnsi="Times New Roman" w:cs="Times New Roman"/>
          <w:lang w:val="en-GB"/>
        </w:rPr>
        <w:t xml:space="preserve"> </w:t>
      </w:r>
    </w:p>
    <w:p w14:paraId="074FC037" w14:textId="56A80E61" w:rsidR="784A9E75" w:rsidRDefault="784A9E75" w:rsidP="784A9E75">
      <w:pPr>
        <w:pStyle w:val="Heading2"/>
        <w:rPr>
          <w:lang w:val="en-GB"/>
        </w:rPr>
      </w:pPr>
    </w:p>
    <w:p w14:paraId="5C24E7B5" w14:textId="4B1A7E94" w:rsidR="784A9E75" w:rsidRDefault="784A9E75" w:rsidP="784A9E75">
      <w:pPr>
        <w:pStyle w:val="Heading2"/>
        <w:rPr>
          <w:lang w:val="en-GB"/>
        </w:rPr>
      </w:pPr>
    </w:p>
    <w:p w14:paraId="324D5BB3" w14:textId="77BC82CD" w:rsidR="784A9E75" w:rsidRDefault="784A9E75" w:rsidP="784A9E75">
      <w:pPr>
        <w:rPr>
          <w:lang w:val="en-GB"/>
        </w:rPr>
      </w:pPr>
    </w:p>
    <w:p w14:paraId="0463104A" w14:textId="5A8CD029" w:rsidR="784A9E75" w:rsidRDefault="784A9E75" w:rsidP="784A9E75">
      <w:pPr>
        <w:rPr>
          <w:lang w:val="en-GB"/>
        </w:rPr>
      </w:pPr>
    </w:p>
    <w:p w14:paraId="70583ECC" w14:textId="21312903" w:rsidR="1E42795B" w:rsidRDefault="1E42795B" w:rsidP="784A9E75">
      <w:pPr>
        <w:pStyle w:val="Heading2"/>
        <w:rPr>
          <w:rFonts w:ascii="Times New Roman" w:eastAsia="Times New Roman" w:hAnsi="Times New Roman" w:cs="Times New Roman"/>
          <w:sz w:val="24"/>
          <w:szCs w:val="24"/>
          <w:lang w:val="en-GB"/>
        </w:rPr>
      </w:pPr>
      <w:bookmarkStart w:id="2" w:name="_Toc1290767986"/>
      <w:r w:rsidRPr="784A9E75">
        <w:rPr>
          <w:lang w:val="en-GB"/>
        </w:rPr>
        <w:lastRenderedPageBreak/>
        <w:t xml:space="preserve">3.0 </w:t>
      </w:r>
      <w:r w:rsidR="0ABA0071" w:rsidRPr="784A9E75">
        <w:rPr>
          <w:lang w:val="en-GB"/>
        </w:rPr>
        <w:t>Aims and Objectives</w:t>
      </w:r>
      <w:bookmarkEnd w:id="2"/>
    </w:p>
    <w:p w14:paraId="776924DC" w14:textId="2864BEC6" w:rsidR="0F057701" w:rsidRDefault="0F057701" w:rsidP="784A9E75">
      <w:pPr>
        <w:spacing w:line="257" w:lineRule="auto"/>
        <w:rPr>
          <w:rFonts w:ascii="Times New Roman" w:eastAsia="Times New Roman" w:hAnsi="Times New Roman" w:cs="Times New Roman"/>
          <w:b/>
          <w:bCs/>
          <w:lang w:val="en-GB"/>
        </w:rPr>
      </w:pPr>
      <w:r w:rsidRPr="784A9E75">
        <w:rPr>
          <w:rFonts w:ascii="Times New Roman" w:eastAsia="Times New Roman" w:hAnsi="Times New Roman" w:cs="Times New Roman"/>
          <w:b/>
          <w:bCs/>
          <w:lang w:val="en-GB"/>
        </w:rPr>
        <w:t>3</w:t>
      </w:r>
      <w:r w:rsidR="0ABA0071" w:rsidRPr="784A9E75">
        <w:rPr>
          <w:rFonts w:ascii="Times New Roman" w:eastAsia="Times New Roman" w:hAnsi="Times New Roman" w:cs="Times New Roman"/>
          <w:b/>
          <w:bCs/>
          <w:lang w:val="en-GB"/>
        </w:rPr>
        <w:t>.1 Aims</w:t>
      </w:r>
    </w:p>
    <w:p w14:paraId="6A6F5BAF" w14:textId="3C07C95E" w:rsidR="0ABA0071" w:rsidRDefault="0ABA0071" w:rsidP="784A9E75">
      <w:pPr>
        <w:spacing w:line="257" w:lineRule="auto"/>
      </w:pPr>
      <w:r w:rsidRPr="784A9E75">
        <w:rPr>
          <w:rFonts w:ascii="Times New Roman" w:eastAsia="Times New Roman" w:hAnsi="Times New Roman" w:cs="Times New Roman"/>
          <w:lang w:val="en-GB"/>
        </w:rPr>
        <w:t>The aim of this research is to investigate in detail what is the impact of Artificial Intelligence (AI) into retail sector from 2021 to 2025. The investigation will closely analyse how workers adapt to the AI, how stores face different issues while using AI, and what is the biggest social and economic impact those changes bring along. Because AI, businesses and human workforce must balance efficiency to maintain their sustainable employment (Heins, 2023).</w:t>
      </w:r>
    </w:p>
    <w:p w14:paraId="7E6AD68A" w14:textId="1DAA0F3D" w:rsidR="784A9E75" w:rsidRDefault="784A9E75" w:rsidP="784A9E75">
      <w:pPr>
        <w:spacing w:line="257" w:lineRule="auto"/>
        <w:rPr>
          <w:rFonts w:ascii="Times New Roman" w:eastAsia="Times New Roman" w:hAnsi="Times New Roman" w:cs="Times New Roman"/>
          <w:lang w:val="en-GB"/>
        </w:rPr>
      </w:pPr>
    </w:p>
    <w:p w14:paraId="6F4E0778" w14:textId="4F378BF8" w:rsidR="373AB251" w:rsidRDefault="373AB251" w:rsidP="784A9E75">
      <w:pPr>
        <w:pStyle w:val="ListParagraph"/>
        <w:spacing w:after="0" w:line="257" w:lineRule="auto"/>
        <w:ind w:left="360" w:hanging="360"/>
        <w:rPr>
          <w:rFonts w:ascii="Times New Roman" w:eastAsia="Times New Roman" w:hAnsi="Times New Roman" w:cs="Times New Roman"/>
          <w:b/>
          <w:bCs/>
          <w:lang w:val="en-GB"/>
        </w:rPr>
      </w:pPr>
      <w:r w:rsidRPr="784A9E75">
        <w:rPr>
          <w:rFonts w:ascii="Times New Roman" w:eastAsia="Times New Roman" w:hAnsi="Times New Roman" w:cs="Times New Roman"/>
          <w:b/>
          <w:bCs/>
          <w:lang w:val="en-GB"/>
        </w:rPr>
        <w:t xml:space="preserve">3.2 </w:t>
      </w:r>
      <w:r w:rsidR="0ABA0071" w:rsidRPr="784A9E75">
        <w:rPr>
          <w:rFonts w:ascii="Times New Roman" w:eastAsia="Times New Roman" w:hAnsi="Times New Roman" w:cs="Times New Roman"/>
          <w:b/>
          <w:bCs/>
          <w:lang w:val="en-GB"/>
        </w:rPr>
        <w:t>Objectives</w:t>
      </w:r>
    </w:p>
    <w:p w14:paraId="31505C7B" w14:textId="3388A3FD" w:rsidR="784A9E75" w:rsidRDefault="784A9E75" w:rsidP="784A9E75">
      <w:pPr>
        <w:pStyle w:val="ListParagraph"/>
        <w:spacing w:after="0" w:line="257" w:lineRule="auto"/>
        <w:ind w:left="360" w:hanging="360"/>
        <w:rPr>
          <w:rFonts w:ascii="Times New Roman" w:eastAsia="Times New Roman" w:hAnsi="Times New Roman" w:cs="Times New Roman"/>
          <w:lang w:val="en-GB"/>
        </w:rPr>
      </w:pPr>
    </w:p>
    <w:p w14:paraId="6D032796" w14:textId="7ABA5FE1" w:rsidR="0ABA0071" w:rsidRDefault="0ABA0071" w:rsidP="784A9E75">
      <w:pPr>
        <w:pStyle w:val="ListParagraph"/>
        <w:spacing w:after="0" w:line="257" w:lineRule="auto"/>
        <w:ind w:left="360" w:hanging="360"/>
        <w:rPr>
          <w:rFonts w:ascii="Times New Roman" w:eastAsia="Times New Roman" w:hAnsi="Times New Roman" w:cs="Times New Roman"/>
          <w:lang w:val="en-GB"/>
        </w:rPr>
      </w:pPr>
      <w:r w:rsidRPr="784A9E75">
        <w:rPr>
          <w:rFonts w:ascii="Times New Roman" w:eastAsia="Times New Roman" w:hAnsi="Times New Roman" w:cs="Times New Roman"/>
          <w:lang w:val="en-GB"/>
        </w:rPr>
        <w:t xml:space="preserve">1. Investigate the way UK retail workers </w:t>
      </w:r>
      <w:r w:rsidR="6DC2AED0" w:rsidRPr="784A9E75">
        <w:rPr>
          <w:rFonts w:ascii="Times New Roman" w:eastAsia="Times New Roman" w:hAnsi="Times New Roman" w:cs="Times New Roman"/>
          <w:lang w:val="en-GB"/>
        </w:rPr>
        <w:t>feel</w:t>
      </w:r>
      <w:r w:rsidRPr="784A9E75">
        <w:rPr>
          <w:rFonts w:ascii="Times New Roman" w:eastAsia="Times New Roman" w:hAnsi="Times New Roman" w:cs="Times New Roman"/>
          <w:lang w:val="en-GB"/>
        </w:rPr>
        <w:t xml:space="preserve"> about AI being implemented into their workforce (</w:t>
      </w:r>
      <w:proofErr w:type="spellStart"/>
      <w:r w:rsidRPr="784A9E75">
        <w:rPr>
          <w:rFonts w:ascii="Times New Roman" w:eastAsia="Times New Roman" w:hAnsi="Times New Roman" w:cs="Times New Roman"/>
          <w:lang w:val="en-GB"/>
        </w:rPr>
        <w:t>Cramarenco</w:t>
      </w:r>
      <w:proofErr w:type="spellEnd"/>
      <w:r w:rsidRPr="784A9E75">
        <w:rPr>
          <w:rFonts w:ascii="Times New Roman" w:eastAsia="Times New Roman" w:hAnsi="Times New Roman" w:cs="Times New Roman"/>
          <w:lang w:val="en-GB"/>
        </w:rPr>
        <w:t xml:space="preserve"> et al., 2023).</w:t>
      </w:r>
    </w:p>
    <w:p w14:paraId="3353BE0F" w14:textId="0492EC30" w:rsidR="0ABA0071" w:rsidRDefault="0ABA0071" w:rsidP="784A9E75">
      <w:pPr>
        <w:pStyle w:val="ListParagraph"/>
        <w:spacing w:after="0" w:line="257" w:lineRule="auto"/>
        <w:ind w:left="360" w:hanging="360"/>
        <w:rPr>
          <w:rFonts w:ascii="Times New Roman" w:eastAsia="Times New Roman" w:hAnsi="Times New Roman" w:cs="Times New Roman"/>
          <w:lang w:val="en-GB"/>
        </w:rPr>
      </w:pPr>
      <w:r w:rsidRPr="784A9E75">
        <w:rPr>
          <w:rFonts w:ascii="Times New Roman" w:eastAsia="Times New Roman" w:hAnsi="Times New Roman" w:cs="Times New Roman"/>
          <w:lang w:val="en-GB"/>
        </w:rPr>
        <w:t>2. Evaluate the methods used by businesses to respond to the preferences of their adapting workforces.</w:t>
      </w:r>
    </w:p>
    <w:p w14:paraId="26AFB3CE" w14:textId="23FBD16D" w:rsidR="0ABA0071" w:rsidRDefault="0ABA0071" w:rsidP="784A9E75">
      <w:pPr>
        <w:pStyle w:val="ListParagraph"/>
        <w:spacing w:after="0" w:line="257" w:lineRule="auto"/>
        <w:ind w:left="360" w:hanging="360"/>
        <w:rPr>
          <w:rFonts w:ascii="Times New Roman" w:eastAsia="Times New Roman" w:hAnsi="Times New Roman" w:cs="Times New Roman"/>
          <w:lang w:val="en-GB"/>
        </w:rPr>
      </w:pPr>
      <w:r w:rsidRPr="784A9E75">
        <w:rPr>
          <w:rFonts w:ascii="Times New Roman" w:eastAsia="Times New Roman" w:hAnsi="Times New Roman" w:cs="Times New Roman"/>
          <w:lang w:val="en-GB"/>
        </w:rPr>
        <w:t xml:space="preserve">3. To determine the struggles retail businesses in </w:t>
      </w:r>
      <w:r w:rsidR="3659C3D8" w:rsidRPr="784A9E75">
        <w:rPr>
          <w:rFonts w:ascii="Times New Roman" w:eastAsia="Times New Roman" w:hAnsi="Times New Roman" w:cs="Times New Roman"/>
          <w:lang w:val="en-GB"/>
        </w:rPr>
        <w:t>UK,</w:t>
      </w:r>
      <w:r w:rsidRPr="784A9E75">
        <w:rPr>
          <w:rFonts w:ascii="Times New Roman" w:eastAsia="Times New Roman" w:hAnsi="Times New Roman" w:cs="Times New Roman"/>
          <w:lang w:val="en-GB"/>
        </w:rPr>
        <w:t xml:space="preserve"> anticipate </w:t>
      </w:r>
      <w:proofErr w:type="gramStart"/>
      <w:r w:rsidRPr="784A9E75">
        <w:rPr>
          <w:rFonts w:ascii="Times New Roman" w:eastAsia="Times New Roman" w:hAnsi="Times New Roman" w:cs="Times New Roman"/>
          <w:lang w:val="en-GB"/>
        </w:rPr>
        <w:t>as a result of</w:t>
      </w:r>
      <w:proofErr w:type="gramEnd"/>
      <w:r w:rsidRPr="784A9E75">
        <w:rPr>
          <w:rFonts w:ascii="Times New Roman" w:eastAsia="Times New Roman" w:hAnsi="Times New Roman" w:cs="Times New Roman"/>
          <w:lang w:val="en-GB"/>
        </w:rPr>
        <w:t xml:space="preserve"> integrating AI</w:t>
      </w:r>
      <w:r w:rsidRPr="784A9E75">
        <w:rPr>
          <w:rFonts w:ascii="Times New Roman" w:eastAsia="Times New Roman" w:hAnsi="Times New Roman" w:cs="Times New Roman"/>
          <w:b/>
          <w:bCs/>
          <w:lang w:val="en-GB"/>
        </w:rPr>
        <w:t xml:space="preserve"> </w:t>
      </w:r>
      <w:r w:rsidRPr="784A9E75">
        <w:rPr>
          <w:rFonts w:ascii="Times New Roman" w:eastAsia="Times New Roman" w:hAnsi="Times New Roman" w:cs="Times New Roman"/>
          <w:lang w:val="en-GB"/>
        </w:rPr>
        <w:t>(Stahl et al., 2023).</w:t>
      </w:r>
    </w:p>
    <w:p w14:paraId="4EC38DCE" w14:textId="64DA03EA" w:rsidR="0ABA0071" w:rsidRDefault="0ABA0071" w:rsidP="784A9E75">
      <w:pPr>
        <w:tabs>
          <w:tab w:val="right" w:pos="9026"/>
        </w:tabs>
        <w:spacing w:line="257" w:lineRule="auto"/>
        <w:rPr>
          <w:rFonts w:ascii="Times New Roman" w:eastAsia="Times New Roman" w:hAnsi="Times New Roman" w:cs="Times New Roman"/>
          <w:lang w:val="en-GB"/>
        </w:rPr>
      </w:pPr>
      <w:r w:rsidRPr="784A9E75">
        <w:rPr>
          <w:rFonts w:ascii="Times New Roman" w:eastAsia="Times New Roman" w:hAnsi="Times New Roman" w:cs="Times New Roman"/>
          <w:lang w:val="en-GB"/>
        </w:rPr>
        <w:t xml:space="preserve">4.To assess potential complications </w:t>
      </w:r>
      <w:r w:rsidR="4A6A8B1D" w:rsidRPr="784A9E75">
        <w:rPr>
          <w:rFonts w:ascii="Times New Roman" w:eastAsia="Times New Roman" w:hAnsi="Times New Roman" w:cs="Times New Roman"/>
          <w:lang w:val="en-GB"/>
        </w:rPr>
        <w:t>overall</w:t>
      </w:r>
      <w:r w:rsidRPr="784A9E75">
        <w:rPr>
          <w:rFonts w:ascii="Times New Roman" w:eastAsia="Times New Roman" w:hAnsi="Times New Roman" w:cs="Times New Roman"/>
          <w:lang w:val="en-GB"/>
        </w:rPr>
        <w:t xml:space="preserve"> (Heins, 2023).</w:t>
      </w:r>
    </w:p>
    <w:p w14:paraId="4A5DCE19" w14:textId="41F4558F" w:rsidR="784A9E75" w:rsidRDefault="784A9E75" w:rsidP="784A9E75">
      <w:pPr>
        <w:tabs>
          <w:tab w:val="right" w:pos="9026"/>
        </w:tabs>
        <w:spacing w:line="257" w:lineRule="auto"/>
        <w:rPr>
          <w:rFonts w:ascii="Times New Roman" w:eastAsia="Times New Roman" w:hAnsi="Times New Roman" w:cs="Times New Roman"/>
          <w:lang w:val="en-GB"/>
        </w:rPr>
      </w:pPr>
    </w:p>
    <w:p w14:paraId="1708A8AA" w14:textId="11BF9AF3" w:rsidR="3BDA3290" w:rsidRDefault="3BDA3290" w:rsidP="784A9E75">
      <w:pPr>
        <w:tabs>
          <w:tab w:val="right" w:pos="9026"/>
        </w:tabs>
        <w:spacing w:line="257" w:lineRule="auto"/>
        <w:rPr>
          <w:rFonts w:ascii="Times New Roman" w:eastAsia="Times New Roman" w:hAnsi="Times New Roman" w:cs="Times New Roman"/>
          <w:b/>
          <w:bCs/>
          <w:lang w:val="en-GB"/>
        </w:rPr>
      </w:pPr>
      <w:r w:rsidRPr="784A9E75">
        <w:rPr>
          <w:rFonts w:ascii="Times New Roman" w:eastAsia="Times New Roman" w:hAnsi="Times New Roman" w:cs="Times New Roman"/>
          <w:b/>
          <w:bCs/>
          <w:lang w:val="en-GB"/>
        </w:rPr>
        <w:t>3</w:t>
      </w:r>
      <w:r w:rsidR="0ABA0071" w:rsidRPr="784A9E75">
        <w:rPr>
          <w:rFonts w:ascii="Times New Roman" w:eastAsia="Times New Roman" w:hAnsi="Times New Roman" w:cs="Times New Roman"/>
          <w:b/>
          <w:bCs/>
          <w:lang w:val="en-GB"/>
        </w:rPr>
        <w:t>.3 Research Questions</w:t>
      </w:r>
    </w:p>
    <w:p w14:paraId="7D91B79F" w14:textId="4A2EAEEA" w:rsidR="784A9E75" w:rsidRDefault="784A9E75" w:rsidP="784A9E75">
      <w:pPr>
        <w:tabs>
          <w:tab w:val="right" w:pos="9026"/>
        </w:tabs>
        <w:spacing w:line="257" w:lineRule="auto"/>
        <w:rPr>
          <w:rFonts w:ascii="Times New Roman" w:eastAsia="Times New Roman" w:hAnsi="Times New Roman" w:cs="Times New Roman"/>
          <w:lang w:val="en-GB"/>
        </w:rPr>
      </w:pPr>
    </w:p>
    <w:p w14:paraId="78C4D3FD" w14:textId="3FB03EB5" w:rsidR="0ABA0071" w:rsidRDefault="0ABA0071" w:rsidP="784A9E75">
      <w:pPr>
        <w:tabs>
          <w:tab w:val="right" w:pos="9026"/>
        </w:tabs>
        <w:spacing w:line="257" w:lineRule="auto"/>
        <w:rPr>
          <w:rFonts w:ascii="Times New Roman" w:eastAsia="Times New Roman" w:hAnsi="Times New Roman" w:cs="Times New Roman"/>
          <w:lang w:val="en-GB"/>
        </w:rPr>
      </w:pPr>
      <w:r w:rsidRPr="784A9E75">
        <w:rPr>
          <w:rFonts w:ascii="Times New Roman" w:eastAsia="Times New Roman" w:hAnsi="Times New Roman" w:cs="Times New Roman"/>
          <w:lang w:val="en-GB"/>
        </w:rPr>
        <w:t xml:space="preserve">1. </w:t>
      </w:r>
      <w:r w:rsidR="76CB0CDC" w:rsidRPr="784A9E75">
        <w:rPr>
          <w:rFonts w:ascii="Times New Roman" w:eastAsia="Times New Roman" w:hAnsi="Times New Roman" w:cs="Times New Roman"/>
          <w:lang w:val="en-GB"/>
        </w:rPr>
        <w:t>W</w:t>
      </w:r>
      <w:r w:rsidRPr="784A9E75">
        <w:rPr>
          <w:rFonts w:ascii="Times New Roman" w:eastAsia="Times New Roman" w:hAnsi="Times New Roman" w:cs="Times New Roman"/>
          <w:lang w:val="en-GB"/>
        </w:rPr>
        <w:t>hat will be the impact of AI adoption on retail workforce in UK?</w:t>
      </w:r>
    </w:p>
    <w:p w14:paraId="0ACE9D05" w14:textId="0ADE0ACF" w:rsidR="0ABA0071" w:rsidRDefault="0ABA0071" w:rsidP="784A9E75">
      <w:pPr>
        <w:tabs>
          <w:tab w:val="right" w:pos="9026"/>
        </w:tabs>
        <w:spacing w:line="257" w:lineRule="auto"/>
      </w:pPr>
      <w:r w:rsidRPr="784A9E75">
        <w:rPr>
          <w:rFonts w:ascii="Times New Roman" w:eastAsia="Times New Roman" w:hAnsi="Times New Roman" w:cs="Times New Roman"/>
          <w:lang w:val="en-GB"/>
        </w:rPr>
        <w:t>2.</w:t>
      </w:r>
      <w:r w:rsidR="4DE9060E" w:rsidRPr="784A9E75">
        <w:rPr>
          <w:rFonts w:ascii="Times New Roman" w:eastAsia="Times New Roman" w:hAnsi="Times New Roman" w:cs="Times New Roman"/>
          <w:lang w:val="en-GB"/>
        </w:rPr>
        <w:t xml:space="preserve"> T</w:t>
      </w:r>
      <w:r w:rsidRPr="784A9E75">
        <w:rPr>
          <w:rFonts w:ascii="Times New Roman" w:eastAsia="Times New Roman" w:hAnsi="Times New Roman" w:cs="Times New Roman"/>
          <w:lang w:val="en-GB"/>
        </w:rPr>
        <w:t>o what extent companies employ tactics that facilitate workforce adaptation?</w:t>
      </w:r>
    </w:p>
    <w:p w14:paraId="7FDC2789" w14:textId="651228DE" w:rsidR="0ABA0071" w:rsidRDefault="0ABA0071" w:rsidP="784A9E75">
      <w:pPr>
        <w:tabs>
          <w:tab w:val="right" w:pos="9026"/>
        </w:tabs>
        <w:spacing w:line="257" w:lineRule="auto"/>
      </w:pPr>
      <w:r w:rsidRPr="784A9E75">
        <w:rPr>
          <w:rFonts w:ascii="Times New Roman" w:eastAsia="Times New Roman" w:hAnsi="Times New Roman" w:cs="Times New Roman"/>
          <w:lang w:val="en-GB"/>
        </w:rPr>
        <w:t>3. What are few difficulties that retail companies have while implementing AI?</w:t>
      </w:r>
    </w:p>
    <w:p w14:paraId="273C569C" w14:textId="54BB2E5F" w:rsidR="0ABA0071" w:rsidRDefault="0ABA0071" w:rsidP="784A9E75">
      <w:pPr>
        <w:tabs>
          <w:tab w:val="right" w:pos="9026"/>
        </w:tabs>
        <w:spacing w:line="257" w:lineRule="auto"/>
      </w:pPr>
      <w:r w:rsidRPr="784A9E75">
        <w:rPr>
          <w:rFonts w:ascii="Times New Roman" w:eastAsia="Times New Roman" w:hAnsi="Times New Roman" w:cs="Times New Roman"/>
          <w:lang w:val="en-GB"/>
        </w:rPr>
        <w:t xml:space="preserve">4. </w:t>
      </w:r>
      <w:r w:rsidR="5F47AC70" w:rsidRPr="784A9E75">
        <w:rPr>
          <w:rFonts w:ascii="Times New Roman" w:eastAsia="Times New Roman" w:hAnsi="Times New Roman" w:cs="Times New Roman"/>
          <w:lang w:val="en-GB"/>
        </w:rPr>
        <w:t>Overall</w:t>
      </w:r>
      <w:r w:rsidRPr="784A9E75">
        <w:rPr>
          <w:rFonts w:ascii="Times New Roman" w:eastAsia="Times New Roman" w:hAnsi="Times New Roman" w:cs="Times New Roman"/>
          <w:lang w:val="en-GB"/>
        </w:rPr>
        <w:t>, what problems can arise from using AI?</w:t>
      </w:r>
    </w:p>
    <w:p w14:paraId="5F909EA8" w14:textId="0B31DCE9" w:rsidR="784A9E75" w:rsidRDefault="784A9E75" w:rsidP="784A9E75">
      <w:pPr>
        <w:tabs>
          <w:tab w:val="right" w:pos="9026"/>
        </w:tabs>
        <w:spacing w:line="257" w:lineRule="auto"/>
        <w:rPr>
          <w:rFonts w:ascii="Times New Roman" w:eastAsia="Times New Roman" w:hAnsi="Times New Roman" w:cs="Times New Roman"/>
          <w:lang w:val="en-GB"/>
        </w:rPr>
      </w:pPr>
    </w:p>
    <w:p w14:paraId="0AAE1D83" w14:textId="4E95C77B" w:rsidR="784A9E75" w:rsidRDefault="784A9E75" w:rsidP="784A9E75">
      <w:pPr>
        <w:tabs>
          <w:tab w:val="right" w:pos="9026"/>
        </w:tabs>
        <w:spacing w:line="257" w:lineRule="auto"/>
        <w:rPr>
          <w:rFonts w:ascii="Times New Roman" w:eastAsia="Times New Roman" w:hAnsi="Times New Roman" w:cs="Times New Roman"/>
          <w:lang w:val="en-GB"/>
        </w:rPr>
      </w:pPr>
    </w:p>
    <w:p w14:paraId="057A73F2" w14:textId="01DB46AD" w:rsidR="784A9E75" w:rsidRDefault="784A9E75" w:rsidP="784A9E75">
      <w:pPr>
        <w:tabs>
          <w:tab w:val="right" w:pos="9026"/>
        </w:tabs>
        <w:spacing w:line="257" w:lineRule="auto"/>
        <w:rPr>
          <w:rFonts w:ascii="Times New Roman" w:eastAsia="Times New Roman" w:hAnsi="Times New Roman" w:cs="Times New Roman"/>
          <w:lang w:val="en-GB"/>
        </w:rPr>
      </w:pPr>
    </w:p>
    <w:p w14:paraId="77D921A9" w14:textId="7490C7BC" w:rsidR="784A9E75" w:rsidRDefault="784A9E75" w:rsidP="784A9E75">
      <w:pPr>
        <w:tabs>
          <w:tab w:val="right" w:pos="9026"/>
        </w:tabs>
        <w:spacing w:line="257" w:lineRule="auto"/>
        <w:rPr>
          <w:rFonts w:ascii="Times New Roman" w:eastAsia="Times New Roman" w:hAnsi="Times New Roman" w:cs="Times New Roman"/>
          <w:lang w:val="en-GB"/>
        </w:rPr>
      </w:pPr>
    </w:p>
    <w:p w14:paraId="1E9FA804" w14:textId="009D3B80" w:rsidR="784A9E75" w:rsidRDefault="784A9E75" w:rsidP="784A9E75">
      <w:pPr>
        <w:tabs>
          <w:tab w:val="right" w:pos="9026"/>
        </w:tabs>
        <w:spacing w:line="257" w:lineRule="auto"/>
        <w:rPr>
          <w:rFonts w:ascii="Times New Roman" w:eastAsia="Times New Roman" w:hAnsi="Times New Roman" w:cs="Times New Roman"/>
          <w:lang w:val="en-GB"/>
        </w:rPr>
      </w:pPr>
    </w:p>
    <w:p w14:paraId="58E87307" w14:textId="6C47CDC0" w:rsidR="784A9E75" w:rsidRDefault="784A9E75" w:rsidP="784A9E75">
      <w:pPr>
        <w:tabs>
          <w:tab w:val="right" w:pos="9026"/>
        </w:tabs>
        <w:spacing w:line="257" w:lineRule="auto"/>
        <w:rPr>
          <w:rFonts w:ascii="Times New Roman" w:eastAsia="Times New Roman" w:hAnsi="Times New Roman" w:cs="Times New Roman"/>
          <w:lang w:val="en-GB"/>
        </w:rPr>
      </w:pPr>
    </w:p>
    <w:p w14:paraId="43CDEA57" w14:textId="7EE65153" w:rsidR="784A9E75" w:rsidRDefault="784A9E75" w:rsidP="784A9E75">
      <w:pPr>
        <w:tabs>
          <w:tab w:val="right" w:pos="9026"/>
        </w:tabs>
        <w:spacing w:line="257" w:lineRule="auto"/>
        <w:rPr>
          <w:rFonts w:ascii="Times New Roman" w:eastAsia="Times New Roman" w:hAnsi="Times New Roman" w:cs="Times New Roman"/>
          <w:lang w:val="en-GB"/>
        </w:rPr>
      </w:pPr>
    </w:p>
    <w:p w14:paraId="0358785E" w14:textId="24E42CC0" w:rsidR="784A9E75" w:rsidRDefault="784A9E75" w:rsidP="784A9E75">
      <w:pPr>
        <w:tabs>
          <w:tab w:val="right" w:pos="9026"/>
        </w:tabs>
        <w:spacing w:line="257" w:lineRule="auto"/>
        <w:rPr>
          <w:rFonts w:ascii="Times New Roman" w:eastAsia="Times New Roman" w:hAnsi="Times New Roman" w:cs="Times New Roman"/>
          <w:lang w:val="en-GB"/>
        </w:rPr>
      </w:pPr>
    </w:p>
    <w:p w14:paraId="5BAA61B4" w14:textId="4E9F30AE" w:rsidR="784A9E75" w:rsidRDefault="784A9E75" w:rsidP="784A9E75">
      <w:pPr>
        <w:tabs>
          <w:tab w:val="right" w:pos="9026"/>
        </w:tabs>
        <w:spacing w:line="257" w:lineRule="auto"/>
        <w:rPr>
          <w:rFonts w:ascii="Times New Roman" w:eastAsia="Times New Roman" w:hAnsi="Times New Roman" w:cs="Times New Roman"/>
          <w:lang w:val="en-GB"/>
        </w:rPr>
      </w:pPr>
    </w:p>
    <w:p w14:paraId="6FAFB0AD" w14:textId="6650E988" w:rsidR="2FB93206" w:rsidRDefault="2FB93206" w:rsidP="784A9E75">
      <w:pPr>
        <w:pStyle w:val="Heading2"/>
        <w:tabs>
          <w:tab w:val="right" w:pos="9026"/>
        </w:tabs>
        <w:rPr>
          <w:rFonts w:ascii="Times New Roman" w:eastAsia="Times New Roman" w:hAnsi="Times New Roman" w:cs="Times New Roman"/>
          <w:sz w:val="24"/>
          <w:szCs w:val="24"/>
          <w:lang w:val="en-GB"/>
        </w:rPr>
      </w:pPr>
      <w:bookmarkStart w:id="3" w:name="_Toc987357483"/>
      <w:r w:rsidRPr="784A9E75">
        <w:rPr>
          <w:lang w:val="en-GB"/>
        </w:rPr>
        <w:t xml:space="preserve">4.0 </w:t>
      </w:r>
      <w:r w:rsidR="0ABA0071" w:rsidRPr="784A9E75">
        <w:rPr>
          <w:lang w:val="en-GB"/>
        </w:rPr>
        <w:t>Literature Review</w:t>
      </w:r>
      <w:bookmarkEnd w:id="3"/>
    </w:p>
    <w:p w14:paraId="0F035B3A" w14:textId="65CB63A8" w:rsidR="0ABA0071" w:rsidRDefault="0ABA0071" w:rsidP="784A9E75">
      <w:pPr>
        <w:tabs>
          <w:tab w:val="right" w:pos="9026"/>
        </w:tabs>
        <w:spacing w:line="257" w:lineRule="auto"/>
      </w:pPr>
      <w:r w:rsidRPr="784A9E75">
        <w:rPr>
          <w:rFonts w:ascii="Times New Roman" w:eastAsia="Times New Roman" w:hAnsi="Times New Roman" w:cs="Times New Roman"/>
          <w:lang w:val="en-GB"/>
        </w:rPr>
        <w:t xml:space="preserve"> </w:t>
      </w:r>
    </w:p>
    <w:p w14:paraId="30D8C7E3" w14:textId="4D71D0ED" w:rsidR="0ABA0071" w:rsidRDefault="0ABA0071" w:rsidP="784A9E75">
      <w:pPr>
        <w:tabs>
          <w:tab w:val="right" w:pos="9026"/>
        </w:tabs>
        <w:spacing w:line="257" w:lineRule="auto"/>
      </w:pPr>
      <w:r w:rsidRPr="784A9E75">
        <w:rPr>
          <w:rFonts w:ascii="Times New Roman" w:eastAsia="Times New Roman" w:hAnsi="Times New Roman" w:cs="Times New Roman"/>
          <w:lang w:val="en-GB"/>
        </w:rPr>
        <w:t xml:space="preserve">The retail industry has totally changed because of AI, which have caused major changes into employee’s dynamics and businesses procedures. AI integrated into retail industry meant that few jobs as: stock management, customer support and product recommendations are straight away automated. In this overview of literature review, important study findings are summarised, previous studies are deeply analysed, and theoretical and practical insights on the effects of Ai on the retail workforce are discussed. This literature review intends to highlight the important groundwork for the proposed research by looking at </w:t>
      </w:r>
      <w:r w:rsidR="0029EDED" w:rsidRPr="784A9E75">
        <w:rPr>
          <w:rFonts w:ascii="Times New Roman" w:eastAsia="Times New Roman" w:hAnsi="Times New Roman" w:cs="Times New Roman"/>
          <w:lang w:val="en-GB"/>
        </w:rPr>
        <w:t>employee's</w:t>
      </w:r>
      <w:r w:rsidRPr="784A9E75">
        <w:rPr>
          <w:rFonts w:ascii="Times New Roman" w:eastAsia="Times New Roman" w:hAnsi="Times New Roman" w:cs="Times New Roman"/>
          <w:lang w:val="en-GB"/>
        </w:rPr>
        <w:t xml:space="preserve"> adjustment to AI, struggles companies face when AI are implemented into their workplace, and the long-term effects AI has over those changes. </w:t>
      </w:r>
    </w:p>
    <w:p w14:paraId="00FF4757" w14:textId="5BEBD823" w:rsidR="2462BC17" w:rsidRDefault="2462BC17" w:rsidP="784A9E75">
      <w:pPr>
        <w:pStyle w:val="ListParagraph"/>
        <w:spacing w:after="0" w:line="257" w:lineRule="auto"/>
        <w:ind w:left="370" w:hanging="370"/>
        <w:rPr>
          <w:rFonts w:ascii="Times New Roman" w:eastAsia="Times New Roman" w:hAnsi="Times New Roman" w:cs="Times New Roman"/>
          <w:b/>
          <w:bCs/>
          <w:lang w:val="en-GB"/>
        </w:rPr>
      </w:pPr>
      <w:r w:rsidRPr="784A9E75">
        <w:rPr>
          <w:rFonts w:ascii="Times New Roman" w:eastAsia="Times New Roman" w:hAnsi="Times New Roman" w:cs="Times New Roman"/>
          <w:b/>
          <w:bCs/>
          <w:lang w:val="en-GB"/>
        </w:rPr>
        <w:t xml:space="preserve">4.1 </w:t>
      </w:r>
      <w:r w:rsidR="0ABA0071" w:rsidRPr="784A9E75">
        <w:rPr>
          <w:rFonts w:ascii="Times New Roman" w:eastAsia="Times New Roman" w:hAnsi="Times New Roman" w:cs="Times New Roman"/>
          <w:b/>
          <w:bCs/>
          <w:lang w:val="en-GB"/>
        </w:rPr>
        <w:t>AI’s Impact on Retail Work Transformation</w:t>
      </w:r>
    </w:p>
    <w:p w14:paraId="3A5BE77A" w14:textId="404E89F5" w:rsidR="784A9E75" w:rsidRDefault="784A9E75" w:rsidP="784A9E75">
      <w:pPr>
        <w:pStyle w:val="ListParagraph"/>
        <w:spacing w:after="0" w:line="257" w:lineRule="auto"/>
        <w:ind w:left="370" w:hanging="370"/>
        <w:rPr>
          <w:rFonts w:ascii="Times New Roman" w:eastAsia="Times New Roman" w:hAnsi="Times New Roman" w:cs="Times New Roman"/>
          <w:lang w:val="en-GB"/>
        </w:rPr>
      </w:pPr>
    </w:p>
    <w:p w14:paraId="50746414" w14:textId="6C2902D5" w:rsidR="0ABA0071" w:rsidRDefault="0ABA0071" w:rsidP="784A9E75">
      <w:pPr>
        <w:tabs>
          <w:tab w:val="right" w:pos="9026"/>
        </w:tabs>
        <w:spacing w:line="257" w:lineRule="auto"/>
      </w:pPr>
      <w:r w:rsidRPr="784A9E75">
        <w:rPr>
          <w:rFonts w:ascii="Times New Roman" w:eastAsia="Times New Roman" w:hAnsi="Times New Roman" w:cs="Times New Roman"/>
          <w:lang w:val="en-GB"/>
        </w:rPr>
        <w:t>Improving the business operations and efficiency are the main purpose of AI in retail sector. AI technologies as natural language processing, algorithms machine, and decision-making systems, are being introduced into more sectors of retail. Brynjolfsson et al., (2022) mentioned that one of the most important AI tools, is AI-powered inventory management, which it has been proved to increase the profit by decreasing waste and improving stock level accuracy. Amazon and Walmart adopted AI system that can predict demand pattern and adjust stock properly (Dastin, 2022).</w:t>
      </w:r>
    </w:p>
    <w:p w14:paraId="23B55571" w14:textId="0E5DE0F9" w:rsidR="0ABA0071" w:rsidRDefault="0ABA0071" w:rsidP="784A9E75">
      <w:pPr>
        <w:tabs>
          <w:tab w:val="right" w:pos="9026"/>
        </w:tabs>
        <w:spacing w:line="257" w:lineRule="auto"/>
      </w:pPr>
      <w:r w:rsidRPr="784A9E75">
        <w:rPr>
          <w:rFonts w:ascii="Times New Roman" w:eastAsia="Times New Roman" w:hAnsi="Times New Roman" w:cs="Times New Roman"/>
          <w:lang w:val="en-GB"/>
        </w:rPr>
        <w:t xml:space="preserve">Employees are being worried about job displacement because jobs as cashiering and inventory stocking become day by day more automated and traditional labour </w:t>
      </w:r>
      <w:r w:rsidR="03FC5520" w:rsidRPr="784A9E75">
        <w:rPr>
          <w:rFonts w:ascii="Times New Roman" w:eastAsia="Times New Roman" w:hAnsi="Times New Roman" w:cs="Times New Roman"/>
          <w:lang w:val="en-GB"/>
        </w:rPr>
        <w:t>must</w:t>
      </w:r>
      <w:r w:rsidRPr="784A9E75">
        <w:rPr>
          <w:rFonts w:ascii="Times New Roman" w:eastAsia="Times New Roman" w:hAnsi="Times New Roman" w:cs="Times New Roman"/>
          <w:lang w:val="en-GB"/>
        </w:rPr>
        <w:t xml:space="preserve"> pay a big price for this. According to </w:t>
      </w:r>
      <w:r w:rsidR="66CE5FB8" w:rsidRPr="784A9E75">
        <w:rPr>
          <w:rFonts w:ascii="Times New Roman" w:eastAsia="Times New Roman" w:hAnsi="Times New Roman" w:cs="Times New Roman"/>
          <w:lang w:val="en-GB"/>
        </w:rPr>
        <w:t>research</w:t>
      </w:r>
      <w:r w:rsidRPr="784A9E75">
        <w:rPr>
          <w:rFonts w:ascii="Times New Roman" w:eastAsia="Times New Roman" w:hAnsi="Times New Roman" w:cs="Times New Roman"/>
          <w:lang w:val="en-GB"/>
        </w:rPr>
        <w:t xml:space="preserve"> by Modern Retail (2023) low-skills individuals, might lose their jobs to automation. Meanwhile for businesses AI it is </w:t>
      </w:r>
      <w:r w:rsidR="1AE5825E" w:rsidRPr="784A9E75">
        <w:rPr>
          <w:rFonts w:ascii="Times New Roman" w:eastAsia="Times New Roman" w:hAnsi="Times New Roman" w:cs="Times New Roman"/>
          <w:lang w:val="en-GB"/>
        </w:rPr>
        <w:t>a significant improvement</w:t>
      </w:r>
      <w:r w:rsidRPr="784A9E75">
        <w:rPr>
          <w:rFonts w:ascii="Times New Roman" w:eastAsia="Times New Roman" w:hAnsi="Times New Roman" w:cs="Times New Roman"/>
          <w:lang w:val="en-GB"/>
        </w:rPr>
        <w:t>, it also presents a risk for employee morale and job security. A study by de la Tore and Xu (2023) explain that automation also diminishes work quality and is disrupting workforce stability. But the opinions are pro</w:t>
      </w:r>
      <w:r w:rsidR="429011B9" w:rsidRPr="784A9E75">
        <w:rPr>
          <w:rFonts w:ascii="Times New Roman" w:eastAsia="Times New Roman" w:hAnsi="Times New Roman" w:cs="Times New Roman"/>
          <w:lang w:val="en-GB"/>
        </w:rPr>
        <w:t>s</w:t>
      </w:r>
      <w:r w:rsidRPr="784A9E75">
        <w:rPr>
          <w:rFonts w:ascii="Times New Roman" w:eastAsia="Times New Roman" w:hAnsi="Times New Roman" w:cs="Times New Roman"/>
          <w:lang w:val="en-GB"/>
        </w:rPr>
        <w:t xml:space="preserve"> and </w:t>
      </w:r>
      <w:r w:rsidR="7228CE81" w:rsidRPr="784A9E75">
        <w:rPr>
          <w:rFonts w:ascii="Times New Roman" w:eastAsia="Times New Roman" w:hAnsi="Times New Roman" w:cs="Times New Roman"/>
          <w:lang w:val="en-GB"/>
        </w:rPr>
        <w:t>cons because</w:t>
      </w:r>
      <w:r w:rsidRPr="784A9E75">
        <w:rPr>
          <w:rFonts w:ascii="Times New Roman" w:eastAsia="Times New Roman" w:hAnsi="Times New Roman" w:cs="Times New Roman"/>
          <w:lang w:val="en-GB"/>
        </w:rPr>
        <w:t xml:space="preserve"> few employees see AI as a tool to improve efficiency, as they think this can lead to higher-value tasks (Rao et al., 2023).</w:t>
      </w:r>
    </w:p>
    <w:p w14:paraId="3F991F26" w14:textId="4B697A67" w:rsidR="6C12E12D" w:rsidRDefault="6C12E12D" w:rsidP="784A9E75">
      <w:pPr>
        <w:tabs>
          <w:tab w:val="right" w:pos="9026"/>
        </w:tabs>
        <w:spacing w:line="257" w:lineRule="auto"/>
        <w:rPr>
          <w:rFonts w:ascii="Times New Roman" w:eastAsia="Times New Roman" w:hAnsi="Times New Roman" w:cs="Times New Roman"/>
          <w:b/>
          <w:bCs/>
          <w:lang w:val="en-GB"/>
        </w:rPr>
      </w:pPr>
      <w:r w:rsidRPr="784A9E75">
        <w:rPr>
          <w:rFonts w:ascii="Times New Roman" w:eastAsia="Times New Roman" w:hAnsi="Times New Roman" w:cs="Times New Roman"/>
          <w:b/>
          <w:bCs/>
          <w:lang w:val="en-GB"/>
        </w:rPr>
        <w:t>4</w:t>
      </w:r>
      <w:r w:rsidR="0ABA0071" w:rsidRPr="784A9E75">
        <w:rPr>
          <w:rFonts w:ascii="Times New Roman" w:eastAsia="Times New Roman" w:hAnsi="Times New Roman" w:cs="Times New Roman"/>
          <w:b/>
          <w:bCs/>
          <w:lang w:val="en-GB"/>
        </w:rPr>
        <w:t>.2 Employee Perception and Adaptation</w:t>
      </w:r>
    </w:p>
    <w:p w14:paraId="22E81111" w14:textId="271D2BA5" w:rsidR="0ABA0071" w:rsidRDefault="0ABA0071" w:rsidP="784A9E75">
      <w:pPr>
        <w:tabs>
          <w:tab w:val="right" w:pos="9026"/>
        </w:tabs>
        <w:spacing w:line="257" w:lineRule="auto"/>
      </w:pPr>
      <w:r w:rsidRPr="784A9E75">
        <w:rPr>
          <w:rFonts w:ascii="Times New Roman" w:eastAsia="Times New Roman" w:hAnsi="Times New Roman" w:cs="Times New Roman"/>
          <w:lang w:val="en-GB"/>
        </w:rPr>
        <w:t xml:space="preserve">It has been analysed that while AI can deal with customer enquiries and inventory, employees still need to closely supervise it as </w:t>
      </w:r>
      <w:r w:rsidR="712F9D68" w:rsidRPr="784A9E75">
        <w:rPr>
          <w:rFonts w:ascii="Times New Roman" w:eastAsia="Times New Roman" w:hAnsi="Times New Roman" w:cs="Times New Roman"/>
          <w:lang w:val="en-GB"/>
        </w:rPr>
        <w:t>it is</w:t>
      </w:r>
      <w:r w:rsidRPr="784A9E75">
        <w:rPr>
          <w:rFonts w:ascii="Times New Roman" w:eastAsia="Times New Roman" w:hAnsi="Times New Roman" w:cs="Times New Roman"/>
          <w:lang w:val="en-GB"/>
        </w:rPr>
        <w:t xml:space="preserve"> raising concerns, and they need to make sure the transition is running smoothly (Time, 2023). Zaki (2023) stated that employees who received an opportunity to be reskilled, perceive AI as a benefit rather than a threat.</w:t>
      </w:r>
    </w:p>
    <w:p w14:paraId="6205FF63" w14:textId="7325C5A8" w:rsidR="0ABA0071" w:rsidRDefault="0ABA0071" w:rsidP="784A9E75">
      <w:pPr>
        <w:tabs>
          <w:tab w:val="right" w:pos="9026"/>
        </w:tabs>
        <w:spacing w:line="257" w:lineRule="auto"/>
      </w:pPr>
      <w:r w:rsidRPr="784A9E75">
        <w:rPr>
          <w:rFonts w:ascii="Times New Roman" w:eastAsia="Times New Roman" w:hAnsi="Times New Roman" w:cs="Times New Roman"/>
          <w:lang w:val="en-GB"/>
        </w:rPr>
        <w:t xml:space="preserve">Heinemann (2022) stated that AI-related roles </w:t>
      </w:r>
      <w:proofErr w:type="gramStart"/>
      <w:r w:rsidRPr="784A9E75">
        <w:rPr>
          <w:rFonts w:ascii="Times New Roman" w:eastAsia="Times New Roman" w:hAnsi="Times New Roman" w:cs="Times New Roman"/>
          <w:lang w:val="en-GB"/>
        </w:rPr>
        <w:t>are in need of</w:t>
      </w:r>
      <w:proofErr w:type="gramEnd"/>
      <w:r w:rsidRPr="784A9E75">
        <w:rPr>
          <w:rFonts w:ascii="Times New Roman" w:eastAsia="Times New Roman" w:hAnsi="Times New Roman" w:cs="Times New Roman"/>
          <w:lang w:val="en-GB"/>
        </w:rPr>
        <w:t xml:space="preserve"> continuously education and professional development, which also argues that AI-literature employees will be crucial for the process of transition to automation.</w:t>
      </w:r>
    </w:p>
    <w:p w14:paraId="6095535E" w14:textId="7349EC70" w:rsidR="529E0B0D" w:rsidRDefault="529E0B0D" w:rsidP="784A9E75">
      <w:pPr>
        <w:tabs>
          <w:tab w:val="right" w:pos="9026"/>
        </w:tabs>
        <w:spacing w:line="257" w:lineRule="auto"/>
        <w:rPr>
          <w:rFonts w:ascii="Times New Roman" w:eastAsia="Times New Roman" w:hAnsi="Times New Roman" w:cs="Times New Roman"/>
          <w:b/>
          <w:bCs/>
          <w:lang w:val="en-GB"/>
        </w:rPr>
      </w:pPr>
      <w:r w:rsidRPr="784A9E75">
        <w:rPr>
          <w:rFonts w:ascii="Times New Roman" w:eastAsia="Times New Roman" w:hAnsi="Times New Roman" w:cs="Times New Roman"/>
          <w:b/>
          <w:bCs/>
          <w:lang w:val="en-GB"/>
        </w:rPr>
        <w:t>4.</w:t>
      </w:r>
      <w:r w:rsidR="0ABA0071" w:rsidRPr="784A9E75">
        <w:rPr>
          <w:rFonts w:ascii="Times New Roman" w:eastAsia="Times New Roman" w:hAnsi="Times New Roman" w:cs="Times New Roman"/>
          <w:b/>
          <w:bCs/>
          <w:lang w:val="en-GB"/>
        </w:rPr>
        <w:t>3 Business Strategies and Future Outlook</w:t>
      </w:r>
    </w:p>
    <w:p w14:paraId="1146167C" w14:textId="76BA8FF3" w:rsidR="0ABA0071" w:rsidRDefault="0ABA0071" w:rsidP="784A9E75">
      <w:pPr>
        <w:tabs>
          <w:tab w:val="right" w:pos="9026"/>
        </w:tabs>
        <w:spacing w:line="257" w:lineRule="auto"/>
      </w:pPr>
      <w:r w:rsidRPr="784A9E75">
        <w:rPr>
          <w:rFonts w:ascii="Times New Roman" w:eastAsia="Times New Roman" w:hAnsi="Times New Roman" w:cs="Times New Roman"/>
          <w:lang w:val="en-GB"/>
        </w:rPr>
        <w:lastRenderedPageBreak/>
        <w:t>To discover a better way to conquer the challenges and the opportunities, UK retail companies take in consideration variable strategies. It is mentioned that AI tools tend to improve the efficiency and tend to reduce the reliance on entry-level jobs (The Guardian, 2025). AI was valued at $6.32 billion in 2022, and the numbers are growing significantly (Statista, 2023).</w:t>
      </w:r>
    </w:p>
    <w:p w14:paraId="54711033" w14:textId="10EBE9EA" w:rsidR="0ABA0071" w:rsidRDefault="0ABA0071" w:rsidP="784A9E75">
      <w:pPr>
        <w:tabs>
          <w:tab w:val="right" w:pos="9026"/>
        </w:tabs>
        <w:spacing w:line="257" w:lineRule="auto"/>
      </w:pPr>
      <w:r w:rsidRPr="784A9E75">
        <w:rPr>
          <w:rFonts w:ascii="Times New Roman" w:eastAsia="Times New Roman" w:hAnsi="Times New Roman" w:cs="Times New Roman"/>
          <w:lang w:val="en-GB"/>
        </w:rPr>
        <w:t>In March 2023 first AI regulation white paper was made, which aims to guide the responsible use of AI in all sectors including retail (Office for National Statistics, 2023). This regulatory framework was made by Government for ethical considerations, so both businesses and employees could benefit from AI adoption.</w:t>
      </w:r>
    </w:p>
    <w:p w14:paraId="2EE253DC" w14:textId="52B51210" w:rsidR="0ABA0071" w:rsidRDefault="0ABA0071" w:rsidP="784A9E75">
      <w:pPr>
        <w:tabs>
          <w:tab w:val="right" w:pos="9026"/>
        </w:tabs>
        <w:spacing w:line="257" w:lineRule="auto"/>
      </w:pPr>
      <w:r w:rsidRPr="784A9E75">
        <w:rPr>
          <w:rFonts w:ascii="Times New Roman" w:eastAsia="Times New Roman" w:hAnsi="Times New Roman" w:cs="Times New Roman"/>
          <w:lang w:val="en-GB"/>
        </w:rPr>
        <w:t xml:space="preserve"> </w:t>
      </w:r>
    </w:p>
    <w:p w14:paraId="706D7141" w14:textId="2A9BEAE7" w:rsidR="784A9E75" w:rsidRDefault="784A9E75" w:rsidP="784A9E75">
      <w:pPr>
        <w:tabs>
          <w:tab w:val="right" w:pos="9026"/>
        </w:tabs>
        <w:spacing w:line="257" w:lineRule="auto"/>
        <w:rPr>
          <w:rFonts w:ascii="Times New Roman" w:eastAsia="Times New Roman" w:hAnsi="Times New Roman" w:cs="Times New Roman"/>
          <w:lang w:val="en-GB"/>
        </w:rPr>
      </w:pPr>
    </w:p>
    <w:p w14:paraId="4C9CF67F" w14:textId="0C6BB1FC" w:rsidR="784A9E75" w:rsidRDefault="784A9E75" w:rsidP="784A9E75">
      <w:pPr>
        <w:tabs>
          <w:tab w:val="right" w:pos="9026"/>
        </w:tabs>
        <w:spacing w:line="257" w:lineRule="auto"/>
        <w:rPr>
          <w:rFonts w:ascii="Times New Roman" w:eastAsia="Times New Roman" w:hAnsi="Times New Roman" w:cs="Times New Roman"/>
          <w:lang w:val="en-GB"/>
        </w:rPr>
      </w:pPr>
    </w:p>
    <w:p w14:paraId="62955D30" w14:textId="2771E44F" w:rsidR="784A9E75" w:rsidRDefault="784A9E75" w:rsidP="784A9E75">
      <w:pPr>
        <w:tabs>
          <w:tab w:val="right" w:pos="9026"/>
        </w:tabs>
        <w:spacing w:line="257" w:lineRule="auto"/>
        <w:rPr>
          <w:rFonts w:ascii="Times New Roman" w:eastAsia="Times New Roman" w:hAnsi="Times New Roman" w:cs="Times New Roman"/>
          <w:lang w:val="en-GB"/>
        </w:rPr>
      </w:pPr>
    </w:p>
    <w:p w14:paraId="190957AD" w14:textId="03FDD178" w:rsidR="784A9E75" w:rsidRDefault="784A9E75" w:rsidP="784A9E75">
      <w:pPr>
        <w:tabs>
          <w:tab w:val="right" w:pos="9026"/>
        </w:tabs>
        <w:spacing w:line="257" w:lineRule="auto"/>
        <w:rPr>
          <w:rFonts w:ascii="Times New Roman" w:eastAsia="Times New Roman" w:hAnsi="Times New Roman" w:cs="Times New Roman"/>
          <w:lang w:val="en-GB"/>
        </w:rPr>
      </w:pPr>
    </w:p>
    <w:p w14:paraId="7F5DB524" w14:textId="6F600ADF" w:rsidR="784A9E75" w:rsidRDefault="784A9E75" w:rsidP="784A9E75">
      <w:pPr>
        <w:tabs>
          <w:tab w:val="right" w:pos="9026"/>
        </w:tabs>
        <w:spacing w:line="257" w:lineRule="auto"/>
        <w:rPr>
          <w:rFonts w:ascii="Times New Roman" w:eastAsia="Times New Roman" w:hAnsi="Times New Roman" w:cs="Times New Roman"/>
          <w:lang w:val="en-GB"/>
        </w:rPr>
      </w:pPr>
    </w:p>
    <w:p w14:paraId="507E78CC" w14:textId="6A8D805A" w:rsidR="784A9E75" w:rsidRDefault="784A9E75" w:rsidP="784A9E75">
      <w:pPr>
        <w:tabs>
          <w:tab w:val="right" w:pos="9026"/>
        </w:tabs>
        <w:spacing w:line="257" w:lineRule="auto"/>
        <w:rPr>
          <w:rFonts w:ascii="Times New Roman" w:eastAsia="Times New Roman" w:hAnsi="Times New Roman" w:cs="Times New Roman"/>
          <w:lang w:val="en-GB"/>
        </w:rPr>
      </w:pPr>
    </w:p>
    <w:p w14:paraId="023C0269" w14:textId="04C31D68" w:rsidR="784A9E75" w:rsidRDefault="784A9E75" w:rsidP="784A9E75">
      <w:pPr>
        <w:tabs>
          <w:tab w:val="right" w:pos="9026"/>
        </w:tabs>
        <w:spacing w:line="257" w:lineRule="auto"/>
        <w:rPr>
          <w:rFonts w:ascii="Times New Roman" w:eastAsia="Times New Roman" w:hAnsi="Times New Roman" w:cs="Times New Roman"/>
          <w:lang w:val="en-GB"/>
        </w:rPr>
      </w:pPr>
    </w:p>
    <w:p w14:paraId="4E9F0981" w14:textId="07A7B233" w:rsidR="784A9E75" w:rsidRDefault="784A9E75" w:rsidP="784A9E75">
      <w:pPr>
        <w:tabs>
          <w:tab w:val="right" w:pos="9026"/>
        </w:tabs>
        <w:spacing w:line="257" w:lineRule="auto"/>
        <w:rPr>
          <w:rFonts w:ascii="Times New Roman" w:eastAsia="Times New Roman" w:hAnsi="Times New Roman" w:cs="Times New Roman"/>
          <w:lang w:val="en-GB"/>
        </w:rPr>
      </w:pPr>
    </w:p>
    <w:p w14:paraId="24D51703" w14:textId="0E1D0BD3" w:rsidR="784A9E75" w:rsidRDefault="784A9E75" w:rsidP="784A9E75">
      <w:pPr>
        <w:tabs>
          <w:tab w:val="right" w:pos="9026"/>
        </w:tabs>
        <w:spacing w:line="257" w:lineRule="auto"/>
        <w:rPr>
          <w:rFonts w:ascii="Times New Roman" w:eastAsia="Times New Roman" w:hAnsi="Times New Roman" w:cs="Times New Roman"/>
          <w:lang w:val="en-GB"/>
        </w:rPr>
      </w:pPr>
    </w:p>
    <w:p w14:paraId="5EA416A8" w14:textId="34FE373B" w:rsidR="784A9E75" w:rsidRDefault="784A9E75" w:rsidP="784A9E75">
      <w:pPr>
        <w:tabs>
          <w:tab w:val="right" w:pos="9026"/>
        </w:tabs>
        <w:spacing w:line="257" w:lineRule="auto"/>
        <w:rPr>
          <w:rFonts w:ascii="Times New Roman" w:eastAsia="Times New Roman" w:hAnsi="Times New Roman" w:cs="Times New Roman"/>
          <w:lang w:val="en-GB"/>
        </w:rPr>
      </w:pPr>
    </w:p>
    <w:p w14:paraId="1EF3EC8F" w14:textId="27601F10" w:rsidR="784A9E75" w:rsidRDefault="784A9E75" w:rsidP="784A9E75">
      <w:pPr>
        <w:tabs>
          <w:tab w:val="right" w:pos="9026"/>
        </w:tabs>
        <w:spacing w:line="257" w:lineRule="auto"/>
        <w:rPr>
          <w:rFonts w:ascii="Times New Roman" w:eastAsia="Times New Roman" w:hAnsi="Times New Roman" w:cs="Times New Roman"/>
          <w:lang w:val="en-GB"/>
        </w:rPr>
      </w:pPr>
    </w:p>
    <w:p w14:paraId="0EB0BE48" w14:textId="427A1133" w:rsidR="784A9E75" w:rsidRDefault="784A9E75" w:rsidP="784A9E75">
      <w:pPr>
        <w:tabs>
          <w:tab w:val="right" w:pos="9026"/>
        </w:tabs>
        <w:spacing w:line="257" w:lineRule="auto"/>
        <w:rPr>
          <w:rFonts w:ascii="Times New Roman" w:eastAsia="Times New Roman" w:hAnsi="Times New Roman" w:cs="Times New Roman"/>
          <w:lang w:val="en-GB"/>
        </w:rPr>
      </w:pPr>
    </w:p>
    <w:p w14:paraId="3648EB7F" w14:textId="6C9AFF3A" w:rsidR="784A9E75" w:rsidRDefault="784A9E75" w:rsidP="784A9E75">
      <w:pPr>
        <w:tabs>
          <w:tab w:val="right" w:pos="9026"/>
        </w:tabs>
        <w:spacing w:line="257" w:lineRule="auto"/>
        <w:rPr>
          <w:rFonts w:ascii="Times New Roman" w:eastAsia="Times New Roman" w:hAnsi="Times New Roman" w:cs="Times New Roman"/>
          <w:lang w:val="en-GB"/>
        </w:rPr>
      </w:pPr>
    </w:p>
    <w:p w14:paraId="5B478320" w14:textId="1313FA3D" w:rsidR="784A9E75" w:rsidRDefault="784A9E75" w:rsidP="784A9E75">
      <w:pPr>
        <w:tabs>
          <w:tab w:val="right" w:pos="9026"/>
        </w:tabs>
        <w:spacing w:line="257" w:lineRule="auto"/>
        <w:rPr>
          <w:rFonts w:ascii="Times New Roman" w:eastAsia="Times New Roman" w:hAnsi="Times New Roman" w:cs="Times New Roman"/>
          <w:lang w:val="en-GB"/>
        </w:rPr>
      </w:pPr>
    </w:p>
    <w:p w14:paraId="732C68BC" w14:textId="190392F1" w:rsidR="784A9E75" w:rsidRDefault="784A9E75" w:rsidP="784A9E75">
      <w:pPr>
        <w:tabs>
          <w:tab w:val="right" w:pos="9026"/>
        </w:tabs>
        <w:spacing w:line="257" w:lineRule="auto"/>
        <w:rPr>
          <w:rFonts w:ascii="Times New Roman" w:eastAsia="Times New Roman" w:hAnsi="Times New Roman" w:cs="Times New Roman"/>
          <w:lang w:val="en-GB"/>
        </w:rPr>
      </w:pPr>
    </w:p>
    <w:p w14:paraId="66BAD0B8" w14:textId="5455A22C" w:rsidR="784A9E75" w:rsidRDefault="784A9E75" w:rsidP="784A9E75">
      <w:pPr>
        <w:tabs>
          <w:tab w:val="right" w:pos="9026"/>
        </w:tabs>
        <w:spacing w:line="257" w:lineRule="auto"/>
        <w:rPr>
          <w:rFonts w:ascii="Times New Roman" w:eastAsia="Times New Roman" w:hAnsi="Times New Roman" w:cs="Times New Roman"/>
          <w:lang w:val="en-GB"/>
        </w:rPr>
      </w:pPr>
    </w:p>
    <w:p w14:paraId="1209CB45" w14:textId="7199F42E" w:rsidR="784A9E75" w:rsidRDefault="784A9E75" w:rsidP="784A9E75">
      <w:pPr>
        <w:tabs>
          <w:tab w:val="right" w:pos="9026"/>
        </w:tabs>
        <w:spacing w:line="257" w:lineRule="auto"/>
        <w:rPr>
          <w:rFonts w:ascii="Times New Roman" w:eastAsia="Times New Roman" w:hAnsi="Times New Roman" w:cs="Times New Roman"/>
          <w:lang w:val="en-GB"/>
        </w:rPr>
      </w:pPr>
    </w:p>
    <w:p w14:paraId="705DB2EA" w14:textId="1BEDC04C" w:rsidR="784A9E75" w:rsidRDefault="784A9E75" w:rsidP="784A9E75">
      <w:pPr>
        <w:tabs>
          <w:tab w:val="right" w:pos="9026"/>
        </w:tabs>
        <w:spacing w:line="257" w:lineRule="auto"/>
        <w:rPr>
          <w:rFonts w:ascii="Times New Roman" w:eastAsia="Times New Roman" w:hAnsi="Times New Roman" w:cs="Times New Roman"/>
          <w:lang w:val="en-GB"/>
        </w:rPr>
      </w:pPr>
    </w:p>
    <w:p w14:paraId="10FDAEF2" w14:textId="7C8AC5C5" w:rsidR="784A9E75" w:rsidRDefault="784A9E75" w:rsidP="784A9E75">
      <w:pPr>
        <w:tabs>
          <w:tab w:val="right" w:pos="9026"/>
        </w:tabs>
        <w:spacing w:line="257" w:lineRule="auto"/>
        <w:rPr>
          <w:rFonts w:ascii="Times New Roman" w:eastAsia="Times New Roman" w:hAnsi="Times New Roman" w:cs="Times New Roman"/>
          <w:lang w:val="en-GB"/>
        </w:rPr>
      </w:pPr>
    </w:p>
    <w:p w14:paraId="1529D292" w14:textId="4E433D5A" w:rsidR="784A9E75" w:rsidRDefault="784A9E75" w:rsidP="784A9E75">
      <w:pPr>
        <w:tabs>
          <w:tab w:val="right" w:pos="9026"/>
        </w:tabs>
        <w:spacing w:line="257" w:lineRule="auto"/>
        <w:rPr>
          <w:rFonts w:ascii="Times New Roman" w:eastAsia="Times New Roman" w:hAnsi="Times New Roman" w:cs="Times New Roman"/>
          <w:lang w:val="en-GB"/>
        </w:rPr>
      </w:pPr>
    </w:p>
    <w:p w14:paraId="19F2789E" w14:textId="1D09732C" w:rsidR="784A9E75" w:rsidRDefault="784A9E75" w:rsidP="784A9E75">
      <w:pPr>
        <w:tabs>
          <w:tab w:val="right" w:pos="9026"/>
        </w:tabs>
        <w:spacing w:line="257" w:lineRule="auto"/>
        <w:rPr>
          <w:rFonts w:ascii="Times New Roman" w:eastAsia="Times New Roman" w:hAnsi="Times New Roman" w:cs="Times New Roman"/>
          <w:lang w:val="en-GB"/>
        </w:rPr>
      </w:pPr>
    </w:p>
    <w:p w14:paraId="5CD311AD" w14:textId="2FA0A4CE" w:rsidR="5A750705" w:rsidRDefault="5A750705" w:rsidP="784A9E75">
      <w:pPr>
        <w:pStyle w:val="Heading2"/>
        <w:tabs>
          <w:tab w:val="right" w:pos="9026"/>
        </w:tabs>
        <w:rPr>
          <w:lang w:val="en-GB"/>
        </w:rPr>
      </w:pPr>
      <w:bookmarkStart w:id="4" w:name="_Toc753320315"/>
      <w:r w:rsidRPr="784A9E75">
        <w:rPr>
          <w:lang w:val="en-GB"/>
        </w:rPr>
        <w:lastRenderedPageBreak/>
        <w:t xml:space="preserve">5.0 </w:t>
      </w:r>
      <w:r w:rsidR="0ABA0071" w:rsidRPr="784A9E75">
        <w:rPr>
          <w:lang w:val="en-GB"/>
        </w:rPr>
        <w:t>Methodology</w:t>
      </w:r>
      <w:bookmarkEnd w:id="4"/>
    </w:p>
    <w:p w14:paraId="61C32112" w14:textId="6F0AF837" w:rsidR="784A9E75" w:rsidRDefault="784A9E75" w:rsidP="784A9E75">
      <w:pPr>
        <w:tabs>
          <w:tab w:val="right" w:pos="9026"/>
        </w:tabs>
        <w:rPr>
          <w:lang w:val="en-GB"/>
        </w:rPr>
      </w:pPr>
    </w:p>
    <w:p w14:paraId="448D8368" w14:textId="0B6DA287" w:rsidR="0ABA0071" w:rsidRDefault="0ABA0071" w:rsidP="784A9E75">
      <w:pPr>
        <w:tabs>
          <w:tab w:val="right" w:pos="9026"/>
        </w:tabs>
        <w:spacing w:line="257" w:lineRule="auto"/>
      </w:pPr>
      <w:r w:rsidRPr="784A9E75">
        <w:rPr>
          <w:rFonts w:ascii="Times New Roman" w:eastAsia="Times New Roman" w:hAnsi="Times New Roman" w:cs="Times New Roman"/>
          <w:lang w:val="en-GB"/>
        </w:rPr>
        <w:t xml:space="preserve">This research proposal </w:t>
      </w:r>
      <w:r w:rsidR="00786FAF" w:rsidRPr="784A9E75">
        <w:rPr>
          <w:rFonts w:ascii="Times New Roman" w:eastAsia="Times New Roman" w:hAnsi="Times New Roman" w:cs="Times New Roman"/>
          <w:lang w:val="en-GB"/>
        </w:rPr>
        <w:t>includes</w:t>
      </w:r>
      <w:r w:rsidRPr="784A9E75">
        <w:rPr>
          <w:rFonts w:ascii="Times New Roman" w:eastAsia="Times New Roman" w:hAnsi="Times New Roman" w:cs="Times New Roman"/>
          <w:lang w:val="en-GB"/>
        </w:rPr>
        <w:t xml:space="preserve"> mixed-methods approach, both quantitative and qualitative methods are used in the aim of concluding the impact of Artificial Intelligence (AI) on workforce dynamics in UK from 2021 to 2025. Using both methods, a comprehensive analysis of AI adoption influence towards businesses and employees will be developed.</w:t>
      </w:r>
    </w:p>
    <w:p w14:paraId="6703FB8D" w14:textId="089F51BC" w:rsidR="2B299254" w:rsidRDefault="2B299254" w:rsidP="784A9E75">
      <w:pPr>
        <w:pStyle w:val="ListParagraph"/>
        <w:spacing w:after="0" w:line="257" w:lineRule="auto"/>
        <w:ind w:left="0"/>
        <w:rPr>
          <w:rFonts w:ascii="Times New Roman" w:eastAsia="Times New Roman" w:hAnsi="Times New Roman" w:cs="Times New Roman"/>
          <w:b/>
          <w:bCs/>
          <w:lang w:val="en-GB"/>
        </w:rPr>
      </w:pPr>
      <w:r w:rsidRPr="784A9E75">
        <w:rPr>
          <w:rFonts w:ascii="Times New Roman" w:eastAsia="Times New Roman" w:hAnsi="Times New Roman" w:cs="Times New Roman"/>
          <w:b/>
          <w:bCs/>
          <w:lang w:val="en-GB"/>
        </w:rPr>
        <w:t xml:space="preserve">5.1 </w:t>
      </w:r>
      <w:r w:rsidR="0ABA0071" w:rsidRPr="784A9E75">
        <w:rPr>
          <w:rFonts w:ascii="Times New Roman" w:eastAsia="Times New Roman" w:hAnsi="Times New Roman" w:cs="Times New Roman"/>
          <w:b/>
          <w:bCs/>
          <w:lang w:val="en-GB"/>
        </w:rPr>
        <w:t>Research Design and Philosophy</w:t>
      </w:r>
    </w:p>
    <w:p w14:paraId="4274AF47" w14:textId="0B8ABA42" w:rsidR="784A9E75" w:rsidRDefault="784A9E75" w:rsidP="784A9E75">
      <w:pPr>
        <w:pStyle w:val="ListParagraph"/>
        <w:spacing w:after="0" w:line="257" w:lineRule="auto"/>
        <w:ind w:left="0"/>
        <w:rPr>
          <w:rFonts w:ascii="Times New Roman" w:eastAsia="Times New Roman" w:hAnsi="Times New Roman" w:cs="Times New Roman"/>
          <w:lang w:val="en-GB"/>
        </w:rPr>
      </w:pPr>
    </w:p>
    <w:p w14:paraId="716CF26D" w14:textId="1725F494" w:rsidR="0ABA0071" w:rsidRDefault="0ABA0071" w:rsidP="784A9E75">
      <w:pPr>
        <w:tabs>
          <w:tab w:val="right" w:pos="9026"/>
        </w:tabs>
        <w:spacing w:line="257" w:lineRule="auto"/>
      </w:pPr>
      <w:r w:rsidRPr="784A9E75">
        <w:rPr>
          <w:rFonts w:ascii="Times New Roman" w:eastAsia="Times New Roman" w:hAnsi="Times New Roman" w:cs="Times New Roman"/>
          <w:lang w:val="en-GB"/>
        </w:rPr>
        <w:t xml:space="preserve">To achieve a balance between empirical data and contextual awareness, this research will use pragmatic methods which will combine both, </w:t>
      </w:r>
      <w:r w:rsidR="5EE0711B" w:rsidRPr="784A9E75">
        <w:rPr>
          <w:rFonts w:ascii="Times New Roman" w:eastAsia="Times New Roman" w:hAnsi="Times New Roman" w:cs="Times New Roman"/>
          <w:lang w:val="en-GB"/>
        </w:rPr>
        <w:t>positivist,</w:t>
      </w:r>
      <w:r w:rsidRPr="784A9E75">
        <w:rPr>
          <w:rFonts w:ascii="Times New Roman" w:eastAsia="Times New Roman" w:hAnsi="Times New Roman" w:cs="Times New Roman"/>
          <w:lang w:val="en-GB"/>
        </w:rPr>
        <w:t xml:space="preserve"> and interpretivist methodologies (Saunders, Lewis &amp; Thornhill, 2023). The positivist approach is used as a quantitative phase, and </w:t>
      </w:r>
      <w:proofErr w:type="gramStart"/>
      <w:r w:rsidRPr="784A9E75">
        <w:rPr>
          <w:rFonts w:ascii="Times New Roman" w:eastAsia="Times New Roman" w:hAnsi="Times New Roman" w:cs="Times New Roman"/>
          <w:lang w:val="en-GB"/>
        </w:rPr>
        <w:t>in order to</w:t>
      </w:r>
      <w:proofErr w:type="gramEnd"/>
      <w:r w:rsidRPr="784A9E75">
        <w:rPr>
          <w:rFonts w:ascii="Times New Roman" w:eastAsia="Times New Roman" w:hAnsi="Times New Roman" w:cs="Times New Roman"/>
          <w:lang w:val="en-GB"/>
        </w:rPr>
        <w:t xml:space="preserve"> collect quantifiable information on skill adaption and job stability, organisational surveys will be used. Creswell &amp; Creswell (2023) justify that interpretivist methodology is the qualitative phase which investigates strategies and </w:t>
      </w:r>
      <w:r w:rsidR="3599877F" w:rsidRPr="784A9E75">
        <w:rPr>
          <w:rFonts w:ascii="Times New Roman" w:eastAsia="Times New Roman" w:hAnsi="Times New Roman" w:cs="Times New Roman"/>
          <w:lang w:val="en-GB"/>
        </w:rPr>
        <w:t>employee's</w:t>
      </w:r>
      <w:r w:rsidRPr="784A9E75">
        <w:rPr>
          <w:rFonts w:ascii="Times New Roman" w:eastAsia="Times New Roman" w:hAnsi="Times New Roman" w:cs="Times New Roman"/>
          <w:lang w:val="en-GB"/>
        </w:rPr>
        <w:t xml:space="preserve"> problems.</w:t>
      </w:r>
    </w:p>
    <w:p w14:paraId="733AC444" w14:textId="02917BDA" w:rsidR="7ADA21C7" w:rsidRDefault="7ADA21C7" w:rsidP="784A9E75">
      <w:pPr>
        <w:pStyle w:val="ListParagraph"/>
        <w:spacing w:after="0" w:line="257" w:lineRule="auto"/>
        <w:ind w:left="370" w:hanging="370"/>
        <w:rPr>
          <w:rFonts w:ascii="Aptos" w:eastAsia="Aptos" w:hAnsi="Aptos" w:cs="Aptos"/>
          <w:b/>
          <w:bCs/>
          <w:lang w:val="en-GB"/>
        </w:rPr>
      </w:pPr>
      <w:r w:rsidRPr="784A9E75">
        <w:rPr>
          <w:rFonts w:ascii="Times New Roman" w:eastAsia="Times New Roman" w:hAnsi="Times New Roman" w:cs="Times New Roman"/>
          <w:b/>
          <w:bCs/>
          <w:lang w:val="en-GB"/>
        </w:rPr>
        <w:t xml:space="preserve">5.2 </w:t>
      </w:r>
      <w:r w:rsidR="0ABA0071" w:rsidRPr="784A9E75">
        <w:rPr>
          <w:rFonts w:ascii="Times New Roman" w:eastAsia="Times New Roman" w:hAnsi="Times New Roman" w:cs="Times New Roman"/>
          <w:b/>
          <w:bCs/>
          <w:lang w:val="en-GB"/>
        </w:rPr>
        <w:t>Data Collection</w:t>
      </w:r>
      <w:r w:rsidR="0ABA0071" w:rsidRPr="784A9E75">
        <w:rPr>
          <w:rFonts w:ascii="Aptos" w:eastAsia="Aptos" w:hAnsi="Aptos" w:cs="Aptos"/>
          <w:b/>
          <w:bCs/>
          <w:lang w:val="en-GB"/>
        </w:rPr>
        <w:t xml:space="preserve"> </w:t>
      </w:r>
    </w:p>
    <w:p w14:paraId="4CAC74DC" w14:textId="148CD4DE" w:rsidR="784A9E75" w:rsidRDefault="784A9E75" w:rsidP="784A9E75">
      <w:pPr>
        <w:pStyle w:val="ListParagraph"/>
        <w:spacing w:after="0" w:line="257" w:lineRule="auto"/>
        <w:ind w:left="370" w:hanging="370"/>
        <w:rPr>
          <w:rFonts w:ascii="Aptos" w:eastAsia="Aptos" w:hAnsi="Aptos" w:cs="Aptos"/>
          <w:lang w:val="en-GB"/>
        </w:rPr>
      </w:pPr>
    </w:p>
    <w:p w14:paraId="2CF7C983" w14:textId="38CB91D0" w:rsidR="0ABA0071" w:rsidRDefault="0ABA0071" w:rsidP="784A9E75">
      <w:pPr>
        <w:tabs>
          <w:tab w:val="right" w:pos="9026"/>
        </w:tabs>
        <w:spacing w:line="257" w:lineRule="auto"/>
      </w:pPr>
      <w:r w:rsidRPr="784A9E75">
        <w:rPr>
          <w:rFonts w:ascii="Times New Roman" w:eastAsia="Times New Roman" w:hAnsi="Times New Roman" w:cs="Times New Roman"/>
          <w:lang w:val="en-GB"/>
        </w:rPr>
        <w:t xml:space="preserve">Primary data will be collected with the help of structured surveys from around 200 retail employees which will spread across various roles, but the </w:t>
      </w:r>
      <w:proofErr w:type="gramStart"/>
      <w:r w:rsidRPr="784A9E75">
        <w:rPr>
          <w:rFonts w:ascii="Times New Roman" w:eastAsia="Times New Roman" w:hAnsi="Times New Roman" w:cs="Times New Roman"/>
          <w:lang w:val="en-GB"/>
        </w:rPr>
        <w:t>main focus</w:t>
      </w:r>
      <w:proofErr w:type="gramEnd"/>
      <w:r w:rsidRPr="784A9E75">
        <w:rPr>
          <w:rFonts w:ascii="Times New Roman" w:eastAsia="Times New Roman" w:hAnsi="Times New Roman" w:cs="Times New Roman"/>
          <w:lang w:val="en-GB"/>
        </w:rPr>
        <w:t xml:space="preserve"> will be on job displacement, AI training, and workforce adaptation. In addition to the surveys, </w:t>
      </w:r>
      <w:r w:rsidR="4F7FEE7C" w:rsidRPr="784A9E75">
        <w:rPr>
          <w:rFonts w:ascii="Times New Roman" w:eastAsia="Times New Roman" w:hAnsi="Times New Roman" w:cs="Times New Roman"/>
          <w:lang w:val="en-GB"/>
        </w:rPr>
        <w:t>another</w:t>
      </w:r>
      <w:r w:rsidRPr="784A9E75">
        <w:rPr>
          <w:rFonts w:ascii="Times New Roman" w:eastAsia="Times New Roman" w:hAnsi="Times New Roman" w:cs="Times New Roman"/>
          <w:lang w:val="en-GB"/>
        </w:rPr>
        <w:t xml:space="preserve"> 15 semi-structured interviews will be places across retail managers and AI specialists, which will provide strong strategic decision-making and ethical challenges (Bryman,2022).</w:t>
      </w:r>
    </w:p>
    <w:p w14:paraId="316A20B4" w14:textId="0CA2E74D" w:rsidR="0ABA0071" w:rsidRDefault="0ABA0071" w:rsidP="784A9E75">
      <w:pPr>
        <w:tabs>
          <w:tab w:val="right" w:pos="9026"/>
        </w:tabs>
        <w:spacing w:line="257" w:lineRule="auto"/>
      </w:pPr>
      <w:r w:rsidRPr="784A9E75">
        <w:rPr>
          <w:rFonts w:ascii="Times New Roman" w:eastAsia="Times New Roman" w:hAnsi="Times New Roman" w:cs="Times New Roman"/>
          <w:lang w:val="en-GB"/>
        </w:rPr>
        <w:t>Secondary data will be collected from peer-reviewed journals, reports, and books, which will also include publications from the Office for National Statistics and British Retail Consortium.</w:t>
      </w:r>
    </w:p>
    <w:p w14:paraId="22C70A4F" w14:textId="66616EDE" w:rsidR="49362ACC" w:rsidRDefault="49362ACC" w:rsidP="784A9E75">
      <w:pPr>
        <w:tabs>
          <w:tab w:val="right" w:pos="9026"/>
        </w:tabs>
        <w:spacing w:line="257" w:lineRule="auto"/>
        <w:rPr>
          <w:rFonts w:ascii="Times New Roman" w:eastAsia="Times New Roman" w:hAnsi="Times New Roman" w:cs="Times New Roman"/>
          <w:b/>
          <w:bCs/>
          <w:lang w:val="en-GB"/>
        </w:rPr>
      </w:pPr>
      <w:r w:rsidRPr="784A9E75">
        <w:rPr>
          <w:rFonts w:ascii="Times New Roman" w:eastAsia="Times New Roman" w:hAnsi="Times New Roman" w:cs="Times New Roman"/>
          <w:b/>
          <w:bCs/>
          <w:lang w:val="en-GB"/>
        </w:rPr>
        <w:t>5</w:t>
      </w:r>
      <w:r w:rsidR="0ABA0071" w:rsidRPr="784A9E75">
        <w:rPr>
          <w:rFonts w:ascii="Times New Roman" w:eastAsia="Times New Roman" w:hAnsi="Times New Roman" w:cs="Times New Roman"/>
          <w:b/>
          <w:bCs/>
          <w:lang w:val="en-GB"/>
        </w:rPr>
        <w:t xml:space="preserve">.3 Data Analysis </w:t>
      </w:r>
    </w:p>
    <w:p w14:paraId="2CC61D4F" w14:textId="0317381C" w:rsidR="0ABA0071" w:rsidRDefault="0ABA0071" w:rsidP="784A9E75">
      <w:pPr>
        <w:tabs>
          <w:tab w:val="right" w:pos="9026"/>
        </w:tabs>
        <w:spacing w:line="257" w:lineRule="auto"/>
      </w:pPr>
      <w:r w:rsidRPr="784A9E75">
        <w:rPr>
          <w:rFonts w:ascii="Times New Roman" w:eastAsia="Times New Roman" w:hAnsi="Times New Roman" w:cs="Times New Roman"/>
          <w:lang w:val="en-GB"/>
        </w:rPr>
        <w:t>This mixed-method approach offers a balanced, evidence-based examination, giving useful information to researchers, policymakers, and business leaders. The quantitative data will be analysed using descriptive and inferential statistics, while the qualitative data will be tested through thematic analysis.</w:t>
      </w:r>
    </w:p>
    <w:p w14:paraId="51F209E7" w14:textId="3396C91B" w:rsidR="0ABA0071" w:rsidRDefault="0ABA0071" w:rsidP="784A9E75">
      <w:pPr>
        <w:tabs>
          <w:tab w:val="right" w:pos="9026"/>
        </w:tabs>
        <w:spacing w:line="257" w:lineRule="auto"/>
      </w:pPr>
      <w:r w:rsidRPr="784A9E75">
        <w:rPr>
          <w:rFonts w:ascii="Times New Roman" w:eastAsia="Times New Roman" w:hAnsi="Times New Roman" w:cs="Times New Roman"/>
          <w:lang w:val="en-GB"/>
        </w:rPr>
        <w:t xml:space="preserve"> </w:t>
      </w:r>
    </w:p>
    <w:p w14:paraId="3C8F5E4A" w14:textId="17965609" w:rsidR="784A9E75" w:rsidRDefault="784A9E75" w:rsidP="784A9E75">
      <w:pPr>
        <w:tabs>
          <w:tab w:val="right" w:pos="9026"/>
        </w:tabs>
        <w:spacing w:line="257" w:lineRule="auto"/>
        <w:rPr>
          <w:rFonts w:ascii="Times New Roman" w:eastAsia="Times New Roman" w:hAnsi="Times New Roman" w:cs="Times New Roman"/>
          <w:lang w:val="en-GB"/>
        </w:rPr>
      </w:pPr>
    </w:p>
    <w:p w14:paraId="62F38CC5" w14:textId="734F1679" w:rsidR="784A9E75" w:rsidRDefault="784A9E75" w:rsidP="784A9E75">
      <w:pPr>
        <w:tabs>
          <w:tab w:val="right" w:pos="9026"/>
        </w:tabs>
        <w:spacing w:line="257" w:lineRule="auto"/>
        <w:rPr>
          <w:rFonts w:ascii="Times New Roman" w:eastAsia="Times New Roman" w:hAnsi="Times New Roman" w:cs="Times New Roman"/>
          <w:lang w:val="en-GB"/>
        </w:rPr>
      </w:pPr>
    </w:p>
    <w:p w14:paraId="1EAC5729" w14:textId="72B21D67" w:rsidR="784A9E75" w:rsidRDefault="784A9E75" w:rsidP="784A9E75">
      <w:pPr>
        <w:tabs>
          <w:tab w:val="right" w:pos="9026"/>
        </w:tabs>
        <w:spacing w:line="257" w:lineRule="auto"/>
        <w:rPr>
          <w:rFonts w:ascii="Times New Roman" w:eastAsia="Times New Roman" w:hAnsi="Times New Roman" w:cs="Times New Roman"/>
          <w:lang w:val="en-GB"/>
        </w:rPr>
      </w:pPr>
    </w:p>
    <w:p w14:paraId="6E9D458A" w14:textId="52641484" w:rsidR="784A9E75" w:rsidRDefault="784A9E75" w:rsidP="784A9E75">
      <w:pPr>
        <w:tabs>
          <w:tab w:val="right" w:pos="9026"/>
        </w:tabs>
        <w:spacing w:line="257" w:lineRule="auto"/>
        <w:rPr>
          <w:rFonts w:ascii="Times New Roman" w:eastAsia="Times New Roman" w:hAnsi="Times New Roman" w:cs="Times New Roman"/>
          <w:lang w:val="en-GB"/>
        </w:rPr>
      </w:pPr>
    </w:p>
    <w:p w14:paraId="73F70D94" w14:textId="42A789EE" w:rsidR="784A9E75" w:rsidRDefault="784A9E75" w:rsidP="784A9E75">
      <w:pPr>
        <w:tabs>
          <w:tab w:val="right" w:pos="9026"/>
        </w:tabs>
        <w:spacing w:line="257" w:lineRule="auto"/>
        <w:rPr>
          <w:rFonts w:ascii="Times New Roman" w:eastAsia="Times New Roman" w:hAnsi="Times New Roman" w:cs="Times New Roman"/>
          <w:lang w:val="en-GB"/>
        </w:rPr>
      </w:pPr>
    </w:p>
    <w:p w14:paraId="6A19B415" w14:textId="726C1B38" w:rsidR="784A9E75" w:rsidRDefault="784A9E75" w:rsidP="784A9E75">
      <w:pPr>
        <w:tabs>
          <w:tab w:val="right" w:pos="9026"/>
        </w:tabs>
        <w:spacing w:line="257" w:lineRule="auto"/>
        <w:rPr>
          <w:rFonts w:ascii="Times New Roman" w:eastAsia="Times New Roman" w:hAnsi="Times New Roman" w:cs="Times New Roman"/>
          <w:lang w:val="en-GB"/>
        </w:rPr>
      </w:pPr>
    </w:p>
    <w:p w14:paraId="5BC54042" w14:textId="359A812E" w:rsidR="317281BE" w:rsidRDefault="317281BE" w:rsidP="784A9E75">
      <w:pPr>
        <w:tabs>
          <w:tab w:val="right" w:pos="9026"/>
        </w:tabs>
        <w:spacing w:line="257" w:lineRule="auto"/>
        <w:rPr>
          <w:rFonts w:ascii="Times New Roman" w:eastAsia="Times New Roman" w:hAnsi="Times New Roman" w:cs="Times New Roman"/>
          <w:lang w:val="en-GB"/>
        </w:rPr>
      </w:pPr>
      <w:bookmarkStart w:id="5" w:name="_Toc810299135"/>
      <w:r w:rsidRPr="784A9E75">
        <w:rPr>
          <w:rStyle w:val="Heading2Char"/>
          <w:lang w:val="en-GB"/>
        </w:rPr>
        <w:lastRenderedPageBreak/>
        <w:t xml:space="preserve">6.0 </w:t>
      </w:r>
      <w:r w:rsidR="0ABA0071" w:rsidRPr="784A9E75">
        <w:rPr>
          <w:rStyle w:val="Heading2Char"/>
          <w:lang w:val="en-GB"/>
        </w:rPr>
        <w:t>Conclusion</w:t>
      </w:r>
      <w:bookmarkEnd w:id="5"/>
      <w:r>
        <w:tab/>
      </w:r>
    </w:p>
    <w:p w14:paraId="67FE18E2" w14:textId="23345296" w:rsidR="0ABA0071" w:rsidRDefault="0ABA0071" w:rsidP="784A9E75">
      <w:pPr>
        <w:tabs>
          <w:tab w:val="right" w:pos="9026"/>
        </w:tabs>
        <w:spacing w:line="257" w:lineRule="auto"/>
      </w:pPr>
      <w:r w:rsidRPr="784A9E75">
        <w:rPr>
          <w:rFonts w:ascii="Times New Roman" w:eastAsia="Times New Roman" w:hAnsi="Times New Roman" w:cs="Times New Roman"/>
          <w:lang w:val="en-GB"/>
        </w:rPr>
        <w:t>This research proposal will examine the impact of Artificial Intelligence on workforce dynamics in UK retail sector from 2021 to 2025, which will deeply examine fields as: job security, skill adaptation, and business responses. The operational efficiency has been improved with the use of AI, but meanwhile workforce is suffering few challenges like job displacement and increased skills requirement (Wilson &amp; Daughtery, 2022). Both employees and businesses are struggling with the changes implied by AI because, employees are forced to reskill and upskill to stay relevant, however businesses are forced to adopt strategic training initiative to made possible this transition.</w:t>
      </w:r>
    </w:p>
    <w:p w14:paraId="72D95D89" w14:textId="2F61F943" w:rsidR="0ABA0071" w:rsidRDefault="0ABA0071" w:rsidP="784A9E75">
      <w:pPr>
        <w:tabs>
          <w:tab w:val="right" w:pos="9026"/>
        </w:tabs>
        <w:spacing w:line="257" w:lineRule="auto"/>
      </w:pPr>
      <w:r w:rsidRPr="784A9E75">
        <w:rPr>
          <w:rFonts w:ascii="Times New Roman" w:eastAsia="Times New Roman" w:hAnsi="Times New Roman" w:cs="Times New Roman"/>
          <w:lang w:val="en-GB"/>
        </w:rPr>
        <w:t xml:space="preserve">Into the findings of this research, strong factors will be </w:t>
      </w:r>
      <w:r w:rsidR="516058B0" w:rsidRPr="784A9E75">
        <w:rPr>
          <w:rFonts w:ascii="Times New Roman" w:eastAsia="Times New Roman" w:hAnsi="Times New Roman" w:cs="Times New Roman"/>
          <w:lang w:val="en-GB"/>
        </w:rPr>
        <w:t>included,</w:t>
      </w:r>
      <w:r w:rsidRPr="784A9E75">
        <w:rPr>
          <w:rFonts w:ascii="Times New Roman" w:eastAsia="Times New Roman" w:hAnsi="Times New Roman" w:cs="Times New Roman"/>
          <w:lang w:val="en-GB"/>
        </w:rPr>
        <w:t xml:space="preserve"> and it will be explained how retail employees are adapting, the struggles businesses face, and what are the long-term implications of AI integration. It is proven that Artificial Intelligence help with cost reduction and efficiency, but to ensure that a sustainable workforce environment is maintained, the ethical and social impact must be carefully managed. Autor (2022) argues that policymakers and business leaders should collaborate and find a way so that AI adoption, will support job creation instead of widespread unemployment. By </w:t>
      </w:r>
      <w:proofErr w:type="gramStart"/>
      <w:r w:rsidRPr="784A9E75">
        <w:rPr>
          <w:rFonts w:ascii="Times New Roman" w:eastAsia="Times New Roman" w:hAnsi="Times New Roman" w:cs="Times New Roman"/>
          <w:lang w:val="en-GB"/>
        </w:rPr>
        <w:t>opening up</w:t>
      </w:r>
      <w:proofErr w:type="gramEnd"/>
      <w:r w:rsidRPr="784A9E75">
        <w:rPr>
          <w:rFonts w:ascii="Times New Roman" w:eastAsia="Times New Roman" w:hAnsi="Times New Roman" w:cs="Times New Roman"/>
          <w:lang w:val="en-GB"/>
        </w:rPr>
        <w:t xml:space="preserve"> those challenges, AI can be integrated responsibly, and a balance between human and technology can be created.</w:t>
      </w:r>
    </w:p>
    <w:p w14:paraId="6013A7D0" w14:textId="613E9F9B" w:rsidR="0ABA0071" w:rsidRDefault="0ABA0071" w:rsidP="784A9E75">
      <w:pPr>
        <w:tabs>
          <w:tab w:val="right" w:pos="9026"/>
        </w:tabs>
        <w:spacing w:line="257" w:lineRule="auto"/>
      </w:pPr>
      <w:r w:rsidRPr="784A9E75">
        <w:rPr>
          <w:rFonts w:ascii="Times New Roman" w:eastAsia="Times New Roman" w:hAnsi="Times New Roman" w:cs="Times New Roman"/>
          <w:lang w:val="en-GB"/>
        </w:rPr>
        <w:t xml:space="preserve"> </w:t>
      </w:r>
    </w:p>
    <w:p w14:paraId="5C4A81EF" w14:textId="7FBC7815" w:rsidR="0ABA0071" w:rsidRDefault="0ABA0071" w:rsidP="784A9E75">
      <w:pPr>
        <w:tabs>
          <w:tab w:val="right" w:pos="9026"/>
        </w:tabs>
        <w:spacing w:line="257" w:lineRule="auto"/>
      </w:pPr>
      <w:r w:rsidRPr="784A9E75">
        <w:rPr>
          <w:rFonts w:ascii="Times New Roman" w:eastAsia="Times New Roman" w:hAnsi="Times New Roman" w:cs="Times New Roman"/>
          <w:lang w:val="en-GB"/>
        </w:rPr>
        <w:t xml:space="preserve"> </w:t>
      </w:r>
    </w:p>
    <w:p w14:paraId="46DACB02" w14:textId="2F6121AC" w:rsidR="0ABA0071" w:rsidRDefault="0ABA0071" w:rsidP="784A9E75">
      <w:pPr>
        <w:tabs>
          <w:tab w:val="right" w:pos="9026"/>
        </w:tabs>
        <w:spacing w:line="257" w:lineRule="auto"/>
      </w:pPr>
      <w:r w:rsidRPr="784A9E75">
        <w:rPr>
          <w:rFonts w:ascii="Times New Roman" w:eastAsia="Times New Roman" w:hAnsi="Times New Roman" w:cs="Times New Roman"/>
          <w:lang w:val="en-GB"/>
        </w:rPr>
        <w:t xml:space="preserve"> </w:t>
      </w:r>
    </w:p>
    <w:p w14:paraId="17F30EE0" w14:textId="17F31E2A" w:rsidR="0ABA0071" w:rsidRDefault="0ABA0071" w:rsidP="784A9E75">
      <w:pPr>
        <w:spacing w:after="0" w:line="257" w:lineRule="auto"/>
        <w:ind w:left="720"/>
      </w:pPr>
      <w:r w:rsidRPr="784A9E75">
        <w:rPr>
          <w:rFonts w:ascii="Aptos" w:eastAsia="Aptos" w:hAnsi="Aptos" w:cs="Aptos"/>
          <w:lang w:val="en-GB"/>
        </w:rPr>
        <w:t xml:space="preserve"> </w:t>
      </w:r>
    </w:p>
    <w:p w14:paraId="1132CAFB" w14:textId="12620B17" w:rsidR="784A9E75" w:rsidRDefault="784A9E75" w:rsidP="784A9E75">
      <w:pPr>
        <w:spacing w:after="0" w:line="257" w:lineRule="auto"/>
        <w:ind w:left="720"/>
        <w:rPr>
          <w:rFonts w:ascii="Aptos" w:eastAsia="Aptos" w:hAnsi="Aptos" w:cs="Aptos"/>
          <w:lang w:val="en-GB"/>
        </w:rPr>
      </w:pPr>
    </w:p>
    <w:p w14:paraId="6E0C55AC" w14:textId="1CD7D275" w:rsidR="784A9E75" w:rsidRDefault="784A9E75" w:rsidP="784A9E75">
      <w:pPr>
        <w:spacing w:after="0" w:line="257" w:lineRule="auto"/>
        <w:ind w:left="720"/>
        <w:rPr>
          <w:rFonts w:ascii="Aptos" w:eastAsia="Aptos" w:hAnsi="Aptos" w:cs="Aptos"/>
          <w:lang w:val="en-GB"/>
        </w:rPr>
      </w:pPr>
    </w:p>
    <w:p w14:paraId="4A70B9F4" w14:textId="1B3055E5" w:rsidR="784A9E75" w:rsidRDefault="784A9E75" w:rsidP="784A9E75">
      <w:pPr>
        <w:spacing w:after="0" w:line="257" w:lineRule="auto"/>
        <w:ind w:left="720"/>
        <w:rPr>
          <w:rFonts w:ascii="Aptos" w:eastAsia="Aptos" w:hAnsi="Aptos" w:cs="Aptos"/>
          <w:lang w:val="en-GB"/>
        </w:rPr>
      </w:pPr>
    </w:p>
    <w:p w14:paraId="6F143AF0" w14:textId="1F865E53" w:rsidR="784A9E75" w:rsidRDefault="784A9E75" w:rsidP="784A9E75">
      <w:pPr>
        <w:spacing w:after="0" w:line="257" w:lineRule="auto"/>
        <w:ind w:left="720"/>
        <w:rPr>
          <w:rFonts w:ascii="Aptos" w:eastAsia="Aptos" w:hAnsi="Aptos" w:cs="Aptos"/>
          <w:lang w:val="en-GB"/>
        </w:rPr>
      </w:pPr>
    </w:p>
    <w:p w14:paraId="4A75D7A5" w14:textId="22696B18" w:rsidR="784A9E75" w:rsidRDefault="784A9E75" w:rsidP="784A9E75">
      <w:pPr>
        <w:spacing w:after="0" w:line="257" w:lineRule="auto"/>
        <w:ind w:left="720"/>
        <w:rPr>
          <w:rFonts w:ascii="Aptos" w:eastAsia="Aptos" w:hAnsi="Aptos" w:cs="Aptos"/>
          <w:lang w:val="en-GB"/>
        </w:rPr>
      </w:pPr>
    </w:p>
    <w:p w14:paraId="7C1CEDE4" w14:textId="1A0B362D" w:rsidR="784A9E75" w:rsidRDefault="784A9E75" w:rsidP="784A9E75">
      <w:pPr>
        <w:spacing w:after="0" w:line="257" w:lineRule="auto"/>
        <w:ind w:left="720"/>
        <w:rPr>
          <w:rFonts w:ascii="Aptos" w:eastAsia="Aptos" w:hAnsi="Aptos" w:cs="Aptos"/>
          <w:lang w:val="en-GB"/>
        </w:rPr>
      </w:pPr>
    </w:p>
    <w:p w14:paraId="4A27D871" w14:textId="5A3524CB" w:rsidR="784A9E75" w:rsidRDefault="784A9E75" w:rsidP="784A9E75">
      <w:pPr>
        <w:spacing w:after="0" w:line="257" w:lineRule="auto"/>
        <w:ind w:left="720"/>
        <w:rPr>
          <w:rFonts w:ascii="Aptos" w:eastAsia="Aptos" w:hAnsi="Aptos" w:cs="Aptos"/>
          <w:lang w:val="en-GB"/>
        </w:rPr>
      </w:pPr>
    </w:p>
    <w:p w14:paraId="18655AF1" w14:textId="7BCE6C43" w:rsidR="784A9E75" w:rsidRDefault="784A9E75" w:rsidP="784A9E75">
      <w:pPr>
        <w:spacing w:after="0" w:line="257" w:lineRule="auto"/>
        <w:ind w:left="720"/>
        <w:rPr>
          <w:rFonts w:ascii="Aptos" w:eastAsia="Aptos" w:hAnsi="Aptos" w:cs="Aptos"/>
          <w:lang w:val="en-GB"/>
        </w:rPr>
      </w:pPr>
    </w:p>
    <w:p w14:paraId="6118A761" w14:textId="144F532A" w:rsidR="784A9E75" w:rsidRDefault="784A9E75" w:rsidP="784A9E75">
      <w:pPr>
        <w:spacing w:after="0" w:line="257" w:lineRule="auto"/>
        <w:ind w:left="720"/>
        <w:rPr>
          <w:rFonts w:ascii="Aptos" w:eastAsia="Aptos" w:hAnsi="Aptos" w:cs="Aptos"/>
          <w:lang w:val="en-GB"/>
        </w:rPr>
      </w:pPr>
    </w:p>
    <w:p w14:paraId="59903D9D" w14:textId="2EBC07FE" w:rsidR="784A9E75" w:rsidRDefault="784A9E75" w:rsidP="784A9E75">
      <w:pPr>
        <w:spacing w:after="0" w:line="257" w:lineRule="auto"/>
        <w:ind w:left="720"/>
        <w:rPr>
          <w:rFonts w:ascii="Aptos" w:eastAsia="Aptos" w:hAnsi="Aptos" w:cs="Aptos"/>
          <w:lang w:val="en-GB"/>
        </w:rPr>
      </w:pPr>
    </w:p>
    <w:p w14:paraId="4EA3BADA" w14:textId="657C4808" w:rsidR="784A9E75" w:rsidRDefault="784A9E75" w:rsidP="784A9E75">
      <w:pPr>
        <w:spacing w:after="0" w:line="257" w:lineRule="auto"/>
        <w:ind w:left="720"/>
        <w:rPr>
          <w:rFonts w:ascii="Aptos" w:eastAsia="Aptos" w:hAnsi="Aptos" w:cs="Aptos"/>
          <w:lang w:val="en-GB"/>
        </w:rPr>
      </w:pPr>
    </w:p>
    <w:p w14:paraId="543D76CB" w14:textId="6D6025E4" w:rsidR="784A9E75" w:rsidRDefault="784A9E75" w:rsidP="784A9E75">
      <w:pPr>
        <w:spacing w:after="0" w:line="257" w:lineRule="auto"/>
        <w:ind w:left="720"/>
        <w:rPr>
          <w:rFonts w:ascii="Aptos" w:eastAsia="Aptos" w:hAnsi="Aptos" w:cs="Aptos"/>
          <w:lang w:val="en-GB"/>
        </w:rPr>
      </w:pPr>
    </w:p>
    <w:p w14:paraId="1B42D109" w14:textId="5C94929C" w:rsidR="784A9E75" w:rsidRDefault="784A9E75" w:rsidP="784A9E75">
      <w:pPr>
        <w:spacing w:after="0" w:line="257" w:lineRule="auto"/>
        <w:ind w:left="720"/>
        <w:rPr>
          <w:rFonts w:ascii="Aptos" w:eastAsia="Aptos" w:hAnsi="Aptos" w:cs="Aptos"/>
          <w:lang w:val="en-GB"/>
        </w:rPr>
      </w:pPr>
    </w:p>
    <w:p w14:paraId="296A9876" w14:textId="74FE64D9" w:rsidR="784A9E75" w:rsidRDefault="784A9E75" w:rsidP="784A9E75">
      <w:pPr>
        <w:spacing w:after="0" w:line="257" w:lineRule="auto"/>
        <w:ind w:left="720"/>
        <w:rPr>
          <w:rFonts w:ascii="Aptos" w:eastAsia="Aptos" w:hAnsi="Aptos" w:cs="Aptos"/>
          <w:lang w:val="en-GB"/>
        </w:rPr>
      </w:pPr>
    </w:p>
    <w:p w14:paraId="30B29843" w14:textId="57AD100D" w:rsidR="784A9E75" w:rsidRDefault="784A9E75" w:rsidP="784A9E75">
      <w:pPr>
        <w:spacing w:after="0" w:line="257" w:lineRule="auto"/>
        <w:ind w:left="720"/>
        <w:rPr>
          <w:rFonts w:ascii="Aptos" w:eastAsia="Aptos" w:hAnsi="Aptos" w:cs="Aptos"/>
          <w:lang w:val="en-GB"/>
        </w:rPr>
      </w:pPr>
    </w:p>
    <w:p w14:paraId="02E21C14" w14:textId="7BD93E01" w:rsidR="784A9E75" w:rsidRDefault="784A9E75" w:rsidP="784A9E75">
      <w:pPr>
        <w:spacing w:after="0" w:line="257" w:lineRule="auto"/>
        <w:ind w:left="720"/>
        <w:rPr>
          <w:rFonts w:ascii="Aptos" w:eastAsia="Aptos" w:hAnsi="Aptos" w:cs="Aptos"/>
          <w:lang w:val="en-GB"/>
        </w:rPr>
      </w:pPr>
    </w:p>
    <w:p w14:paraId="5A2C9D58" w14:textId="0650E74E" w:rsidR="784A9E75" w:rsidRDefault="784A9E75" w:rsidP="00C84A30">
      <w:pPr>
        <w:spacing w:after="0" w:line="257" w:lineRule="auto"/>
        <w:rPr>
          <w:rFonts w:ascii="Aptos" w:eastAsia="Aptos" w:hAnsi="Aptos" w:cs="Aptos"/>
          <w:lang w:val="en-GB"/>
        </w:rPr>
      </w:pPr>
    </w:p>
    <w:p w14:paraId="0968FF62" w14:textId="0D9D7908" w:rsidR="785EB2D8" w:rsidRDefault="00C84A30" w:rsidP="00C84A30">
      <w:pPr>
        <w:spacing w:after="0" w:line="257" w:lineRule="auto"/>
        <w:rPr>
          <w:rFonts w:ascii="Aptos" w:eastAsia="Aptos" w:hAnsi="Aptos" w:cs="Aptos"/>
          <w:color w:val="000000" w:themeColor="text1"/>
          <w:sz w:val="23"/>
          <w:szCs w:val="23"/>
          <w:lang w:val="en-GB"/>
        </w:rPr>
      </w:pPr>
      <w:r>
        <w:rPr>
          <w:rFonts w:ascii="Aptos" w:eastAsia="Aptos" w:hAnsi="Aptos" w:cs="Aptos"/>
          <w:lang w:val="en-GB"/>
        </w:rPr>
        <w:lastRenderedPageBreak/>
        <w:t xml:space="preserve"> </w:t>
      </w:r>
      <w:r w:rsidR="785EB2D8" w:rsidRPr="784A9E75">
        <w:rPr>
          <w:rFonts w:ascii="Aptos" w:eastAsia="Aptos" w:hAnsi="Aptos" w:cs="Aptos"/>
          <w:lang w:val="en-GB"/>
        </w:rPr>
        <w:t xml:space="preserve">                                                              </w:t>
      </w:r>
      <w:r w:rsidR="785EB2D8" w:rsidRPr="784A9E75">
        <w:rPr>
          <w:rStyle w:val="Heading2Char"/>
          <w:lang w:val="en-GB"/>
        </w:rPr>
        <w:t xml:space="preserve">  </w:t>
      </w:r>
      <w:r w:rsidR="0ABA0071" w:rsidRPr="784A9E75">
        <w:rPr>
          <w:rStyle w:val="Heading2Char"/>
          <w:lang w:val="en-GB"/>
        </w:rPr>
        <w:t>Reference List</w:t>
      </w:r>
      <w:r w:rsidR="0ABA0071" w:rsidRPr="784A9E75">
        <w:rPr>
          <w:rFonts w:ascii="Aptos" w:eastAsia="Aptos" w:hAnsi="Aptos" w:cs="Aptos"/>
          <w:color w:val="000000" w:themeColor="text1"/>
          <w:sz w:val="23"/>
          <w:szCs w:val="23"/>
          <w:lang w:val="en-GB"/>
        </w:rPr>
        <w:t xml:space="preserve"> </w:t>
      </w:r>
    </w:p>
    <w:p w14:paraId="3CD16768" w14:textId="77777777" w:rsidR="00C84A30" w:rsidRDefault="00C84A30" w:rsidP="00C84A30">
      <w:pPr>
        <w:spacing w:after="0" w:line="257" w:lineRule="auto"/>
        <w:rPr>
          <w:rFonts w:ascii="Aptos" w:eastAsia="Aptos" w:hAnsi="Aptos" w:cs="Aptos"/>
          <w:color w:val="000000" w:themeColor="text1"/>
          <w:sz w:val="23"/>
          <w:szCs w:val="23"/>
          <w:lang w:val="en-GB"/>
        </w:rPr>
      </w:pPr>
    </w:p>
    <w:p w14:paraId="5FACD454" w14:textId="77777777" w:rsidR="00C84A30" w:rsidRDefault="00C84A30" w:rsidP="00C84A30">
      <w:pPr>
        <w:spacing w:after="0" w:line="257" w:lineRule="auto"/>
      </w:pPr>
    </w:p>
    <w:p w14:paraId="2B052B30" w14:textId="28925465" w:rsidR="0ABA0071" w:rsidRDefault="0ABA0071" w:rsidP="784A9E75">
      <w:pPr>
        <w:pStyle w:val="ListParagraph"/>
        <w:numPr>
          <w:ilvl w:val="0"/>
          <w:numId w:val="1"/>
        </w:numPr>
        <w:spacing w:after="0" w:line="257" w:lineRule="auto"/>
        <w:rPr>
          <w:rFonts w:ascii="Aptos" w:eastAsia="Aptos" w:hAnsi="Aptos" w:cs="Aptos"/>
          <w:sz w:val="22"/>
          <w:szCs w:val="22"/>
          <w:lang w:val="en-GB"/>
        </w:rPr>
      </w:pPr>
      <w:r w:rsidRPr="784A9E75">
        <w:rPr>
          <w:rFonts w:ascii="Aptos" w:eastAsia="Aptos" w:hAnsi="Aptos" w:cs="Aptos"/>
          <w:lang w:val="en-GB"/>
        </w:rPr>
        <w:t xml:space="preserve">Arntz, M., Gregory, T., &amp; </w:t>
      </w:r>
      <w:proofErr w:type="spellStart"/>
      <w:r w:rsidRPr="784A9E75">
        <w:rPr>
          <w:rFonts w:ascii="Aptos" w:eastAsia="Aptos" w:hAnsi="Aptos" w:cs="Aptos"/>
          <w:lang w:val="en-GB"/>
        </w:rPr>
        <w:t>Zierahn</w:t>
      </w:r>
      <w:proofErr w:type="spellEnd"/>
      <w:r w:rsidRPr="784A9E75">
        <w:rPr>
          <w:rFonts w:ascii="Aptos" w:eastAsia="Aptos" w:hAnsi="Aptos" w:cs="Aptos"/>
          <w:lang w:val="en-GB"/>
        </w:rPr>
        <w:t xml:space="preserve">, U. (2016). "The Risk of Automation for Jobs in OECD Countries: A Comparative Analysis." </w:t>
      </w:r>
      <w:r w:rsidRPr="784A9E75">
        <w:rPr>
          <w:rFonts w:ascii="Aptos" w:eastAsia="Aptos" w:hAnsi="Aptos" w:cs="Aptos"/>
          <w:i/>
          <w:iCs/>
          <w:lang w:val="en-GB"/>
        </w:rPr>
        <w:t>OECD Social, Employment and Migration Working Papers</w:t>
      </w:r>
      <w:r w:rsidRPr="784A9E75">
        <w:rPr>
          <w:rFonts w:ascii="Aptos" w:eastAsia="Aptos" w:hAnsi="Aptos" w:cs="Aptos"/>
          <w:lang w:val="en-GB"/>
        </w:rPr>
        <w:t>, No. 189</w:t>
      </w:r>
      <w:r w:rsidRPr="784A9E75">
        <w:rPr>
          <w:rFonts w:ascii="Aptos" w:eastAsia="Aptos" w:hAnsi="Aptos" w:cs="Aptos"/>
          <w:sz w:val="22"/>
          <w:szCs w:val="22"/>
          <w:lang w:val="en-GB"/>
        </w:rPr>
        <w:t>.</w:t>
      </w:r>
    </w:p>
    <w:p w14:paraId="3E6886C9" w14:textId="23A7B638" w:rsidR="0ABA0071" w:rsidRDefault="0ABA0071" w:rsidP="784A9E75">
      <w:pPr>
        <w:pStyle w:val="ListParagraph"/>
        <w:numPr>
          <w:ilvl w:val="0"/>
          <w:numId w:val="1"/>
        </w:numPr>
        <w:spacing w:after="0" w:line="257" w:lineRule="auto"/>
        <w:rPr>
          <w:rFonts w:ascii="Aptos" w:eastAsia="Aptos" w:hAnsi="Aptos" w:cs="Aptos"/>
          <w:color w:val="000000" w:themeColor="text1"/>
          <w:lang w:val="en-GB"/>
        </w:rPr>
      </w:pPr>
      <w:r w:rsidRPr="784A9E75">
        <w:rPr>
          <w:rFonts w:ascii="Aptos" w:eastAsia="Aptos" w:hAnsi="Aptos" w:cs="Aptos"/>
          <w:color w:val="000000" w:themeColor="text1"/>
          <w:lang w:val="en-GB"/>
        </w:rPr>
        <w:t xml:space="preserve">Autor, D. (2022) </w:t>
      </w:r>
      <w:r w:rsidRPr="784A9E75">
        <w:rPr>
          <w:rFonts w:ascii="Aptos" w:eastAsia="Aptos" w:hAnsi="Aptos" w:cs="Aptos"/>
          <w:i/>
          <w:iCs/>
          <w:color w:val="000000" w:themeColor="text1"/>
          <w:lang w:val="en-GB"/>
        </w:rPr>
        <w:t>The Work of the Future: Building Better Jobs in an Age of Intelligent Machines</w:t>
      </w:r>
      <w:r w:rsidRPr="784A9E75">
        <w:rPr>
          <w:rFonts w:ascii="Aptos" w:eastAsia="Aptos" w:hAnsi="Aptos" w:cs="Aptos"/>
          <w:color w:val="000000" w:themeColor="text1"/>
          <w:lang w:val="en-GB"/>
        </w:rPr>
        <w:t>. MIT Press.</w:t>
      </w:r>
    </w:p>
    <w:p w14:paraId="76BE2D39" w14:textId="0FB23716" w:rsidR="0ABA0071" w:rsidRDefault="0ABA0071" w:rsidP="784A9E75">
      <w:pPr>
        <w:pStyle w:val="ListParagraph"/>
        <w:numPr>
          <w:ilvl w:val="0"/>
          <w:numId w:val="1"/>
        </w:numPr>
        <w:spacing w:after="0" w:line="257" w:lineRule="auto"/>
        <w:rPr>
          <w:rFonts w:ascii="Source Sans Pro" w:eastAsia="Source Sans Pro" w:hAnsi="Source Sans Pro" w:cs="Source Sans Pro"/>
          <w:color w:val="000000" w:themeColor="text1"/>
          <w:lang w:val="en-GB"/>
        </w:rPr>
      </w:pPr>
      <w:r w:rsidRPr="784A9E75">
        <w:rPr>
          <w:rFonts w:ascii="Source Sans Pro" w:eastAsia="Source Sans Pro" w:hAnsi="Source Sans Pro" w:cs="Source Sans Pro"/>
          <w:color w:val="000000" w:themeColor="text1"/>
          <w:lang w:val="en-GB"/>
        </w:rPr>
        <w:t xml:space="preserve">Bonney, K. </w:t>
      </w:r>
      <w:r w:rsidRPr="784A9E75">
        <w:rPr>
          <w:rFonts w:ascii="Source Sans Pro" w:eastAsia="Source Sans Pro" w:hAnsi="Source Sans Pro" w:cs="Source Sans Pro"/>
          <w:i/>
          <w:iCs/>
          <w:color w:val="000000" w:themeColor="text1"/>
          <w:lang w:val="en-GB"/>
        </w:rPr>
        <w:t>et al.</w:t>
      </w:r>
      <w:r w:rsidRPr="784A9E75">
        <w:rPr>
          <w:rFonts w:ascii="Source Sans Pro" w:eastAsia="Source Sans Pro" w:hAnsi="Source Sans Pro" w:cs="Source Sans Pro"/>
          <w:color w:val="000000" w:themeColor="text1"/>
          <w:lang w:val="en-GB"/>
        </w:rPr>
        <w:t xml:space="preserve"> (2024) ‘The impact of AI on the workforce: Tasks versus jobs?’, </w:t>
      </w:r>
      <w:r w:rsidRPr="784A9E75">
        <w:rPr>
          <w:rFonts w:ascii="Source Sans Pro" w:eastAsia="Source Sans Pro" w:hAnsi="Source Sans Pro" w:cs="Source Sans Pro"/>
          <w:i/>
          <w:iCs/>
          <w:color w:val="000000" w:themeColor="text1"/>
          <w:lang w:val="en-GB"/>
        </w:rPr>
        <w:t>Economics letters</w:t>
      </w:r>
      <w:r w:rsidRPr="784A9E75">
        <w:rPr>
          <w:rFonts w:ascii="Source Sans Pro" w:eastAsia="Source Sans Pro" w:hAnsi="Source Sans Pro" w:cs="Source Sans Pro"/>
          <w:color w:val="000000" w:themeColor="text1"/>
          <w:lang w:val="en-GB"/>
        </w:rPr>
        <w:t xml:space="preserve">, 244, pp. 111971-. Available at: </w:t>
      </w:r>
      <w:hyperlink r:id="rId6">
        <w:r w:rsidRPr="784A9E75">
          <w:rPr>
            <w:rStyle w:val="Hyperlink"/>
            <w:rFonts w:ascii="Source Sans Pro" w:eastAsia="Source Sans Pro" w:hAnsi="Source Sans Pro" w:cs="Source Sans Pro"/>
            <w:color w:val="0000FF"/>
            <w:lang w:val="en-GB"/>
          </w:rPr>
          <w:t>https://doi.org/10.1016/j.econlet.2024.111971</w:t>
        </w:r>
      </w:hyperlink>
      <w:r w:rsidRPr="784A9E75">
        <w:rPr>
          <w:rFonts w:ascii="Source Sans Pro" w:eastAsia="Source Sans Pro" w:hAnsi="Source Sans Pro" w:cs="Source Sans Pro"/>
          <w:color w:val="000000" w:themeColor="text1"/>
          <w:lang w:val="en-GB"/>
        </w:rPr>
        <w:t>.</w:t>
      </w:r>
    </w:p>
    <w:p w14:paraId="04F3A130" w14:textId="7F8CD1E6" w:rsidR="0ABA0071" w:rsidRDefault="0ABA0071" w:rsidP="784A9E75">
      <w:pPr>
        <w:pStyle w:val="ListParagraph"/>
        <w:numPr>
          <w:ilvl w:val="0"/>
          <w:numId w:val="1"/>
        </w:numPr>
        <w:spacing w:after="0" w:line="257" w:lineRule="auto"/>
        <w:rPr>
          <w:rFonts w:ascii="Aptos" w:eastAsia="Aptos" w:hAnsi="Aptos" w:cs="Aptos"/>
          <w:color w:val="000000" w:themeColor="text1"/>
          <w:lang w:val="en-GB"/>
        </w:rPr>
      </w:pPr>
      <w:r w:rsidRPr="784A9E75">
        <w:rPr>
          <w:rFonts w:ascii="Aptos" w:eastAsia="Aptos" w:hAnsi="Aptos" w:cs="Aptos"/>
          <w:color w:val="000000" w:themeColor="text1"/>
          <w:lang w:val="en-GB"/>
        </w:rPr>
        <w:t xml:space="preserve">Bryman, A. (2022) </w:t>
      </w:r>
      <w:r w:rsidRPr="784A9E75">
        <w:rPr>
          <w:rFonts w:ascii="Aptos" w:eastAsia="Aptos" w:hAnsi="Aptos" w:cs="Aptos"/>
          <w:i/>
          <w:iCs/>
          <w:color w:val="000000" w:themeColor="text1"/>
          <w:lang w:val="en-GB"/>
        </w:rPr>
        <w:t>Social Research Methods</w:t>
      </w:r>
      <w:r w:rsidRPr="784A9E75">
        <w:rPr>
          <w:rFonts w:ascii="Aptos" w:eastAsia="Aptos" w:hAnsi="Aptos" w:cs="Aptos"/>
          <w:color w:val="000000" w:themeColor="text1"/>
          <w:lang w:val="en-GB"/>
        </w:rPr>
        <w:t xml:space="preserve">. 6th </w:t>
      </w:r>
      <w:proofErr w:type="spellStart"/>
      <w:r w:rsidRPr="784A9E75">
        <w:rPr>
          <w:rFonts w:ascii="Aptos" w:eastAsia="Aptos" w:hAnsi="Aptos" w:cs="Aptos"/>
          <w:color w:val="000000" w:themeColor="text1"/>
          <w:lang w:val="en-GB"/>
        </w:rPr>
        <w:t>edn</w:t>
      </w:r>
      <w:proofErr w:type="spellEnd"/>
      <w:r w:rsidRPr="784A9E75">
        <w:rPr>
          <w:rFonts w:ascii="Aptos" w:eastAsia="Aptos" w:hAnsi="Aptos" w:cs="Aptos"/>
          <w:color w:val="000000" w:themeColor="text1"/>
          <w:lang w:val="en-GB"/>
        </w:rPr>
        <w:t>. Oxford University Press.</w:t>
      </w:r>
    </w:p>
    <w:p w14:paraId="5A993B57" w14:textId="34F703B0" w:rsidR="0ABA0071" w:rsidRDefault="0ABA0071" w:rsidP="784A9E75">
      <w:pPr>
        <w:pStyle w:val="ListParagraph"/>
        <w:numPr>
          <w:ilvl w:val="0"/>
          <w:numId w:val="1"/>
        </w:numPr>
        <w:spacing w:after="0" w:line="257" w:lineRule="auto"/>
        <w:rPr>
          <w:rFonts w:ascii="Aptos" w:eastAsia="Aptos" w:hAnsi="Aptos" w:cs="Aptos"/>
          <w:lang w:val="en-GB"/>
        </w:rPr>
      </w:pPr>
      <w:r w:rsidRPr="784A9E75">
        <w:rPr>
          <w:rFonts w:ascii="Aptos" w:eastAsia="Aptos" w:hAnsi="Aptos" w:cs="Aptos"/>
          <w:lang w:val="en-GB"/>
        </w:rPr>
        <w:t xml:space="preserve">British Retail Consortium. (2023). </w:t>
      </w:r>
      <w:r w:rsidRPr="784A9E75">
        <w:rPr>
          <w:rFonts w:ascii="Aptos" w:eastAsia="Aptos" w:hAnsi="Aptos" w:cs="Aptos"/>
          <w:i/>
          <w:iCs/>
          <w:lang w:val="en-GB"/>
        </w:rPr>
        <w:t>The Impact of Artificial Intelligence on UK Retail Workforce</w:t>
      </w:r>
      <w:r w:rsidRPr="784A9E75">
        <w:rPr>
          <w:rFonts w:ascii="Aptos" w:eastAsia="Aptos" w:hAnsi="Aptos" w:cs="Aptos"/>
          <w:lang w:val="en-GB"/>
        </w:rPr>
        <w:t xml:space="preserve">. Available at: </w:t>
      </w:r>
      <w:hyperlink r:id="rId7">
        <w:r w:rsidRPr="784A9E75">
          <w:rPr>
            <w:rStyle w:val="Hyperlink"/>
            <w:rFonts w:ascii="Aptos" w:eastAsia="Aptos" w:hAnsi="Aptos" w:cs="Aptos"/>
            <w:color w:val="0000FF"/>
            <w:lang w:val="en-GB"/>
          </w:rPr>
          <w:t>https://www.brc.org.uk</w:t>
        </w:r>
      </w:hyperlink>
      <w:r w:rsidRPr="784A9E75">
        <w:rPr>
          <w:rFonts w:ascii="Aptos" w:eastAsia="Aptos" w:hAnsi="Aptos" w:cs="Aptos"/>
          <w:lang w:val="en-GB"/>
        </w:rPr>
        <w:t>.</w:t>
      </w:r>
    </w:p>
    <w:p w14:paraId="1446F2C5" w14:textId="3344148B" w:rsidR="0ABA0071" w:rsidRDefault="0ABA0071" w:rsidP="784A9E75">
      <w:pPr>
        <w:pStyle w:val="ListParagraph"/>
        <w:numPr>
          <w:ilvl w:val="0"/>
          <w:numId w:val="1"/>
        </w:numPr>
        <w:spacing w:after="0" w:line="257" w:lineRule="auto"/>
        <w:rPr>
          <w:rFonts w:ascii="Aptos" w:eastAsia="Aptos" w:hAnsi="Aptos" w:cs="Aptos"/>
          <w:lang w:val="en-GB"/>
        </w:rPr>
      </w:pPr>
      <w:r w:rsidRPr="784A9E75">
        <w:rPr>
          <w:rFonts w:ascii="Aptos" w:eastAsia="Aptos" w:hAnsi="Aptos" w:cs="Aptos"/>
          <w:lang w:val="en-GB"/>
        </w:rPr>
        <w:t xml:space="preserve">Brynjolfsson, E., &amp; McAfee, A. (2014). </w:t>
      </w:r>
      <w:r w:rsidRPr="784A9E75">
        <w:rPr>
          <w:rFonts w:ascii="Aptos" w:eastAsia="Aptos" w:hAnsi="Aptos" w:cs="Aptos"/>
          <w:i/>
          <w:iCs/>
          <w:lang w:val="en-GB"/>
        </w:rPr>
        <w:t>The Second Machine Age: Work, Progress, and Prosperity in a Time of Brilliant Technologies</w:t>
      </w:r>
      <w:r w:rsidRPr="784A9E75">
        <w:rPr>
          <w:rFonts w:ascii="Aptos" w:eastAsia="Aptos" w:hAnsi="Aptos" w:cs="Aptos"/>
          <w:lang w:val="en-GB"/>
        </w:rPr>
        <w:t>. W.W. Norton &amp; Company.</w:t>
      </w:r>
    </w:p>
    <w:p w14:paraId="5E3EDC97" w14:textId="77797F6B" w:rsidR="0ABA0071" w:rsidRDefault="0ABA0071" w:rsidP="784A9E75">
      <w:pPr>
        <w:pStyle w:val="ListParagraph"/>
        <w:numPr>
          <w:ilvl w:val="0"/>
          <w:numId w:val="1"/>
        </w:numPr>
        <w:spacing w:after="0" w:line="257" w:lineRule="auto"/>
        <w:rPr>
          <w:rFonts w:ascii="Aptos" w:eastAsia="Aptos" w:hAnsi="Aptos" w:cs="Aptos"/>
          <w:lang w:val="en-GB"/>
        </w:rPr>
      </w:pPr>
      <w:proofErr w:type="spellStart"/>
      <w:r w:rsidRPr="784A9E75">
        <w:rPr>
          <w:rFonts w:ascii="Aptos" w:eastAsia="Aptos" w:hAnsi="Aptos" w:cs="Aptos"/>
          <w:lang w:val="en-GB"/>
        </w:rPr>
        <w:t>Cramarenco</w:t>
      </w:r>
      <w:proofErr w:type="spellEnd"/>
      <w:r w:rsidRPr="784A9E75">
        <w:rPr>
          <w:rFonts w:ascii="Aptos" w:eastAsia="Aptos" w:hAnsi="Aptos" w:cs="Aptos"/>
          <w:lang w:val="en-GB"/>
        </w:rPr>
        <w:t xml:space="preserve">, R. E., </w:t>
      </w:r>
      <w:proofErr w:type="spellStart"/>
      <w:r w:rsidRPr="784A9E75">
        <w:rPr>
          <w:rFonts w:ascii="Aptos" w:eastAsia="Aptos" w:hAnsi="Aptos" w:cs="Aptos"/>
          <w:lang w:val="en-GB"/>
        </w:rPr>
        <w:t>Burcă</w:t>
      </w:r>
      <w:proofErr w:type="spellEnd"/>
      <w:r w:rsidRPr="784A9E75">
        <w:rPr>
          <w:rFonts w:ascii="Aptos" w:eastAsia="Aptos" w:hAnsi="Aptos" w:cs="Aptos"/>
          <w:lang w:val="en-GB"/>
        </w:rPr>
        <w:t xml:space="preserve">-Voicu, M. I., &amp; Dabija, D. C. (2023). The impact of artificial intelligence (AI) on employees’ skills and well-being in global </w:t>
      </w:r>
      <w:proofErr w:type="spellStart"/>
      <w:r w:rsidRPr="784A9E75">
        <w:rPr>
          <w:rFonts w:ascii="Aptos" w:eastAsia="Aptos" w:hAnsi="Aptos" w:cs="Aptos"/>
          <w:lang w:val="en-GB"/>
        </w:rPr>
        <w:t>labor</w:t>
      </w:r>
      <w:proofErr w:type="spellEnd"/>
      <w:r w:rsidRPr="784A9E75">
        <w:rPr>
          <w:rFonts w:ascii="Aptos" w:eastAsia="Aptos" w:hAnsi="Aptos" w:cs="Aptos"/>
          <w:lang w:val="en-GB"/>
        </w:rPr>
        <w:t xml:space="preserve"> markets: A systematic review. </w:t>
      </w:r>
      <w:proofErr w:type="spellStart"/>
      <w:r w:rsidRPr="784A9E75">
        <w:rPr>
          <w:rFonts w:ascii="Aptos" w:eastAsia="Aptos" w:hAnsi="Aptos" w:cs="Aptos"/>
          <w:i/>
          <w:iCs/>
          <w:lang w:val="en-GB"/>
        </w:rPr>
        <w:t>Oeconomia</w:t>
      </w:r>
      <w:proofErr w:type="spellEnd"/>
      <w:r w:rsidRPr="784A9E75">
        <w:rPr>
          <w:rFonts w:ascii="Aptos" w:eastAsia="Aptos" w:hAnsi="Aptos" w:cs="Aptos"/>
          <w:i/>
          <w:iCs/>
          <w:lang w:val="en-GB"/>
        </w:rPr>
        <w:t xml:space="preserve"> </w:t>
      </w:r>
      <w:proofErr w:type="spellStart"/>
      <w:r w:rsidRPr="784A9E75">
        <w:rPr>
          <w:rFonts w:ascii="Aptos" w:eastAsia="Aptos" w:hAnsi="Aptos" w:cs="Aptos"/>
          <w:i/>
          <w:iCs/>
          <w:lang w:val="en-GB"/>
        </w:rPr>
        <w:t>Copernicana</w:t>
      </w:r>
      <w:proofErr w:type="spellEnd"/>
      <w:r w:rsidRPr="784A9E75">
        <w:rPr>
          <w:rFonts w:ascii="Aptos" w:eastAsia="Aptos" w:hAnsi="Aptos" w:cs="Aptos"/>
          <w:lang w:val="en-GB"/>
        </w:rPr>
        <w:t>, 14(3), 1-25.</w:t>
      </w:r>
    </w:p>
    <w:p w14:paraId="175FEAD4" w14:textId="0CE7FFB2" w:rsidR="0ABA0071" w:rsidRDefault="0ABA0071" w:rsidP="784A9E75">
      <w:pPr>
        <w:pStyle w:val="ListParagraph"/>
        <w:numPr>
          <w:ilvl w:val="0"/>
          <w:numId w:val="1"/>
        </w:numPr>
        <w:spacing w:after="0" w:line="257" w:lineRule="auto"/>
        <w:rPr>
          <w:rFonts w:ascii="Aptos" w:eastAsia="Aptos" w:hAnsi="Aptos" w:cs="Aptos"/>
          <w:lang w:val="en-GB"/>
        </w:rPr>
      </w:pPr>
      <w:r w:rsidRPr="784A9E75">
        <w:rPr>
          <w:rFonts w:ascii="Aptos" w:eastAsia="Aptos" w:hAnsi="Aptos" w:cs="Aptos"/>
          <w:lang w:val="en-GB"/>
        </w:rPr>
        <w:t xml:space="preserve">Creswell, J.W. &amp; Creswell, J.D. (2023) </w:t>
      </w:r>
      <w:r w:rsidRPr="784A9E75">
        <w:rPr>
          <w:rFonts w:ascii="Aptos" w:eastAsia="Aptos" w:hAnsi="Aptos" w:cs="Aptos"/>
          <w:i/>
          <w:iCs/>
          <w:lang w:val="en-GB"/>
        </w:rPr>
        <w:t>Research Design: Qualitative, Quantitative, and Mixed Methods Approaches</w:t>
      </w:r>
      <w:r w:rsidRPr="784A9E75">
        <w:rPr>
          <w:rFonts w:ascii="Aptos" w:eastAsia="Aptos" w:hAnsi="Aptos" w:cs="Aptos"/>
          <w:lang w:val="en-GB"/>
        </w:rPr>
        <w:t xml:space="preserve">. 6th </w:t>
      </w:r>
      <w:proofErr w:type="spellStart"/>
      <w:r w:rsidRPr="784A9E75">
        <w:rPr>
          <w:rFonts w:ascii="Aptos" w:eastAsia="Aptos" w:hAnsi="Aptos" w:cs="Aptos"/>
          <w:lang w:val="en-GB"/>
        </w:rPr>
        <w:t>edn</w:t>
      </w:r>
      <w:proofErr w:type="spellEnd"/>
      <w:r w:rsidRPr="784A9E75">
        <w:rPr>
          <w:rFonts w:ascii="Aptos" w:eastAsia="Aptos" w:hAnsi="Aptos" w:cs="Aptos"/>
          <w:lang w:val="en-GB"/>
        </w:rPr>
        <w:t>. SAGE Publications.</w:t>
      </w:r>
    </w:p>
    <w:p w14:paraId="6D03A245" w14:textId="49344058" w:rsidR="0ABA0071" w:rsidRDefault="0ABA0071" w:rsidP="784A9E75">
      <w:pPr>
        <w:pStyle w:val="ListParagraph"/>
        <w:numPr>
          <w:ilvl w:val="0"/>
          <w:numId w:val="1"/>
        </w:numPr>
        <w:spacing w:after="0" w:line="257" w:lineRule="auto"/>
        <w:rPr>
          <w:rFonts w:ascii="Aptos" w:eastAsia="Aptos" w:hAnsi="Aptos" w:cs="Aptos"/>
          <w:lang w:val="en-GB"/>
        </w:rPr>
      </w:pPr>
      <w:r w:rsidRPr="784A9E75">
        <w:rPr>
          <w:rFonts w:ascii="Aptos" w:eastAsia="Aptos" w:hAnsi="Aptos" w:cs="Aptos"/>
          <w:lang w:val="en-GB"/>
        </w:rPr>
        <w:t xml:space="preserve">Dastin, J. (2022). </w:t>
      </w:r>
      <w:r w:rsidRPr="784A9E75">
        <w:rPr>
          <w:rFonts w:ascii="Aptos" w:eastAsia="Aptos" w:hAnsi="Aptos" w:cs="Aptos"/>
          <w:i/>
          <w:iCs/>
          <w:lang w:val="en-GB"/>
        </w:rPr>
        <w:t>The Role of AI in the Retail Sector: Implications for Business and Labor</w:t>
      </w:r>
      <w:r w:rsidRPr="784A9E75">
        <w:rPr>
          <w:rFonts w:ascii="Aptos" w:eastAsia="Aptos" w:hAnsi="Aptos" w:cs="Aptos"/>
          <w:lang w:val="en-GB"/>
        </w:rPr>
        <w:t>. Harvard Business Review.</w:t>
      </w:r>
    </w:p>
    <w:p w14:paraId="6773C846" w14:textId="5A91796E" w:rsidR="0ABA0071" w:rsidRDefault="0ABA0071" w:rsidP="784A9E75">
      <w:pPr>
        <w:pStyle w:val="ListParagraph"/>
        <w:numPr>
          <w:ilvl w:val="0"/>
          <w:numId w:val="1"/>
        </w:numPr>
        <w:spacing w:after="0" w:line="257" w:lineRule="auto"/>
        <w:rPr>
          <w:rFonts w:ascii="Aptos" w:eastAsia="Aptos" w:hAnsi="Aptos" w:cs="Aptos"/>
          <w:lang w:val="en-GB"/>
        </w:rPr>
      </w:pPr>
      <w:r w:rsidRPr="784A9E75">
        <w:rPr>
          <w:rFonts w:ascii="Aptos" w:eastAsia="Aptos" w:hAnsi="Aptos" w:cs="Aptos"/>
          <w:lang w:val="en-GB"/>
        </w:rPr>
        <w:t xml:space="preserve">Davenport, T. H., Guha, A., Grewal, D., &amp; </w:t>
      </w:r>
      <w:proofErr w:type="spellStart"/>
      <w:r w:rsidRPr="784A9E75">
        <w:rPr>
          <w:rFonts w:ascii="Aptos" w:eastAsia="Aptos" w:hAnsi="Aptos" w:cs="Aptos"/>
          <w:lang w:val="en-GB"/>
        </w:rPr>
        <w:t>Bressgott</w:t>
      </w:r>
      <w:proofErr w:type="spellEnd"/>
      <w:r w:rsidRPr="784A9E75">
        <w:rPr>
          <w:rFonts w:ascii="Aptos" w:eastAsia="Aptos" w:hAnsi="Aptos" w:cs="Aptos"/>
          <w:lang w:val="en-GB"/>
        </w:rPr>
        <w:t xml:space="preserve">, T. (2021). "How Artificial Intelligence Will Change the Future of Marketing." </w:t>
      </w:r>
      <w:r w:rsidRPr="784A9E75">
        <w:rPr>
          <w:rFonts w:ascii="Aptos" w:eastAsia="Aptos" w:hAnsi="Aptos" w:cs="Aptos"/>
          <w:i/>
          <w:iCs/>
          <w:lang w:val="en-GB"/>
        </w:rPr>
        <w:t>Journal of the Academy of Marketing Science</w:t>
      </w:r>
      <w:r w:rsidRPr="784A9E75">
        <w:rPr>
          <w:rFonts w:ascii="Aptos" w:eastAsia="Aptos" w:hAnsi="Aptos" w:cs="Aptos"/>
          <w:lang w:val="en-GB"/>
        </w:rPr>
        <w:t>, 48(1), 24-42.</w:t>
      </w:r>
    </w:p>
    <w:p w14:paraId="5151576F" w14:textId="4779B834" w:rsidR="0ABA0071" w:rsidRDefault="0ABA0071" w:rsidP="784A9E75">
      <w:pPr>
        <w:pStyle w:val="ListParagraph"/>
        <w:numPr>
          <w:ilvl w:val="0"/>
          <w:numId w:val="1"/>
        </w:numPr>
        <w:spacing w:after="0" w:line="257" w:lineRule="auto"/>
        <w:rPr>
          <w:rFonts w:ascii="Aptos" w:eastAsia="Aptos" w:hAnsi="Aptos" w:cs="Aptos"/>
          <w:lang w:val="en-GB"/>
        </w:rPr>
      </w:pPr>
      <w:r w:rsidRPr="784A9E75">
        <w:rPr>
          <w:rFonts w:ascii="Aptos" w:eastAsia="Aptos" w:hAnsi="Aptos" w:cs="Aptos"/>
          <w:lang w:val="en-GB"/>
        </w:rPr>
        <w:t xml:space="preserve">de la Torre, G., &amp; Xu, W. (2023). </w:t>
      </w:r>
      <w:r w:rsidRPr="784A9E75">
        <w:rPr>
          <w:rFonts w:ascii="Aptos" w:eastAsia="Aptos" w:hAnsi="Aptos" w:cs="Aptos"/>
          <w:i/>
          <w:iCs/>
          <w:lang w:val="en-GB"/>
        </w:rPr>
        <w:t>The Future of Retail Jobs: Impact of AI and Automation</w:t>
      </w:r>
      <w:r w:rsidRPr="784A9E75">
        <w:rPr>
          <w:rFonts w:ascii="Aptos" w:eastAsia="Aptos" w:hAnsi="Aptos" w:cs="Aptos"/>
          <w:lang w:val="en-GB"/>
        </w:rPr>
        <w:t>. Journal of Economic Studies, 50(3), 358-375.</w:t>
      </w:r>
    </w:p>
    <w:p w14:paraId="15EB65F5" w14:textId="71B15625" w:rsidR="0ABA0071" w:rsidRDefault="0ABA0071" w:rsidP="784A9E75">
      <w:pPr>
        <w:pStyle w:val="ListParagraph"/>
        <w:numPr>
          <w:ilvl w:val="0"/>
          <w:numId w:val="1"/>
        </w:numPr>
        <w:spacing w:after="0"/>
        <w:rPr>
          <w:rFonts w:ascii="Times New Roman" w:eastAsia="Times New Roman" w:hAnsi="Times New Roman" w:cs="Times New Roman"/>
          <w:lang w:val="en-GB"/>
        </w:rPr>
      </w:pPr>
      <w:r w:rsidRPr="784A9E75">
        <w:rPr>
          <w:rFonts w:ascii="Times New Roman" w:eastAsia="Times New Roman" w:hAnsi="Times New Roman" w:cs="Times New Roman"/>
          <w:lang w:val="en-GB"/>
        </w:rPr>
        <w:t xml:space="preserve">Heinemann, G. (2022) </w:t>
      </w:r>
      <w:r w:rsidRPr="784A9E75">
        <w:rPr>
          <w:rFonts w:ascii="Times New Roman" w:eastAsia="Times New Roman" w:hAnsi="Times New Roman" w:cs="Times New Roman"/>
          <w:i/>
          <w:iCs/>
          <w:lang w:val="en-GB"/>
        </w:rPr>
        <w:t>Intelligent Retail: The Future of Stationary Retail</w:t>
      </w:r>
      <w:r w:rsidRPr="784A9E75">
        <w:rPr>
          <w:rFonts w:ascii="Times New Roman" w:eastAsia="Times New Roman" w:hAnsi="Times New Roman" w:cs="Times New Roman"/>
          <w:lang w:val="en-GB"/>
        </w:rPr>
        <w:t xml:space="preserve">. Springer Nature. Available at: </w:t>
      </w:r>
      <w:hyperlink r:id="rId8">
        <w:r w:rsidRPr="784A9E75">
          <w:rPr>
            <w:rStyle w:val="Hyperlink"/>
            <w:rFonts w:ascii="Times New Roman" w:eastAsia="Times New Roman" w:hAnsi="Times New Roman" w:cs="Times New Roman"/>
            <w:lang w:val="en-GB"/>
          </w:rPr>
          <w:t>https://books.google.com/books/about/Intelligent_Retail.html?id=k_WVEAAAQBAJ</w:t>
        </w:r>
      </w:hyperlink>
      <w:r w:rsidRPr="784A9E75">
        <w:rPr>
          <w:rFonts w:ascii="Times New Roman" w:eastAsia="Times New Roman" w:hAnsi="Times New Roman" w:cs="Times New Roman"/>
          <w:lang w:val="en-GB"/>
        </w:rPr>
        <w:t xml:space="preserve"> (Accessed: 18 February 2025).</w:t>
      </w:r>
    </w:p>
    <w:p w14:paraId="1EB5AA0E" w14:textId="0121A896" w:rsidR="0ABA0071" w:rsidRDefault="0ABA0071" w:rsidP="784A9E75">
      <w:pPr>
        <w:pStyle w:val="ListParagraph"/>
        <w:numPr>
          <w:ilvl w:val="0"/>
          <w:numId w:val="1"/>
        </w:numPr>
        <w:spacing w:after="0" w:line="257" w:lineRule="auto"/>
        <w:rPr>
          <w:rFonts w:ascii="Aptos" w:eastAsia="Aptos" w:hAnsi="Aptos" w:cs="Aptos"/>
          <w:sz w:val="22"/>
          <w:szCs w:val="22"/>
          <w:lang w:val="en-GB"/>
        </w:rPr>
      </w:pPr>
      <w:r w:rsidRPr="784A9E75">
        <w:rPr>
          <w:rFonts w:ascii="Aptos" w:eastAsia="Aptos" w:hAnsi="Aptos" w:cs="Aptos"/>
          <w:color w:val="000000" w:themeColor="text1"/>
          <w:lang w:val="en-GB"/>
        </w:rPr>
        <w:t xml:space="preserve">Hieu, D. V. (2024) “The Impact of AI-driven Automation on Workforce Dynamics and Skill Requirements Across Industries”, </w:t>
      </w:r>
      <w:r w:rsidRPr="784A9E75">
        <w:rPr>
          <w:rFonts w:ascii="Aptos" w:eastAsia="Aptos" w:hAnsi="Aptos" w:cs="Aptos"/>
          <w:i/>
          <w:iCs/>
          <w:color w:val="000000" w:themeColor="text1"/>
          <w:lang w:val="en-GB"/>
        </w:rPr>
        <w:t>Journal of Sustainable Urban Futures</w:t>
      </w:r>
      <w:r w:rsidRPr="784A9E75">
        <w:rPr>
          <w:rFonts w:ascii="Aptos" w:eastAsia="Aptos" w:hAnsi="Aptos" w:cs="Aptos"/>
          <w:color w:val="000000" w:themeColor="text1"/>
          <w:lang w:val="en-GB"/>
        </w:rPr>
        <w:t xml:space="preserve">, 14(1), pp. 1–13. Available at: </w:t>
      </w:r>
      <w:hyperlink r:id="rId9">
        <w:r w:rsidRPr="784A9E75">
          <w:rPr>
            <w:rStyle w:val="Hyperlink"/>
            <w:rFonts w:ascii="Aptos" w:eastAsia="Aptos" w:hAnsi="Aptos" w:cs="Aptos"/>
            <w:lang w:val="en-GB"/>
          </w:rPr>
          <w:t>https://neuralslate.com/index.php/Journal-of-Sustainable-Urban-Fut/article/view/102</w:t>
        </w:r>
      </w:hyperlink>
      <w:r w:rsidRPr="784A9E75">
        <w:rPr>
          <w:rFonts w:ascii="Aptos" w:eastAsia="Aptos" w:hAnsi="Aptos" w:cs="Aptos"/>
          <w:color w:val="000000" w:themeColor="text1"/>
          <w:lang w:val="en-GB"/>
        </w:rPr>
        <w:t xml:space="preserve"> (Accessed: 27 Janu</w:t>
      </w:r>
      <w:r w:rsidRPr="784A9E75">
        <w:rPr>
          <w:rFonts w:ascii="Aptos" w:eastAsia="Aptos" w:hAnsi="Aptos" w:cs="Aptos"/>
          <w:sz w:val="22"/>
          <w:szCs w:val="22"/>
          <w:lang w:val="en-GB"/>
        </w:rPr>
        <w:t>ary)</w:t>
      </w:r>
    </w:p>
    <w:p w14:paraId="0DE84B87" w14:textId="38DD4AC5" w:rsidR="0ABA0071" w:rsidRDefault="0ABA0071" w:rsidP="784A9E75">
      <w:pPr>
        <w:pStyle w:val="ListParagraph"/>
        <w:numPr>
          <w:ilvl w:val="0"/>
          <w:numId w:val="1"/>
        </w:numPr>
        <w:spacing w:after="0" w:line="257" w:lineRule="auto"/>
        <w:rPr>
          <w:rFonts w:ascii="Aptos" w:eastAsia="Aptos" w:hAnsi="Aptos" w:cs="Aptos"/>
          <w:color w:val="000000" w:themeColor="text1"/>
          <w:lang w:val="en-GB"/>
        </w:rPr>
      </w:pPr>
      <w:r w:rsidRPr="784A9E75">
        <w:rPr>
          <w:rFonts w:ascii="Aptos" w:eastAsia="Aptos" w:hAnsi="Aptos" w:cs="Aptos"/>
          <w:lang w:val="en-GB"/>
        </w:rPr>
        <w:t xml:space="preserve">Heins, C. (2023). Artificial intelligence in retail – a systematic literature review. </w:t>
      </w:r>
      <w:r w:rsidRPr="784A9E75">
        <w:rPr>
          <w:rFonts w:ascii="Aptos" w:eastAsia="Aptos" w:hAnsi="Aptos" w:cs="Aptos"/>
          <w:i/>
          <w:iCs/>
          <w:lang w:val="en-GB"/>
        </w:rPr>
        <w:t>Foresight</w:t>
      </w:r>
      <w:r w:rsidRPr="784A9E75">
        <w:rPr>
          <w:rFonts w:ascii="Aptos" w:eastAsia="Aptos" w:hAnsi="Aptos" w:cs="Aptos"/>
          <w:lang w:val="en-GB"/>
        </w:rPr>
        <w:t>, 25(2), 264-286.</w:t>
      </w:r>
      <w:r w:rsidRPr="784A9E75">
        <w:rPr>
          <w:rFonts w:ascii="Aptos" w:eastAsia="Aptos" w:hAnsi="Aptos" w:cs="Aptos"/>
          <w:color w:val="000000" w:themeColor="text1"/>
          <w:lang w:val="en-GB"/>
        </w:rPr>
        <w:t>ary 2025).</w:t>
      </w:r>
    </w:p>
    <w:p w14:paraId="71917C7E" w14:textId="7BBAAE29" w:rsidR="0ABA0071" w:rsidRDefault="0ABA0071" w:rsidP="784A9E75">
      <w:pPr>
        <w:pStyle w:val="ListParagraph"/>
        <w:numPr>
          <w:ilvl w:val="0"/>
          <w:numId w:val="1"/>
        </w:numPr>
        <w:spacing w:after="0" w:line="257" w:lineRule="auto"/>
        <w:rPr>
          <w:rFonts w:ascii="Aptos" w:eastAsia="Aptos" w:hAnsi="Aptos" w:cs="Aptos"/>
          <w:lang w:val="en-GB"/>
        </w:rPr>
      </w:pPr>
      <w:r w:rsidRPr="784A9E75">
        <w:rPr>
          <w:rFonts w:ascii="Aptos" w:eastAsia="Aptos" w:hAnsi="Aptos" w:cs="Aptos"/>
          <w:lang w:val="en-GB"/>
        </w:rPr>
        <w:lastRenderedPageBreak/>
        <w:t xml:space="preserve">Hwang, Y., Park, Y., &amp; Hwang, Y. (2022). "How Does Artificial Intelligence Affect Worker Well-being? A Theoretical Framework." </w:t>
      </w:r>
      <w:r w:rsidRPr="784A9E75">
        <w:rPr>
          <w:rFonts w:ascii="Aptos" w:eastAsia="Aptos" w:hAnsi="Aptos" w:cs="Aptos"/>
          <w:i/>
          <w:iCs/>
          <w:lang w:val="en-GB"/>
        </w:rPr>
        <w:t xml:space="preserve">Journal of Organizational </w:t>
      </w:r>
      <w:proofErr w:type="spellStart"/>
      <w:r w:rsidRPr="784A9E75">
        <w:rPr>
          <w:rFonts w:ascii="Aptos" w:eastAsia="Aptos" w:hAnsi="Aptos" w:cs="Aptos"/>
          <w:i/>
          <w:iCs/>
          <w:lang w:val="en-GB"/>
        </w:rPr>
        <w:t>Behavior</w:t>
      </w:r>
      <w:proofErr w:type="spellEnd"/>
      <w:r w:rsidRPr="784A9E75">
        <w:rPr>
          <w:rFonts w:ascii="Aptos" w:eastAsia="Aptos" w:hAnsi="Aptos" w:cs="Aptos"/>
          <w:lang w:val="en-GB"/>
        </w:rPr>
        <w:t>, 40(5), 531-549.</w:t>
      </w:r>
    </w:p>
    <w:p w14:paraId="247E6965" w14:textId="260BF2A4" w:rsidR="0ABA0071" w:rsidRDefault="0ABA0071" w:rsidP="784A9E75">
      <w:pPr>
        <w:pStyle w:val="ListParagraph"/>
        <w:numPr>
          <w:ilvl w:val="0"/>
          <w:numId w:val="1"/>
        </w:numPr>
        <w:spacing w:after="0" w:line="257" w:lineRule="auto"/>
        <w:rPr>
          <w:rFonts w:ascii="Aptos" w:eastAsia="Aptos" w:hAnsi="Aptos" w:cs="Aptos"/>
          <w:lang w:val="en-GB"/>
        </w:rPr>
      </w:pPr>
      <w:proofErr w:type="spellStart"/>
      <w:r w:rsidRPr="784A9E75">
        <w:rPr>
          <w:rFonts w:ascii="Aptos" w:eastAsia="Aptos" w:hAnsi="Aptos" w:cs="Aptos"/>
          <w:lang w:val="en-GB"/>
        </w:rPr>
        <w:t>Jarrahi</w:t>
      </w:r>
      <w:proofErr w:type="spellEnd"/>
      <w:r w:rsidRPr="784A9E75">
        <w:rPr>
          <w:rFonts w:ascii="Aptos" w:eastAsia="Aptos" w:hAnsi="Aptos" w:cs="Aptos"/>
          <w:lang w:val="en-GB"/>
        </w:rPr>
        <w:t xml:space="preserve">, M. H. (2021). "Artificial Intelligence and the Future of Work: Human-AI Symbiosis in Organizational Decision-Making." </w:t>
      </w:r>
      <w:r w:rsidRPr="784A9E75">
        <w:rPr>
          <w:rFonts w:ascii="Aptos" w:eastAsia="Aptos" w:hAnsi="Aptos" w:cs="Aptos"/>
          <w:i/>
          <w:iCs/>
          <w:lang w:val="en-GB"/>
        </w:rPr>
        <w:t>Business Horizons</w:t>
      </w:r>
      <w:r w:rsidRPr="784A9E75">
        <w:rPr>
          <w:rFonts w:ascii="Aptos" w:eastAsia="Aptos" w:hAnsi="Aptos" w:cs="Aptos"/>
          <w:lang w:val="en-GB"/>
        </w:rPr>
        <w:t>, 64(4), 579–586.</w:t>
      </w:r>
    </w:p>
    <w:p w14:paraId="6D1FA5F3" w14:textId="1EB67FBE" w:rsidR="0ABA0071" w:rsidRDefault="0ABA0071" w:rsidP="784A9E75">
      <w:pPr>
        <w:pStyle w:val="ListParagraph"/>
        <w:numPr>
          <w:ilvl w:val="0"/>
          <w:numId w:val="1"/>
        </w:numPr>
        <w:spacing w:after="0" w:line="257" w:lineRule="auto"/>
        <w:rPr>
          <w:rFonts w:ascii="Aptos" w:eastAsia="Aptos" w:hAnsi="Aptos" w:cs="Aptos"/>
          <w:lang w:val="en-GB"/>
        </w:rPr>
      </w:pPr>
      <w:r w:rsidRPr="784A9E75">
        <w:rPr>
          <w:rFonts w:ascii="Aptos" w:eastAsia="Aptos" w:hAnsi="Aptos" w:cs="Aptos"/>
          <w:lang w:val="en-GB"/>
        </w:rPr>
        <w:t xml:space="preserve">Office for National Statistics (2023) 'Understanding AI uptake and sentiment among people and businesses in the UK'. Available at: </w:t>
      </w:r>
      <w:hyperlink r:id="rId10">
        <w:r w:rsidRPr="784A9E75">
          <w:rPr>
            <w:rStyle w:val="Hyperlink"/>
            <w:rFonts w:ascii="Aptos" w:eastAsia="Aptos" w:hAnsi="Aptos" w:cs="Aptos"/>
            <w:lang w:val="en-GB"/>
          </w:rPr>
          <w:t>https://www.ons.gov.uk/businessindustryandtrade/itandinternetindustry/articles/understandingaiuptakeandsentimentamongpeopleandbusinessesintheuk/june202</w:t>
        </w:r>
      </w:hyperlink>
    </w:p>
    <w:p w14:paraId="7FA43F77" w14:textId="2453EE03" w:rsidR="0ABA0071" w:rsidRDefault="0ABA0071" w:rsidP="784A9E75">
      <w:pPr>
        <w:pStyle w:val="ListParagraph"/>
        <w:numPr>
          <w:ilvl w:val="0"/>
          <w:numId w:val="1"/>
        </w:numPr>
        <w:spacing w:after="0" w:line="257" w:lineRule="auto"/>
        <w:rPr>
          <w:rFonts w:ascii="Aptos" w:eastAsia="Aptos" w:hAnsi="Aptos" w:cs="Aptos"/>
          <w:color w:val="0000FF"/>
          <w:u w:val="single"/>
          <w:lang w:val="en-GB"/>
        </w:rPr>
      </w:pPr>
      <w:r w:rsidRPr="784A9E75">
        <w:rPr>
          <w:rFonts w:ascii="Aptos" w:eastAsia="Aptos" w:hAnsi="Aptos" w:cs="Aptos"/>
          <w:lang w:val="en-GB"/>
        </w:rPr>
        <w:t xml:space="preserve">Patil, D. (2024). </w:t>
      </w:r>
      <w:r w:rsidRPr="784A9E75">
        <w:rPr>
          <w:rFonts w:ascii="Aptos" w:eastAsia="Aptos" w:hAnsi="Aptos" w:cs="Aptos"/>
          <w:i/>
          <w:iCs/>
          <w:lang w:val="en-GB"/>
        </w:rPr>
        <w:t xml:space="preserve">“Impact of Artificial Intelligence on Employment and Workforce Development: Risk, Opportunities, and Socioeconomic Implications”. </w:t>
      </w:r>
      <w:r w:rsidRPr="784A9E75">
        <w:rPr>
          <w:rFonts w:ascii="Aptos" w:eastAsia="Aptos" w:hAnsi="Aptos" w:cs="Aptos"/>
          <w:lang w:val="en-GB"/>
        </w:rPr>
        <w:t xml:space="preserve">Available at: </w:t>
      </w:r>
      <w:hyperlink r:id="rId11">
        <w:r w:rsidRPr="784A9E75">
          <w:rPr>
            <w:rStyle w:val="Hyperlink"/>
            <w:rFonts w:ascii="Aptos" w:eastAsia="Aptos" w:hAnsi="Aptos" w:cs="Aptos"/>
            <w:color w:val="0000FF"/>
            <w:lang w:val="en-GB"/>
          </w:rPr>
          <w:t>https://ssrn.com/abstract=5057396</w:t>
        </w:r>
      </w:hyperlink>
    </w:p>
    <w:p w14:paraId="3A4EEE18" w14:textId="38758895" w:rsidR="0ABA0071" w:rsidRDefault="0ABA0071" w:rsidP="784A9E75">
      <w:pPr>
        <w:pStyle w:val="ListParagraph"/>
        <w:numPr>
          <w:ilvl w:val="0"/>
          <w:numId w:val="1"/>
        </w:numPr>
        <w:spacing w:after="0" w:line="257" w:lineRule="auto"/>
        <w:rPr>
          <w:rFonts w:ascii="Aptos" w:eastAsia="Aptos" w:hAnsi="Aptos" w:cs="Aptos"/>
          <w:lang w:val="en-GB"/>
        </w:rPr>
      </w:pPr>
      <w:r w:rsidRPr="784A9E75">
        <w:rPr>
          <w:rFonts w:ascii="Aptos" w:eastAsia="Aptos" w:hAnsi="Aptos" w:cs="Aptos"/>
          <w:lang w:val="en-GB"/>
        </w:rPr>
        <w:t xml:space="preserve">Saunders, M., Lewis, P. &amp; Thornhill, A. (2023) </w:t>
      </w:r>
      <w:r w:rsidRPr="784A9E75">
        <w:rPr>
          <w:rFonts w:ascii="Aptos" w:eastAsia="Aptos" w:hAnsi="Aptos" w:cs="Aptos"/>
          <w:i/>
          <w:iCs/>
          <w:lang w:val="en-GB"/>
        </w:rPr>
        <w:t>Research Methods for Business Students</w:t>
      </w:r>
      <w:r w:rsidRPr="784A9E75">
        <w:rPr>
          <w:rFonts w:ascii="Aptos" w:eastAsia="Aptos" w:hAnsi="Aptos" w:cs="Aptos"/>
          <w:lang w:val="en-GB"/>
        </w:rPr>
        <w:t xml:space="preserve">. 9th </w:t>
      </w:r>
      <w:proofErr w:type="spellStart"/>
      <w:r w:rsidRPr="784A9E75">
        <w:rPr>
          <w:rFonts w:ascii="Aptos" w:eastAsia="Aptos" w:hAnsi="Aptos" w:cs="Aptos"/>
          <w:lang w:val="en-GB"/>
        </w:rPr>
        <w:t>edn</w:t>
      </w:r>
      <w:proofErr w:type="spellEnd"/>
      <w:r w:rsidRPr="784A9E75">
        <w:rPr>
          <w:rFonts w:ascii="Aptos" w:eastAsia="Aptos" w:hAnsi="Aptos" w:cs="Aptos"/>
          <w:lang w:val="en-GB"/>
        </w:rPr>
        <w:t>. Pearson.</w:t>
      </w:r>
    </w:p>
    <w:p w14:paraId="2392A4F0" w14:textId="28675E49" w:rsidR="0ABA0071" w:rsidRDefault="0ABA0071" w:rsidP="784A9E75">
      <w:pPr>
        <w:pStyle w:val="ListParagraph"/>
        <w:numPr>
          <w:ilvl w:val="0"/>
          <w:numId w:val="1"/>
        </w:numPr>
        <w:spacing w:after="0" w:line="257" w:lineRule="auto"/>
        <w:rPr>
          <w:rFonts w:ascii="Aptos" w:eastAsia="Aptos" w:hAnsi="Aptos" w:cs="Aptos"/>
          <w:lang w:val="en-GB"/>
        </w:rPr>
      </w:pPr>
      <w:r w:rsidRPr="784A9E75">
        <w:rPr>
          <w:rFonts w:ascii="Aptos" w:eastAsia="Aptos" w:hAnsi="Aptos" w:cs="Aptos"/>
          <w:lang w:val="en-GB"/>
        </w:rPr>
        <w:t xml:space="preserve">Stahl, B. C., Antoniou, J., Bhalla, N., Brooks, L., Jansen, P., Lindqvist, B., Kirichenko, A., Marchal, S., Rodrigues, R., Santiago, N., </w:t>
      </w:r>
      <w:proofErr w:type="spellStart"/>
      <w:r w:rsidRPr="784A9E75">
        <w:rPr>
          <w:rFonts w:ascii="Aptos" w:eastAsia="Aptos" w:hAnsi="Aptos" w:cs="Aptos"/>
          <w:lang w:val="en-GB"/>
        </w:rPr>
        <w:t>Warso</w:t>
      </w:r>
      <w:proofErr w:type="spellEnd"/>
      <w:r w:rsidRPr="784A9E75">
        <w:rPr>
          <w:rFonts w:ascii="Aptos" w:eastAsia="Aptos" w:hAnsi="Aptos" w:cs="Aptos"/>
          <w:lang w:val="en-GB"/>
        </w:rPr>
        <w:t xml:space="preserve">, Z., &amp; Wright, D. (2023). A systematic review of artificial intelligence impact assessments. </w:t>
      </w:r>
      <w:r w:rsidRPr="784A9E75">
        <w:rPr>
          <w:rFonts w:ascii="Aptos" w:eastAsia="Aptos" w:hAnsi="Aptos" w:cs="Aptos"/>
          <w:i/>
          <w:iCs/>
          <w:lang w:val="en-GB"/>
        </w:rPr>
        <w:t>Artificial Intelligence Review</w:t>
      </w:r>
      <w:r w:rsidRPr="784A9E75">
        <w:rPr>
          <w:rFonts w:ascii="Aptos" w:eastAsia="Aptos" w:hAnsi="Aptos" w:cs="Aptos"/>
          <w:lang w:val="en-GB"/>
        </w:rPr>
        <w:t>, 56, 12799–12831.</w:t>
      </w:r>
    </w:p>
    <w:p w14:paraId="2913E7B7" w14:textId="5F27F765" w:rsidR="0ABA0071" w:rsidRDefault="0ABA0071" w:rsidP="784A9E75">
      <w:pPr>
        <w:pStyle w:val="ListParagraph"/>
        <w:numPr>
          <w:ilvl w:val="0"/>
          <w:numId w:val="1"/>
        </w:numPr>
        <w:spacing w:after="0"/>
        <w:rPr>
          <w:rFonts w:ascii="Times New Roman" w:eastAsia="Times New Roman" w:hAnsi="Times New Roman" w:cs="Times New Roman"/>
          <w:color w:val="0000FF"/>
          <w:u w:val="single"/>
          <w:lang w:val="en-GB"/>
        </w:rPr>
      </w:pPr>
      <w:r w:rsidRPr="784A9E75">
        <w:rPr>
          <w:rFonts w:ascii="Times New Roman" w:eastAsia="Times New Roman" w:hAnsi="Times New Roman" w:cs="Times New Roman"/>
          <w:lang w:val="en-GB"/>
        </w:rPr>
        <w:t xml:space="preserve">Statista (2023) 'Artificial intelligence (AI) in the United Kingdom'. Available at: </w:t>
      </w:r>
      <w:hyperlink r:id="rId12">
        <w:r w:rsidRPr="784A9E75">
          <w:rPr>
            <w:rStyle w:val="Hyperlink"/>
            <w:rFonts w:ascii="Times New Roman" w:eastAsia="Times New Roman" w:hAnsi="Times New Roman" w:cs="Times New Roman"/>
            <w:color w:val="0000FF"/>
            <w:lang w:val="en-GB"/>
          </w:rPr>
          <w:t>https://www.statista.com/topics/11518/artificial-intelligence-in-the-uk/</w:t>
        </w:r>
      </w:hyperlink>
    </w:p>
    <w:p w14:paraId="13963FCB" w14:textId="2A75CC44" w:rsidR="0ABA0071" w:rsidRDefault="0ABA0071" w:rsidP="784A9E75">
      <w:pPr>
        <w:pStyle w:val="ListParagraph"/>
        <w:numPr>
          <w:ilvl w:val="0"/>
          <w:numId w:val="1"/>
        </w:numPr>
        <w:spacing w:after="0"/>
        <w:rPr>
          <w:rFonts w:ascii="Times New Roman" w:eastAsia="Times New Roman" w:hAnsi="Times New Roman" w:cs="Times New Roman"/>
          <w:lang w:val="en-GB"/>
        </w:rPr>
      </w:pPr>
      <w:r w:rsidRPr="784A9E75">
        <w:rPr>
          <w:rFonts w:ascii="Times New Roman" w:eastAsia="Times New Roman" w:hAnsi="Times New Roman" w:cs="Times New Roman"/>
          <w:lang w:val="en-GB"/>
        </w:rPr>
        <w:t xml:space="preserve">The Guardian (2025) 'Robot packers and AI cameras: UK retail embraces automation to cut staff costs'. Available at: </w:t>
      </w:r>
      <w:hyperlink r:id="rId13">
        <w:r w:rsidRPr="784A9E75">
          <w:rPr>
            <w:rStyle w:val="Hyperlink"/>
            <w:rFonts w:ascii="Times New Roman" w:eastAsia="Times New Roman" w:hAnsi="Times New Roman" w:cs="Times New Roman"/>
            <w:color w:val="0000FF"/>
            <w:lang w:val="en-GB"/>
          </w:rPr>
          <w:t>https://www.theguardian.com/business/2025/jan/21/robot-packers-and-ai-cameras-uk-retail-embraces-automation-to-cut-staff-costs</w:t>
        </w:r>
      </w:hyperlink>
      <w:r w:rsidRPr="784A9E75">
        <w:rPr>
          <w:rFonts w:ascii="Times New Roman" w:eastAsia="Times New Roman" w:hAnsi="Times New Roman" w:cs="Times New Roman"/>
          <w:lang w:val="en-GB"/>
        </w:rPr>
        <w:t xml:space="preserve"> (Accessed: 18 February 2025).</w:t>
      </w:r>
    </w:p>
    <w:p w14:paraId="676A801A" w14:textId="39D55D2F" w:rsidR="0ABA0071" w:rsidRDefault="0ABA0071" w:rsidP="784A9E75">
      <w:pPr>
        <w:pStyle w:val="ListParagraph"/>
        <w:numPr>
          <w:ilvl w:val="0"/>
          <w:numId w:val="1"/>
        </w:numPr>
        <w:spacing w:after="0"/>
        <w:rPr>
          <w:rFonts w:ascii="Times New Roman" w:eastAsia="Times New Roman" w:hAnsi="Times New Roman" w:cs="Times New Roman"/>
          <w:lang w:val="en-GB"/>
        </w:rPr>
      </w:pPr>
      <w:r w:rsidRPr="784A9E75">
        <w:rPr>
          <w:rFonts w:ascii="Times New Roman" w:eastAsia="Times New Roman" w:hAnsi="Times New Roman" w:cs="Times New Roman"/>
          <w:lang w:val="en-GB"/>
        </w:rPr>
        <w:t xml:space="preserve">Wilson, H.J. &amp; Daugherty, P.R. (2022) </w:t>
      </w:r>
      <w:r w:rsidRPr="784A9E75">
        <w:rPr>
          <w:rFonts w:ascii="Times New Roman" w:eastAsia="Times New Roman" w:hAnsi="Times New Roman" w:cs="Times New Roman"/>
          <w:i/>
          <w:iCs/>
          <w:lang w:val="en-GB"/>
        </w:rPr>
        <w:t>Human + Machine: Reimagining Work in the Age of AI</w:t>
      </w:r>
      <w:r w:rsidRPr="784A9E75">
        <w:rPr>
          <w:rFonts w:ascii="Times New Roman" w:eastAsia="Times New Roman" w:hAnsi="Times New Roman" w:cs="Times New Roman"/>
          <w:lang w:val="en-GB"/>
        </w:rPr>
        <w:t>. Harvard Business Review Press.</w:t>
      </w:r>
    </w:p>
    <w:p w14:paraId="1E3ACF14" w14:textId="763CE4E7" w:rsidR="784A9E75" w:rsidRDefault="784A9E75" w:rsidP="784A9E75">
      <w:pPr>
        <w:rPr>
          <w:lang w:val="en-GB"/>
        </w:rPr>
      </w:pPr>
    </w:p>
    <w:sectPr w:rsidR="784A9E7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ource Sans Pro">
    <w:charset w:val="00"/>
    <w:family w:val="swiss"/>
    <w:pitch w:val="variable"/>
    <w:sig w:usb0="600002F7" w:usb1="02000001"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entireDocument int2:id="JUvOm9vX">
      <int2:extLst>
        <oel:ext uri="E302BA01-7950-474C-9AD3-286E660C40A8">
          <int2:similaritySummary int2:version="1" int2:runId="1740480446712" int2:tilesCheckedInThisRun="82" int2:totalNumOfTiles="82" int2:similarityAnnotationCount="11" int2:numWords="2382" int2:numFlaggedWords="182"/>
        </oel:ext>
      </int2:extLst>
    </int2:entireDocument>
  </int2:observations>
  <int2:intelligenceSettings/>
  <int2:onDemandWorkflows>
    <int2:onDemandWorkflow int2:type="SimilarityCheck" int2:paragraphVersions="638F524E-101FA194 42682DCE-40416A16 7261B07F-04F1A38E 59C9B5DE-1E4438CD 6470EEB3-0C70C0D2 2E8399B6-4C170422 5E6C32A1-35D48662 084610DD-7296D272 6F86F298-3FB6EF46 724FD71D-0D763859 40B02B3E-479EDCE4 39F8CB30-19172D2A 1F8F3DB7-0BE8FAA3 5A87A62F-40B3F69A 1B7E194F-6D914F81 4190E9EC-35D9B586 3E08A136-24394EC3 482E6507-43F54620 355A5E39-34684648 5D837BE4-6D34D4D0 1A972BB6-40A1FE3B 1D90B506-14A60F95 15EE07A2-5DD364F8 6984760F-6867DCF6 57505DF9-13F89119 1FD92F0D-13A6BB9F 5C7DE9A4-1C380069 637780AE-246EB502 177E27D7-3B6790B8 081C1347-313FDCE5 72ADB3BE-4702B2E4 5FC713CA-105DCF8B 7CAADD64-10F9CE3D 74DF8B7C-648FC6B6 25D96D49-423682CB 724466F1-09D1E3E2 460605E4-40366EE5 4AF1BE6D-0EA8DDE7 78FC2B84-15B75296 29F25713-13C2A00E 691459EE-781D2C01 07C465F8-6FAB9E7B 62F11479-30B66A82 66B72B84-790E0E23 01F5A7E0-23365ABB 0D2B8F73-2398E95B 22120D60-7D221C5A 2DF34BB1-0A6ABDF5 24253B63-2E5AFDF0 174D3863-2564D7F1 3A09EB36-70578D5E 5B14F7A9-31850DD9 426BEA41-7044A8CF 1E7E0945-5EB0EFB0 5600D074-2D3F9252 7B9E8717-05684D9C 2D14461E-7887F835 4A647E67-45B7F75C 12FD2B45-50803F56 16EF926B-5665946C 2233D807-28D73E6C 20609102-2BB363C2 2DE281E7-77D697E6 074FC037-56A80E61 5C24E7B5-4B1A7E94 324D5BB3-77BC82CD 0463104A-5A8CD029 70583ECC-21312903 776924DC-2864BEC6 6A6F5BAF-3C07C95E 7E6AD68A-1DAA0F3D 6F4E0778-4F378BF8 31505C7B-3388A3FD 6D032796-7ABA5FE1 3353BE0F-0492EC30 26AFB3CE-23FBD16D 4EC38DCE-64DA03EA 4A5DCE19-41F4558F 1708A8AA-11BF9AF3 7D91B79F-4A2EAEEA 78C4D3FD-3FB03EB5 0ACE9D05-0ADE0ACF 7FDC2789-651228DE 273C569C-54BB2E5F 5F909EA8-0B31DCE9 0AAE1D83-4E95C77B 057A73F2-01DB46AD 77D921A9-7490C7BC 1E9FA804-009D3B80 58E87307-6C47CDC0 43CDEA57-7EE65153 0358785E-24E42CC0 5BAA61B4-4E9F30AE 6FAFB0AD-6650E988 0F035B3A-65CB63A8 30D8C7E3-4D71D0ED 00FF4757-5BEBD823 3A5BE77A-404E89F5 50746414-6C2902D5 23B55571-0E5DE0F9 3F991F26-4B697A67 22E81111-271D2BA5 6205FF63-7325C5A8 6095535E-7349EC70 1146167C-76BA8FF3 54711033-10EBE9EA 2EE253DC-52B51210 706D7141-2A9BEAE7 4C9CF67F-0C6BB1FC 62955D30-2771E44F 190957AD-03FDD178 7F5DB524-6F600ADF 507E78CC-6A8D805A 023C0269-04C31D68 4E9F0981-07A7B233 24D51703-0E1D0BD3 5EA416A8-34FE373B 1EF3EC8F-27601F10 0EB0BE48-427A1133 3648EB7F-6C9AFF3A 5B478320-1313FA3D 732C68BC-190392F1 66BAD0B8-5455A22C 1209CB45-7199F42E 705DB2EA-1BEDC04C 10FDAEF2-7C8AC5C5 1529D292-4E433D5A 19F2789E-1D09732C 08E9C380-33160BDE 59673499-0E74F3AB 5CD311AD-2FA0A4CE 61C32112-6F0AF837 448D8368-0B6DA287 6703FB8D-089F51BC 4274AF47-0B8ABA42 716CF26D-1725F494 733AC444-02917BDA 4CAC74DC-148CD4DE 2CF7C983-38CB91D0 316A20B4-0CA2E74D 22C70A4F-66616EDE 2CC61D4F-0317381C 51F209E7-3396C91B 3C8F5E4A-17965609 62F38CC5-734F1679 1EAC5729-72B21D67 6E9D458A-52641484 73F70D94-42A789EE 6A19B415-726C1B38 5BC54042-359A812E 67FE18E2-23345296 72D95D89-2F61F943 6013A7D0-613E9F9B 5C4A81EF-7FBC7815 46DACB02-2F6121AC 17F30EE0-17F31E2A 1132CAFB-12620B17 6E0C55AC-1CD7D275 4A70B9F4-1B3055E5 6F143AF0-1F865E53 4A75D7A5-22696B18 7C1CEDE4-1A0B362D 4A27D871-5A3524CB 18655AF1-7BCE6C43 6118A761-144F532A 59903D9D-2EBC07FE 4EA3BADA-657C4808 543D76CB-6D6025E4 1B42D109-5C94929C 296A9876-74FE64D9 30B29843-57AD100D 02E21C14-7BD93E01 3C24DFA2-66A1CC0A 3D271DB8-224210FF 44C38A12-67A8724B 5A2C9D58-0650E74E 0968FF62-2F1DEA08 2B052B30-28925465 3E6886C9-23A7B638 76BE2D39-0FB23716 04F3A130-7F8CD1E6 5A993B57-34F703B0 1446F2C5-3344148B 5E3EDC97-77797F6B 175FEAD4-0CE7FFB2 6D03A245-49344058 6773C846-5A91796E 5151576F-4779B834 15EB65F5-71B15625 1EB5AA0E-0121A896 0DE84B87-38DD4AC5 71917C7E-7BBAAE29 247E6965-260BF2A4 6D1FA5F3-1EB67FBE 7FA43F77-2453EE03 3A4EEE18-38758895 2392A4F0-28675E49 2913E7B7-5F27F765 13963FCB-2A75CC44 676A801A-39D55D2F 1E3ACF14-763CE4E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5E5B60"/>
    <w:multiLevelType w:val="hybridMultilevel"/>
    <w:tmpl w:val="E80CAC0E"/>
    <w:lvl w:ilvl="0" w:tplc="40EE39F4">
      <w:start w:val="1"/>
      <w:numFmt w:val="decimal"/>
      <w:lvlText w:val="%1."/>
      <w:lvlJc w:val="left"/>
      <w:pPr>
        <w:ind w:left="720" w:hanging="360"/>
      </w:pPr>
    </w:lvl>
    <w:lvl w:ilvl="1" w:tplc="A72E0156">
      <w:start w:val="1"/>
      <w:numFmt w:val="decimal"/>
      <w:lvlText w:val="%2.2"/>
      <w:lvlJc w:val="left"/>
      <w:pPr>
        <w:ind w:left="1440" w:hanging="360"/>
      </w:pPr>
    </w:lvl>
    <w:lvl w:ilvl="2" w:tplc="9BEC1EFE">
      <w:start w:val="1"/>
      <w:numFmt w:val="lowerRoman"/>
      <w:lvlText w:val="%3."/>
      <w:lvlJc w:val="right"/>
      <w:pPr>
        <w:ind w:left="2160" w:hanging="180"/>
      </w:pPr>
    </w:lvl>
    <w:lvl w:ilvl="3" w:tplc="63C4F59A">
      <w:start w:val="1"/>
      <w:numFmt w:val="decimal"/>
      <w:lvlText w:val="%4."/>
      <w:lvlJc w:val="left"/>
      <w:pPr>
        <w:ind w:left="2880" w:hanging="360"/>
      </w:pPr>
    </w:lvl>
    <w:lvl w:ilvl="4" w:tplc="9C8AE1E8">
      <w:start w:val="1"/>
      <w:numFmt w:val="lowerLetter"/>
      <w:lvlText w:val="%5."/>
      <w:lvlJc w:val="left"/>
      <w:pPr>
        <w:ind w:left="3600" w:hanging="360"/>
      </w:pPr>
    </w:lvl>
    <w:lvl w:ilvl="5" w:tplc="40F69D56">
      <w:start w:val="1"/>
      <w:numFmt w:val="lowerRoman"/>
      <w:lvlText w:val="%6."/>
      <w:lvlJc w:val="right"/>
      <w:pPr>
        <w:ind w:left="4320" w:hanging="180"/>
      </w:pPr>
    </w:lvl>
    <w:lvl w:ilvl="6" w:tplc="5FA8087E">
      <w:start w:val="1"/>
      <w:numFmt w:val="decimal"/>
      <w:lvlText w:val="%7."/>
      <w:lvlJc w:val="left"/>
      <w:pPr>
        <w:ind w:left="5040" w:hanging="360"/>
      </w:pPr>
    </w:lvl>
    <w:lvl w:ilvl="7" w:tplc="1B026AC4">
      <w:start w:val="1"/>
      <w:numFmt w:val="lowerLetter"/>
      <w:lvlText w:val="%8."/>
      <w:lvlJc w:val="left"/>
      <w:pPr>
        <w:ind w:left="5760" w:hanging="360"/>
      </w:pPr>
    </w:lvl>
    <w:lvl w:ilvl="8" w:tplc="4120B55A">
      <w:start w:val="1"/>
      <w:numFmt w:val="lowerRoman"/>
      <w:lvlText w:val="%9."/>
      <w:lvlJc w:val="right"/>
      <w:pPr>
        <w:ind w:left="6480" w:hanging="180"/>
      </w:pPr>
    </w:lvl>
  </w:abstractNum>
  <w:abstractNum w:abstractNumId="1" w15:restartNumberingAfterBreak="0">
    <w:nsid w:val="0F67350D"/>
    <w:multiLevelType w:val="hybridMultilevel"/>
    <w:tmpl w:val="B6B6E948"/>
    <w:lvl w:ilvl="0" w:tplc="0BE83178">
      <w:start w:val="1"/>
      <w:numFmt w:val="decimal"/>
      <w:lvlText w:val="%1."/>
      <w:lvlJc w:val="left"/>
      <w:pPr>
        <w:ind w:left="720" w:hanging="360"/>
      </w:pPr>
    </w:lvl>
    <w:lvl w:ilvl="1" w:tplc="2E9695C8">
      <w:start w:val="1"/>
      <w:numFmt w:val="decimal"/>
      <w:lvlText w:val="%2.2"/>
      <w:lvlJc w:val="left"/>
      <w:pPr>
        <w:ind w:left="1440" w:hanging="360"/>
      </w:pPr>
    </w:lvl>
    <w:lvl w:ilvl="2" w:tplc="8F0C3C9A">
      <w:start w:val="1"/>
      <w:numFmt w:val="lowerRoman"/>
      <w:lvlText w:val="%3."/>
      <w:lvlJc w:val="right"/>
      <w:pPr>
        <w:ind w:left="2160" w:hanging="180"/>
      </w:pPr>
    </w:lvl>
    <w:lvl w:ilvl="3" w:tplc="6A62CB9A">
      <w:start w:val="1"/>
      <w:numFmt w:val="decimal"/>
      <w:lvlText w:val="%4."/>
      <w:lvlJc w:val="left"/>
      <w:pPr>
        <w:ind w:left="2880" w:hanging="360"/>
      </w:pPr>
    </w:lvl>
    <w:lvl w:ilvl="4" w:tplc="723AACD0">
      <w:start w:val="1"/>
      <w:numFmt w:val="lowerLetter"/>
      <w:lvlText w:val="%5."/>
      <w:lvlJc w:val="left"/>
      <w:pPr>
        <w:ind w:left="3600" w:hanging="360"/>
      </w:pPr>
    </w:lvl>
    <w:lvl w:ilvl="5" w:tplc="455645A0">
      <w:start w:val="1"/>
      <w:numFmt w:val="lowerRoman"/>
      <w:lvlText w:val="%6."/>
      <w:lvlJc w:val="right"/>
      <w:pPr>
        <w:ind w:left="4320" w:hanging="180"/>
      </w:pPr>
    </w:lvl>
    <w:lvl w:ilvl="6" w:tplc="74568CEE">
      <w:start w:val="1"/>
      <w:numFmt w:val="decimal"/>
      <w:lvlText w:val="%7."/>
      <w:lvlJc w:val="left"/>
      <w:pPr>
        <w:ind w:left="5040" w:hanging="360"/>
      </w:pPr>
    </w:lvl>
    <w:lvl w:ilvl="7" w:tplc="F508C08E">
      <w:start w:val="1"/>
      <w:numFmt w:val="lowerLetter"/>
      <w:lvlText w:val="%8."/>
      <w:lvlJc w:val="left"/>
      <w:pPr>
        <w:ind w:left="5760" w:hanging="360"/>
      </w:pPr>
    </w:lvl>
    <w:lvl w:ilvl="8" w:tplc="A12A4EDA">
      <w:start w:val="1"/>
      <w:numFmt w:val="lowerRoman"/>
      <w:lvlText w:val="%9."/>
      <w:lvlJc w:val="right"/>
      <w:pPr>
        <w:ind w:left="6480" w:hanging="180"/>
      </w:pPr>
    </w:lvl>
  </w:abstractNum>
  <w:abstractNum w:abstractNumId="2" w15:restartNumberingAfterBreak="0">
    <w:nsid w:val="293F0A5A"/>
    <w:multiLevelType w:val="hybridMultilevel"/>
    <w:tmpl w:val="3F783BDA"/>
    <w:lvl w:ilvl="0" w:tplc="7152B792">
      <w:start w:val="1"/>
      <w:numFmt w:val="decimal"/>
      <w:lvlText w:val="%1."/>
      <w:lvlJc w:val="left"/>
      <w:pPr>
        <w:ind w:left="720" w:hanging="360"/>
      </w:pPr>
    </w:lvl>
    <w:lvl w:ilvl="1" w:tplc="FB464338">
      <w:start w:val="1"/>
      <w:numFmt w:val="decimal"/>
      <w:lvlText w:val="%2.1"/>
      <w:lvlJc w:val="left"/>
      <w:pPr>
        <w:ind w:left="1440" w:hanging="360"/>
      </w:pPr>
    </w:lvl>
    <w:lvl w:ilvl="2" w:tplc="3BC44930">
      <w:start w:val="1"/>
      <w:numFmt w:val="lowerRoman"/>
      <w:lvlText w:val="%3."/>
      <w:lvlJc w:val="right"/>
      <w:pPr>
        <w:ind w:left="2160" w:hanging="180"/>
      </w:pPr>
    </w:lvl>
    <w:lvl w:ilvl="3" w:tplc="1FEC221C">
      <w:start w:val="1"/>
      <w:numFmt w:val="decimal"/>
      <w:lvlText w:val="%4."/>
      <w:lvlJc w:val="left"/>
      <w:pPr>
        <w:ind w:left="2880" w:hanging="360"/>
      </w:pPr>
    </w:lvl>
    <w:lvl w:ilvl="4" w:tplc="FF82D28E">
      <w:start w:val="1"/>
      <w:numFmt w:val="lowerLetter"/>
      <w:lvlText w:val="%5."/>
      <w:lvlJc w:val="left"/>
      <w:pPr>
        <w:ind w:left="3600" w:hanging="360"/>
      </w:pPr>
    </w:lvl>
    <w:lvl w:ilvl="5" w:tplc="0E6C8DD0">
      <w:start w:val="1"/>
      <w:numFmt w:val="lowerRoman"/>
      <w:lvlText w:val="%6."/>
      <w:lvlJc w:val="right"/>
      <w:pPr>
        <w:ind w:left="4320" w:hanging="180"/>
      </w:pPr>
    </w:lvl>
    <w:lvl w:ilvl="6" w:tplc="EA1A8E76">
      <w:start w:val="1"/>
      <w:numFmt w:val="decimal"/>
      <w:lvlText w:val="%7."/>
      <w:lvlJc w:val="left"/>
      <w:pPr>
        <w:ind w:left="5040" w:hanging="360"/>
      </w:pPr>
    </w:lvl>
    <w:lvl w:ilvl="7" w:tplc="C030A3D8">
      <w:start w:val="1"/>
      <w:numFmt w:val="lowerLetter"/>
      <w:lvlText w:val="%8."/>
      <w:lvlJc w:val="left"/>
      <w:pPr>
        <w:ind w:left="5760" w:hanging="360"/>
      </w:pPr>
    </w:lvl>
    <w:lvl w:ilvl="8" w:tplc="18223C76">
      <w:start w:val="1"/>
      <w:numFmt w:val="lowerRoman"/>
      <w:lvlText w:val="%9."/>
      <w:lvlJc w:val="right"/>
      <w:pPr>
        <w:ind w:left="6480" w:hanging="180"/>
      </w:pPr>
    </w:lvl>
  </w:abstractNum>
  <w:abstractNum w:abstractNumId="3" w15:restartNumberingAfterBreak="0">
    <w:nsid w:val="2C1A6B48"/>
    <w:multiLevelType w:val="hybridMultilevel"/>
    <w:tmpl w:val="ABAA3260"/>
    <w:lvl w:ilvl="0" w:tplc="DBAE3818">
      <w:start w:val="1"/>
      <w:numFmt w:val="decimal"/>
      <w:lvlText w:val="%1."/>
      <w:lvlJc w:val="left"/>
      <w:pPr>
        <w:ind w:left="720" w:hanging="360"/>
      </w:pPr>
    </w:lvl>
    <w:lvl w:ilvl="1" w:tplc="5F48B462">
      <w:start w:val="1"/>
      <w:numFmt w:val="lowerLetter"/>
      <w:lvlText w:val="%2."/>
      <w:lvlJc w:val="left"/>
      <w:pPr>
        <w:ind w:left="1440" w:hanging="360"/>
      </w:pPr>
    </w:lvl>
    <w:lvl w:ilvl="2" w:tplc="A8CAF9A4">
      <w:start w:val="1"/>
      <w:numFmt w:val="lowerRoman"/>
      <w:lvlText w:val="%3."/>
      <w:lvlJc w:val="right"/>
      <w:pPr>
        <w:ind w:left="2160" w:hanging="180"/>
      </w:pPr>
    </w:lvl>
    <w:lvl w:ilvl="3" w:tplc="9448F2F8">
      <w:start w:val="1"/>
      <w:numFmt w:val="decimal"/>
      <w:lvlText w:val="%4."/>
      <w:lvlJc w:val="left"/>
      <w:pPr>
        <w:ind w:left="2880" w:hanging="360"/>
      </w:pPr>
    </w:lvl>
    <w:lvl w:ilvl="4" w:tplc="D6B44B8C">
      <w:start w:val="1"/>
      <w:numFmt w:val="lowerLetter"/>
      <w:lvlText w:val="%5."/>
      <w:lvlJc w:val="left"/>
      <w:pPr>
        <w:ind w:left="3600" w:hanging="360"/>
      </w:pPr>
    </w:lvl>
    <w:lvl w:ilvl="5" w:tplc="9DBE1DD2">
      <w:start w:val="1"/>
      <w:numFmt w:val="lowerRoman"/>
      <w:lvlText w:val="%6."/>
      <w:lvlJc w:val="right"/>
      <w:pPr>
        <w:ind w:left="4320" w:hanging="180"/>
      </w:pPr>
    </w:lvl>
    <w:lvl w:ilvl="6" w:tplc="5D2E125C">
      <w:start w:val="1"/>
      <w:numFmt w:val="decimal"/>
      <w:lvlText w:val="%7."/>
      <w:lvlJc w:val="left"/>
      <w:pPr>
        <w:ind w:left="5040" w:hanging="360"/>
      </w:pPr>
    </w:lvl>
    <w:lvl w:ilvl="7" w:tplc="970E6024">
      <w:start w:val="1"/>
      <w:numFmt w:val="lowerLetter"/>
      <w:lvlText w:val="%8."/>
      <w:lvlJc w:val="left"/>
      <w:pPr>
        <w:ind w:left="5760" w:hanging="360"/>
      </w:pPr>
    </w:lvl>
    <w:lvl w:ilvl="8" w:tplc="C5FE1724">
      <w:start w:val="1"/>
      <w:numFmt w:val="lowerRoman"/>
      <w:lvlText w:val="%9."/>
      <w:lvlJc w:val="right"/>
      <w:pPr>
        <w:ind w:left="6480" w:hanging="180"/>
      </w:pPr>
    </w:lvl>
  </w:abstractNum>
  <w:abstractNum w:abstractNumId="4" w15:restartNumberingAfterBreak="0">
    <w:nsid w:val="2E7F1EE8"/>
    <w:multiLevelType w:val="hybridMultilevel"/>
    <w:tmpl w:val="974EFE5C"/>
    <w:lvl w:ilvl="0" w:tplc="9FF06980">
      <w:start w:val="1"/>
      <w:numFmt w:val="decimal"/>
      <w:lvlText w:val="%1."/>
      <w:lvlJc w:val="left"/>
      <w:pPr>
        <w:ind w:left="720" w:hanging="360"/>
      </w:pPr>
    </w:lvl>
    <w:lvl w:ilvl="1" w:tplc="DB8622DC">
      <w:start w:val="1"/>
      <w:numFmt w:val="decimal"/>
      <w:lvlText w:val="%2.1"/>
      <w:lvlJc w:val="left"/>
      <w:pPr>
        <w:ind w:left="1440" w:hanging="360"/>
      </w:pPr>
    </w:lvl>
    <w:lvl w:ilvl="2" w:tplc="C5EEBF10">
      <w:start w:val="1"/>
      <w:numFmt w:val="lowerRoman"/>
      <w:lvlText w:val="%3."/>
      <w:lvlJc w:val="right"/>
      <w:pPr>
        <w:ind w:left="2160" w:hanging="180"/>
      </w:pPr>
    </w:lvl>
    <w:lvl w:ilvl="3" w:tplc="65226452">
      <w:start w:val="1"/>
      <w:numFmt w:val="decimal"/>
      <w:lvlText w:val="%4."/>
      <w:lvlJc w:val="left"/>
      <w:pPr>
        <w:ind w:left="2880" w:hanging="360"/>
      </w:pPr>
    </w:lvl>
    <w:lvl w:ilvl="4" w:tplc="F4306680">
      <w:start w:val="1"/>
      <w:numFmt w:val="lowerLetter"/>
      <w:lvlText w:val="%5."/>
      <w:lvlJc w:val="left"/>
      <w:pPr>
        <w:ind w:left="3600" w:hanging="360"/>
      </w:pPr>
    </w:lvl>
    <w:lvl w:ilvl="5" w:tplc="C34CDCCE">
      <w:start w:val="1"/>
      <w:numFmt w:val="lowerRoman"/>
      <w:lvlText w:val="%6."/>
      <w:lvlJc w:val="right"/>
      <w:pPr>
        <w:ind w:left="4320" w:hanging="180"/>
      </w:pPr>
    </w:lvl>
    <w:lvl w:ilvl="6" w:tplc="441C378C">
      <w:start w:val="1"/>
      <w:numFmt w:val="decimal"/>
      <w:lvlText w:val="%7."/>
      <w:lvlJc w:val="left"/>
      <w:pPr>
        <w:ind w:left="5040" w:hanging="360"/>
      </w:pPr>
    </w:lvl>
    <w:lvl w:ilvl="7" w:tplc="838E5D02">
      <w:start w:val="1"/>
      <w:numFmt w:val="lowerLetter"/>
      <w:lvlText w:val="%8."/>
      <w:lvlJc w:val="left"/>
      <w:pPr>
        <w:ind w:left="5760" w:hanging="360"/>
      </w:pPr>
    </w:lvl>
    <w:lvl w:ilvl="8" w:tplc="724C3A16">
      <w:start w:val="1"/>
      <w:numFmt w:val="lowerRoman"/>
      <w:lvlText w:val="%9."/>
      <w:lvlJc w:val="right"/>
      <w:pPr>
        <w:ind w:left="6480" w:hanging="180"/>
      </w:pPr>
    </w:lvl>
  </w:abstractNum>
  <w:abstractNum w:abstractNumId="5" w15:restartNumberingAfterBreak="0">
    <w:nsid w:val="5C1F471C"/>
    <w:multiLevelType w:val="hybridMultilevel"/>
    <w:tmpl w:val="28CC6748"/>
    <w:lvl w:ilvl="0" w:tplc="C302A86E">
      <w:start w:val="1"/>
      <w:numFmt w:val="decimal"/>
      <w:lvlText w:val="%1."/>
      <w:lvlJc w:val="left"/>
      <w:pPr>
        <w:ind w:left="720" w:hanging="360"/>
      </w:pPr>
    </w:lvl>
    <w:lvl w:ilvl="1" w:tplc="20E0B8E0">
      <w:start w:val="1"/>
      <w:numFmt w:val="decimal"/>
      <w:lvlText w:val="%2.2"/>
      <w:lvlJc w:val="left"/>
      <w:pPr>
        <w:ind w:left="1440" w:hanging="360"/>
      </w:pPr>
    </w:lvl>
    <w:lvl w:ilvl="2" w:tplc="03D8F532">
      <w:start w:val="1"/>
      <w:numFmt w:val="lowerRoman"/>
      <w:lvlText w:val="%3."/>
      <w:lvlJc w:val="right"/>
      <w:pPr>
        <w:ind w:left="2160" w:hanging="180"/>
      </w:pPr>
    </w:lvl>
    <w:lvl w:ilvl="3" w:tplc="2604DAAA">
      <w:start w:val="1"/>
      <w:numFmt w:val="decimal"/>
      <w:lvlText w:val="%4."/>
      <w:lvlJc w:val="left"/>
      <w:pPr>
        <w:ind w:left="2880" w:hanging="360"/>
      </w:pPr>
    </w:lvl>
    <w:lvl w:ilvl="4" w:tplc="260C245A">
      <w:start w:val="1"/>
      <w:numFmt w:val="lowerLetter"/>
      <w:lvlText w:val="%5."/>
      <w:lvlJc w:val="left"/>
      <w:pPr>
        <w:ind w:left="3600" w:hanging="360"/>
      </w:pPr>
    </w:lvl>
    <w:lvl w:ilvl="5" w:tplc="F5DC9402">
      <w:start w:val="1"/>
      <w:numFmt w:val="lowerRoman"/>
      <w:lvlText w:val="%6."/>
      <w:lvlJc w:val="right"/>
      <w:pPr>
        <w:ind w:left="4320" w:hanging="180"/>
      </w:pPr>
    </w:lvl>
    <w:lvl w:ilvl="6" w:tplc="98F0A2B4">
      <w:start w:val="1"/>
      <w:numFmt w:val="decimal"/>
      <w:lvlText w:val="%7."/>
      <w:lvlJc w:val="left"/>
      <w:pPr>
        <w:ind w:left="5040" w:hanging="360"/>
      </w:pPr>
    </w:lvl>
    <w:lvl w:ilvl="7" w:tplc="449A2CC4">
      <w:start w:val="1"/>
      <w:numFmt w:val="lowerLetter"/>
      <w:lvlText w:val="%8."/>
      <w:lvlJc w:val="left"/>
      <w:pPr>
        <w:ind w:left="5760" w:hanging="360"/>
      </w:pPr>
    </w:lvl>
    <w:lvl w:ilvl="8" w:tplc="9F365B5C">
      <w:start w:val="1"/>
      <w:numFmt w:val="lowerRoman"/>
      <w:lvlText w:val="%9."/>
      <w:lvlJc w:val="right"/>
      <w:pPr>
        <w:ind w:left="6480" w:hanging="180"/>
      </w:pPr>
    </w:lvl>
  </w:abstractNum>
  <w:abstractNum w:abstractNumId="6" w15:restartNumberingAfterBreak="0">
    <w:nsid w:val="627F1393"/>
    <w:multiLevelType w:val="hybridMultilevel"/>
    <w:tmpl w:val="8D84AADE"/>
    <w:lvl w:ilvl="0" w:tplc="82D0D5BE">
      <w:start w:val="1"/>
      <w:numFmt w:val="decimal"/>
      <w:lvlText w:val="%1."/>
      <w:lvlJc w:val="left"/>
      <w:pPr>
        <w:ind w:left="720" w:hanging="360"/>
      </w:pPr>
    </w:lvl>
    <w:lvl w:ilvl="1" w:tplc="895AE7EA">
      <w:start w:val="1"/>
      <w:numFmt w:val="decimal"/>
      <w:lvlText w:val="%2.1"/>
      <w:lvlJc w:val="left"/>
      <w:pPr>
        <w:ind w:left="1440" w:hanging="360"/>
      </w:pPr>
    </w:lvl>
    <w:lvl w:ilvl="2" w:tplc="AAAC295E">
      <w:start w:val="1"/>
      <w:numFmt w:val="lowerRoman"/>
      <w:lvlText w:val="%3."/>
      <w:lvlJc w:val="right"/>
      <w:pPr>
        <w:ind w:left="2160" w:hanging="180"/>
      </w:pPr>
    </w:lvl>
    <w:lvl w:ilvl="3" w:tplc="599ADC80">
      <w:start w:val="1"/>
      <w:numFmt w:val="decimal"/>
      <w:lvlText w:val="%4."/>
      <w:lvlJc w:val="left"/>
      <w:pPr>
        <w:ind w:left="2880" w:hanging="360"/>
      </w:pPr>
    </w:lvl>
    <w:lvl w:ilvl="4" w:tplc="A430392A">
      <w:start w:val="1"/>
      <w:numFmt w:val="lowerLetter"/>
      <w:lvlText w:val="%5."/>
      <w:lvlJc w:val="left"/>
      <w:pPr>
        <w:ind w:left="3600" w:hanging="360"/>
      </w:pPr>
    </w:lvl>
    <w:lvl w:ilvl="5" w:tplc="90B2A06E">
      <w:start w:val="1"/>
      <w:numFmt w:val="lowerRoman"/>
      <w:lvlText w:val="%6."/>
      <w:lvlJc w:val="right"/>
      <w:pPr>
        <w:ind w:left="4320" w:hanging="180"/>
      </w:pPr>
    </w:lvl>
    <w:lvl w:ilvl="6" w:tplc="4BD0B9CE">
      <w:start w:val="1"/>
      <w:numFmt w:val="decimal"/>
      <w:lvlText w:val="%7."/>
      <w:lvlJc w:val="left"/>
      <w:pPr>
        <w:ind w:left="5040" w:hanging="360"/>
      </w:pPr>
    </w:lvl>
    <w:lvl w:ilvl="7" w:tplc="97840838">
      <w:start w:val="1"/>
      <w:numFmt w:val="lowerLetter"/>
      <w:lvlText w:val="%8."/>
      <w:lvlJc w:val="left"/>
      <w:pPr>
        <w:ind w:left="5760" w:hanging="360"/>
      </w:pPr>
    </w:lvl>
    <w:lvl w:ilvl="8" w:tplc="85C455E0">
      <w:start w:val="1"/>
      <w:numFmt w:val="lowerRoman"/>
      <w:lvlText w:val="%9."/>
      <w:lvlJc w:val="right"/>
      <w:pPr>
        <w:ind w:left="6480" w:hanging="180"/>
      </w:pPr>
    </w:lvl>
  </w:abstractNum>
  <w:abstractNum w:abstractNumId="7" w15:restartNumberingAfterBreak="0">
    <w:nsid w:val="65802457"/>
    <w:multiLevelType w:val="hybridMultilevel"/>
    <w:tmpl w:val="EC9E0AE2"/>
    <w:lvl w:ilvl="0" w:tplc="EC4A6FD8">
      <w:start w:val="1"/>
      <w:numFmt w:val="decimal"/>
      <w:lvlText w:val="%1."/>
      <w:lvlJc w:val="left"/>
      <w:pPr>
        <w:ind w:left="720" w:hanging="360"/>
      </w:pPr>
    </w:lvl>
    <w:lvl w:ilvl="1" w:tplc="0CA8CE6A">
      <w:start w:val="1"/>
      <w:numFmt w:val="lowerLetter"/>
      <w:lvlText w:val="%2."/>
      <w:lvlJc w:val="left"/>
      <w:pPr>
        <w:ind w:left="1440" w:hanging="360"/>
      </w:pPr>
    </w:lvl>
    <w:lvl w:ilvl="2" w:tplc="38F8DFF2">
      <w:start w:val="1"/>
      <w:numFmt w:val="lowerRoman"/>
      <w:lvlText w:val="%3."/>
      <w:lvlJc w:val="right"/>
      <w:pPr>
        <w:ind w:left="2160" w:hanging="180"/>
      </w:pPr>
    </w:lvl>
    <w:lvl w:ilvl="3" w:tplc="EBE0A380">
      <w:start w:val="1"/>
      <w:numFmt w:val="decimal"/>
      <w:lvlText w:val="%4."/>
      <w:lvlJc w:val="left"/>
      <w:pPr>
        <w:ind w:left="2880" w:hanging="360"/>
      </w:pPr>
    </w:lvl>
    <w:lvl w:ilvl="4" w:tplc="0916CAB6">
      <w:start w:val="1"/>
      <w:numFmt w:val="lowerLetter"/>
      <w:lvlText w:val="%5."/>
      <w:lvlJc w:val="left"/>
      <w:pPr>
        <w:ind w:left="3600" w:hanging="360"/>
      </w:pPr>
    </w:lvl>
    <w:lvl w:ilvl="5" w:tplc="25CC854C">
      <w:start w:val="1"/>
      <w:numFmt w:val="lowerRoman"/>
      <w:lvlText w:val="%6."/>
      <w:lvlJc w:val="right"/>
      <w:pPr>
        <w:ind w:left="4320" w:hanging="180"/>
      </w:pPr>
    </w:lvl>
    <w:lvl w:ilvl="6" w:tplc="175EF51A">
      <w:start w:val="1"/>
      <w:numFmt w:val="decimal"/>
      <w:lvlText w:val="%7."/>
      <w:lvlJc w:val="left"/>
      <w:pPr>
        <w:ind w:left="5040" w:hanging="360"/>
      </w:pPr>
    </w:lvl>
    <w:lvl w:ilvl="7" w:tplc="6ECE4BB0">
      <w:start w:val="1"/>
      <w:numFmt w:val="lowerLetter"/>
      <w:lvlText w:val="%8."/>
      <w:lvlJc w:val="left"/>
      <w:pPr>
        <w:ind w:left="5760" w:hanging="360"/>
      </w:pPr>
    </w:lvl>
    <w:lvl w:ilvl="8" w:tplc="1A3A6CE8">
      <w:start w:val="1"/>
      <w:numFmt w:val="lowerRoman"/>
      <w:lvlText w:val="%9."/>
      <w:lvlJc w:val="right"/>
      <w:pPr>
        <w:ind w:left="6480" w:hanging="180"/>
      </w:pPr>
    </w:lvl>
  </w:abstractNum>
  <w:abstractNum w:abstractNumId="8" w15:restartNumberingAfterBreak="0">
    <w:nsid w:val="69E7998C"/>
    <w:multiLevelType w:val="hybridMultilevel"/>
    <w:tmpl w:val="9A4CF092"/>
    <w:lvl w:ilvl="0" w:tplc="B2E80184">
      <w:start w:val="1"/>
      <w:numFmt w:val="decimal"/>
      <w:lvlText w:val="%1."/>
      <w:lvlJc w:val="left"/>
      <w:pPr>
        <w:ind w:left="720" w:hanging="360"/>
      </w:pPr>
    </w:lvl>
    <w:lvl w:ilvl="1" w:tplc="9F3AE2DE">
      <w:start w:val="1"/>
      <w:numFmt w:val="decimal"/>
      <w:lvlText w:val="%2.1"/>
      <w:lvlJc w:val="left"/>
      <w:pPr>
        <w:ind w:left="1440" w:hanging="360"/>
      </w:pPr>
    </w:lvl>
    <w:lvl w:ilvl="2" w:tplc="EF10C19A">
      <w:start w:val="1"/>
      <w:numFmt w:val="lowerRoman"/>
      <w:lvlText w:val="%3."/>
      <w:lvlJc w:val="right"/>
      <w:pPr>
        <w:ind w:left="2160" w:hanging="180"/>
      </w:pPr>
    </w:lvl>
    <w:lvl w:ilvl="3" w:tplc="ED128146">
      <w:start w:val="1"/>
      <w:numFmt w:val="decimal"/>
      <w:lvlText w:val="%4."/>
      <w:lvlJc w:val="left"/>
      <w:pPr>
        <w:ind w:left="2880" w:hanging="360"/>
      </w:pPr>
    </w:lvl>
    <w:lvl w:ilvl="4" w:tplc="CD48024C">
      <w:start w:val="1"/>
      <w:numFmt w:val="lowerLetter"/>
      <w:lvlText w:val="%5."/>
      <w:lvlJc w:val="left"/>
      <w:pPr>
        <w:ind w:left="3600" w:hanging="360"/>
      </w:pPr>
    </w:lvl>
    <w:lvl w:ilvl="5" w:tplc="625277E4">
      <w:start w:val="1"/>
      <w:numFmt w:val="lowerRoman"/>
      <w:lvlText w:val="%6."/>
      <w:lvlJc w:val="right"/>
      <w:pPr>
        <w:ind w:left="4320" w:hanging="180"/>
      </w:pPr>
    </w:lvl>
    <w:lvl w:ilvl="6" w:tplc="CCCA1E58">
      <w:start w:val="1"/>
      <w:numFmt w:val="decimal"/>
      <w:lvlText w:val="%7."/>
      <w:lvlJc w:val="left"/>
      <w:pPr>
        <w:ind w:left="5040" w:hanging="360"/>
      </w:pPr>
    </w:lvl>
    <w:lvl w:ilvl="7" w:tplc="9A16DBC8">
      <w:start w:val="1"/>
      <w:numFmt w:val="lowerLetter"/>
      <w:lvlText w:val="%8."/>
      <w:lvlJc w:val="left"/>
      <w:pPr>
        <w:ind w:left="5760" w:hanging="360"/>
      </w:pPr>
    </w:lvl>
    <w:lvl w:ilvl="8" w:tplc="1CF8ADA6">
      <w:start w:val="1"/>
      <w:numFmt w:val="lowerRoman"/>
      <w:lvlText w:val="%9."/>
      <w:lvlJc w:val="right"/>
      <w:pPr>
        <w:ind w:left="6480" w:hanging="180"/>
      </w:pPr>
    </w:lvl>
  </w:abstractNum>
  <w:abstractNum w:abstractNumId="9" w15:restartNumberingAfterBreak="0">
    <w:nsid w:val="6BCEB396"/>
    <w:multiLevelType w:val="hybridMultilevel"/>
    <w:tmpl w:val="1A720726"/>
    <w:lvl w:ilvl="0" w:tplc="88B64374">
      <w:start w:val="1"/>
      <w:numFmt w:val="decimal"/>
      <w:lvlText w:val="%1."/>
      <w:lvlJc w:val="left"/>
      <w:pPr>
        <w:ind w:left="720" w:hanging="360"/>
      </w:pPr>
    </w:lvl>
    <w:lvl w:ilvl="1" w:tplc="39780814">
      <w:start w:val="1"/>
      <w:numFmt w:val="decimal"/>
      <w:lvlText w:val="%2.1"/>
      <w:lvlJc w:val="left"/>
      <w:pPr>
        <w:ind w:left="1440" w:hanging="360"/>
      </w:pPr>
    </w:lvl>
    <w:lvl w:ilvl="2" w:tplc="51905500">
      <w:start w:val="1"/>
      <w:numFmt w:val="lowerRoman"/>
      <w:lvlText w:val="%3."/>
      <w:lvlJc w:val="right"/>
      <w:pPr>
        <w:ind w:left="2160" w:hanging="180"/>
      </w:pPr>
    </w:lvl>
    <w:lvl w:ilvl="3" w:tplc="5634768A">
      <w:start w:val="1"/>
      <w:numFmt w:val="decimal"/>
      <w:lvlText w:val="%4."/>
      <w:lvlJc w:val="left"/>
      <w:pPr>
        <w:ind w:left="2880" w:hanging="360"/>
      </w:pPr>
    </w:lvl>
    <w:lvl w:ilvl="4" w:tplc="E884BCF4">
      <w:start w:val="1"/>
      <w:numFmt w:val="lowerLetter"/>
      <w:lvlText w:val="%5."/>
      <w:lvlJc w:val="left"/>
      <w:pPr>
        <w:ind w:left="3600" w:hanging="360"/>
      </w:pPr>
    </w:lvl>
    <w:lvl w:ilvl="5" w:tplc="7752F874">
      <w:start w:val="1"/>
      <w:numFmt w:val="lowerRoman"/>
      <w:lvlText w:val="%6."/>
      <w:lvlJc w:val="right"/>
      <w:pPr>
        <w:ind w:left="4320" w:hanging="180"/>
      </w:pPr>
    </w:lvl>
    <w:lvl w:ilvl="6" w:tplc="113A4ADE">
      <w:start w:val="1"/>
      <w:numFmt w:val="decimal"/>
      <w:lvlText w:val="%7."/>
      <w:lvlJc w:val="left"/>
      <w:pPr>
        <w:ind w:left="5040" w:hanging="360"/>
      </w:pPr>
    </w:lvl>
    <w:lvl w:ilvl="7" w:tplc="B332F2E0">
      <w:start w:val="1"/>
      <w:numFmt w:val="lowerLetter"/>
      <w:lvlText w:val="%8."/>
      <w:lvlJc w:val="left"/>
      <w:pPr>
        <w:ind w:left="5760" w:hanging="360"/>
      </w:pPr>
    </w:lvl>
    <w:lvl w:ilvl="8" w:tplc="2C1EE82C">
      <w:start w:val="1"/>
      <w:numFmt w:val="lowerRoman"/>
      <w:lvlText w:val="%9."/>
      <w:lvlJc w:val="right"/>
      <w:pPr>
        <w:ind w:left="6480" w:hanging="180"/>
      </w:pPr>
    </w:lvl>
  </w:abstractNum>
  <w:abstractNum w:abstractNumId="10" w15:restartNumberingAfterBreak="0">
    <w:nsid w:val="6D8DEF01"/>
    <w:multiLevelType w:val="hybridMultilevel"/>
    <w:tmpl w:val="77B60B1A"/>
    <w:lvl w:ilvl="0" w:tplc="4740B2DA">
      <w:start w:val="1"/>
      <w:numFmt w:val="decimal"/>
      <w:lvlText w:val="%1."/>
      <w:lvlJc w:val="left"/>
      <w:pPr>
        <w:ind w:left="720" w:hanging="360"/>
      </w:pPr>
    </w:lvl>
    <w:lvl w:ilvl="1" w:tplc="EAEAB36A">
      <w:start w:val="1"/>
      <w:numFmt w:val="decimal"/>
      <w:lvlText w:val="%2.2"/>
      <w:lvlJc w:val="left"/>
      <w:pPr>
        <w:ind w:left="1440" w:hanging="360"/>
      </w:pPr>
    </w:lvl>
    <w:lvl w:ilvl="2" w:tplc="63DEA82A">
      <w:start w:val="1"/>
      <w:numFmt w:val="lowerRoman"/>
      <w:lvlText w:val="%3."/>
      <w:lvlJc w:val="right"/>
      <w:pPr>
        <w:ind w:left="2160" w:hanging="180"/>
      </w:pPr>
    </w:lvl>
    <w:lvl w:ilvl="3" w:tplc="DF184508">
      <w:start w:val="1"/>
      <w:numFmt w:val="decimal"/>
      <w:lvlText w:val="%4."/>
      <w:lvlJc w:val="left"/>
      <w:pPr>
        <w:ind w:left="2880" w:hanging="360"/>
      </w:pPr>
    </w:lvl>
    <w:lvl w:ilvl="4" w:tplc="9C6AFB30">
      <w:start w:val="1"/>
      <w:numFmt w:val="lowerLetter"/>
      <w:lvlText w:val="%5."/>
      <w:lvlJc w:val="left"/>
      <w:pPr>
        <w:ind w:left="3600" w:hanging="360"/>
      </w:pPr>
    </w:lvl>
    <w:lvl w:ilvl="5" w:tplc="EB0CD718">
      <w:start w:val="1"/>
      <w:numFmt w:val="lowerRoman"/>
      <w:lvlText w:val="%6."/>
      <w:lvlJc w:val="right"/>
      <w:pPr>
        <w:ind w:left="4320" w:hanging="180"/>
      </w:pPr>
    </w:lvl>
    <w:lvl w:ilvl="6" w:tplc="6686920A">
      <w:start w:val="1"/>
      <w:numFmt w:val="decimal"/>
      <w:lvlText w:val="%7."/>
      <w:lvlJc w:val="left"/>
      <w:pPr>
        <w:ind w:left="5040" w:hanging="360"/>
      </w:pPr>
    </w:lvl>
    <w:lvl w:ilvl="7" w:tplc="F8546C66">
      <w:start w:val="1"/>
      <w:numFmt w:val="lowerLetter"/>
      <w:lvlText w:val="%8."/>
      <w:lvlJc w:val="left"/>
      <w:pPr>
        <w:ind w:left="5760" w:hanging="360"/>
      </w:pPr>
    </w:lvl>
    <w:lvl w:ilvl="8" w:tplc="20ACC54E">
      <w:start w:val="1"/>
      <w:numFmt w:val="lowerRoman"/>
      <w:lvlText w:val="%9."/>
      <w:lvlJc w:val="right"/>
      <w:pPr>
        <w:ind w:left="6480" w:hanging="180"/>
      </w:pPr>
    </w:lvl>
  </w:abstractNum>
  <w:abstractNum w:abstractNumId="11" w15:restartNumberingAfterBreak="0">
    <w:nsid w:val="6DABB0C3"/>
    <w:multiLevelType w:val="hybridMultilevel"/>
    <w:tmpl w:val="B1942E6C"/>
    <w:lvl w:ilvl="0" w:tplc="3096538A">
      <w:start w:val="1"/>
      <w:numFmt w:val="decimal"/>
      <w:lvlText w:val="%1."/>
      <w:lvlJc w:val="left"/>
      <w:pPr>
        <w:ind w:left="720" w:hanging="360"/>
      </w:pPr>
    </w:lvl>
    <w:lvl w:ilvl="1" w:tplc="28BC0F82">
      <w:start w:val="1"/>
      <w:numFmt w:val="decimal"/>
      <w:lvlText w:val="%2.1"/>
      <w:lvlJc w:val="left"/>
      <w:pPr>
        <w:ind w:left="1440" w:hanging="360"/>
      </w:pPr>
    </w:lvl>
    <w:lvl w:ilvl="2" w:tplc="614AEAEC">
      <w:start w:val="1"/>
      <w:numFmt w:val="lowerRoman"/>
      <w:lvlText w:val="%3."/>
      <w:lvlJc w:val="right"/>
      <w:pPr>
        <w:ind w:left="2160" w:hanging="180"/>
      </w:pPr>
    </w:lvl>
    <w:lvl w:ilvl="3" w:tplc="11C8A2B2">
      <w:start w:val="1"/>
      <w:numFmt w:val="decimal"/>
      <w:lvlText w:val="%4."/>
      <w:lvlJc w:val="left"/>
      <w:pPr>
        <w:ind w:left="2880" w:hanging="360"/>
      </w:pPr>
    </w:lvl>
    <w:lvl w:ilvl="4" w:tplc="07AA7F2C">
      <w:start w:val="1"/>
      <w:numFmt w:val="lowerLetter"/>
      <w:lvlText w:val="%5."/>
      <w:lvlJc w:val="left"/>
      <w:pPr>
        <w:ind w:left="3600" w:hanging="360"/>
      </w:pPr>
    </w:lvl>
    <w:lvl w:ilvl="5" w:tplc="1DE4FD3E">
      <w:start w:val="1"/>
      <w:numFmt w:val="lowerRoman"/>
      <w:lvlText w:val="%6."/>
      <w:lvlJc w:val="right"/>
      <w:pPr>
        <w:ind w:left="4320" w:hanging="180"/>
      </w:pPr>
    </w:lvl>
    <w:lvl w:ilvl="6" w:tplc="00C6E608">
      <w:start w:val="1"/>
      <w:numFmt w:val="decimal"/>
      <w:lvlText w:val="%7."/>
      <w:lvlJc w:val="left"/>
      <w:pPr>
        <w:ind w:left="5040" w:hanging="360"/>
      </w:pPr>
    </w:lvl>
    <w:lvl w:ilvl="7" w:tplc="8266F408">
      <w:start w:val="1"/>
      <w:numFmt w:val="lowerLetter"/>
      <w:lvlText w:val="%8."/>
      <w:lvlJc w:val="left"/>
      <w:pPr>
        <w:ind w:left="5760" w:hanging="360"/>
      </w:pPr>
    </w:lvl>
    <w:lvl w:ilvl="8" w:tplc="941C8A16">
      <w:start w:val="1"/>
      <w:numFmt w:val="lowerRoman"/>
      <w:lvlText w:val="%9."/>
      <w:lvlJc w:val="right"/>
      <w:pPr>
        <w:ind w:left="6480" w:hanging="180"/>
      </w:pPr>
    </w:lvl>
  </w:abstractNum>
  <w:num w:numId="1" w16cid:durableId="109512694">
    <w:abstractNumId w:val="3"/>
  </w:num>
  <w:num w:numId="2" w16cid:durableId="1325086427">
    <w:abstractNumId w:val="10"/>
  </w:num>
  <w:num w:numId="3" w16cid:durableId="1429421481">
    <w:abstractNumId w:val="8"/>
  </w:num>
  <w:num w:numId="4" w16cid:durableId="1880119033">
    <w:abstractNumId w:val="1"/>
  </w:num>
  <w:num w:numId="5" w16cid:durableId="1654868387">
    <w:abstractNumId w:val="6"/>
  </w:num>
  <w:num w:numId="6" w16cid:durableId="609556999">
    <w:abstractNumId w:val="2"/>
  </w:num>
  <w:num w:numId="7" w16cid:durableId="854880111">
    <w:abstractNumId w:val="11"/>
  </w:num>
  <w:num w:numId="8" w16cid:durableId="98572741">
    <w:abstractNumId w:val="4"/>
  </w:num>
  <w:num w:numId="9" w16cid:durableId="68116067">
    <w:abstractNumId w:val="7"/>
  </w:num>
  <w:num w:numId="10" w16cid:durableId="1071777020">
    <w:abstractNumId w:val="0"/>
  </w:num>
  <w:num w:numId="11" w16cid:durableId="1421562006">
    <w:abstractNumId w:val="9"/>
  </w:num>
  <w:num w:numId="12" w16cid:durableId="204813970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58988C0"/>
    <w:rsid w:val="0029EDED"/>
    <w:rsid w:val="00641F7F"/>
    <w:rsid w:val="00786FAF"/>
    <w:rsid w:val="009B1CDE"/>
    <w:rsid w:val="00C84A30"/>
    <w:rsid w:val="03FC5520"/>
    <w:rsid w:val="043E2E08"/>
    <w:rsid w:val="0503F5E5"/>
    <w:rsid w:val="058988C0"/>
    <w:rsid w:val="05BBA0AC"/>
    <w:rsid w:val="064CDB2F"/>
    <w:rsid w:val="08EC402F"/>
    <w:rsid w:val="08FA0984"/>
    <w:rsid w:val="0ABA0071"/>
    <w:rsid w:val="0BE3823D"/>
    <w:rsid w:val="0C94E258"/>
    <w:rsid w:val="0E214BEE"/>
    <w:rsid w:val="0E33A034"/>
    <w:rsid w:val="0F057701"/>
    <w:rsid w:val="0F0B6697"/>
    <w:rsid w:val="0F623902"/>
    <w:rsid w:val="0FAF3A88"/>
    <w:rsid w:val="1083BEA8"/>
    <w:rsid w:val="10BE5FF4"/>
    <w:rsid w:val="138DBD50"/>
    <w:rsid w:val="13A0A6F9"/>
    <w:rsid w:val="13FA6BC4"/>
    <w:rsid w:val="163BEA72"/>
    <w:rsid w:val="16E24292"/>
    <w:rsid w:val="180E0337"/>
    <w:rsid w:val="18F71EB0"/>
    <w:rsid w:val="19962217"/>
    <w:rsid w:val="1A1F635D"/>
    <w:rsid w:val="1A506FA3"/>
    <w:rsid w:val="1AE5825E"/>
    <w:rsid w:val="1C36F15E"/>
    <w:rsid w:val="1C834498"/>
    <w:rsid w:val="1CC67383"/>
    <w:rsid w:val="1D292633"/>
    <w:rsid w:val="1DC7EB78"/>
    <w:rsid w:val="1E42795B"/>
    <w:rsid w:val="20D1BD12"/>
    <w:rsid w:val="21212B5D"/>
    <w:rsid w:val="236412F1"/>
    <w:rsid w:val="23B741A2"/>
    <w:rsid w:val="23FF9EF8"/>
    <w:rsid w:val="240C1DE9"/>
    <w:rsid w:val="2462BC17"/>
    <w:rsid w:val="24753517"/>
    <w:rsid w:val="24B38291"/>
    <w:rsid w:val="253C7BD1"/>
    <w:rsid w:val="265EA5D8"/>
    <w:rsid w:val="26AA87A6"/>
    <w:rsid w:val="2717E728"/>
    <w:rsid w:val="2789A664"/>
    <w:rsid w:val="28D2104F"/>
    <w:rsid w:val="28F03946"/>
    <w:rsid w:val="28FC4C0C"/>
    <w:rsid w:val="2AE2658D"/>
    <w:rsid w:val="2B299254"/>
    <w:rsid w:val="2B5DACF2"/>
    <w:rsid w:val="2BC12EAE"/>
    <w:rsid w:val="2BC2514A"/>
    <w:rsid w:val="2C842938"/>
    <w:rsid w:val="2CC81FB6"/>
    <w:rsid w:val="2D303C70"/>
    <w:rsid w:val="2DC65752"/>
    <w:rsid w:val="2FB93206"/>
    <w:rsid w:val="3154A43E"/>
    <w:rsid w:val="317281BE"/>
    <w:rsid w:val="323EFF17"/>
    <w:rsid w:val="323FF993"/>
    <w:rsid w:val="32F34CBF"/>
    <w:rsid w:val="32FCAABC"/>
    <w:rsid w:val="334AD5FF"/>
    <w:rsid w:val="338F71CD"/>
    <w:rsid w:val="34B8FFC7"/>
    <w:rsid w:val="34E2C2E9"/>
    <w:rsid w:val="352D1B82"/>
    <w:rsid w:val="3573E9C9"/>
    <w:rsid w:val="3599877F"/>
    <w:rsid w:val="3659C3D8"/>
    <w:rsid w:val="3662C9B3"/>
    <w:rsid w:val="36B03249"/>
    <w:rsid w:val="373AB251"/>
    <w:rsid w:val="3781D929"/>
    <w:rsid w:val="37F2A088"/>
    <w:rsid w:val="39B1F10F"/>
    <w:rsid w:val="39FC599B"/>
    <w:rsid w:val="3AB2BF95"/>
    <w:rsid w:val="3B87AA29"/>
    <w:rsid w:val="3BAF8ECD"/>
    <w:rsid w:val="3BDA3290"/>
    <w:rsid w:val="3CDEDB1F"/>
    <w:rsid w:val="3DE7AEC8"/>
    <w:rsid w:val="3ED9C7EB"/>
    <w:rsid w:val="4127EEBD"/>
    <w:rsid w:val="415CDD1B"/>
    <w:rsid w:val="41BB48CD"/>
    <w:rsid w:val="41E5D862"/>
    <w:rsid w:val="429011B9"/>
    <w:rsid w:val="431B4AC0"/>
    <w:rsid w:val="43C101BB"/>
    <w:rsid w:val="44367F67"/>
    <w:rsid w:val="44BF4B29"/>
    <w:rsid w:val="45D837AE"/>
    <w:rsid w:val="462250CA"/>
    <w:rsid w:val="4737D66B"/>
    <w:rsid w:val="479928FB"/>
    <w:rsid w:val="49362ACC"/>
    <w:rsid w:val="49DD774D"/>
    <w:rsid w:val="4A02A342"/>
    <w:rsid w:val="4A08797C"/>
    <w:rsid w:val="4A6A8B1D"/>
    <w:rsid w:val="4A6C3BE1"/>
    <w:rsid w:val="4A8A0010"/>
    <w:rsid w:val="4B7BE770"/>
    <w:rsid w:val="4CF18FA6"/>
    <w:rsid w:val="4DE9060E"/>
    <w:rsid w:val="4EB07865"/>
    <w:rsid w:val="4F1BA1C4"/>
    <w:rsid w:val="4F7FEE7C"/>
    <w:rsid w:val="4FD5F64E"/>
    <w:rsid w:val="4FFAD3B7"/>
    <w:rsid w:val="5086CB34"/>
    <w:rsid w:val="5147E127"/>
    <w:rsid w:val="516058B0"/>
    <w:rsid w:val="52232C01"/>
    <w:rsid w:val="5241B1C6"/>
    <w:rsid w:val="529D3514"/>
    <w:rsid w:val="529E0B0D"/>
    <w:rsid w:val="537EF50D"/>
    <w:rsid w:val="54973B23"/>
    <w:rsid w:val="54F97FB7"/>
    <w:rsid w:val="550ADAA7"/>
    <w:rsid w:val="572A5104"/>
    <w:rsid w:val="57A81F16"/>
    <w:rsid w:val="57BE41A9"/>
    <w:rsid w:val="58172948"/>
    <w:rsid w:val="58942B75"/>
    <w:rsid w:val="58D46F1E"/>
    <w:rsid w:val="58DDA4DD"/>
    <w:rsid w:val="59DE4731"/>
    <w:rsid w:val="5A750705"/>
    <w:rsid w:val="5AE15EA8"/>
    <w:rsid w:val="5BD5F40D"/>
    <w:rsid w:val="5BF0C3AD"/>
    <w:rsid w:val="5C1E1B74"/>
    <w:rsid w:val="5CCE3C7D"/>
    <w:rsid w:val="5E3838C4"/>
    <w:rsid w:val="5EE0711B"/>
    <w:rsid w:val="5F44B1F2"/>
    <w:rsid w:val="5F47AC70"/>
    <w:rsid w:val="602B0383"/>
    <w:rsid w:val="60B5BEC9"/>
    <w:rsid w:val="61332171"/>
    <w:rsid w:val="632ACD1E"/>
    <w:rsid w:val="65525539"/>
    <w:rsid w:val="66CE5FB8"/>
    <w:rsid w:val="69E9D637"/>
    <w:rsid w:val="6AD1521C"/>
    <w:rsid w:val="6B2B6DCE"/>
    <w:rsid w:val="6BFEDC4F"/>
    <w:rsid w:val="6C12E12D"/>
    <w:rsid w:val="6D7882C2"/>
    <w:rsid w:val="6DC2AED0"/>
    <w:rsid w:val="6E091E3C"/>
    <w:rsid w:val="6E962D41"/>
    <w:rsid w:val="6EF53F7A"/>
    <w:rsid w:val="6FBBA1BC"/>
    <w:rsid w:val="703D5587"/>
    <w:rsid w:val="7081556A"/>
    <w:rsid w:val="71039AA1"/>
    <w:rsid w:val="712F9D68"/>
    <w:rsid w:val="7228CE81"/>
    <w:rsid w:val="724CB6F0"/>
    <w:rsid w:val="73C92C44"/>
    <w:rsid w:val="74884905"/>
    <w:rsid w:val="74E837D3"/>
    <w:rsid w:val="761E3F65"/>
    <w:rsid w:val="76A4C8BE"/>
    <w:rsid w:val="76CB0CDC"/>
    <w:rsid w:val="779B1D4A"/>
    <w:rsid w:val="779EF290"/>
    <w:rsid w:val="77C74A79"/>
    <w:rsid w:val="784A9E75"/>
    <w:rsid w:val="785EB2D8"/>
    <w:rsid w:val="78CB309D"/>
    <w:rsid w:val="794DB7E0"/>
    <w:rsid w:val="79F34D65"/>
    <w:rsid w:val="7ADA21C7"/>
    <w:rsid w:val="7AE7E298"/>
    <w:rsid w:val="7CE0C4CE"/>
    <w:rsid w:val="7F1FFCE8"/>
    <w:rsid w:val="7F3A4CD4"/>
    <w:rsid w:val="7FC9A6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8988C0"/>
  <w15:chartTrackingRefBased/>
  <w15:docId w15:val="{B368D0B3-CD9F-41CE-9D13-DCDF38299D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784A9E75"/>
    <w:pPr>
      <w:ind w:left="720"/>
      <w:contextualSpacing/>
    </w:pPr>
  </w:style>
  <w:style w:type="character" w:styleId="Hyperlink">
    <w:name w:val="Hyperlink"/>
    <w:basedOn w:val="DefaultParagraphFont"/>
    <w:uiPriority w:val="99"/>
    <w:unhideWhenUsed/>
    <w:rsid w:val="784A9E75"/>
    <w:rPr>
      <w:color w:val="467886"/>
      <w:u w:val="single"/>
    </w:rPr>
  </w:style>
  <w:style w:type="paragraph" w:styleId="TOC1">
    <w:name w:val="toc 1"/>
    <w:basedOn w:val="Normal"/>
    <w:next w:val="Normal"/>
    <w:uiPriority w:val="39"/>
    <w:unhideWhenUsed/>
    <w:rsid w:val="784A9E75"/>
    <w:pPr>
      <w:spacing w:after="100"/>
    </w:pPr>
  </w:style>
  <w:style w:type="paragraph" w:styleId="TOC2">
    <w:name w:val="toc 2"/>
    <w:basedOn w:val="Normal"/>
    <w:next w:val="Normal"/>
    <w:uiPriority w:val="39"/>
    <w:unhideWhenUsed/>
    <w:rsid w:val="784A9E7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m/books/about/Intelligent_Retail.html?id=k_WVEAAAQBAJ" TargetMode="External"/><Relationship Id="rId13" Type="http://schemas.openxmlformats.org/officeDocument/2006/relationships/hyperlink" Target="https://www.theguardian.com/business/2025/jan/21/robot-packers-and-ai-cameras-uk-retail-embraces-automation-to-cut-staff-costs" TargetMode="External"/><Relationship Id="rId3" Type="http://schemas.openxmlformats.org/officeDocument/2006/relationships/settings" Target="settings.xml"/><Relationship Id="rId7" Type="http://schemas.openxmlformats.org/officeDocument/2006/relationships/hyperlink" Target="https://www.brc.org.uk/" TargetMode="External"/><Relationship Id="rId12" Type="http://schemas.openxmlformats.org/officeDocument/2006/relationships/hyperlink" Target="https://www.statista.com/topics/11518/artificial-intelligence-in-the-uk/" TargetMode="External"/><Relationship Id="rId2" Type="http://schemas.openxmlformats.org/officeDocument/2006/relationships/styles" Target="styles.xml"/><Relationship Id="rId16"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hyperlink" Target="https://doi.org/10.1016/j.econlet.2024.111971" TargetMode="External"/><Relationship Id="rId11" Type="http://schemas.openxmlformats.org/officeDocument/2006/relationships/hyperlink" Target="https://ssrn.com/abstract=5057396" TargetMode="External"/><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hyperlink" Target="https://www.ons.gov.uk/businessindustryandtrade/itandinternetindustry/articles/understandingaiuptakeandsentimentamongpeopleandbusinessesintheuk/june202" TargetMode="External"/><Relationship Id="rId4" Type="http://schemas.openxmlformats.org/officeDocument/2006/relationships/webSettings" Target="webSettings.xml"/><Relationship Id="rId9" Type="http://schemas.openxmlformats.org/officeDocument/2006/relationships/hyperlink" Target="https://neuralslate.com/index.php/Journal-of-Sustainable-Urban-Fut/article/view/10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2655</Words>
  <Characters>15134</Characters>
  <Application>Microsoft Office Word</Application>
  <DocSecurity>0</DocSecurity>
  <Lines>126</Lines>
  <Paragraphs>35</Paragraphs>
  <ScaleCrop>false</ScaleCrop>
  <Company/>
  <LinksUpToDate>false</LinksUpToDate>
  <CharactersWithSpaces>17754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Tanase (1920088)</dc:creator>
  <cp:keywords/>
  <dc:description/>
  <cp:lastModifiedBy>irina tanase</cp:lastModifiedBy>
  <cp:revision>2</cp:revision>
  <dcterms:created xsi:type="dcterms:W3CDTF">2025-02-24T20:52:00Z</dcterms:created>
  <dcterms:modified xsi:type="dcterms:W3CDTF">2025-02-25T10:51:00Z</dcterms:modified>
</cp:coreProperties>
</file>