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FA3E76" w14:textId="3273A204" w:rsidR="00382269" w:rsidRPr="00A33C7D" w:rsidRDefault="00382269" w:rsidP="00382269">
      <w:pPr>
        <w:jc w:val="center"/>
        <w:rPr>
          <w:rFonts w:ascii="Arial" w:hAnsi="Arial" w:cs="Arial"/>
          <w:b/>
          <w:bCs/>
          <w:sz w:val="44"/>
          <w:szCs w:val="44"/>
        </w:rPr>
      </w:pPr>
      <w:r>
        <w:rPr>
          <w:rFonts w:ascii="Arial" w:hAnsi="Arial" w:cs="Arial"/>
          <w:b/>
          <w:bCs/>
          <w:sz w:val="44"/>
          <w:szCs w:val="44"/>
        </w:rPr>
        <w:t>Portfolio of Work</w:t>
      </w:r>
    </w:p>
    <w:p w14:paraId="6C3AE98A" w14:textId="77777777" w:rsidR="00382269" w:rsidRDefault="00382269" w:rsidP="00382269">
      <w:pPr>
        <w:jc w:val="center"/>
        <w:rPr>
          <w:b/>
          <w:bCs/>
          <w:sz w:val="44"/>
          <w:szCs w:val="44"/>
        </w:rPr>
      </w:pPr>
    </w:p>
    <w:p w14:paraId="2B1E4793" w14:textId="77777777" w:rsidR="00382269" w:rsidRDefault="00382269" w:rsidP="00382269">
      <w:pPr>
        <w:jc w:val="center"/>
        <w:rPr>
          <w:b/>
          <w:bCs/>
          <w:sz w:val="44"/>
          <w:szCs w:val="44"/>
        </w:rPr>
      </w:pPr>
    </w:p>
    <w:p w14:paraId="43AC905E" w14:textId="3A985AF2" w:rsidR="00382269" w:rsidRPr="00313466" w:rsidRDefault="00382269" w:rsidP="00382269">
      <w:pPr>
        <w:autoSpaceDE w:val="0"/>
        <w:autoSpaceDN w:val="0"/>
        <w:adjustRightInd w:val="0"/>
        <w:spacing w:after="200" w:line="276" w:lineRule="auto"/>
        <w:rPr>
          <w:rFonts w:ascii="Arial" w:hAnsi="Arial" w:cs="Arial"/>
          <w:lang w:val="en"/>
        </w:rPr>
      </w:pPr>
      <w:r w:rsidRPr="00313466">
        <w:rPr>
          <w:rFonts w:ascii="Arial" w:hAnsi="Arial" w:cs="Arial"/>
          <w:lang w:val="en"/>
        </w:rPr>
        <w:t xml:space="preserve">Student Name: </w:t>
      </w:r>
      <w:r>
        <w:rPr>
          <w:rFonts w:ascii="Arial" w:hAnsi="Arial" w:cs="Arial"/>
          <w:lang w:val="en"/>
        </w:rPr>
        <w:t>Adriana Grigore</w:t>
      </w:r>
    </w:p>
    <w:p w14:paraId="4E2B484E" w14:textId="2BADC71F" w:rsidR="00382269" w:rsidRPr="00313466" w:rsidRDefault="00382269" w:rsidP="00382269">
      <w:pPr>
        <w:autoSpaceDE w:val="0"/>
        <w:autoSpaceDN w:val="0"/>
        <w:adjustRightInd w:val="0"/>
        <w:spacing w:after="200" w:line="276" w:lineRule="auto"/>
        <w:rPr>
          <w:rFonts w:ascii="Arial" w:hAnsi="Arial" w:cs="Arial"/>
          <w:lang w:val="en"/>
        </w:rPr>
      </w:pPr>
      <w:r w:rsidRPr="00313466">
        <w:rPr>
          <w:rFonts w:ascii="Arial" w:hAnsi="Arial" w:cs="Arial"/>
          <w:lang w:val="en"/>
        </w:rPr>
        <w:t xml:space="preserve">Student ID: </w:t>
      </w:r>
      <w:r>
        <w:rPr>
          <w:rFonts w:ascii="Arial" w:hAnsi="Arial" w:cs="Arial"/>
          <w:lang w:val="en"/>
        </w:rPr>
        <w:t>2024754</w:t>
      </w:r>
    </w:p>
    <w:p w14:paraId="6D81B039" w14:textId="77777777" w:rsidR="00382269" w:rsidRPr="00313466" w:rsidRDefault="00382269" w:rsidP="00382269">
      <w:pPr>
        <w:autoSpaceDE w:val="0"/>
        <w:autoSpaceDN w:val="0"/>
        <w:adjustRightInd w:val="0"/>
        <w:spacing w:after="200" w:line="276" w:lineRule="auto"/>
        <w:rPr>
          <w:rFonts w:ascii="Arial" w:hAnsi="Arial" w:cs="Arial"/>
          <w:lang w:val="en"/>
        </w:rPr>
      </w:pPr>
      <w:r w:rsidRPr="00313466">
        <w:rPr>
          <w:rFonts w:ascii="Arial" w:hAnsi="Arial" w:cs="Arial"/>
          <w:lang w:val="en"/>
        </w:rPr>
        <w:t>Module code: BMSW</w:t>
      </w:r>
      <w:r>
        <w:rPr>
          <w:rFonts w:ascii="Arial" w:hAnsi="Arial" w:cs="Arial"/>
          <w:lang w:val="en"/>
        </w:rPr>
        <w:t xml:space="preserve"> </w:t>
      </w:r>
      <w:r w:rsidRPr="00313466">
        <w:rPr>
          <w:rFonts w:ascii="Arial" w:hAnsi="Arial" w:cs="Arial"/>
          <w:lang w:val="en"/>
        </w:rPr>
        <w:t>400</w:t>
      </w:r>
      <w:r>
        <w:rPr>
          <w:rFonts w:ascii="Arial" w:hAnsi="Arial" w:cs="Arial"/>
          <w:lang w:val="en"/>
        </w:rPr>
        <w:t>5</w:t>
      </w:r>
    </w:p>
    <w:p w14:paraId="23527D62" w14:textId="77777777" w:rsidR="00382269" w:rsidRPr="00313466" w:rsidRDefault="00382269" w:rsidP="00382269">
      <w:pPr>
        <w:autoSpaceDE w:val="0"/>
        <w:autoSpaceDN w:val="0"/>
        <w:adjustRightInd w:val="0"/>
        <w:spacing w:after="200" w:line="276" w:lineRule="auto"/>
        <w:rPr>
          <w:rFonts w:ascii="Arial" w:hAnsi="Arial" w:cs="Arial"/>
          <w:lang w:val="en"/>
        </w:rPr>
      </w:pPr>
      <w:r w:rsidRPr="00313466">
        <w:rPr>
          <w:rFonts w:ascii="Arial" w:hAnsi="Arial" w:cs="Arial"/>
          <w:lang w:val="en"/>
        </w:rPr>
        <w:t xml:space="preserve">Assignment section: </w:t>
      </w:r>
      <w:r>
        <w:rPr>
          <w:rFonts w:ascii="Arial" w:hAnsi="Arial" w:cs="Arial"/>
          <w:lang w:val="en"/>
        </w:rPr>
        <w:t>Professional Career Development</w:t>
      </w:r>
    </w:p>
    <w:p w14:paraId="2EA0EA0D" w14:textId="191B49B3" w:rsidR="00382269" w:rsidRDefault="00382269" w:rsidP="00382269">
      <w:pPr>
        <w:autoSpaceDE w:val="0"/>
        <w:autoSpaceDN w:val="0"/>
        <w:adjustRightInd w:val="0"/>
        <w:spacing w:after="200" w:line="276" w:lineRule="auto"/>
        <w:rPr>
          <w:rFonts w:ascii="Arial" w:hAnsi="Arial" w:cs="Arial"/>
          <w:b/>
          <w:bCs/>
          <w:noProof/>
          <w:lang w:val="en"/>
        </w:rPr>
      </w:pPr>
      <w:r w:rsidRPr="00313466">
        <w:rPr>
          <w:rFonts w:ascii="Arial" w:hAnsi="Arial" w:cs="Arial"/>
          <w:lang w:val="en"/>
        </w:rPr>
        <w:t>Lecturer’s name:</w:t>
      </w:r>
      <w:r w:rsidRPr="00313466">
        <w:rPr>
          <w:rFonts w:ascii="Arial" w:hAnsi="Arial" w:cs="Arial"/>
          <w:b/>
          <w:bCs/>
          <w:noProof/>
          <w:lang w:val="en"/>
        </w:rPr>
        <w:t xml:space="preserve"> </w:t>
      </w:r>
    </w:p>
    <w:p w14:paraId="46E70E20" w14:textId="2915C103" w:rsidR="00382269" w:rsidRDefault="00382269" w:rsidP="00382269">
      <w:pPr>
        <w:autoSpaceDE w:val="0"/>
        <w:autoSpaceDN w:val="0"/>
        <w:adjustRightInd w:val="0"/>
        <w:spacing w:after="200" w:line="276" w:lineRule="auto"/>
        <w:rPr>
          <w:rFonts w:ascii="Arial" w:hAnsi="Arial" w:cs="Arial"/>
          <w:b/>
          <w:bCs/>
          <w:noProof/>
          <w:lang w:val="en"/>
        </w:rPr>
      </w:pPr>
    </w:p>
    <w:p w14:paraId="429A4C55" w14:textId="346F3438" w:rsidR="00382269" w:rsidRDefault="00382269" w:rsidP="00382269">
      <w:pPr>
        <w:autoSpaceDE w:val="0"/>
        <w:autoSpaceDN w:val="0"/>
        <w:adjustRightInd w:val="0"/>
        <w:spacing w:after="200" w:line="276" w:lineRule="auto"/>
        <w:rPr>
          <w:rFonts w:ascii="Arial" w:hAnsi="Arial" w:cs="Arial"/>
          <w:b/>
          <w:bCs/>
          <w:noProof/>
          <w:lang w:val="en"/>
        </w:rPr>
      </w:pPr>
    </w:p>
    <w:p w14:paraId="29330BEE" w14:textId="265D7D28" w:rsidR="00382269" w:rsidRDefault="00382269" w:rsidP="00382269">
      <w:pPr>
        <w:autoSpaceDE w:val="0"/>
        <w:autoSpaceDN w:val="0"/>
        <w:adjustRightInd w:val="0"/>
        <w:spacing w:after="200" w:line="276" w:lineRule="auto"/>
        <w:rPr>
          <w:rFonts w:ascii="Arial" w:hAnsi="Arial" w:cs="Arial"/>
          <w:b/>
          <w:bCs/>
          <w:noProof/>
          <w:lang w:val="en"/>
        </w:rPr>
      </w:pPr>
    </w:p>
    <w:p w14:paraId="6B973D3F" w14:textId="2415924C" w:rsidR="00382269" w:rsidRDefault="00382269" w:rsidP="00382269">
      <w:pPr>
        <w:autoSpaceDE w:val="0"/>
        <w:autoSpaceDN w:val="0"/>
        <w:adjustRightInd w:val="0"/>
        <w:spacing w:after="200" w:line="276" w:lineRule="auto"/>
        <w:rPr>
          <w:rFonts w:ascii="Arial" w:hAnsi="Arial" w:cs="Arial"/>
          <w:b/>
          <w:bCs/>
          <w:noProof/>
          <w:lang w:val="en"/>
        </w:rPr>
      </w:pPr>
    </w:p>
    <w:p w14:paraId="6A9A438D" w14:textId="3B1E5F2D" w:rsidR="00382269" w:rsidRDefault="00382269" w:rsidP="00382269">
      <w:pPr>
        <w:autoSpaceDE w:val="0"/>
        <w:autoSpaceDN w:val="0"/>
        <w:adjustRightInd w:val="0"/>
        <w:spacing w:after="200" w:line="276" w:lineRule="auto"/>
        <w:rPr>
          <w:rFonts w:ascii="Arial" w:hAnsi="Arial" w:cs="Arial"/>
          <w:b/>
          <w:bCs/>
          <w:noProof/>
          <w:lang w:val="en"/>
        </w:rPr>
      </w:pPr>
    </w:p>
    <w:p w14:paraId="17360ADB" w14:textId="0F4B2E4E" w:rsidR="00382269" w:rsidRDefault="00382269" w:rsidP="00382269">
      <w:pPr>
        <w:autoSpaceDE w:val="0"/>
        <w:autoSpaceDN w:val="0"/>
        <w:adjustRightInd w:val="0"/>
        <w:spacing w:after="200" w:line="276" w:lineRule="auto"/>
        <w:rPr>
          <w:rFonts w:ascii="Arial" w:hAnsi="Arial" w:cs="Arial"/>
          <w:b/>
          <w:bCs/>
          <w:noProof/>
          <w:lang w:val="en"/>
        </w:rPr>
      </w:pPr>
    </w:p>
    <w:p w14:paraId="523C2965" w14:textId="690CF755" w:rsidR="00382269" w:rsidRDefault="00382269" w:rsidP="00382269">
      <w:pPr>
        <w:autoSpaceDE w:val="0"/>
        <w:autoSpaceDN w:val="0"/>
        <w:adjustRightInd w:val="0"/>
        <w:spacing w:after="200" w:line="276" w:lineRule="auto"/>
        <w:rPr>
          <w:rFonts w:ascii="Arial" w:hAnsi="Arial" w:cs="Arial"/>
          <w:b/>
          <w:bCs/>
          <w:noProof/>
          <w:lang w:val="en"/>
        </w:rPr>
      </w:pPr>
    </w:p>
    <w:p w14:paraId="31796A72" w14:textId="19F566D7" w:rsidR="00382269" w:rsidRDefault="00382269" w:rsidP="00382269">
      <w:pPr>
        <w:autoSpaceDE w:val="0"/>
        <w:autoSpaceDN w:val="0"/>
        <w:adjustRightInd w:val="0"/>
        <w:spacing w:after="200" w:line="276" w:lineRule="auto"/>
        <w:rPr>
          <w:rFonts w:ascii="Arial" w:hAnsi="Arial" w:cs="Arial"/>
          <w:b/>
          <w:bCs/>
          <w:noProof/>
          <w:lang w:val="en"/>
        </w:rPr>
      </w:pPr>
    </w:p>
    <w:p w14:paraId="76770E42" w14:textId="506AF71B" w:rsidR="00382269" w:rsidRDefault="00382269" w:rsidP="00382269">
      <w:pPr>
        <w:autoSpaceDE w:val="0"/>
        <w:autoSpaceDN w:val="0"/>
        <w:adjustRightInd w:val="0"/>
        <w:spacing w:after="200" w:line="276" w:lineRule="auto"/>
        <w:rPr>
          <w:rFonts w:ascii="Arial" w:hAnsi="Arial" w:cs="Arial"/>
          <w:b/>
          <w:bCs/>
          <w:noProof/>
          <w:lang w:val="en"/>
        </w:rPr>
      </w:pPr>
    </w:p>
    <w:p w14:paraId="3296ADD6" w14:textId="5997BB37" w:rsidR="00382269" w:rsidRDefault="00382269" w:rsidP="00382269">
      <w:pPr>
        <w:autoSpaceDE w:val="0"/>
        <w:autoSpaceDN w:val="0"/>
        <w:adjustRightInd w:val="0"/>
        <w:spacing w:after="200" w:line="276" w:lineRule="auto"/>
        <w:rPr>
          <w:rFonts w:ascii="Arial" w:hAnsi="Arial" w:cs="Arial"/>
          <w:b/>
          <w:bCs/>
          <w:noProof/>
          <w:lang w:val="en"/>
        </w:rPr>
      </w:pPr>
    </w:p>
    <w:p w14:paraId="2CF609F8" w14:textId="75E93287" w:rsidR="00382269" w:rsidRDefault="00382269" w:rsidP="00382269">
      <w:pPr>
        <w:autoSpaceDE w:val="0"/>
        <w:autoSpaceDN w:val="0"/>
        <w:adjustRightInd w:val="0"/>
        <w:spacing w:after="200" w:line="276" w:lineRule="auto"/>
        <w:rPr>
          <w:rFonts w:ascii="Arial" w:hAnsi="Arial" w:cs="Arial"/>
          <w:b/>
          <w:bCs/>
          <w:noProof/>
          <w:lang w:val="en"/>
        </w:rPr>
      </w:pPr>
    </w:p>
    <w:p w14:paraId="0E44512B" w14:textId="6DEA964A" w:rsidR="00382269" w:rsidRDefault="00382269" w:rsidP="00382269">
      <w:pPr>
        <w:autoSpaceDE w:val="0"/>
        <w:autoSpaceDN w:val="0"/>
        <w:adjustRightInd w:val="0"/>
        <w:spacing w:after="200" w:line="276" w:lineRule="auto"/>
        <w:rPr>
          <w:rFonts w:ascii="Arial" w:hAnsi="Arial" w:cs="Arial"/>
          <w:b/>
          <w:bCs/>
          <w:noProof/>
          <w:lang w:val="en"/>
        </w:rPr>
      </w:pPr>
    </w:p>
    <w:p w14:paraId="5B949383" w14:textId="6DEBE187" w:rsidR="00382269" w:rsidRDefault="00382269" w:rsidP="00382269">
      <w:pPr>
        <w:autoSpaceDE w:val="0"/>
        <w:autoSpaceDN w:val="0"/>
        <w:adjustRightInd w:val="0"/>
        <w:spacing w:after="200" w:line="276" w:lineRule="auto"/>
        <w:rPr>
          <w:rFonts w:ascii="Arial" w:hAnsi="Arial" w:cs="Arial"/>
          <w:b/>
          <w:bCs/>
          <w:noProof/>
          <w:lang w:val="en"/>
        </w:rPr>
      </w:pPr>
    </w:p>
    <w:p w14:paraId="0D37E930" w14:textId="34F994B4" w:rsidR="00382269" w:rsidRDefault="00382269" w:rsidP="00382269">
      <w:pPr>
        <w:autoSpaceDE w:val="0"/>
        <w:autoSpaceDN w:val="0"/>
        <w:adjustRightInd w:val="0"/>
        <w:spacing w:after="200" w:line="276" w:lineRule="auto"/>
        <w:rPr>
          <w:rFonts w:ascii="Arial" w:hAnsi="Arial" w:cs="Arial"/>
          <w:b/>
          <w:bCs/>
          <w:noProof/>
          <w:lang w:val="en"/>
        </w:rPr>
      </w:pPr>
    </w:p>
    <w:p w14:paraId="65CA950E" w14:textId="27C527DC" w:rsidR="00382269" w:rsidRDefault="00382269" w:rsidP="00382269">
      <w:pPr>
        <w:autoSpaceDE w:val="0"/>
        <w:autoSpaceDN w:val="0"/>
        <w:adjustRightInd w:val="0"/>
        <w:spacing w:after="200" w:line="276" w:lineRule="auto"/>
        <w:rPr>
          <w:rFonts w:ascii="Arial" w:hAnsi="Arial" w:cs="Arial"/>
          <w:b/>
          <w:bCs/>
          <w:noProof/>
          <w:lang w:val="en"/>
        </w:rPr>
      </w:pPr>
    </w:p>
    <w:p w14:paraId="5196DA5E" w14:textId="234431E0" w:rsidR="00382269" w:rsidRDefault="00382269" w:rsidP="00382269">
      <w:pPr>
        <w:autoSpaceDE w:val="0"/>
        <w:autoSpaceDN w:val="0"/>
        <w:adjustRightInd w:val="0"/>
        <w:spacing w:after="200" w:line="276" w:lineRule="auto"/>
        <w:rPr>
          <w:rFonts w:ascii="Arial" w:hAnsi="Arial" w:cs="Arial"/>
          <w:b/>
          <w:bCs/>
          <w:noProof/>
          <w:lang w:val="en"/>
        </w:rPr>
      </w:pPr>
    </w:p>
    <w:p w14:paraId="0A3A1D2B" w14:textId="727DB656" w:rsidR="00382269" w:rsidRDefault="00382269" w:rsidP="00382269">
      <w:pPr>
        <w:autoSpaceDE w:val="0"/>
        <w:autoSpaceDN w:val="0"/>
        <w:adjustRightInd w:val="0"/>
        <w:spacing w:after="200" w:line="276" w:lineRule="auto"/>
        <w:rPr>
          <w:rFonts w:ascii="Arial" w:hAnsi="Arial" w:cs="Arial"/>
          <w:b/>
          <w:bCs/>
          <w:noProof/>
          <w:lang w:val="en"/>
        </w:rPr>
      </w:pPr>
    </w:p>
    <w:p w14:paraId="5BC8F887" w14:textId="47F3337A" w:rsidR="00382269" w:rsidRDefault="00382269" w:rsidP="00382269">
      <w:pPr>
        <w:autoSpaceDE w:val="0"/>
        <w:autoSpaceDN w:val="0"/>
        <w:adjustRightInd w:val="0"/>
        <w:spacing w:after="200" w:line="276" w:lineRule="auto"/>
        <w:rPr>
          <w:rFonts w:ascii="Arial" w:hAnsi="Arial" w:cs="Arial"/>
          <w:b/>
          <w:bCs/>
          <w:noProof/>
          <w:lang w:val="en"/>
        </w:rPr>
      </w:pPr>
    </w:p>
    <w:p w14:paraId="580AA064" w14:textId="2AB80AB3" w:rsidR="00382269" w:rsidRDefault="00382269" w:rsidP="00382269">
      <w:pPr>
        <w:autoSpaceDE w:val="0"/>
        <w:autoSpaceDN w:val="0"/>
        <w:adjustRightInd w:val="0"/>
        <w:spacing w:after="200" w:line="276" w:lineRule="auto"/>
        <w:rPr>
          <w:rFonts w:ascii="Arial" w:hAnsi="Arial" w:cs="Arial"/>
          <w:b/>
          <w:bCs/>
          <w:noProof/>
          <w:lang w:val="en"/>
        </w:rPr>
      </w:pPr>
    </w:p>
    <w:sdt>
      <w:sdtPr>
        <w:rPr>
          <w:rFonts w:asciiTheme="minorHAnsi" w:eastAsiaTheme="minorHAnsi" w:hAnsiTheme="minorHAnsi" w:cstheme="minorBidi"/>
          <w:color w:val="auto"/>
          <w:sz w:val="22"/>
          <w:szCs w:val="22"/>
          <w:lang w:val="en-GB"/>
        </w:rPr>
        <w:id w:val="-16544950"/>
        <w:docPartObj>
          <w:docPartGallery w:val="Table of Contents"/>
          <w:docPartUnique/>
        </w:docPartObj>
      </w:sdtPr>
      <w:sdtEndPr>
        <w:rPr>
          <w:b/>
          <w:bCs/>
          <w:noProof/>
        </w:rPr>
      </w:sdtEndPr>
      <w:sdtContent>
        <w:p w14:paraId="069DC511" w14:textId="1CE0091C" w:rsidR="0022085A" w:rsidRDefault="0022085A">
          <w:pPr>
            <w:pStyle w:val="TOCHeading"/>
          </w:pPr>
          <w:r>
            <w:t>Contents</w:t>
          </w:r>
        </w:p>
        <w:p w14:paraId="65BD7566" w14:textId="1759BBAB" w:rsidR="002B46FE" w:rsidRDefault="0022085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0450641" w:history="1">
            <w:r w:rsidR="002B46FE" w:rsidRPr="00183D5E">
              <w:rPr>
                <w:rStyle w:val="Hyperlink"/>
                <w:noProof/>
                <w:lang w:val="en"/>
              </w:rPr>
              <w:t>Introduction</w:t>
            </w:r>
            <w:r w:rsidR="002B46FE">
              <w:rPr>
                <w:noProof/>
                <w:webHidden/>
              </w:rPr>
              <w:tab/>
            </w:r>
            <w:r w:rsidR="002B46FE">
              <w:rPr>
                <w:noProof/>
                <w:webHidden/>
              </w:rPr>
              <w:fldChar w:fldCharType="begin"/>
            </w:r>
            <w:r w:rsidR="002B46FE">
              <w:rPr>
                <w:noProof/>
                <w:webHidden/>
              </w:rPr>
              <w:instrText xml:space="preserve"> PAGEREF _Toc110450641 \h </w:instrText>
            </w:r>
            <w:r w:rsidR="002B46FE">
              <w:rPr>
                <w:noProof/>
                <w:webHidden/>
              </w:rPr>
            </w:r>
            <w:r w:rsidR="002B46FE">
              <w:rPr>
                <w:noProof/>
                <w:webHidden/>
              </w:rPr>
              <w:fldChar w:fldCharType="separate"/>
            </w:r>
            <w:r w:rsidR="002B46FE">
              <w:rPr>
                <w:noProof/>
                <w:webHidden/>
              </w:rPr>
              <w:t>3</w:t>
            </w:r>
            <w:r w:rsidR="002B46FE">
              <w:rPr>
                <w:noProof/>
                <w:webHidden/>
              </w:rPr>
              <w:fldChar w:fldCharType="end"/>
            </w:r>
          </w:hyperlink>
        </w:p>
        <w:p w14:paraId="304DC52A" w14:textId="5998AF82" w:rsidR="002B46FE" w:rsidRDefault="00000000">
          <w:pPr>
            <w:pStyle w:val="TOC1"/>
            <w:tabs>
              <w:tab w:val="right" w:leader="dot" w:pos="9016"/>
            </w:tabs>
            <w:rPr>
              <w:rFonts w:eastAsiaTheme="minorEastAsia"/>
              <w:noProof/>
              <w:lang w:eastAsia="en-GB"/>
            </w:rPr>
          </w:pPr>
          <w:hyperlink w:anchor="_Toc110450642" w:history="1">
            <w:r w:rsidR="002B46FE" w:rsidRPr="00183D5E">
              <w:rPr>
                <w:rStyle w:val="Hyperlink"/>
                <w:noProof/>
                <w:lang w:val="en"/>
              </w:rPr>
              <w:t>SWOT analysis</w:t>
            </w:r>
            <w:r w:rsidR="002B46FE">
              <w:rPr>
                <w:noProof/>
                <w:webHidden/>
              </w:rPr>
              <w:tab/>
            </w:r>
            <w:r w:rsidR="002B46FE">
              <w:rPr>
                <w:noProof/>
                <w:webHidden/>
              </w:rPr>
              <w:fldChar w:fldCharType="begin"/>
            </w:r>
            <w:r w:rsidR="002B46FE">
              <w:rPr>
                <w:noProof/>
                <w:webHidden/>
              </w:rPr>
              <w:instrText xml:space="preserve"> PAGEREF _Toc110450642 \h </w:instrText>
            </w:r>
            <w:r w:rsidR="002B46FE">
              <w:rPr>
                <w:noProof/>
                <w:webHidden/>
              </w:rPr>
            </w:r>
            <w:r w:rsidR="002B46FE">
              <w:rPr>
                <w:noProof/>
                <w:webHidden/>
              </w:rPr>
              <w:fldChar w:fldCharType="separate"/>
            </w:r>
            <w:r w:rsidR="002B46FE">
              <w:rPr>
                <w:noProof/>
                <w:webHidden/>
              </w:rPr>
              <w:t>3</w:t>
            </w:r>
            <w:r w:rsidR="002B46FE">
              <w:rPr>
                <w:noProof/>
                <w:webHidden/>
              </w:rPr>
              <w:fldChar w:fldCharType="end"/>
            </w:r>
          </w:hyperlink>
        </w:p>
        <w:p w14:paraId="3291A072" w14:textId="0883EDD4" w:rsidR="002B46FE" w:rsidRDefault="00000000">
          <w:pPr>
            <w:pStyle w:val="TOC1"/>
            <w:tabs>
              <w:tab w:val="right" w:leader="dot" w:pos="9016"/>
            </w:tabs>
            <w:rPr>
              <w:rFonts w:eastAsiaTheme="minorEastAsia"/>
              <w:noProof/>
              <w:lang w:eastAsia="en-GB"/>
            </w:rPr>
          </w:pPr>
          <w:hyperlink w:anchor="_Toc110450643" w:history="1">
            <w:r w:rsidR="002B46FE" w:rsidRPr="00183D5E">
              <w:rPr>
                <w:rStyle w:val="Hyperlink"/>
                <w:noProof/>
                <w:lang w:val="en"/>
              </w:rPr>
              <w:t>Personal Development Plan</w:t>
            </w:r>
            <w:r w:rsidR="002B46FE">
              <w:rPr>
                <w:noProof/>
                <w:webHidden/>
              </w:rPr>
              <w:tab/>
            </w:r>
            <w:r w:rsidR="002B46FE">
              <w:rPr>
                <w:noProof/>
                <w:webHidden/>
              </w:rPr>
              <w:fldChar w:fldCharType="begin"/>
            </w:r>
            <w:r w:rsidR="002B46FE">
              <w:rPr>
                <w:noProof/>
                <w:webHidden/>
              </w:rPr>
              <w:instrText xml:space="preserve"> PAGEREF _Toc110450643 \h </w:instrText>
            </w:r>
            <w:r w:rsidR="002B46FE">
              <w:rPr>
                <w:noProof/>
                <w:webHidden/>
              </w:rPr>
            </w:r>
            <w:r w:rsidR="002B46FE">
              <w:rPr>
                <w:noProof/>
                <w:webHidden/>
              </w:rPr>
              <w:fldChar w:fldCharType="separate"/>
            </w:r>
            <w:r w:rsidR="002B46FE">
              <w:rPr>
                <w:noProof/>
                <w:webHidden/>
              </w:rPr>
              <w:t>4</w:t>
            </w:r>
            <w:r w:rsidR="002B46FE">
              <w:rPr>
                <w:noProof/>
                <w:webHidden/>
              </w:rPr>
              <w:fldChar w:fldCharType="end"/>
            </w:r>
          </w:hyperlink>
        </w:p>
        <w:p w14:paraId="17C4F422" w14:textId="774D2B91" w:rsidR="002B46FE" w:rsidRDefault="00000000">
          <w:pPr>
            <w:pStyle w:val="TOC2"/>
            <w:tabs>
              <w:tab w:val="right" w:leader="dot" w:pos="9016"/>
            </w:tabs>
            <w:rPr>
              <w:rFonts w:eastAsiaTheme="minorEastAsia"/>
              <w:noProof/>
              <w:lang w:eastAsia="en-GB"/>
            </w:rPr>
          </w:pPr>
          <w:hyperlink w:anchor="_Toc110450644" w:history="1">
            <w:r w:rsidR="002B46FE" w:rsidRPr="00183D5E">
              <w:rPr>
                <w:rStyle w:val="Hyperlink"/>
                <w:noProof/>
                <w:lang w:val="en"/>
              </w:rPr>
              <w:t>Skills required to be a successful and effective Payroll Team Lead</w:t>
            </w:r>
            <w:r w:rsidR="002B46FE">
              <w:rPr>
                <w:noProof/>
                <w:webHidden/>
              </w:rPr>
              <w:tab/>
            </w:r>
            <w:r w:rsidR="002B46FE">
              <w:rPr>
                <w:noProof/>
                <w:webHidden/>
              </w:rPr>
              <w:fldChar w:fldCharType="begin"/>
            </w:r>
            <w:r w:rsidR="002B46FE">
              <w:rPr>
                <w:noProof/>
                <w:webHidden/>
              </w:rPr>
              <w:instrText xml:space="preserve"> PAGEREF _Toc110450644 \h </w:instrText>
            </w:r>
            <w:r w:rsidR="002B46FE">
              <w:rPr>
                <w:noProof/>
                <w:webHidden/>
              </w:rPr>
            </w:r>
            <w:r w:rsidR="002B46FE">
              <w:rPr>
                <w:noProof/>
                <w:webHidden/>
              </w:rPr>
              <w:fldChar w:fldCharType="separate"/>
            </w:r>
            <w:r w:rsidR="002B46FE">
              <w:rPr>
                <w:noProof/>
                <w:webHidden/>
              </w:rPr>
              <w:t>5</w:t>
            </w:r>
            <w:r w:rsidR="002B46FE">
              <w:rPr>
                <w:noProof/>
                <w:webHidden/>
              </w:rPr>
              <w:fldChar w:fldCharType="end"/>
            </w:r>
          </w:hyperlink>
        </w:p>
        <w:p w14:paraId="79D67119" w14:textId="47A9C3A9" w:rsidR="002B46FE" w:rsidRDefault="00000000">
          <w:pPr>
            <w:pStyle w:val="TOC2"/>
            <w:tabs>
              <w:tab w:val="right" w:leader="dot" w:pos="9016"/>
            </w:tabs>
            <w:rPr>
              <w:rFonts w:eastAsiaTheme="minorEastAsia"/>
              <w:noProof/>
              <w:lang w:eastAsia="en-GB"/>
            </w:rPr>
          </w:pPr>
          <w:hyperlink w:anchor="_Toc110450645" w:history="1">
            <w:r w:rsidR="002B46FE" w:rsidRPr="00183D5E">
              <w:rPr>
                <w:rStyle w:val="Hyperlink"/>
                <w:noProof/>
                <w:lang w:val="en"/>
              </w:rPr>
              <w:t>Communicate effectively:</w:t>
            </w:r>
            <w:r w:rsidR="002B46FE">
              <w:rPr>
                <w:noProof/>
                <w:webHidden/>
              </w:rPr>
              <w:tab/>
            </w:r>
            <w:r w:rsidR="002B46FE">
              <w:rPr>
                <w:noProof/>
                <w:webHidden/>
              </w:rPr>
              <w:fldChar w:fldCharType="begin"/>
            </w:r>
            <w:r w:rsidR="002B46FE">
              <w:rPr>
                <w:noProof/>
                <w:webHidden/>
              </w:rPr>
              <w:instrText xml:space="preserve"> PAGEREF _Toc110450645 \h </w:instrText>
            </w:r>
            <w:r w:rsidR="002B46FE">
              <w:rPr>
                <w:noProof/>
                <w:webHidden/>
              </w:rPr>
            </w:r>
            <w:r w:rsidR="002B46FE">
              <w:rPr>
                <w:noProof/>
                <w:webHidden/>
              </w:rPr>
              <w:fldChar w:fldCharType="separate"/>
            </w:r>
            <w:r w:rsidR="002B46FE">
              <w:rPr>
                <w:noProof/>
                <w:webHidden/>
              </w:rPr>
              <w:t>5</w:t>
            </w:r>
            <w:r w:rsidR="002B46FE">
              <w:rPr>
                <w:noProof/>
                <w:webHidden/>
              </w:rPr>
              <w:fldChar w:fldCharType="end"/>
            </w:r>
          </w:hyperlink>
        </w:p>
        <w:p w14:paraId="32BDC77D" w14:textId="590AAB99" w:rsidR="002B46FE" w:rsidRDefault="00000000">
          <w:pPr>
            <w:pStyle w:val="TOC2"/>
            <w:tabs>
              <w:tab w:val="right" w:leader="dot" w:pos="9016"/>
            </w:tabs>
            <w:rPr>
              <w:rFonts w:eastAsiaTheme="minorEastAsia"/>
              <w:noProof/>
              <w:lang w:eastAsia="en-GB"/>
            </w:rPr>
          </w:pPr>
          <w:hyperlink w:anchor="_Toc110450646" w:history="1">
            <w:r w:rsidR="002B46FE" w:rsidRPr="00183D5E">
              <w:rPr>
                <w:rStyle w:val="Hyperlink"/>
                <w:noProof/>
                <w:lang w:val="en"/>
              </w:rPr>
              <w:t>Collaboration:</w:t>
            </w:r>
            <w:r w:rsidR="002B46FE">
              <w:rPr>
                <w:noProof/>
                <w:webHidden/>
              </w:rPr>
              <w:tab/>
            </w:r>
            <w:r w:rsidR="002B46FE">
              <w:rPr>
                <w:noProof/>
                <w:webHidden/>
              </w:rPr>
              <w:fldChar w:fldCharType="begin"/>
            </w:r>
            <w:r w:rsidR="002B46FE">
              <w:rPr>
                <w:noProof/>
                <w:webHidden/>
              </w:rPr>
              <w:instrText xml:space="preserve"> PAGEREF _Toc110450646 \h </w:instrText>
            </w:r>
            <w:r w:rsidR="002B46FE">
              <w:rPr>
                <w:noProof/>
                <w:webHidden/>
              </w:rPr>
            </w:r>
            <w:r w:rsidR="002B46FE">
              <w:rPr>
                <w:noProof/>
                <w:webHidden/>
              </w:rPr>
              <w:fldChar w:fldCharType="separate"/>
            </w:r>
            <w:r w:rsidR="002B46FE">
              <w:rPr>
                <w:noProof/>
                <w:webHidden/>
              </w:rPr>
              <w:t>5</w:t>
            </w:r>
            <w:r w:rsidR="002B46FE">
              <w:rPr>
                <w:noProof/>
                <w:webHidden/>
              </w:rPr>
              <w:fldChar w:fldCharType="end"/>
            </w:r>
          </w:hyperlink>
        </w:p>
        <w:p w14:paraId="359AE68B" w14:textId="3E875784" w:rsidR="002B46FE" w:rsidRDefault="00000000">
          <w:pPr>
            <w:pStyle w:val="TOC2"/>
            <w:tabs>
              <w:tab w:val="right" w:leader="dot" w:pos="9016"/>
            </w:tabs>
            <w:rPr>
              <w:rFonts w:eastAsiaTheme="minorEastAsia"/>
              <w:noProof/>
              <w:lang w:eastAsia="en-GB"/>
            </w:rPr>
          </w:pPr>
          <w:hyperlink w:anchor="_Toc110450647" w:history="1">
            <w:r w:rsidR="002B46FE" w:rsidRPr="00183D5E">
              <w:rPr>
                <w:rStyle w:val="Hyperlink"/>
                <w:noProof/>
                <w:lang w:val="en"/>
              </w:rPr>
              <w:t>Supervision</w:t>
            </w:r>
            <w:r w:rsidR="002B46FE" w:rsidRPr="00183D5E">
              <w:rPr>
                <w:rStyle w:val="Hyperlink"/>
                <w:b/>
                <w:bCs/>
                <w:noProof/>
              </w:rPr>
              <w:t>:</w:t>
            </w:r>
            <w:r w:rsidR="002B46FE">
              <w:rPr>
                <w:noProof/>
                <w:webHidden/>
              </w:rPr>
              <w:tab/>
            </w:r>
            <w:r w:rsidR="002B46FE">
              <w:rPr>
                <w:noProof/>
                <w:webHidden/>
              </w:rPr>
              <w:fldChar w:fldCharType="begin"/>
            </w:r>
            <w:r w:rsidR="002B46FE">
              <w:rPr>
                <w:noProof/>
                <w:webHidden/>
              </w:rPr>
              <w:instrText xml:space="preserve"> PAGEREF _Toc110450647 \h </w:instrText>
            </w:r>
            <w:r w:rsidR="002B46FE">
              <w:rPr>
                <w:noProof/>
                <w:webHidden/>
              </w:rPr>
            </w:r>
            <w:r w:rsidR="002B46FE">
              <w:rPr>
                <w:noProof/>
                <w:webHidden/>
              </w:rPr>
              <w:fldChar w:fldCharType="separate"/>
            </w:r>
            <w:r w:rsidR="002B46FE">
              <w:rPr>
                <w:noProof/>
                <w:webHidden/>
              </w:rPr>
              <w:t>6</w:t>
            </w:r>
            <w:r w:rsidR="002B46FE">
              <w:rPr>
                <w:noProof/>
                <w:webHidden/>
              </w:rPr>
              <w:fldChar w:fldCharType="end"/>
            </w:r>
          </w:hyperlink>
        </w:p>
        <w:p w14:paraId="128B3E10" w14:textId="4056B4DF" w:rsidR="002B46FE" w:rsidRDefault="00000000">
          <w:pPr>
            <w:pStyle w:val="TOC2"/>
            <w:tabs>
              <w:tab w:val="right" w:leader="dot" w:pos="9016"/>
            </w:tabs>
            <w:rPr>
              <w:rFonts w:eastAsiaTheme="minorEastAsia"/>
              <w:noProof/>
              <w:lang w:eastAsia="en-GB"/>
            </w:rPr>
          </w:pPr>
          <w:hyperlink w:anchor="_Toc110450648" w:history="1">
            <w:r w:rsidR="002B46FE" w:rsidRPr="00183D5E">
              <w:rPr>
                <w:rStyle w:val="Hyperlink"/>
                <w:noProof/>
                <w:lang w:val="en"/>
              </w:rPr>
              <w:t>Problem solver:</w:t>
            </w:r>
            <w:r w:rsidR="002B46FE">
              <w:rPr>
                <w:noProof/>
                <w:webHidden/>
              </w:rPr>
              <w:tab/>
            </w:r>
            <w:r w:rsidR="002B46FE">
              <w:rPr>
                <w:noProof/>
                <w:webHidden/>
              </w:rPr>
              <w:fldChar w:fldCharType="begin"/>
            </w:r>
            <w:r w:rsidR="002B46FE">
              <w:rPr>
                <w:noProof/>
                <w:webHidden/>
              </w:rPr>
              <w:instrText xml:space="preserve"> PAGEREF _Toc110450648 \h </w:instrText>
            </w:r>
            <w:r w:rsidR="002B46FE">
              <w:rPr>
                <w:noProof/>
                <w:webHidden/>
              </w:rPr>
            </w:r>
            <w:r w:rsidR="002B46FE">
              <w:rPr>
                <w:noProof/>
                <w:webHidden/>
              </w:rPr>
              <w:fldChar w:fldCharType="separate"/>
            </w:r>
            <w:r w:rsidR="002B46FE">
              <w:rPr>
                <w:noProof/>
                <w:webHidden/>
              </w:rPr>
              <w:t>6</w:t>
            </w:r>
            <w:r w:rsidR="002B46FE">
              <w:rPr>
                <w:noProof/>
                <w:webHidden/>
              </w:rPr>
              <w:fldChar w:fldCharType="end"/>
            </w:r>
          </w:hyperlink>
        </w:p>
        <w:p w14:paraId="02D89DF2" w14:textId="731ED9C5" w:rsidR="002B46FE" w:rsidRDefault="00000000">
          <w:pPr>
            <w:pStyle w:val="TOC2"/>
            <w:tabs>
              <w:tab w:val="right" w:leader="dot" w:pos="9016"/>
            </w:tabs>
            <w:rPr>
              <w:rFonts w:eastAsiaTheme="minorEastAsia"/>
              <w:noProof/>
              <w:lang w:eastAsia="en-GB"/>
            </w:rPr>
          </w:pPr>
          <w:hyperlink w:anchor="_Toc110450649" w:history="1">
            <w:r w:rsidR="002B46FE" w:rsidRPr="00183D5E">
              <w:rPr>
                <w:rStyle w:val="Hyperlink"/>
                <w:noProof/>
                <w:lang w:val="en"/>
              </w:rPr>
              <w:t>Perfect organization skills:</w:t>
            </w:r>
            <w:r w:rsidR="002B46FE">
              <w:rPr>
                <w:noProof/>
                <w:webHidden/>
              </w:rPr>
              <w:tab/>
            </w:r>
            <w:r w:rsidR="002B46FE">
              <w:rPr>
                <w:noProof/>
                <w:webHidden/>
              </w:rPr>
              <w:fldChar w:fldCharType="begin"/>
            </w:r>
            <w:r w:rsidR="002B46FE">
              <w:rPr>
                <w:noProof/>
                <w:webHidden/>
              </w:rPr>
              <w:instrText xml:space="preserve"> PAGEREF _Toc110450649 \h </w:instrText>
            </w:r>
            <w:r w:rsidR="002B46FE">
              <w:rPr>
                <w:noProof/>
                <w:webHidden/>
              </w:rPr>
            </w:r>
            <w:r w:rsidR="002B46FE">
              <w:rPr>
                <w:noProof/>
                <w:webHidden/>
              </w:rPr>
              <w:fldChar w:fldCharType="separate"/>
            </w:r>
            <w:r w:rsidR="002B46FE">
              <w:rPr>
                <w:noProof/>
                <w:webHidden/>
              </w:rPr>
              <w:t>6</w:t>
            </w:r>
            <w:r w:rsidR="002B46FE">
              <w:rPr>
                <w:noProof/>
                <w:webHidden/>
              </w:rPr>
              <w:fldChar w:fldCharType="end"/>
            </w:r>
          </w:hyperlink>
        </w:p>
        <w:p w14:paraId="4B2FEDE2" w14:textId="4D8ACBE0" w:rsidR="002B46FE" w:rsidRDefault="00000000">
          <w:pPr>
            <w:pStyle w:val="TOC1"/>
            <w:tabs>
              <w:tab w:val="right" w:leader="dot" w:pos="9016"/>
            </w:tabs>
            <w:rPr>
              <w:rFonts w:eastAsiaTheme="minorEastAsia"/>
              <w:noProof/>
              <w:lang w:eastAsia="en-GB"/>
            </w:rPr>
          </w:pPr>
          <w:hyperlink w:anchor="_Toc110450650" w:history="1">
            <w:r w:rsidR="002B46FE" w:rsidRPr="00183D5E">
              <w:rPr>
                <w:rStyle w:val="Hyperlink"/>
                <w:noProof/>
                <w:lang w:val="en"/>
              </w:rPr>
              <w:t>SMART</w:t>
            </w:r>
            <w:r w:rsidR="002B46FE">
              <w:rPr>
                <w:noProof/>
                <w:webHidden/>
              </w:rPr>
              <w:tab/>
            </w:r>
            <w:r w:rsidR="002B46FE">
              <w:rPr>
                <w:noProof/>
                <w:webHidden/>
              </w:rPr>
              <w:fldChar w:fldCharType="begin"/>
            </w:r>
            <w:r w:rsidR="002B46FE">
              <w:rPr>
                <w:noProof/>
                <w:webHidden/>
              </w:rPr>
              <w:instrText xml:space="preserve"> PAGEREF _Toc110450650 \h </w:instrText>
            </w:r>
            <w:r w:rsidR="002B46FE">
              <w:rPr>
                <w:noProof/>
                <w:webHidden/>
              </w:rPr>
            </w:r>
            <w:r w:rsidR="002B46FE">
              <w:rPr>
                <w:noProof/>
                <w:webHidden/>
              </w:rPr>
              <w:fldChar w:fldCharType="separate"/>
            </w:r>
            <w:r w:rsidR="002B46FE">
              <w:rPr>
                <w:noProof/>
                <w:webHidden/>
              </w:rPr>
              <w:t>6</w:t>
            </w:r>
            <w:r w:rsidR="002B46FE">
              <w:rPr>
                <w:noProof/>
                <w:webHidden/>
              </w:rPr>
              <w:fldChar w:fldCharType="end"/>
            </w:r>
          </w:hyperlink>
        </w:p>
        <w:p w14:paraId="08C5CDF3" w14:textId="57AFAE16" w:rsidR="002B46FE" w:rsidRDefault="00000000">
          <w:pPr>
            <w:pStyle w:val="TOC2"/>
            <w:tabs>
              <w:tab w:val="right" w:leader="dot" w:pos="9016"/>
            </w:tabs>
            <w:rPr>
              <w:rFonts w:eastAsiaTheme="minorEastAsia"/>
              <w:noProof/>
              <w:lang w:eastAsia="en-GB"/>
            </w:rPr>
          </w:pPr>
          <w:hyperlink w:anchor="_Toc110450651" w:history="1">
            <w:r w:rsidR="002B46FE" w:rsidRPr="00183D5E">
              <w:rPr>
                <w:rStyle w:val="Hyperlink"/>
                <w:noProof/>
                <w:lang w:val="en"/>
              </w:rPr>
              <w:t>Specific:</w:t>
            </w:r>
            <w:r w:rsidR="002B46FE">
              <w:rPr>
                <w:noProof/>
                <w:webHidden/>
              </w:rPr>
              <w:tab/>
            </w:r>
            <w:r w:rsidR="002B46FE">
              <w:rPr>
                <w:noProof/>
                <w:webHidden/>
              </w:rPr>
              <w:fldChar w:fldCharType="begin"/>
            </w:r>
            <w:r w:rsidR="002B46FE">
              <w:rPr>
                <w:noProof/>
                <w:webHidden/>
              </w:rPr>
              <w:instrText xml:space="preserve"> PAGEREF _Toc110450651 \h </w:instrText>
            </w:r>
            <w:r w:rsidR="002B46FE">
              <w:rPr>
                <w:noProof/>
                <w:webHidden/>
              </w:rPr>
            </w:r>
            <w:r w:rsidR="002B46FE">
              <w:rPr>
                <w:noProof/>
                <w:webHidden/>
              </w:rPr>
              <w:fldChar w:fldCharType="separate"/>
            </w:r>
            <w:r w:rsidR="002B46FE">
              <w:rPr>
                <w:noProof/>
                <w:webHidden/>
              </w:rPr>
              <w:t>6</w:t>
            </w:r>
            <w:r w:rsidR="002B46FE">
              <w:rPr>
                <w:noProof/>
                <w:webHidden/>
              </w:rPr>
              <w:fldChar w:fldCharType="end"/>
            </w:r>
          </w:hyperlink>
        </w:p>
        <w:p w14:paraId="277A9B67" w14:textId="6D2F5D0B" w:rsidR="002B46FE" w:rsidRDefault="00000000">
          <w:pPr>
            <w:pStyle w:val="TOC2"/>
            <w:tabs>
              <w:tab w:val="right" w:leader="dot" w:pos="9016"/>
            </w:tabs>
            <w:rPr>
              <w:rFonts w:eastAsiaTheme="minorEastAsia"/>
              <w:noProof/>
              <w:lang w:eastAsia="en-GB"/>
            </w:rPr>
          </w:pPr>
          <w:hyperlink w:anchor="_Toc110450652" w:history="1">
            <w:r w:rsidR="002B46FE" w:rsidRPr="00183D5E">
              <w:rPr>
                <w:rStyle w:val="Hyperlink"/>
                <w:noProof/>
              </w:rPr>
              <w:t>Measurable:</w:t>
            </w:r>
            <w:r w:rsidR="002B46FE">
              <w:rPr>
                <w:noProof/>
                <w:webHidden/>
              </w:rPr>
              <w:tab/>
            </w:r>
            <w:r w:rsidR="002B46FE">
              <w:rPr>
                <w:noProof/>
                <w:webHidden/>
              </w:rPr>
              <w:fldChar w:fldCharType="begin"/>
            </w:r>
            <w:r w:rsidR="002B46FE">
              <w:rPr>
                <w:noProof/>
                <w:webHidden/>
              </w:rPr>
              <w:instrText xml:space="preserve"> PAGEREF _Toc110450652 \h </w:instrText>
            </w:r>
            <w:r w:rsidR="002B46FE">
              <w:rPr>
                <w:noProof/>
                <w:webHidden/>
              </w:rPr>
            </w:r>
            <w:r w:rsidR="002B46FE">
              <w:rPr>
                <w:noProof/>
                <w:webHidden/>
              </w:rPr>
              <w:fldChar w:fldCharType="separate"/>
            </w:r>
            <w:r w:rsidR="002B46FE">
              <w:rPr>
                <w:noProof/>
                <w:webHidden/>
              </w:rPr>
              <w:t>6</w:t>
            </w:r>
            <w:r w:rsidR="002B46FE">
              <w:rPr>
                <w:noProof/>
                <w:webHidden/>
              </w:rPr>
              <w:fldChar w:fldCharType="end"/>
            </w:r>
          </w:hyperlink>
        </w:p>
        <w:p w14:paraId="25A873C5" w14:textId="275F40A2" w:rsidR="002B46FE" w:rsidRDefault="00000000">
          <w:pPr>
            <w:pStyle w:val="TOC2"/>
            <w:tabs>
              <w:tab w:val="right" w:leader="dot" w:pos="9016"/>
            </w:tabs>
            <w:rPr>
              <w:rFonts w:eastAsiaTheme="minorEastAsia"/>
              <w:noProof/>
              <w:lang w:eastAsia="en-GB"/>
            </w:rPr>
          </w:pPr>
          <w:hyperlink w:anchor="_Toc110450653" w:history="1">
            <w:r w:rsidR="002B46FE" w:rsidRPr="00183D5E">
              <w:rPr>
                <w:rStyle w:val="Hyperlink"/>
                <w:noProof/>
              </w:rPr>
              <w:t>Achievable:</w:t>
            </w:r>
            <w:r w:rsidR="002B46FE">
              <w:rPr>
                <w:noProof/>
                <w:webHidden/>
              </w:rPr>
              <w:tab/>
            </w:r>
            <w:r w:rsidR="002B46FE">
              <w:rPr>
                <w:noProof/>
                <w:webHidden/>
              </w:rPr>
              <w:fldChar w:fldCharType="begin"/>
            </w:r>
            <w:r w:rsidR="002B46FE">
              <w:rPr>
                <w:noProof/>
                <w:webHidden/>
              </w:rPr>
              <w:instrText xml:space="preserve"> PAGEREF _Toc110450653 \h </w:instrText>
            </w:r>
            <w:r w:rsidR="002B46FE">
              <w:rPr>
                <w:noProof/>
                <w:webHidden/>
              </w:rPr>
            </w:r>
            <w:r w:rsidR="002B46FE">
              <w:rPr>
                <w:noProof/>
                <w:webHidden/>
              </w:rPr>
              <w:fldChar w:fldCharType="separate"/>
            </w:r>
            <w:r w:rsidR="002B46FE">
              <w:rPr>
                <w:noProof/>
                <w:webHidden/>
              </w:rPr>
              <w:t>7</w:t>
            </w:r>
            <w:r w:rsidR="002B46FE">
              <w:rPr>
                <w:noProof/>
                <w:webHidden/>
              </w:rPr>
              <w:fldChar w:fldCharType="end"/>
            </w:r>
          </w:hyperlink>
        </w:p>
        <w:p w14:paraId="4A6E0CA1" w14:textId="0265714A" w:rsidR="002B46FE" w:rsidRDefault="00000000">
          <w:pPr>
            <w:pStyle w:val="TOC2"/>
            <w:tabs>
              <w:tab w:val="right" w:leader="dot" w:pos="9016"/>
            </w:tabs>
            <w:rPr>
              <w:rFonts w:eastAsiaTheme="minorEastAsia"/>
              <w:noProof/>
              <w:lang w:eastAsia="en-GB"/>
            </w:rPr>
          </w:pPr>
          <w:hyperlink w:anchor="_Toc110450654" w:history="1">
            <w:r w:rsidR="002B46FE" w:rsidRPr="00183D5E">
              <w:rPr>
                <w:rStyle w:val="Hyperlink"/>
                <w:noProof/>
              </w:rPr>
              <w:t>Realistic:</w:t>
            </w:r>
            <w:r w:rsidR="002B46FE">
              <w:rPr>
                <w:noProof/>
                <w:webHidden/>
              </w:rPr>
              <w:tab/>
            </w:r>
            <w:r w:rsidR="002B46FE">
              <w:rPr>
                <w:noProof/>
                <w:webHidden/>
              </w:rPr>
              <w:fldChar w:fldCharType="begin"/>
            </w:r>
            <w:r w:rsidR="002B46FE">
              <w:rPr>
                <w:noProof/>
                <w:webHidden/>
              </w:rPr>
              <w:instrText xml:space="preserve"> PAGEREF _Toc110450654 \h </w:instrText>
            </w:r>
            <w:r w:rsidR="002B46FE">
              <w:rPr>
                <w:noProof/>
                <w:webHidden/>
              </w:rPr>
            </w:r>
            <w:r w:rsidR="002B46FE">
              <w:rPr>
                <w:noProof/>
                <w:webHidden/>
              </w:rPr>
              <w:fldChar w:fldCharType="separate"/>
            </w:r>
            <w:r w:rsidR="002B46FE">
              <w:rPr>
                <w:noProof/>
                <w:webHidden/>
              </w:rPr>
              <w:t>7</w:t>
            </w:r>
            <w:r w:rsidR="002B46FE">
              <w:rPr>
                <w:noProof/>
                <w:webHidden/>
              </w:rPr>
              <w:fldChar w:fldCharType="end"/>
            </w:r>
          </w:hyperlink>
        </w:p>
        <w:p w14:paraId="7AE761F0" w14:textId="74C56732" w:rsidR="002B46FE" w:rsidRDefault="00000000">
          <w:pPr>
            <w:pStyle w:val="TOC2"/>
            <w:tabs>
              <w:tab w:val="right" w:leader="dot" w:pos="9016"/>
            </w:tabs>
            <w:rPr>
              <w:rFonts w:eastAsiaTheme="minorEastAsia"/>
              <w:noProof/>
              <w:lang w:eastAsia="en-GB"/>
            </w:rPr>
          </w:pPr>
          <w:hyperlink w:anchor="_Toc110450655" w:history="1">
            <w:r w:rsidR="002B46FE" w:rsidRPr="00183D5E">
              <w:rPr>
                <w:rStyle w:val="Hyperlink"/>
                <w:noProof/>
              </w:rPr>
              <w:t>Timely:</w:t>
            </w:r>
            <w:r w:rsidR="002B46FE">
              <w:rPr>
                <w:noProof/>
                <w:webHidden/>
              </w:rPr>
              <w:tab/>
            </w:r>
            <w:r w:rsidR="002B46FE">
              <w:rPr>
                <w:noProof/>
                <w:webHidden/>
              </w:rPr>
              <w:fldChar w:fldCharType="begin"/>
            </w:r>
            <w:r w:rsidR="002B46FE">
              <w:rPr>
                <w:noProof/>
                <w:webHidden/>
              </w:rPr>
              <w:instrText xml:space="preserve"> PAGEREF _Toc110450655 \h </w:instrText>
            </w:r>
            <w:r w:rsidR="002B46FE">
              <w:rPr>
                <w:noProof/>
                <w:webHidden/>
              </w:rPr>
            </w:r>
            <w:r w:rsidR="002B46FE">
              <w:rPr>
                <w:noProof/>
                <w:webHidden/>
              </w:rPr>
              <w:fldChar w:fldCharType="separate"/>
            </w:r>
            <w:r w:rsidR="002B46FE">
              <w:rPr>
                <w:noProof/>
                <w:webHidden/>
              </w:rPr>
              <w:t>7</w:t>
            </w:r>
            <w:r w:rsidR="002B46FE">
              <w:rPr>
                <w:noProof/>
                <w:webHidden/>
              </w:rPr>
              <w:fldChar w:fldCharType="end"/>
            </w:r>
          </w:hyperlink>
        </w:p>
        <w:p w14:paraId="19A53225" w14:textId="106E2949" w:rsidR="002B46FE" w:rsidRDefault="00000000">
          <w:pPr>
            <w:pStyle w:val="TOC1"/>
            <w:tabs>
              <w:tab w:val="right" w:leader="dot" w:pos="9016"/>
            </w:tabs>
            <w:rPr>
              <w:rFonts w:eastAsiaTheme="minorEastAsia"/>
              <w:noProof/>
              <w:lang w:eastAsia="en-GB"/>
            </w:rPr>
          </w:pPr>
          <w:hyperlink w:anchor="_Toc110450656" w:history="1">
            <w:r w:rsidR="002B46FE" w:rsidRPr="00183D5E">
              <w:rPr>
                <w:rStyle w:val="Hyperlink"/>
                <w:noProof/>
                <w:lang w:val="en"/>
              </w:rPr>
              <w:t>Self-perception ex.</w:t>
            </w:r>
            <w:r w:rsidR="002B46FE">
              <w:rPr>
                <w:noProof/>
                <w:webHidden/>
              </w:rPr>
              <w:tab/>
            </w:r>
            <w:r w:rsidR="002B46FE">
              <w:rPr>
                <w:noProof/>
                <w:webHidden/>
              </w:rPr>
              <w:fldChar w:fldCharType="begin"/>
            </w:r>
            <w:r w:rsidR="002B46FE">
              <w:rPr>
                <w:noProof/>
                <w:webHidden/>
              </w:rPr>
              <w:instrText xml:space="preserve"> PAGEREF _Toc110450656 \h </w:instrText>
            </w:r>
            <w:r w:rsidR="002B46FE">
              <w:rPr>
                <w:noProof/>
                <w:webHidden/>
              </w:rPr>
            </w:r>
            <w:r w:rsidR="002B46FE">
              <w:rPr>
                <w:noProof/>
                <w:webHidden/>
              </w:rPr>
              <w:fldChar w:fldCharType="separate"/>
            </w:r>
            <w:r w:rsidR="002B46FE">
              <w:rPr>
                <w:noProof/>
                <w:webHidden/>
              </w:rPr>
              <w:t>7</w:t>
            </w:r>
            <w:r w:rsidR="002B46FE">
              <w:rPr>
                <w:noProof/>
                <w:webHidden/>
              </w:rPr>
              <w:fldChar w:fldCharType="end"/>
            </w:r>
          </w:hyperlink>
        </w:p>
        <w:p w14:paraId="718175F4" w14:textId="596DDD30" w:rsidR="002B46FE" w:rsidRDefault="00000000">
          <w:pPr>
            <w:pStyle w:val="TOC2"/>
            <w:tabs>
              <w:tab w:val="right" w:leader="dot" w:pos="9016"/>
            </w:tabs>
            <w:rPr>
              <w:rFonts w:eastAsiaTheme="minorEastAsia"/>
              <w:noProof/>
              <w:lang w:eastAsia="en-GB"/>
            </w:rPr>
          </w:pPr>
          <w:hyperlink w:anchor="_Toc110450657" w:history="1">
            <w:r w:rsidR="002B46FE" w:rsidRPr="00183D5E">
              <w:rPr>
                <w:rStyle w:val="Hyperlink"/>
                <w:noProof/>
                <w:lang w:val="en"/>
              </w:rPr>
              <w:t>Johari Window</w:t>
            </w:r>
            <w:r w:rsidR="002B46FE">
              <w:rPr>
                <w:noProof/>
                <w:webHidden/>
              </w:rPr>
              <w:tab/>
            </w:r>
            <w:r w:rsidR="002B46FE">
              <w:rPr>
                <w:noProof/>
                <w:webHidden/>
              </w:rPr>
              <w:fldChar w:fldCharType="begin"/>
            </w:r>
            <w:r w:rsidR="002B46FE">
              <w:rPr>
                <w:noProof/>
                <w:webHidden/>
              </w:rPr>
              <w:instrText xml:space="preserve"> PAGEREF _Toc110450657 \h </w:instrText>
            </w:r>
            <w:r w:rsidR="002B46FE">
              <w:rPr>
                <w:noProof/>
                <w:webHidden/>
              </w:rPr>
            </w:r>
            <w:r w:rsidR="002B46FE">
              <w:rPr>
                <w:noProof/>
                <w:webHidden/>
              </w:rPr>
              <w:fldChar w:fldCharType="separate"/>
            </w:r>
            <w:r w:rsidR="002B46FE">
              <w:rPr>
                <w:noProof/>
                <w:webHidden/>
              </w:rPr>
              <w:t>8</w:t>
            </w:r>
            <w:r w:rsidR="002B46FE">
              <w:rPr>
                <w:noProof/>
                <w:webHidden/>
              </w:rPr>
              <w:fldChar w:fldCharType="end"/>
            </w:r>
          </w:hyperlink>
        </w:p>
        <w:p w14:paraId="0E96FA8B" w14:textId="79678586" w:rsidR="002B46FE" w:rsidRDefault="00000000">
          <w:pPr>
            <w:pStyle w:val="TOC1"/>
            <w:tabs>
              <w:tab w:val="right" w:leader="dot" w:pos="9016"/>
            </w:tabs>
            <w:rPr>
              <w:rFonts w:eastAsiaTheme="minorEastAsia"/>
              <w:noProof/>
              <w:lang w:eastAsia="en-GB"/>
            </w:rPr>
          </w:pPr>
          <w:hyperlink w:anchor="_Toc110450658" w:history="1">
            <w:r w:rsidR="002B46FE" w:rsidRPr="00183D5E">
              <w:rPr>
                <w:rStyle w:val="Hyperlink"/>
                <w:noProof/>
                <w:lang w:val="en"/>
              </w:rPr>
              <w:t>Test of Personality</w:t>
            </w:r>
            <w:r w:rsidR="002B46FE">
              <w:rPr>
                <w:noProof/>
                <w:webHidden/>
              </w:rPr>
              <w:tab/>
            </w:r>
            <w:r w:rsidR="002B46FE">
              <w:rPr>
                <w:noProof/>
                <w:webHidden/>
              </w:rPr>
              <w:fldChar w:fldCharType="begin"/>
            </w:r>
            <w:r w:rsidR="002B46FE">
              <w:rPr>
                <w:noProof/>
                <w:webHidden/>
              </w:rPr>
              <w:instrText xml:space="preserve"> PAGEREF _Toc110450658 \h </w:instrText>
            </w:r>
            <w:r w:rsidR="002B46FE">
              <w:rPr>
                <w:noProof/>
                <w:webHidden/>
              </w:rPr>
            </w:r>
            <w:r w:rsidR="002B46FE">
              <w:rPr>
                <w:noProof/>
                <w:webHidden/>
              </w:rPr>
              <w:fldChar w:fldCharType="separate"/>
            </w:r>
            <w:r w:rsidR="002B46FE">
              <w:rPr>
                <w:noProof/>
                <w:webHidden/>
              </w:rPr>
              <w:t>9</w:t>
            </w:r>
            <w:r w:rsidR="002B46FE">
              <w:rPr>
                <w:noProof/>
                <w:webHidden/>
              </w:rPr>
              <w:fldChar w:fldCharType="end"/>
            </w:r>
          </w:hyperlink>
        </w:p>
        <w:p w14:paraId="5116655C" w14:textId="0A1463ED" w:rsidR="002B46FE" w:rsidRDefault="00000000">
          <w:pPr>
            <w:pStyle w:val="TOC1"/>
            <w:tabs>
              <w:tab w:val="right" w:leader="dot" w:pos="9016"/>
            </w:tabs>
            <w:rPr>
              <w:rFonts w:eastAsiaTheme="minorEastAsia"/>
              <w:noProof/>
              <w:lang w:eastAsia="en-GB"/>
            </w:rPr>
          </w:pPr>
          <w:hyperlink w:anchor="_Toc110450659" w:history="1">
            <w:r w:rsidR="002B46FE" w:rsidRPr="00183D5E">
              <w:rPr>
                <w:rStyle w:val="Hyperlink"/>
                <w:noProof/>
                <w:lang w:val="en"/>
              </w:rPr>
              <w:t>Learning Styles</w:t>
            </w:r>
            <w:r w:rsidR="002B46FE">
              <w:rPr>
                <w:noProof/>
                <w:webHidden/>
              </w:rPr>
              <w:tab/>
            </w:r>
            <w:r w:rsidR="002B46FE">
              <w:rPr>
                <w:noProof/>
                <w:webHidden/>
              </w:rPr>
              <w:fldChar w:fldCharType="begin"/>
            </w:r>
            <w:r w:rsidR="002B46FE">
              <w:rPr>
                <w:noProof/>
                <w:webHidden/>
              </w:rPr>
              <w:instrText xml:space="preserve"> PAGEREF _Toc110450659 \h </w:instrText>
            </w:r>
            <w:r w:rsidR="002B46FE">
              <w:rPr>
                <w:noProof/>
                <w:webHidden/>
              </w:rPr>
            </w:r>
            <w:r w:rsidR="002B46FE">
              <w:rPr>
                <w:noProof/>
                <w:webHidden/>
              </w:rPr>
              <w:fldChar w:fldCharType="separate"/>
            </w:r>
            <w:r w:rsidR="002B46FE">
              <w:rPr>
                <w:noProof/>
                <w:webHidden/>
              </w:rPr>
              <w:t>10</w:t>
            </w:r>
            <w:r w:rsidR="002B46FE">
              <w:rPr>
                <w:noProof/>
                <w:webHidden/>
              </w:rPr>
              <w:fldChar w:fldCharType="end"/>
            </w:r>
          </w:hyperlink>
        </w:p>
        <w:p w14:paraId="633B6378" w14:textId="638935EC" w:rsidR="002B46FE" w:rsidRDefault="00000000">
          <w:pPr>
            <w:pStyle w:val="TOC2"/>
            <w:tabs>
              <w:tab w:val="right" w:leader="dot" w:pos="9016"/>
            </w:tabs>
            <w:rPr>
              <w:rFonts w:eastAsiaTheme="minorEastAsia"/>
              <w:noProof/>
              <w:lang w:eastAsia="en-GB"/>
            </w:rPr>
          </w:pPr>
          <w:hyperlink w:anchor="_Toc110450660" w:history="1">
            <w:r w:rsidR="002B46FE" w:rsidRPr="00183D5E">
              <w:rPr>
                <w:rStyle w:val="Hyperlink"/>
                <w:noProof/>
              </w:rPr>
              <w:t>Kolb</w:t>
            </w:r>
            <w:r w:rsidR="002B46FE">
              <w:rPr>
                <w:noProof/>
                <w:webHidden/>
              </w:rPr>
              <w:tab/>
            </w:r>
            <w:r w:rsidR="002B46FE">
              <w:rPr>
                <w:noProof/>
                <w:webHidden/>
              </w:rPr>
              <w:fldChar w:fldCharType="begin"/>
            </w:r>
            <w:r w:rsidR="002B46FE">
              <w:rPr>
                <w:noProof/>
                <w:webHidden/>
              </w:rPr>
              <w:instrText xml:space="preserve"> PAGEREF _Toc110450660 \h </w:instrText>
            </w:r>
            <w:r w:rsidR="002B46FE">
              <w:rPr>
                <w:noProof/>
                <w:webHidden/>
              </w:rPr>
            </w:r>
            <w:r w:rsidR="002B46FE">
              <w:rPr>
                <w:noProof/>
                <w:webHidden/>
              </w:rPr>
              <w:fldChar w:fldCharType="separate"/>
            </w:r>
            <w:r w:rsidR="002B46FE">
              <w:rPr>
                <w:noProof/>
                <w:webHidden/>
              </w:rPr>
              <w:t>10</w:t>
            </w:r>
            <w:r w:rsidR="002B46FE">
              <w:rPr>
                <w:noProof/>
                <w:webHidden/>
              </w:rPr>
              <w:fldChar w:fldCharType="end"/>
            </w:r>
          </w:hyperlink>
        </w:p>
        <w:p w14:paraId="7863E5C1" w14:textId="688D01DA" w:rsidR="002B46FE" w:rsidRDefault="00000000">
          <w:pPr>
            <w:pStyle w:val="TOC2"/>
            <w:tabs>
              <w:tab w:val="right" w:leader="dot" w:pos="9016"/>
            </w:tabs>
            <w:rPr>
              <w:rFonts w:eastAsiaTheme="minorEastAsia"/>
              <w:noProof/>
              <w:lang w:eastAsia="en-GB"/>
            </w:rPr>
          </w:pPr>
          <w:hyperlink w:anchor="_Toc110450661" w:history="1">
            <w:r w:rsidR="002B46FE" w:rsidRPr="00183D5E">
              <w:rPr>
                <w:rStyle w:val="Hyperlink"/>
                <w:noProof/>
              </w:rPr>
              <w:t>Honey &amp; Mumford</w:t>
            </w:r>
            <w:r w:rsidR="002B46FE">
              <w:rPr>
                <w:noProof/>
                <w:webHidden/>
              </w:rPr>
              <w:tab/>
            </w:r>
            <w:r w:rsidR="002B46FE">
              <w:rPr>
                <w:noProof/>
                <w:webHidden/>
              </w:rPr>
              <w:fldChar w:fldCharType="begin"/>
            </w:r>
            <w:r w:rsidR="002B46FE">
              <w:rPr>
                <w:noProof/>
                <w:webHidden/>
              </w:rPr>
              <w:instrText xml:space="preserve"> PAGEREF _Toc110450661 \h </w:instrText>
            </w:r>
            <w:r w:rsidR="002B46FE">
              <w:rPr>
                <w:noProof/>
                <w:webHidden/>
              </w:rPr>
            </w:r>
            <w:r w:rsidR="002B46FE">
              <w:rPr>
                <w:noProof/>
                <w:webHidden/>
              </w:rPr>
              <w:fldChar w:fldCharType="separate"/>
            </w:r>
            <w:r w:rsidR="002B46FE">
              <w:rPr>
                <w:noProof/>
                <w:webHidden/>
              </w:rPr>
              <w:t>10</w:t>
            </w:r>
            <w:r w:rsidR="002B46FE">
              <w:rPr>
                <w:noProof/>
                <w:webHidden/>
              </w:rPr>
              <w:fldChar w:fldCharType="end"/>
            </w:r>
          </w:hyperlink>
        </w:p>
        <w:p w14:paraId="2B722449" w14:textId="357022C8" w:rsidR="002B46FE" w:rsidRDefault="00000000">
          <w:pPr>
            <w:pStyle w:val="TOC1"/>
            <w:tabs>
              <w:tab w:val="right" w:leader="dot" w:pos="9016"/>
            </w:tabs>
            <w:rPr>
              <w:rFonts w:eastAsiaTheme="minorEastAsia"/>
              <w:noProof/>
              <w:lang w:eastAsia="en-GB"/>
            </w:rPr>
          </w:pPr>
          <w:hyperlink w:anchor="_Toc110450662" w:history="1">
            <w:r w:rsidR="002B46FE" w:rsidRPr="00183D5E">
              <w:rPr>
                <w:rStyle w:val="Hyperlink"/>
                <w:noProof/>
                <w:lang w:val="en"/>
              </w:rPr>
              <w:t>Curriculum Vitae – CV</w:t>
            </w:r>
            <w:r w:rsidR="002B46FE">
              <w:rPr>
                <w:noProof/>
                <w:webHidden/>
              </w:rPr>
              <w:tab/>
            </w:r>
            <w:r w:rsidR="002B46FE">
              <w:rPr>
                <w:noProof/>
                <w:webHidden/>
              </w:rPr>
              <w:fldChar w:fldCharType="begin"/>
            </w:r>
            <w:r w:rsidR="002B46FE">
              <w:rPr>
                <w:noProof/>
                <w:webHidden/>
              </w:rPr>
              <w:instrText xml:space="preserve"> PAGEREF _Toc110450662 \h </w:instrText>
            </w:r>
            <w:r w:rsidR="002B46FE">
              <w:rPr>
                <w:noProof/>
                <w:webHidden/>
              </w:rPr>
            </w:r>
            <w:r w:rsidR="002B46FE">
              <w:rPr>
                <w:noProof/>
                <w:webHidden/>
              </w:rPr>
              <w:fldChar w:fldCharType="separate"/>
            </w:r>
            <w:r w:rsidR="002B46FE">
              <w:rPr>
                <w:noProof/>
                <w:webHidden/>
              </w:rPr>
              <w:t>11</w:t>
            </w:r>
            <w:r w:rsidR="002B46FE">
              <w:rPr>
                <w:noProof/>
                <w:webHidden/>
              </w:rPr>
              <w:fldChar w:fldCharType="end"/>
            </w:r>
          </w:hyperlink>
        </w:p>
        <w:p w14:paraId="54E6D212" w14:textId="08A8F8BB" w:rsidR="002B46FE" w:rsidRDefault="00000000">
          <w:pPr>
            <w:pStyle w:val="TOC1"/>
            <w:tabs>
              <w:tab w:val="right" w:leader="dot" w:pos="9016"/>
            </w:tabs>
            <w:rPr>
              <w:rFonts w:eastAsiaTheme="minorEastAsia"/>
              <w:noProof/>
              <w:lang w:eastAsia="en-GB"/>
            </w:rPr>
          </w:pPr>
          <w:hyperlink w:anchor="_Toc110450663" w:history="1">
            <w:r w:rsidR="002B46FE" w:rsidRPr="00183D5E">
              <w:rPr>
                <w:rStyle w:val="Hyperlink"/>
                <w:noProof/>
                <w:lang w:val="en"/>
              </w:rPr>
              <w:t>Career Development (DPD)</w:t>
            </w:r>
            <w:r w:rsidR="002B46FE">
              <w:rPr>
                <w:noProof/>
                <w:webHidden/>
              </w:rPr>
              <w:tab/>
            </w:r>
            <w:r w:rsidR="002B46FE">
              <w:rPr>
                <w:noProof/>
                <w:webHidden/>
              </w:rPr>
              <w:fldChar w:fldCharType="begin"/>
            </w:r>
            <w:r w:rsidR="002B46FE">
              <w:rPr>
                <w:noProof/>
                <w:webHidden/>
              </w:rPr>
              <w:instrText xml:space="preserve"> PAGEREF _Toc110450663 \h </w:instrText>
            </w:r>
            <w:r w:rsidR="002B46FE">
              <w:rPr>
                <w:noProof/>
                <w:webHidden/>
              </w:rPr>
            </w:r>
            <w:r w:rsidR="002B46FE">
              <w:rPr>
                <w:noProof/>
                <w:webHidden/>
              </w:rPr>
              <w:fldChar w:fldCharType="separate"/>
            </w:r>
            <w:r w:rsidR="002B46FE">
              <w:rPr>
                <w:noProof/>
                <w:webHidden/>
              </w:rPr>
              <w:t>11</w:t>
            </w:r>
            <w:r w:rsidR="002B46FE">
              <w:rPr>
                <w:noProof/>
                <w:webHidden/>
              </w:rPr>
              <w:fldChar w:fldCharType="end"/>
            </w:r>
          </w:hyperlink>
        </w:p>
        <w:p w14:paraId="3615D64E" w14:textId="267F68BF" w:rsidR="002B46FE" w:rsidRDefault="00000000">
          <w:pPr>
            <w:pStyle w:val="TOC1"/>
            <w:tabs>
              <w:tab w:val="right" w:leader="dot" w:pos="9016"/>
            </w:tabs>
            <w:rPr>
              <w:rFonts w:eastAsiaTheme="minorEastAsia"/>
              <w:noProof/>
              <w:lang w:eastAsia="en-GB"/>
            </w:rPr>
          </w:pPr>
          <w:hyperlink w:anchor="_Toc110450664" w:history="1">
            <w:r w:rsidR="002B46FE" w:rsidRPr="00183D5E">
              <w:rPr>
                <w:rStyle w:val="Hyperlink"/>
                <w:noProof/>
                <w:lang w:val="en"/>
              </w:rPr>
              <w:t>UK Law Employment</w:t>
            </w:r>
            <w:r w:rsidR="002B46FE">
              <w:rPr>
                <w:noProof/>
                <w:webHidden/>
              </w:rPr>
              <w:tab/>
            </w:r>
            <w:r w:rsidR="002B46FE">
              <w:rPr>
                <w:noProof/>
                <w:webHidden/>
              </w:rPr>
              <w:fldChar w:fldCharType="begin"/>
            </w:r>
            <w:r w:rsidR="002B46FE">
              <w:rPr>
                <w:noProof/>
                <w:webHidden/>
              </w:rPr>
              <w:instrText xml:space="preserve"> PAGEREF _Toc110450664 \h </w:instrText>
            </w:r>
            <w:r w:rsidR="002B46FE">
              <w:rPr>
                <w:noProof/>
                <w:webHidden/>
              </w:rPr>
            </w:r>
            <w:r w:rsidR="002B46FE">
              <w:rPr>
                <w:noProof/>
                <w:webHidden/>
              </w:rPr>
              <w:fldChar w:fldCharType="separate"/>
            </w:r>
            <w:r w:rsidR="002B46FE">
              <w:rPr>
                <w:noProof/>
                <w:webHidden/>
              </w:rPr>
              <w:t>12</w:t>
            </w:r>
            <w:r w:rsidR="002B46FE">
              <w:rPr>
                <w:noProof/>
                <w:webHidden/>
              </w:rPr>
              <w:fldChar w:fldCharType="end"/>
            </w:r>
          </w:hyperlink>
        </w:p>
        <w:p w14:paraId="7ECB3909" w14:textId="6756AD44" w:rsidR="002B46FE" w:rsidRDefault="00000000">
          <w:pPr>
            <w:pStyle w:val="TOC1"/>
            <w:tabs>
              <w:tab w:val="right" w:leader="dot" w:pos="9016"/>
            </w:tabs>
            <w:rPr>
              <w:rFonts w:eastAsiaTheme="minorEastAsia"/>
              <w:noProof/>
              <w:lang w:eastAsia="en-GB"/>
            </w:rPr>
          </w:pPr>
          <w:hyperlink w:anchor="_Toc110450665" w:history="1">
            <w:r w:rsidR="002B46FE" w:rsidRPr="00183D5E">
              <w:rPr>
                <w:rStyle w:val="Hyperlink"/>
                <w:noProof/>
                <w:lang w:val="en"/>
              </w:rPr>
              <w:t>Reflective Portfolio</w:t>
            </w:r>
            <w:r w:rsidR="002B46FE">
              <w:rPr>
                <w:noProof/>
                <w:webHidden/>
              </w:rPr>
              <w:tab/>
            </w:r>
            <w:r w:rsidR="002B46FE">
              <w:rPr>
                <w:noProof/>
                <w:webHidden/>
              </w:rPr>
              <w:fldChar w:fldCharType="begin"/>
            </w:r>
            <w:r w:rsidR="002B46FE">
              <w:rPr>
                <w:noProof/>
                <w:webHidden/>
              </w:rPr>
              <w:instrText xml:space="preserve"> PAGEREF _Toc110450665 \h </w:instrText>
            </w:r>
            <w:r w:rsidR="002B46FE">
              <w:rPr>
                <w:noProof/>
                <w:webHidden/>
              </w:rPr>
            </w:r>
            <w:r w:rsidR="002B46FE">
              <w:rPr>
                <w:noProof/>
                <w:webHidden/>
              </w:rPr>
              <w:fldChar w:fldCharType="separate"/>
            </w:r>
            <w:r w:rsidR="002B46FE">
              <w:rPr>
                <w:noProof/>
                <w:webHidden/>
              </w:rPr>
              <w:t>15</w:t>
            </w:r>
            <w:r w:rsidR="002B46FE">
              <w:rPr>
                <w:noProof/>
                <w:webHidden/>
              </w:rPr>
              <w:fldChar w:fldCharType="end"/>
            </w:r>
          </w:hyperlink>
        </w:p>
        <w:p w14:paraId="55581224" w14:textId="7772419D" w:rsidR="002B46FE" w:rsidRDefault="00000000">
          <w:pPr>
            <w:pStyle w:val="TOC1"/>
            <w:tabs>
              <w:tab w:val="right" w:leader="dot" w:pos="9016"/>
            </w:tabs>
            <w:rPr>
              <w:rFonts w:eastAsiaTheme="minorEastAsia"/>
              <w:noProof/>
              <w:lang w:eastAsia="en-GB"/>
            </w:rPr>
          </w:pPr>
          <w:hyperlink w:anchor="_Toc110450666" w:history="1">
            <w:r w:rsidR="002B46FE" w:rsidRPr="00183D5E">
              <w:rPr>
                <w:rStyle w:val="Hyperlink"/>
                <w:noProof/>
                <w:lang w:val="en"/>
              </w:rPr>
              <w:t>Conclusion</w:t>
            </w:r>
            <w:r w:rsidR="002B46FE">
              <w:rPr>
                <w:noProof/>
                <w:webHidden/>
              </w:rPr>
              <w:tab/>
            </w:r>
            <w:r w:rsidR="002B46FE">
              <w:rPr>
                <w:noProof/>
                <w:webHidden/>
              </w:rPr>
              <w:fldChar w:fldCharType="begin"/>
            </w:r>
            <w:r w:rsidR="002B46FE">
              <w:rPr>
                <w:noProof/>
                <w:webHidden/>
              </w:rPr>
              <w:instrText xml:space="preserve"> PAGEREF _Toc110450666 \h </w:instrText>
            </w:r>
            <w:r w:rsidR="002B46FE">
              <w:rPr>
                <w:noProof/>
                <w:webHidden/>
              </w:rPr>
            </w:r>
            <w:r w:rsidR="002B46FE">
              <w:rPr>
                <w:noProof/>
                <w:webHidden/>
              </w:rPr>
              <w:fldChar w:fldCharType="separate"/>
            </w:r>
            <w:r w:rsidR="002B46FE">
              <w:rPr>
                <w:noProof/>
                <w:webHidden/>
              </w:rPr>
              <w:t>15</w:t>
            </w:r>
            <w:r w:rsidR="002B46FE">
              <w:rPr>
                <w:noProof/>
                <w:webHidden/>
              </w:rPr>
              <w:fldChar w:fldCharType="end"/>
            </w:r>
          </w:hyperlink>
        </w:p>
        <w:p w14:paraId="2EBCE34B" w14:textId="60D2F653" w:rsidR="002B46FE" w:rsidRDefault="00000000">
          <w:pPr>
            <w:pStyle w:val="TOC1"/>
            <w:tabs>
              <w:tab w:val="right" w:leader="dot" w:pos="9016"/>
            </w:tabs>
            <w:rPr>
              <w:rFonts w:eastAsiaTheme="minorEastAsia"/>
              <w:noProof/>
              <w:lang w:eastAsia="en-GB"/>
            </w:rPr>
          </w:pPr>
          <w:hyperlink w:anchor="_Toc110450667" w:history="1">
            <w:r w:rsidR="002B46FE" w:rsidRPr="00183D5E">
              <w:rPr>
                <w:rStyle w:val="Hyperlink"/>
                <w:noProof/>
                <w:lang w:val="en"/>
              </w:rPr>
              <w:t>References</w:t>
            </w:r>
            <w:r w:rsidR="002B46FE">
              <w:rPr>
                <w:noProof/>
                <w:webHidden/>
              </w:rPr>
              <w:tab/>
            </w:r>
            <w:r w:rsidR="002B46FE">
              <w:rPr>
                <w:noProof/>
                <w:webHidden/>
              </w:rPr>
              <w:fldChar w:fldCharType="begin"/>
            </w:r>
            <w:r w:rsidR="002B46FE">
              <w:rPr>
                <w:noProof/>
                <w:webHidden/>
              </w:rPr>
              <w:instrText xml:space="preserve"> PAGEREF _Toc110450667 \h </w:instrText>
            </w:r>
            <w:r w:rsidR="002B46FE">
              <w:rPr>
                <w:noProof/>
                <w:webHidden/>
              </w:rPr>
            </w:r>
            <w:r w:rsidR="002B46FE">
              <w:rPr>
                <w:noProof/>
                <w:webHidden/>
              </w:rPr>
              <w:fldChar w:fldCharType="separate"/>
            </w:r>
            <w:r w:rsidR="002B46FE">
              <w:rPr>
                <w:noProof/>
                <w:webHidden/>
              </w:rPr>
              <w:t>16</w:t>
            </w:r>
            <w:r w:rsidR="002B46FE">
              <w:rPr>
                <w:noProof/>
                <w:webHidden/>
              </w:rPr>
              <w:fldChar w:fldCharType="end"/>
            </w:r>
          </w:hyperlink>
        </w:p>
        <w:p w14:paraId="1F688386" w14:textId="59F8048A" w:rsidR="002B46FE" w:rsidRDefault="00000000">
          <w:pPr>
            <w:pStyle w:val="TOC1"/>
            <w:tabs>
              <w:tab w:val="right" w:leader="dot" w:pos="9016"/>
            </w:tabs>
            <w:rPr>
              <w:rFonts w:eastAsiaTheme="minorEastAsia"/>
              <w:noProof/>
              <w:lang w:eastAsia="en-GB"/>
            </w:rPr>
          </w:pPr>
          <w:hyperlink w:anchor="_Toc110450668" w:history="1">
            <w:r w:rsidR="002B46FE" w:rsidRPr="00183D5E">
              <w:rPr>
                <w:rStyle w:val="Hyperlink"/>
                <w:noProof/>
                <w:lang w:val="en"/>
              </w:rPr>
              <w:t>BIBLIOGRAPHY</w:t>
            </w:r>
            <w:r w:rsidR="002B46FE">
              <w:rPr>
                <w:noProof/>
                <w:webHidden/>
              </w:rPr>
              <w:tab/>
            </w:r>
            <w:r w:rsidR="002B46FE">
              <w:rPr>
                <w:noProof/>
                <w:webHidden/>
              </w:rPr>
              <w:fldChar w:fldCharType="begin"/>
            </w:r>
            <w:r w:rsidR="002B46FE">
              <w:rPr>
                <w:noProof/>
                <w:webHidden/>
              </w:rPr>
              <w:instrText xml:space="preserve"> PAGEREF _Toc110450668 \h </w:instrText>
            </w:r>
            <w:r w:rsidR="002B46FE">
              <w:rPr>
                <w:noProof/>
                <w:webHidden/>
              </w:rPr>
            </w:r>
            <w:r w:rsidR="002B46FE">
              <w:rPr>
                <w:noProof/>
                <w:webHidden/>
              </w:rPr>
              <w:fldChar w:fldCharType="separate"/>
            </w:r>
            <w:r w:rsidR="002B46FE">
              <w:rPr>
                <w:noProof/>
                <w:webHidden/>
              </w:rPr>
              <w:t>17</w:t>
            </w:r>
            <w:r w:rsidR="002B46FE">
              <w:rPr>
                <w:noProof/>
                <w:webHidden/>
              </w:rPr>
              <w:fldChar w:fldCharType="end"/>
            </w:r>
          </w:hyperlink>
        </w:p>
        <w:p w14:paraId="6D9DD72B" w14:textId="078A65E7" w:rsidR="0022085A" w:rsidRDefault="0022085A">
          <w:r>
            <w:rPr>
              <w:b/>
              <w:bCs/>
              <w:noProof/>
            </w:rPr>
            <w:fldChar w:fldCharType="end"/>
          </w:r>
        </w:p>
      </w:sdtContent>
    </w:sdt>
    <w:p w14:paraId="717F3DDB" w14:textId="3974E9AE" w:rsidR="00382269" w:rsidRDefault="00382269" w:rsidP="00382269">
      <w:pPr>
        <w:autoSpaceDE w:val="0"/>
        <w:autoSpaceDN w:val="0"/>
        <w:adjustRightInd w:val="0"/>
        <w:spacing w:after="200" w:line="276" w:lineRule="auto"/>
        <w:rPr>
          <w:rFonts w:ascii="Arial" w:hAnsi="Arial" w:cs="Arial"/>
          <w:lang w:val="en"/>
        </w:rPr>
      </w:pPr>
    </w:p>
    <w:p w14:paraId="55357A12" w14:textId="7F98F7C6" w:rsidR="00382269" w:rsidRDefault="00382269" w:rsidP="00382269">
      <w:pPr>
        <w:autoSpaceDE w:val="0"/>
        <w:autoSpaceDN w:val="0"/>
        <w:adjustRightInd w:val="0"/>
        <w:spacing w:after="200" w:line="276" w:lineRule="auto"/>
        <w:rPr>
          <w:rFonts w:ascii="Arial" w:hAnsi="Arial" w:cs="Arial"/>
          <w:lang w:val="en"/>
        </w:rPr>
      </w:pPr>
    </w:p>
    <w:p w14:paraId="2A667512" w14:textId="37A5FD0B" w:rsidR="00382269" w:rsidRDefault="00382269" w:rsidP="00382269">
      <w:pPr>
        <w:autoSpaceDE w:val="0"/>
        <w:autoSpaceDN w:val="0"/>
        <w:adjustRightInd w:val="0"/>
        <w:spacing w:after="200" w:line="276" w:lineRule="auto"/>
        <w:rPr>
          <w:rFonts w:ascii="Arial" w:hAnsi="Arial" w:cs="Arial"/>
          <w:lang w:val="en"/>
        </w:rPr>
      </w:pPr>
    </w:p>
    <w:p w14:paraId="75E9701A" w14:textId="177E7EDF" w:rsidR="00382269" w:rsidRDefault="00382269" w:rsidP="00382269">
      <w:pPr>
        <w:autoSpaceDE w:val="0"/>
        <w:autoSpaceDN w:val="0"/>
        <w:adjustRightInd w:val="0"/>
        <w:spacing w:after="200" w:line="276" w:lineRule="auto"/>
        <w:rPr>
          <w:rFonts w:ascii="Arial" w:hAnsi="Arial" w:cs="Arial"/>
          <w:lang w:val="en"/>
        </w:rPr>
      </w:pPr>
    </w:p>
    <w:p w14:paraId="2218E307" w14:textId="06C36228" w:rsidR="00382269" w:rsidRDefault="00382269" w:rsidP="0022085A">
      <w:pPr>
        <w:pStyle w:val="Heading1"/>
        <w:rPr>
          <w:lang w:val="en"/>
        </w:rPr>
      </w:pPr>
      <w:bookmarkStart w:id="0" w:name="_Toc110450641"/>
      <w:r>
        <w:rPr>
          <w:lang w:val="en"/>
        </w:rPr>
        <w:t>Introduction</w:t>
      </w:r>
      <w:bookmarkEnd w:id="0"/>
      <w:r>
        <w:rPr>
          <w:lang w:val="en"/>
        </w:rPr>
        <w:t xml:space="preserve"> </w:t>
      </w:r>
    </w:p>
    <w:p w14:paraId="39172264" w14:textId="77777777" w:rsidR="00192248" w:rsidRPr="00192248" w:rsidRDefault="00192248" w:rsidP="00192248">
      <w:pPr>
        <w:autoSpaceDE w:val="0"/>
        <w:autoSpaceDN w:val="0"/>
        <w:adjustRightInd w:val="0"/>
        <w:spacing w:after="200" w:line="276" w:lineRule="auto"/>
        <w:rPr>
          <w:rFonts w:ascii="Arial" w:hAnsi="Arial" w:cs="Arial"/>
          <w:lang w:val="en"/>
        </w:rPr>
      </w:pPr>
      <w:r w:rsidRPr="00192248">
        <w:rPr>
          <w:rFonts w:ascii="Arial" w:hAnsi="Arial" w:cs="Arial"/>
          <w:lang w:val="en"/>
        </w:rPr>
        <w:t>A detailed study of my abilities and competencies, which were developed using specific tools like SWOT analysis and a personal development plan, will be included in the report as an overview.</w:t>
      </w:r>
    </w:p>
    <w:p w14:paraId="1FD2F2C7" w14:textId="632501B9" w:rsidR="00192248" w:rsidRDefault="00192248" w:rsidP="00192248">
      <w:pPr>
        <w:autoSpaceDE w:val="0"/>
        <w:autoSpaceDN w:val="0"/>
        <w:adjustRightInd w:val="0"/>
        <w:spacing w:after="200" w:line="276" w:lineRule="auto"/>
        <w:rPr>
          <w:rFonts w:ascii="Arial" w:hAnsi="Arial" w:cs="Arial"/>
          <w:lang w:val="en"/>
        </w:rPr>
      </w:pPr>
      <w:r w:rsidRPr="00192248">
        <w:rPr>
          <w:rFonts w:ascii="Arial" w:hAnsi="Arial" w:cs="Arial"/>
          <w:lang w:val="en"/>
        </w:rPr>
        <w:t xml:space="preserve">We will </w:t>
      </w:r>
      <w:proofErr w:type="spellStart"/>
      <w:r w:rsidRPr="00192248">
        <w:rPr>
          <w:rFonts w:ascii="Arial" w:hAnsi="Arial" w:cs="Arial"/>
          <w:lang w:val="en"/>
        </w:rPr>
        <w:t>analyse</w:t>
      </w:r>
      <w:proofErr w:type="spellEnd"/>
      <w:r w:rsidRPr="00192248">
        <w:rPr>
          <w:rFonts w:ascii="Arial" w:hAnsi="Arial" w:cs="Arial"/>
          <w:lang w:val="en"/>
        </w:rPr>
        <w:t xml:space="preserve"> the chosen industry and </w:t>
      </w:r>
      <w:proofErr w:type="spellStart"/>
      <w:r w:rsidRPr="00192248">
        <w:rPr>
          <w:rFonts w:ascii="Arial" w:hAnsi="Arial" w:cs="Arial"/>
          <w:lang w:val="en"/>
        </w:rPr>
        <w:t>emphasise</w:t>
      </w:r>
      <w:proofErr w:type="spellEnd"/>
      <w:r w:rsidRPr="00192248">
        <w:rPr>
          <w:rFonts w:ascii="Arial" w:hAnsi="Arial" w:cs="Arial"/>
          <w:lang w:val="en"/>
        </w:rPr>
        <w:t xml:space="preserve"> the critical qualities needed to be a good </w:t>
      </w:r>
      <w:r w:rsidR="0026110A">
        <w:rPr>
          <w:rFonts w:ascii="Arial" w:hAnsi="Arial" w:cs="Arial"/>
          <w:lang w:val="en"/>
        </w:rPr>
        <w:t>leader</w:t>
      </w:r>
      <w:r w:rsidRPr="00192248">
        <w:rPr>
          <w:rFonts w:ascii="Arial" w:hAnsi="Arial" w:cs="Arial"/>
          <w:lang w:val="en"/>
        </w:rPr>
        <w:t xml:space="preserve"> within the sector because in today's world, having specific skills and competencies has become crucial to moving up in your career and achieving particular goals.</w:t>
      </w:r>
    </w:p>
    <w:p w14:paraId="154AB4B3" w14:textId="403B36E3" w:rsidR="00192248" w:rsidRDefault="00BC2B3A" w:rsidP="00192248">
      <w:pPr>
        <w:autoSpaceDE w:val="0"/>
        <w:autoSpaceDN w:val="0"/>
        <w:adjustRightInd w:val="0"/>
        <w:spacing w:after="200" w:line="276" w:lineRule="auto"/>
        <w:rPr>
          <w:rFonts w:ascii="Arial" w:hAnsi="Arial" w:cs="Arial"/>
          <w:lang w:val="en"/>
        </w:rPr>
      </w:pPr>
      <w:r w:rsidRPr="00BC2B3A">
        <w:rPr>
          <w:rFonts w:ascii="Arial" w:hAnsi="Arial" w:cs="Arial"/>
          <w:lang w:val="en"/>
        </w:rPr>
        <w:t>We will thus assess the concepts we learnt in this course, such as goal-setting, setting objectives, UK employment law, learning theories, and self-awareness strategies.</w:t>
      </w:r>
    </w:p>
    <w:p w14:paraId="03E20666" w14:textId="75D89C7E" w:rsidR="00192248" w:rsidRDefault="00192248" w:rsidP="0022085A">
      <w:pPr>
        <w:pStyle w:val="Heading1"/>
        <w:rPr>
          <w:lang w:val="en"/>
        </w:rPr>
      </w:pPr>
      <w:bookmarkStart w:id="1" w:name="_Toc110450642"/>
      <w:r>
        <w:rPr>
          <w:lang w:val="en"/>
        </w:rPr>
        <w:t>SWOT analysis</w:t>
      </w:r>
      <w:bookmarkEnd w:id="1"/>
      <w:r>
        <w:rPr>
          <w:lang w:val="en"/>
        </w:rPr>
        <w:t xml:space="preserve"> </w:t>
      </w:r>
    </w:p>
    <w:p w14:paraId="33C21BD8" w14:textId="77777777" w:rsidR="005C377B" w:rsidRDefault="005C377B" w:rsidP="00192248">
      <w:pPr>
        <w:autoSpaceDE w:val="0"/>
        <w:autoSpaceDN w:val="0"/>
        <w:adjustRightInd w:val="0"/>
        <w:spacing w:after="200" w:line="276" w:lineRule="auto"/>
        <w:rPr>
          <w:rFonts w:ascii="Arial" w:hAnsi="Arial" w:cs="Arial"/>
          <w:lang w:val="en"/>
        </w:rPr>
      </w:pPr>
      <w:r w:rsidRPr="005C377B">
        <w:rPr>
          <w:rFonts w:ascii="Arial" w:hAnsi="Arial" w:cs="Arial"/>
          <w:lang w:val="en"/>
        </w:rPr>
        <w:t xml:space="preserve">A SWOT analysis is a tool to determine the Project or Organization's Strengths, Weaknesses, Opportunities, and Threats. It serves as a framework for aligning an </w:t>
      </w:r>
      <w:proofErr w:type="spellStart"/>
      <w:r w:rsidRPr="005C377B">
        <w:rPr>
          <w:rFonts w:ascii="Arial" w:hAnsi="Arial" w:cs="Arial"/>
          <w:lang w:val="en"/>
        </w:rPr>
        <w:t>organisation's</w:t>
      </w:r>
      <w:proofErr w:type="spellEnd"/>
      <w:r w:rsidRPr="005C377B">
        <w:rPr>
          <w:rFonts w:ascii="Arial" w:hAnsi="Arial" w:cs="Arial"/>
          <w:lang w:val="en"/>
        </w:rPr>
        <w:t xml:space="preserve"> objectives, initiatives, and capabilities with the context in which it operates. </w:t>
      </w:r>
    </w:p>
    <w:p w14:paraId="11F88596" w14:textId="26EF0EA3" w:rsidR="00192248" w:rsidRDefault="005C377B" w:rsidP="00192248">
      <w:pPr>
        <w:autoSpaceDE w:val="0"/>
        <w:autoSpaceDN w:val="0"/>
        <w:adjustRightInd w:val="0"/>
        <w:spacing w:after="200" w:line="276" w:lineRule="auto"/>
        <w:rPr>
          <w:rFonts w:ascii="Arial" w:hAnsi="Arial" w:cs="Arial"/>
          <w:lang w:val="en"/>
        </w:rPr>
      </w:pPr>
      <w:r>
        <w:rPr>
          <w:rFonts w:ascii="Arial" w:hAnsi="Arial" w:cs="Arial"/>
          <w:lang w:val="en"/>
        </w:rPr>
        <w:t xml:space="preserve">                                                                                                                  </w:t>
      </w:r>
      <w:r w:rsidRPr="005C377B">
        <w:rPr>
          <w:rFonts w:ascii="Arial" w:hAnsi="Arial" w:cs="Arial"/>
          <w:lang w:val="en"/>
        </w:rPr>
        <w:t>(CIPD, 2020)</w:t>
      </w:r>
    </w:p>
    <w:p w14:paraId="5FFC9139" w14:textId="55E1C2DB" w:rsidR="005C377B" w:rsidRDefault="005C377B" w:rsidP="00192248">
      <w:pPr>
        <w:autoSpaceDE w:val="0"/>
        <w:autoSpaceDN w:val="0"/>
        <w:adjustRightInd w:val="0"/>
        <w:spacing w:after="200" w:line="276" w:lineRule="auto"/>
        <w:rPr>
          <w:rFonts w:ascii="Arial" w:hAnsi="Arial" w:cs="Arial"/>
          <w:lang w:val="en"/>
        </w:rPr>
      </w:pPr>
      <w:r w:rsidRPr="005C377B">
        <w:rPr>
          <w:rFonts w:ascii="Arial" w:hAnsi="Arial" w:cs="Arial"/>
          <w:lang w:val="en"/>
        </w:rPr>
        <w:t>As a result, the SWOT Analysis is crucial and is always used when necessary. But we must be clear that we can also use the SWOT analysis on ourselves. For a better understanding, a SWOT analysis table regarding the author and his career will be shown below.</w:t>
      </w:r>
    </w:p>
    <w:p w14:paraId="50FD2B17" w14:textId="74323C28" w:rsidR="005C377B" w:rsidRDefault="00156EE5" w:rsidP="00192248">
      <w:pPr>
        <w:autoSpaceDE w:val="0"/>
        <w:autoSpaceDN w:val="0"/>
        <w:adjustRightInd w:val="0"/>
        <w:spacing w:after="200" w:line="276" w:lineRule="auto"/>
        <w:rPr>
          <w:rFonts w:ascii="Arial" w:hAnsi="Arial" w:cs="Arial"/>
          <w:lang w:val="en"/>
        </w:rPr>
      </w:pPr>
      <w:r>
        <w:rPr>
          <w:rFonts w:ascii="Arial" w:hAnsi="Arial" w:cs="Arial"/>
          <w:noProof/>
          <w:lang w:val="en"/>
        </w:rPr>
        <mc:AlternateContent>
          <mc:Choice Requires="wps">
            <w:drawing>
              <wp:anchor distT="0" distB="0" distL="114300" distR="114300" simplePos="0" relativeHeight="251659264" behindDoc="0" locked="0" layoutInCell="1" allowOverlap="1" wp14:anchorId="2A4970DF" wp14:editId="56F5DD25">
                <wp:simplePos x="0" y="0"/>
                <wp:positionH relativeFrom="column">
                  <wp:posOffset>-12246</wp:posOffset>
                </wp:positionH>
                <wp:positionV relativeFrom="paragraph">
                  <wp:posOffset>297271</wp:posOffset>
                </wp:positionV>
                <wp:extent cx="5715000" cy="991960"/>
                <wp:effectExtent l="0" t="0" r="19050" b="17780"/>
                <wp:wrapNone/>
                <wp:docPr id="1" name="Rectangle 1"/>
                <wp:cNvGraphicFramePr/>
                <a:graphic xmlns:a="http://schemas.openxmlformats.org/drawingml/2006/main">
                  <a:graphicData uri="http://schemas.microsoft.com/office/word/2010/wordprocessingShape">
                    <wps:wsp>
                      <wps:cNvSpPr/>
                      <wps:spPr>
                        <a:xfrm>
                          <a:off x="0" y="0"/>
                          <a:ext cx="5715000" cy="991960"/>
                        </a:xfrm>
                        <a:prstGeom prst="rect">
                          <a:avLst/>
                        </a:prstGeom>
                      </wps:spPr>
                      <wps:style>
                        <a:lnRef idx="1">
                          <a:schemeClr val="accent1"/>
                        </a:lnRef>
                        <a:fillRef idx="2">
                          <a:schemeClr val="accent1"/>
                        </a:fillRef>
                        <a:effectRef idx="1">
                          <a:schemeClr val="accent1"/>
                        </a:effectRef>
                        <a:fontRef idx="minor">
                          <a:schemeClr val="dk1"/>
                        </a:fontRef>
                      </wps:style>
                      <wps:txbx>
                        <w:txbxContent>
                          <w:p w14:paraId="21370635" w14:textId="35D270D3" w:rsidR="00156EE5" w:rsidRPr="00156EE5" w:rsidRDefault="00156EE5" w:rsidP="00156EE5">
                            <w:pPr>
                              <w:jc w:val="center"/>
                              <w:rPr>
                                <w:b/>
                                <w:bCs/>
                                <w:color w:val="FFFFFF" w:themeColor="background1"/>
                                <w:sz w:val="48"/>
                                <w:szCs w:val="48"/>
                              </w:rPr>
                            </w:pPr>
                            <w:r w:rsidRPr="00156EE5">
                              <w:rPr>
                                <w:b/>
                                <w:bCs/>
                                <w:color w:val="FFFFFF" w:themeColor="background1"/>
                                <w:sz w:val="48"/>
                                <w:szCs w:val="48"/>
                              </w:rPr>
                              <w:t>SWOT ANALYSYS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A4970DF" id="Rectangle 1" o:spid="_x0000_s1026" style="position:absolute;margin-left:-.95pt;margin-top:23.4pt;width:450pt;height:78.1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" fillcolor="#82a0d7 [2164]" strokecolor="#4472c4 [3204]" strokeweight=".5pt">
                <v:fill color2="#678ccf [2612]" rotate="t" colors="0 #a8b7df;.5 #9aabd9;1 #879ed7" focus="100%" type="gradient">
                  <o:fill v:ext="view" type="gradientUnscaled"/>
                </v:fill>
                <v:textbox>
                  <w:txbxContent>
                    <w:p w14:paraId="21370635" w14:textId="35D270D3" w:rsidR="00156EE5" w:rsidRPr="00156EE5" w:rsidRDefault="00156EE5" w:rsidP="00156EE5">
                      <w:pPr>
                        <w:jc w:val="center"/>
                        <w:rPr>
                          <w:b/>
                          <w:bCs/>
                          <w:color w:val="FFFFFF" w:themeColor="background1"/>
                          <w:sz w:val="48"/>
                          <w:szCs w:val="48"/>
                        </w:rPr>
                      </w:pPr>
                      <w:r w:rsidRPr="00156EE5">
                        <w:rPr>
                          <w:b/>
                          <w:bCs/>
                          <w:color w:val="FFFFFF" w:themeColor="background1"/>
                          <w:sz w:val="48"/>
                          <w:szCs w:val="48"/>
                        </w:rPr>
                        <w:t>SWOT ANALYSYS</w:t>
                      </w:r>
                    </w:p>
                  </w:txbxContent>
                </v:textbox>
              </v:rect>
            </w:pict>
          </mc:Fallback>
        </mc:AlternateContent>
      </w:r>
    </w:p>
    <w:p w14:paraId="7334A7A6" w14:textId="77777777" w:rsidR="005C377B" w:rsidRDefault="005C377B" w:rsidP="00192248">
      <w:pPr>
        <w:autoSpaceDE w:val="0"/>
        <w:autoSpaceDN w:val="0"/>
        <w:adjustRightInd w:val="0"/>
        <w:spacing w:after="200" w:line="276" w:lineRule="auto"/>
        <w:rPr>
          <w:rFonts w:ascii="Arial" w:hAnsi="Arial" w:cs="Arial"/>
          <w:lang w:val="en"/>
        </w:rPr>
      </w:pPr>
    </w:p>
    <w:p w14:paraId="5C290BF4" w14:textId="3EF2DE3A" w:rsidR="005C377B" w:rsidRDefault="009F15C3" w:rsidP="00192248">
      <w:pPr>
        <w:autoSpaceDE w:val="0"/>
        <w:autoSpaceDN w:val="0"/>
        <w:adjustRightInd w:val="0"/>
        <w:spacing w:after="200" w:line="276" w:lineRule="auto"/>
        <w:rPr>
          <w:rFonts w:ascii="Arial" w:hAnsi="Arial" w:cs="Arial"/>
          <w:lang w:val="en"/>
        </w:rPr>
      </w:pPr>
      <w:r>
        <w:rPr>
          <w:rFonts w:ascii="Arial" w:hAnsi="Arial" w:cs="Arial"/>
          <w:noProof/>
          <w:lang w:val="en"/>
        </w:rPr>
        <mc:AlternateContent>
          <mc:Choice Requires="wps">
            <w:drawing>
              <wp:anchor distT="0" distB="0" distL="114300" distR="114300" simplePos="0" relativeHeight="251671552" behindDoc="0" locked="0" layoutInCell="1" allowOverlap="1" wp14:anchorId="41A01CB9" wp14:editId="0290B6DB">
                <wp:simplePos x="0" y="0"/>
                <wp:positionH relativeFrom="column">
                  <wp:posOffset>2967719</wp:posOffset>
                </wp:positionH>
                <wp:positionV relativeFrom="paragraph">
                  <wp:posOffset>907143</wp:posOffset>
                </wp:positionV>
                <wp:extent cx="1089932" cy="583565"/>
                <wp:effectExtent l="0" t="0" r="15240" b="26035"/>
                <wp:wrapNone/>
                <wp:docPr id="9" name="Text Box 9"/>
                <wp:cNvGraphicFramePr/>
                <a:graphic xmlns:a="http://schemas.openxmlformats.org/drawingml/2006/main">
                  <a:graphicData uri="http://schemas.microsoft.com/office/word/2010/wordprocessingShape">
                    <wps:wsp>
                      <wps:cNvSpPr txBox="1"/>
                      <wps:spPr>
                        <a:xfrm>
                          <a:off x="0" y="0"/>
                          <a:ext cx="1089932" cy="583565"/>
                        </a:xfrm>
                        <a:prstGeom prst="rect">
                          <a:avLst/>
                        </a:prstGeom>
                        <a:ln/>
                      </wps:spPr>
                      <wps:style>
                        <a:lnRef idx="3">
                          <a:schemeClr val="lt1"/>
                        </a:lnRef>
                        <a:fillRef idx="1">
                          <a:schemeClr val="dk1"/>
                        </a:fillRef>
                        <a:effectRef idx="1">
                          <a:schemeClr val="dk1"/>
                        </a:effectRef>
                        <a:fontRef idx="minor">
                          <a:schemeClr val="lt1"/>
                        </a:fontRef>
                      </wps:style>
                      <wps:txbx>
                        <w:txbxContent>
                          <w:p w14:paraId="0296A990" w14:textId="0DCA1FE7" w:rsidR="009F15C3" w:rsidRPr="009F15C3" w:rsidRDefault="009F15C3" w:rsidP="009F15C3">
                            <w:pPr>
                              <w:rPr>
                                <w:sz w:val="20"/>
                                <w:szCs w:val="20"/>
                              </w:rPr>
                            </w:pPr>
                            <w:r w:rsidRPr="009F15C3">
                              <w:rPr>
                                <w:sz w:val="20"/>
                                <w:szCs w:val="20"/>
                              </w:rPr>
                              <w:t>OP</w:t>
                            </w:r>
                            <w:r w:rsidR="00FE4208">
                              <w:rPr>
                                <w:sz w:val="20"/>
                                <w:szCs w:val="20"/>
                              </w:rPr>
                              <w:t>P</w:t>
                            </w:r>
                            <w:r w:rsidRPr="009F15C3">
                              <w:rPr>
                                <w:sz w:val="20"/>
                                <w:szCs w:val="20"/>
                              </w:rPr>
                              <w:t>ORTUNITIES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1A01CB9" id="_x0000_t202" coordsize="21600,21600" o:spt="202" path="m,l,21600r21600,l21600,xe">
                <v:stroke joinstyle="miter"/>
                <v:path gradientshapeok="t" o:connecttype="rect"/>
              </v:shapetype>
              <v:shape id="Text Box 9" o:spid="_x0000_s1027" type="#_x0000_t202" style="position:absolute;margin-left:233.7pt;margin-top:71.45pt;width:85.8pt;height:45.9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" fillcolor="black [3200]" strokecolor="white [3201]" strokeweight="1.5pt">
                <v:textbox>
                  <w:txbxContent>
                    <w:p w14:paraId="0296A990" w14:textId="0DCA1FE7" w:rsidR="009F15C3" w:rsidRPr="009F15C3" w:rsidRDefault="009F15C3" w:rsidP="009F15C3">
                      <w:pPr>
                        <w:rPr>
                          <w:sz w:val="20"/>
                          <w:szCs w:val="20"/>
                        </w:rPr>
                      </w:pPr>
                      <w:r w:rsidRPr="009F15C3">
                        <w:rPr>
                          <w:sz w:val="20"/>
                          <w:szCs w:val="20"/>
                        </w:rPr>
                        <w:t>OP</w:t>
                      </w:r>
                      <w:r w:rsidR="00FE4208">
                        <w:rPr>
                          <w:sz w:val="20"/>
                          <w:szCs w:val="20"/>
                        </w:rPr>
                        <w:t>P</w:t>
                      </w:r>
                      <w:r w:rsidRPr="009F15C3">
                        <w:rPr>
                          <w:sz w:val="20"/>
                          <w:szCs w:val="20"/>
                        </w:rPr>
                        <w:t>ORTUNITIES</w:t>
                      </w:r>
                    </w:p>
                  </w:txbxContent>
                </v:textbox>
              </v:shape>
            </w:pict>
          </mc:Fallback>
        </mc:AlternateContent>
      </w:r>
      <w:r>
        <w:rPr>
          <w:rFonts w:ascii="Arial" w:hAnsi="Arial" w:cs="Arial"/>
          <w:noProof/>
          <w:lang w:val="en"/>
        </w:rPr>
        <mc:AlternateContent>
          <mc:Choice Requires="wps">
            <w:drawing>
              <wp:anchor distT="0" distB="0" distL="114300" distR="114300" simplePos="0" relativeHeight="251669504" behindDoc="0" locked="0" layoutInCell="1" allowOverlap="1" wp14:anchorId="575F268F" wp14:editId="1231C3BE">
                <wp:simplePos x="0" y="0"/>
                <wp:positionH relativeFrom="column">
                  <wp:posOffset>1710418</wp:posOffset>
                </wp:positionH>
                <wp:positionV relativeFrom="paragraph">
                  <wp:posOffset>915307</wp:posOffset>
                </wp:positionV>
                <wp:extent cx="885825" cy="501650"/>
                <wp:effectExtent l="0" t="0" r="28575" b="12700"/>
                <wp:wrapNone/>
                <wp:docPr id="8" name="Text Box 8"/>
                <wp:cNvGraphicFramePr/>
                <a:graphic xmlns:a="http://schemas.openxmlformats.org/drawingml/2006/main">
                  <a:graphicData uri="http://schemas.microsoft.com/office/word/2010/wordprocessingShape">
                    <wps:wsp>
                      <wps:cNvSpPr txBox="1"/>
                      <wps:spPr>
                        <a:xfrm>
                          <a:off x="0" y="0"/>
                          <a:ext cx="885825" cy="501650"/>
                        </a:xfrm>
                        <a:prstGeom prst="rect">
                          <a:avLst/>
                        </a:prstGeom>
                        <a:ln/>
                      </wps:spPr>
                      <wps:style>
                        <a:lnRef idx="2">
                          <a:schemeClr val="accent5">
                            <a:shade val="50000"/>
                          </a:schemeClr>
                        </a:lnRef>
                        <a:fillRef idx="1">
                          <a:schemeClr val="accent5"/>
                        </a:fillRef>
                        <a:effectRef idx="0">
                          <a:schemeClr val="accent5"/>
                        </a:effectRef>
                        <a:fontRef idx="minor">
                          <a:schemeClr val="lt1"/>
                        </a:fontRef>
                      </wps:style>
                      <wps:txbx>
                        <w:txbxContent>
                          <w:p w14:paraId="69C6E7EC" w14:textId="0ED74E84" w:rsidR="009F15C3" w:rsidRPr="009F15C3" w:rsidRDefault="009F15C3" w:rsidP="009F15C3">
                            <w:pPr>
                              <w:rPr>
                                <w:sz w:val="20"/>
                                <w:szCs w:val="20"/>
                              </w:rPr>
                            </w:pPr>
                            <w:r w:rsidRPr="009F15C3">
                              <w:rPr>
                                <w:sz w:val="20"/>
                                <w:szCs w:val="20"/>
                              </w:rPr>
                              <w:t>WEAKNESS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5F268F" id="Text Box 8" o:spid="_x0000_s1028" type="#_x0000_t202" style="position:absolute;margin-left:134.7pt;margin-top:72.05pt;width:69.75pt;height:39.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" fillcolor="#5b9bd5 [3208]" strokecolor="#1f4d78 [1608]" strokeweight="1pt">
                <v:textbox>
                  <w:txbxContent>
                    <w:p w14:paraId="69C6E7EC" w14:textId="0ED74E84" w:rsidR="009F15C3" w:rsidRPr="009F15C3" w:rsidRDefault="009F15C3" w:rsidP="009F15C3">
                      <w:pPr>
                        <w:rPr>
                          <w:sz w:val="20"/>
                          <w:szCs w:val="20"/>
                        </w:rPr>
                      </w:pPr>
                      <w:r w:rsidRPr="009F15C3">
                        <w:rPr>
                          <w:sz w:val="20"/>
                          <w:szCs w:val="20"/>
                        </w:rPr>
                        <w:t>WEAKNESS</w:t>
                      </w:r>
                    </w:p>
                  </w:txbxContent>
                </v:textbox>
              </v:shape>
            </w:pict>
          </mc:Fallback>
        </mc:AlternateContent>
      </w:r>
      <w:r>
        <w:rPr>
          <w:rFonts w:ascii="Arial" w:hAnsi="Arial" w:cs="Arial"/>
          <w:noProof/>
          <w:lang w:val="en"/>
        </w:rPr>
        <mc:AlternateContent>
          <mc:Choice Requires="wps">
            <w:drawing>
              <wp:anchor distT="0" distB="0" distL="114300" distR="114300" simplePos="0" relativeHeight="251667456" behindDoc="0" locked="0" layoutInCell="1" allowOverlap="1" wp14:anchorId="37C769EC" wp14:editId="63B00E64">
                <wp:simplePos x="0" y="0"/>
                <wp:positionH relativeFrom="column">
                  <wp:posOffset>208189</wp:posOffset>
                </wp:positionH>
                <wp:positionV relativeFrom="paragraph">
                  <wp:posOffset>915307</wp:posOffset>
                </wp:positionV>
                <wp:extent cx="824593" cy="501650"/>
                <wp:effectExtent l="0" t="0" r="13970" b="12700"/>
                <wp:wrapNone/>
                <wp:docPr id="7" name="Text Box 7"/>
                <wp:cNvGraphicFramePr/>
                <a:graphic xmlns:a="http://schemas.openxmlformats.org/drawingml/2006/main">
                  <a:graphicData uri="http://schemas.microsoft.com/office/word/2010/wordprocessingShape">
                    <wps:wsp>
                      <wps:cNvSpPr txBox="1"/>
                      <wps:spPr>
                        <a:xfrm>
                          <a:off x="0" y="0"/>
                          <a:ext cx="824593" cy="501650"/>
                        </a:xfrm>
                        <a:prstGeom prst="rect">
                          <a:avLst/>
                        </a:prstGeom>
                        <a:ln/>
                      </wps:spPr>
                      <wps:style>
                        <a:lnRef idx="2">
                          <a:schemeClr val="accent6">
                            <a:shade val="50000"/>
                          </a:schemeClr>
                        </a:lnRef>
                        <a:fillRef idx="1">
                          <a:schemeClr val="accent6"/>
                        </a:fillRef>
                        <a:effectRef idx="0">
                          <a:schemeClr val="accent6"/>
                        </a:effectRef>
                        <a:fontRef idx="minor">
                          <a:schemeClr val="lt1"/>
                        </a:fontRef>
                      </wps:style>
                      <wps:txbx>
                        <w:txbxContent>
                          <w:p w14:paraId="0F258CAB" w14:textId="0AC32A9B" w:rsidR="009F15C3" w:rsidRPr="009F15C3" w:rsidRDefault="009F15C3">
                            <w:pPr>
                              <w:rPr>
                                <w:sz w:val="20"/>
                                <w:szCs w:val="20"/>
                              </w:rPr>
                            </w:pPr>
                            <w:r>
                              <w:rPr>
                                <w:sz w:val="20"/>
                                <w:szCs w:val="20"/>
                              </w:rPr>
                              <w:t>STRENGHTS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C769EC" id="Text Box 7" o:spid="_x0000_s1029" type="#_x0000_t202" style="position:absolute;margin-left:16.4pt;margin-top:72.05pt;width:64.95pt;height:39.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" fillcolor="#70ad47 [3209]" strokecolor="#375623 [1609]" strokeweight="1pt">
                <v:textbox>
                  <w:txbxContent>
                    <w:p w14:paraId="0F258CAB" w14:textId="0AC32A9B" w:rsidR="009F15C3" w:rsidRPr="009F15C3" w:rsidRDefault="009F15C3">
                      <w:pPr>
                        <w:rPr>
                          <w:sz w:val="20"/>
                          <w:szCs w:val="20"/>
                        </w:rPr>
                      </w:pPr>
                      <w:r>
                        <w:rPr>
                          <w:sz w:val="20"/>
                          <w:szCs w:val="20"/>
                        </w:rPr>
                        <w:t>STRENGHTS</w:t>
                      </w:r>
                    </w:p>
                  </w:txbxContent>
                </v:textbox>
              </v:shape>
            </w:pict>
          </mc:Fallback>
        </mc:AlternateContent>
      </w:r>
      <w:r>
        <w:rPr>
          <w:rFonts w:ascii="Arial" w:hAnsi="Arial" w:cs="Arial"/>
          <w:noProof/>
          <w:lang w:val="en"/>
        </w:rPr>
        <mc:AlternateContent>
          <mc:Choice Requires="wps">
            <w:drawing>
              <wp:anchor distT="0" distB="0" distL="114300" distR="114300" simplePos="0" relativeHeight="251673600" behindDoc="0" locked="0" layoutInCell="1" allowOverlap="1" wp14:anchorId="53BA0DE9" wp14:editId="41BD08E0">
                <wp:simplePos x="0" y="0"/>
                <wp:positionH relativeFrom="column">
                  <wp:posOffset>4612640</wp:posOffset>
                </wp:positionH>
                <wp:positionV relativeFrom="paragraph">
                  <wp:posOffset>890723</wp:posOffset>
                </wp:positionV>
                <wp:extent cx="702129" cy="502104"/>
                <wp:effectExtent l="57150" t="38100" r="60325" b="69850"/>
                <wp:wrapNone/>
                <wp:docPr id="10" name="Text Box 10"/>
                <wp:cNvGraphicFramePr/>
                <a:graphic xmlns:a="http://schemas.openxmlformats.org/drawingml/2006/main">
                  <a:graphicData uri="http://schemas.microsoft.com/office/word/2010/wordprocessingShape">
                    <wps:wsp>
                      <wps:cNvSpPr txBox="1"/>
                      <wps:spPr>
                        <a:xfrm>
                          <a:off x="0" y="0"/>
                          <a:ext cx="702129" cy="502104"/>
                        </a:xfrm>
                        <a:prstGeom prst="rect">
                          <a:avLst/>
                        </a:prstGeom>
                        <a:ln/>
                      </wps:spPr>
                      <wps:style>
                        <a:lnRef idx="0">
                          <a:schemeClr val="accent2"/>
                        </a:lnRef>
                        <a:fillRef idx="3">
                          <a:schemeClr val="accent2"/>
                        </a:fillRef>
                        <a:effectRef idx="3">
                          <a:schemeClr val="accent2"/>
                        </a:effectRef>
                        <a:fontRef idx="minor">
                          <a:schemeClr val="lt1"/>
                        </a:fontRef>
                      </wps:style>
                      <wps:txbx>
                        <w:txbxContent>
                          <w:p w14:paraId="750E3899" w14:textId="576D0E4A" w:rsidR="009F15C3" w:rsidRPr="00FE4208" w:rsidRDefault="00FE4208" w:rsidP="009F15C3">
                            <w:pPr>
                              <w:rPr>
                                <w:sz w:val="20"/>
                                <w:szCs w:val="20"/>
                              </w:rPr>
                            </w:pPr>
                            <w:r>
                              <w:rPr>
                                <w:sz w:val="20"/>
                                <w:szCs w:val="20"/>
                              </w:rPr>
                              <w:t>THREATS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BA0DE9" id="Text Box 10" o:spid="_x0000_s1030" type="#_x0000_t202" style="position:absolute;margin-left:363.2pt;margin-top:70.15pt;width:55.3pt;height:39.5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" fillcolor="#ee853d [3029]" stroked="f">
                <v:fill color2="#ec7a2d [3173]" rotate="t" colors="0 #f18c55;.5 #f67b28;1 #e56b17" focus="100%" type="gradient">
                  <o:fill v:ext="view" type="gradientUnscaled"/>
                </v:fill>
                <v:shadow on="t" color="black" opacity="41287f" offset="0,1.5pt"/>
                <v:textbox>
                  <w:txbxContent>
                    <w:p w14:paraId="750E3899" w14:textId="576D0E4A" w:rsidR="009F15C3" w:rsidRPr="00FE4208" w:rsidRDefault="00FE4208" w:rsidP="009F15C3">
                      <w:pPr>
                        <w:rPr>
                          <w:sz w:val="20"/>
                          <w:szCs w:val="20"/>
                        </w:rPr>
                      </w:pPr>
                      <w:r>
                        <w:rPr>
                          <w:sz w:val="20"/>
                          <w:szCs w:val="20"/>
                        </w:rPr>
                        <w:t>THREATS</w:t>
                      </w:r>
                    </w:p>
                  </w:txbxContent>
                </v:textbox>
              </v:shape>
            </w:pict>
          </mc:Fallback>
        </mc:AlternateContent>
      </w:r>
      <w:r w:rsidR="00156EE5">
        <w:rPr>
          <w:rFonts w:ascii="Arial" w:hAnsi="Arial" w:cs="Arial"/>
          <w:noProof/>
          <w:lang w:val="en"/>
        </w:rPr>
        <mc:AlternateContent>
          <mc:Choice Requires="wps">
            <w:drawing>
              <wp:anchor distT="0" distB="0" distL="114300" distR="114300" simplePos="0" relativeHeight="251666432" behindDoc="0" locked="0" layoutInCell="1" allowOverlap="1" wp14:anchorId="125A7EF6" wp14:editId="10DA1030">
                <wp:simplePos x="0" y="0"/>
                <wp:positionH relativeFrom="column">
                  <wp:posOffset>4412705</wp:posOffset>
                </wp:positionH>
                <wp:positionV relativeFrom="paragraph">
                  <wp:posOffset>701494</wp:posOffset>
                </wp:positionV>
                <wp:extent cx="1224643" cy="3061607"/>
                <wp:effectExtent l="0" t="0" r="13970" b="24765"/>
                <wp:wrapNone/>
                <wp:docPr id="5" name="Rectangle 5"/>
                <wp:cNvGraphicFramePr/>
                <a:graphic xmlns:a="http://schemas.openxmlformats.org/drawingml/2006/main">
                  <a:graphicData uri="http://schemas.microsoft.com/office/word/2010/wordprocessingShape">
                    <wps:wsp>
                      <wps:cNvSpPr/>
                      <wps:spPr>
                        <a:xfrm>
                          <a:off x="0" y="0"/>
                          <a:ext cx="1224643" cy="306160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999157C" w14:textId="4DB3F48B" w:rsidR="00FB3C8F" w:rsidRDefault="00FB3C8F" w:rsidP="00FB3C8F">
                            <w:pPr>
                              <w:pStyle w:val="ListParagraph"/>
                              <w:numPr>
                                <w:ilvl w:val="0"/>
                                <w:numId w:val="4"/>
                              </w:numPr>
                              <w:jc w:val="center"/>
                            </w:pPr>
                            <w:r>
                              <w:t>Remaining nameless</w:t>
                            </w:r>
                          </w:p>
                          <w:p w14:paraId="0BB95257" w14:textId="2F213145" w:rsidR="00FB3C8F" w:rsidRDefault="00FB3C8F" w:rsidP="00FB3C8F">
                            <w:pPr>
                              <w:pStyle w:val="ListParagraph"/>
                              <w:numPr>
                                <w:ilvl w:val="0"/>
                                <w:numId w:val="4"/>
                              </w:numPr>
                              <w:jc w:val="center"/>
                            </w:pPr>
                            <w:r>
                              <w:t>Job location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25A7EF6" id="Rectangle 5" o:spid="_x0000_s1031" style="position:absolute;margin-left:347.45pt;margin-top:55.25pt;width:96.45pt;height:241.0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" fillcolor="#4472c4 [3204]" strokecolor="#1f3763 [1604]" strokeweight="1pt">
                <v:textbox>
                  <w:txbxContent>
                    <w:p w14:paraId="4999157C" w14:textId="4DB3F48B" w:rsidR="00FB3C8F" w:rsidRDefault="00FB3C8F" w:rsidP="00FB3C8F">
                      <w:pPr>
                        <w:pStyle w:val="ListParagraph"/>
                        <w:numPr>
                          <w:ilvl w:val="0"/>
                          <w:numId w:val="4"/>
                        </w:numPr>
                        <w:jc w:val="center"/>
                      </w:pPr>
                      <w:r>
                        <w:t>Remaining nameless</w:t>
                      </w:r>
                    </w:p>
                    <w:p w14:paraId="0BB95257" w14:textId="2F213145" w:rsidR="00FB3C8F" w:rsidRDefault="00FB3C8F" w:rsidP="00FB3C8F">
                      <w:pPr>
                        <w:pStyle w:val="ListParagraph"/>
                        <w:numPr>
                          <w:ilvl w:val="0"/>
                          <w:numId w:val="4"/>
                        </w:numPr>
                        <w:jc w:val="center"/>
                      </w:pPr>
                      <w:r>
                        <w:t>Job location</w:t>
                      </w:r>
                    </w:p>
                  </w:txbxContent>
                </v:textbox>
              </v:rect>
            </w:pict>
          </mc:Fallback>
        </mc:AlternateContent>
      </w:r>
      <w:r w:rsidR="00156EE5">
        <w:rPr>
          <w:rFonts w:ascii="Arial" w:hAnsi="Arial" w:cs="Arial"/>
          <w:noProof/>
          <w:lang w:val="en"/>
        </w:rPr>
        <mc:AlternateContent>
          <mc:Choice Requires="wps">
            <w:drawing>
              <wp:anchor distT="0" distB="0" distL="114300" distR="114300" simplePos="0" relativeHeight="251664384" behindDoc="0" locked="0" layoutInCell="1" allowOverlap="1" wp14:anchorId="082EBCC7" wp14:editId="3CBEC383">
                <wp:simplePos x="0" y="0"/>
                <wp:positionH relativeFrom="column">
                  <wp:posOffset>2901950</wp:posOffset>
                </wp:positionH>
                <wp:positionV relativeFrom="paragraph">
                  <wp:posOffset>692785</wp:posOffset>
                </wp:positionV>
                <wp:extent cx="1224280" cy="3061335"/>
                <wp:effectExtent l="0" t="0" r="13970" b="24765"/>
                <wp:wrapNone/>
                <wp:docPr id="4" name="Rectangle 4"/>
                <wp:cNvGraphicFramePr/>
                <a:graphic xmlns:a="http://schemas.openxmlformats.org/drawingml/2006/main">
                  <a:graphicData uri="http://schemas.microsoft.com/office/word/2010/wordprocessingShape">
                    <wps:wsp>
                      <wps:cNvSpPr/>
                      <wps:spPr>
                        <a:xfrm>
                          <a:off x="0" y="0"/>
                          <a:ext cx="1224280" cy="3061335"/>
                        </a:xfrm>
                        <a:prstGeom prst="rect">
                          <a:avLst/>
                        </a:prstGeom>
                      </wps:spPr>
                      <wps:style>
                        <a:lnRef idx="1">
                          <a:schemeClr val="accent4"/>
                        </a:lnRef>
                        <a:fillRef idx="2">
                          <a:schemeClr val="accent4"/>
                        </a:fillRef>
                        <a:effectRef idx="1">
                          <a:schemeClr val="accent4"/>
                        </a:effectRef>
                        <a:fontRef idx="minor">
                          <a:schemeClr val="dk1"/>
                        </a:fontRef>
                      </wps:style>
                      <wps:txbx>
                        <w:txbxContent>
                          <w:p w14:paraId="4821336D" w14:textId="6A6F93A8" w:rsidR="00FB3C8F" w:rsidRDefault="00FB3C8F" w:rsidP="00FB3C8F">
                            <w:pPr>
                              <w:pStyle w:val="ListParagraph"/>
                              <w:numPr>
                                <w:ilvl w:val="0"/>
                                <w:numId w:val="3"/>
                              </w:numPr>
                              <w:jc w:val="center"/>
                            </w:pPr>
                            <w:r>
                              <w:t xml:space="preserve">Salary increasing </w:t>
                            </w:r>
                          </w:p>
                          <w:p w14:paraId="55807DD5" w14:textId="1F934EAD" w:rsidR="00FB3C8F" w:rsidRDefault="00FB3C8F" w:rsidP="00FB3C8F">
                            <w:pPr>
                              <w:pStyle w:val="ListParagraph"/>
                              <w:numPr>
                                <w:ilvl w:val="0"/>
                                <w:numId w:val="3"/>
                              </w:numPr>
                              <w:jc w:val="center"/>
                            </w:pPr>
                            <w:r>
                              <w:t>Get Promoted</w:t>
                            </w:r>
                          </w:p>
                          <w:p w14:paraId="713DFF16" w14:textId="411636A3" w:rsidR="00FB3C8F" w:rsidRDefault="00FB3C8F" w:rsidP="00FB3C8F">
                            <w:pPr>
                              <w:pStyle w:val="ListParagraph"/>
                              <w:numPr>
                                <w:ilvl w:val="0"/>
                                <w:numId w:val="3"/>
                              </w:numPr>
                              <w:jc w:val="center"/>
                            </w:pPr>
                            <w:r>
                              <w:t xml:space="preserve">Gain more skills and knowledge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82EBCC7" id="Rectangle 4" o:spid="_x0000_s1032" style="position:absolute;margin-left:228.5pt;margin-top:54.55pt;width:96.4pt;height:241.0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" fillcolor="#ffd555 [2167]" strokecolor="#ffc000 [3207]" strokeweight=".5pt">
                <v:fill color2="#ffcc31 [2615]" rotate="t" colors="0 #ffdd9c;.5 #ffd78e;1 #ffd479" focus="100%" type="gradient">
                  <o:fill v:ext="view" type="gradientUnscaled"/>
                </v:fill>
                <v:textbox>
                  <w:txbxContent>
                    <w:p w14:paraId="4821336D" w14:textId="6A6F93A8" w:rsidR="00FB3C8F" w:rsidRDefault="00FB3C8F" w:rsidP="00FB3C8F">
                      <w:pPr>
                        <w:pStyle w:val="ListParagraph"/>
                        <w:numPr>
                          <w:ilvl w:val="0"/>
                          <w:numId w:val="3"/>
                        </w:numPr>
                        <w:jc w:val="center"/>
                      </w:pPr>
                      <w:r>
                        <w:t xml:space="preserve">Salary increasing </w:t>
                      </w:r>
                    </w:p>
                    <w:p w14:paraId="55807DD5" w14:textId="1F934EAD" w:rsidR="00FB3C8F" w:rsidRDefault="00FB3C8F" w:rsidP="00FB3C8F">
                      <w:pPr>
                        <w:pStyle w:val="ListParagraph"/>
                        <w:numPr>
                          <w:ilvl w:val="0"/>
                          <w:numId w:val="3"/>
                        </w:numPr>
                        <w:jc w:val="center"/>
                      </w:pPr>
                      <w:r>
                        <w:t>Get Promoted</w:t>
                      </w:r>
                    </w:p>
                    <w:p w14:paraId="713DFF16" w14:textId="411636A3" w:rsidR="00FB3C8F" w:rsidRDefault="00FB3C8F" w:rsidP="00FB3C8F">
                      <w:pPr>
                        <w:pStyle w:val="ListParagraph"/>
                        <w:numPr>
                          <w:ilvl w:val="0"/>
                          <w:numId w:val="3"/>
                        </w:numPr>
                        <w:jc w:val="center"/>
                      </w:pPr>
                      <w:r>
                        <w:t xml:space="preserve">Gain more skills and knowledge </w:t>
                      </w:r>
                    </w:p>
                  </w:txbxContent>
                </v:textbox>
              </v:rect>
            </w:pict>
          </mc:Fallback>
        </mc:AlternateContent>
      </w:r>
      <w:r w:rsidR="00156EE5">
        <w:rPr>
          <w:rFonts w:ascii="Arial" w:hAnsi="Arial" w:cs="Arial"/>
          <w:noProof/>
          <w:lang w:val="en"/>
        </w:rPr>
        <mc:AlternateContent>
          <mc:Choice Requires="wps">
            <w:drawing>
              <wp:anchor distT="0" distB="0" distL="114300" distR="114300" simplePos="0" relativeHeight="251662336" behindDoc="0" locked="0" layoutInCell="1" allowOverlap="1" wp14:anchorId="14B7D4C6" wp14:editId="5B4826C8">
                <wp:simplePos x="0" y="0"/>
                <wp:positionH relativeFrom="column">
                  <wp:posOffset>1465217</wp:posOffset>
                </wp:positionH>
                <wp:positionV relativeFrom="paragraph">
                  <wp:posOffset>693692</wp:posOffset>
                </wp:positionV>
                <wp:extent cx="1224643" cy="3061607"/>
                <wp:effectExtent l="0" t="0" r="13970" b="24765"/>
                <wp:wrapNone/>
                <wp:docPr id="3" name="Rectangle 3"/>
                <wp:cNvGraphicFramePr/>
                <a:graphic xmlns:a="http://schemas.openxmlformats.org/drawingml/2006/main">
                  <a:graphicData uri="http://schemas.microsoft.com/office/word/2010/wordprocessingShape">
                    <wps:wsp>
                      <wps:cNvSpPr/>
                      <wps:spPr>
                        <a:xfrm>
                          <a:off x="0" y="0"/>
                          <a:ext cx="1224643" cy="306160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421AF20" w14:textId="2C09BC25" w:rsidR="001D0547" w:rsidRDefault="001D0547" w:rsidP="001D0547">
                            <w:pPr>
                              <w:pStyle w:val="ListParagraph"/>
                              <w:numPr>
                                <w:ilvl w:val="0"/>
                                <w:numId w:val="2"/>
                              </w:numPr>
                              <w:jc w:val="center"/>
                            </w:pPr>
                            <w:r>
                              <w:t>Very Emotional</w:t>
                            </w:r>
                          </w:p>
                          <w:p w14:paraId="0C83B51B" w14:textId="65C46D18" w:rsidR="001D0547" w:rsidRDefault="00FB3C8F" w:rsidP="001D0547">
                            <w:pPr>
                              <w:pStyle w:val="ListParagraph"/>
                              <w:numPr>
                                <w:ilvl w:val="0"/>
                                <w:numId w:val="2"/>
                              </w:numPr>
                              <w:jc w:val="center"/>
                            </w:pPr>
                            <w:r>
                              <w:t xml:space="preserve">Shy Person </w:t>
                            </w:r>
                          </w:p>
                          <w:p w14:paraId="3B9A1DB1" w14:textId="478CC9B3" w:rsidR="00FB3C8F" w:rsidRDefault="00FB3C8F" w:rsidP="001D0547">
                            <w:pPr>
                              <w:pStyle w:val="ListParagraph"/>
                              <w:numPr>
                                <w:ilvl w:val="0"/>
                                <w:numId w:val="2"/>
                              </w:numPr>
                              <w:jc w:val="center"/>
                            </w:pPr>
                            <w:r>
                              <w:t>Sensitive</w:t>
                            </w:r>
                          </w:p>
                          <w:p w14:paraId="7F22A640" w14:textId="02F5F5D4" w:rsidR="00FB3C8F" w:rsidRDefault="00FB3C8F" w:rsidP="001D0547">
                            <w:pPr>
                              <w:pStyle w:val="ListParagraph"/>
                              <w:numPr>
                                <w:ilvl w:val="0"/>
                                <w:numId w:val="2"/>
                              </w:numPr>
                              <w:jc w:val="center"/>
                            </w:pPr>
                            <w:r>
                              <w:t xml:space="preserve">‘’I know everything’’ attitude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4B7D4C6" id="Rectangle 3" o:spid="_x0000_s1033" style="position:absolute;margin-left:115.35pt;margin-top:54.6pt;width:96.45pt;height:241.0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" fillcolor="#4472c4 [3204]" strokecolor="#1f3763 [1604]" strokeweight="1pt">
                <v:textbox>
                  <w:txbxContent>
                    <w:p w14:paraId="4421AF20" w14:textId="2C09BC25" w:rsidR="001D0547" w:rsidRDefault="001D0547" w:rsidP="001D0547">
                      <w:pPr>
                        <w:pStyle w:val="ListParagraph"/>
                        <w:numPr>
                          <w:ilvl w:val="0"/>
                          <w:numId w:val="2"/>
                        </w:numPr>
                        <w:jc w:val="center"/>
                      </w:pPr>
                      <w:r>
                        <w:t>Very Emotional</w:t>
                      </w:r>
                    </w:p>
                    <w:p w14:paraId="0C83B51B" w14:textId="65C46D18" w:rsidR="001D0547" w:rsidRDefault="00FB3C8F" w:rsidP="001D0547">
                      <w:pPr>
                        <w:pStyle w:val="ListParagraph"/>
                        <w:numPr>
                          <w:ilvl w:val="0"/>
                          <w:numId w:val="2"/>
                        </w:numPr>
                        <w:jc w:val="center"/>
                      </w:pPr>
                      <w:r>
                        <w:t xml:space="preserve">Shy Person </w:t>
                      </w:r>
                    </w:p>
                    <w:p w14:paraId="3B9A1DB1" w14:textId="478CC9B3" w:rsidR="00FB3C8F" w:rsidRDefault="00FB3C8F" w:rsidP="001D0547">
                      <w:pPr>
                        <w:pStyle w:val="ListParagraph"/>
                        <w:numPr>
                          <w:ilvl w:val="0"/>
                          <w:numId w:val="2"/>
                        </w:numPr>
                        <w:jc w:val="center"/>
                      </w:pPr>
                      <w:r>
                        <w:t>Sensitive</w:t>
                      </w:r>
                    </w:p>
                    <w:p w14:paraId="7F22A640" w14:textId="02F5F5D4" w:rsidR="00FB3C8F" w:rsidRDefault="00FB3C8F" w:rsidP="001D0547">
                      <w:pPr>
                        <w:pStyle w:val="ListParagraph"/>
                        <w:numPr>
                          <w:ilvl w:val="0"/>
                          <w:numId w:val="2"/>
                        </w:numPr>
                        <w:jc w:val="center"/>
                      </w:pPr>
                      <w:r>
                        <w:t xml:space="preserve">‘’I know everything’’ attitude </w:t>
                      </w:r>
                    </w:p>
                  </w:txbxContent>
                </v:textbox>
              </v:rect>
            </w:pict>
          </mc:Fallback>
        </mc:AlternateContent>
      </w:r>
      <w:r w:rsidR="00156EE5">
        <w:rPr>
          <w:rFonts w:ascii="Arial" w:hAnsi="Arial" w:cs="Arial"/>
          <w:noProof/>
          <w:lang w:val="en"/>
        </w:rPr>
        <mc:AlternateContent>
          <mc:Choice Requires="wps">
            <w:drawing>
              <wp:anchor distT="0" distB="0" distL="114300" distR="114300" simplePos="0" relativeHeight="251660288" behindDoc="0" locked="0" layoutInCell="1" allowOverlap="1" wp14:anchorId="3B6D50E0" wp14:editId="45447597">
                <wp:simplePos x="0" y="0"/>
                <wp:positionH relativeFrom="column">
                  <wp:posOffset>0</wp:posOffset>
                </wp:positionH>
                <wp:positionV relativeFrom="paragraph">
                  <wp:posOffset>682625</wp:posOffset>
                </wp:positionV>
                <wp:extent cx="1224643" cy="3061607"/>
                <wp:effectExtent l="57150" t="38100" r="52070" b="81915"/>
                <wp:wrapNone/>
                <wp:docPr id="2" name="Rectangle 2"/>
                <wp:cNvGraphicFramePr/>
                <a:graphic xmlns:a="http://schemas.openxmlformats.org/drawingml/2006/main">
                  <a:graphicData uri="http://schemas.microsoft.com/office/word/2010/wordprocessingShape">
                    <wps:wsp>
                      <wps:cNvSpPr/>
                      <wps:spPr>
                        <a:xfrm>
                          <a:off x="0" y="0"/>
                          <a:ext cx="1224643" cy="3061607"/>
                        </a:xfrm>
                        <a:prstGeom prst="rect">
                          <a:avLst/>
                        </a:prstGeom>
                      </wps:spPr>
                      <wps:style>
                        <a:lnRef idx="0">
                          <a:schemeClr val="accent6"/>
                        </a:lnRef>
                        <a:fillRef idx="3">
                          <a:schemeClr val="accent6"/>
                        </a:fillRef>
                        <a:effectRef idx="3">
                          <a:schemeClr val="accent6"/>
                        </a:effectRef>
                        <a:fontRef idx="minor">
                          <a:schemeClr val="lt1"/>
                        </a:fontRef>
                      </wps:style>
                      <wps:txbx>
                        <w:txbxContent>
                          <w:p w14:paraId="31ADCF25" w14:textId="01985556" w:rsidR="00156EE5" w:rsidRDefault="001D0547" w:rsidP="001D0547">
                            <w:pPr>
                              <w:pStyle w:val="ListParagraph"/>
                              <w:numPr>
                                <w:ilvl w:val="0"/>
                                <w:numId w:val="1"/>
                              </w:numPr>
                              <w:spacing w:after="0"/>
                              <w:jc w:val="center"/>
                            </w:pPr>
                            <w:r>
                              <w:t xml:space="preserve">Problem Solving </w:t>
                            </w:r>
                          </w:p>
                          <w:p w14:paraId="4C0E6788" w14:textId="30DDC38F" w:rsidR="001D0547" w:rsidRDefault="001D0547" w:rsidP="001D0547">
                            <w:pPr>
                              <w:pStyle w:val="ListParagraph"/>
                              <w:numPr>
                                <w:ilvl w:val="0"/>
                                <w:numId w:val="1"/>
                              </w:numPr>
                              <w:spacing w:after="0"/>
                              <w:jc w:val="center"/>
                            </w:pPr>
                            <w:r>
                              <w:t xml:space="preserve">Visual Learner </w:t>
                            </w:r>
                          </w:p>
                          <w:p w14:paraId="46A41533" w14:textId="33471F4D" w:rsidR="001D0547" w:rsidRDefault="001D0547" w:rsidP="001D0547">
                            <w:pPr>
                              <w:pStyle w:val="ListParagraph"/>
                              <w:numPr>
                                <w:ilvl w:val="0"/>
                                <w:numId w:val="1"/>
                              </w:numPr>
                              <w:spacing w:after="0"/>
                              <w:jc w:val="center"/>
                            </w:pPr>
                            <w:r>
                              <w:t>Attention to details</w:t>
                            </w:r>
                          </w:p>
                          <w:p w14:paraId="4A88AA09" w14:textId="18E78AA8" w:rsidR="001D0547" w:rsidRDefault="001D0547" w:rsidP="001D0547">
                            <w:pPr>
                              <w:pStyle w:val="ListParagraph"/>
                              <w:numPr>
                                <w:ilvl w:val="0"/>
                                <w:numId w:val="1"/>
                              </w:numPr>
                              <w:spacing w:after="0"/>
                              <w:jc w:val="center"/>
                            </w:pPr>
                            <w:r>
                              <w:t xml:space="preserve">Professionalism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B6D50E0" id="Rectangle 2" o:spid="_x0000_s1034" style="position:absolute;margin-left:0;margin-top:53.75pt;width:96.45pt;height:241.0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" fillcolor="#77b64e [3033]" stroked="f">
                <v:fill color2="#6eaa46 [3177]" rotate="t" colors="0 #81b861;.5 #6fb242;1 #61a235" focus="100%" type="gradient">
                  <o:fill v:ext="view" type="gradientUnscaled"/>
                </v:fill>
                <v:shadow on="t" color="black" opacity="41287f" offset="0,1.5pt"/>
                <v:textbox>
                  <w:txbxContent>
                    <w:p w14:paraId="31ADCF25" w14:textId="01985556" w:rsidR="00156EE5" w:rsidRDefault="001D0547" w:rsidP="001D0547">
                      <w:pPr>
                        <w:pStyle w:val="ListParagraph"/>
                        <w:numPr>
                          <w:ilvl w:val="0"/>
                          <w:numId w:val="1"/>
                        </w:numPr>
                        <w:spacing w:after="0"/>
                        <w:jc w:val="center"/>
                      </w:pPr>
                      <w:r>
                        <w:t xml:space="preserve">Problem Solving </w:t>
                      </w:r>
                    </w:p>
                    <w:p w14:paraId="4C0E6788" w14:textId="30DDC38F" w:rsidR="001D0547" w:rsidRDefault="001D0547" w:rsidP="001D0547">
                      <w:pPr>
                        <w:pStyle w:val="ListParagraph"/>
                        <w:numPr>
                          <w:ilvl w:val="0"/>
                          <w:numId w:val="1"/>
                        </w:numPr>
                        <w:spacing w:after="0"/>
                        <w:jc w:val="center"/>
                      </w:pPr>
                      <w:r>
                        <w:t xml:space="preserve">Visual Learner </w:t>
                      </w:r>
                    </w:p>
                    <w:p w14:paraId="46A41533" w14:textId="33471F4D" w:rsidR="001D0547" w:rsidRDefault="001D0547" w:rsidP="001D0547">
                      <w:pPr>
                        <w:pStyle w:val="ListParagraph"/>
                        <w:numPr>
                          <w:ilvl w:val="0"/>
                          <w:numId w:val="1"/>
                        </w:numPr>
                        <w:spacing w:after="0"/>
                        <w:jc w:val="center"/>
                      </w:pPr>
                      <w:r>
                        <w:t>Attention to details</w:t>
                      </w:r>
                    </w:p>
                    <w:p w14:paraId="4A88AA09" w14:textId="18E78AA8" w:rsidR="001D0547" w:rsidRDefault="001D0547" w:rsidP="001D0547">
                      <w:pPr>
                        <w:pStyle w:val="ListParagraph"/>
                        <w:numPr>
                          <w:ilvl w:val="0"/>
                          <w:numId w:val="1"/>
                        </w:numPr>
                        <w:spacing w:after="0"/>
                        <w:jc w:val="center"/>
                      </w:pPr>
                      <w:r>
                        <w:t xml:space="preserve">Professionalism </w:t>
                      </w:r>
                    </w:p>
                  </w:txbxContent>
                </v:textbox>
              </v:rect>
            </w:pict>
          </mc:Fallback>
        </mc:AlternateContent>
      </w:r>
      <w:proofErr w:type="spellStart"/>
      <w:r w:rsidR="0051333D">
        <w:rPr>
          <w:rFonts w:ascii="Arial" w:hAnsi="Arial" w:cs="Arial"/>
          <w:lang w:val="en"/>
        </w:rPr>
        <w:t>hbb</w:t>
      </w:r>
      <w:proofErr w:type="spellEnd"/>
    </w:p>
    <w:p w14:paraId="06441DA8" w14:textId="7E326D8D" w:rsidR="00816816" w:rsidRPr="00816816" w:rsidRDefault="00816816" w:rsidP="00816816">
      <w:pPr>
        <w:rPr>
          <w:rFonts w:ascii="Arial" w:hAnsi="Arial" w:cs="Arial"/>
          <w:lang w:val="en"/>
        </w:rPr>
      </w:pPr>
    </w:p>
    <w:p w14:paraId="6FA1AAEA" w14:textId="2826B40B" w:rsidR="00816816" w:rsidRPr="00816816" w:rsidRDefault="00816816" w:rsidP="00816816">
      <w:pPr>
        <w:rPr>
          <w:rFonts w:ascii="Arial" w:hAnsi="Arial" w:cs="Arial"/>
          <w:lang w:val="en"/>
        </w:rPr>
      </w:pPr>
    </w:p>
    <w:p w14:paraId="6FD5C629" w14:textId="77200DA0" w:rsidR="00816816" w:rsidRPr="00816816" w:rsidRDefault="00816816" w:rsidP="00816816">
      <w:pPr>
        <w:rPr>
          <w:rFonts w:ascii="Arial" w:hAnsi="Arial" w:cs="Arial"/>
          <w:lang w:val="en"/>
        </w:rPr>
      </w:pPr>
    </w:p>
    <w:p w14:paraId="23B7A159" w14:textId="56B58E4D" w:rsidR="00816816" w:rsidRPr="00816816" w:rsidRDefault="00816816" w:rsidP="00816816">
      <w:pPr>
        <w:rPr>
          <w:rFonts w:ascii="Arial" w:hAnsi="Arial" w:cs="Arial"/>
          <w:lang w:val="en"/>
        </w:rPr>
      </w:pPr>
    </w:p>
    <w:p w14:paraId="0E20F7F1" w14:textId="21D49578" w:rsidR="00816816" w:rsidRPr="00816816" w:rsidRDefault="00816816" w:rsidP="00816816">
      <w:pPr>
        <w:rPr>
          <w:rFonts w:ascii="Arial" w:hAnsi="Arial" w:cs="Arial"/>
          <w:lang w:val="en"/>
        </w:rPr>
      </w:pPr>
    </w:p>
    <w:p w14:paraId="7376E9EB" w14:textId="33F8C798" w:rsidR="00816816" w:rsidRPr="00816816" w:rsidRDefault="00816816" w:rsidP="00816816">
      <w:pPr>
        <w:rPr>
          <w:rFonts w:ascii="Arial" w:hAnsi="Arial" w:cs="Arial"/>
          <w:lang w:val="en"/>
        </w:rPr>
      </w:pPr>
    </w:p>
    <w:p w14:paraId="6A0DE95C" w14:textId="32BE51C7" w:rsidR="00816816" w:rsidRPr="00816816" w:rsidRDefault="00816816" w:rsidP="00816816">
      <w:pPr>
        <w:rPr>
          <w:rFonts w:ascii="Arial" w:hAnsi="Arial" w:cs="Arial"/>
          <w:lang w:val="en"/>
        </w:rPr>
      </w:pPr>
    </w:p>
    <w:p w14:paraId="4A541396" w14:textId="16804899" w:rsidR="00816816" w:rsidRDefault="00816816" w:rsidP="00816816">
      <w:pPr>
        <w:rPr>
          <w:rFonts w:ascii="Arial" w:hAnsi="Arial" w:cs="Arial"/>
          <w:lang w:val="en"/>
        </w:rPr>
      </w:pPr>
    </w:p>
    <w:p w14:paraId="526DC6A9" w14:textId="586B1A42" w:rsidR="00816816" w:rsidRDefault="00816816" w:rsidP="00816816">
      <w:pPr>
        <w:jc w:val="right"/>
        <w:rPr>
          <w:rFonts w:ascii="Arial" w:hAnsi="Arial" w:cs="Arial"/>
          <w:lang w:val="en"/>
        </w:rPr>
      </w:pPr>
    </w:p>
    <w:p w14:paraId="1FDB4027" w14:textId="7FC9CE72" w:rsidR="00816816" w:rsidRDefault="00816816" w:rsidP="0022085A">
      <w:pPr>
        <w:pStyle w:val="Heading1"/>
        <w:rPr>
          <w:lang w:val="en"/>
        </w:rPr>
      </w:pPr>
      <w:bookmarkStart w:id="2" w:name="_Toc110450643"/>
      <w:r>
        <w:rPr>
          <w:lang w:val="en"/>
        </w:rPr>
        <w:lastRenderedPageBreak/>
        <w:t>Personal Development Plan</w:t>
      </w:r>
      <w:bookmarkEnd w:id="2"/>
      <w:r>
        <w:rPr>
          <w:lang w:val="en"/>
        </w:rPr>
        <w:t xml:space="preserve"> </w:t>
      </w:r>
    </w:p>
    <w:p w14:paraId="51CA0543" w14:textId="77777777" w:rsidR="00816816" w:rsidRDefault="00816816" w:rsidP="00816816">
      <w:pPr>
        <w:rPr>
          <w:rFonts w:ascii="Arial" w:hAnsi="Arial" w:cs="Arial"/>
          <w:lang w:val="en"/>
        </w:rPr>
      </w:pPr>
      <w:r w:rsidRPr="00816816">
        <w:rPr>
          <w:rFonts w:ascii="Arial" w:hAnsi="Arial" w:cs="Arial"/>
          <w:lang w:val="en"/>
        </w:rPr>
        <w:t xml:space="preserve">Making a personal development plan has the purpose of capturing a process of introspection, self-evaluation, and open assessment of your strengths and faults. This should provide you the opportunity to assess the effectiveness of the management and leadership training you have received and to think about your own future leadership development. 2014 </w:t>
      </w:r>
    </w:p>
    <w:p w14:paraId="7C01D86E" w14:textId="0110B83C" w:rsidR="00816816" w:rsidRDefault="00816816" w:rsidP="00816816">
      <w:pPr>
        <w:rPr>
          <w:rFonts w:ascii="Arial" w:hAnsi="Arial" w:cs="Arial"/>
          <w:lang w:val="en"/>
        </w:rPr>
      </w:pPr>
      <w:r>
        <w:rPr>
          <w:rFonts w:ascii="Arial" w:hAnsi="Arial" w:cs="Arial"/>
          <w:lang w:val="en"/>
        </w:rPr>
        <w:t xml:space="preserve">                                                                                                                 </w:t>
      </w:r>
      <w:r w:rsidRPr="00816816">
        <w:rPr>
          <w:rFonts w:ascii="Arial" w:hAnsi="Arial" w:cs="Arial"/>
          <w:lang w:val="en"/>
        </w:rPr>
        <w:t>(Managers.org)</w:t>
      </w:r>
    </w:p>
    <w:p w14:paraId="13CF69C7" w14:textId="77777777" w:rsidR="00816816" w:rsidRDefault="00816816" w:rsidP="00816816">
      <w:pPr>
        <w:rPr>
          <w:rFonts w:ascii="Arial" w:hAnsi="Arial" w:cs="Arial"/>
          <w:lang w:val="en"/>
        </w:rPr>
      </w:pPr>
    </w:p>
    <w:p w14:paraId="198B5431" w14:textId="4027BB32" w:rsidR="00816816" w:rsidRDefault="00816816" w:rsidP="00816816">
      <w:pPr>
        <w:rPr>
          <w:rFonts w:ascii="Arial" w:hAnsi="Arial" w:cs="Arial"/>
          <w:lang w:val="en"/>
        </w:rPr>
      </w:pPr>
      <w:r w:rsidRPr="00816816">
        <w:rPr>
          <w:rFonts w:ascii="Arial" w:hAnsi="Arial" w:cs="Arial"/>
          <w:lang w:val="en"/>
        </w:rPr>
        <w:t>To succeed and feel satisfied in their schooling, careers, and personal lives, people should constantly improve their knowledge, skills, and experience. This is meant by personal growth, which is a lifelong process.</w:t>
      </w:r>
    </w:p>
    <w:p w14:paraId="6C3374AA" w14:textId="71A56515" w:rsidR="00DC1C6B" w:rsidRDefault="00DC1C6B" w:rsidP="00816816">
      <w:pPr>
        <w:rPr>
          <w:rFonts w:ascii="Arial" w:hAnsi="Arial" w:cs="Arial"/>
          <w:lang w:val="en"/>
        </w:rPr>
      </w:pPr>
      <w:r w:rsidRPr="00DC1C6B">
        <w:rPr>
          <w:rFonts w:ascii="Arial" w:hAnsi="Arial" w:cs="Arial"/>
          <w:lang w:val="en"/>
        </w:rPr>
        <w:t>An example of my personal development plan is shown below.</w:t>
      </w:r>
    </w:p>
    <w:p w14:paraId="508D7D1B" w14:textId="5F46CAA9" w:rsidR="00DC1C6B" w:rsidRDefault="004D1A55" w:rsidP="00816816">
      <w:pPr>
        <w:rPr>
          <w:rFonts w:ascii="Arial" w:hAnsi="Arial" w:cs="Arial"/>
          <w:lang w:val="en"/>
        </w:rPr>
      </w:pPr>
      <w:r>
        <w:rPr>
          <w:noProof/>
        </w:rPr>
        <w:drawing>
          <wp:inline distT="0" distB="0" distL="0" distR="0" wp14:anchorId="1ACA37FB" wp14:editId="328D4BE5">
            <wp:extent cx="5731510" cy="4512310"/>
            <wp:effectExtent l="0" t="0" r="2540" b="2540"/>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7"/>
                    <a:stretch>
                      <a:fillRect/>
                    </a:stretch>
                  </pic:blipFill>
                  <pic:spPr>
                    <a:xfrm>
                      <a:off x="0" y="0"/>
                      <a:ext cx="5731510" cy="4512310"/>
                    </a:xfrm>
                    <a:prstGeom prst="rect">
                      <a:avLst/>
                    </a:prstGeom>
                  </pic:spPr>
                </pic:pic>
              </a:graphicData>
            </a:graphic>
          </wp:inline>
        </w:drawing>
      </w:r>
    </w:p>
    <w:p w14:paraId="39D9A111" w14:textId="56E28ED3" w:rsidR="00767CE5" w:rsidRDefault="00767CE5" w:rsidP="00816816">
      <w:pPr>
        <w:rPr>
          <w:rFonts w:ascii="Arial" w:hAnsi="Arial" w:cs="Arial"/>
          <w:lang w:val="en"/>
        </w:rPr>
      </w:pPr>
      <w:r w:rsidRPr="00767CE5">
        <w:rPr>
          <w:rFonts w:ascii="Arial" w:hAnsi="Arial" w:cs="Arial"/>
          <w:lang w:val="en"/>
        </w:rPr>
        <w:t>There are six planned goals with a 2022 completion date, as you can see in my PDP. We require sincerity, organization, and commitment to accomplish everything.</w:t>
      </w:r>
    </w:p>
    <w:p w14:paraId="4C8E0DBE" w14:textId="00B20ABE" w:rsidR="007B1F77" w:rsidRDefault="007B1F77" w:rsidP="00816816">
      <w:pPr>
        <w:rPr>
          <w:rFonts w:ascii="Arial" w:hAnsi="Arial" w:cs="Arial"/>
          <w:lang w:val="en"/>
        </w:rPr>
      </w:pPr>
    </w:p>
    <w:p w14:paraId="4952D0E6" w14:textId="0924D20A" w:rsidR="007B1F77" w:rsidRDefault="007B1F77" w:rsidP="00816816">
      <w:pPr>
        <w:rPr>
          <w:rFonts w:ascii="Arial" w:hAnsi="Arial" w:cs="Arial"/>
          <w:lang w:val="en"/>
        </w:rPr>
      </w:pPr>
    </w:p>
    <w:p w14:paraId="649A7756" w14:textId="14E116CE" w:rsidR="007B1F77" w:rsidRDefault="007B1F77" w:rsidP="00816816">
      <w:pPr>
        <w:rPr>
          <w:rFonts w:ascii="Arial" w:hAnsi="Arial" w:cs="Arial"/>
          <w:lang w:val="en"/>
        </w:rPr>
      </w:pPr>
    </w:p>
    <w:p w14:paraId="77F25669" w14:textId="77777777" w:rsidR="00C933F1" w:rsidRDefault="00C933F1" w:rsidP="00816816">
      <w:pPr>
        <w:rPr>
          <w:rFonts w:ascii="Arial" w:hAnsi="Arial" w:cs="Arial"/>
          <w:lang w:val="en"/>
        </w:rPr>
      </w:pPr>
    </w:p>
    <w:p w14:paraId="1A349A48" w14:textId="6F85B80A" w:rsidR="007B1F77" w:rsidRDefault="007B1F77" w:rsidP="00C933F1">
      <w:pPr>
        <w:pStyle w:val="Heading2"/>
        <w:rPr>
          <w:lang w:val="en"/>
        </w:rPr>
      </w:pPr>
      <w:bookmarkStart w:id="3" w:name="_Toc110450644"/>
      <w:r>
        <w:rPr>
          <w:lang w:val="en"/>
        </w:rPr>
        <w:lastRenderedPageBreak/>
        <w:t>Skills required to be a successful and effective Payroll Team Lead</w:t>
      </w:r>
      <w:bookmarkEnd w:id="3"/>
    </w:p>
    <w:p w14:paraId="0B649E4A" w14:textId="2E192293" w:rsidR="007B1F77" w:rsidRDefault="007B1F77" w:rsidP="00816816">
      <w:pPr>
        <w:rPr>
          <w:rFonts w:ascii="Arial" w:hAnsi="Arial" w:cs="Arial"/>
          <w:lang w:val="en"/>
        </w:rPr>
      </w:pPr>
    </w:p>
    <w:p w14:paraId="155022E5" w14:textId="47948193" w:rsidR="007B1F77" w:rsidRDefault="00532D17" w:rsidP="00816816">
      <w:pPr>
        <w:rPr>
          <w:rFonts w:ascii="Arial" w:hAnsi="Arial" w:cs="Arial"/>
          <w:lang w:val="en"/>
        </w:rPr>
      </w:pPr>
      <w:r w:rsidRPr="00532D17">
        <w:rPr>
          <w:rFonts w:ascii="Arial" w:hAnsi="Arial" w:cs="Arial"/>
          <w:lang w:val="en"/>
        </w:rPr>
        <w:t xml:space="preserve">Being a payroll team lead is a crucial job. Due to all of its obligations, this role necessitates a lot of </w:t>
      </w:r>
      <w:proofErr w:type="spellStart"/>
      <w:r w:rsidRPr="00532D17">
        <w:rPr>
          <w:rFonts w:ascii="Arial" w:hAnsi="Arial" w:cs="Arial"/>
          <w:lang w:val="en"/>
        </w:rPr>
        <w:t>organisation</w:t>
      </w:r>
      <w:proofErr w:type="spellEnd"/>
      <w:r w:rsidRPr="00532D17">
        <w:rPr>
          <w:rFonts w:ascii="Arial" w:hAnsi="Arial" w:cs="Arial"/>
          <w:lang w:val="en"/>
        </w:rPr>
        <w:t xml:space="preserve"> and is frequently difficult.</w:t>
      </w:r>
    </w:p>
    <w:p w14:paraId="273BCFDA" w14:textId="3CA1A3CE" w:rsidR="00265A37" w:rsidRDefault="00265A37" w:rsidP="00816816">
      <w:pPr>
        <w:rPr>
          <w:rFonts w:ascii="Arial" w:hAnsi="Arial" w:cs="Arial"/>
          <w:lang w:val="en"/>
        </w:rPr>
      </w:pPr>
    </w:p>
    <w:p w14:paraId="2015E5DD" w14:textId="234D3633" w:rsidR="00265A37" w:rsidRDefault="00265A37" w:rsidP="00816816">
      <w:pPr>
        <w:rPr>
          <w:rFonts w:ascii="Arial" w:hAnsi="Arial" w:cs="Arial"/>
          <w:lang w:val="en"/>
        </w:rPr>
      </w:pPr>
      <w:r w:rsidRPr="00265A37">
        <w:rPr>
          <w:rFonts w:ascii="Arial" w:hAnsi="Arial" w:cs="Arial"/>
          <w:lang w:val="en"/>
        </w:rPr>
        <w:t>The section in a company known as the accounting department is in charge of creating financial statements, keeping track of the general ledger, paying bills, creating customer bills, processing payroll, and other duties. In other words, they are in charge of overseeing the company's overall financial situation. Any business, whether it be a small home-based operation or a sizable international corporation, cannot survive for very long without an accounting department.</w:t>
      </w:r>
    </w:p>
    <w:p w14:paraId="0EA04FDE" w14:textId="761BDCAB" w:rsidR="00787397" w:rsidRDefault="00265A37" w:rsidP="00816816">
      <w:pPr>
        <w:rPr>
          <w:rFonts w:ascii="Arial" w:hAnsi="Arial" w:cs="Arial"/>
          <w:lang w:val="en"/>
        </w:rPr>
      </w:pPr>
      <w:r>
        <w:rPr>
          <w:rFonts w:ascii="Arial" w:hAnsi="Arial" w:cs="Arial"/>
          <w:lang w:val="en"/>
        </w:rPr>
        <w:t xml:space="preserve">                                                                                                               </w:t>
      </w:r>
      <w:r w:rsidRPr="004B4407">
        <w:rPr>
          <w:rFonts w:ascii="Arial" w:hAnsi="Arial" w:cs="Arial"/>
          <w:lang w:val="en"/>
        </w:rPr>
        <w:t>(Reh, 2020)</w:t>
      </w:r>
      <w:r>
        <w:rPr>
          <w:rFonts w:ascii="Arial" w:hAnsi="Arial" w:cs="Arial"/>
          <w:lang w:val="en"/>
        </w:rPr>
        <w:t xml:space="preserve"> </w:t>
      </w:r>
      <w:r w:rsidR="00CB1341">
        <w:rPr>
          <w:rFonts w:ascii="Arial" w:hAnsi="Arial" w:cs="Arial"/>
          <w:lang w:val="en"/>
        </w:rPr>
        <w:t>@</w:t>
      </w:r>
    </w:p>
    <w:p w14:paraId="6DBA6F96" w14:textId="77777777" w:rsidR="00944A69" w:rsidRPr="00944A69" w:rsidRDefault="00944A69" w:rsidP="00944A69">
      <w:pPr>
        <w:rPr>
          <w:rFonts w:ascii="Arial" w:hAnsi="Arial" w:cs="Arial"/>
          <w:lang w:val="en"/>
        </w:rPr>
      </w:pPr>
      <w:r w:rsidRPr="00944A69">
        <w:rPr>
          <w:rFonts w:ascii="Arial" w:hAnsi="Arial" w:cs="Arial"/>
          <w:lang w:val="en"/>
        </w:rPr>
        <w:t xml:space="preserve">A payroll team lead day is filled with encounters with individuals or groups of individuals who are all focused on their task. </w:t>
      </w:r>
    </w:p>
    <w:p w14:paraId="2457ACF4" w14:textId="77777777" w:rsidR="00944A69" w:rsidRPr="00944A69" w:rsidRDefault="00944A69" w:rsidP="00944A69">
      <w:pPr>
        <w:rPr>
          <w:rFonts w:ascii="Arial" w:hAnsi="Arial" w:cs="Arial"/>
          <w:lang w:val="en"/>
        </w:rPr>
      </w:pPr>
      <w:r w:rsidRPr="00944A69">
        <w:rPr>
          <w:rFonts w:ascii="Arial" w:hAnsi="Arial" w:cs="Arial"/>
          <w:lang w:val="en"/>
        </w:rPr>
        <w:t>In the morning or late in the day, finish the report and perform much more work. Therefore, team leads are constantly engaged, and there are rarely any dull moments.</w:t>
      </w:r>
    </w:p>
    <w:p w14:paraId="5292D000" w14:textId="77777777" w:rsidR="00944A69" w:rsidRPr="00944A69" w:rsidRDefault="00944A69" w:rsidP="00944A69">
      <w:pPr>
        <w:rPr>
          <w:rFonts w:ascii="Arial" w:hAnsi="Arial" w:cs="Arial"/>
          <w:lang w:val="en"/>
        </w:rPr>
      </w:pPr>
    </w:p>
    <w:p w14:paraId="65427527" w14:textId="77777777" w:rsidR="00944A69" w:rsidRPr="00944A69" w:rsidRDefault="00944A69" w:rsidP="00944A69">
      <w:pPr>
        <w:rPr>
          <w:rFonts w:ascii="Arial" w:hAnsi="Arial" w:cs="Arial"/>
          <w:lang w:val="en"/>
        </w:rPr>
      </w:pPr>
      <w:r w:rsidRPr="00944A69">
        <w:rPr>
          <w:rFonts w:ascii="Arial" w:hAnsi="Arial" w:cs="Arial"/>
          <w:lang w:val="en"/>
        </w:rPr>
        <w:t xml:space="preserve">This sector requires experience and </w:t>
      </w:r>
      <w:proofErr w:type="spellStart"/>
      <w:r w:rsidRPr="00944A69">
        <w:rPr>
          <w:rFonts w:ascii="Arial" w:hAnsi="Arial" w:cs="Arial"/>
          <w:lang w:val="en"/>
        </w:rPr>
        <w:t>specialised</w:t>
      </w:r>
      <w:proofErr w:type="spellEnd"/>
      <w:r w:rsidRPr="00944A69">
        <w:rPr>
          <w:rFonts w:ascii="Arial" w:hAnsi="Arial" w:cs="Arial"/>
          <w:lang w:val="en"/>
        </w:rPr>
        <w:t xml:space="preserve"> abilities because it is a global leader and takes seriously certain vital jobs, such those of team leaders</w:t>
      </w:r>
    </w:p>
    <w:p w14:paraId="136FABB1" w14:textId="6BB1B663" w:rsidR="00787397" w:rsidRDefault="00944A69" w:rsidP="00944A69">
      <w:pPr>
        <w:rPr>
          <w:rFonts w:ascii="Arial" w:hAnsi="Arial" w:cs="Arial"/>
          <w:lang w:val="en"/>
        </w:rPr>
      </w:pPr>
      <w:r w:rsidRPr="00944A69">
        <w:rPr>
          <w:rFonts w:ascii="Arial" w:hAnsi="Arial" w:cs="Arial"/>
          <w:lang w:val="en"/>
        </w:rPr>
        <w:t>Therefore, some fundamental abilities, such as the following, are necessary to be an effective payroll team lead within the chosen sector:</w:t>
      </w:r>
    </w:p>
    <w:p w14:paraId="1BAED4ED" w14:textId="4FD49A16" w:rsidR="005340A3" w:rsidRDefault="005340A3" w:rsidP="00944A69">
      <w:pPr>
        <w:rPr>
          <w:rFonts w:ascii="Arial" w:hAnsi="Arial" w:cs="Arial"/>
          <w:lang w:val="en"/>
        </w:rPr>
      </w:pPr>
    </w:p>
    <w:p w14:paraId="2A2827CB" w14:textId="618B5C81" w:rsidR="00CB1341" w:rsidRDefault="00CB1341" w:rsidP="00944A69">
      <w:pPr>
        <w:rPr>
          <w:rFonts w:ascii="Arial" w:hAnsi="Arial" w:cs="Arial"/>
          <w:lang w:val="en"/>
        </w:rPr>
      </w:pPr>
    </w:p>
    <w:p w14:paraId="3A689ED3" w14:textId="746E0D4E" w:rsidR="00CB1341" w:rsidRDefault="00CB1341" w:rsidP="00C933F1">
      <w:pPr>
        <w:pStyle w:val="Heading2"/>
        <w:rPr>
          <w:lang w:val="en"/>
        </w:rPr>
      </w:pPr>
      <w:bookmarkStart w:id="4" w:name="_Toc110450645"/>
      <w:r w:rsidRPr="00CB1341">
        <w:rPr>
          <w:lang w:val="en"/>
        </w:rPr>
        <w:t>Communicate</w:t>
      </w:r>
      <w:r>
        <w:rPr>
          <w:lang w:val="en"/>
        </w:rPr>
        <w:t xml:space="preserve"> </w:t>
      </w:r>
      <w:r w:rsidRPr="00CB1341">
        <w:rPr>
          <w:lang w:val="en"/>
        </w:rPr>
        <w:t>effectively</w:t>
      </w:r>
      <w:r>
        <w:rPr>
          <w:lang w:val="en"/>
        </w:rPr>
        <w:t>:</w:t>
      </w:r>
      <w:bookmarkEnd w:id="4"/>
    </w:p>
    <w:p w14:paraId="3D016964" w14:textId="65AAF90F" w:rsidR="00CB1341" w:rsidRDefault="00CB1341" w:rsidP="00944A69">
      <w:pPr>
        <w:rPr>
          <w:rFonts w:ascii="Arial" w:hAnsi="Arial" w:cs="Arial"/>
          <w:lang w:val="en"/>
        </w:rPr>
      </w:pPr>
      <w:r w:rsidRPr="00CB1341">
        <w:rPr>
          <w:rFonts w:ascii="Arial" w:hAnsi="Arial" w:cs="Arial"/>
          <w:lang w:val="en"/>
        </w:rPr>
        <w:t>This ability is unquestionably crucial because a team lead must collaborate with numerous individuals, communicate via email, and operate remotely. As you communicate with coworkers, you must ensure that the message you want is understood correctly; therefore, practical communication skills are also crucial. If you don't communicate clearly, issues at work may arise. The most exemplary team leaders also understand that listening is essential to communication.</w:t>
      </w:r>
    </w:p>
    <w:p w14:paraId="0D99A831" w14:textId="5AD61C44" w:rsidR="00CB1341" w:rsidRDefault="00CB1341" w:rsidP="00944A69">
      <w:pPr>
        <w:rPr>
          <w:rFonts w:ascii="Arial" w:hAnsi="Arial" w:cs="Arial"/>
          <w:lang w:val="en"/>
        </w:rPr>
      </w:pPr>
    </w:p>
    <w:p w14:paraId="38A255ED" w14:textId="46C3F1FD" w:rsidR="005340A3" w:rsidRDefault="005340A3" w:rsidP="00C933F1">
      <w:pPr>
        <w:pStyle w:val="Heading2"/>
        <w:rPr>
          <w:lang w:val="en"/>
        </w:rPr>
      </w:pPr>
      <w:bookmarkStart w:id="5" w:name="_Toc110450646"/>
      <w:r w:rsidRPr="004B4407">
        <w:rPr>
          <w:lang w:val="en"/>
        </w:rPr>
        <w:t>Collaboration:</w:t>
      </w:r>
      <w:bookmarkEnd w:id="5"/>
    </w:p>
    <w:p w14:paraId="66273EFD" w14:textId="2D031912" w:rsidR="005340A3" w:rsidRDefault="005340A3" w:rsidP="00944A69">
      <w:pPr>
        <w:rPr>
          <w:rFonts w:ascii="Arial" w:hAnsi="Arial" w:cs="Arial"/>
          <w:lang w:val="en"/>
        </w:rPr>
      </w:pPr>
      <w:r w:rsidRPr="005340A3">
        <w:rPr>
          <w:rFonts w:ascii="Arial" w:hAnsi="Arial" w:cs="Arial"/>
          <w:lang w:val="en"/>
        </w:rPr>
        <w:t>The team must remain cohesive and function as a unit to prevent disputes. Because managing requires teamwork, these skills are dependent on collaboration abilities. A payroll team lead has many things to fulfil while at work yet is frequently unable to finish everything. Because of this ability, he may, for instance, assign the less important task to take up the remaining time.</w:t>
      </w:r>
    </w:p>
    <w:p w14:paraId="6AE5A5CC" w14:textId="07167049" w:rsidR="005340A3" w:rsidRDefault="005340A3" w:rsidP="00944A69">
      <w:pPr>
        <w:rPr>
          <w:rFonts w:ascii="Arial" w:hAnsi="Arial" w:cs="Arial"/>
          <w:lang w:val="en"/>
        </w:rPr>
      </w:pPr>
    </w:p>
    <w:p w14:paraId="66D6A3A2" w14:textId="77777777" w:rsidR="00C933F1" w:rsidRDefault="00C933F1" w:rsidP="00944A69">
      <w:pPr>
        <w:rPr>
          <w:rFonts w:ascii="Arial" w:hAnsi="Arial" w:cs="Arial"/>
          <w:b/>
          <w:bCs/>
          <w:lang w:val="en"/>
        </w:rPr>
      </w:pPr>
    </w:p>
    <w:p w14:paraId="02DE46A9" w14:textId="036578C4" w:rsidR="005340A3" w:rsidRDefault="005340A3" w:rsidP="00C933F1">
      <w:pPr>
        <w:pStyle w:val="Heading2"/>
        <w:rPr>
          <w:rStyle w:val="Strong"/>
          <w:color w:val="0E101A"/>
        </w:rPr>
      </w:pPr>
      <w:bookmarkStart w:id="6" w:name="_Toc110450647"/>
      <w:r w:rsidRPr="00A0491D">
        <w:rPr>
          <w:lang w:val="en"/>
        </w:rPr>
        <w:lastRenderedPageBreak/>
        <w:t>Supervision</w:t>
      </w:r>
      <w:r>
        <w:rPr>
          <w:rStyle w:val="Strong"/>
          <w:color w:val="0E101A"/>
        </w:rPr>
        <w:t>:</w:t>
      </w:r>
      <w:bookmarkEnd w:id="6"/>
      <w:r>
        <w:rPr>
          <w:rStyle w:val="Strong"/>
          <w:color w:val="0E101A"/>
        </w:rPr>
        <w:t> </w:t>
      </w:r>
    </w:p>
    <w:p w14:paraId="159477E5" w14:textId="11C46E7D" w:rsidR="005340A3" w:rsidRDefault="00457C50" w:rsidP="00944A69">
      <w:pPr>
        <w:rPr>
          <w:rFonts w:ascii="Arial" w:hAnsi="Arial" w:cs="Arial"/>
          <w:lang w:val="en"/>
        </w:rPr>
      </w:pPr>
      <w:r w:rsidRPr="00457C50">
        <w:rPr>
          <w:rFonts w:ascii="Arial" w:hAnsi="Arial" w:cs="Arial"/>
          <w:lang w:val="en"/>
        </w:rPr>
        <w:t>As you can probably already guess, a payroll team lead's job is to lead his team and establish priorities. It would be challenging to build a team without a leader since it takes a certain kind of person to be able to look at all the work from a different angle. But mastering this ability might be challenging because a leader must also exude confidence and positive vibes.</w:t>
      </w:r>
    </w:p>
    <w:p w14:paraId="37CF609E" w14:textId="29BA5183" w:rsidR="00457C50" w:rsidRDefault="00457C50" w:rsidP="00944A69">
      <w:pPr>
        <w:rPr>
          <w:rFonts w:ascii="Arial" w:hAnsi="Arial" w:cs="Arial"/>
          <w:lang w:val="en"/>
        </w:rPr>
      </w:pPr>
    </w:p>
    <w:p w14:paraId="6BD5C656" w14:textId="3E261087" w:rsidR="00457C50" w:rsidRDefault="00457C50" w:rsidP="00C933F1">
      <w:pPr>
        <w:pStyle w:val="Heading2"/>
        <w:rPr>
          <w:lang w:val="en"/>
        </w:rPr>
      </w:pPr>
      <w:bookmarkStart w:id="7" w:name="_Toc110450648"/>
      <w:r w:rsidRPr="004B4407">
        <w:rPr>
          <w:lang w:val="en"/>
        </w:rPr>
        <w:t>Problem solv</w:t>
      </w:r>
      <w:r>
        <w:rPr>
          <w:lang w:val="en"/>
        </w:rPr>
        <w:t>er:</w:t>
      </w:r>
      <w:bookmarkEnd w:id="7"/>
    </w:p>
    <w:p w14:paraId="5554E854" w14:textId="2C38DBB8" w:rsidR="00457C50" w:rsidRDefault="00562B5E" w:rsidP="00944A69">
      <w:pPr>
        <w:rPr>
          <w:rFonts w:ascii="Arial" w:hAnsi="Arial" w:cs="Arial"/>
          <w:lang w:val="en"/>
        </w:rPr>
      </w:pPr>
      <w:r w:rsidRPr="00562B5E">
        <w:rPr>
          <w:rFonts w:ascii="Arial" w:hAnsi="Arial" w:cs="Arial"/>
          <w:lang w:val="en"/>
        </w:rPr>
        <w:t>Being able to solve workplace-related challenges is another crucial competency. A payroll team lead needs to be able to step in when necessary by solving the problem, whether or not the problem involves the team. For example, a team lead could encounter a complex scenario during a shift due to paperwork problems, production problems, team disagreements, and other factors.</w:t>
      </w:r>
    </w:p>
    <w:p w14:paraId="1C51F53E" w14:textId="0F3A055F" w:rsidR="00BC77CB" w:rsidRDefault="00BC77CB" w:rsidP="00944A69">
      <w:pPr>
        <w:rPr>
          <w:rFonts w:ascii="Arial" w:hAnsi="Arial" w:cs="Arial"/>
          <w:lang w:val="en"/>
        </w:rPr>
      </w:pPr>
    </w:p>
    <w:p w14:paraId="3FECC9AE" w14:textId="3A37B962" w:rsidR="00BC77CB" w:rsidRDefault="00BC77CB" w:rsidP="00C933F1">
      <w:pPr>
        <w:pStyle w:val="Heading2"/>
        <w:rPr>
          <w:lang w:val="en"/>
        </w:rPr>
      </w:pPr>
      <w:bookmarkStart w:id="8" w:name="_Toc110450649"/>
      <w:r>
        <w:rPr>
          <w:lang w:val="en"/>
        </w:rPr>
        <w:t>Perfect</w:t>
      </w:r>
      <w:r w:rsidRPr="004B4407">
        <w:rPr>
          <w:lang w:val="en"/>
        </w:rPr>
        <w:t xml:space="preserve"> organization</w:t>
      </w:r>
      <w:r>
        <w:rPr>
          <w:lang w:val="en"/>
        </w:rPr>
        <w:t xml:space="preserve"> skills:</w:t>
      </w:r>
      <w:bookmarkEnd w:id="8"/>
    </w:p>
    <w:p w14:paraId="06CFB813" w14:textId="3FAF63E5" w:rsidR="00BC77CB" w:rsidRDefault="00BC77CB" w:rsidP="00944A69">
      <w:pPr>
        <w:rPr>
          <w:rFonts w:ascii="Arial" w:hAnsi="Arial" w:cs="Arial"/>
          <w:lang w:val="en"/>
        </w:rPr>
      </w:pPr>
      <w:r w:rsidRPr="00BC77CB">
        <w:rPr>
          <w:rFonts w:ascii="Arial" w:hAnsi="Arial" w:cs="Arial"/>
          <w:lang w:val="en"/>
        </w:rPr>
        <w:t xml:space="preserve">Every task and the daily task must be </w:t>
      </w:r>
      <w:proofErr w:type="spellStart"/>
      <w:r w:rsidRPr="00BC77CB">
        <w:rPr>
          <w:rFonts w:ascii="Arial" w:hAnsi="Arial" w:cs="Arial"/>
          <w:lang w:val="en"/>
        </w:rPr>
        <w:t>organised</w:t>
      </w:r>
      <w:proofErr w:type="spellEnd"/>
      <w:r w:rsidRPr="00BC77CB">
        <w:rPr>
          <w:rFonts w:ascii="Arial" w:hAnsi="Arial" w:cs="Arial"/>
          <w:lang w:val="en"/>
        </w:rPr>
        <w:t xml:space="preserve"> for completion after the shift, so </w:t>
      </w:r>
      <w:proofErr w:type="spellStart"/>
      <w:r w:rsidRPr="00BC77CB">
        <w:rPr>
          <w:rFonts w:ascii="Arial" w:hAnsi="Arial" w:cs="Arial"/>
          <w:lang w:val="en"/>
        </w:rPr>
        <w:t>organisational</w:t>
      </w:r>
      <w:proofErr w:type="spellEnd"/>
      <w:r w:rsidRPr="00BC77CB">
        <w:rPr>
          <w:rFonts w:ascii="Arial" w:hAnsi="Arial" w:cs="Arial"/>
          <w:lang w:val="en"/>
        </w:rPr>
        <w:t xml:space="preserve"> abilities are necessary. Additionally, being </w:t>
      </w:r>
      <w:proofErr w:type="spellStart"/>
      <w:r w:rsidRPr="00BC77CB">
        <w:rPr>
          <w:rFonts w:ascii="Arial" w:hAnsi="Arial" w:cs="Arial"/>
          <w:lang w:val="en"/>
        </w:rPr>
        <w:t>organised</w:t>
      </w:r>
      <w:proofErr w:type="spellEnd"/>
      <w:r w:rsidRPr="00BC77CB">
        <w:rPr>
          <w:rFonts w:ascii="Arial" w:hAnsi="Arial" w:cs="Arial"/>
          <w:lang w:val="en"/>
        </w:rPr>
        <w:t xml:space="preserve"> speeds up and simplifies other people's work. Leading a team effectively benefits the operations of the employer. However, in order to develop this talent, we must be familiar with the </w:t>
      </w:r>
      <w:proofErr w:type="spellStart"/>
      <w:r w:rsidRPr="00BC77CB">
        <w:rPr>
          <w:rFonts w:ascii="Arial" w:hAnsi="Arial" w:cs="Arial"/>
          <w:lang w:val="en"/>
        </w:rPr>
        <w:t>organisation</w:t>
      </w:r>
      <w:proofErr w:type="spellEnd"/>
      <w:r w:rsidRPr="00BC77CB">
        <w:rPr>
          <w:rFonts w:ascii="Arial" w:hAnsi="Arial" w:cs="Arial"/>
          <w:lang w:val="en"/>
        </w:rPr>
        <w:t xml:space="preserve"> that you work for to schedule the day's activities and avoid any disruptions.</w:t>
      </w:r>
    </w:p>
    <w:p w14:paraId="4467A857" w14:textId="5F9106DC" w:rsidR="00265A37" w:rsidRDefault="00265A37" w:rsidP="00816816">
      <w:pPr>
        <w:rPr>
          <w:rFonts w:ascii="Arial" w:hAnsi="Arial" w:cs="Arial"/>
          <w:lang w:val="en"/>
        </w:rPr>
      </w:pPr>
      <w:r>
        <w:rPr>
          <w:rFonts w:ascii="Arial" w:hAnsi="Arial" w:cs="Arial"/>
          <w:lang w:val="en"/>
        </w:rPr>
        <w:t xml:space="preserve"> </w:t>
      </w:r>
    </w:p>
    <w:p w14:paraId="59C11809" w14:textId="0CCEC78A" w:rsidR="00265A37" w:rsidRDefault="00265A37" w:rsidP="00816816">
      <w:pPr>
        <w:rPr>
          <w:rFonts w:ascii="Arial" w:hAnsi="Arial" w:cs="Arial"/>
          <w:lang w:val="en"/>
        </w:rPr>
      </w:pPr>
      <w:r>
        <w:rPr>
          <w:rFonts w:ascii="Arial" w:hAnsi="Arial" w:cs="Arial"/>
          <w:lang w:val="en"/>
        </w:rPr>
        <w:t xml:space="preserve">                                                                                                               </w:t>
      </w:r>
    </w:p>
    <w:p w14:paraId="05877689" w14:textId="0F61DB2C" w:rsidR="00532D17" w:rsidRDefault="0050673D" w:rsidP="00C933F1">
      <w:pPr>
        <w:pStyle w:val="Heading1"/>
        <w:rPr>
          <w:lang w:val="en"/>
        </w:rPr>
      </w:pPr>
      <w:bookmarkStart w:id="9" w:name="_Toc110450650"/>
      <w:r>
        <w:rPr>
          <w:lang w:val="en"/>
        </w:rPr>
        <w:t>SMART</w:t>
      </w:r>
      <w:bookmarkEnd w:id="9"/>
    </w:p>
    <w:p w14:paraId="3821D777" w14:textId="0553B7B7" w:rsidR="0050673D" w:rsidRDefault="0050673D" w:rsidP="00816816">
      <w:pPr>
        <w:rPr>
          <w:rFonts w:ascii="Arial" w:hAnsi="Arial" w:cs="Arial"/>
          <w:lang w:val="en"/>
        </w:rPr>
      </w:pPr>
    </w:p>
    <w:p w14:paraId="77BBA5E5" w14:textId="3BF4E80D" w:rsidR="0050673D" w:rsidRDefault="0050673D" w:rsidP="00816816">
      <w:pPr>
        <w:rPr>
          <w:rFonts w:ascii="Arial" w:hAnsi="Arial" w:cs="Arial"/>
          <w:lang w:val="en"/>
        </w:rPr>
      </w:pPr>
      <w:r w:rsidRPr="0050673D">
        <w:rPr>
          <w:rFonts w:ascii="Arial" w:hAnsi="Arial" w:cs="Arial"/>
          <w:lang w:val="en"/>
        </w:rPr>
        <w:t>Throughout the course of this module, we have examined a wide range of factors that aid in personal growth. The SMART tool is one of those topics that is covered</w:t>
      </w:r>
    </w:p>
    <w:p w14:paraId="3D772100" w14:textId="1E39D485" w:rsidR="0050673D" w:rsidRDefault="0050673D" w:rsidP="00816816">
      <w:pPr>
        <w:rPr>
          <w:rFonts w:ascii="Arial" w:hAnsi="Arial" w:cs="Arial"/>
          <w:lang w:val="en"/>
        </w:rPr>
      </w:pPr>
    </w:p>
    <w:p w14:paraId="042F75E9" w14:textId="77777777" w:rsidR="0050673D" w:rsidRDefault="0050673D" w:rsidP="00816816">
      <w:pPr>
        <w:rPr>
          <w:rFonts w:ascii="Arial" w:hAnsi="Arial" w:cs="Arial"/>
          <w:lang w:val="en"/>
        </w:rPr>
      </w:pPr>
      <w:r w:rsidRPr="0050673D">
        <w:rPr>
          <w:rFonts w:ascii="Arial" w:hAnsi="Arial" w:cs="Arial"/>
          <w:lang w:val="en"/>
        </w:rPr>
        <w:t xml:space="preserve">The SMART acronym is a tool created to assist groups and individuals in effectively and productively setting goals. The success of a project or initiative is determined by its specific and measurable objectives. Realistic and attainable goals inspire and engage people. All stakeholders must agree on the time frames for achieving the objectives, which are ensured by time-bound objectives. </w:t>
      </w:r>
    </w:p>
    <w:p w14:paraId="2B9AABCA" w14:textId="4C1DB9C6" w:rsidR="0050673D" w:rsidRDefault="0050673D" w:rsidP="00816816">
      <w:pPr>
        <w:rPr>
          <w:rFonts w:ascii="Arial" w:hAnsi="Arial" w:cs="Arial"/>
          <w:lang w:val="en"/>
        </w:rPr>
      </w:pPr>
      <w:r>
        <w:rPr>
          <w:rFonts w:ascii="Arial" w:hAnsi="Arial" w:cs="Arial"/>
          <w:lang w:val="en"/>
        </w:rPr>
        <w:t xml:space="preserve">                                                                                                                 </w:t>
      </w:r>
      <w:r w:rsidRPr="0050673D">
        <w:rPr>
          <w:rFonts w:ascii="Arial" w:hAnsi="Arial" w:cs="Arial"/>
          <w:lang w:val="en"/>
        </w:rPr>
        <w:t>(CMI, 2014)</w:t>
      </w:r>
    </w:p>
    <w:p w14:paraId="2B6CB813" w14:textId="04DE6DE6" w:rsidR="0050673D" w:rsidRDefault="0050673D" w:rsidP="00816816">
      <w:pPr>
        <w:rPr>
          <w:rFonts w:ascii="Arial" w:hAnsi="Arial" w:cs="Arial"/>
          <w:lang w:val="en"/>
        </w:rPr>
      </w:pPr>
    </w:p>
    <w:p w14:paraId="612F7560" w14:textId="77777777" w:rsidR="00E63EEE" w:rsidRPr="00E63EEE" w:rsidRDefault="00F57A86" w:rsidP="00C933F1">
      <w:pPr>
        <w:pStyle w:val="Heading2"/>
        <w:rPr>
          <w:lang w:val="en"/>
        </w:rPr>
      </w:pPr>
      <w:bookmarkStart w:id="10" w:name="_Toc110450651"/>
      <w:r w:rsidRPr="00E40F84">
        <w:rPr>
          <w:lang w:val="en"/>
        </w:rPr>
        <w:t>Specific:</w:t>
      </w:r>
      <w:bookmarkEnd w:id="10"/>
      <w:r w:rsidR="00E63EEE">
        <w:rPr>
          <w:lang w:val="en"/>
        </w:rPr>
        <w:t xml:space="preserve"> </w:t>
      </w:r>
    </w:p>
    <w:p w14:paraId="642ABE7C" w14:textId="74B6CD99" w:rsidR="0050673D" w:rsidRPr="00E63EEE" w:rsidRDefault="00E63EEE" w:rsidP="00E63EEE">
      <w:pPr>
        <w:rPr>
          <w:rFonts w:ascii="Arial" w:hAnsi="Arial" w:cs="Arial"/>
          <w:lang w:val="en"/>
        </w:rPr>
      </w:pPr>
      <w:r w:rsidRPr="00E63EEE">
        <w:rPr>
          <w:rFonts w:ascii="Arial" w:hAnsi="Arial" w:cs="Arial"/>
          <w:lang w:val="en"/>
        </w:rPr>
        <w:t>In addition to having a defined aim, the outcome must be achievable and realistic.</w:t>
      </w:r>
    </w:p>
    <w:p w14:paraId="75A2D97B" w14:textId="77777777" w:rsidR="00E63EEE" w:rsidRDefault="00F57A86" w:rsidP="00816816">
      <w:pPr>
        <w:rPr>
          <w:rFonts w:ascii="Arial" w:hAnsi="Arial" w:cs="Arial"/>
          <w:b/>
          <w:bCs/>
          <w:lang w:val="en"/>
        </w:rPr>
      </w:pPr>
      <w:bookmarkStart w:id="11" w:name="_Toc110450652"/>
      <w:r w:rsidRPr="00C933F1">
        <w:rPr>
          <w:rStyle w:val="Heading2Char"/>
        </w:rPr>
        <w:t>Measurable:</w:t>
      </w:r>
      <w:bookmarkEnd w:id="11"/>
      <w:r w:rsidR="00E63EEE">
        <w:rPr>
          <w:rFonts w:ascii="Arial" w:hAnsi="Arial" w:cs="Arial"/>
          <w:b/>
          <w:bCs/>
          <w:lang w:val="en"/>
        </w:rPr>
        <w:t xml:space="preserve"> </w:t>
      </w:r>
      <w:r w:rsidR="00E63EEE" w:rsidRPr="00E63EEE">
        <w:rPr>
          <w:rFonts w:ascii="Arial" w:hAnsi="Arial" w:cs="Arial"/>
          <w:lang w:val="en"/>
        </w:rPr>
        <w:t>This is crucial since it should be simple to track progress and determine when it has been completed.</w:t>
      </w:r>
    </w:p>
    <w:p w14:paraId="1C2D02F9" w14:textId="58A9655F" w:rsidR="00F57A86" w:rsidRDefault="00F57A86" w:rsidP="00816816">
      <w:pPr>
        <w:rPr>
          <w:rFonts w:ascii="Arial" w:hAnsi="Arial" w:cs="Arial"/>
          <w:b/>
          <w:bCs/>
          <w:lang w:val="en"/>
        </w:rPr>
      </w:pPr>
      <w:bookmarkStart w:id="12" w:name="_Toc110450653"/>
      <w:r w:rsidRPr="00C933F1">
        <w:rPr>
          <w:rStyle w:val="Heading2Char"/>
        </w:rPr>
        <w:lastRenderedPageBreak/>
        <w:t>Achievable:</w:t>
      </w:r>
      <w:bookmarkEnd w:id="12"/>
      <w:r w:rsidR="00E63EEE">
        <w:rPr>
          <w:rFonts w:ascii="Arial" w:hAnsi="Arial" w:cs="Arial"/>
          <w:b/>
          <w:bCs/>
          <w:lang w:val="en"/>
        </w:rPr>
        <w:t xml:space="preserve"> </w:t>
      </w:r>
      <w:r w:rsidR="00E63EEE" w:rsidRPr="00E63EEE">
        <w:rPr>
          <w:rFonts w:ascii="Arial" w:hAnsi="Arial" w:cs="Arial"/>
          <w:lang w:val="en"/>
        </w:rPr>
        <w:t>Who will complete the task? Does he possess the required abilities? It is crucial to understand whether the individual handling the work can complete it.</w:t>
      </w:r>
    </w:p>
    <w:p w14:paraId="453E6C7F" w14:textId="06D50C12" w:rsidR="00F57A86" w:rsidRDefault="00F57A86" w:rsidP="00816816">
      <w:pPr>
        <w:rPr>
          <w:rFonts w:ascii="Arial" w:hAnsi="Arial" w:cs="Arial"/>
          <w:b/>
          <w:bCs/>
          <w:lang w:val="en"/>
        </w:rPr>
      </w:pPr>
    </w:p>
    <w:p w14:paraId="363CD067" w14:textId="0DBDA074" w:rsidR="00F57A86" w:rsidRDefault="00F57A86" w:rsidP="00816816">
      <w:pPr>
        <w:rPr>
          <w:rFonts w:ascii="Arial" w:hAnsi="Arial" w:cs="Arial"/>
          <w:b/>
          <w:bCs/>
          <w:lang w:val="en"/>
        </w:rPr>
      </w:pPr>
      <w:bookmarkStart w:id="13" w:name="_Toc110450654"/>
      <w:r w:rsidRPr="00C933F1">
        <w:rPr>
          <w:rStyle w:val="Heading2Char"/>
        </w:rPr>
        <w:t>Realistic:</w:t>
      </w:r>
      <w:bookmarkEnd w:id="13"/>
      <w:r w:rsidR="00E63EEE">
        <w:rPr>
          <w:rFonts w:ascii="Arial" w:hAnsi="Arial" w:cs="Arial"/>
          <w:b/>
          <w:bCs/>
          <w:lang w:val="en"/>
        </w:rPr>
        <w:t xml:space="preserve"> </w:t>
      </w:r>
      <w:r w:rsidR="00E63EEE" w:rsidRPr="00E63EEE">
        <w:rPr>
          <w:rFonts w:ascii="Arial" w:hAnsi="Arial" w:cs="Arial"/>
          <w:lang w:val="en"/>
        </w:rPr>
        <w:t>It's crucial to concentrate on results and have self-control.</w:t>
      </w:r>
    </w:p>
    <w:p w14:paraId="6E043412" w14:textId="324E953E" w:rsidR="00F57A86" w:rsidRDefault="00F57A86" w:rsidP="00816816">
      <w:pPr>
        <w:rPr>
          <w:rFonts w:ascii="Arial" w:hAnsi="Arial" w:cs="Arial"/>
          <w:b/>
          <w:bCs/>
          <w:lang w:val="en"/>
        </w:rPr>
      </w:pPr>
    </w:p>
    <w:p w14:paraId="0BC04B5C" w14:textId="2E540A81" w:rsidR="00F57A86" w:rsidRDefault="00F57A86" w:rsidP="00816816">
      <w:pPr>
        <w:rPr>
          <w:rFonts w:ascii="Arial" w:hAnsi="Arial" w:cs="Arial"/>
          <w:lang w:val="en"/>
        </w:rPr>
      </w:pPr>
      <w:bookmarkStart w:id="14" w:name="_Toc110450655"/>
      <w:r w:rsidRPr="00C933F1">
        <w:rPr>
          <w:rStyle w:val="Heading2Char"/>
        </w:rPr>
        <w:t>Timely:</w:t>
      </w:r>
      <w:bookmarkEnd w:id="14"/>
      <w:r w:rsidR="00E63EEE">
        <w:rPr>
          <w:rFonts w:ascii="Arial" w:hAnsi="Arial" w:cs="Arial"/>
          <w:b/>
          <w:bCs/>
          <w:lang w:val="en"/>
        </w:rPr>
        <w:t xml:space="preserve"> </w:t>
      </w:r>
      <w:r w:rsidR="00E63EEE" w:rsidRPr="00E63EEE">
        <w:rPr>
          <w:rFonts w:ascii="Arial" w:hAnsi="Arial" w:cs="Arial"/>
          <w:lang w:val="en"/>
        </w:rPr>
        <w:t>Setting an achievement target date is crucial.</w:t>
      </w:r>
    </w:p>
    <w:p w14:paraId="6923D4E5" w14:textId="1EAB53D3" w:rsidR="00297DC5" w:rsidRDefault="00297DC5" w:rsidP="00816816">
      <w:pPr>
        <w:rPr>
          <w:rFonts w:ascii="Arial" w:hAnsi="Arial" w:cs="Arial"/>
          <w:lang w:val="en"/>
        </w:rPr>
      </w:pPr>
    </w:p>
    <w:p w14:paraId="2DBB7815" w14:textId="52AB627E" w:rsidR="00297DC5" w:rsidRDefault="00297DC5" w:rsidP="00B853A7">
      <w:pPr>
        <w:pStyle w:val="Heading1"/>
        <w:rPr>
          <w:lang w:val="en"/>
        </w:rPr>
      </w:pPr>
      <w:bookmarkStart w:id="15" w:name="_Toc110450656"/>
      <w:r>
        <w:rPr>
          <w:lang w:val="en"/>
        </w:rPr>
        <w:t>Self-perception ex.</w:t>
      </w:r>
      <w:bookmarkEnd w:id="15"/>
    </w:p>
    <w:p w14:paraId="13EE528B" w14:textId="38E15F03" w:rsidR="0084280F" w:rsidRDefault="0084280F" w:rsidP="00816816">
      <w:pPr>
        <w:rPr>
          <w:rFonts w:ascii="Arial" w:hAnsi="Arial" w:cs="Arial"/>
          <w:lang w:val="en"/>
        </w:rPr>
      </w:pPr>
    </w:p>
    <w:p w14:paraId="23E72E52" w14:textId="1DAD4032" w:rsidR="0084280F" w:rsidRDefault="0084280F" w:rsidP="00816816">
      <w:pPr>
        <w:rPr>
          <w:rFonts w:ascii="Arial" w:hAnsi="Arial" w:cs="Arial"/>
          <w:lang w:val="en"/>
        </w:rPr>
      </w:pPr>
      <w:r w:rsidRPr="0084280F">
        <w:rPr>
          <w:rFonts w:ascii="Arial" w:hAnsi="Arial" w:cs="Arial"/>
          <w:lang w:val="en"/>
        </w:rPr>
        <w:t xml:space="preserve">Being aware of one's own characteristics, including traits, behaviors, and feelings, is a key component of self-awareness. In essence, it is a mental state when one becomes the center of attention. </w:t>
      </w:r>
    </w:p>
    <w:p w14:paraId="3906B8A0" w14:textId="4C66D610" w:rsidR="0084280F" w:rsidRDefault="0084280F" w:rsidP="00816816">
      <w:pPr>
        <w:rPr>
          <w:rFonts w:ascii="Arial" w:hAnsi="Arial" w:cs="Arial"/>
          <w:lang w:val="en"/>
        </w:rPr>
      </w:pPr>
      <w:r>
        <w:rPr>
          <w:rFonts w:ascii="Arial" w:hAnsi="Arial" w:cs="Arial"/>
          <w:lang w:val="en"/>
        </w:rPr>
        <w:t xml:space="preserve">                                                                                                                  </w:t>
      </w:r>
      <w:r w:rsidRPr="0084280F">
        <w:rPr>
          <w:rFonts w:ascii="Arial" w:hAnsi="Arial" w:cs="Arial"/>
          <w:lang w:val="en"/>
        </w:rPr>
        <w:t>(Cherry,2020)</w:t>
      </w:r>
    </w:p>
    <w:p w14:paraId="18C4D5BB" w14:textId="524835E9" w:rsidR="00297DC5" w:rsidRDefault="00297DC5" w:rsidP="00816816">
      <w:pPr>
        <w:rPr>
          <w:rFonts w:ascii="Arial" w:hAnsi="Arial" w:cs="Arial"/>
          <w:lang w:val="en"/>
        </w:rPr>
      </w:pPr>
    </w:p>
    <w:p w14:paraId="3749075C" w14:textId="7BE590F9" w:rsidR="00297DC5" w:rsidRDefault="0074563C" w:rsidP="00816816">
      <w:pPr>
        <w:rPr>
          <w:rFonts w:ascii="Arial" w:hAnsi="Arial" w:cs="Arial"/>
          <w:lang w:val="en"/>
        </w:rPr>
      </w:pPr>
      <w:r>
        <w:rPr>
          <w:rFonts w:ascii="Arial" w:hAnsi="Arial" w:cs="Arial"/>
          <w:noProof/>
          <w:lang w:val="en"/>
        </w:rPr>
        <mc:AlternateContent>
          <mc:Choice Requires="wps">
            <w:drawing>
              <wp:anchor distT="0" distB="0" distL="114300" distR="114300" simplePos="0" relativeHeight="251680768" behindDoc="0" locked="0" layoutInCell="1" allowOverlap="1" wp14:anchorId="757D3436" wp14:editId="029EEDD5">
                <wp:simplePos x="0" y="0"/>
                <wp:positionH relativeFrom="column">
                  <wp:posOffset>2626191</wp:posOffset>
                </wp:positionH>
                <wp:positionV relativeFrom="paragraph">
                  <wp:posOffset>2678195</wp:posOffset>
                </wp:positionV>
                <wp:extent cx="3445251" cy="2712865"/>
                <wp:effectExtent l="0" t="0" r="22225" b="11430"/>
                <wp:wrapNone/>
                <wp:docPr id="14" name="Oval 14"/>
                <wp:cNvGraphicFramePr/>
                <a:graphic xmlns:a="http://schemas.openxmlformats.org/drawingml/2006/main">
                  <a:graphicData uri="http://schemas.microsoft.com/office/word/2010/wordprocessingShape">
                    <wps:wsp>
                      <wps:cNvSpPr/>
                      <wps:spPr>
                        <a:xfrm>
                          <a:off x="0" y="0"/>
                          <a:ext cx="3445251" cy="2712865"/>
                        </a:xfrm>
                        <a:prstGeom prst="ellipse">
                          <a:avLst/>
                        </a:prstGeom>
                      </wps:spPr>
                      <wps:style>
                        <a:lnRef idx="1">
                          <a:schemeClr val="accent6"/>
                        </a:lnRef>
                        <a:fillRef idx="3">
                          <a:schemeClr val="accent6"/>
                        </a:fillRef>
                        <a:effectRef idx="2">
                          <a:schemeClr val="accent6"/>
                        </a:effectRef>
                        <a:fontRef idx="minor">
                          <a:schemeClr val="lt1"/>
                        </a:fontRef>
                      </wps:style>
                      <wps:txbx>
                        <w:txbxContent>
                          <w:p w14:paraId="6E5CF328" w14:textId="2E1EA588" w:rsidR="0074563C" w:rsidRDefault="0074563C" w:rsidP="0074563C">
                            <w:pPr>
                              <w:jc w:val="center"/>
                            </w:pPr>
                            <w:r>
                              <w:t xml:space="preserve">Consciousness - </w:t>
                            </w:r>
                            <w:r w:rsidRPr="0074563C">
                              <w:t>it is the condition in which the person is conscious of himself and his surroundings.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57D3436" id="Oval 14" o:spid="_x0000_s1035" style="position:absolute;margin-left:206.8pt;margin-top:210.9pt;width:271.3pt;height:213.6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" fillcolor="#77b64e [3033]" strokecolor="#70ad47 [3209]" strokeweight=".5pt">
                <v:fill color2="#6eaa46 [3177]" rotate="t" colors="0 #81b861;.5 #6fb242;1 #61a235" focus="100%" type="gradient">
                  <o:fill v:ext="view" type="gradientUnscaled"/>
                </v:fill>
                <v:stroke joinstyle="miter"/>
                <v:textbox>
                  <w:txbxContent>
                    <w:p w14:paraId="6E5CF328" w14:textId="2E1EA588" w:rsidR="0074563C" w:rsidRDefault="0074563C" w:rsidP="0074563C">
                      <w:pPr>
                        <w:jc w:val="center"/>
                      </w:pPr>
                      <w:r>
                        <w:t xml:space="preserve">Consciousness - </w:t>
                      </w:r>
                      <w:r w:rsidRPr="0074563C">
                        <w:t>it is the condition in which the person is conscious of himself and his surroundings.</w:t>
                      </w:r>
                    </w:p>
                  </w:txbxContent>
                </v:textbox>
              </v:oval>
            </w:pict>
          </mc:Fallback>
        </mc:AlternateContent>
      </w:r>
      <w:r>
        <w:rPr>
          <w:rFonts w:ascii="Arial" w:hAnsi="Arial" w:cs="Arial"/>
          <w:noProof/>
          <w:lang w:val="en"/>
        </w:rPr>
        <mc:AlternateContent>
          <mc:Choice Requires="wps">
            <w:drawing>
              <wp:anchor distT="0" distB="0" distL="114300" distR="114300" simplePos="0" relativeHeight="251678720" behindDoc="0" locked="0" layoutInCell="1" allowOverlap="1" wp14:anchorId="708E7F42" wp14:editId="72B2FBEE">
                <wp:simplePos x="0" y="0"/>
                <wp:positionH relativeFrom="column">
                  <wp:posOffset>2487514</wp:posOffset>
                </wp:positionH>
                <wp:positionV relativeFrom="paragraph">
                  <wp:posOffset>1031409</wp:posOffset>
                </wp:positionV>
                <wp:extent cx="3445251" cy="2712865"/>
                <wp:effectExtent l="0" t="0" r="22225" b="11430"/>
                <wp:wrapNone/>
                <wp:docPr id="13" name="Oval 13"/>
                <wp:cNvGraphicFramePr/>
                <a:graphic xmlns:a="http://schemas.openxmlformats.org/drawingml/2006/main">
                  <a:graphicData uri="http://schemas.microsoft.com/office/word/2010/wordprocessingShape">
                    <wps:wsp>
                      <wps:cNvSpPr/>
                      <wps:spPr>
                        <a:xfrm>
                          <a:off x="0" y="0"/>
                          <a:ext cx="3445251" cy="2712865"/>
                        </a:xfrm>
                        <a:prstGeom prst="ellipse">
                          <a:avLst/>
                        </a:prstGeom>
                      </wps:spPr>
                      <wps:style>
                        <a:lnRef idx="1">
                          <a:schemeClr val="accent2"/>
                        </a:lnRef>
                        <a:fillRef idx="3">
                          <a:schemeClr val="accent2"/>
                        </a:fillRef>
                        <a:effectRef idx="2">
                          <a:schemeClr val="accent2"/>
                        </a:effectRef>
                        <a:fontRef idx="minor">
                          <a:schemeClr val="lt1"/>
                        </a:fontRef>
                      </wps:style>
                      <wps:txbx>
                        <w:txbxContent>
                          <w:p w14:paraId="54E55FE8" w14:textId="27F373EB" w:rsidR="0074563C" w:rsidRDefault="0074563C" w:rsidP="0074563C">
                            <w:pPr>
                              <w:jc w:val="center"/>
                            </w:pPr>
                            <w:r>
                              <w:t xml:space="preserve">Self-awareness - </w:t>
                            </w:r>
                            <w:r w:rsidR="002028D3" w:rsidRPr="002028D3">
                              <w:t>It is the awareness of one's own originality or identity.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08E7F42" id="Oval 13" o:spid="_x0000_s1036" style="position:absolute;margin-left:195.85pt;margin-top:81.2pt;width:271.3pt;height:213.6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" fillcolor="#ee853d [3029]" strokecolor="#ed7d31 [3205]" strokeweight=".5pt">
                <v:fill color2="#ec7a2d [3173]" rotate="t" colors="0 #f18c55;.5 #f67b28;1 #e56b17" focus="100%" type="gradient">
                  <o:fill v:ext="view" type="gradientUnscaled"/>
                </v:fill>
                <v:stroke joinstyle="miter"/>
                <v:textbox>
                  <w:txbxContent>
                    <w:p w14:paraId="54E55FE8" w14:textId="27F373EB" w:rsidR="0074563C" w:rsidRDefault="0074563C" w:rsidP="0074563C">
                      <w:pPr>
                        <w:jc w:val="center"/>
                      </w:pPr>
                      <w:r>
                        <w:t xml:space="preserve">Self-awareness - </w:t>
                      </w:r>
                      <w:r w:rsidR="002028D3" w:rsidRPr="002028D3">
                        <w:t>It is the awareness of one's own originality or identity.</w:t>
                      </w:r>
                    </w:p>
                  </w:txbxContent>
                </v:textbox>
              </v:oval>
            </w:pict>
          </mc:Fallback>
        </mc:AlternateContent>
      </w:r>
      <w:r>
        <w:rPr>
          <w:rFonts w:ascii="Arial" w:hAnsi="Arial" w:cs="Arial"/>
          <w:noProof/>
          <w:lang w:val="en"/>
        </w:rPr>
        <mc:AlternateContent>
          <mc:Choice Requires="wps">
            <w:drawing>
              <wp:anchor distT="0" distB="0" distL="114300" distR="114300" simplePos="0" relativeHeight="251674624" behindDoc="0" locked="0" layoutInCell="1" allowOverlap="1" wp14:anchorId="6981CDCD" wp14:editId="284EB641">
                <wp:simplePos x="0" y="0"/>
                <wp:positionH relativeFrom="column">
                  <wp:posOffset>-21668</wp:posOffset>
                </wp:positionH>
                <wp:positionV relativeFrom="paragraph">
                  <wp:posOffset>97185</wp:posOffset>
                </wp:positionV>
                <wp:extent cx="3445251" cy="2712865"/>
                <wp:effectExtent l="0" t="0" r="22225" b="11430"/>
                <wp:wrapNone/>
                <wp:docPr id="6" name="Oval 6"/>
                <wp:cNvGraphicFramePr/>
                <a:graphic xmlns:a="http://schemas.openxmlformats.org/drawingml/2006/main">
                  <a:graphicData uri="http://schemas.microsoft.com/office/word/2010/wordprocessingShape">
                    <wps:wsp>
                      <wps:cNvSpPr/>
                      <wps:spPr>
                        <a:xfrm>
                          <a:off x="0" y="0"/>
                          <a:ext cx="3445251" cy="2712865"/>
                        </a:xfrm>
                        <a:prstGeom prst="ellipse">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6B2C7E40" w14:textId="1E82B0D8" w:rsidR="0074563C" w:rsidRDefault="0074563C" w:rsidP="0074563C">
                            <w:pPr>
                              <w:jc w:val="center"/>
                            </w:pPr>
                            <w:r>
                              <w:t xml:space="preserve">Unconsciousness - </w:t>
                            </w:r>
                            <w:r w:rsidRPr="0074563C">
                              <w:t>it is the condition in which a person is unaware of himself and his surroundings.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981CDCD" id="Oval 6" o:spid="_x0000_s1037" style="position:absolute;margin-left:-1.7pt;margin-top:7.65pt;width:271.3pt;height:213.6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" fillcolor="#ffc000 [3207]" strokecolor="#7f5f00 [1607]" strokeweight="1pt">
                <v:stroke joinstyle="miter"/>
                <v:textbox>
                  <w:txbxContent>
                    <w:p w14:paraId="6B2C7E40" w14:textId="1E82B0D8" w:rsidR="0074563C" w:rsidRDefault="0074563C" w:rsidP="0074563C">
                      <w:pPr>
                        <w:jc w:val="center"/>
                      </w:pPr>
                      <w:r>
                        <w:t xml:space="preserve">Unconsciousness - </w:t>
                      </w:r>
                      <w:r w:rsidRPr="0074563C">
                        <w:t>it is the condition in which a person is unaware of himself and his surroundings.</w:t>
                      </w:r>
                    </w:p>
                  </w:txbxContent>
                </v:textbox>
              </v:oval>
            </w:pict>
          </mc:Fallback>
        </mc:AlternateContent>
      </w:r>
    </w:p>
    <w:p w14:paraId="30F790A0" w14:textId="444DC566" w:rsidR="0084280F" w:rsidRPr="0084280F" w:rsidRDefault="0084280F" w:rsidP="0084280F">
      <w:pPr>
        <w:rPr>
          <w:rFonts w:ascii="Arial" w:hAnsi="Arial" w:cs="Arial"/>
          <w:lang w:val="en"/>
        </w:rPr>
      </w:pPr>
    </w:p>
    <w:p w14:paraId="769ABEE8" w14:textId="299AB6DB" w:rsidR="0084280F" w:rsidRPr="0084280F" w:rsidRDefault="0084280F" w:rsidP="0084280F">
      <w:pPr>
        <w:rPr>
          <w:rFonts w:ascii="Arial" w:hAnsi="Arial" w:cs="Arial"/>
          <w:lang w:val="en"/>
        </w:rPr>
      </w:pPr>
    </w:p>
    <w:p w14:paraId="2F65AAAE" w14:textId="6A5194BF" w:rsidR="0084280F" w:rsidRPr="0084280F" w:rsidRDefault="0084280F" w:rsidP="0084280F">
      <w:pPr>
        <w:rPr>
          <w:rFonts w:ascii="Arial" w:hAnsi="Arial" w:cs="Arial"/>
          <w:lang w:val="en"/>
        </w:rPr>
      </w:pPr>
    </w:p>
    <w:p w14:paraId="56C464C9" w14:textId="475B6775" w:rsidR="0084280F" w:rsidRPr="0084280F" w:rsidRDefault="0084280F" w:rsidP="0084280F">
      <w:pPr>
        <w:rPr>
          <w:rFonts w:ascii="Arial" w:hAnsi="Arial" w:cs="Arial"/>
          <w:lang w:val="en"/>
        </w:rPr>
      </w:pPr>
    </w:p>
    <w:p w14:paraId="189CD7B0" w14:textId="540B28CB" w:rsidR="0084280F" w:rsidRPr="0084280F" w:rsidRDefault="0084280F" w:rsidP="0084280F">
      <w:pPr>
        <w:rPr>
          <w:rFonts w:ascii="Arial" w:hAnsi="Arial" w:cs="Arial"/>
          <w:lang w:val="en"/>
        </w:rPr>
      </w:pPr>
    </w:p>
    <w:p w14:paraId="4B28D3E1" w14:textId="78553A4C" w:rsidR="0084280F" w:rsidRPr="0084280F" w:rsidRDefault="0084280F" w:rsidP="0084280F">
      <w:pPr>
        <w:rPr>
          <w:rFonts w:ascii="Arial" w:hAnsi="Arial" w:cs="Arial"/>
          <w:lang w:val="en"/>
        </w:rPr>
      </w:pPr>
    </w:p>
    <w:p w14:paraId="78AA7476" w14:textId="3E42C0A3" w:rsidR="0084280F" w:rsidRPr="0084280F" w:rsidRDefault="0084280F" w:rsidP="0084280F">
      <w:pPr>
        <w:rPr>
          <w:rFonts w:ascii="Arial" w:hAnsi="Arial" w:cs="Arial"/>
          <w:lang w:val="en"/>
        </w:rPr>
      </w:pPr>
    </w:p>
    <w:p w14:paraId="21E50B1A" w14:textId="6AE7AEC6" w:rsidR="0084280F" w:rsidRPr="0084280F" w:rsidRDefault="0084280F" w:rsidP="0084280F">
      <w:pPr>
        <w:rPr>
          <w:rFonts w:ascii="Arial" w:hAnsi="Arial" w:cs="Arial"/>
          <w:lang w:val="en"/>
        </w:rPr>
      </w:pPr>
    </w:p>
    <w:p w14:paraId="5528C2F6" w14:textId="17CC39E7" w:rsidR="0084280F" w:rsidRPr="0084280F" w:rsidRDefault="0084280F" w:rsidP="0084280F">
      <w:pPr>
        <w:rPr>
          <w:rFonts w:ascii="Arial" w:hAnsi="Arial" w:cs="Arial"/>
          <w:lang w:val="en"/>
        </w:rPr>
      </w:pPr>
    </w:p>
    <w:p w14:paraId="10D600ED" w14:textId="7CEE4BCD" w:rsidR="0084280F" w:rsidRPr="0084280F" w:rsidRDefault="0084280F" w:rsidP="0084280F">
      <w:pPr>
        <w:rPr>
          <w:rFonts w:ascii="Arial" w:hAnsi="Arial" w:cs="Arial"/>
          <w:lang w:val="en"/>
        </w:rPr>
      </w:pPr>
    </w:p>
    <w:p w14:paraId="5CDEF128" w14:textId="6FD664C5" w:rsidR="0084280F" w:rsidRPr="0084280F" w:rsidRDefault="0084280F" w:rsidP="0084280F">
      <w:pPr>
        <w:rPr>
          <w:rFonts w:ascii="Arial" w:hAnsi="Arial" w:cs="Arial"/>
          <w:lang w:val="en"/>
        </w:rPr>
      </w:pPr>
    </w:p>
    <w:p w14:paraId="0EE4C039" w14:textId="78AEF87C" w:rsidR="0084280F" w:rsidRPr="0084280F" w:rsidRDefault="0084280F" w:rsidP="0084280F">
      <w:pPr>
        <w:rPr>
          <w:rFonts w:ascii="Arial" w:hAnsi="Arial" w:cs="Arial"/>
          <w:lang w:val="en"/>
        </w:rPr>
      </w:pPr>
    </w:p>
    <w:p w14:paraId="6B7FAC93" w14:textId="1C0C633D" w:rsidR="0084280F" w:rsidRPr="0084280F" w:rsidRDefault="0084280F" w:rsidP="0084280F">
      <w:pPr>
        <w:rPr>
          <w:rFonts w:ascii="Arial" w:hAnsi="Arial" w:cs="Arial"/>
          <w:lang w:val="en"/>
        </w:rPr>
      </w:pPr>
    </w:p>
    <w:p w14:paraId="2247DAED" w14:textId="39A67FAE" w:rsidR="0084280F" w:rsidRPr="0084280F" w:rsidRDefault="0084280F" w:rsidP="0084280F">
      <w:pPr>
        <w:rPr>
          <w:rFonts w:ascii="Arial" w:hAnsi="Arial" w:cs="Arial"/>
          <w:lang w:val="en"/>
        </w:rPr>
      </w:pPr>
    </w:p>
    <w:p w14:paraId="437CF7EC" w14:textId="2C3FFE0A" w:rsidR="0084280F" w:rsidRPr="0084280F" w:rsidRDefault="0084280F" w:rsidP="0084280F">
      <w:pPr>
        <w:rPr>
          <w:rFonts w:ascii="Arial" w:hAnsi="Arial" w:cs="Arial"/>
          <w:lang w:val="en"/>
        </w:rPr>
      </w:pPr>
    </w:p>
    <w:p w14:paraId="2E018F4A" w14:textId="0CE2D291" w:rsidR="0084280F" w:rsidRPr="0084280F" w:rsidRDefault="0084280F" w:rsidP="0084280F">
      <w:pPr>
        <w:rPr>
          <w:rFonts w:ascii="Arial" w:hAnsi="Arial" w:cs="Arial"/>
          <w:lang w:val="en"/>
        </w:rPr>
      </w:pPr>
    </w:p>
    <w:p w14:paraId="74B4BF7E" w14:textId="5523352A" w:rsidR="0084280F" w:rsidRPr="0084280F" w:rsidRDefault="0084280F" w:rsidP="0084280F">
      <w:pPr>
        <w:rPr>
          <w:rFonts w:ascii="Arial" w:hAnsi="Arial" w:cs="Arial"/>
          <w:lang w:val="en"/>
        </w:rPr>
      </w:pPr>
    </w:p>
    <w:p w14:paraId="42BB77C8" w14:textId="2CEF003C" w:rsidR="0084280F" w:rsidRPr="0084280F" w:rsidRDefault="0084280F" w:rsidP="0084280F">
      <w:pPr>
        <w:rPr>
          <w:rFonts w:ascii="Arial" w:hAnsi="Arial" w:cs="Arial"/>
          <w:lang w:val="en"/>
        </w:rPr>
      </w:pPr>
    </w:p>
    <w:p w14:paraId="0BFE9018" w14:textId="77777777" w:rsidR="0084280F" w:rsidRPr="009D0BC0" w:rsidRDefault="0084280F" w:rsidP="0084280F">
      <w:pPr>
        <w:pStyle w:val="Heading2"/>
        <w:rPr>
          <w:lang w:val="en"/>
        </w:rPr>
      </w:pPr>
      <w:bookmarkStart w:id="16" w:name="_Toc89777364"/>
      <w:bookmarkStart w:id="17" w:name="_Toc110450657"/>
      <w:r w:rsidRPr="009D0BC0">
        <w:rPr>
          <w:lang w:val="en"/>
        </w:rPr>
        <w:t>Johari Window</w:t>
      </w:r>
      <w:bookmarkEnd w:id="16"/>
      <w:bookmarkEnd w:id="17"/>
    </w:p>
    <w:p w14:paraId="67E8C9B2" w14:textId="58FA5D74" w:rsidR="0084280F" w:rsidRDefault="0084280F" w:rsidP="0084280F">
      <w:pPr>
        <w:rPr>
          <w:rFonts w:ascii="Arial" w:hAnsi="Arial" w:cs="Arial"/>
          <w:lang w:val="en"/>
        </w:rPr>
      </w:pPr>
    </w:p>
    <w:p w14:paraId="61E2E03C" w14:textId="77777777" w:rsidR="00930771" w:rsidRDefault="00930771" w:rsidP="00B42893">
      <w:pPr>
        <w:rPr>
          <w:rFonts w:ascii="Arial" w:hAnsi="Arial" w:cs="Arial"/>
          <w:lang w:val="en"/>
        </w:rPr>
      </w:pPr>
      <w:r w:rsidRPr="00930771">
        <w:rPr>
          <w:rFonts w:ascii="Arial" w:hAnsi="Arial" w:cs="Arial"/>
          <w:lang w:val="en"/>
        </w:rPr>
        <w:t>The Johari Window is a model that helps us become more self-aware and more accepting of who we are. It can also inspire us to be more forthright, true, and genuine, which promotes deeper connections.</w:t>
      </w:r>
    </w:p>
    <w:p w14:paraId="17E00C7A" w14:textId="470D3CD0" w:rsidR="0084280F" w:rsidRDefault="00B42893" w:rsidP="00B42893">
      <w:pPr>
        <w:rPr>
          <w:rFonts w:ascii="Arial" w:hAnsi="Arial" w:cs="Arial"/>
          <w:lang w:val="en"/>
        </w:rPr>
      </w:pPr>
      <w:r w:rsidRPr="00B42893">
        <w:rPr>
          <w:rFonts w:ascii="Arial" w:hAnsi="Arial" w:cs="Arial"/>
          <w:lang w:val="en"/>
        </w:rPr>
        <w:t>This mode, which produces four squares, is two by two.</w:t>
      </w:r>
    </w:p>
    <w:p w14:paraId="5272F0A3" w14:textId="1E866E37" w:rsidR="0046311C" w:rsidRDefault="0046311C" w:rsidP="00B42893">
      <w:pPr>
        <w:rPr>
          <w:rFonts w:ascii="Arial" w:hAnsi="Arial" w:cs="Arial"/>
          <w:lang w:val="en"/>
        </w:rPr>
      </w:pPr>
    </w:p>
    <w:p w14:paraId="263EF505" w14:textId="79D08908" w:rsidR="0046311C" w:rsidRDefault="0046311C" w:rsidP="00B42893">
      <w:pPr>
        <w:rPr>
          <w:rFonts w:ascii="Arial" w:hAnsi="Arial" w:cs="Arial"/>
          <w:lang w:val="en"/>
        </w:rPr>
      </w:pPr>
      <w:r>
        <w:rPr>
          <w:rFonts w:ascii="Calibri" w:hAnsi="Calibri" w:cs="Calibri"/>
          <w:noProof/>
          <w:lang w:val="en"/>
        </w:rPr>
        <w:drawing>
          <wp:inline distT="0" distB="0" distL="0" distR="0" wp14:anchorId="3F2D86F3" wp14:editId="509EDD96">
            <wp:extent cx="3856054" cy="3334039"/>
            <wp:effectExtent l="0" t="0" r="0" b="0"/>
            <wp:docPr id="15" name="Picture 15"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treemap char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856054" cy="3334039"/>
                    </a:xfrm>
                    <a:prstGeom prst="rect">
                      <a:avLst/>
                    </a:prstGeom>
                  </pic:spPr>
                </pic:pic>
              </a:graphicData>
            </a:graphic>
          </wp:inline>
        </w:drawing>
      </w:r>
    </w:p>
    <w:p w14:paraId="50260333" w14:textId="53922280" w:rsidR="0046311C" w:rsidRDefault="0046311C" w:rsidP="00B42893">
      <w:pPr>
        <w:rPr>
          <w:rFonts w:ascii="Arial" w:hAnsi="Arial" w:cs="Arial"/>
          <w:lang w:val="en"/>
        </w:rPr>
      </w:pPr>
    </w:p>
    <w:p w14:paraId="28425980" w14:textId="1470448A" w:rsidR="0046311C" w:rsidRDefault="0046311C" w:rsidP="00B42893">
      <w:pPr>
        <w:rPr>
          <w:rFonts w:ascii="Arial" w:hAnsi="Arial" w:cs="Arial"/>
          <w:lang w:val="en"/>
        </w:rPr>
      </w:pPr>
    </w:p>
    <w:p w14:paraId="01DF2AF4" w14:textId="77777777" w:rsidR="0046311C" w:rsidRPr="0046311C" w:rsidRDefault="0046311C" w:rsidP="0046311C">
      <w:pPr>
        <w:rPr>
          <w:rFonts w:ascii="Arial" w:hAnsi="Arial" w:cs="Arial"/>
          <w:lang w:val="en"/>
        </w:rPr>
      </w:pPr>
    </w:p>
    <w:p w14:paraId="697F7EFF" w14:textId="77777777" w:rsidR="0046311C" w:rsidRPr="0046311C" w:rsidRDefault="0046311C" w:rsidP="0046311C">
      <w:pPr>
        <w:rPr>
          <w:rFonts w:ascii="Arial" w:hAnsi="Arial" w:cs="Arial"/>
          <w:lang w:val="en"/>
        </w:rPr>
      </w:pPr>
      <w:r w:rsidRPr="0046311C">
        <w:rPr>
          <w:rFonts w:ascii="Arial" w:hAnsi="Arial" w:cs="Arial"/>
          <w:lang w:val="en"/>
        </w:rPr>
        <w:t>The size of the windows varies based on the individual, as well as how well they know themselves and how well others know them.</w:t>
      </w:r>
    </w:p>
    <w:p w14:paraId="5B37EADB" w14:textId="77777777" w:rsidR="0046311C" w:rsidRPr="0046311C" w:rsidRDefault="0046311C" w:rsidP="0046311C">
      <w:pPr>
        <w:rPr>
          <w:rFonts w:ascii="Arial" w:hAnsi="Arial" w:cs="Arial"/>
          <w:lang w:val="en"/>
        </w:rPr>
      </w:pPr>
    </w:p>
    <w:p w14:paraId="0B39CBD2" w14:textId="77777777" w:rsidR="0046311C" w:rsidRPr="0046311C" w:rsidRDefault="0046311C" w:rsidP="0046311C">
      <w:pPr>
        <w:rPr>
          <w:rFonts w:ascii="Arial" w:hAnsi="Arial" w:cs="Arial"/>
          <w:lang w:val="en"/>
        </w:rPr>
      </w:pPr>
      <w:r w:rsidRPr="0046311C">
        <w:rPr>
          <w:rFonts w:ascii="Arial" w:hAnsi="Arial" w:cs="Arial"/>
          <w:lang w:val="en"/>
        </w:rPr>
        <w:t>Let's examine each window one at a time.</w:t>
      </w:r>
    </w:p>
    <w:p w14:paraId="434CFF38" w14:textId="77777777" w:rsidR="0046311C" w:rsidRPr="0046311C" w:rsidRDefault="0046311C" w:rsidP="0046311C">
      <w:pPr>
        <w:rPr>
          <w:rFonts w:ascii="Arial" w:hAnsi="Arial" w:cs="Arial"/>
          <w:lang w:val="en"/>
        </w:rPr>
      </w:pPr>
      <w:r w:rsidRPr="0046311C">
        <w:rPr>
          <w:rFonts w:ascii="Arial" w:hAnsi="Arial" w:cs="Arial"/>
          <w:lang w:val="en"/>
        </w:rPr>
        <w:t xml:space="preserve">1. </w:t>
      </w:r>
      <w:r w:rsidRPr="00B853A7">
        <w:rPr>
          <w:rStyle w:val="Heading2Char"/>
          <w:lang w:val="en"/>
        </w:rPr>
        <w:t>The "Open Area"</w:t>
      </w:r>
      <w:r w:rsidRPr="0046311C">
        <w:rPr>
          <w:rFonts w:ascii="Arial" w:hAnsi="Arial" w:cs="Arial"/>
          <w:lang w:val="en"/>
        </w:rPr>
        <w:t xml:space="preserve"> stands for all we are aware of about ourselves and what others know about us.</w:t>
      </w:r>
    </w:p>
    <w:p w14:paraId="32022F16" w14:textId="6F164461" w:rsidR="0046311C" w:rsidRDefault="0046311C" w:rsidP="0046311C">
      <w:pPr>
        <w:rPr>
          <w:rFonts w:ascii="Arial" w:hAnsi="Arial" w:cs="Arial"/>
          <w:lang w:val="en"/>
        </w:rPr>
      </w:pPr>
      <w:r w:rsidRPr="0046311C">
        <w:rPr>
          <w:rFonts w:ascii="Arial" w:hAnsi="Arial" w:cs="Arial"/>
          <w:lang w:val="en"/>
        </w:rPr>
        <w:t>2</w:t>
      </w:r>
      <w:r w:rsidRPr="00B853A7">
        <w:rPr>
          <w:rStyle w:val="Heading2Char"/>
          <w:lang w:val="en"/>
        </w:rPr>
        <w:t>. Hidden Area:</w:t>
      </w:r>
      <w:r w:rsidRPr="0046311C">
        <w:rPr>
          <w:rFonts w:ascii="Arial" w:hAnsi="Arial" w:cs="Arial"/>
          <w:lang w:val="en"/>
        </w:rPr>
        <w:t xml:space="preserve"> We might use the phrase "I know, but you do not know" to help people grasp this window. The information is confidential, much like your anxieties or other problems.</w:t>
      </w:r>
    </w:p>
    <w:p w14:paraId="444A2264" w14:textId="6B16388F" w:rsidR="009064B4" w:rsidRDefault="009064B4" w:rsidP="0046311C">
      <w:pPr>
        <w:rPr>
          <w:rFonts w:ascii="Arial" w:hAnsi="Arial" w:cs="Arial"/>
          <w:lang w:val="en"/>
        </w:rPr>
      </w:pPr>
    </w:p>
    <w:p w14:paraId="609DFBE9" w14:textId="77777777" w:rsidR="009064B4" w:rsidRPr="009064B4" w:rsidRDefault="009064B4" w:rsidP="009064B4">
      <w:pPr>
        <w:rPr>
          <w:rFonts w:ascii="Arial" w:hAnsi="Arial" w:cs="Arial"/>
          <w:lang w:val="en"/>
        </w:rPr>
      </w:pPr>
      <w:r w:rsidRPr="009064B4">
        <w:rPr>
          <w:rFonts w:ascii="Arial" w:hAnsi="Arial" w:cs="Arial"/>
          <w:lang w:val="en"/>
        </w:rPr>
        <w:lastRenderedPageBreak/>
        <w:t>3</w:t>
      </w:r>
      <w:r w:rsidRPr="00B853A7">
        <w:rPr>
          <w:rStyle w:val="Heading2Char"/>
          <w:lang w:val="en"/>
        </w:rPr>
        <w:t>. Blind Area</w:t>
      </w:r>
      <w:r w:rsidRPr="009064B4">
        <w:rPr>
          <w:rFonts w:ascii="Arial" w:hAnsi="Arial" w:cs="Arial"/>
          <w:lang w:val="en"/>
        </w:rPr>
        <w:t>: In this window, people may not be aware of certain aspects of themselves, but others are. This square may include either positive or negative information.</w:t>
      </w:r>
    </w:p>
    <w:p w14:paraId="4E84A4CF" w14:textId="66A3D24A" w:rsidR="009064B4" w:rsidRDefault="009064B4" w:rsidP="009064B4">
      <w:pPr>
        <w:rPr>
          <w:rFonts w:ascii="Arial" w:hAnsi="Arial" w:cs="Arial"/>
          <w:lang w:val="en"/>
        </w:rPr>
      </w:pPr>
      <w:r w:rsidRPr="009064B4">
        <w:rPr>
          <w:rFonts w:ascii="Arial" w:hAnsi="Arial" w:cs="Arial"/>
          <w:lang w:val="en"/>
        </w:rPr>
        <w:t xml:space="preserve">4. </w:t>
      </w:r>
      <w:r w:rsidRPr="00B853A7">
        <w:rPr>
          <w:rStyle w:val="Heading2Char"/>
          <w:lang w:val="en"/>
        </w:rPr>
        <w:t>Unknown Area:</w:t>
      </w:r>
      <w:r w:rsidRPr="009064B4">
        <w:rPr>
          <w:rFonts w:ascii="Arial" w:hAnsi="Arial" w:cs="Arial"/>
          <w:lang w:val="en"/>
        </w:rPr>
        <w:t xml:space="preserve"> Nobody, </w:t>
      </w:r>
      <w:r w:rsidR="00CA50B6" w:rsidRPr="009064B4">
        <w:rPr>
          <w:rFonts w:ascii="Arial" w:hAnsi="Arial" w:cs="Arial"/>
          <w:lang w:val="en"/>
        </w:rPr>
        <w:t>at least not yet</w:t>
      </w:r>
      <w:r w:rsidRPr="009064B4">
        <w:rPr>
          <w:rFonts w:ascii="Arial" w:hAnsi="Arial" w:cs="Arial"/>
          <w:lang w:val="en"/>
        </w:rPr>
        <w:t xml:space="preserve"> is aware of this information about us. However, the information is waiting to be discovered because we have already learnt more about who we are than we knew when we have had new experiences.</w:t>
      </w:r>
    </w:p>
    <w:p w14:paraId="35C756BF" w14:textId="3B57AC83" w:rsidR="00E251A3" w:rsidRDefault="00E251A3" w:rsidP="009064B4">
      <w:pPr>
        <w:rPr>
          <w:rFonts w:ascii="Arial" w:hAnsi="Arial" w:cs="Arial"/>
          <w:lang w:val="en"/>
        </w:rPr>
      </w:pPr>
    </w:p>
    <w:p w14:paraId="2D81F03D" w14:textId="6CEA150C" w:rsidR="00E251A3" w:rsidRDefault="00E251A3" w:rsidP="009064B4">
      <w:pPr>
        <w:rPr>
          <w:rFonts w:ascii="Arial" w:hAnsi="Arial" w:cs="Arial"/>
          <w:lang w:val="en"/>
        </w:rPr>
      </w:pPr>
    </w:p>
    <w:p w14:paraId="6A00BA62" w14:textId="77777777" w:rsidR="00E251A3" w:rsidRPr="00E251A3" w:rsidRDefault="00E251A3" w:rsidP="00B853A7">
      <w:pPr>
        <w:pStyle w:val="Heading1"/>
        <w:rPr>
          <w:lang w:val="en"/>
        </w:rPr>
      </w:pPr>
      <w:bookmarkStart w:id="18" w:name="_Toc110450658"/>
      <w:r w:rsidRPr="00E251A3">
        <w:rPr>
          <w:lang w:val="en"/>
        </w:rPr>
        <w:t>Test of Personality</w:t>
      </w:r>
      <w:bookmarkEnd w:id="18"/>
    </w:p>
    <w:p w14:paraId="38FB1E4A" w14:textId="77777777" w:rsidR="00E251A3" w:rsidRPr="00E251A3" w:rsidRDefault="00E251A3" w:rsidP="00E251A3">
      <w:pPr>
        <w:rPr>
          <w:rFonts w:ascii="Arial" w:hAnsi="Arial" w:cs="Arial"/>
          <w:lang w:val="en"/>
        </w:rPr>
      </w:pPr>
      <w:r w:rsidRPr="00E251A3">
        <w:rPr>
          <w:rFonts w:ascii="Arial" w:hAnsi="Arial" w:cs="Arial"/>
          <w:lang w:val="en"/>
        </w:rPr>
        <w:t>One method of assessing a person's personality is through a personality test. This is a component of self-awareness techniques and can influence how someone behaves in particular circumstances. However, we also need to be aware that there are several personality tests to fully comprehend this approach. The MBTI has been illustrated below.</w:t>
      </w:r>
    </w:p>
    <w:p w14:paraId="07FBF484" w14:textId="77777777" w:rsidR="00E251A3" w:rsidRDefault="00E251A3" w:rsidP="00E251A3">
      <w:pPr>
        <w:rPr>
          <w:rFonts w:ascii="Arial" w:hAnsi="Arial" w:cs="Arial"/>
          <w:lang w:val="en"/>
        </w:rPr>
      </w:pPr>
    </w:p>
    <w:p w14:paraId="1CF75E0F" w14:textId="77777777" w:rsidR="00E251A3" w:rsidRDefault="00E251A3" w:rsidP="00E251A3">
      <w:pPr>
        <w:rPr>
          <w:rFonts w:ascii="Arial" w:hAnsi="Arial" w:cs="Arial"/>
          <w:lang w:val="en"/>
        </w:rPr>
      </w:pPr>
    </w:p>
    <w:p w14:paraId="6B169048" w14:textId="77777777" w:rsidR="008E152D" w:rsidRDefault="00E251A3" w:rsidP="00E251A3">
      <w:pPr>
        <w:rPr>
          <w:rFonts w:ascii="Arial" w:hAnsi="Arial" w:cs="Arial"/>
          <w:lang w:val="en"/>
        </w:rPr>
      </w:pPr>
      <w:r w:rsidRPr="00E251A3">
        <w:rPr>
          <w:rFonts w:ascii="Arial" w:hAnsi="Arial" w:cs="Arial"/>
          <w:lang w:val="en"/>
        </w:rPr>
        <w:t xml:space="preserve">The Myers-Briggs Type Indicator personality test aims to make C. G. Jung's idea of psychological types intelligible and practical in people's daily lives. </w:t>
      </w:r>
    </w:p>
    <w:p w14:paraId="6B3652BC" w14:textId="268C823F" w:rsidR="00E251A3" w:rsidRDefault="008E152D" w:rsidP="00E251A3">
      <w:pPr>
        <w:rPr>
          <w:rFonts w:ascii="Arial" w:hAnsi="Arial" w:cs="Arial"/>
          <w:color w:val="000000"/>
          <w:shd w:val="clear" w:color="auto" w:fill="FFFFFF"/>
        </w:rPr>
      </w:pPr>
      <w:r>
        <w:rPr>
          <w:rFonts w:ascii="Arial" w:hAnsi="Arial" w:cs="Arial"/>
          <w:lang w:val="en"/>
        </w:rPr>
        <w:t xml:space="preserve">                                                                                            </w:t>
      </w:r>
      <w:r>
        <w:rPr>
          <w:rFonts w:ascii="Arial" w:hAnsi="Arial" w:cs="Arial"/>
          <w:color w:val="000000"/>
          <w:shd w:val="clear" w:color="auto" w:fill="FFFFFF"/>
        </w:rPr>
        <w:t>(</w:t>
      </w:r>
      <w:proofErr w:type="spellStart"/>
      <w:r>
        <w:rPr>
          <w:rFonts w:ascii="Arial" w:hAnsi="Arial" w:cs="Arial"/>
          <w:color w:val="000000"/>
          <w:shd w:val="clear" w:color="auto" w:fill="FFFFFF"/>
        </w:rPr>
        <w:t>MyersBriggs</w:t>
      </w:r>
      <w:proofErr w:type="spellEnd"/>
      <w:r>
        <w:rPr>
          <w:rFonts w:ascii="Arial" w:hAnsi="Arial" w:cs="Arial"/>
          <w:color w:val="000000"/>
          <w:shd w:val="clear" w:color="auto" w:fill="FFFFFF"/>
        </w:rPr>
        <w:t>, 2021)</w:t>
      </w:r>
    </w:p>
    <w:p w14:paraId="776D60AF" w14:textId="3A230373" w:rsidR="00055803" w:rsidRDefault="00055803" w:rsidP="00E251A3">
      <w:pPr>
        <w:rPr>
          <w:rFonts w:ascii="Arial" w:hAnsi="Arial" w:cs="Arial"/>
          <w:color w:val="000000"/>
          <w:shd w:val="clear" w:color="auto" w:fill="FFFFFF"/>
        </w:rPr>
      </w:pPr>
    </w:p>
    <w:p w14:paraId="6C481F94" w14:textId="3975CC0D" w:rsidR="00055803" w:rsidRDefault="00055803" w:rsidP="00E251A3">
      <w:pPr>
        <w:rPr>
          <w:rFonts w:ascii="Arial" w:hAnsi="Arial" w:cs="Arial"/>
          <w:lang w:val="en"/>
        </w:rPr>
      </w:pPr>
      <w:r>
        <w:rPr>
          <w:rFonts w:ascii="Arial" w:hAnsi="Arial" w:cs="Arial"/>
          <w:noProof/>
          <w:lang w:val="en"/>
        </w:rPr>
        <w:drawing>
          <wp:inline distT="0" distB="0" distL="0" distR="0" wp14:anchorId="2DCBAF8F" wp14:editId="7A1AC0B6">
            <wp:extent cx="3236814" cy="3236814"/>
            <wp:effectExtent l="0" t="0" r="1905" b="1905"/>
            <wp:docPr id="16" name="Picture 16" descr="A picture containing text, outdoor,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outdoor, screensho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46520" cy="3246520"/>
                    </a:xfrm>
                    <a:prstGeom prst="rect">
                      <a:avLst/>
                    </a:prstGeom>
                  </pic:spPr>
                </pic:pic>
              </a:graphicData>
            </a:graphic>
          </wp:inline>
        </w:drawing>
      </w:r>
    </w:p>
    <w:p w14:paraId="790C1DFA" w14:textId="77777777" w:rsidR="00055803" w:rsidRPr="00C07CBB" w:rsidRDefault="00055803" w:rsidP="00055803">
      <w:pPr>
        <w:tabs>
          <w:tab w:val="left" w:pos="5276"/>
        </w:tabs>
        <w:autoSpaceDE w:val="0"/>
        <w:autoSpaceDN w:val="0"/>
        <w:adjustRightInd w:val="0"/>
        <w:spacing w:after="200" w:line="276" w:lineRule="auto"/>
        <w:rPr>
          <w:rFonts w:ascii="Arial" w:hAnsi="Arial" w:cs="Arial"/>
          <w:lang w:val="en"/>
        </w:rPr>
      </w:pPr>
      <w:r>
        <w:rPr>
          <w:rFonts w:ascii="Arial" w:hAnsi="Arial" w:cs="Arial"/>
          <w:lang w:val="en"/>
        </w:rPr>
        <w:tab/>
      </w:r>
      <w:r w:rsidRPr="00C07CBB">
        <w:rPr>
          <w:rFonts w:ascii="Arial" w:hAnsi="Arial" w:cs="Arial"/>
          <w:lang w:val="en"/>
        </w:rPr>
        <w:t xml:space="preserve">                                                                                     Source: Blogspot</w:t>
      </w:r>
    </w:p>
    <w:p w14:paraId="7721CE7C" w14:textId="48A7E544" w:rsidR="00055803" w:rsidRDefault="00055803" w:rsidP="00055803">
      <w:pPr>
        <w:tabs>
          <w:tab w:val="left" w:pos="2252"/>
        </w:tabs>
        <w:rPr>
          <w:rFonts w:ascii="Arial" w:hAnsi="Arial" w:cs="Arial"/>
          <w:lang w:val="en"/>
        </w:rPr>
      </w:pPr>
    </w:p>
    <w:p w14:paraId="77A71CDB" w14:textId="77777777" w:rsidR="00795B9C" w:rsidRPr="004D0851" w:rsidRDefault="00795B9C" w:rsidP="00795B9C">
      <w:pPr>
        <w:pStyle w:val="Heading1"/>
        <w:rPr>
          <w:lang w:val="en"/>
        </w:rPr>
      </w:pPr>
      <w:bookmarkStart w:id="19" w:name="_Toc89777366"/>
      <w:bookmarkStart w:id="20" w:name="_Toc110450659"/>
      <w:r w:rsidRPr="004D0851">
        <w:rPr>
          <w:lang w:val="en"/>
        </w:rPr>
        <w:lastRenderedPageBreak/>
        <w:t>Learning Styles</w:t>
      </w:r>
      <w:bookmarkEnd w:id="19"/>
      <w:bookmarkEnd w:id="20"/>
    </w:p>
    <w:p w14:paraId="6C13432F" w14:textId="0B1DAAF9" w:rsidR="00795B9C" w:rsidRDefault="00795B9C" w:rsidP="00055803">
      <w:pPr>
        <w:tabs>
          <w:tab w:val="left" w:pos="2252"/>
        </w:tabs>
        <w:rPr>
          <w:rFonts w:ascii="Arial" w:hAnsi="Arial" w:cs="Arial"/>
          <w:lang w:val="en"/>
        </w:rPr>
      </w:pPr>
      <w:r w:rsidRPr="00795B9C">
        <w:rPr>
          <w:rFonts w:ascii="Arial" w:hAnsi="Arial" w:cs="Arial"/>
          <w:lang w:val="en"/>
        </w:rPr>
        <w:t>A variety of hypotheses that try to explain how people learn differently are referred to as learning styles.</w:t>
      </w:r>
    </w:p>
    <w:p w14:paraId="6C379F19" w14:textId="67CBB249" w:rsidR="00795B9C" w:rsidRDefault="00795B9C" w:rsidP="00795B9C">
      <w:pPr>
        <w:autoSpaceDE w:val="0"/>
        <w:autoSpaceDN w:val="0"/>
        <w:adjustRightInd w:val="0"/>
        <w:spacing w:after="200" w:line="276" w:lineRule="auto"/>
        <w:rPr>
          <w:rFonts w:ascii="Arial" w:hAnsi="Arial" w:cs="Arial"/>
        </w:rPr>
      </w:pPr>
      <w:r>
        <w:rPr>
          <w:rFonts w:ascii="Arial" w:hAnsi="Arial" w:cs="Arial"/>
          <w:lang w:val="en"/>
        </w:rPr>
        <w:t xml:space="preserve">                                                                                                 </w:t>
      </w:r>
      <w:r>
        <w:rPr>
          <w:rFonts w:ascii="Arial" w:hAnsi="Arial" w:cs="Arial"/>
        </w:rPr>
        <w:t>(Wikipedia, 2014)</w:t>
      </w:r>
    </w:p>
    <w:p w14:paraId="0C837A35" w14:textId="2AF3F502" w:rsidR="002E7229" w:rsidRDefault="002E7229" w:rsidP="00795B9C">
      <w:pPr>
        <w:autoSpaceDE w:val="0"/>
        <w:autoSpaceDN w:val="0"/>
        <w:adjustRightInd w:val="0"/>
        <w:spacing w:after="200" w:line="276" w:lineRule="auto"/>
        <w:rPr>
          <w:rFonts w:ascii="Arial" w:hAnsi="Arial" w:cs="Arial"/>
        </w:rPr>
      </w:pPr>
    </w:p>
    <w:p w14:paraId="6C0B1894" w14:textId="53DF908F" w:rsidR="002E7229" w:rsidRDefault="002E7229" w:rsidP="00795B9C">
      <w:pPr>
        <w:autoSpaceDE w:val="0"/>
        <w:autoSpaceDN w:val="0"/>
        <w:adjustRightInd w:val="0"/>
        <w:spacing w:after="200" w:line="276" w:lineRule="auto"/>
        <w:rPr>
          <w:rFonts w:ascii="Arial" w:hAnsi="Arial" w:cs="Arial"/>
        </w:rPr>
      </w:pPr>
      <w:r w:rsidRPr="002E7229">
        <w:rPr>
          <w:rFonts w:ascii="Arial" w:hAnsi="Arial" w:cs="Arial"/>
        </w:rPr>
        <w:t>There are numerous categories for learning styles. Below, the primary styles will be examined.</w:t>
      </w:r>
    </w:p>
    <w:p w14:paraId="42B9A99F" w14:textId="58B87786" w:rsidR="002E7229" w:rsidRDefault="002E7229" w:rsidP="00B853A7">
      <w:pPr>
        <w:pStyle w:val="Heading2"/>
      </w:pPr>
      <w:bookmarkStart w:id="21" w:name="_Toc110450660"/>
      <w:r>
        <w:t>Kolb</w:t>
      </w:r>
      <w:bookmarkEnd w:id="21"/>
    </w:p>
    <w:p w14:paraId="75C94E73" w14:textId="54887835" w:rsidR="002E7229" w:rsidRDefault="002E7229" w:rsidP="00795B9C">
      <w:pPr>
        <w:autoSpaceDE w:val="0"/>
        <w:autoSpaceDN w:val="0"/>
        <w:adjustRightInd w:val="0"/>
        <w:spacing w:after="200" w:line="276" w:lineRule="auto"/>
        <w:rPr>
          <w:rFonts w:ascii="Arial" w:hAnsi="Arial" w:cs="Arial"/>
        </w:rPr>
      </w:pPr>
      <w:r>
        <w:rPr>
          <w:rFonts w:ascii="Arial" w:hAnsi="Arial" w:cs="Arial"/>
          <w:b/>
          <w:bCs/>
          <w:noProof/>
          <w:sz w:val="24"/>
          <w:szCs w:val="24"/>
        </w:rPr>
        <w:drawing>
          <wp:anchor distT="0" distB="0" distL="114300" distR="114300" simplePos="0" relativeHeight="251682816" behindDoc="0" locked="0" layoutInCell="1" allowOverlap="1" wp14:anchorId="12787CDF" wp14:editId="335B34E7">
            <wp:simplePos x="0" y="0"/>
            <wp:positionH relativeFrom="margin">
              <wp:posOffset>0</wp:posOffset>
            </wp:positionH>
            <wp:positionV relativeFrom="paragraph">
              <wp:posOffset>311785</wp:posOffset>
            </wp:positionV>
            <wp:extent cx="3119120" cy="3585210"/>
            <wp:effectExtent l="0" t="0" r="5080" b="0"/>
            <wp:wrapSquare wrapText="bothSides"/>
            <wp:docPr id="17" name="Picture 17"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with low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119120" cy="3585210"/>
                    </a:xfrm>
                    <a:prstGeom prst="rect">
                      <a:avLst/>
                    </a:prstGeom>
                  </pic:spPr>
                </pic:pic>
              </a:graphicData>
            </a:graphic>
            <wp14:sizeRelH relativeFrom="margin">
              <wp14:pctWidth>0</wp14:pctWidth>
            </wp14:sizeRelH>
            <wp14:sizeRelV relativeFrom="margin">
              <wp14:pctHeight>0</wp14:pctHeight>
            </wp14:sizeRelV>
          </wp:anchor>
        </w:drawing>
      </w:r>
    </w:p>
    <w:p w14:paraId="0C34D36C" w14:textId="2CDF7433" w:rsidR="00795B9C" w:rsidRDefault="00795B9C" w:rsidP="00055803">
      <w:pPr>
        <w:tabs>
          <w:tab w:val="left" w:pos="2252"/>
        </w:tabs>
        <w:rPr>
          <w:rFonts w:ascii="Arial" w:hAnsi="Arial" w:cs="Arial"/>
          <w:lang w:val="en"/>
        </w:rPr>
      </w:pPr>
    </w:p>
    <w:p w14:paraId="257AD823" w14:textId="140D12AA" w:rsidR="00055803" w:rsidRPr="00C07CBB" w:rsidRDefault="00055803" w:rsidP="00055803">
      <w:pPr>
        <w:tabs>
          <w:tab w:val="left" w:pos="5276"/>
        </w:tabs>
        <w:autoSpaceDE w:val="0"/>
        <w:autoSpaceDN w:val="0"/>
        <w:adjustRightInd w:val="0"/>
        <w:spacing w:after="200" w:line="276" w:lineRule="auto"/>
        <w:rPr>
          <w:rFonts w:ascii="Arial" w:hAnsi="Arial" w:cs="Arial"/>
          <w:lang w:val="en"/>
        </w:rPr>
      </w:pPr>
      <w:r>
        <w:rPr>
          <w:rFonts w:ascii="Arial" w:hAnsi="Arial" w:cs="Arial"/>
          <w:lang w:val="en"/>
        </w:rPr>
        <w:t xml:space="preserve">                                                                </w:t>
      </w:r>
      <w:r w:rsidRPr="00C07CBB">
        <w:rPr>
          <w:rFonts w:ascii="Arial" w:hAnsi="Arial" w:cs="Arial"/>
          <w:lang w:val="en"/>
        </w:rPr>
        <w:t xml:space="preserve">                                                                                     </w:t>
      </w:r>
      <w:r>
        <w:rPr>
          <w:rFonts w:ascii="Arial" w:hAnsi="Arial" w:cs="Arial"/>
          <w:lang w:val="en"/>
        </w:rPr>
        <w:t xml:space="preserve">                 </w:t>
      </w:r>
    </w:p>
    <w:p w14:paraId="53DE8422" w14:textId="74C287B6" w:rsidR="00055803" w:rsidRDefault="00055803" w:rsidP="00E251A3">
      <w:pPr>
        <w:rPr>
          <w:rFonts w:ascii="Arial" w:hAnsi="Arial" w:cs="Arial"/>
          <w:lang w:val="en"/>
        </w:rPr>
      </w:pPr>
    </w:p>
    <w:p w14:paraId="4A0DFD06" w14:textId="0967DEE9" w:rsidR="009064B4" w:rsidRDefault="002E7229" w:rsidP="009064B4">
      <w:pPr>
        <w:rPr>
          <w:rFonts w:ascii="Arial" w:hAnsi="Arial" w:cs="Arial"/>
          <w:lang w:val="en"/>
        </w:rPr>
      </w:pPr>
      <w:r w:rsidRPr="002E7229">
        <w:rPr>
          <w:rFonts w:ascii="Arial" w:hAnsi="Arial" w:cs="Arial"/>
          <w:lang w:val="en"/>
        </w:rPr>
        <w:t xml:space="preserve">Your individual spiral through Kolb's Experimental Learning Cycle is described by your Kolb Learning Styles. Each student spirals through the exploratory learning cycle in their own unique way; there is no right or wrong way to do it. Depending on how a student like to study, he or she may begin the learning cycle in a different way. </w:t>
      </w:r>
      <w:r w:rsidR="008F4808" w:rsidRPr="008F4808">
        <w:rPr>
          <w:rFonts w:ascii="Arial" w:hAnsi="Arial" w:cs="Arial"/>
          <w:lang w:val="en"/>
        </w:rPr>
        <w:t xml:space="preserve">According to study, a person's learning styles are influenced by their culture, personality type, educational </w:t>
      </w:r>
      <w:proofErr w:type="spellStart"/>
      <w:r w:rsidR="008F4808" w:rsidRPr="008F4808">
        <w:rPr>
          <w:rFonts w:ascii="Arial" w:hAnsi="Arial" w:cs="Arial"/>
          <w:lang w:val="en"/>
        </w:rPr>
        <w:t>specialisation</w:t>
      </w:r>
      <w:proofErr w:type="spellEnd"/>
      <w:r w:rsidR="008F4808" w:rsidRPr="008F4808">
        <w:rPr>
          <w:rFonts w:ascii="Arial" w:hAnsi="Arial" w:cs="Arial"/>
          <w:lang w:val="en"/>
        </w:rPr>
        <w:t>, career choice, and current work role/tasks.</w:t>
      </w:r>
    </w:p>
    <w:p w14:paraId="43E2B4BF" w14:textId="06755BC2" w:rsidR="002E7229" w:rsidRDefault="002E7229" w:rsidP="009064B4">
      <w:pPr>
        <w:rPr>
          <w:rFonts w:ascii="Arial" w:hAnsi="Arial" w:cs="Arial"/>
        </w:rPr>
      </w:pPr>
      <w:r>
        <w:rPr>
          <w:rFonts w:ascii="Arial" w:hAnsi="Arial" w:cs="Arial"/>
        </w:rPr>
        <w:t>(da13s, 2019)</w:t>
      </w:r>
    </w:p>
    <w:p w14:paraId="5F4DD6AD" w14:textId="48318356" w:rsidR="002E7229" w:rsidRDefault="002E7229" w:rsidP="009064B4">
      <w:pPr>
        <w:rPr>
          <w:rFonts w:ascii="Arial" w:hAnsi="Arial" w:cs="Arial"/>
        </w:rPr>
      </w:pPr>
    </w:p>
    <w:p w14:paraId="2E8867F0" w14:textId="22BABE53" w:rsidR="002E7229" w:rsidRDefault="002E7229" w:rsidP="009064B4">
      <w:pPr>
        <w:rPr>
          <w:rFonts w:ascii="Arial" w:hAnsi="Arial" w:cs="Arial"/>
        </w:rPr>
      </w:pPr>
      <w:r w:rsidRPr="006B7F29">
        <w:rPr>
          <w:rFonts w:ascii="Arial" w:hAnsi="Arial" w:cs="Arial"/>
        </w:rPr>
        <w:t>Source: WordPress</w:t>
      </w:r>
    </w:p>
    <w:p w14:paraId="71242D26" w14:textId="13E4F116" w:rsidR="002E7229" w:rsidRDefault="002E7229" w:rsidP="009064B4">
      <w:pPr>
        <w:rPr>
          <w:rFonts w:ascii="Arial" w:hAnsi="Arial" w:cs="Arial"/>
        </w:rPr>
      </w:pPr>
    </w:p>
    <w:p w14:paraId="51018A38" w14:textId="43206D25" w:rsidR="002E7229" w:rsidRDefault="002E7229" w:rsidP="009064B4">
      <w:pPr>
        <w:rPr>
          <w:rFonts w:ascii="Arial" w:hAnsi="Arial" w:cs="Arial"/>
        </w:rPr>
      </w:pPr>
    </w:p>
    <w:p w14:paraId="748748E7" w14:textId="77777777" w:rsidR="002E7229" w:rsidRDefault="002E7229" w:rsidP="002E7229">
      <w:pPr>
        <w:pStyle w:val="Heading2"/>
      </w:pPr>
      <w:bookmarkStart w:id="22" w:name="_Toc89777368"/>
      <w:bookmarkStart w:id="23" w:name="_Toc110450661"/>
      <w:r>
        <w:t>Honey &amp; Mumford</w:t>
      </w:r>
      <w:bookmarkEnd w:id="22"/>
      <w:bookmarkEnd w:id="23"/>
    </w:p>
    <w:p w14:paraId="4E08065F" w14:textId="31B0D886" w:rsidR="002E7229" w:rsidRDefault="002E7229" w:rsidP="009064B4">
      <w:pPr>
        <w:rPr>
          <w:rFonts w:ascii="Arial" w:hAnsi="Arial" w:cs="Arial"/>
          <w:lang w:val="en"/>
        </w:rPr>
      </w:pPr>
    </w:p>
    <w:p w14:paraId="686F573B" w14:textId="24C8A0A2" w:rsidR="002E7229" w:rsidRDefault="001514EB" w:rsidP="009064B4">
      <w:pPr>
        <w:rPr>
          <w:rFonts w:ascii="Arial" w:hAnsi="Arial" w:cs="Arial"/>
          <w:lang w:val="en"/>
        </w:rPr>
      </w:pPr>
      <w:r w:rsidRPr="001514EB">
        <w:rPr>
          <w:rFonts w:ascii="Arial" w:hAnsi="Arial" w:cs="Arial"/>
          <w:lang w:val="en"/>
        </w:rPr>
        <w:t>There are four different learning styles, including the Honey and Mumford methods. Each of us will prefer to study using one, or at most two, of these various learning styles, according to the notion.</w:t>
      </w:r>
    </w:p>
    <w:p w14:paraId="573C97FA" w14:textId="0A970D30" w:rsidR="001514EB" w:rsidRPr="0084280F" w:rsidRDefault="001514EB" w:rsidP="009064B4">
      <w:pPr>
        <w:rPr>
          <w:rFonts w:ascii="Arial" w:hAnsi="Arial" w:cs="Arial"/>
          <w:lang w:val="en"/>
        </w:rPr>
      </w:pPr>
      <w:r>
        <w:rPr>
          <w:rFonts w:ascii="Arial" w:hAnsi="Arial" w:cs="Arial"/>
          <w:shd w:val="clear" w:color="auto" w:fill="FFFFFF"/>
        </w:rPr>
        <w:t xml:space="preserve">                                                                                                               (EMP, 2020)</w:t>
      </w:r>
    </w:p>
    <w:p w14:paraId="454D4331" w14:textId="40178412" w:rsidR="0084280F" w:rsidRPr="0084280F" w:rsidRDefault="0084280F" w:rsidP="0084280F">
      <w:pPr>
        <w:rPr>
          <w:rFonts w:ascii="Arial" w:hAnsi="Arial" w:cs="Arial"/>
          <w:lang w:val="en"/>
        </w:rPr>
      </w:pPr>
    </w:p>
    <w:p w14:paraId="61327523" w14:textId="1D805D9C" w:rsidR="0084280F" w:rsidRDefault="004A07D8" w:rsidP="0084280F">
      <w:pPr>
        <w:rPr>
          <w:rFonts w:ascii="Arial" w:hAnsi="Arial" w:cs="Arial"/>
          <w:lang w:val="en"/>
        </w:rPr>
      </w:pPr>
      <w:r>
        <w:rPr>
          <w:rFonts w:ascii="Arial" w:hAnsi="Arial" w:cs="Arial"/>
          <w:b/>
          <w:bCs/>
          <w:noProof/>
          <w:sz w:val="24"/>
          <w:szCs w:val="24"/>
        </w:rPr>
        <w:drawing>
          <wp:inline distT="0" distB="0" distL="0" distR="0" wp14:anchorId="76D04553" wp14:editId="2F0089E6">
            <wp:extent cx="4433838" cy="2407024"/>
            <wp:effectExtent l="0" t="0" r="5080" b="0"/>
            <wp:docPr id="18" name="Picture 18"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475747" cy="2429776"/>
                    </a:xfrm>
                    <a:prstGeom prst="rect">
                      <a:avLst/>
                    </a:prstGeom>
                  </pic:spPr>
                </pic:pic>
              </a:graphicData>
            </a:graphic>
          </wp:inline>
        </w:drawing>
      </w:r>
    </w:p>
    <w:p w14:paraId="6093FDF7" w14:textId="2882D3D5" w:rsidR="004A07D8" w:rsidRDefault="004A07D8" w:rsidP="0084280F">
      <w:pPr>
        <w:rPr>
          <w:rFonts w:ascii="Arial" w:hAnsi="Arial" w:cs="Arial"/>
          <w:lang w:val="en"/>
        </w:rPr>
      </w:pPr>
    </w:p>
    <w:p w14:paraId="31721248" w14:textId="77777777" w:rsidR="004A07D8" w:rsidRDefault="004A07D8" w:rsidP="004A07D8">
      <w:pPr>
        <w:autoSpaceDE w:val="0"/>
        <w:autoSpaceDN w:val="0"/>
        <w:adjustRightInd w:val="0"/>
        <w:spacing w:after="200" w:line="276" w:lineRule="auto"/>
        <w:jc w:val="center"/>
        <w:rPr>
          <w:rFonts w:ascii="Arial" w:hAnsi="Arial" w:cs="Arial"/>
          <w:shd w:val="clear" w:color="auto" w:fill="FFFFFF"/>
        </w:rPr>
      </w:pPr>
      <w:r>
        <w:rPr>
          <w:rFonts w:ascii="Arial" w:hAnsi="Arial" w:cs="Arial"/>
          <w:shd w:val="clear" w:color="auto" w:fill="FFFFFF"/>
        </w:rPr>
        <w:t>Source: WordPress</w:t>
      </w:r>
    </w:p>
    <w:p w14:paraId="3E0569D2" w14:textId="239DE8A0" w:rsidR="004A07D8" w:rsidRDefault="004A07D8" w:rsidP="0084280F">
      <w:pPr>
        <w:rPr>
          <w:rFonts w:ascii="Arial" w:hAnsi="Arial" w:cs="Arial"/>
          <w:lang w:val="en"/>
        </w:rPr>
      </w:pPr>
    </w:p>
    <w:p w14:paraId="7BF202C9" w14:textId="0E61CFDC" w:rsidR="004A07D8" w:rsidRDefault="004A07D8" w:rsidP="0084280F">
      <w:pPr>
        <w:rPr>
          <w:rFonts w:ascii="Arial" w:hAnsi="Arial" w:cs="Arial"/>
          <w:lang w:val="en"/>
        </w:rPr>
      </w:pPr>
    </w:p>
    <w:p w14:paraId="596FE1B1" w14:textId="34323B0A" w:rsidR="004A07D8" w:rsidRDefault="004A07D8" w:rsidP="0084280F">
      <w:pPr>
        <w:rPr>
          <w:rFonts w:ascii="Arial" w:hAnsi="Arial" w:cs="Arial"/>
          <w:lang w:val="en"/>
        </w:rPr>
      </w:pPr>
    </w:p>
    <w:p w14:paraId="060FAC27" w14:textId="08CFD953" w:rsidR="004A07D8" w:rsidRDefault="004A07D8" w:rsidP="00B853A7">
      <w:pPr>
        <w:pStyle w:val="Heading1"/>
        <w:rPr>
          <w:lang w:val="en"/>
        </w:rPr>
      </w:pPr>
      <w:bookmarkStart w:id="24" w:name="_Toc110450662"/>
      <w:r>
        <w:rPr>
          <w:lang w:val="en"/>
        </w:rPr>
        <w:t>Curriculum Vitae – CV</w:t>
      </w:r>
      <w:bookmarkEnd w:id="24"/>
      <w:r>
        <w:rPr>
          <w:lang w:val="en"/>
        </w:rPr>
        <w:t xml:space="preserve"> </w:t>
      </w:r>
    </w:p>
    <w:p w14:paraId="153DBE83" w14:textId="7CC2585D" w:rsidR="004A07D8" w:rsidRDefault="004A07D8" w:rsidP="0084280F">
      <w:pPr>
        <w:rPr>
          <w:rFonts w:ascii="Arial" w:hAnsi="Arial" w:cs="Arial"/>
          <w:lang w:val="en"/>
        </w:rPr>
      </w:pPr>
    </w:p>
    <w:p w14:paraId="2DB2FD61" w14:textId="77777777" w:rsidR="004A07D8" w:rsidRPr="007247ED" w:rsidRDefault="004A07D8" w:rsidP="007247ED">
      <w:pPr>
        <w:rPr>
          <w:rFonts w:ascii="Arial" w:hAnsi="Arial" w:cs="Arial"/>
          <w:lang w:val="en"/>
        </w:rPr>
      </w:pPr>
      <w:r w:rsidRPr="007247ED">
        <w:rPr>
          <w:rFonts w:ascii="Arial" w:hAnsi="Arial" w:cs="Arial"/>
          <w:lang w:val="en"/>
        </w:rPr>
        <w:t>A </w:t>
      </w:r>
      <w:r w:rsidRPr="007247ED">
        <w:rPr>
          <w:rFonts w:ascii="Arial" w:hAnsi="Arial" w:cs="Arial"/>
          <w:i/>
          <w:iCs/>
          <w:lang w:val="en"/>
        </w:rPr>
        <w:t>curriculum vitae</w:t>
      </w:r>
      <w:r w:rsidRPr="007247ED">
        <w:rPr>
          <w:rFonts w:ascii="Arial" w:hAnsi="Arial" w:cs="Arial"/>
          <w:lang w:val="en"/>
        </w:rPr>
        <w:t> is a document that provides a summary of a person's abilities and professional experiences. Although this document has many uses, its primary purpose is to assist job seekers in finding new employment by sending it to potential employers.</w:t>
      </w:r>
    </w:p>
    <w:p w14:paraId="46AF4F60" w14:textId="77777777" w:rsidR="004A07D8" w:rsidRPr="007247ED" w:rsidRDefault="004A07D8" w:rsidP="007247ED">
      <w:pPr>
        <w:rPr>
          <w:rFonts w:ascii="Arial" w:hAnsi="Arial" w:cs="Arial"/>
          <w:lang w:val="en"/>
        </w:rPr>
      </w:pPr>
      <w:r w:rsidRPr="007247ED">
        <w:rPr>
          <w:rFonts w:ascii="Arial" w:hAnsi="Arial" w:cs="Arial"/>
          <w:lang w:val="en"/>
        </w:rPr>
        <w:t>An overview of the education path, a list of talents, work experience, spoken languages, hobbies and interests, and a work reference make up the CV, which is divided into numerous sections.</w:t>
      </w:r>
    </w:p>
    <w:p w14:paraId="46C4F181" w14:textId="6A47B81F" w:rsidR="004A07D8" w:rsidRDefault="004A07D8" w:rsidP="0084280F">
      <w:pPr>
        <w:rPr>
          <w:rFonts w:ascii="Arial" w:hAnsi="Arial" w:cs="Arial"/>
          <w:lang w:val="en"/>
        </w:rPr>
      </w:pPr>
    </w:p>
    <w:p w14:paraId="5C6F7C1D" w14:textId="1BB99EB6" w:rsidR="004A07D8" w:rsidRDefault="007247ED" w:rsidP="0084280F">
      <w:pPr>
        <w:rPr>
          <w:rFonts w:ascii="Arial" w:hAnsi="Arial" w:cs="Arial"/>
          <w:lang w:val="en"/>
        </w:rPr>
      </w:pPr>
      <w:r w:rsidRPr="007247ED">
        <w:rPr>
          <w:rFonts w:ascii="Arial" w:hAnsi="Arial" w:cs="Arial"/>
          <w:lang w:val="en"/>
        </w:rPr>
        <w:t>It is frequently advised to include a cover letter with your resume when applying for jobs, expressing your interest in the position and outlining why you believe you are the best fit for the position.</w:t>
      </w:r>
    </w:p>
    <w:p w14:paraId="3B0A6C08" w14:textId="19DF466D" w:rsidR="001974F3" w:rsidRDefault="001974F3" w:rsidP="0084280F">
      <w:pPr>
        <w:rPr>
          <w:rFonts w:ascii="Arial" w:hAnsi="Arial" w:cs="Arial"/>
          <w:lang w:val="en"/>
        </w:rPr>
      </w:pPr>
    </w:p>
    <w:p w14:paraId="259D7D12" w14:textId="68F67AAF" w:rsidR="001974F3" w:rsidRDefault="001974F3" w:rsidP="00B853A7">
      <w:pPr>
        <w:pStyle w:val="Heading1"/>
        <w:rPr>
          <w:lang w:val="en"/>
        </w:rPr>
      </w:pPr>
      <w:bookmarkStart w:id="25" w:name="_Toc110450663"/>
      <w:r>
        <w:rPr>
          <w:lang w:val="en"/>
        </w:rPr>
        <w:t>Career Development (DPD)</w:t>
      </w:r>
      <w:bookmarkEnd w:id="25"/>
    </w:p>
    <w:p w14:paraId="52CD7FF0" w14:textId="7B61404F" w:rsidR="001974F3" w:rsidRDefault="005E1A92" w:rsidP="0084280F">
      <w:pPr>
        <w:rPr>
          <w:rFonts w:ascii="Arial" w:hAnsi="Arial" w:cs="Arial"/>
          <w:lang w:val="en"/>
        </w:rPr>
      </w:pPr>
      <w:r w:rsidRPr="005E1A92">
        <w:rPr>
          <w:rFonts w:ascii="Arial" w:hAnsi="Arial" w:cs="Arial"/>
          <w:lang w:val="en"/>
        </w:rPr>
        <w:t>Internships, study abroad, professional resume guidance, and what you can accomplish with your major are just a few of the real-world experiences that Career Development combines with classroom learning to help you further your career.</w:t>
      </w:r>
    </w:p>
    <w:p w14:paraId="01200C71" w14:textId="77777777" w:rsidR="005E1A92" w:rsidRDefault="005E1A92" w:rsidP="005E1A92">
      <w:pPr>
        <w:autoSpaceDE w:val="0"/>
        <w:autoSpaceDN w:val="0"/>
        <w:adjustRightInd w:val="0"/>
        <w:spacing w:after="200" w:line="276" w:lineRule="auto"/>
        <w:rPr>
          <w:rFonts w:ascii="Arial" w:hAnsi="Arial" w:cs="Arial"/>
          <w:color w:val="000000"/>
        </w:rPr>
      </w:pPr>
      <w:r>
        <w:rPr>
          <w:rFonts w:ascii="Arial" w:hAnsi="Arial" w:cs="Arial"/>
          <w:lang w:val="en"/>
        </w:rPr>
        <w:t xml:space="preserve">                                                                                                      </w:t>
      </w:r>
      <w:r>
        <w:rPr>
          <w:rFonts w:ascii="Arial" w:hAnsi="Arial" w:cs="Arial"/>
          <w:color w:val="000000"/>
        </w:rPr>
        <w:t>(</w:t>
      </w:r>
      <w:proofErr w:type="spellStart"/>
      <w:r>
        <w:rPr>
          <w:rFonts w:ascii="Arial" w:hAnsi="Arial" w:cs="Arial"/>
          <w:color w:val="000000"/>
        </w:rPr>
        <w:t>WaubonseeCollege</w:t>
      </w:r>
      <w:proofErr w:type="spellEnd"/>
      <w:r>
        <w:rPr>
          <w:rFonts w:ascii="Arial" w:hAnsi="Arial" w:cs="Arial"/>
          <w:color w:val="000000"/>
        </w:rPr>
        <w:t>, 2020)</w:t>
      </w:r>
    </w:p>
    <w:p w14:paraId="5CED07C4" w14:textId="1B26FD50" w:rsidR="005E1A92" w:rsidRDefault="005E1A92" w:rsidP="0084280F">
      <w:pPr>
        <w:rPr>
          <w:rFonts w:ascii="Arial" w:hAnsi="Arial" w:cs="Arial"/>
          <w:lang w:val="en"/>
        </w:rPr>
      </w:pPr>
    </w:p>
    <w:p w14:paraId="41D0B590" w14:textId="15A5221A" w:rsidR="00367311" w:rsidRDefault="00367311" w:rsidP="0084280F">
      <w:pPr>
        <w:rPr>
          <w:rFonts w:ascii="Arial" w:hAnsi="Arial" w:cs="Arial"/>
          <w:lang w:val="en"/>
        </w:rPr>
      </w:pPr>
      <w:r>
        <w:rPr>
          <w:rFonts w:ascii="Arial" w:hAnsi="Arial" w:cs="Arial"/>
          <w:noProof/>
          <w:color w:val="000000"/>
        </w:rPr>
        <w:lastRenderedPageBreak/>
        <w:drawing>
          <wp:inline distT="0" distB="0" distL="0" distR="0" wp14:anchorId="6C9A550F" wp14:editId="77BE12F0">
            <wp:extent cx="4440590" cy="3841377"/>
            <wp:effectExtent l="0" t="0" r="0" b="6985"/>
            <wp:docPr id="19" name="Picture 1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477099" cy="3872959"/>
                    </a:xfrm>
                    <a:prstGeom prst="rect">
                      <a:avLst/>
                    </a:prstGeom>
                  </pic:spPr>
                </pic:pic>
              </a:graphicData>
            </a:graphic>
          </wp:inline>
        </w:drawing>
      </w:r>
    </w:p>
    <w:p w14:paraId="7B19F8D6" w14:textId="2E6C2F31" w:rsidR="00367311" w:rsidRDefault="00367311" w:rsidP="0084280F">
      <w:pPr>
        <w:rPr>
          <w:rFonts w:ascii="Arial" w:hAnsi="Arial" w:cs="Arial"/>
          <w:lang w:val="en"/>
        </w:rPr>
      </w:pPr>
    </w:p>
    <w:p w14:paraId="075B319D" w14:textId="4D40AE42" w:rsidR="00367311" w:rsidRDefault="00367311" w:rsidP="0084280F">
      <w:pPr>
        <w:rPr>
          <w:rFonts w:ascii="Arial" w:hAnsi="Arial" w:cs="Arial"/>
          <w:color w:val="000000"/>
        </w:rPr>
      </w:pPr>
      <w:r>
        <w:rPr>
          <w:rFonts w:ascii="Arial" w:hAnsi="Arial" w:cs="Arial"/>
          <w:color w:val="000000"/>
        </w:rPr>
        <w:t>Source: WordPress</w:t>
      </w:r>
    </w:p>
    <w:p w14:paraId="456A0546" w14:textId="0F592C78" w:rsidR="00367311" w:rsidRDefault="00367311" w:rsidP="0084280F">
      <w:pPr>
        <w:rPr>
          <w:rFonts w:ascii="Arial" w:hAnsi="Arial" w:cs="Arial"/>
          <w:color w:val="000000"/>
        </w:rPr>
      </w:pPr>
    </w:p>
    <w:p w14:paraId="6B0BA97E" w14:textId="397245ED" w:rsidR="00367311" w:rsidRDefault="00367311" w:rsidP="0084280F">
      <w:pPr>
        <w:rPr>
          <w:rFonts w:ascii="Arial" w:hAnsi="Arial" w:cs="Arial"/>
          <w:lang w:val="en"/>
        </w:rPr>
      </w:pPr>
    </w:p>
    <w:p w14:paraId="6FF17860" w14:textId="1F8F951F" w:rsidR="00367311" w:rsidRDefault="00367311" w:rsidP="00B853A7">
      <w:pPr>
        <w:pStyle w:val="Heading1"/>
        <w:rPr>
          <w:lang w:val="en"/>
        </w:rPr>
      </w:pPr>
      <w:bookmarkStart w:id="26" w:name="_Toc110450664"/>
      <w:r>
        <w:rPr>
          <w:lang w:val="en"/>
        </w:rPr>
        <w:t>UK Law Employment</w:t>
      </w:r>
      <w:bookmarkEnd w:id="26"/>
      <w:r>
        <w:rPr>
          <w:lang w:val="en"/>
        </w:rPr>
        <w:t xml:space="preserve"> </w:t>
      </w:r>
    </w:p>
    <w:p w14:paraId="625883B3" w14:textId="7CF1F0A6" w:rsidR="00367311" w:rsidRDefault="00367311" w:rsidP="0084280F">
      <w:pPr>
        <w:rPr>
          <w:rFonts w:ascii="Arial" w:hAnsi="Arial" w:cs="Arial"/>
          <w:lang w:val="en"/>
        </w:rPr>
      </w:pPr>
      <w:r w:rsidRPr="00367311">
        <w:rPr>
          <w:rFonts w:ascii="Arial" w:hAnsi="Arial" w:cs="Arial"/>
          <w:lang w:val="en"/>
        </w:rPr>
        <w:t>Employers and employees are subject to employment law regulations. It establishes expectations for employees, what they can be asked to do, and their rights at work.</w:t>
      </w:r>
    </w:p>
    <w:p w14:paraId="68AA026B" w14:textId="672CD338" w:rsidR="00367311" w:rsidRDefault="00367311" w:rsidP="0084280F">
      <w:pPr>
        <w:rPr>
          <w:rFonts w:ascii="Arial" w:hAnsi="Arial" w:cs="Arial"/>
          <w:lang w:val="en"/>
        </w:rPr>
      </w:pPr>
      <w:r>
        <w:rPr>
          <w:rFonts w:ascii="Arial" w:hAnsi="Arial" w:cs="Arial"/>
          <w:lang w:val="en"/>
        </w:rPr>
        <w:t xml:space="preserve">                                                                                               </w:t>
      </w:r>
      <w:r w:rsidRPr="002859B7">
        <w:rPr>
          <w:rFonts w:ascii="Arial" w:hAnsi="Arial" w:cs="Arial"/>
          <w:lang w:val="en"/>
        </w:rPr>
        <w:t>(CIPD, 2021)</w:t>
      </w:r>
      <w:r>
        <w:rPr>
          <w:rFonts w:ascii="Arial" w:hAnsi="Arial" w:cs="Arial"/>
          <w:lang w:val="en"/>
        </w:rPr>
        <w:t xml:space="preserve"> </w:t>
      </w:r>
    </w:p>
    <w:p w14:paraId="3DAFFC1C" w14:textId="2367A62D" w:rsidR="00367311" w:rsidRDefault="00367311" w:rsidP="0084280F">
      <w:pPr>
        <w:rPr>
          <w:rFonts w:ascii="Arial" w:hAnsi="Arial" w:cs="Arial"/>
          <w:lang w:val="en"/>
        </w:rPr>
      </w:pPr>
    </w:p>
    <w:p w14:paraId="5A5EC451" w14:textId="17868AF6" w:rsidR="00367311" w:rsidRDefault="00367311" w:rsidP="0084280F">
      <w:pPr>
        <w:rPr>
          <w:rFonts w:ascii="Arial" w:hAnsi="Arial" w:cs="Arial"/>
          <w:lang w:val="en"/>
        </w:rPr>
      </w:pPr>
      <w:r>
        <w:rPr>
          <w:rFonts w:ascii="Calibri" w:hAnsi="Calibri" w:cs="Calibri"/>
          <w:noProof/>
          <w:lang w:val="en"/>
        </w:rPr>
        <w:lastRenderedPageBreak/>
        <w:drawing>
          <wp:inline distT="0" distB="0" distL="0" distR="0" wp14:anchorId="2D83539C" wp14:editId="39AD89DB">
            <wp:extent cx="5731510" cy="2317750"/>
            <wp:effectExtent l="0" t="0" r="2540" b="6350"/>
            <wp:docPr id="20" name="Picture 20" descr="Graphical user interface,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10;&#10;Description automatically generated with medium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317750"/>
                    </a:xfrm>
                    <a:prstGeom prst="rect">
                      <a:avLst/>
                    </a:prstGeom>
                  </pic:spPr>
                </pic:pic>
              </a:graphicData>
            </a:graphic>
          </wp:inline>
        </w:drawing>
      </w:r>
      <w:r>
        <w:rPr>
          <w:rFonts w:ascii="Calibri" w:hAnsi="Calibri" w:cs="Calibri"/>
          <w:noProof/>
          <w:lang w:val="en"/>
        </w:rPr>
        <w:lastRenderedPageBreak/>
        <w:drawing>
          <wp:inline distT="0" distB="0" distL="0" distR="0" wp14:anchorId="70DEA202" wp14:editId="27FA2A3A">
            <wp:extent cx="5723965" cy="7792415"/>
            <wp:effectExtent l="0" t="0" r="0" b="0"/>
            <wp:docPr id="21" name="Picture 2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2671" cy="7804267"/>
                    </a:xfrm>
                    <a:prstGeom prst="rect">
                      <a:avLst/>
                    </a:prstGeom>
                  </pic:spPr>
                </pic:pic>
              </a:graphicData>
            </a:graphic>
          </wp:inline>
        </w:drawing>
      </w:r>
      <w:r>
        <w:rPr>
          <w:rFonts w:ascii="Calibri" w:hAnsi="Calibri" w:cs="Calibri"/>
          <w:noProof/>
          <w:lang w:val="en"/>
        </w:rPr>
        <w:lastRenderedPageBreak/>
        <w:drawing>
          <wp:inline distT="0" distB="0" distL="0" distR="0" wp14:anchorId="62718EAB" wp14:editId="7B411462">
            <wp:extent cx="5731510" cy="2710131"/>
            <wp:effectExtent l="0" t="0" r="2540" b="0"/>
            <wp:docPr id="22" name="Picture 2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abl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710131"/>
                    </a:xfrm>
                    <a:prstGeom prst="rect">
                      <a:avLst/>
                    </a:prstGeom>
                  </pic:spPr>
                </pic:pic>
              </a:graphicData>
            </a:graphic>
          </wp:inline>
        </w:drawing>
      </w:r>
    </w:p>
    <w:p w14:paraId="1F8DC74D" w14:textId="1D2396D6" w:rsidR="00EE0C50" w:rsidRDefault="00EE0C50" w:rsidP="0084280F">
      <w:pPr>
        <w:rPr>
          <w:rFonts w:ascii="Arial" w:hAnsi="Arial" w:cs="Arial"/>
          <w:lang w:val="en"/>
        </w:rPr>
      </w:pPr>
    </w:p>
    <w:p w14:paraId="795E5C9E" w14:textId="00BE344F" w:rsidR="00EE0C50" w:rsidRDefault="00EE0C50" w:rsidP="00B853A7">
      <w:pPr>
        <w:pStyle w:val="Heading1"/>
        <w:rPr>
          <w:lang w:val="en"/>
        </w:rPr>
      </w:pPr>
      <w:bookmarkStart w:id="27" w:name="_Toc110450665"/>
      <w:r>
        <w:rPr>
          <w:lang w:val="en"/>
        </w:rPr>
        <w:t xml:space="preserve">Reflective </w:t>
      </w:r>
      <w:r w:rsidR="002E347D">
        <w:rPr>
          <w:lang w:val="en"/>
        </w:rPr>
        <w:t>Portfolio</w:t>
      </w:r>
      <w:bookmarkEnd w:id="27"/>
      <w:r>
        <w:rPr>
          <w:lang w:val="en"/>
        </w:rPr>
        <w:t xml:space="preserve"> </w:t>
      </w:r>
    </w:p>
    <w:p w14:paraId="1A968C83" w14:textId="186210FE" w:rsidR="002E347D" w:rsidRDefault="002E347D" w:rsidP="0084280F">
      <w:pPr>
        <w:rPr>
          <w:rFonts w:ascii="Arial" w:hAnsi="Arial" w:cs="Arial"/>
          <w:lang w:val="en"/>
        </w:rPr>
      </w:pPr>
      <w:r w:rsidRPr="002E347D">
        <w:rPr>
          <w:rFonts w:ascii="Arial" w:hAnsi="Arial" w:cs="Arial"/>
          <w:lang w:val="en"/>
        </w:rPr>
        <w:t xml:space="preserve">Many of the aspects that are shown above in this portfolio have been examined throughout the Professional Career Development Module. </w:t>
      </w:r>
      <w:r w:rsidR="003D2427" w:rsidRPr="003D2427">
        <w:rPr>
          <w:rFonts w:ascii="Arial" w:hAnsi="Arial" w:cs="Arial"/>
          <w:lang w:val="en"/>
        </w:rPr>
        <w:t xml:space="preserve">I can say right off the bat that what we have studied is significant and very applicable to daily life since it has made me </w:t>
      </w:r>
      <w:proofErr w:type="spellStart"/>
      <w:r w:rsidR="003D2427" w:rsidRPr="003D2427">
        <w:rPr>
          <w:rFonts w:ascii="Arial" w:hAnsi="Arial" w:cs="Arial"/>
          <w:lang w:val="en"/>
        </w:rPr>
        <w:t>realise</w:t>
      </w:r>
      <w:proofErr w:type="spellEnd"/>
      <w:r w:rsidR="003D2427" w:rsidRPr="003D2427">
        <w:rPr>
          <w:rFonts w:ascii="Arial" w:hAnsi="Arial" w:cs="Arial"/>
          <w:lang w:val="en"/>
        </w:rPr>
        <w:t xml:space="preserve"> how critical it is, for instance, to comprehend employment legislation and that there are various learning styles. Additionally, it has assisted me in developing my goals and my future plans. Due to these concepts, my professional development has increased. Since I became much more </w:t>
      </w:r>
      <w:proofErr w:type="spellStart"/>
      <w:r w:rsidR="003D2427" w:rsidRPr="003D2427">
        <w:rPr>
          <w:rFonts w:ascii="Arial" w:hAnsi="Arial" w:cs="Arial"/>
          <w:lang w:val="en"/>
        </w:rPr>
        <w:t>organised</w:t>
      </w:r>
      <w:proofErr w:type="spellEnd"/>
      <w:r w:rsidR="003D2427" w:rsidRPr="003D2427">
        <w:rPr>
          <w:rFonts w:ascii="Arial" w:hAnsi="Arial" w:cs="Arial"/>
          <w:lang w:val="en"/>
        </w:rPr>
        <w:t xml:space="preserve"> and much safer on myself as a result, I want to keep continuing and obtain the best results.</w:t>
      </w:r>
    </w:p>
    <w:p w14:paraId="61E26FBF" w14:textId="77777777" w:rsidR="002E347D" w:rsidRPr="002E347D" w:rsidRDefault="002E347D" w:rsidP="00B853A7">
      <w:pPr>
        <w:pStyle w:val="Heading1"/>
        <w:rPr>
          <w:lang w:val="en"/>
        </w:rPr>
      </w:pPr>
      <w:bookmarkStart w:id="28" w:name="_Toc110450666"/>
      <w:r w:rsidRPr="002E347D">
        <w:rPr>
          <w:lang w:val="en"/>
        </w:rPr>
        <w:t>Conclusion</w:t>
      </w:r>
      <w:bookmarkEnd w:id="28"/>
    </w:p>
    <w:p w14:paraId="3D077ED2" w14:textId="16945BBB" w:rsidR="002E347D" w:rsidRDefault="002E347D" w:rsidP="002E347D">
      <w:pPr>
        <w:rPr>
          <w:rFonts w:ascii="Arial" w:hAnsi="Arial" w:cs="Arial"/>
          <w:lang w:val="en"/>
        </w:rPr>
      </w:pPr>
      <w:r w:rsidRPr="002E347D">
        <w:rPr>
          <w:rFonts w:ascii="Arial" w:hAnsi="Arial" w:cs="Arial"/>
          <w:lang w:val="en"/>
        </w:rPr>
        <w:t>After carefully examining each of the aforementioned elements, it is clear that understanding goal-setting, UK employment law, various learning theories, and self-awareness techniques can be useful in daily life. Additionally, as I already indicated, these subjects can help a person grow both personally and professionally.</w:t>
      </w:r>
    </w:p>
    <w:p w14:paraId="548FDF90" w14:textId="6735FC4E" w:rsidR="00ED5FCD" w:rsidRDefault="00ED5FCD" w:rsidP="002E347D">
      <w:pPr>
        <w:rPr>
          <w:rFonts w:ascii="Arial" w:hAnsi="Arial" w:cs="Arial"/>
          <w:lang w:val="en"/>
        </w:rPr>
      </w:pPr>
    </w:p>
    <w:p w14:paraId="1D1D2071" w14:textId="01725C4E" w:rsidR="00ED5FCD" w:rsidRDefault="00ED5FCD" w:rsidP="002E347D">
      <w:pPr>
        <w:rPr>
          <w:rFonts w:ascii="Arial" w:hAnsi="Arial" w:cs="Arial"/>
          <w:lang w:val="en"/>
        </w:rPr>
      </w:pPr>
    </w:p>
    <w:p w14:paraId="1B4BDA3B" w14:textId="47FFBE42" w:rsidR="00ED5FCD" w:rsidRDefault="00ED5FCD" w:rsidP="002E347D">
      <w:pPr>
        <w:rPr>
          <w:rFonts w:ascii="Arial" w:hAnsi="Arial" w:cs="Arial"/>
          <w:lang w:val="en"/>
        </w:rPr>
      </w:pPr>
    </w:p>
    <w:p w14:paraId="3932D17E" w14:textId="6D9B92F5" w:rsidR="00ED5FCD" w:rsidRDefault="00ED5FCD" w:rsidP="002E347D">
      <w:pPr>
        <w:rPr>
          <w:rFonts w:ascii="Arial" w:hAnsi="Arial" w:cs="Arial"/>
          <w:lang w:val="en"/>
        </w:rPr>
      </w:pPr>
    </w:p>
    <w:p w14:paraId="0461A616" w14:textId="312D4ED1" w:rsidR="00ED5FCD" w:rsidRDefault="00ED5FCD" w:rsidP="002E347D">
      <w:pPr>
        <w:rPr>
          <w:rFonts w:ascii="Arial" w:hAnsi="Arial" w:cs="Arial"/>
          <w:lang w:val="en"/>
        </w:rPr>
      </w:pPr>
    </w:p>
    <w:p w14:paraId="323583F0" w14:textId="4A136A20" w:rsidR="00ED5FCD" w:rsidRDefault="00ED5FCD" w:rsidP="002E347D">
      <w:pPr>
        <w:rPr>
          <w:rFonts w:ascii="Arial" w:hAnsi="Arial" w:cs="Arial"/>
          <w:lang w:val="en"/>
        </w:rPr>
      </w:pPr>
    </w:p>
    <w:p w14:paraId="65DB2297" w14:textId="22CAFA50" w:rsidR="00ED5FCD" w:rsidRDefault="00ED5FCD" w:rsidP="002E347D">
      <w:pPr>
        <w:rPr>
          <w:rFonts w:ascii="Arial" w:hAnsi="Arial" w:cs="Arial"/>
          <w:lang w:val="en"/>
        </w:rPr>
      </w:pPr>
    </w:p>
    <w:p w14:paraId="5FF1816A" w14:textId="4EFE9BBE" w:rsidR="00ED5FCD" w:rsidRDefault="00ED5FCD" w:rsidP="002E347D">
      <w:pPr>
        <w:rPr>
          <w:rFonts w:ascii="Arial" w:hAnsi="Arial" w:cs="Arial"/>
          <w:lang w:val="en"/>
        </w:rPr>
      </w:pPr>
    </w:p>
    <w:p w14:paraId="7680FD8D" w14:textId="77777777" w:rsidR="00ED5FCD" w:rsidRDefault="00ED5FCD" w:rsidP="00ED5FCD">
      <w:pPr>
        <w:pStyle w:val="Heading1"/>
        <w:rPr>
          <w:lang w:val="en"/>
        </w:rPr>
      </w:pPr>
      <w:bookmarkStart w:id="29" w:name="_Toc89777375"/>
      <w:bookmarkStart w:id="30" w:name="_Toc110450667"/>
      <w:r w:rsidRPr="000A0349">
        <w:rPr>
          <w:lang w:val="en"/>
        </w:rPr>
        <w:lastRenderedPageBreak/>
        <w:t>References</w:t>
      </w:r>
      <w:bookmarkEnd w:id="29"/>
      <w:bookmarkEnd w:id="30"/>
    </w:p>
    <w:p w14:paraId="4D8BFEBC" w14:textId="77777777" w:rsidR="00ED5FCD" w:rsidRPr="00CD341C"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 xml:space="preserve">Atkinson, T. (2017) </w:t>
      </w:r>
      <w:r w:rsidRPr="00CD341C">
        <w:rPr>
          <w:rFonts w:ascii="Arial" w:hAnsi="Arial" w:cs="Arial"/>
          <w:i/>
          <w:iCs/>
          <w:lang w:val="en"/>
        </w:rPr>
        <w:t xml:space="preserve">Fleming VARK Theory </w:t>
      </w:r>
      <w:r w:rsidRPr="00CD341C">
        <w:rPr>
          <w:rFonts w:ascii="Arial" w:hAnsi="Arial" w:cs="Arial"/>
          <w:lang w:val="en"/>
        </w:rPr>
        <w:t>[online]</w:t>
      </w:r>
    </w:p>
    <w:p w14:paraId="0EB85D86" w14:textId="77777777" w:rsidR="00ED5FCD" w:rsidRPr="00CD341C" w:rsidRDefault="00ED5FCD" w:rsidP="00ED5FCD">
      <w:pPr>
        <w:widowControl w:val="0"/>
        <w:autoSpaceDE w:val="0"/>
        <w:autoSpaceDN w:val="0"/>
        <w:adjustRightInd w:val="0"/>
        <w:spacing w:after="200" w:line="276" w:lineRule="auto"/>
        <w:rPr>
          <w:rFonts w:ascii="Arial" w:hAnsi="Arial" w:cs="Arial"/>
          <w:lang w:val="en"/>
        </w:rPr>
      </w:pPr>
      <w:r w:rsidRPr="00CD341C">
        <w:rPr>
          <w:rFonts w:ascii="Arial" w:hAnsi="Arial" w:cs="Arial"/>
          <w:lang w:val="en"/>
        </w:rPr>
        <w:t xml:space="preserve">Available at: </w:t>
      </w:r>
      <w:hyperlink r:id="rId16" w:history="1">
        <w:r w:rsidRPr="00CD341C">
          <w:rPr>
            <w:rStyle w:val="Hyperlink"/>
            <w:rFonts w:ascii="Arial" w:hAnsi="Arial" w:cs="Arial"/>
            <w:lang w:val="en"/>
          </w:rPr>
          <w:t>https://tracyharringtonatkinson.com/fleming-vark-theory/</w:t>
        </w:r>
      </w:hyperlink>
      <w:r w:rsidRPr="00CD341C">
        <w:rPr>
          <w:rFonts w:ascii="Arial" w:hAnsi="Arial" w:cs="Arial"/>
          <w:lang w:val="en"/>
        </w:rPr>
        <w:t xml:space="preserve"> </w:t>
      </w:r>
    </w:p>
    <w:p w14:paraId="51E88E62" w14:textId="77777777" w:rsidR="00ED5FCD"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(Accessed 30 November 2021)</w:t>
      </w:r>
    </w:p>
    <w:p w14:paraId="61AB21FD" w14:textId="77777777" w:rsidR="00ED5FCD" w:rsidRDefault="00ED5FCD" w:rsidP="00ED5FCD">
      <w:pPr>
        <w:autoSpaceDE w:val="0"/>
        <w:autoSpaceDN w:val="0"/>
        <w:adjustRightInd w:val="0"/>
        <w:spacing w:after="200" w:line="276" w:lineRule="auto"/>
        <w:rPr>
          <w:rFonts w:ascii="Arial" w:hAnsi="Arial" w:cs="Arial"/>
          <w:lang w:val="en"/>
        </w:rPr>
      </w:pPr>
    </w:p>
    <w:p w14:paraId="7D43BF52" w14:textId="77777777" w:rsidR="00ED5FCD" w:rsidRPr="00CD341C"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 xml:space="preserve">Cherry, K. (2020) </w:t>
      </w:r>
      <w:r w:rsidRPr="00CD341C">
        <w:rPr>
          <w:rFonts w:ascii="Arial" w:hAnsi="Arial" w:cs="Arial"/>
          <w:i/>
          <w:iCs/>
          <w:lang w:val="en"/>
        </w:rPr>
        <w:t xml:space="preserve">Self-Awareness Development and Types </w:t>
      </w:r>
      <w:r w:rsidRPr="00CD341C">
        <w:rPr>
          <w:rFonts w:ascii="Arial" w:hAnsi="Arial" w:cs="Arial"/>
          <w:lang w:val="en"/>
        </w:rPr>
        <w:t>[online]</w:t>
      </w:r>
    </w:p>
    <w:p w14:paraId="2B0FB9E1" w14:textId="77777777" w:rsidR="00ED5FCD" w:rsidRPr="00CD341C" w:rsidRDefault="00ED5FCD" w:rsidP="00ED5FCD">
      <w:pPr>
        <w:widowControl w:val="0"/>
        <w:autoSpaceDE w:val="0"/>
        <w:autoSpaceDN w:val="0"/>
        <w:adjustRightInd w:val="0"/>
        <w:spacing w:after="200" w:line="276" w:lineRule="auto"/>
        <w:rPr>
          <w:rFonts w:ascii="Arial" w:hAnsi="Arial" w:cs="Arial"/>
          <w:lang w:val="en"/>
        </w:rPr>
      </w:pPr>
      <w:r w:rsidRPr="00CD341C">
        <w:rPr>
          <w:rFonts w:ascii="Arial" w:hAnsi="Arial" w:cs="Arial"/>
          <w:lang w:val="en"/>
        </w:rPr>
        <w:t xml:space="preserve">Available at: </w:t>
      </w:r>
      <w:hyperlink r:id="rId17" w:history="1">
        <w:r w:rsidRPr="00CD341C">
          <w:rPr>
            <w:rFonts w:ascii="Arial" w:hAnsi="Arial" w:cs="Arial"/>
            <w:lang w:val="en"/>
          </w:rPr>
          <w:t>https://www.verywellmind.com/what-is-self-awareness-2795023</w:t>
        </w:r>
      </w:hyperlink>
    </w:p>
    <w:p w14:paraId="155AC7C7" w14:textId="77777777" w:rsidR="00ED5FCD"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(Accessed 27 November 2021)</w:t>
      </w:r>
    </w:p>
    <w:p w14:paraId="56AEEB5E" w14:textId="77777777" w:rsidR="00ED5FCD" w:rsidRDefault="00ED5FCD" w:rsidP="00ED5FCD">
      <w:pPr>
        <w:autoSpaceDE w:val="0"/>
        <w:autoSpaceDN w:val="0"/>
        <w:adjustRightInd w:val="0"/>
        <w:spacing w:after="200" w:line="276" w:lineRule="auto"/>
        <w:rPr>
          <w:rFonts w:ascii="Arial" w:hAnsi="Arial" w:cs="Arial"/>
          <w:lang w:val="en"/>
        </w:rPr>
      </w:pPr>
    </w:p>
    <w:p w14:paraId="0F885955" w14:textId="77777777" w:rsidR="00ED5FCD" w:rsidRPr="00CD341C"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 xml:space="preserve">CIPD (2020) </w:t>
      </w:r>
      <w:r w:rsidRPr="00CD341C">
        <w:rPr>
          <w:rFonts w:ascii="Arial" w:hAnsi="Arial" w:cs="Arial"/>
          <w:i/>
          <w:iCs/>
          <w:lang w:val="en"/>
        </w:rPr>
        <w:t xml:space="preserve">SWOT analysis </w:t>
      </w:r>
      <w:r w:rsidRPr="00CD341C">
        <w:rPr>
          <w:rFonts w:ascii="Arial" w:hAnsi="Arial" w:cs="Arial"/>
          <w:lang w:val="en"/>
        </w:rPr>
        <w:t>[online]</w:t>
      </w:r>
    </w:p>
    <w:p w14:paraId="7CD7BFBB" w14:textId="77777777" w:rsidR="00ED5FCD" w:rsidRPr="00CD341C" w:rsidRDefault="00ED5FCD" w:rsidP="00ED5FCD">
      <w:pPr>
        <w:widowControl w:val="0"/>
        <w:autoSpaceDE w:val="0"/>
        <w:autoSpaceDN w:val="0"/>
        <w:adjustRightInd w:val="0"/>
        <w:spacing w:after="200" w:line="276" w:lineRule="auto"/>
        <w:rPr>
          <w:rFonts w:ascii="Arial" w:hAnsi="Arial" w:cs="Arial"/>
          <w:lang w:val="en"/>
        </w:rPr>
      </w:pPr>
      <w:r w:rsidRPr="00CD341C">
        <w:rPr>
          <w:rFonts w:ascii="Arial" w:hAnsi="Arial" w:cs="Arial"/>
          <w:lang w:val="en"/>
        </w:rPr>
        <w:t xml:space="preserve">Available at: </w:t>
      </w:r>
      <w:hyperlink r:id="rId18" w:history="1">
        <w:r w:rsidRPr="00CD341C">
          <w:rPr>
            <w:rFonts w:ascii="Arial" w:hAnsi="Arial" w:cs="Arial"/>
            <w:lang w:val="en"/>
          </w:rPr>
          <w:t>https://www.cipd.co.uk/knowledge/strategy/organisational-development/swot-analysis-factsheet</w:t>
        </w:r>
      </w:hyperlink>
    </w:p>
    <w:p w14:paraId="7BE36F6D" w14:textId="77777777" w:rsidR="00ED5FCD"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(Accessed 04 December 2021)</w:t>
      </w:r>
    </w:p>
    <w:p w14:paraId="5F36AA99" w14:textId="77777777" w:rsidR="00ED5FCD" w:rsidRDefault="00ED5FCD" w:rsidP="00ED5FCD">
      <w:pPr>
        <w:autoSpaceDE w:val="0"/>
        <w:autoSpaceDN w:val="0"/>
        <w:adjustRightInd w:val="0"/>
        <w:spacing w:after="200" w:line="276" w:lineRule="auto"/>
        <w:rPr>
          <w:rFonts w:ascii="Arial" w:hAnsi="Arial" w:cs="Arial"/>
          <w:lang w:val="en"/>
        </w:rPr>
      </w:pPr>
    </w:p>
    <w:p w14:paraId="4F3B8F1D" w14:textId="77777777" w:rsidR="00ED5FCD" w:rsidRPr="00CD341C"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 xml:space="preserve">CMI (2014) </w:t>
      </w:r>
      <w:r w:rsidRPr="00CD341C">
        <w:rPr>
          <w:rFonts w:ascii="Arial" w:hAnsi="Arial" w:cs="Arial"/>
          <w:i/>
          <w:iCs/>
          <w:lang w:val="en"/>
        </w:rPr>
        <w:t xml:space="preserve">Setting SMART Objectives Checklist 231 </w:t>
      </w:r>
      <w:r w:rsidRPr="00CD341C">
        <w:rPr>
          <w:rFonts w:ascii="Arial" w:hAnsi="Arial" w:cs="Arial"/>
          <w:lang w:val="en"/>
        </w:rPr>
        <w:t>[online]</w:t>
      </w:r>
    </w:p>
    <w:p w14:paraId="3AEE3C14" w14:textId="77777777" w:rsidR="00ED5FCD" w:rsidRPr="00CD341C"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 xml:space="preserve">Available at: </w:t>
      </w:r>
      <w:hyperlink r:id="rId19" w:history="1">
        <w:r w:rsidRPr="00CD341C">
          <w:rPr>
            <w:rStyle w:val="Hyperlink"/>
            <w:rFonts w:ascii="Arial" w:hAnsi="Arial" w:cs="Arial"/>
          </w:rPr>
          <w:t>Setting SMART Objectives (managers.org.uk)</w:t>
        </w:r>
      </w:hyperlink>
    </w:p>
    <w:p w14:paraId="60839E5C" w14:textId="77777777" w:rsidR="00ED5FCD"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(Accessed 26 November 2021)</w:t>
      </w:r>
    </w:p>
    <w:p w14:paraId="345F1A1F" w14:textId="77777777" w:rsidR="00ED5FCD" w:rsidRDefault="00ED5FCD" w:rsidP="00ED5FCD">
      <w:pPr>
        <w:autoSpaceDE w:val="0"/>
        <w:autoSpaceDN w:val="0"/>
        <w:adjustRightInd w:val="0"/>
        <w:spacing w:after="200" w:line="276" w:lineRule="auto"/>
        <w:rPr>
          <w:rFonts w:ascii="Arial" w:hAnsi="Arial" w:cs="Arial"/>
          <w:lang w:val="en"/>
        </w:rPr>
      </w:pPr>
    </w:p>
    <w:p w14:paraId="3F79E3EA" w14:textId="77777777" w:rsidR="00ED5FCD" w:rsidRPr="00CD341C" w:rsidRDefault="00ED5FCD" w:rsidP="00ED5FCD">
      <w:pPr>
        <w:autoSpaceDE w:val="0"/>
        <w:autoSpaceDN w:val="0"/>
        <w:adjustRightInd w:val="0"/>
        <w:spacing w:after="200" w:line="276" w:lineRule="auto"/>
        <w:rPr>
          <w:rFonts w:ascii="Arial" w:hAnsi="Arial" w:cs="Arial"/>
          <w:i/>
          <w:iCs/>
          <w:lang w:val="en"/>
        </w:rPr>
      </w:pPr>
      <w:r w:rsidRPr="00CD341C">
        <w:rPr>
          <w:rFonts w:ascii="Arial" w:hAnsi="Arial" w:cs="Arial"/>
          <w:lang w:val="en"/>
        </w:rPr>
        <w:t xml:space="preserve">da13s (2019) </w:t>
      </w:r>
      <w:r w:rsidRPr="00CD341C">
        <w:rPr>
          <w:rFonts w:ascii="Arial" w:hAnsi="Arial" w:cs="Arial"/>
          <w:i/>
          <w:iCs/>
          <w:lang w:val="en"/>
        </w:rPr>
        <w:t xml:space="preserve">Which type of learner are you? Kolb’s learning styles </w:t>
      </w:r>
      <w:r w:rsidRPr="00CD341C">
        <w:rPr>
          <w:rFonts w:ascii="Arial" w:hAnsi="Arial" w:cs="Arial"/>
          <w:lang w:val="en"/>
        </w:rPr>
        <w:t>[online]</w:t>
      </w:r>
    </w:p>
    <w:p w14:paraId="42295AE1" w14:textId="77777777" w:rsidR="00ED5FCD" w:rsidRPr="00CD341C"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 xml:space="preserve">Available at: </w:t>
      </w:r>
      <w:hyperlink r:id="rId20" w:anchor=":~:text=The%20four%20Kolb%E2%80%99s%20learning%20styles%3A%201%20Accommodating%20Style%2C,falls%20between%20AC%20%26%20AE%20%28thinking%20%26%20doing%29" w:history="1">
        <w:r w:rsidRPr="00CD341C">
          <w:rPr>
            <w:rStyle w:val="Hyperlink"/>
            <w:rFonts w:ascii="Arial" w:hAnsi="Arial" w:cs="Arial"/>
            <w:lang w:val="en"/>
          </w:rPr>
          <w:t>https://da13s.com/kolbs-learning-style-test/#:~:text=The%20four%20Kolb%E2%80%99s%20learning%20styles%3A%201%20Accommodating%20Style%2C,falls%20between%20AC%20%26%20AE%20%28thinking%20%26%20doing%29</w:t>
        </w:r>
      </w:hyperlink>
    </w:p>
    <w:p w14:paraId="47903F88" w14:textId="77777777" w:rsidR="00ED5FCD"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(Accessed 27 November 2021)</w:t>
      </w:r>
    </w:p>
    <w:p w14:paraId="03E21D6D" w14:textId="77777777" w:rsidR="00ED5FCD" w:rsidRDefault="00ED5FCD" w:rsidP="00ED5FCD">
      <w:pPr>
        <w:autoSpaceDE w:val="0"/>
        <w:autoSpaceDN w:val="0"/>
        <w:adjustRightInd w:val="0"/>
        <w:spacing w:after="200" w:line="276" w:lineRule="auto"/>
        <w:rPr>
          <w:rFonts w:ascii="Arial" w:hAnsi="Arial" w:cs="Arial"/>
          <w:lang w:val="en"/>
        </w:rPr>
      </w:pPr>
    </w:p>
    <w:p w14:paraId="148F89FC" w14:textId="77777777" w:rsidR="00ED5FCD" w:rsidRPr="00CD341C"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 xml:space="preserve">Doyle, A. (2020) </w:t>
      </w:r>
      <w:r w:rsidRPr="00CD341C">
        <w:rPr>
          <w:rFonts w:ascii="Arial" w:hAnsi="Arial" w:cs="Arial"/>
          <w:i/>
          <w:iCs/>
          <w:lang w:val="en"/>
        </w:rPr>
        <w:t xml:space="preserve">Using Motivational Skills in the Workplace </w:t>
      </w:r>
      <w:r w:rsidRPr="00CD341C">
        <w:rPr>
          <w:rFonts w:ascii="Arial" w:hAnsi="Arial" w:cs="Arial"/>
          <w:lang w:val="en"/>
        </w:rPr>
        <w:t>[online]</w:t>
      </w:r>
    </w:p>
    <w:p w14:paraId="61AD428A" w14:textId="77777777" w:rsidR="00ED5FCD" w:rsidRPr="00CD341C" w:rsidRDefault="00ED5FCD" w:rsidP="00ED5FCD">
      <w:pPr>
        <w:widowControl w:val="0"/>
        <w:autoSpaceDE w:val="0"/>
        <w:autoSpaceDN w:val="0"/>
        <w:adjustRightInd w:val="0"/>
        <w:spacing w:after="200" w:line="276" w:lineRule="auto"/>
        <w:rPr>
          <w:rFonts w:ascii="Arial" w:hAnsi="Arial" w:cs="Arial"/>
          <w:lang w:val="en"/>
        </w:rPr>
      </w:pPr>
      <w:r w:rsidRPr="00CD341C">
        <w:rPr>
          <w:rFonts w:ascii="Arial" w:hAnsi="Arial" w:cs="Arial"/>
          <w:lang w:val="en"/>
        </w:rPr>
        <w:t xml:space="preserve">Available at: </w:t>
      </w:r>
      <w:hyperlink r:id="rId21" w:history="1">
        <w:r w:rsidRPr="00CD341C">
          <w:rPr>
            <w:rStyle w:val="Hyperlink"/>
            <w:rFonts w:ascii="Arial" w:hAnsi="Arial" w:cs="Arial"/>
            <w:lang w:val="en"/>
          </w:rPr>
          <w:t>https://www.thebalancecareers.com/motivational-skills-with-examples-2059691</w:t>
        </w:r>
      </w:hyperlink>
    </w:p>
    <w:p w14:paraId="4EDE9899" w14:textId="77777777" w:rsidR="00ED5FCD"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(Accessed 28 November 2021)</w:t>
      </w:r>
    </w:p>
    <w:p w14:paraId="4C911812" w14:textId="77777777" w:rsidR="00ED5FCD" w:rsidRDefault="00ED5FCD" w:rsidP="00ED5FCD">
      <w:pPr>
        <w:autoSpaceDE w:val="0"/>
        <w:autoSpaceDN w:val="0"/>
        <w:adjustRightInd w:val="0"/>
        <w:spacing w:after="200" w:line="276" w:lineRule="auto"/>
        <w:rPr>
          <w:rFonts w:ascii="Arial" w:hAnsi="Arial" w:cs="Arial"/>
          <w:lang w:val="en"/>
        </w:rPr>
      </w:pPr>
    </w:p>
    <w:p w14:paraId="7555595B" w14:textId="77777777" w:rsidR="00ED5FCD" w:rsidRPr="00CD341C" w:rsidRDefault="00ED5FCD" w:rsidP="00ED5FCD">
      <w:pPr>
        <w:autoSpaceDE w:val="0"/>
        <w:autoSpaceDN w:val="0"/>
        <w:adjustRightInd w:val="0"/>
        <w:spacing w:after="200" w:line="276" w:lineRule="auto"/>
        <w:rPr>
          <w:rFonts w:ascii="Arial" w:hAnsi="Arial" w:cs="Arial"/>
          <w:lang w:val="en"/>
        </w:rPr>
      </w:pPr>
      <w:proofErr w:type="spellStart"/>
      <w:r w:rsidRPr="00CD341C">
        <w:rPr>
          <w:rFonts w:ascii="Arial" w:hAnsi="Arial" w:cs="Arial"/>
          <w:color w:val="000000"/>
          <w:shd w:val="clear" w:color="auto" w:fill="FFFFFF"/>
        </w:rPr>
        <w:lastRenderedPageBreak/>
        <w:t>MyersBriggs</w:t>
      </w:r>
      <w:proofErr w:type="spellEnd"/>
      <w:r w:rsidRPr="00CD341C">
        <w:rPr>
          <w:rFonts w:ascii="Arial" w:hAnsi="Arial" w:cs="Arial"/>
          <w:color w:val="000000"/>
          <w:shd w:val="clear" w:color="auto" w:fill="FFFFFF"/>
        </w:rPr>
        <w:t xml:space="preserve"> </w:t>
      </w:r>
      <w:r w:rsidRPr="00CD341C">
        <w:rPr>
          <w:rFonts w:ascii="Arial" w:hAnsi="Arial" w:cs="Arial"/>
          <w:lang w:val="en"/>
        </w:rPr>
        <w:t xml:space="preserve">(2021) </w:t>
      </w:r>
      <w:r w:rsidRPr="00CD341C">
        <w:rPr>
          <w:rFonts w:ascii="Arial" w:hAnsi="Arial" w:cs="Arial"/>
          <w:i/>
          <w:iCs/>
          <w:lang w:val="en"/>
        </w:rPr>
        <w:t xml:space="preserve">MBTI Basics </w:t>
      </w:r>
      <w:r w:rsidRPr="00CD341C">
        <w:rPr>
          <w:rFonts w:ascii="Arial" w:hAnsi="Arial" w:cs="Arial"/>
          <w:lang w:val="en"/>
        </w:rPr>
        <w:t>[online]</w:t>
      </w:r>
    </w:p>
    <w:p w14:paraId="6651EAB2" w14:textId="77777777" w:rsidR="00ED5FCD" w:rsidRPr="00CD341C" w:rsidRDefault="00ED5FCD" w:rsidP="00ED5FCD">
      <w:pPr>
        <w:widowControl w:val="0"/>
        <w:autoSpaceDE w:val="0"/>
        <w:autoSpaceDN w:val="0"/>
        <w:adjustRightInd w:val="0"/>
        <w:spacing w:after="200" w:line="276" w:lineRule="auto"/>
        <w:rPr>
          <w:rFonts w:ascii="Arial" w:hAnsi="Arial" w:cs="Arial"/>
          <w:lang w:val="en"/>
        </w:rPr>
      </w:pPr>
      <w:r w:rsidRPr="00CD341C">
        <w:rPr>
          <w:rFonts w:ascii="Arial" w:hAnsi="Arial" w:cs="Arial"/>
          <w:lang w:val="en"/>
        </w:rPr>
        <w:t xml:space="preserve">Available at: </w:t>
      </w:r>
      <w:hyperlink r:id="rId22" w:history="1">
        <w:r w:rsidRPr="00CD341C">
          <w:rPr>
            <w:rStyle w:val="Hyperlink"/>
            <w:rFonts w:ascii="Arial" w:hAnsi="Arial" w:cs="Arial"/>
            <w:lang w:val="en"/>
          </w:rPr>
          <w:t>https://www.myersbriggs.org/my-mbti-personality-type/mbti-basics/</w:t>
        </w:r>
      </w:hyperlink>
      <w:r w:rsidRPr="00CD341C">
        <w:rPr>
          <w:rFonts w:ascii="Arial" w:hAnsi="Arial" w:cs="Arial"/>
          <w:lang w:val="en"/>
        </w:rPr>
        <w:t xml:space="preserve"> </w:t>
      </w:r>
    </w:p>
    <w:p w14:paraId="6FA5AB91" w14:textId="72479B5F" w:rsidR="00ED5FCD" w:rsidRPr="00CD341C"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(Accessed</w:t>
      </w:r>
      <w:r>
        <w:rPr>
          <w:rFonts w:ascii="Arial" w:hAnsi="Arial" w:cs="Arial"/>
          <w:lang w:val="en"/>
        </w:rPr>
        <w:t xml:space="preserve"> 03</w:t>
      </w:r>
      <w:r w:rsidRPr="00ED5FCD">
        <w:rPr>
          <w:rFonts w:ascii="Arial" w:hAnsi="Arial" w:cs="Arial"/>
          <w:vertAlign w:val="superscript"/>
          <w:lang w:val="en"/>
        </w:rPr>
        <w:t>rd</w:t>
      </w:r>
      <w:r>
        <w:rPr>
          <w:rFonts w:ascii="Arial" w:hAnsi="Arial" w:cs="Arial"/>
          <w:lang w:val="en"/>
        </w:rPr>
        <w:t xml:space="preserve"> July 2022</w:t>
      </w:r>
      <w:r w:rsidRPr="00CD341C">
        <w:rPr>
          <w:rFonts w:ascii="Arial" w:hAnsi="Arial" w:cs="Arial"/>
          <w:lang w:val="en"/>
        </w:rPr>
        <w:t>)</w:t>
      </w:r>
    </w:p>
    <w:p w14:paraId="41B3D203" w14:textId="77777777" w:rsidR="00ED5FCD" w:rsidRPr="0094511D" w:rsidRDefault="00ED5FCD" w:rsidP="00ED5FCD">
      <w:pPr>
        <w:rPr>
          <w:lang w:val="en"/>
        </w:rPr>
      </w:pPr>
    </w:p>
    <w:p w14:paraId="2A8C8C24" w14:textId="77777777" w:rsidR="00ED5FCD" w:rsidRPr="00CD341C"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 xml:space="preserve">Putter, M. (2021) </w:t>
      </w:r>
      <w:r w:rsidRPr="00CD341C">
        <w:rPr>
          <w:rFonts w:ascii="Arial" w:hAnsi="Arial" w:cs="Arial"/>
          <w:i/>
          <w:iCs/>
          <w:lang w:val="en"/>
        </w:rPr>
        <w:t xml:space="preserve">What is a personal development plan? </w:t>
      </w:r>
      <w:r w:rsidRPr="00CD341C">
        <w:rPr>
          <w:rFonts w:ascii="Arial" w:hAnsi="Arial" w:cs="Arial"/>
          <w:lang w:val="en"/>
        </w:rPr>
        <w:t>[online]</w:t>
      </w:r>
    </w:p>
    <w:p w14:paraId="6CE90CC1" w14:textId="77777777" w:rsidR="00ED5FCD" w:rsidRPr="00CD341C"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 xml:space="preserve">Available at: </w:t>
      </w:r>
      <w:hyperlink r:id="rId23" w:history="1">
        <w:r w:rsidRPr="00CD341C">
          <w:rPr>
            <w:rStyle w:val="Hyperlink"/>
            <w:rFonts w:ascii="Arial" w:hAnsi="Arial" w:cs="Arial"/>
            <w:lang w:val="en"/>
          </w:rPr>
          <w:t>https://cpdonline.co.uk/knowledge-base/business/what-are-personal-development-plans/</w:t>
        </w:r>
      </w:hyperlink>
    </w:p>
    <w:p w14:paraId="37CB6933" w14:textId="77777777" w:rsidR="00ED5FCD" w:rsidRPr="00CD341C"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(Accessed</w:t>
      </w:r>
      <w:r>
        <w:rPr>
          <w:rFonts w:ascii="Arial" w:hAnsi="Arial" w:cs="Arial"/>
          <w:lang w:val="en"/>
        </w:rPr>
        <w:t xml:space="preserve"> 03</w:t>
      </w:r>
      <w:r w:rsidRPr="00ED5FCD">
        <w:rPr>
          <w:rFonts w:ascii="Arial" w:hAnsi="Arial" w:cs="Arial"/>
          <w:vertAlign w:val="superscript"/>
          <w:lang w:val="en"/>
        </w:rPr>
        <w:t>rd</w:t>
      </w:r>
      <w:r>
        <w:rPr>
          <w:rFonts w:ascii="Arial" w:hAnsi="Arial" w:cs="Arial"/>
          <w:lang w:val="en"/>
        </w:rPr>
        <w:t xml:space="preserve"> July 2022</w:t>
      </w:r>
      <w:r w:rsidRPr="00CD341C">
        <w:rPr>
          <w:rFonts w:ascii="Arial" w:hAnsi="Arial" w:cs="Arial"/>
          <w:lang w:val="en"/>
        </w:rPr>
        <w:t>)</w:t>
      </w:r>
    </w:p>
    <w:p w14:paraId="34130120" w14:textId="77777777" w:rsidR="00ED5FCD" w:rsidRPr="00CD341C" w:rsidRDefault="00ED5FCD" w:rsidP="00ED5FCD">
      <w:pPr>
        <w:autoSpaceDE w:val="0"/>
        <w:autoSpaceDN w:val="0"/>
        <w:adjustRightInd w:val="0"/>
        <w:spacing w:after="200" w:line="276" w:lineRule="auto"/>
        <w:rPr>
          <w:rFonts w:ascii="Arial" w:hAnsi="Arial" w:cs="Arial"/>
          <w:lang w:val="en"/>
        </w:rPr>
      </w:pPr>
    </w:p>
    <w:p w14:paraId="581F03BD" w14:textId="77777777" w:rsidR="00ED5FCD" w:rsidRPr="00CD341C"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 xml:space="preserve"> Reh, F. (2020) </w:t>
      </w:r>
      <w:r w:rsidRPr="00CD341C">
        <w:rPr>
          <w:rFonts w:ascii="Arial" w:hAnsi="Arial" w:cs="Arial"/>
          <w:i/>
          <w:iCs/>
          <w:lang w:val="en"/>
        </w:rPr>
        <w:t xml:space="preserve">The Role and Responsibilities of a Manager </w:t>
      </w:r>
      <w:r w:rsidRPr="00CD341C">
        <w:rPr>
          <w:rFonts w:ascii="Arial" w:hAnsi="Arial" w:cs="Arial"/>
          <w:lang w:val="en"/>
        </w:rPr>
        <w:t>[online]</w:t>
      </w:r>
    </w:p>
    <w:p w14:paraId="38DF3EB4" w14:textId="77777777" w:rsidR="00ED5FCD" w:rsidRPr="00CD341C" w:rsidRDefault="00ED5FCD" w:rsidP="00ED5FCD">
      <w:pPr>
        <w:widowControl w:val="0"/>
        <w:autoSpaceDE w:val="0"/>
        <w:autoSpaceDN w:val="0"/>
        <w:adjustRightInd w:val="0"/>
        <w:spacing w:after="200" w:line="276" w:lineRule="auto"/>
        <w:rPr>
          <w:rFonts w:ascii="Arial" w:hAnsi="Arial" w:cs="Arial"/>
          <w:lang w:val="en"/>
        </w:rPr>
      </w:pPr>
      <w:r w:rsidRPr="00CD341C">
        <w:rPr>
          <w:rFonts w:ascii="Arial" w:hAnsi="Arial" w:cs="Arial"/>
          <w:lang w:val="en"/>
        </w:rPr>
        <w:t xml:space="preserve">Available at: </w:t>
      </w:r>
      <w:hyperlink r:id="rId24" w:anchor=":~:text=%20Essential%20Skills%20of%20the%20Manager%20%201,into%20the%20bigger%20picture%20to%20enhance...%20More%20" w:history="1">
        <w:r w:rsidRPr="00CD341C">
          <w:rPr>
            <w:rStyle w:val="Hyperlink"/>
            <w:rFonts w:ascii="Arial" w:hAnsi="Arial" w:cs="Arial"/>
            <w:lang w:val="en"/>
          </w:rPr>
          <w:t>https://www.thebalancecareers.com/what-is-a-manager-2276096#:~:text=%20Essential%20Skills%20of%20the%20Manager%20%201,into%20the%20bigger%20picture%20to%20enhance...%20More%20</w:t>
        </w:r>
      </w:hyperlink>
    </w:p>
    <w:p w14:paraId="5C9EFA7F" w14:textId="77777777" w:rsidR="00ED5FCD" w:rsidRPr="00CD341C"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(Accessed</w:t>
      </w:r>
      <w:r>
        <w:rPr>
          <w:rFonts w:ascii="Arial" w:hAnsi="Arial" w:cs="Arial"/>
          <w:lang w:val="en"/>
        </w:rPr>
        <w:t xml:space="preserve"> 03</w:t>
      </w:r>
      <w:r w:rsidRPr="00ED5FCD">
        <w:rPr>
          <w:rFonts w:ascii="Arial" w:hAnsi="Arial" w:cs="Arial"/>
          <w:vertAlign w:val="superscript"/>
          <w:lang w:val="en"/>
        </w:rPr>
        <w:t>rd</w:t>
      </w:r>
      <w:r>
        <w:rPr>
          <w:rFonts w:ascii="Arial" w:hAnsi="Arial" w:cs="Arial"/>
          <w:lang w:val="en"/>
        </w:rPr>
        <w:t xml:space="preserve"> July 2022</w:t>
      </w:r>
      <w:r w:rsidRPr="00CD341C">
        <w:rPr>
          <w:rFonts w:ascii="Arial" w:hAnsi="Arial" w:cs="Arial"/>
          <w:lang w:val="en"/>
        </w:rPr>
        <w:t>)</w:t>
      </w:r>
    </w:p>
    <w:p w14:paraId="1CDB9360" w14:textId="77777777" w:rsidR="00ED5FCD" w:rsidRPr="00CD341C" w:rsidRDefault="00ED5FCD" w:rsidP="00ED5FCD">
      <w:pPr>
        <w:autoSpaceDE w:val="0"/>
        <w:autoSpaceDN w:val="0"/>
        <w:adjustRightInd w:val="0"/>
        <w:spacing w:after="200" w:line="276" w:lineRule="auto"/>
        <w:rPr>
          <w:rFonts w:ascii="Arial" w:hAnsi="Arial" w:cs="Arial"/>
          <w:lang w:val="en"/>
        </w:rPr>
      </w:pPr>
    </w:p>
    <w:p w14:paraId="2EB18020" w14:textId="77777777" w:rsidR="00ED5FCD" w:rsidRPr="00CD341C" w:rsidRDefault="00ED5FCD" w:rsidP="00ED5FCD">
      <w:pPr>
        <w:autoSpaceDE w:val="0"/>
        <w:autoSpaceDN w:val="0"/>
        <w:adjustRightInd w:val="0"/>
        <w:spacing w:after="200" w:line="276" w:lineRule="auto"/>
        <w:rPr>
          <w:rFonts w:ascii="Arial" w:hAnsi="Arial" w:cs="Arial"/>
          <w:lang w:val="en"/>
        </w:rPr>
      </w:pPr>
      <w:proofErr w:type="spellStart"/>
      <w:r w:rsidRPr="00CD341C">
        <w:rPr>
          <w:rFonts w:ascii="Arial" w:hAnsi="Arial" w:cs="Arial"/>
          <w:color w:val="000000"/>
        </w:rPr>
        <w:t>WaubonseeCollege</w:t>
      </w:r>
      <w:proofErr w:type="spellEnd"/>
      <w:r w:rsidRPr="00CD341C">
        <w:rPr>
          <w:rFonts w:ascii="Arial" w:hAnsi="Arial" w:cs="Arial"/>
          <w:color w:val="000000"/>
        </w:rPr>
        <w:t xml:space="preserve"> </w:t>
      </w:r>
      <w:r w:rsidRPr="00CD341C">
        <w:rPr>
          <w:rFonts w:ascii="Arial" w:hAnsi="Arial" w:cs="Arial"/>
          <w:lang w:val="en"/>
        </w:rPr>
        <w:t xml:space="preserve">(2020) </w:t>
      </w:r>
      <w:r w:rsidRPr="00CD341C">
        <w:rPr>
          <w:rFonts w:ascii="Arial" w:hAnsi="Arial" w:cs="Arial"/>
          <w:i/>
          <w:iCs/>
          <w:lang w:val="en"/>
        </w:rPr>
        <w:t>Career Development</w:t>
      </w:r>
      <w:r w:rsidRPr="00CD341C">
        <w:rPr>
          <w:rFonts w:ascii="Arial" w:hAnsi="Arial" w:cs="Arial"/>
          <w:lang w:val="en"/>
        </w:rPr>
        <w:t xml:space="preserve"> [online]</w:t>
      </w:r>
    </w:p>
    <w:p w14:paraId="6A8D1294" w14:textId="77777777" w:rsidR="00ED5FCD" w:rsidRPr="00CD341C"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 xml:space="preserve">Available at: </w:t>
      </w:r>
      <w:hyperlink r:id="rId25" w:history="1">
        <w:r w:rsidRPr="00CD341C">
          <w:rPr>
            <w:rStyle w:val="Hyperlink"/>
            <w:rFonts w:ascii="Arial" w:hAnsi="Arial" w:cs="Arial"/>
            <w:lang w:val="en"/>
          </w:rPr>
          <w:t>https://www.waubonsee.edu/student-experience/career-exploration/career-development</w:t>
        </w:r>
      </w:hyperlink>
    </w:p>
    <w:p w14:paraId="797F00F0" w14:textId="77777777" w:rsidR="00ED5FCD" w:rsidRPr="00CD341C"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(Accessed</w:t>
      </w:r>
      <w:r>
        <w:rPr>
          <w:rFonts w:ascii="Arial" w:hAnsi="Arial" w:cs="Arial"/>
          <w:lang w:val="en"/>
        </w:rPr>
        <w:t xml:space="preserve"> 03</w:t>
      </w:r>
      <w:r w:rsidRPr="00ED5FCD">
        <w:rPr>
          <w:rFonts w:ascii="Arial" w:hAnsi="Arial" w:cs="Arial"/>
          <w:vertAlign w:val="superscript"/>
          <w:lang w:val="en"/>
        </w:rPr>
        <w:t>rd</w:t>
      </w:r>
      <w:r>
        <w:rPr>
          <w:rFonts w:ascii="Arial" w:hAnsi="Arial" w:cs="Arial"/>
          <w:lang w:val="en"/>
        </w:rPr>
        <w:t xml:space="preserve"> July 2022</w:t>
      </w:r>
      <w:r w:rsidRPr="00CD341C">
        <w:rPr>
          <w:rFonts w:ascii="Arial" w:hAnsi="Arial" w:cs="Arial"/>
          <w:lang w:val="en"/>
        </w:rPr>
        <w:t>)</w:t>
      </w:r>
    </w:p>
    <w:p w14:paraId="672A6DC9" w14:textId="77777777" w:rsidR="00ED5FCD" w:rsidRDefault="00ED5FCD" w:rsidP="00ED5FCD">
      <w:pPr>
        <w:autoSpaceDE w:val="0"/>
        <w:autoSpaceDN w:val="0"/>
        <w:adjustRightInd w:val="0"/>
        <w:spacing w:after="200" w:line="276" w:lineRule="auto"/>
        <w:rPr>
          <w:rFonts w:ascii="Arial" w:hAnsi="Arial" w:cs="Arial"/>
          <w:lang w:val="en"/>
        </w:rPr>
      </w:pPr>
    </w:p>
    <w:p w14:paraId="6629FBD3" w14:textId="73B0F817" w:rsidR="00ED5FCD" w:rsidRPr="00CD341C"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 xml:space="preserve">Wikipedia (2014) </w:t>
      </w:r>
      <w:r w:rsidRPr="00CD341C">
        <w:rPr>
          <w:rFonts w:ascii="Arial" w:hAnsi="Arial" w:cs="Arial"/>
          <w:i/>
          <w:iCs/>
          <w:lang w:val="en"/>
        </w:rPr>
        <w:t xml:space="preserve">Learning Styles </w:t>
      </w:r>
      <w:r w:rsidRPr="00CD341C">
        <w:rPr>
          <w:rFonts w:ascii="Arial" w:hAnsi="Arial" w:cs="Arial"/>
          <w:lang w:val="en"/>
        </w:rPr>
        <w:t>[online]</w:t>
      </w:r>
    </w:p>
    <w:p w14:paraId="73AEC4DC" w14:textId="77777777" w:rsidR="00ED5FCD" w:rsidRPr="00CD341C" w:rsidRDefault="00ED5FCD" w:rsidP="00ED5FCD">
      <w:pPr>
        <w:widowControl w:val="0"/>
        <w:autoSpaceDE w:val="0"/>
        <w:autoSpaceDN w:val="0"/>
        <w:adjustRightInd w:val="0"/>
        <w:spacing w:after="200" w:line="276" w:lineRule="auto"/>
        <w:rPr>
          <w:rFonts w:ascii="Arial" w:hAnsi="Arial" w:cs="Arial"/>
          <w:lang w:val="en"/>
        </w:rPr>
      </w:pPr>
      <w:r w:rsidRPr="00CD341C">
        <w:rPr>
          <w:rFonts w:ascii="Arial" w:hAnsi="Arial" w:cs="Arial"/>
          <w:lang w:val="en"/>
        </w:rPr>
        <w:t xml:space="preserve">Available at: </w:t>
      </w:r>
      <w:hyperlink r:id="rId26" w:history="1">
        <w:r w:rsidRPr="00CD341C">
          <w:rPr>
            <w:rStyle w:val="Hyperlink"/>
            <w:rFonts w:ascii="Arial" w:hAnsi="Arial" w:cs="Arial"/>
            <w:lang w:val="en"/>
          </w:rPr>
          <w:t>https://en.wikipedia.org/wiki/Learning_styles</w:t>
        </w:r>
      </w:hyperlink>
      <w:r w:rsidRPr="00CD341C">
        <w:rPr>
          <w:rFonts w:ascii="Arial" w:hAnsi="Arial" w:cs="Arial"/>
          <w:lang w:val="en"/>
        </w:rPr>
        <w:t xml:space="preserve"> </w:t>
      </w:r>
    </w:p>
    <w:p w14:paraId="12C32BC1" w14:textId="44E10A61" w:rsidR="00ED5FCD" w:rsidRPr="00CD341C"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 xml:space="preserve">(Accessed </w:t>
      </w:r>
      <w:r>
        <w:rPr>
          <w:rFonts w:ascii="Arial" w:hAnsi="Arial" w:cs="Arial"/>
          <w:lang w:val="en"/>
        </w:rPr>
        <w:t>30</w:t>
      </w:r>
      <w:r w:rsidRPr="00ED5FCD">
        <w:rPr>
          <w:rFonts w:ascii="Arial" w:hAnsi="Arial" w:cs="Arial"/>
          <w:vertAlign w:val="superscript"/>
          <w:lang w:val="en"/>
        </w:rPr>
        <w:t>th</w:t>
      </w:r>
      <w:r>
        <w:rPr>
          <w:rFonts w:ascii="Arial" w:hAnsi="Arial" w:cs="Arial"/>
          <w:lang w:val="en"/>
        </w:rPr>
        <w:t xml:space="preserve"> June 2022</w:t>
      </w:r>
      <w:r w:rsidRPr="00CD341C">
        <w:rPr>
          <w:rFonts w:ascii="Arial" w:hAnsi="Arial" w:cs="Arial"/>
          <w:lang w:val="en"/>
        </w:rPr>
        <w:t>)</w:t>
      </w:r>
    </w:p>
    <w:p w14:paraId="64723A17" w14:textId="77777777" w:rsidR="00ED5FCD" w:rsidRPr="00CD341C" w:rsidRDefault="00ED5FCD" w:rsidP="00ED5FCD">
      <w:pPr>
        <w:autoSpaceDE w:val="0"/>
        <w:autoSpaceDN w:val="0"/>
        <w:adjustRightInd w:val="0"/>
        <w:spacing w:after="200" w:line="276" w:lineRule="auto"/>
        <w:rPr>
          <w:rFonts w:ascii="Arial" w:hAnsi="Arial" w:cs="Arial"/>
          <w:lang w:val="en"/>
        </w:rPr>
      </w:pPr>
    </w:p>
    <w:p w14:paraId="0D2B804A" w14:textId="77777777" w:rsidR="00ED5FCD" w:rsidRPr="005E349F" w:rsidRDefault="00ED5FCD" w:rsidP="00ED5FCD">
      <w:pPr>
        <w:pStyle w:val="Heading1"/>
        <w:rPr>
          <w:lang w:val="en"/>
        </w:rPr>
      </w:pPr>
      <w:bookmarkStart w:id="31" w:name="_Toc89777376"/>
      <w:bookmarkStart w:id="32" w:name="_Toc110450668"/>
      <w:r w:rsidRPr="005E349F">
        <w:rPr>
          <w:lang w:val="en"/>
        </w:rPr>
        <w:t>BIBLIOGRAPHY</w:t>
      </w:r>
      <w:bookmarkEnd w:id="31"/>
      <w:bookmarkEnd w:id="32"/>
      <w:r w:rsidRPr="005E349F">
        <w:rPr>
          <w:lang w:val="en"/>
        </w:rPr>
        <w:t xml:space="preserve"> </w:t>
      </w:r>
    </w:p>
    <w:p w14:paraId="58E55AFE" w14:textId="77777777" w:rsidR="00ED5FCD" w:rsidRPr="006A03A4" w:rsidRDefault="00ED5FCD" w:rsidP="00ED5FCD">
      <w:pPr>
        <w:autoSpaceDE w:val="0"/>
        <w:autoSpaceDN w:val="0"/>
        <w:adjustRightInd w:val="0"/>
        <w:spacing w:after="200" w:line="276" w:lineRule="auto"/>
        <w:rPr>
          <w:rFonts w:ascii="Arial" w:hAnsi="Arial" w:cs="Arial"/>
          <w:lang w:val="en"/>
        </w:rPr>
      </w:pPr>
      <w:r w:rsidRPr="006A03A4">
        <w:rPr>
          <w:rFonts w:ascii="Arial" w:hAnsi="Arial" w:cs="Arial"/>
          <w:lang w:val="en"/>
        </w:rPr>
        <w:t xml:space="preserve">EPM (2019) </w:t>
      </w:r>
      <w:r w:rsidRPr="006A03A4">
        <w:rPr>
          <w:rFonts w:ascii="Arial" w:hAnsi="Arial" w:cs="Arial"/>
          <w:i/>
          <w:iCs/>
          <w:lang w:val="en"/>
        </w:rPr>
        <w:t xml:space="preserve">Honey and Mumford Learning Styles </w:t>
      </w:r>
      <w:r w:rsidRPr="006A03A4">
        <w:rPr>
          <w:rFonts w:ascii="Arial" w:hAnsi="Arial" w:cs="Arial"/>
          <w:lang w:val="en"/>
        </w:rPr>
        <w:t>[online]</w:t>
      </w:r>
    </w:p>
    <w:p w14:paraId="71E0A061" w14:textId="77777777" w:rsidR="00ED5FCD" w:rsidRPr="006A03A4" w:rsidRDefault="00ED5FCD" w:rsidP="00ED5FCD">
      <w:pPr>
        <w:widowControl w:val="0"/>
        <w:autoSpaceDE w:val="0"/>
        <w:autoSpaceDN w:val="0"/>
        <w:adjustRightInd w:val="0"/>
        <w:spacing w:after="200" w:line="276" w:lineRule="auto"/>
        <w:rPr>
          <w:rFonts w:ascii="Arial" w:hAnsi="Arial" w:cs="Arial"/>
          <w:lang w:val="en"/>
        </w:rPr>
      </w:pPr>
      <w:r w:rsidRPr="006A03A4">
        <w:rPr>
          <w:rFonts w:ascii="Arial" w:hAnsi="Arial" w:cs="Arial"/>
          <w:lang w:val="en"/>
        </w:rPr>
        <w:t xml:space="preserve">Available at: </w:t>
      </w:r>
      <w:hyperlink r:id="rId27" w:history="1">
        <w:r w:rsidRPr="006A03A4">
          <w:rPr>
            <w:rStyle w:val="Hyperlink"/>
            <w:rFonts w:ascii="Arial" w:hAnsi="Arial" w:cs="Arial"/>
            <w:lang w:val="en"/>
          </w:rPr>
          <w:t>https://expertprogrammanagement.com/2020/10/honey-and-mumford/</w:t>
        </w:r>
      </w:hyperlink>
      <w:r w:rsidRPr="006A03A4">
        <w:rPr>
          <w:rFonts w:ascii="Arial" w:hAnsi="Arial" w:cs="Arial"/>
          <w:lang w:val="en"/>
        </w:rPr>
        <w:t xml:space="preserve"> </w:t>
      </w:r>
    </w:p>
    <w:p w14:paraId="2FB2227A" w14:textId="77777777" w:rsidR="00ED5FCD" w:rsidRPr="00CD341C"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 xml:space="preserve">(Accessed </w:t>
      </w:r>
      <w:r>
        <w:rPr>
          <w:rFonts w:ascii="Arial" w:hAnsi="Arial" w:cs="Arial"/>
          <w:lang w:val="en"/>
        </w:rPr>
        <w:t>30</w:t>
      </w:r>
      <w:r w:rsidRPr="00ED5FCD">
        <w:rPr>
          <w:rFonts w:ascii="Arial" w:hAnsi="Arial" w:cs="Arial"/>
          <w:vertAlign w:val="superscript"/>
          <w:lang w:val="en"/>
        </w:rPr>
        <w:t>th</w:t>
      </w:r>
      <w:r>
        <w:rPr>
          <w:rFonts w:ascii="Arial" w:hAnsi="Arial" w:cs="Arial"/>
          <w:lang w:val="en"/>
        </w:rPr>
        <w:t xml:space="preserve"> June 2022</w:t>
      </w:r>
      <w:r w:rsidRPr="00CD341C">
        <w:rPr>
          <w:rFonts w:ascii="Arial" w:hAnsi="Arial" w:cs="Arial"/>
          <w:lang w:val="en"/>
        </w:rPr>
        <w:t>)</w:t>
      </w:r>
    </w:p>
    <w:p w14:paraId="5175AED6" w14:textId="35F268FA" w:rsidR="00ED5FCD" w:rsidRDefault="00ED5FCD" w:rsidP="00ED5FCD">
      <w:pPr>
        <w:autoSpaceDE w:val="0"/>
        <w:autoSpaceDN w:val="0"/>
        <w:adjustRightInd w:val="0"/>
        <w:spacing w:after="200" w:line="276" w:lineRule="auto"/>
        <w:rPr>
          <w:rFonts w:ascii="Arial" w:hAnsi="Arial" w:cs="Arial"/>
          <w:lang w:val="en"/>
        </w:rPr>
      </w:pPr>
    </w:p>
    <w:p w14:paraId="2AC11C7D" w14:textId="77777777" w:rsidR="00ED5FCD" w:rsidRDefault="00ED5FCD" w:rsidP="00ED5FCD">
      <w:pPr>
        <w:autoSpaceDE w:val="0"/>
        <w:autoSpaceDN w:val="0"/>
        <w:adjustRightInd w:val="0"/>
        <w:spacing w:after="200" w:line="276" w:lineRule="auto"/>
        <w:rPr>
          <w:rFonts w:ascii="Arial" w:hAnsi="Arial" w:cs="Arial"/>
          <w:lang w:val="en"/>
        </w:rPr>
      </w:pPr>
    </w:p>
    <w:p w14:paraId="4D6EAB98" w14:textId="77777777" w:rsidR="00ED5FCD" w:rsidRPr="00052BF9" w:rsidRDefault="00ED5FCD" w:rsidP="00ED5FCD">
      <w:pPr>
        <w:autoSpaceDE w:val="0"/>
        <w:autoSpaceDN w:val="0"/>
        <w:adjustRightInd w:val="0"/>
        <w:spacing w:after="200" w:line="276" w:lineRule="auto"/>
        <w:rPr>
          <w:rFonts w:ascii="Arial" w:hAnsi="Arial" w:cs="Arial"/>
          <w:lang w:val="en"/>
        </w:rPr>
      </w:pPr>
      <w:proofErr w:type="spellStart"/>
      <w:r w:rsidRPr="00052BF9">
        <w:rPr>
          <w:rFonts w:ascii="Arial" w:hAnsi="Arial" w:cs="Arial"/>
          <w:lang w:val="en"/>
        </w:rPr>
        <w:t>MyLegalAdviser</w:t>
      </w:r>
      <w:proofErr w:type="spellEnd"/>
      <w:r w:rsidRPr="00052BF9">
        <w:rPr>
          <w:rFonts w:ascii="Arial" w:hAnsi="Arial" w:cs="Arial"/>
          <w:lang w:val="en"/>
        </w:rPr>
        <w:t xml:space="preserve"> (2017) </w:t>
      </w:r>
      <w:r w:rsidRPr="00052BF9">
        <w:rPr>
          <w:rFonts w:ascii="Arial" w:hAnsi="Arial" w:cs="Arial"/>
          <w:i/>
          <w:iCs/>
          <w:lang w:val="en"/>
        </w:rPr>
        <w:t xml:space="preserve">Discrimination At Work: A Guide for Employees </w:t>
      </w:r>
      <w:r w:rsidRPr="00052BF9">
        <w:rPr>
          <w:rFonts w:ascii="Arial" w:hAnsi="Arial" w:cs="Arial"/>
          <w:lang w:val="en"/>
        </w:rPr>
        <w:t>[online]</w:t>
      </w:r>
    </w:p>
    <w:p w14:paraId="29B9CB4C" w14:textId="77777777" w:rsidR="00ED5FCD" w:rsidRPr="00052BF9" w:rsidRDefault="00ED5FCD" w:rsidP="00ED5FCD">
      <w:pPr>
        <w:widowControl w:val="0"/>
        <w:autoSpaceDE w:val="0"/>
        <w:autoSpaceDN w:val="0"/>
        <w:adjustRightInd w:val="0"/>
        <w:spacing w:after="200" w:line="276" w:lineRule="auto"/>
        <w:rPr>
          <w:rFonts w:ascii="Arial" w:hAnsi="Arial" w:cs="Arial"/>
          <w:lang w:val="en"/>
        </w:rPr>
      </w:pPr>
      <w:r w:rsidRPr="00052BF9">
        <w:rPr>
          <w:rFonts w:ascii="Arial" w:hAnsi="Arial" w:cs="Arial"/>
          <w:lang w:val="en"/>
        </w:rPr>
        <w:t xml:space="preserve">Available at: </w:t>
      </w:r>
      <w:hyperlink r:id="rId28" w:history="1">
        <w:r w:rsidRPr="00052BF9">
          <w:rPr>
            <w:rStyle w:val="Hyperlink"/>
            <w:rFonts w:ascii="Arial" w:hAnsi="Arial" w:cs="Arial"/>
            <w:lang w:val="en"/>
          </w:rPr>
          <w:t>https://mylegaladviser.co.uk/advice/discrimination-at-work</w:t>
        </w:r>
      </w:hyperlink>
      <w:r w:rsidRPr="00052BF9">
        <w:rPr>
          <w:rFonts w:ascii="Arial" w:hAnsi="Arial" w:cs="Arial"/>
          <w:lang w:val="en"/>
        </w:rPr>
        <w:t xml:space="preserve"> </w:t>
      </w:r>
    </w:p>
    <w:p w14:paraId="11B51371" w14:textId="77777777" w:rsidR="00ED5FCD" w:rsidRPr="00CD341C"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 xml:space="preserve">(Accessed </w:t>
      </w:r>
      <w:r>
        <w:rPr>
          <w:rFonts w:ascii="Arial" w:hAnsi="Arial" w:cs="Arial"/>
          <w:lang w:val="en"/>
        </w:rPr>
        <w:t>30</w:t>
      </w:r>
      <w:r w:rsidRPr="00ED5FCD">
        <w:rPr>
          <w:rFonts w:ascii="Arial" w:hAnsi="Arial" w:cs="Arial"/>
          <w:vertAlign w:val="superscript"/>
          <w:lang w:val="en"/>
        </w:rPr>
        <w:t>th</w:t>
      </w:r>
      <w:r>
        <w:rPr>
          <w:rFonts w:ascii="Arial" w:hAnsi="Arial" w:cs="Arial"/>
          <w:lang w:val="en"/>
        </w:rPr>
        <w:t xml:space="preserve"> June 2022</w:t>
      </w:r>
      <w:r w:rsidRPr="00CD341C">
        <w:rPr>
          <w:rFonts w:ascii="Arial" w:hAnsi="Arial" w:cs="Arial"/>
          <w:lang w:val="en"/>
        </w:rPr>
        <w:t>)</w:t>
      </w:r>
    </w:p>
    <w:p w14:paraId="6EEA7740" w14:textId="77777777" w:rsidR="00ED5FCD" w:rsidRPr="006A03A4" w:rsidRDefault="00ED5FCD" w:rsidP="00ED5FCD">
      <w:pPr>
        <w:autoSpaceDE w:val="0"/>
        <w:autoSpaceDN w:val="0"/>
        <w:adjustRightInd w:val="0"/>
        <w:spacing w:after="200" w:line="276" w:lineRule="auto"/>
        <w:rPr>
          <w:rFonts w:ascii="Arial" w:hAnsi="Arial" w:cs="Arial"/>
          <w:lang w:val="en"/>
        </w:rPr>
      </w:pPr>
    </w:p>
    <w:p w14:paraId="33EDB24F" w14:textId="77777777" w:rsidR="00ED5FCD" w:rsidRPr="006A03A4" w:rsidRDefault="00ED5FCD" w:rsidP="00ED5FCD">
      <w:pPr>
        <w:autoSpaceDE w:val="0"/>
        <w:autoSpaceDN w:val="0"/>
        <w:adjustRightInd w:val="0"/>
        <w:spacing w:after="200" w:line="276" w:lineRule="auto"/>
        <w:rPr>
          <w:rFonts w:ascii="Arial" w:hAnsi="Arial" w:cs="Arial"/>
          <w:lang w:val="en"/>
        </w:rPr>
      </w:pPr>
      <w:proofErr w:type="spellStart"/>
      <w:r w:rsidRPr="006A03A4">
        <w:rPr>
          <w:rFonts w:ascii="Arial" w:hAnsi="Arial" w:cs="Arial"/>
          <w:lang w:val="en"/>
        </w:rPr>
        <w:t>TRENTuniversity</w:t>
      </w:r>
      <w:proofErr w:type="spellEnd"/>
      <w:r w:rsidRPr="006A03A4">
        <w:rPr>
          <w:rFonts w:ascii="Arial" w:hAnsi="Arial" w:cs="Arial"/>
          <w:lang w:val="en"/>
        </w:rPr>
        <w:t xml:space="preserve"> (2021) </w:t>
      </w:r>
      <w:r w:rsidRPr="006A03A4">
        <w:rPr>
          <w:rFonts w:ascii="Arial" w:hAnsi="Arial" w:cs="Arial"/>
          <w:i/>
          <w:iCs/>
          <w:lang w:val="en"/>
        </w:rPr>
        <w:t xml:space="preserve">Planning Your Career </w:t>
      </w:r>
      <w:r w:rsidRPr="006A03A4">
        <w:rPr>
          <w:rFonts w:ascii="Arial" w:hAnsi="Arial" w:cs="Arial"/>
          <w:lang w:val="en"/>
        </w:rPr>
        <w:t>[online]</w:t>
      </w:r>
    </w:p>
    <w:p w14:paraId="40DE5572" w14:textId="77777777" w:rsidR="00ED5FCD" w:rsidRPr="006A03A4" w:rsidRDefault="00ED5FCD" w:rsidP="00ED5FCD">
      <w:pPr>
        <w:widowControl w:val="0"/>
        <w:autoSpaceDE w:val="0"/>
        <w:autoSpaceDN w:val="0"/>
        <w:adjustRightInd w:val="0"/>
        <w:spacing w:after="200" w:line="276" w:lineRule="auto"/>
        <w:rPr>
          <w:rFonts w:ascii="Arial" w:hAnsi="Arial" w:cs="Arial"/>
          <w:lang w:val="en"/>
        </w:rPr>
      </w:pPr>
      <w:r w:rsidRPr="006A03A4">
        <w:rPr>
          <w:rFonts w:ascii="Arial" w:hAnsi="Arial" w:cs="Arial"/>
          <w:lang w:val="en"/>
        </w:rPr>
        <w:t xml:space="preserve">Available at: </w:t>
      </w:r>
      <w:hyperlink r:id="rId29" w:history="1">
        <w:r w:rsidRPr="006A03A4">
          <w:rPr>
            <w:rStyle w:val="Hyperlink"/>
            <w:rFonts w:ascii="Arial" w:hAnsi="Arial" w:cs="Arial"/>
            <w:lang w:val="en"/>
          </w:rPr>
          <w:t>https://www.trentu.ca/careerspace/get-career-ready/planning-your-career</w:t>
        </w:r>
      </w:hyperlink>
      <w:r w:rsidRPr="006A03A4">
        <w:rPr>
          <w:rFonts w:ascii="Arial" w:hAnsi="Arial" w:cs="Arial"/>
          <w:lang w:val="en"/>
        </w:rPr>
        <w:t xml:space="preserve"> </w:t>
      </w:r>
    </w:p>
    <w:p w14:paraId="364704D2" w14:textId="77777777" w:rsidR="00ED5FCD" w:rsidRPr="00CD341C"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 xml:space="preserve">(Accessed </w:t>
      </w:r>
      <w:r>
        <w:rPr>
          <w:rFonts w:ascii="Arial" w:hAnsi="Arial" w:cs="Arial"/>
          <w:lang w:val="en"/>
        </w:rPr>
        <w:t>30</w:t>
      </w:r>
      <w:r w:rsidRPr="00ED5FCD">
        <w:rPr>
          <w:rFonts w:ascii="Arial" w:hAnsi="Arial" w:cs="Arial"/>
          <w:vertAlign w:val="superscript"/>
          <w:lang w:val="en"/>
        </w:rPr>
        <w:t>th</w:t>
      </w:r>
      <w:r>
        <w:rPr>
          <w:rFonts w:ascii="Arial" w:hAnsi="Arial" w:cs="Arial"/>
          <w:lang w:val="en"/>
        </w:rPr>
        <w:t xml:space="preserve"> June 2022</w:t>
      </w:r>
      <w:r w:rsidRPr="00CD341C">
        <w:rPr>
          <w:rFonts w:ascii="Arial" w:hAnsi="Arial" w:cs="Arial"/>
          <w:lang w:val="en"/>
        </w:rPr>
        <w:t>)</w:t>
      </w:r>
    </w:p>
    <w:p w14:paraId="618364A9" w14:textId="77777777" w:rsidR="00ED5FCD" w:rsidRPr="006A03A4" w:rsidRDefault="00ED5FCD" w:rsidP="00ED5FCD">
      <w:pPr>
        <w:autoSpaceDE w:val="0"/>
        <w:autoSpaceDN w:val="0"/>
        <w:adjustRightInd w:val="0"/>
        <w:spacing w:after="200" w:line="276" w:lineRule="auto"/>
        <w:rPr>
          <w:rFonts w:ascii="Arial" w:hAnsi="Arial" w:cs="Arial"/>
          <w:lang w:val="en"/>
        </w:rPr>
      </w:pPr>
    </w:p>
    <w:p w14:paraId="08B98283" w14:textId="77777777" w:rsidR="00ED5FCD" w:rsidRPr="006A03A4" w:rsidRDefault="00ED5FCD" w:rsidP="00ED5FCD">
      <w:pPr>
        <w:autoSpaceDE w:val="0"/>
        <w:autoSpaceDN w:val="0"/>
        <w:adjustRightInd w:val="0"/>
        <w:spacing w:after="200" w:line="276" w:lineRule="auto"/>
        <w:rPr>
          <w:rFonts w:ascii="Arial" w:hAnsi="Arial" w:cs="Arial"/>
          <w:lang w:val="en"/>
        </w:rPr>
      </w:pPr>
      <w:r w:rsidRPr="006A03A4">
        <w:rPr>
          <w:rFonts w:ascii="Arial" w:hAnsi="Arial" w:cs="Arial"/>
          <w:lang w:val="en"/>
        </w:rPr>
        <w:t>UMC (2020) Career Development Process [online]</w:t>
      </w:r>
    </w:p>
    <w:p w14:paraId="4FD08A45" w14:textId="77777777" w:rsidR="00ED5FCD" w:rsidRPr="006A03A4" w:rsidRDefault="00ED5FCD" w:rsidP="00ED5FCD">
      <w:pPr>
        <w:widowControl w:val="0"/>
        <w:autoSpaceDE w:val="0"/>
        <w:autoSpaceDN w:val="0"/>
        <w:adjustRightInd w:val="0"/>
        <w:spacing w:after="200" w:line="276" w:lineRule="auto"/>
        <w:rPr>
          <w:rFonts w:ascii="Arial" w:hAnsi="Arial" w:cs="Arial"/>
          <w:lang w:val="en"/>
        </w:rPr>
      </w:pPr>
      <w:r w:rsidRPr="006A03A4">
        <w:rPr>
          <w:rFonts w:ascii="Arial" w:hAnsi="Arial" w:cs="Arial"/>
          <w:lang w:val="en"/>
        </w:rPr>
        <w:t xml:space="preserve">Available at: </w:t>
      </w:r>
      <w:hyperlink r:id="rId30" w:history="1">
        <w:r w:rsidRPr="006A03A4">
          <w:rPr>
            <w:rStyle w:val="Hyperlink"/>
            <w:rFonts w:ascii="Arial" w:hAnsi="Arial" w:cs="Arial"/>
            <w:lang w:val="en"/>
          </w:rPr>
          <w:t>https://www.crk.umn.edu/units/career-services/career-development-process</w:t>
        </w:r>
      </w:hyperlink>
      <w:r w:rsidRPr="006A03A4">
        <w:rPr>
          <w:rFonts w:ascii="Arial" w:hAnsi="Arial" w:cs="Arial"/>
          <w:lang w:val="en"/>
        </w:rPr>
        <w:t xml:space="preserve"> </w:t>
      </w:r>
    </w:p>
    <w:p w14:paraId="1BC7BA10" w14:textId="77777777" w:rsidR="00ED5FCD" w:rsidRPr="00CD341C" w:rsidRDefault="00ED5FCD" w:rsidP="00ED5FCD">
      <w:pPr>
        <w:autoSpaceDE w:val="0"/>
        <w:autoSpaceDN w:val="0"/>
        <w:adjustRightInd w:val="0"/>
        <w:spacing w:after="200" w:line="276" w:lineRule="auto"/>
        <w:rPr>
          <w:rFonts w:ascii="Arial" w:hAnsi="Arial" w:cs="Arial"/>
          <w:lang w:val="en"/>
        </w:rPr>
      </w:pPr>
      <w:r w:rsidRPr="00CD341C">
        <w:rPr>
          <w:rFonts w:ascii="Arial" w:hAnsi="Arial" w:cs="Arial"/>
          <w:lang w:val="en"/>
        </w:rPr>
        <w:t xml:space="preserve">(Accessed </w:t>
      </w:r>
      <w:r>
        <w:rPr>
          <w:rFonts w:ascii="Arial" w:hAnsi="Arial" w:cs="Arial"/>
          <w:lang w:val="en"/>
        </w:rPr>
        <w:t>30</w:t>
      </w:r>
      <w:r w:rsidRPr="00ED5FCD">
        <w:rPr>
          <w:rFonts w:ascii="Arial" w:hAnsi="Arial" w:cs="Arial"/>
          <w:vertAlign w:val="superscript"/>
          <w:lang w:val="en"/>
        </w:rPr>
        <w:t>th</w:t>
      </w:r>
      <w:r>
        <w:rPr>
          <w:rFonts w:ascii="Arial" w:hAnsi="Arial" w:cs="Arial"/>
          <w:lang w:val="en"/>
        </w:rPr>
        <w:t xml:space="preserve"> June 2022</w:t>
      </w:r>
      <w:r w:rsidRPr="00CD341C">
        <w:rPr>
          <w:rFonts w:ascii="Arial" w:hAnsi="Arial" w:cs="Arial"/>
          <w:lang w:val="en"/>
        </w:rPr>
        <w:t>)</w:t>
      </w:r>
    </w:p>
    <w:p w14:paraId="42D8C8D4" w14:textId="77777777" w:rsidR="00ED5FCD" w:rsidRDefault="00ED5FCD" w:rsidP="002E347D">
      <w:pPr>
        <w:rPr>
          <w:rFonts w:ascii="Arial" w:hAnsi="Arial" w:cs="Arial"/>
          <w:lang w:val="en"/>
        </w:rPr>
      </w:pPr>
    </w:p>
    <w:p w14:paraId="63969CE3" w14:textId="240D964B" w:rsidR="002E347D" w:rsidRDefault="002E347D" w:rsidP="002E347D">
      <w:pPr>
        <w:rPr>
          <w:rFonts w:ascii="Arial" w:hAnsi="Arial" w:cs="Arial"/>
          <w:lang w:val="en"/>
        </w:rPr>
      </w:pPr>
    </w:p>
    <w:p w14:paraId="384B8F51" w14:textId="77777777" w:rsidR="002E347D" w:rsidRDefault="002E347D" w:rsidP="002E347D">
      <w:pPr>
        <w:rPr>
          <w:rFonts w:ascii="Arial" w:hAnsi="Arial" w:cs="Arial"/>
          <w:lang w:val="en"/>
        </w:rPr>
      </w:pPr>
    </w:p>
    <w:p w14:paraId="7F5FEA6E" w14:textId="3E97F3B1" w:rsidR="0084280F" w:rsidRDefault="0084280F" w:rsidP="0084280F">
      <w:pPr>
        <w:tabs>
          <w:tab w:val="left" w:pos="5501"/>
        </w:tabs>
        <w:rPr>
          <w:rFonts w:ascii="Arial" w:hAnsi="Arial" w:cs="Arial"/>
          <w:lang w:val="en"/>
        </w:rPr>
      </w:pPr>
      <w:r>
        <w:rPr>
          <w:rFonts w:ascii="Arial" w:hAnsi="Arial" w:cs="Arial"/>
          <w:lang w:val="en"/>
        </w:rPr>
        <w:tab/>
      </w:r>
    </w:p>
    <w:p w14:paraId="666C9694" w14:textId="77777777" w:rsidR="0084280F" w:rsidRPr="0084280F" w:rsidRDefault="0084280F" w:rsidP="0084280F">
      <w:pPr>
        <w:tabs>
          <w:tab w:val="left" w:pos="5501"/>
        </w:tabs>
        <w:rPr>
          <w:rFonts w:ascii="Arial" w:hAnsi="Arial" w:cs="Arial"/>
          <w:lang w:val="en"/>
        </w:rPr>
      </w:pPr>
    </w:p>
    <w:sectPr w:rsidR="0084280F" w:rsidRPr="0084280F">
      <w:headerReference w:type="default"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FE7FF8" w14:textId="77777777" w:rsidR="00615F86" w:rsidRDefault="00615F86" w:rsidP="007967EA">
      <w:pPr>
        <w:spacing w:after="0" w:line="240" w:lineRule="auto"/>
      </w:pPr>
      <w:r>
        <w:separator/>
      </w:r>
    </w:p>
  </w:endnote>
  <w:endnote w:type="continuationSeparator" w:id="0">
    <w:p w14:paraId="142B506D" w14:textId="77777777" w:rsidR="00615F86" w:rsidRDefault="00615F86" w:rsidP="007967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9227CE" w14:textId="7E98EA80" w:rsidR="007967EA" w:rsidRDefault="007967EA">
    <w:pPr>
      <w:pStyle w:val="Footer"/>
    </w:pPr>
  </w:p>
  <w:p w14:paraId="4B69357F" w14:textId="1E3632DD" w:rsidR="007967EA" w:rsidRDefault="007967EA">
    <w:pPr>
      <w:pStyle w:val="Footer"/>
    </w:pPr>
  </w:p>
  <w:p w14:paraId="7FCFA577" w14:textId="6C9B9346" w:rsidR="007967EA" w:rsidRDefault="007967EA">
    <w:pPr>
      <w:pStyle w:val="Footer"/>
    </w:pPr>
  </w:p>
  <w:p w14:paraId="276DCF81" w14:textId="77777777" w:rsidR="007967EA" w:rsidRDefault="007967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54915E" w14:textId="77777777" w:rsidR="00615F86" w:rsidRDefault="00615F86" w:rsidP="007967EA">
      <w:pPr>
        <w:spacing w:after="0" w:line="240" w:lineRule="auto"/>
      </w:pPr>
      <w:r>
        <w:separator/>
      </w:r>
    </w:p>
  </w:footnote>
  <w:footnote w:type="continuationSeparator" w:id="0">
    <w:p w14:paraId="4C15B779" w14:textId="77777777" w:rsidR="00615F86" w:rsidRDefault="00615F86" w:rsidP="007967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8064210"/>
      <w:docPartObj>
        <w:docPartGallery w:val="Page Numbers (Top of Page)"/>
        <w:docPartUnique/>
      </w:docPartObj>
    </w:sdtPr>
    <w:sdtEndPr>
      <w:rPr>
        <w:noProof/>
      </w:rPr>
    </w:sdtEndPr>
    <w:sdtContent>
      <w:p w14:paraId="76D2C2BB" w14:textId="6D2A4DD9" w:rsidR="002B46FE" w:rsidRDefault="002B46FE">
        <w:pPr>
          <w:pStyle w:val="Header"/>
        </w:pPr>
        <w:r>
          <w:fldChar w:fldCharType="begin"/>
        </w:r>
        <w:r>
          <w:instrText xml:space="preserve"> PAGE   \* MERGEFORMAT </w:instrText>
        </w:r>
        <w:r>
          <w:fldChar w:fldCharType="separate"/>
        </w:r>
        <w:r>
          <w:rPr>
            <w:noProof/>
          </w:rPr>
          <w:t>2</w:t>
        </w:r>
        <w:r>
          <w:rPr>
            <w:noProof/>
          </w:rPr>
          <w:fldChar w:fldCharType="end"/>
        </w:r>
      </w:p>
    </w:sdtContent>
  </w:sdt>
  <w:p w14:paraId="1F33638D" w14:textId="77777777" w:rsidR="002B46FE" w:rsidRDefault="002B46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27070B"/>
    <w:multiLevelType w:val="hybridMultilevel"/>
    <w:tmpl w:val="9D30C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0F2101"/>
    <w:multiLevelType w:val="hybridMultilevel"/>
    <w:tmpl w:val="DB1AF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A15393"/>
    <w:multiLevelType w:val="hybridMultilevel"/>
    <w:tmpl w:val="F462F166"/>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3" w15:restartNumberingAfterBreak="0">
    <w:nsid w:val="53BC0883"/>
    <w:multiLevelType w:val="hybridMultilevel"/>
    <w:tmpl w:val="6B725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8023771">
    <w:abstractNumId w:val="2"/>
  </w:num>
  <w:num w:numId="2" w16cid:durableId="1056318267">
    <w:abstractNumId w:val="3"/>
  </w:num>
  <w:num w:numId="3" w16cid:durableId="1554930587">
    <w:abstractNumId w:val="0"/>
  </w:num>
  <w:num w:numId="4" w16cid:durableId="21389162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2269"/>
    <w:rsid w:val="00055803"/>
    <w:rsid w:val="001514EB"/>
    <w:rsid w:val="00156EE5"/>
    <w:rsid w:val="00192248"/>
    <w:rsid w:val="001974F3"/>
    <w:rsid w:val="001D0547"/>
    <w:rsid w:val="002028D3"/>
    <w:rsid w:val="0022085A"/>
    <w:rsid w:val="0026110A"/>
    <w:rsid w:val="00265A37"/>
    <w:rsid w:val="00297DC5"/>
    <w:rsid w:val="002B46FE"/>
    <w:rsid w:val="002E347D"/>
    <w:rsid w:val="002E7229"/>
    <w:rsid w:val="00367311"/>
    <w:rsid w:val="00382269"/>
    <w:rsid w:val="003D2427"/>
    <w:rsid w:val="00457C50"/>
    <w:rsid w:val="0046311C"/>
    <w:rsid w:val="004A07D8"/>
    <w:rsid w:val="004D1A55"/>
    <w:rsid w:val="004F1956"/>
    <w:rsid w:val="0050673D"/>
    <w:rsid w:val="0051333D"/>
    <w:rsid w:val="00532D17"/>
    <w:rsid w:val="005340A3"/>
    <w:rsid w:val="00562B5E"/>
    <w:rsid w:val="005948B4"/>
    <w:rsid w:val="005C377B"/>
    <w:rsid w:val="005E1A92"/>
    <w:rsid w:val="00615F86"/>
    <w:rsid w:val="007247ED"/>
    <w:rsid w:val="0074563C"/>
    <w:rsid w:val="00767CE5"/>
    <w:rsid w:val="00787397"/>
    <w:rsid w:val="00787D84"/>
    <w:rsid w:val="00795B9C"/>
    <w:rsid w:val="007967EA"/>
    <w:rsid w:val="007B1F77"/>
    <w:rsid w:val="00816816"/>
    <w:rsid w:val="0084280F"/>
    <w:rsid w:val="008E152D"/>
    <w:rsid w:val="008F4808"/>
    <w:rsid w:val="009064B4"/>
    <w:rsid w:val="00930771"/>
    <w:rsid w:val="00944A69"/>
    <w:rsid w:val="009F15C3"/>
    <w:rsid w:val="00A0491D"/>
    <w:rsid w:val="00B0542E"/>
    <w:rsid w:val="00B42893"/>
    <w:rsid w:val="00B72B6F"/>
    <w:rsid w:val="00B853A7"/>
    <w:rsid w:val="00BC2B3A"/>
    <w:rsid w:val="00BC77CB"/>
    <w:rsid w:val="00C933F1"/>
    <w:rsid w:val="00CA1ACF"/>
    <w:rsid w:val="00CA50B6"/>
    <w:rsid w:val="00CB1341"/>
    <w:rsid w:val="00D02978"/>
    <w:rsid w:val="00DC1C6B"/>
    <w:rsid w:val="00E251A3"/>
    <w:rsid w:val="00E63EEE"/>
    <w:rsid w:val="00EB3C5B"/>
    <w:rsid w:val="00ED5FCD"/>
    <w:rsid w:val="00EE0C50"/>
    <w:rsid w:val="00EF06E4"/>
    <w:rsid w:val="00F57A86"/>
    <w:rsid w:val="00FB3C8F"/>
    <w:rsid w:val="00FE42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DA475B"/>
  <w15:chartTrackingRefBased/>
  <w15:docId w15:val="{FF875004-2925-458F-942A-33119B2999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5FCD"/>
  </w:style>
  <w:style w:type="paragraph" w:styleId="Heading1">
    <w:name w:val="heading 1"/>
    <w:basedOn w:val="Normal"/>
    <w:next w:val="Normal"/>
    <w:link w:val="Heading1Char"/>
    <w:uiPriority w:val="9"/>
    <w:qFormat/>
    <w:rsid w:val="00795B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4280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D0547"/>
    <w:pPr>
      <w:ind w:left="720"/>
      <w:contextualSpacing/>
    </w:pPr>
  </w:style>
  <w:style w:type="paragraph" w:styleId="Header">
    <w:name w:val="header"/>
    <w:basedOn w:val="Normal"/>
    <w:link w:val="HeaderChar"/>
    <w:uiPriority w:val="99"/>
    <w:unhideWhenUsed/>
    <w:rsid w:val="007967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67EA"/>
  </w:style>
  <w:style w:type="paragraph" w:styleId="Footer">
    <w:name w:val="footer"/>
    <w:basedOn w:val="Normal"/>
    <w:link w:val="FooterChar"/>
    <w:uiPriority w:val="99"/>
    <w:unhideWhenUsed/>
    <w:rsid w:val="007967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67EA"/>
  </w:style>
  <w:style w:type="character" w:styleId="Strong">
    <w:name w:val="Strong"/>
    <w:basedOn w:val="DefaultParagraphFont"/>
    <w:uiPriority w:val="22"/>
    <w:qFormat/>
    <w:rsid w:val="005340A3"/>
    <w:rPr>
      <w:b/>
      <w:bCs/>
    </w:rPr>
  </w:style>
  <w:style w:type="character" w:customStyle="1" w:styleId="Heading2Char">
    <w:name w:val="Heading 2 Char"/>
    <w:basedOn w:val="DefaultParagraphFont"/>
    <w:link w:val="Heading2"/>
    <w:uiPriority w:val="9"/>
    <w:rsid w:val="0084280F"/>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795B9C"/>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4A07D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4A07D8"/>
    <w:rPr>
      <w:i/>
      <w:iCs/>
    </w:rPr>
  </w:style>
  <w:style w:type="paragraph" w:styleId="TOCHeading">
    <w:name w:val="TOC Heading"/>
    <w:basedOn w:val="Heading1"/>
    <w:next w:val="Normal"/>
    <w:uiPriority w:val="39"/>
    <w:unhideWhenUsed/>
    <w:qFormat/>
    <w:rsid w:val="0022085A"/>
    <w:pPr>
      <w:outlineLvl w:val="9"/>
    </w:pPr>
    <w:rPr>
      <w:lang w:val="en-US"/>
    </w:rPr>
  </w:style>
  <w:style w:type="paragraph" w:styleId="TOC2">
    <w:name w:val="toc 2"/>
    <w:basedOn w:val="Normal"/>
    <w:next w:val="Normal"/>
    <w:autoRedefine/>
    <w:uiPriority w:val="39"/>
    <w:unhideWhenUsed/>
    <w:rsid w:val="0022085A"/>
    <w:pPr>
      <w:spacing w:after="100"/>
      <w:ind w:left="220"/>
    </w:pPr>
  </w:style>
  <w:style w:type="paragraph" w:styleId="TOC1">
    <w:name w:val="toc 1"/>
    <w:basedOn w:val="Normal"/>
    <w:next w:val="Normal"/>
    <w:autoRedefine/>
    <w:uiPriority w:val="39"/>
    <w:unhideWhenUsed/>
    <w:rsid w:val="0022085A"/>
    <w:pPr>
      <w:spacing w:after="100"/>
    </w:pPr>
  </w:style>
  <w:style w:type="character" w:styleId="Hyperlink">
    <w:name w:val="Hyperlink"/>
    <w:basedOn w:val="DefaultParagraphFont"/>
    <w:uiPriority w:val="99"/>
    <w:unhideWhenUsed/>
    <w:rsid w:val="0022085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3202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cipd.co.uk/knowledge/strategy/organisational-development/swot-analysis-factsheet" TargetMode="External"/><Relationship Id="rId26" Type="http://schemas.openxmlformats.org/officeDocument/2006/relationships/hyperlink" Target="https://en.wikipedia.org/wiki/Learning_styles" TargetMode="External"/><Relationship Id="rId3" Type="http://schemas.openxmlformats.org/officeDocument/2006/relationships/settings" Target="settings.xml"/><Relationship Id="rId21" Type="http://schemas.openxmlformats.org/officeDocument/2006/relationships/hyperlink" Target="https://www.thebalancecareers.com/motivational-skills-with-examples-2059691"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jpg"/><Relationship Id="rId17" Type="http://schemas.openxmlformats.org/officeDocument/2006/relationships/hyperlink" Target="https://www.verywellmind.com/what-is-self-awareness-2795023" TargetMode="External"/><Relationship Id="rId25" Type="http://schemas.openxmlformats.org/officeDocument/2006/relationships/hyperlink" Target="https://www.waubonsee.edu/student-experience/career-exploration/career-development"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tracyharringtonatkinson.com/fleming-vark-theory/" TargetMode="External"/><Relationship Id="rId20" Type="http://schemas.openxmlformats.org/officeDocument/2006/relationships/hyperlink" Target="https://da13s.com/kolbs-learning-style-test/" TargetMode="External"/><Relationship Id="rId29" Type="http://schemas.openxmlformats.org/officeDocument/2006/relationships/hyperlink" Target="https://www.trentu.ca/careerspace/get-career-ready/planning-your-career"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24" Type="http://schemas.openxmlformats.org/officeDocument/2006/relationships/hyperlink" Target="https://www.thebalancecareers.com/what-is-a-manager-2276096"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cpdonline.co.uk/knowledge-base/business/what-are-personal-development-plans/" TargetMode="External"/><Relationship Id="rId28" Type="http://schemas.openxmlformats.org/officeDocument/2006/relationships/hyperlink" Target="https://mylegaladviser.co.uk/advice/discrimination-at-work" TargetMode="External"/><Relationship Id="rId10" Type="http://schemas.openxmlformats.org/officeDocument/2006/relationships/image" Target="media/image4.png"/><Relationship Id="rId19" Type="http://schemas.openxmlformats.org/officeDocument/2006/relationships/hyperlink" Target="https://www.managers.org.uk/wp-content/uploads/2020/03/CHK-231-Setting_Smart_Objectives.pdf"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myersbriggs.org/my-mbti-personality-type/mbti-basics/" TargetMode="External"/><Relationship Id="rId27" Type="http://schemas.openxmlformats.org/officeDocument/2006/relationships/hyperlink" Target="https://expertprogrammanagement.com/2020/10/honey-and-mumford/" TargetMode="External"/><Relationship Id="rId30" Type="http://schemas.openxmlformats.org/officeDocument/2006/relationships/hyperlink" Target="https://www.crk.umn.edu/units/career-services/career-development-process" TargetMode="Externa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TotalTime>
  <Pages>18</Pages>
  <Words>2989</Words>
  <Characters>17043</Characters>
  <Application>Microsoft Office Word</Application>
  <DocSecurity>0</DocSecurity>
  <Lines>142</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Camelia Adriana</dc:creator>
  <cp:keywords/>
  <dc:description/>
  <cp:lastModifiedBy>Camelia Adriana</cp:lastModifiedBy>
  <cp:revision>48</cp:revision>
  <dcterms:created xsi:type="dcterms:W3CDTF">2022-08-02T19:00:00Z</dcterms:created>
  <dcterms:modified xsi:type="dcterms:W3CDTF">2022-08-04T18:15:00Z</dcterms:modified>
</cp:coreProperties>
</file>