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18437B" w14:textId="23D58DE1" w:rsidR="00000000" w:rsidRDefault="000964C7">
      <w:pPr>
        <w:rPr>
          <w:b/>
          <w:bCs/>
          <w:u w:val="single"/>
        </w:rPr>
      </w:pPr>
      <w:r w:rsidRPr="000964C7">
        <w:rPr>
          <w:b/>
          <w:bCs/>
          <w:u w:val="single"/>
        </w:rPr>
        <w:t>Reflective Essay</w:t>
      </w:r>
    </w:p>
    <w:p w14:paraId="605EA3B5" w14:textId="1D765863" w:rsidR="000964C7" w:rsidRDefault="000964C7">
      <w:r>
        <w:t>The story that was written was called, “</w:t>
      </w:r>
      <w:r w:rsidRPr="000964C7">
        <w:t>City Hidden in the Desert</w:t>
      </w:r>
      <w:r>
        <w:t>”, this story is about the rebellion of the city of Andreas, a fictional city that is based in the world I created called, OASIS. In this world, there lay cities called sand cities, these are cities that are surrounded by a wall of sand, protecting everything inside from the outside elements.</w:t>
      </w:r>
    </w:p>
    <w:p w14:paraId="34B08E34" w14:textId="34131066" w:rsidR="000964C7" w:rsidRDefault="000964C7">
      <w:r>
        <w:t>That world in itself was always supposed to be post-</w:t>
      </w:r>
      <w:r w:rsidR="0025334A">
        <w:t>apocalyptic and</w:t>
      </w:r>
      <w:r>
        <w:t xml:space="preserve"> was fully based on a lot of visual media, heavily inspired by two different properties, that of the worlds of Mad Max</w:t>
      </w:r>
      <w:r w:rsidR="00F8485E">
        <w:rPr>
          <w:rStyle w:val="FootnoteReference"/>
        </w:rPr>
        <w:footnoteReference w:id="1"/>
      </w:r>
      <w:r>
        <w:t xml:space="preserve"> and Fallout</w:t>
      </w:r>
      <w:r w:rsidR="006A5655">
        <w:rPr>
          <w:rStyle w:val="FootnoteReference"/>
        </w:rPr>
        <w:footnoteReference w:id="2"/>
      </w:r>
      <w:r>
        <w:t xml:space="preserve">. But in this </w:t>
      </w:r>
      <w:r w:rsidR="0025334A">
        <w:t>story,</w:t>
      </w:r>
      <w:r>
        <w:t xml:space="preserve"> I wanted to use this world as it allowed for the proper use of the type of city that I wanted to write about, this city being inspired by some of the stories told by family/family friends, that of Chile in the 1970s. My family suffered under the occupation of Pinochet and have many stories to tell about.</w:t>
      </w:r>
    </w:p>
    <w:p w14:paraId="4C6FC109" w14:textId="277ECA3E" w:rsidR="000964C7" w:rsidRDefault="000964C7">
      <w:r>
        <w:t>In this, I used a book that a family friend had written called “Revolutionary Dreams”</w:t>
      </w:r>
      <w:r w:rsidR="006A5655">
        <w:rPr>
          <w:rStyle w:val="FootnoteReference"/>
        </w:rPr>
        <w:footnoteReference w:id="3"/>
      </w:r>
      <w:r>
        <w:t>, with the plot of this story being inspired by this man. He had told me many stories about it, but one I remember stood out to me, he told me of his first arrest, “We were giving out food to the homeless, many people were, you see there was a lack of food. When these military men came up to us, none of us knew at the time that this was illegal</w:t>
      </w:r>
      <w:r w:rsidR="00373194">
        <w:t>, but to the military police, this didn’t really matter, we were sent to jail.”</w:t>
      </w:r>
      <w:r w:rsidR="006A5655">
        <w:rPr>
          <w:rStyle w:val="FootnoteReference"/>
        </w:rPr>
        <w:footnoteReference w:id="4"/>
      </w:r>
    </w:p>
    <w:p w14:paraId="350633DA" w14:textId="70E2D8D7" w:rsidR="00373194" w:rsidRDefault="00373194">
      <w:r>
        <w:t xml:space="preserve">There were many different stories that I used in this, many from my mother, though there were some I wanted to use from my </w:t>
      </w:r>
      <w:r w:rsidR="0025334A">
        <w:t>grandfather but</w:t>
      </w:r>
      <w:r>
        <w:t xml:space="preserve"> could only scratch the surface. I was told stories of a night out in Chile, you were expected to stay at the bar the night, “They would go out, get hammered and stay there the night, this was always a bit sketchy, because when you’re drunk, you don’t always know what you are doing, and just end up leaving.”</w:t>
      </w:r>
      <w:r w:rsidR="006A5655">
        <w:rPr>
          <w:rStyle w:val="FootnoteReference"/>
        </w:rPr>
        <w:footnoteReference w:id="5"/>
      </w:r>
      <w:r>
        <w:t xml:space="preserve"> I also used a story that my mother told, that of her seeing a man being shot, “I remember hearing these people yelling, I looked out the window and this man was running, the next thing I know I could hear a loud bang, and he was on the floor, he wasn’t moving.”</w:t>
      </w:r>
      <w:r w:rsidR="006A5655">
        <w:rPr>
          <w:rStyle w:val="FootnoteReference"/>
        </w:rPr>
        <w:footnoteReference w:id="6"/>
      </w:r>
    </w:p>
    <w:p w14:paraId="5E3DE872" w14:textId="04556E3C" w:rsidR="001147FA" w:rsidRDefault="001147FA">
      <w:r>
        <w:t xml:space="preserve">For using </w:t>
      </w:r>
      <w:r w:rsidR="0025334A">
        <w:t>all</w:t>
      </w:r>
      <w:r>
        <w:t xml:space="preserve"> these stories, I wanted this story to have that believability while also not having it at the same time, </w:t>
      </w:r>
      <w:r w:rsidR="0025334A">
        <w:t>all</w:t>
      </w:r>
      <w:r>
        <w:t xml:space="preserve"> the stories that come from Chile don’t sound believable, even though many of them are true. Another inspiration was the movie Missing</w:t>
      </w:r>
      <w:r w:rsidR="006A5655">
        <w:rPr>
          <w:rStyle w:val="FootnoteReference"/>
        </w:rPr>
        <w:footnoteReference w:id="7"/>
      </w:r>
      <w:r>
        <w:t xml:space="preserve">, a movie about a man going missing during Coup of 73. The large inspiration is the image of bodies littering the streets, when watching, my mother said “Yeah, this is all real, I remember you would never go down the alleys, </w:t>
      </w:r>
      <w:r w:rsidR="00BC2B88">
        <w:t>its where they would throw most of them, but even then, you saw a few of them in the streets.”</w:t>
      </w:r>
      <w:r w:rsidR="006A5655">
        <w:rPr>
          <w:rStyle w:val="FootnoteReference"/>
        </w:rPr>
        <w:footnoteReference w:id="8"/>
      </w:r>
    </w:p>
    <w:p w14:paraId="206F27DB" w14:textId="21D67132" w:rsidR="00BC2B88" w:rsidRDefault="00BC2B88">
      <w:r>
        <w:lastRenderedPageBreak/>
        <w:t xml:space="preserve">As for writing, I wanted this city to feel like a sort of monster, </w:t>
      </w:r>
      <w:r w:rsidR="00744F94">
        <w:t xml:space="preserve">something living that seems to </w:t>
      </w:r>
      <w:r w:rsidR="0025334A">
        <w:t>engulf</w:t>
      </w:r>
      <w:r w:rsidR="00744F94">
        <w:t xml:space="preserve"> anything living inside, describing buildings as something more human and animalistic, describing furniture as organs, and the glass of skyscrapers as skin. I wanted the description to be something that the people of the town see it as, </w:t>
      </w:r>
      <w:r w:rsidR="00325326">
        <w:t>as well as trying to put in how the city and area around Santiago was described to me by family, as well as visual resources. To have a level of Verisimilitude present while also trying to keep this otherworldly. Again, the intention was to also have the story feel unbelievable at the same time, to reflect how ridiculous the stories of Chile feel at times. Despite being all true.</w:t>
      </w:r>
    </w:p>
    <w:p w14:paraId="34604B14" w14:textId="5D50BE8C" w:rsidR="00325326" w:rsidRDefault="00655FC2">
      <w:r>
        <w:t>Other notes about the world, the other inspirations for the city were two, one was how desolate the world feels in “Do Androids Dream of Electric Sheep”</w:t>
      </w:r>
      <w:r w:rsidR="006A5655">
        <w:rPr>
          <w:rStyle w:val="FootnoteReference"/>
        </w:rPr>
        <w:footnoteReference w:id="9"/>
      </w:r>
      <w:r>
        <w:t>, and the hopelessness of their situation, as well as the descriptors of the world itself, feeling toxic at times, the world of OASIS wanted to capture that feel, as well as to capture the rustic feel of the world of Gunsmoke from Trigun. The other was of a town in a video game, Final Fantasy 7</w:t>
      </w:r>
      <w:r w:rsidR="006A5655">
        <w:rPr>
          <w:rStyle w:val="FootnoteReference"/>
        </w:rPr>
        <w:footnoteReference w:id="10"/>
      </w:r>
      <w:r>
        <w:t xml:space="preserve">, more specifically the town of </w:t>
      </w:r>
      <w:proofErr w:type="spellStart"/>
      <w:r>
        <w:t>Midgar</w:t>
      </w:r>
      <w:proofErr w:type="spellEnd"/>
      <w:r>
        <w:t xml:space="preserve">, the town is more </w:t>
      </w:r>
      <w:r w:rsidR="0025334A">
        <w:t>futuristic,</w:t>
      </w:r>
      <w:r>
        <w:t xml:space="preserve"> yet the depiction is very grungy and dirty, the sight of nature feels rare and when seen feels special.</w:t>
      </w:r>
    </w:p>
    <w:p w14:paraId="2A38F0DC" w14:textId="06B0A55D" w:rsidR="00655FC2" w:rsidRDefault="00655FC2">
      <w:r>
        <w:t xml:space="preserve">To get more into the town, the more surreal elements I wanted was to exploit both our ignorance of the world </w:t>
      </w:r>
      <w:r w:rsidR="0025334A">
        <w:t>and</w:t>
      </w:r>
      <w:r>
        <w:t xml:space="preserve"> the characters, using the description of currency being bullets as well as the indicator of Sand Rats. I also wanted to introduce a kind of Unreliable Narrator to this as well, making it so the narrator feels unsure about the colour of dirt, as in this world dirt is rare, and when found is protected from others. </w:t>
      </w:r>
    </w:p>
    <w:p w14:paraId="39B99BBD" w14:textId="1786AEA8" w:rsidR="00DC612F" w:rsidRDefault="00DC612F">
      <w:r>
        <w:t>This story went through many different rewrites, in which either I was not happy with the descriptions, or I wasn’t happy with the flow. This is of course only the introduction to a larger story that I hope to expand upon, there are the stories that family has told of the prisons, more specifically the punishments, “My friend, I remember seeing him from a window, they tied him to a helicopter, and rode him around the camp, they thought we were spies.”</w:t>
      </w:r>
      <w:r w:rsidR="005F62C9">
        <w:rPr>
          <w:rStyle w:val="FootnoteReference"/>
        </w:rPr>
        <w:footnoteReference w:id="11"/>
      </w:r>
    </w:p>
    <w:p w14:paraId="5B8DD2A9" w14:textId="77777777" w:rsidR="006A5655" w:rsidRDefault="006A5655">
      <w:pPr>
        <w:rPr>
          <w:b/>
          <w:bCs/>
          <w:u w:val="single"/>
        </w:rPr>
      </w:pPr>
    </w:p>
    <w:p w14:paraId="69CC0A86" w14:textId="77777777" w:rsidR="006A5655" w:rsidRDefault="006A5655">
      <w:pPr>
        <w:rPr>
          <w:b/>
          <w:bCs/>
          <w:u w:val="single"/>
        </w:rPr>
      </w:pPr>
    </w:p>
    <w:p w14:paraId="06A1B1BB" w14:textId="77777777" w:rsidR="006A5655" w:rsidRDefault="006A5655">
      <w:pPr>
        <w:rPr>
          <w:b/>
          <w:bCs/>
          <w:u w:val="single"/>
        </w:rPr>
      </w:pPr>
    </w:p>
    <w:p w14:paraId="272445A6" w14:textId="77777777" w:rsidR="006A5655" w:rsidRDefault="006A5655">
      <w:pPr>
        <w:rPr>
          <w:b/>
          <w:bCs/>
          <w:u w:val="single"/>
        </w:rPr>
      </w:pPr>
    </w:p>
    <w:p w14:paraId="09EE943F" w14:textId="77777777" w:rsidR="006A5655" w:rsidRDefault="006A5655">
      <w:pPr>
        <w:rPr>
          <w:b/>
          <w:bCs/>
          <w:u w:val="single"/>
        </w:rPr>
      </w:pPr>
    </w:p>
    <w:p w14:paraId="14D52353" w14:textId="77777777" w:rsidR="006A5655" w:rsidRDefault="006A5655">
      <w:pPr>
        <w:rPr>
          <w:b/>
          <w:bCs/>
          <w:u w:val="single"/>
        </w:rPr>
      </w:pPr>
    </w:p>
    <w:p w14:paraId="045FC4DE" w14:textId="77777777" w:rsidR="006A5655" w:rsidRDefault="006A5655">
      <w:pPr>
        <w:rPr>
          <w:b/>
          <w:bCs/>
          <w:u w:val="single"/>
        </w:rPr>
      </w:pPr>
    </w:p>
    <w:p w14:paraId="2C6E19D1" w14:textId="77777777" w:rsidR="006A5655" w:rsidRDefault="006A5655">
      <w:pPr>
        <w:rPr>
          <w:b/>
          <w:bCs/>
          <w:u w:val="single"/>
        </w:rPr>
      </w:pPr>
    </w:p>
    <w:p w14:paraId="7DE34300" w14:textId="77777777" w:rsidR="006A5655" w:rsidRDefault="006A5655">
      <w:pPr>
        <w:rPr>
          <w:b/>
          <w:bCs/>
          <w:u w:val="single"/>
        </w:rPr>
      </w:pPr>
    </w:p>
    <w:p w14:paraId="046820F5" w14:textId="61C5D758" w:rsidR="005A512E" w:rsidRDefault="005A512E">
      <w:r w:rsidRPr="005A512E">
        <w:rPr>
          <w:b/>
          <w:bCs/>
          <w:u w:val="single"/>
        </w:rPr>
        <w:lastRenderedPageBreak/>
        <w:t>Bibliography</w:t>
      </w:r>
    </w:p>
    <w:p w14:paraId="1D5EF4B6" w14:textId="1814AAF4" w:rsidR="005A512E" w:rsidRDefault="005A512E" w:rsidP="005A512E">
      <w:r w:rsidRPr="005A512E">
        <w:t xml:space="preserve">Miller, George. </w:t>
      </w:r>
      <w:r w:rsidRPr="009577ED">
        <w:rPr>
          <w:i/>
          <w:iCs/>
        </w:rPr>
        <w:t>Mad Max Trilogy</w:t>
      </w:r>
      <w:r w:rsidRPr="005A512E">
        <w:t>. [Film] (Warner Bros. 1979, 1982, 1985)</w:t>
      </w:r>
    </w:p>
    <w:p w14:paraId="3B9475CF" w14:textId="038195DD" w:rsidR="005A512E" w:rsidRDefault="005A512E" w:rsidP="005A512E">
      <w:r>
        <w:t xml:space="preserve">Urquhart, Feargus. </w:t>
      </w:r>
      <w:r w:rsidRPr="009577ED">
        <w:rPr>
          <w:i/>
          <w:iCs/>
        </w:rPr>
        <w:t>Fallout</w:t>
      </w:r>
      <w:r>
        <w:t>. [Video Game] (Interplay Production, 1997)</w:t>
      </w:r>
    </w:p>
    <w:p w14:paraId="49784C1B" w14:textId="77777777" w:rsidR="005A512E" w:rsidRDefault="005A512E" w:rsidP="005A512E">
      <w:r>
        <w:t xml:space="preserve">Urquhart, Feargus. </w:t>
      </w:r>
      <w:r w:rsidRPr="009577ED">
        <w:rPr>
          <w:i/>
          <w:iCs/>
        </w:rPr>
        <w:t>Fallout 2</w:t>
      </w:r>
      <w:r>
        <w:t>. [Video Game] (Interplay Production, 1998)</w:t>
      </w:r>
    </w:p>
    <w:p w14:paraId="270C93B5" w14:textId="77777777" w:rsidR="005A512E" w:rsidRDefault="005A512E" w:rsidP="005A512E">
      <w:r>
        <w:t xml:space="preserve">Howard, Todd. </w:t>
      </w:r>
      <w:r w:rsidRPr="009577ED">
        <w:rPr>
          <w:i/>
          <w:iCs/>
        </w:rPr>
        <w:t>Fallout 3</w:t>
      </w:r>
      <w:r>
        <w:t>. [Video Game] (Bethesda Softworks, 2008)</w:t>
      </w:r>
    </w:p>
    <w:p w14:paraId="41F0B98C" w14:textId="288B4FD0" w:rsidR="005A512E" w:rsidRDefault="005A512E" w:rsidP="005A512E">
      <w:r>
        <w:t xml:space="preserve">Sawyer, Josh. </w:t>
      </w:r>
      <w:r w:rsidRPr="009577ED">
        <w:rPr>
          <w:i/>
          <w:iCs/>
        </w:rPr>
        <w:t>Fallout New Vegas</w:t>
      </w:r>
      <w:r>
        <w:t>. [Video Game] (Bethesda Softworks, 2010)</w:t>
      </w:r>
    </w:p>
    <w:p w14:paraId="4A36ED83" w14:textId="3D495939" w:rsidR="005A512E" w:rsidRDefault="005A512E">
      <w:r w:rsidRPr="005A512E">
        <w:t xml:space="preserve">Dick, Philip K. </w:t>
      </w:r>
      <w:r w:rsidRPr="009577ED">
        <w:rPr>
          <w:i/>
          <w:iCs/>
        </w:rPr>
        <w:t>Do Androids Dream of Electric Sheep?</w:t>
      </w:r>
      <w:r w:rsidRPr="005A512E">
        <w:t>. (Gollancz, 2010)</w:t>
      </w:r>
    </w:p>
    <w:p w14:paraId="2DE0B9E0" w14:textId="77777777" w:rsidR="005A512E" w:rsidRDefault="005A512E" w:rsidP="005A512E">
      <w:proofErr w:type="spellStart"/>
      <w:r>
        <w:t>Nightow</w:t>
      </w:r>
      <w:proofErr w:type="spellEnd"/>
      <w:r>
        <w:t xml:space="preserve">. </w:t>
      </w:r>
      <w:r w:rsidRPr="009577ED">
        <w:rPr>
          <w:i/>
          <w:iCs/>
        </w:rPr>
        <w:t>Trigun</w:t>
      </w:r>
      <w:r>
        <w:t>. (Dark Horse Comics, 2013)</w:t>
      </w:r>
    </w:p>
    <w:p w14:paraId="4CEFB161" w14:textId="21478637" w:rsidR="005A512E" w:rsidRDefault="005A512E" w:rsidP="005A512E">
      <w:proofErr w:type="spellStart"/>
      <w:r>
        <w:t>Nightow</w:t>
      </w:r>
      <w:proofErr w:type="spellEnd"/>
      <w:r>
        <w:t xml:space="preserve">. </w:t>
      </w:r>
      <w:r w:rsidRPr="009577ED">
        <w:rPr>
          <w:i/>
          <w:iCs/>
        </w:rPr>
        <w:t>Trigun Maximum</w:t>
      </w:r>
      <w:r>
        <w:t>. (Dark Horse Comics, 2011-2012)</w:t>
      </w:r>
    </w:p>
    <w:p w14:paraId="1867B54C" w14:textId="4FB242D7" w:rsidR="002A04FD" w:rsidRDefault="005A512E" w:rsidP="005A512E">
      <w:proofErr w:type="spellStart"/>
      <w:r>
        <w:t>Kitase</w:t>
      </w:r>
      <w:proofErr w:type="spellEnd"/>
      <w:r>
        <w:t xml:space="preserve">, Yoshinori. </w:t>
      </w:r>
      <w:r w:rsidRPr="009577ED">
        <w:rPr>
          <w:i/>
          <w:iCs/>
        </w:rPr>
        <w:t>Final Fantasy VII</w:t>
      </w:r>
      <w:r>
        <w:t xml:space="preserve">. </w:t>
      </w:r>
      <w:r>
        <w:t>[Video Game]</w:t>
      </w:r>
      <w:r>
        <w:t xml:space="preserve"> (Square Enix, 1997)</w:t>
      </w:r>
    </w:p>
    <w:p w14:paraId="1575C3B8" w14:textId="727BB117" w:rsidR="002A04FD" w:rsidRDefault="002A04FD" w:rsidP="005A512E">
      <w:r>
        <w:t xml:space="preserve">Hughes, Rosa, Conversation to John Phillips, </w:t>
      </w:r>
      <w:bookmarkStart w:id="0" w:name="_Hlk151309359"/>
      <w:r w:rsidR="00255AAE">
        <w:t xml:space="preserve">December </w:t>
      </w:r>
      <w:r>
        <w:t>2009.</w:t>
      </w:r>
      <w:bookmarkEnd w:id="0"/>
    </w:p>
    <w:p w14:paraId="00348875" w14:textId="34D00D6E" w:rsidR="002A04FD" w:rsidRDefault="002A04FD" w:rsidP="002A04FD">
      <w:r>
        <w:t>Hughes, Rosa</w:t>
      </w:r>
      <w:r>
        <w:t>,</w:t>
      </w:r>
      <w:r>
        <w:t xml:space="preserve"> Conversation</w:t>
      </w:r>
      <w:r w:rsidR="00255AAE">
        <w:t xml:space="preserve"> to John Phillips</w:t>
      </w:r>
      <w:r>
        <w:t>,</w:t>
      </w:r>
      <w:r w:rsidR="00255AAE">
        <w:t xml:space="preserve"> 3</w:t>
      </w:r>
      <w:r w:rsidR="00255AAE" w:rsidRPr="00255AAE">
        <w:rPr>
          <w:vertAlign w:val="superscript"/>
        </w:rPr>
        <w:t>rd</w:t>
      </w:r>
      <w:r w:rsidR="00255AAE">
        <w:t xml:space="preserve"> November 2023.</w:t>
      </w:r>
    </w:p>
    <w:p w14:paraId="25E69648" w14:textId="7FA3DF32" w:rsidR="00255AAE" w:rsidRDefault="00255AAE" w:rsidP="002A04FD">
      <w:bookmarkStart w:id="1" w:name="_Hlk151309430"/>
      <w:r>
        <w:t xml:space="preserve">Hughes, Rosa, Conversation to John Phillips, </w:t>
      </w:r>
      <w:r>
        <w:t>July</w:t>
      </w:r>
      <w:r>
        <w:t xml:space="preserve"> 20</w:t>
      </w:r>
      <w:r>
        <w:t>20</w:t>
      </w:r>
      <w:r>
        <w:t>.</w:t>
      </w:r>
      <w:bookmarkEnd w:id="1"/>
    </w:p>
    <w:p w14:paraId="6FE84381" w14:textId="1B54E391" w:rsidR="00787085" w:rsidRDefault="004001F3" w:rsidP="005A512E">
      <w:bookmarkStart w:id="2" w:name="_Hlk151309396"/>
      <w:proofErr w:type="spellStart"/>
      <w:r>
        <w:t>Gavras</w:t>
      </w:r>
      <w:proofErr w:type="spellEnd"/>
      <w:r>
        <w:t xml:space="preserve">, Costa. </w:t>
      </w:r>
      <w:r w:rsidRPr="009577ED">
        <w:rPr>
          <w:i/>
          <w:iCs/>
        </w:rPr>
        <w:t>Missing</w:t>
      </w:r>
      <w:r>
        <w:t>. [Film</w:t>
      </w:r>
      <w:r w:rsidRPr="005A512E">
        <w:t>]</w:t>
      </w:r>
      <w:r>
        <w:t xml:space="preserve"> (Universal Pictures. 1982)</w:t>
      </w:r>
    </w:p>
    <w:bookmarkEnd w:id="2"/>
    <w:p w14:paraId="159267E3" w14:textId="001356C1" w:rsidR="00787085" w:rsidRDefault="00787085" w:rsidP="005A512E">
      <w:r>
        <w:t xml:space="preserve">Cifuentes, Jose. </w:t>
      </w:r>
      <w:r w:rsidRPr="009577ED">
        <w:rPr>
          <w:i/>
          <w:iCs/>
        </w:rPr>
        <w:t>Revolutionary Dreams from Chile to Wales</w:t>
      </w:r>
      <w:r>
        <w:t>. (Self-Published, 2016)</w:t>
      </w:r>
    </w:p>
    <w:p w14:paraId="4328E35B" w14:textId="33A98EE3" w:rsidR="00F02F8B" w:rsidRDefault="00F02F8B" w:rsidP="00F02F8B">
      <w:r>
        <w:t>Cifuentes, Jose</w:t>
      </w:r>
      <w:r>
        <w:t xml:space="preserve">, Conversation to John Phillips, </w:t>
      </w:r>
      <w:r>
        <w:t>February</w:t>
      </w:r>
      <w:r>
        <w:t xml:space="preserve"> 202</w:t>
      </w:r>
      <w:r>
        <w:t>1</w:t>
      </w:r>
      <w:r>
        <w:t>.</w:t>
      </w:r>
    </w:p>
    <w:p w14:paraId="1C9A0D95" w14:textId="118FACF0" w:rsidR="00F02F8B" w:rsidRDefault="00F02F8B" w:rsidP="00F02F8B">
      <w:r>
        <w:t>Ponce, Jose, Conversation to John Phillips, 2005</w:t>
      </w:r>
    </w:p>
    <w:p w14:paraId="75D05554" w14:textId="1CA00D3F" w:rsidR="00F02F8B" w:rsidRPr="000964C7" w:rsidRDefault="00F02F8B" w:rsidP="005A512E"/>
    <w:sectPr w:rsidR="00F02F8B" w:rsidRPr="000964C7">
      <w:pgSz w:w="11906" w:h="16838"/>
      <w:pgMar w:top="1985" w:right="1701" w:bottom="1701"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47FC4" w14:textId="77777777" w:rsidR="007B2134" w:rsidRDefault="007B2134" w:rsidP="00F8485E">
      <w:pPr>
        <w:spacing w:after="0" w:line="240" w:lineRule="auto"/>
      </w:pPr>
      <w:r>
        <w:separator/>
      </w:r>
    </w:p>
  </w:endnote>
  <w:endnote w:type="continuationSeparator" w:id="0">
    <w:p w14:paraId="2EF122D6" w14:textId="77777777" w:rsidR="007B2134" w:rsidRDefault="007B2134" w:rsidP="00F848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FA269A" w14:textId="77777777" w:rsidR="007B2134" w:rsidRDefault="007B2134" w:rsidP="00F8485E">
      <w:pPr>
        <w:spacing w:after="0" w:line="240" w:lineRule="auto"/>
      </w:pPr>
      <w:r>
        <w:separator/>
      </w:r>
    </w:p>
  </w:footnote>
  <w:footnote w:type="continuationSeparator" w:id="0">
    <w:p w14:paraId="7976962D" w14:textId="77777777" w:rsidR="007B2134" w:rsidRDefault="007B2134" w:rsidP="00F8485E">
      <w:pPr>
        <w:spacing w:after="0" w:line="240" w:lineRule="auto"/>
      </w:pPr>
      <w:r>
        <w:continuationSeparator/>
      </w:r>
    </w:p>
  </w:footnote>
  <w:footnote w:id="1">
    <w:p w14:paraId="362EC660" w14:textId="3ABB1EF9" w:rsidR="00F8485E" w:rsidRDefault="00F8485E" w:rsidP="00F8485E">
      <w:r>
        <w:rPr>
          <w:rStyle w:val="FootnoteReference"/>
        </w:rPr>
        <w:footnoteRef/>
      </w:r>
      <w:r>
        <w:t xml:space="preserve"> </w:t>
      </w:r>
      <w:r w:rsidR="006A5655" w:rsidRPr="006A5655">
        <w:rPr>
          <w:sz w:val="20"/>
          <w:szCs w:val="20"/>
        </w:rPr>
        <w:t xml:space="preserve">Miller, George (dir.). </w:t>
      </w:r>
      <w:r w:rsidR="006A5655" w:rsidRPr="009577ED">
        <w:rPr>
          <w:i/>
          <w:iCs/>
          <w:sz w:val="20"/>
          <w:szCs w:val="20"/>
        </w:rPr>
        <w:t>Mad Max Trilogy</w:t>
      </w:r>
      <w:r w:rsidR="006A5655" w:rsidRPr="006A5655">
        <w:rPr>
          <w:sz w:val="20"/>
          <w:szCs w:val="20"/>
        </w:rPr>
        <w:t>. [Film] (Warner Bros. 1979, 1982, 1985)</w:t>
      </w:r>
    </w:p>
  </w:footnote>
  <w:footnote w:id="2">
    <w:p w14:paraId="10454050" w14:textId="39D95004" w:rsidR="006A5655" w:rsidRDefault="006A5655">
      <w:pPr>
        <w:pStyle w:val="FootnoteText"/>
      </w:pPr>
      <w:r>
        <w:rPr>
          <w:rStyle w:val="FootnoteReference"/>
        </w:rPr>
        <w:footnoteRef/>
      </w:r>
      <w:r>
        <w:t xml:space="preserve"> </w:t>
      </w:r>
      <w:r w:rsidRPr="006A5655">
        <w:t xml:space="preserve">Howard, Todd (dir.). </w:t>
      </w:r>
      <w:r w:rsidRPr="009577ED">
        <w:rPr>
          <w:i/>
          <w:iCs/>
        </w:rPr>
        <w:t>Fallout 3</w:t>
      </w:r>
      <w:r w:rsidRPr="006A5655">
        <w:t>. [Video Game] (Bethesda Softworks, 2008)</w:t>
      </w:r>
    </w:p>
  </w:footnote>
  <w:footnote w:id="3">
    <w:p w14:paraId="79AB66B1" w14:textId="38E79653" w:rsidR="006A5655" w:rsidRDefault="006A5655">
      <w:pPr>
        <w:pStyle w:val="FootnoteText"/>
      </w:pPr>
      <w:r>
        <w:rPr>
          <w:rStyle w:val="FootnoteReference"/>
        </w:rPr>
        <w:footnoteRef/>
      </w:r>
      <w:r>
        <w:t xml:space="preserve"> </w:t>
      </w:r>
      <w:r w:rsidRPr="006A5655">
        <w:t xml:space="preserve">Cifuentes, Jose. </w:t>
      </w:r>
      <w:r w:rsidRPr="009577ED">
        <w:rPr>
          <w:i/>
          <w:iCs/>
        </w:rPr>
        <w:t>Revolutionary Dreams from Chile to Wales</w:t>
      </w:r>
      <w:r w:rsidRPr="006A5655">
        <w:t>. (Self-Published, 2016)</w:t>
      </w:r>
    </w:p>
  </w:footnote>
  <w:footnote w:id="4">
    <w:p w14:paraId="46216911" w14:textId="7486F8EC" w:rsidR="006A5655" w:rsidRDefault="006A5655">
      <w:pPr>
        <w:pStyle w:val="FootnoteText"/>
      </w:pPr>
      <w:r>
        <w:rPr>
          <w:rStyle w:val="FootnoteReference"/>
        </w:rPr>
        <w:footnoteRef/>
      </w:r>
      <w:r>
        <w:t xml:space="preserve"> </w:t>
      </w:r>
      <w:r w:rsidRPr="006A5655">
        <w:t>Jose</w:t>
      </w:r>
      <w:r>
        <w:t xml:space="preserve"> </w:t>
      </w:r>
      <w:r w:rsidRPr="006A5655">
        <w:t>Cifuentes, Conversation to John Phillips, February 2021.</w:t>
      </w:r>
    </w:p>
  </w:footnote>
  <w:footnote w:id="5">
    <w:p w14:paraId="54454E12" w14:textId="03485943" w:rsidR="006A5655" w:rsidRDefault="006A5655">
      <w:pPr>
        <w:pStyle w:val="FootnoteText"/>
      </w:pPr>
      <w:r>
        <w:rPr>
          <w:rStyle w:val="FootnoteReference"/>
        </w:rPr>
        <w:footnoteRef/>
      </w:r>
      <w:r w:rsidRPr="006A5655">
        <w:t>Rosa</w:t>
      </w:r>
      <w:r>
        <w:t xml:space="preserve"> </w:t>
      </w:r>
      <w:r w:rsidRPr="006A5655">
        <w:t>Hughes, Conversation to John Phillips, 3rd November 2023.</w:t>
      </w:r>
    </w:p>
  </w:footnote>
  <w:footnote w:id="6">
    <w:p w14:paraId="35CC1B70" w14:textId="183B9926" w:rsidR="006A5655" w:rsidRDefault="006A5655">
      <w:pPr>
        <w:pStyle w:val="FootnoteText"/>
      </w:pPr>
      <w:r>
        <w:rPr>
          <w:rStyle w:val="FootnoteReference"/>
        </w:rPr>
        <w:footnoteRef/>
      </w:r>
      <w:r>
        <w:t xml:space="preserve"> </w:t>
      </w:r>
      <w:r w:rsidRPr="006A5655">
        <w:t>Rosa</w:t>
      </w:r>
      <w:r>
        <w:t xml:space="preserve"> </w:t>
      </w:r>
      <w:r w:rsidRPr="006A5655">
        <w:t>Hughes, Conversation to John Phillips,</w:t>
      </w:r>
      <w:r>
        <w:t xml:space="preserve"> </w:t>
      </w:r>
      <w:r w:rsidRPr="006A5655">
        <w:t>December 2009.</w:t>
      </w:r>
    </w:p>
  </w:footnote>
  <w:footnote w:id="7">
    <w:p w14:paraId="5A536484" w14:textId="5E6A8D61" w:rsidR="006A5655" w:rsidRDefault="006A5655">
      <w:pPr>
        <w:pStyle w:val="FootnoteText"/>
      </w:pPr>
      <w:r>
        <w:rPr>
          <w:rStyle w:val="FootnoteReference"/>
        </w:rPr>
        <w:footnoteRef/>
      </w:r>
      <w:r>
        <w:t xml:space="preserve"> </w:t>
      </w:r>
      <w:proofErr w:type="spellStart"/>
      <w:r w:rsidRPr="006A5655">
        <w:t>Gavras</w:t>
      </w:r>
      <w:proofErr w:type="spellEnd"/>
      <w:r w:rsidRPr="006A5655">
        <w:t xml:space="preserve">, Costa. </w:t>
      </w:r>
      <w:r w:rsidRPr="009577ED">
        <w:rPr>
          <w:i/>
          <w:iCs/>
        </w:rPr>
        <w:t>Missing</w:t>
      </w:r>
      <w:r w:rsidRPr="006A5655">
        <w:t>. [Film] (Universal Pictures. 1982)</w:t>
      </w:r>
    </w:p>
  </w:footnote>
  <w:footnote w:id="8">
    <w:p w14:paraId="052B6949" w14:textId="10144F76" w:rsidR="006A5655" w:rsidRDefault="006A5655">
      <w:pPr>
        <w:pStyle w:val="FootnoteText"/>
      </w:pPr>
      <w:r>
        <w:rPr>
          <w:rStyle w:val="FootnoteReference"/>
        </w:rPr>
        <w:footnoteRef/>
      </w:r>
      <w:r w:rsidRPr="006A5655">
        <w:t>Rosa</w:t>
      </w:r>
      <w:r>
        <w:t xml:space="preserve"> Hughes</w:t>
      </w:r>
      <w:r w:rsidRPr="006A5655">
        <w:t>, Conversation to John Phillips, July 2020.</w:t>
      </w:r>
    </w:p>
  </w:footnote>
  <w:footnote w:id="9">
    <w:p w14:paraId="15B1F7A6" w14:textId="7F7B7ABC" w:rsidR="006A5655" w:rsidRDefault="006A5655">
      <w:pPr>
        <w:pStyle w:val="FootnoteText"/>
      </w:pPr>
      <w:r>
        <w:rPr>
          <w:rStyle w:val="FootnoteReference"/>
        </w:rPr>
        <w:footnoteRef/>
      </w:r>
      <w:r>
        <w:t xml:space="preserve"> </w:t>
      </w:r>
      <w:r w:rsidRPr="006A5655">
        <w:t xml:space="preserve">Dick, Philip K. </w:t>
      </w:r>
      <w:r w:rsidRPr="009577ED">
        <w:rPr>
          <w:i/>
          <w:iCs/>
        </w:rPr>
        <w:t>Do Androids Dream of Electric Sheep?.</w:t>
      </w:r>
      <w:r w:rsidRPr="006A5655">
        <w:t xml:space="preserve"> (Gollancz, 2010)</w:t>
      </w:r>
    </w:p>
  </w:footnote>
  <w:footnote w:id="10">
    <w:p w14:paraId="79A2F869" w14:textId="03B53750" w:rsidR="006A5655" w:rsidRDefault="006A5655">
      <w:pPr>
        <w:pStyle w:val="FootnoteText"/>
      </w:pPr>
      <w:r>
        <w:rPr>
          <w:rStyle w:val="FootnoteReference"/>
        </w:rPr>
        <w:footnoteRef/>
      </w:r>
      <w:r>
        <w:t xml:space="preserve"> </w:t>
      </w:r>
      <w:proofErr w:type="spellStart"/>
      <w:r w:rsidRPr="006A5655">
        <w:t>Kitase</w:t>
      </w:r>
      <w:proofErr w:type="spellEnd"/>
      <w:r w:rsidRPr="006A5655">
        <w:t>, Yoshinori</w:t>
      </w:r>
      <w:r>
        <w:t xml:space="preserve"> (dir.)</w:t>
      </w:r>
      <w:r w:rsidRPr="006A5655">
        <w:t xml:space="preserve">. </w:t>
      </w:r>
      <w:r w:rsidRPr="009577ED">
        <w:rPr>
          <w:i/>
          <w:iCs/>
        </w:rPr>
        <w:t>Final Fantasy VII.</w:t>
      </w:r>
      <w:r w:rsidRPr="006A5655">
        <w:t xml:space="preserve"> [Video Game] (Square Enix, 1997)</w:t>
      </w:r>
    </w:p>
  </w:footnote>
  <w:footnote w:id="11">
    <w:p w14:paraId="24E712C3" w14:textId="4B1E428C" w:rsidR="005F62C9" w:rsidRDefault="005F62C9">
      <w:pPr>
        <w:pStyle w:val="FootnoteText"/>
      </w:pPr>
      <w:r>
        <w:rPr>
          <w:rStyle w:val="FootnoteReference"/>
        </w:rPr>
        <w:footnoteRef/>
      </w:r>
      <w:r>
        <w:t xml:space="preserve"> </w:t>
      </w:r>
      <w:r w:rsidRPr="005F62C9">
        <w:t>Jose</w:t>
      </w:r>
      <w:r>
        <w:t xml:space="preserve"> Ponce</w:t>
      </w:r>
      <w:r w:rsidRPr="005F62C9">
        <w:t>, Conversation to John Phillips, 2005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4C7"/>
    <w:rsid w:val="000964C7"/>
    <w:rsid w:val="001147FA"/>
    <w:rsid w:val="00121D5E"/>
    <w:rsid w:val="001444F0"/>
    <w:rsid w:val="00211066"/>
    <w:rsid w:val="0025334A"/>
    <w:rsid w:val="00255AAE"/>
    <w:rsid w:val="002A04FD"/>
    <w:rsid w:val="00325326"/>
    <w:rsid w:val="00373194"/>
    <w:rsid w:val="004001F3"/>
    <w:rsid w:val="004732C5"/>
    <w:rsid w:val="005A512E"/>
    <w:rsid w:val="005F62C9"/>
    <w:rsid w:val="00655FC2"/>
    <w:rsid w:val="006A5655"/>
    <w:rsid w:val="006E1FA0"/>
    <w:rsid w:val="00744F94"/>
    <w:rsid w:val="00787085"/>
    <w:rsid w:val="007B2134"/>
    <w:rsid w:val="00870624"/>
    <w:rsid w:val="009577ED"/>
    <w:rsid w:val="00BC2B88"/>
    <w:rsid w:val="00DC612F"/>
    <w:rsid w:val="00E37F62"/>
    <w:rsid w:val="00F02F8B"/>
    <w:rsid w:val="00F8485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DE266"/>
  <w15:chartTrackingRefBased/>
  <w15:docId w15:val="{936337DC-9356-4D89-90D4-36BC04D4B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8485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485E"/>
    <w:rPr>
      <w:sz w:val="20"/>
      <w:szCs w:val="20"/>
    </w:rPr>
  </w:style>
  <w:style w:type="character" w:styleId="FootnoteReference">
    <w:name w:val="footnote reference"/>
    <w:basedOn w:val="DefaultParagraphFont"/>
    <w:uiPriority w:val="99"/>
    <w:semiHidden/>
    <w:unhideWhenUsed/>
    <w:rsid w:val="00F8485E"/>
    <w:rPr>
      <w:vertAlign w:val="superscript"/>
    </w:rPr>
  </w:style>
  <w:style w:type="paragraph" w:styleId="Header">
    <w:name w:val="header"/>
    <w:basedOn w:val="Normal"/>
    <w:link w:val="HeaderChar"/>
    <w:uiPriority w:val="99"/>
    <w:unhideWhenUsed/>
    <w:rsid w:val="006A5655"/>
    <w:pPr>
      <w:tabs>
        <w:tab w:val="center" w:pos="4252"/>
        <w:tab w:val="right" w:pos="8504"/>
      </w:tabs>
      <w:spacing w:after="0" w:line="240" w:lineRule="auto"/>
    </w:pPr>
  </w:style>
  <w:style w:type="character" w:customStyle="1" w:styleId="HeaderChar">
    <w:name w:val="Header Char"/>
    <w:basedOn w:val="DefaultParagraphFont"/>
    <w:link w:val="Header"/>
    <w:uiPriority w:val="99"/>
    <w:rsid w:val="006A5655"/>
  </w:style>
  <w:style w:type="paragraph" w:styleId="Footer">
    <w:name w:val="footer"/>
    <w:basedOn w:val="Normal"/>
    <w:link w:val="FooterChar"/>
    <w:uiPriority w:val="99"/>
    <w:unhideWhenUsed/>
    <w:rsid w:val="006A5655"/>
    <w:pPr>
      <w:tabs>
        <w:tab w:val="center" w:pos="4252"/>
        <w:tab w:val="right" w:pos="8504"/>
      </w:tabs>
      <w:spacing w:after="0" w:line="240" w:lineRule="auto"/>
    </w:pPr>
  </w:style>
  <w:style w:type="character" w:customStyle="1" w:styleId="FooterChar">
    <w:name w:val="Footer Char"/>
    <w:basedOn w:val="DefaultParagraphFont"/>
    <w:link w:val="Footer"/>
    <w:uiPriority w:val="99"/>
    <w:rsid w:val="006A56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F5A4FD-4051-4477-B351-42FAA4BC38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TotalTime>
  <Pages>3</Pages>
  <Words>893</Words>
  <Characters>5091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 (1901247)</dc:creator>
  <cp:keywords/>
  <dc:description/>
  <cp:lastModifiedBy>John Phillips (1901247)</cp:lastModifiedBy>
  <cp:revision>16</cp:revision>
  <dcterms:created xsi:type="dcterms:W3CDTF">2023-11-19T16:41:00Z</dcterms:created>
  <dcterms:modified xsi:type="dcterms:W3CDTF">2023-11-19T18:09:00Z</dcterms:modified>
</cp:coreProperties>
</file>