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72F5D8" w14:textId="165CAC74" w:rsidR="00127CD0" w:rsidRDefault="00127CD0" w:rsidP="0098124A">
      <w:pPr>
        <w:pStyle w:val="NoSpacing"/>
        <w:jc w:val="center"/>
        <w:rPr>
          <w:rFonts w:ascii="Times New Roman" w:hAnsi="Times New Roman" w:cs="Times New Roman"/>
        </w:rPr>
      </w:pPr>
    </w:p>
    <w:p w14:paraId="7C508C85" w14:textId="392BB4DD" w:rsidR="0098124A" w:rsidRDefault="0098124A" w:rsidP="0098124A">
      <w:pPr>
        <w:pStyle w:val="NoSpacing"/>
        <w:jc w:val="center"/>
        <w:rPr>
          <w:rFonts w:ascii="Times New Roman" w:hAnsi="Times New Roman" w:cs="Times New Roman"/>
        </w:rPr>
      </w:pPr>
    </w:p>
    <w:p w14:paraId="5CC66783" w14:textId="427DF5A4" w:rsidR="0098124A" w:rsidRDefault="0098124A" w:rsidP="0098124A">
      <w:pPr>
        <w:pStyle w:val="NoSpacing"/>
        <w:jc w:val="center"/>
        <w:rPr>
          <w:rFonts w:ascii="Times New Roman" w:hAnsi="Times New Roman" w:cs="Times New Roman"/>
        </w:rPr>
      </w:pPr>
    </w:p>
    <w:p w14:paraId="75456160" w14:textId="01B5A70D" w:rsidR="0098124A" w:rsidRDefault="0098124A" w:rsidP="0098124A">
      <w:pPr>
        <w:pStyle w:val="NoSpacing"/>
        <w:jc w:val="center"/>
        <w:rPr>
          <w:rFonts w:ascii="Times New Roman" w:hAnsi="Times New Roman" w:cs="Times New Roman"/>
        </w:rPr>
      </w:pPr>
    </w:p>
    <w:p w14:paraId="30D644E9" w14:textId="271E786A" w:rsidR="0098124A" w:rsidRDefault="0098124A" w:rsidP="0098124A">
      <w:pPr>
        <w:pStyle w:val="NoSpacing"/>
        <w:jc w:val="center"/>
        <w:rPr>
          <w:rFonts w:ascii="Times New Roman" w:hAnsi="Times New Roman" w:cs="Times New Roman"/>
        </w:rPr>
      </w:pPr>
    </w:p>
    <w:p w14:paraId="56FE35DA" w14:textId="7164C0A3" w:rsidR="0098124A" w:rsidRDefault="0098124A" w:rsidP="0098124A">
      <w:pPr>
        <w:pStyle w:val="NoSpacing"/>
        <w:jc w:val="center"/>
        <w:rPr>
          <w:rFonts w:ascii="Times New Roman" w:hAnsi="Times New Roman" w:cs="Times New Roman"/>
        </w:rPr>
      </w:pPr>
    </w:p>
    <w:p w14:paraId="413F2241" w14:textId="2E11E6F7" w:rsidR="0098124A" w:rsidRDefault="0098124A" w:rsidP="0098124A">
      <w:pPr>
        <w:pStyle w:val="NoSpacing"/>
        <w:jc w:val="center"/>
        <w:rPr>
          <w:rFonts w:ascii="Times New Roman" w:hAnsi="Times New Roman" w:cs="Times New Roman"/>
        </w:rPr>
      </w:pPr>
    </w:p>
    <w:p w14:paraId="7FD652EA" w14:textId="5C37DC42" w:rsidR="0098124A" w:rsidRDefault="0098124A" w:rsidP="0098124A">
      <w:pPr>
        <w:pStyle w:val="NoSpacing"/>
        <w:jc w:val="center"/>
        <w:rPr>
          <w:rFonts w:ascii="Times New Roman" w:hAnsi="Times New Roman" w:cs="Times New Roman"/>
        </w:rPr>
      </w:pPr>
    </w:p>
    <w:p w14:paraId="6609B68D" w14:textId="1DAD329D" w:rsidR="0098124A" w:rsidRDefault="0098124A" w:rsidP="0098124A">
      <w:pPr>
        <w:pStyle w:val="NoSpacing"/>
        <w:jc w:val="center"/>
        <w:rPr>
          <w:rFonts w:ascii="Times New Roman" w:hAnsi="Times New Roman" w:cs="Times New Roman"/>
        </w:rPr>
      </w:pPr>
    </w:p>
    <w:p w14:paraId="187B8063" w14:textId="54F91727" w:rsidR="0098124A" w:rsidRDefault="0098124A" w:rsidP="0098124A">
      <w:pPr>
        <w:pStyle w:val="NoSpacing"/>
        <w:jc w:val="center"/>
        <w:rPr>
          <w:rFonts w:ascii="Times New Roman" w:hAnsi="Times New Roman" w:cs="Times New Roman"/>
        </w:rPr>
      </w:pPr>
    </w:p>
    <w:p w14:paraId="72FA0E0E" w14:textId="7DFA1596" w:rsidR="0098124A" w:rsidRDefault="0098124A" w:rsidP="0098124A">
      <w:pPr>
        <w:pStyle w:val="NoSpacing"/>
        <w:jc w:val="center"/>
        <w:rPr>
          <w:rFonts w:ascii="Times New Roman" w:hAnsi="Times New Roman" w:cs="Times New Roman"/>
        </w:rPr>
      </w:pPr>
    </w:p>
    <w:p w14:paraId="7E1B07E9" w14:textId="6E0B6F8D" w:rsidR="0098124A" w:rsidRDefault="0098124A" w:rsidP="0098124A">
      <w:pPr>
        <w:pStyle w:val="NoSpacing"/>
        <w:jc w:val="center"/>
        <w:rPr>
          <w:rFonts w:ascii="Times New Roman" w:hAnsi="Times New Roman" w:cs="Times New Roman"/>
        </w:rPr>
      </w:pPr>
    </w:p>
    <w:p w14:paraId="47C36271" w14:textId="2DA46A62" w:rsidR="0098124A" w:rsidRDefault="0098124A" w:rsidP="0098124A">
      <w:pPr>
        <w:pStyle w:val="NoSpacing"/>
        <w:jc w:val="center"/>
        <w:rPr>
          <w:rFonts w:ascii="Times New Roman" w:hAnsi="Times New Roman" w:cs="Times New Roman"/>
        </w:rPr>
      </w:pPr>
    </w:p>
    <w:p w14:paraId="17920992" w14:textId="5885E2F4" w:rsidR="0098124A" w:rsidRDefault="0098124A" w:rsidP="0098124A">
      <w:pPr>
        <w:pStyle w:val="NoSpacing"/>
        <w:jc w:val="center"/>
        <w:rPr>
          <w:rFonts w:ascii="Times New Roman" w:hAnsi="Times New Roman" w:cs="Times New Roman"/>
        </w:rPr>
      </w:pPr>
    </w:p>
    <w:p w14:paraId="23609E55" w14:textId="4CA6E7BD" w:rsidR="0098124A" w:rsidRDefault="0098124A" w:rsidP="0098124A">
      <w:pPr>
        <w:pStyle w:val="NoSpacing"/>
        <w:jc w:val="center"/>
        <w:rPr>
          <w:rFonts w:ascii="Times New Roman" w:hAnsi="Times New Roman" w:cs="Times New Roman"/>
        </w:rPr>
      </w:pPr>
    </w:p>
    <w:p w14:paraId="3A1514BA" w14:textId="3DD3C5E2" w:rsidR="0098124A" w:rsidRDefault="0098124A" w:rsidP="0098124A">
      <w:pPr>
        <w:pStyle w:val="NoSpacing"/>
        <w:jc w:val="center"/>
        <w:rPr>
          <w:rFonts w:ascii="Times New Roman" w:hAnsi="Times New Roman" w:cs="Times New Roman"/>
          <w:b/>
          <w:bCs/>
          <w:sz w:val="28"/>
          <w:szCs w:val="28"/>
        </w:rPr>
      </w:pPr>
      <w:r>
        <w:rPr>
          <w:rFonts w:ascii="Times New Roman" w:hAnsi="Times New Roman" w:cs="Times New Roman"/>
          <w:b/>
          <w:bCs/>
          <w:sz w:val="28"/>
          <w:szCs w:val="28"/>
        </w:rPr>
        <w:t>Economics of Sustainability (BMSP6007)</w:t>
      </w:r>
    </w:p>
    <w:p w14:paraId="005B3457" w14:textId="753A4D51" w:rsidR="0098124A" w:rsidRDefault="0098124A" w:rsidP="0098124A">
      <w:pPr>
        <w:pStyle w:val="NoSpacing"/>
        <w:jc w:val="center"/>
        <w:rPr>
          <w:rFonts w:ascii="Times New Roman" w:hAnsi="Times New Roman" w:cs="Times New Roman"/>
          <w:b/>
          <w:bCs/>
          <w:sz w:val="28"/>
          <w:szCs w:val="28"/>
        </w:rPr>
      </w:pPr>
      <w:r>
        <w:rPr>
          <w:rFonts w:ascii="Times New Roman" w:hAnsi="Times New Roman" w:cs="Times New Roman"/>
          <w:b/>
          <w:bCs/>
          <w:sz w:val="28"/>
          <w:szCs w:val="28"/>
        </w:rPr>
        <w:t>Report</w:t>
      </w:r>
    </w:p>
    <w:p w14:paraId="58B50F5D" w14:textId="04715147" w:rsidR="0098124A" w:rsidRDefault="0098124A" w:rsidP="0098124A">
      <w:pPr>
        <w:pStyle w:val="NoSpacing"/>
        <w:jc w:val="center"/>
        <w:rPr>
          <w:rFonts w:ascii="Times New Roman" w:hAnsi="Times New Roman" w:cs="Times New Roman"/>
          <w:b/>
          <w:bCs/>
          <w:sz w:val="28"/>
          <w:szCs w:val="28"/>
        </w:rPr>
      </w:pPr>
      <w:r>
        <w:rPr>
          <w:rFonts w:ascii="Times New Roman" w:hAnsi="Times New Roman" w:cs="Times New Roman"/>
          <w:b/>
          <w:bCs/>
          <w:sz w:val="28"/>
          <w:szCs w:val="28"/>
        </w:rPr>
        <w:t>Anthony Burns</w:t>
      </w:r>
    </w:p>
    <w:p w14:paraId="0A47B297" w14:textId="52153363" w:rsidR="0098124A" w:rsidRDefault="0098124A" w:rsidP="0098124A">
      <w:pPr>
        <w:pStyle w:val="NoSpacing"/>
        <w:jc w:val="center"/>
        <w:rPr>
          <w:rFonts w:ascii="Times New Roman" w:hAnsi="Times New Roman" w:cs="Times New Roman"/>
          <w:b/>
          <w:bCs/>
          <w:sz w:val="28"/>
          <w:szCs w:val="28"/>
        </w:rPr>
      </w:pPr>
      <w:r>
        <w:rPr>
          <w:rFonts w:ascii="Times New Roman" w:hAnsi="Times New Roman" w:cs="Times New Roman"/>
          <w:b/>
          <w:bCs/>
          <w:sz w:val="28"/>
          <w:szCs w:val="28"/>
        </w:rPr>
        <w:t>Joaquim Anthony Fernandes (1805864)</w:t>
      </w:r>
    </w:p>
    <w:p w14:paraId="12613ED3" w14:textId="37B3E0AC" w:rsidR="0098124A" w:rsidRDefault="0098124A" w:rsidP="0098124A">
      <w:pPr>
        <w:pStyle w:val="NoSpacing"/>
        <w:jc w:val="center"/>
        <w:rPr>
          <w:rFonts w:ascii="Times New Roman" w:hAnsi="Times New Roman" w:cs="Times New Roman"/>
          <w:b/>
          <w:bCs/>
          <w:sz w:val="28"/>
          <w:szCs w:val="28"/>
        </w:rPr>
      </w:pPr>
    </w:p>
    <w:p w14:paraId="0ABEECEC" w14:textId="5993C351" w:rsidR="0098124A" w:rsidRDefault="0098124A" w:rsidP="0098124A">
      <w:pPr>
        <w:pStyle w:val="NoSpacing"/>
        <w:jc w:val="center"/>
        <w:rPr>
          <w:rFonts w:ascii="Times New Roman" w:hAnsi="Times New Roman" w:cs="Times New Roman"/>
          <w:b/>
          <w:bCs/>
          <w:sz w:val="28"/>
          <w:szCs w:val="28"/>
        </w:rPr>
      </w:pPr>
    </w:p>
    <w:p w14:paraId="14B8F35D" w14:textId="165CF0B5" w:rsidR="0098124A" w:rsidRDefault="0098124A" w:rsidP="0098124A">
      <w:pPr>
        <w:pStyle w:val="NoSpacing"/>
        <w:jc w:val="center"/>
        <w:rPr>
          <w:rFonts w:ascii="Times New Roman" w:hAnsi="Times New Roman" w:cs="Times New Roman"/>
          <w:b/>
          <w:bCs/>
          <w:sz w:val="28"/>
          <w:szCs w:val="28"/>
        </w:rPr>
      </w:pPr>
    </w:p>
    <w:p w14:paraId="068B12E5" w14:textId="20608514" w:rsidR="0098124A" w:rsidRDefault="0098124A" w:rsidP="0098124A">
      <w:pPr>
        <w:pStyle w:val="NoSpacing"/>
        <w:jc w:val="center"/>
        <w:rPr>
          <w:rFonts w:ascii="Times New Roman" w:hAnsi="Times New Roman" w:cs="Times New Roman"/>
          <w:b/>
          <w:bCs/>
          <w:sz w:val="28"/>
          <w:szCs w:val="28"/>
        </w:rPr>
      </w:pPr>
    </w:p>
    <w:p w14:paraId="31DE1859" w14:textId="3058DE22" w:rsidR="0098124A" w:rsidRDefault="0098124A" w:rsidP="0098124A">
      <w:pPr>
        <w:pStyle w:val="NoSpacing"/>
        <w:jc w:val="center"/>
        <w:rPr>
          <w:rFonts w:ascii="Times New Roman" w:hAnsi="Times New Roman" w:cs="Times New Roman"/>
          <w:b/>
          <w:bCs/>
          <w:sz w:val="28"/>
          <w:szCs w:val="28"/>
        </w:rPr>
      </w:pPr>
    </w:p>
    <w:p w14:paraId="5C4E82FC" w14:textId="4B03E612" w:rsidR="0098124A" w:rsidRDefault="0098124A" w:rsidP="0098124A">
      <w:pPr>
        <w:pStyle w:val="NoSpacing"/>
        <w:jc w:val="center"/>
        <w:rPr>
          <w:rFonts w:ascii="Times New Roman" w:hAnsi="Times New Roman" w:cs="Times New Roman"/>
          <w:b/>
          <w:bCs/>
          <w:sz w:val="28"/>
          <w:szCs w:val="28"/>
        </w:rPr>
      </w:pPr>
    </w:p>
    <w:p w14:paraId="6F9E2949" w14:textId="21A2D32D" w:rsidR="0098124A" w:rsidRDefault="0098124A" w:rsidP="0098124A">
      <w:pPr>
        <w:pStyle w:val="NoSpacing"/>
        <w:jc w:val="center"/>
        <w:rPr>
          <w:rFonts w:ascii="Times New Roman" w:hAnsi="Times New Roman" w:cs="Times New Roman"/>
          <w:b/>
          <w:bCs/>
          <w:sz w:val="28"/>
          <w:szCs w:val="28"/>
        </w:rPr>
      </w:pPr>
    </w:p>
    <w:p w14:paraId="7E8C3059" w14:textId="6327BFB7" w:rsidR="0098124A" w:rsidRDefault="0098124A" w:rsidP="0098124A">
      <w:pPr>
        <w:pStyle w:val="NoSpacing"/>
        <w:jc w:val="center"/>
        <w:rPr>
          <w:rFonts w:ascii="Times New Roman" w:hAnsi="Times New Roman" w:cs="Times New Roman"/>
          <w:b/>
          <w:bCs/>
          <w:sz w:val="28"/>
          <w:szCs w:val="28"/>
        </w:rPr>
      </w:pPr>
    </w:p>
    <w:p w14:paraId="06F2B337" w14:textId="27D1EF64" w:rsidR="0098124A" w:rsidRDefault="0098124A" w:rsidP="0098124A">
      <w:pPr>
        <w:pStyle w:val="NoSpacing"/>
        <w:jc w:val="center"/>
        <w:rPr>
          <w:rFonts w:ascii="Times New Roman" w:hAnsi="Times New Roman" w:cs="Times New Roman"/>
          <w:b/>
          <w:bCs/>
          <w:sz w:val="28"/>
          <w:szCs w:val="28"/>
        </w:rPr>
      </w:pPr>
    </w:p>
    <w:p w14:paraId="3BD9A1D3" w14:textId="2721F4F8" w:rsidR="0098124A" w:rsidRDefault="0098124A" w:rsidP="0098124A">
      <w:pPr>
        <w:pStyle w:val="NoSpacing"/>
        <w:jc w:val="center"/>
        <w:rPr>
          <w:rFonts w:ascii="Times New Roman" w:hAnsi="Times New Roman" w:cs="Times New Roman"/>
          <w:b/>
          <w:bCs/>
          <w:sz w:val="28"/>
          <w:szCs w:val="28"/>
        </w:rPr>
      </w:pPr>
    </w:p>
    <w:p w14:paraId="5CBF9559" w14:textId="3CD16D92" w:rsidR="0098124A" w:rsidRDefault="0098124A" w:rsidP="0098124A">
      <w:pPr>
        <w:pStyle w:val="NoSpacing"/>
        <w:jc w:val="center"/>
        <w:rPr>
          <w:rFonts w:ascii="Times New Roman" w:hAnsi="Times New Roman" w:cs="Times New Roman"/>
          <w:b/>
          <w:bCs/>
          <w:sz w:val="28"/>
          <w:szCs w:val="28"/>
        </w:rPr>
      </w:pPr>
    </w:p>
    <w:p w14:paraId="496545A4" w14:textId="4D2D88FB" w:rsidR="0098124A" w:rsidRDefault="0098124A" w:rsidP="0098124A">
      <w:pPr>
        <w:pStyle w:val="NoSpacing"/>
        <w:jc w:val="center"/>
        <w:rPr>
          <w:rFonts w:ascii="Times New Roman" w:hAnsi="Times New Roman" w:cs="Times New Roman"/>
          <w:b/>
          <w:bCs/>
          <w:sz w:val="28"/>
          <w:szCs w:val="28"/>
        </w:rPr>
      </w:pPr>
    </w:p>
    <w:p w14:paraId="66ECEE4E" w14:textId="2A7F2078" w:rsidR="0098124A" w:rsidRDefault="0098124A" w:rsidP="0098124A">
      <w:pPr>
        <w:pStyle w:val="NoSpacing"/>
        <w:jc w:val="center"/>
        <w:rPr>
          <w:rFonts w:ascii="Times New Roman" w:hAnsi="Times New Roman" w:cs="Times New Roman"/>
          <w:b/>
          <w:bCs/>
          <w:sz w:val="28"/>
          <w:szCs w:val="28"/>
        </w:rPr>
      </w:pPr>
    </w:p>
    <w:p w14:paraId="6A0D7847" w14:textId="21CC3015" w:rsidR="0098124A" w:rsidRDefault="0098124A" w:rsidP="0098124A">
      <w:pPr>
        <w:pStyle w:val="NoSpacing"/>
        <w:jc w:val="center"/>
        <w:rPr>
          <w:rFonts w:ascii="Times New Roman" w:hAnsi="Times New Roman" w:cs="Times New Roman"/>
          <w:b/>
          <w:bCs/>
          <w:sz w:val="28"/>
          <w:szCs w:val="28"/>
        </w:rPr>
      </w:pPr>
    </w:p>
    <w:p w14:paraId="315D6BDF" w14:textId="68002679" w:rsidR="0098124A" w:rsidRDefault="0098124A" w:rsidP="0098124A">
      <w:pPr>
        <w:pStyle w:val="NoSpacing"/>
        <w:jc w:val="center"/>
        <w:rPr>
          <w:rFonts w:ascii="Times New Roman" w:hAnsi="Times New Roman" w:cs="Times New Roman"/>
          <w:b/>
          <w:bCs/>
          <w:sz w:val="28"/>
          <w:szCs w:val="28"/>
        </w:rPr>
      </w:pPr>
    </w:p>
    <w:p w14:paraId="68D0CF57" w14:textId="2DAF1F36" w:rsidR="0098124A" w:rsidRDefault="0098124A" w:rsidP="0098124A">
      <w:pPr>
        <w:pStyle w:val="NoSpacing"/>
        <w:jc w:val="center"/>
        <w:rPr>
          <w:rFonts w:ascii="Times New Roman" w:hAnsi="Times New Roman" w:cs="Times New Roman"/>
          <w:b/>
          <w:bCs/>
          <w:sz w:val="28"/>
          <w:szCs w:val="28"/>
        </w:rPr>
      </w:pPr>
    </w:p>
    <w:p w14:paraId="324D35F5" w14:textId="571BBB97" w:rsidR="0098124A" w:rsidRDefault="0098124A" w:rsidP="0098124A">
      <w:pPr>
        <w:pStyle w:val="NoSpacing"/>
        <w:jc w:val="center"/>
        <w:rPr>
          <w:rFonts w:ascii="Times New Roman" w:hAnsi="Times New Roman" w:cs="Times New Roman"/>
          <w:b/>
          <w:bCs/>
          <w:sz w:val="28"/>
          <w:szCs w:val="28"/>
        </w:rPr>
      </w:pPr>
    </w:p>
    <w:p w14:paraId="5DF8638D" w14:textId="1D0FEDF1" w:rsidR="0098124A" w:rsidRDefault="0098124A" w:rsidP="0098124A">
      <w:pPr>
        <w:pStyle w:val="NoSpacing"/>
        <w:jc w:val="center"/>
        <w:rPr>
          <w:rFonts w:ascii="Times New Roman" w:hAnsi="Times New Roman" w:cs="Times New Roman"/>
          <w:b/>
          <w:bCs/>
          <w:sz w:val="28"/>
          <w:szCs w:val="28"/>
        </w:rPr>
      </w:pPr>
    </w:p>
    <w:p w14:paraId="0728089A" w14:textId="25DEAB74" w:rsidR="0098124A" w:rsidRDefault="0098124A" w:rsidP="0098124A">
      <w:pPr>
        <w:pStyle w:val="NoSpacing"/>
        <w:jc w:val="center"/>
        <w:rPr>
          <w:rFonts w:ascii="Times New Roman" w:hAnsi="Times New Roman" w:cs="Times New Roman"/>
          <w:b/>
          <w:bCs/>
          <w:sz w:val="28"/>
          <w:szCs w:val="28"/>
        </w:rPr>
      </w:pPr>
    </w:p>
    <w:p w14:paraId="6A643AC2" w14:textId="222F1878" w:rsidR="0098124A" w:rsidRDefault="0098124A" w:rsidP="0098124A">
      <w:pPr>
        <w:pStyle w:val="NoSpacing"/>
        <w:jc w:val="center"/>
        <w:rPr>
          <w:rFonts w:ascii="Times New Roman" w:hAnsi="Times New Roman" w:cs="Times New Roman"/>
          <w:b/>
          <w:bCs/>
          <w:sz w:val="28"/>
          <w:szCs w:val="28"/>
        </w:rPr>
      </w:pPr>
    </w:p>
    <w:p w14:paraId="03CA6DF8" w14:textId="07E96351" w:rsidR="0098124A" w:rsidRDefault="0098124A" w:rsidP="0098124A">
      <w:pPr>
        <w:pStyle w:val="NoSpacing"/>
        <w:jc w:val="center"/>
        <w:rPr>
          <w:rFonts w:ascii="Times New Roman" w:hAnsi="Times New Roman" w:cs="Times New Roman"/>
          <w:b/>
          <w:bCs/>
          <w:sz w:val="28"/>
          <w:szCs w:val="28"/>
        </w:rPr>
      </w:pPr>
    </w:p>
    <w:p w14:paraId="1F93D1F3" w14:textId="04EA219C" w:rsidR="0098124A" w:rsidRDefault="0098124A" w:rsidP="0098124A">
      <w:pPr>
        <w:pStyle w:val="NoSpacing"/>
        <w:jc w:val="center"/>
        <w:rPr>
          <w:rFonts w:ascii="Times New Roman" w:hAnsi="Times New Roman" w:cs="Times New Roman"/>
          <w:b/>
          <w:bCs/>
          <w:sz w:val="28"/>
          <w:szCs w:val="28"/>
        </w:rPr>
      </w:pPr>
    </w:p>
    <w:p w14:paraId="25181858" w14:textId="286AA410" w:rsidR="0098124A" w:rsidRDefault="0098124A" w:rsidP="0098124A">
      <w:pPr>
        <w:pStyle w:val="NoSpacing"/>
        <w:jc w:val="center"/>
        <w:rPr>
          <w:rFonts w:ascii="Times New Roman" w:hAnsi="Times New Roman" w:cs="Times New Roman"/>
          <w:b/>
          <w:bCs/>
          <w:sz w:val="28"/>
          <w:szCs w:val="28"/>
        </w:rPr>
      </w:pPr>
    </w:p>
    <w:p w14:paraId="1E24C737" w14:textId="03FB54D0" w:rsidR="0098124A" w:rsidRDefault="0098124A" w:rsidP="0098124A">
      <w:pPr>
        <w:pStyle w:val="NoSpacing"/>
        <w:jc w:val="center"/>
        <w:rPr>
          <w:rFonts w:ascii="Times New Roman" w:hAnsi="Times New Roman" w:cs="Times New Roman"/>
          <w:b/>
          <w:bCs/>
          <w:sz w:val="28"/>
          <w:szCs w:val="28"/>
        </w:rPr>
      </w:pPr>
    </w:p>
    <w:p w14:paraId="5BF15C25" w14:textId="5568D434" w:rsidR="0098124A" w:rsidRDefault="0098124A" w:rsidP="0098124A">
      <w:pPr>
        <w:pStyle w:val="NoSpacing"/>
        <w:jc w:val="center"/>
        <w:rPr>
          <w:rFonts w:ascii="Times New Roman" w:hAnsi="Times New Roman" w:cs="Times New Roman"/>
          <w:b/>
          <w:bCs/>
          <w:sz w:val="28"/>
          <w:szCs w:val="28"/>
        </w:rPr>
      </w:pPr>
    </w:p>
    <w:p w14:paraId="31A1A3C9" w14:textId="21152825" w:rsidR="0098124A" w:rsidRDefault="0098124A" w:rsidP="0098124A">
      <w:pPr>
        <w:pStyle w:val="NoSpacing"/>
        <w:jc w:val="center"/>
        <w:rPr>
          <w:rFonts w:ascii="Times New Roman" w:hAnsi="Times New Roman" w:cs="Times New Roman"/>
          <w:b/>
          <w:bCs/>
          <w:sz w:val="28"/>
          <w:szCs w:val="28"/>
        </w:rPr>
      </w:pPr>
    </w:p>
    <w:p w14:paraId="4F81E850" w14:textId="45BA24D2" w:rsidR="0098124A" w:rsidRDefault="0098124A" w:rsidP="0098124A">
      <w:pPr>
        <w:pStyle w:val="NoSpacing"/>
        <w:jc w:val="center"/>
        <w:rPr>
          <w:rFonts w:ascii="Times New Roman" w:hAnsi="Times New Roman" w:cs="Times New Roman"/>
          <w:b/>
          <w:bCs/>
          <w:sz w:val="28"/>
          <w:szCs w:val="28"/>
        </w:rPr>
      </w:pPr>
    </w:p>
    <w:p w14:paraId="11236B60" w14:textId="4E82F92E" w:rsidR="0098124A" w:rsidRDefault="0098124A" w:rsidP="0098124A">
      <w:pPr>
        <w:pStyle w:val="NoSpacing"/>
        <w:rPr>
          <w:rFonts w:ascii="Times New Roman" w:hAnsi="Times New Roman" w:cs="Times New Roman"/>
          <w:sz w:val="24"/>
          <w:szCs w:val="24"/>
          <w:u w:val="single"/>
        </w:rPr>
      </w:pPr>
      <w:r>
        <w:rPr>
          <w:rFonts w:ascii="Times New Roman" w:hAnsi="Times New Roman" w:cs="Times New Roman"/>
          <w:sz w:val="24"/>
          <w:szCs w:val="24"/>
          <w:u w:val="single"/>
        </w:rPr>
        <w:lastRenderedPageBreak/>
        <w:t>Executive Summary</w:t>
      </w:r>
    </w:p>
    <w:p w14:paraId="119E41A4" w14:textId="7F48E194" w:rsidR="0098124A" w:rsidRDefault="0098124A" w:rsidP="0098124A">
      <w:pPr>
        <w:pStyle w:val="NoSpacing"/>
        <w:rPr>
          <w:rFonts w:ascii="Times New Roman" w:hAnsi="Times New Roman" w:cs="Times New Roman"/>
          <w:sz w:val="24"/>
          <w:szCs w:val="24"/>
          <w:u w:val="single"/>
        </w:rPr>
      </w:pPr>
    </w:p>
    <w:p w14:paraId="2A02E307" w14:textId="0603A67F" w:rsidR="0098124A" w:rsidRPr="007329D6" w:rsidRDefault="007329D6" w:rsidP="0098124A">
      <w:pPr>
        <w:pStyle w:val="NoSpacing"/>
        <w:rPr>
          <w:rFonts w:ascii="Times New Roman" w:hAnsi="Times New Roman" w:cs="Times New Roman"/>
          <w:sz w:val="24"/>
          <w:szCs w:val="24"/>
        </w:rPr>
      </w:pPr>
      <w:r>
        <w:rPr>
          <w:rFonts w:ascii="Times New Roman" w:hAnsi="Times New Roman" w:cs="Times New Roman"/>
          <w:sz w:val="24"/>
          <w:szCs w:val="24"/>
        </w:rPr>
        <w:t>This summary is to show my knowledge and understanding about the global agreements on tackling the main contributors to climate change and how the outcome of the global agreements have affected the contribution towards climate change and to see if the global agreements are still necessary.</w:t>
      </w:r>
    </w:p>
    <w:p w14:paraId="777B290D" w14:textId="4AE2C6D7" w:rsidR="0098124A" w:rsidRDefault="0098124A" w:rsidP="0098124A">
      <w:pPr>
        <w:pStyle w:val="NoSpacing"/>
        <w:rPr>
          <w:rFonts w:ascii="Times New Roman" w:hAnsi="Times New Roman" w:cs="Times New Roman"/>
          <w:sz w:val="24"/>
          <w:szCs w:val="24"/>
          <w:u w:val="single"/>
        </w:rPr>
      </w:pPr>
    </w:p>
    <w:p w14:paraId="78F30E54" w14:textId="1F799FC2" w:rsidR="0098124A" w:rsidRDefault="0098124A" w:rsidP="0098124A">
      <w:pPr>
        <w:pStyle w:val="NoSpacing"/>
        <w:rPr>
          <w:rFonts w:ascii="Times New Roman" w:hAnsi="Times New Roman" w:cs="Times New Roman"/>
          <w:sz w:val="24"/>
          <w:szCs w:val="24"/>
          <w:u w:val="single"/>
        </w:rPr>
      </w:pPr>
    </w:p>
    <w:p w14:paraId="17F2970B" w14:textId="50993200" w:rsidR="0098124A" w:rsidRDefault="0098124A" w:rsidP="0098124A">
      <w:pPr>
        <w:pStyle w:val="NoSpacing"/>
        <w:rPr>
          <w:rFonts w:ascii="Times New Roman" w:hAnsi="Times New Roman" w:cs="Times New Roman"/>
          <w:sz w:val="24"/>
          <w:szCs w:val="24"/>
          <w:u w:val="single"/>
        </w:rPr>
      </w:pPr>
    </w:p>
    <w:p w14:paraId="201FFBE6" w14:textId="060F6E7D" w:rsidR="0098124A" w:rsidRDefault="0098124A" w:rsidP="0098124A">
      <w:pPr>
        <w:pStyle w:val="NoSpacing"/>
        <w:rPr>
          <w:rFonts w:ascii="Times New Roman" w:hAnsi="Times New Roman" w:cs="Times New Roman"/>
          <w:sz w:val="24"/>
          <w:szCs w:val="24"/>
          <w:u w:val="single"/>
        </w:rPr>
      </w:pPr>
    </w:p>
    <w:p w14:paraId="190E7346" w14:textId="5A69114E" w:rsidR="0098124A" w:rsidRDefault="0098124A" w:rsidP="0098124A">
      <w:pPr>
        <w:pStyle w:val="NoSpacing"/>
        <w:rPr>
          <w:rFonts w:ascii="Times New Roman" w:hAnsi="Times New Roman" w:cs="Times New Roman"/>
          <w:sz w:val="24"/>
          <w:szCs w:val="24"/>
          <w:u w:val="single"/>
        </w:rPr>
      </w:pPr>
    </w:p>
    <w:p w14:paraId="0BC9C51D" w14:textId="569BB2F7" w:rsidR="0098124A" w:rsidRDefault="0098124A" w:rsidP="0098124A">
      <w:pPr>
        <w:pStyle w:val="NoSpacing"/>
        <w:rPr>
          <w:rFonts w:ascii="Times New Roman" w:hAnsi="Times New Roman" w:cs="Times New Roman"/>
          <w:sz w:val="24"/>
          <w:szCs w:val="24"/>
          <w:u w:val="single"/>
        </w:rPr>
      </w:pPr>
    </w:p>
    <w:p w14:paraId="2E2D87DF" w14:textId="23C23D32" w:rsidR="0098124A" w:rsidRDefault="0098124A" w:rsidP="0098124A">
      <w:pPr>
        <w:pStyle w:val="NoSpacing"/>
        <w:rPr>
          <w:rFonts w:ascii="Times New Roman" w:hAnsi="Times New Roman" w:cs="Times New Roman"/>
          <w:sz w:val="24"/>
          <w:szCs w:val="24"/>
          <w:u w:val="single"/>
        </w:rPr>
      </w:pPr>
    </w:p>
    <w:p w14:paraId="6DB27011" w14:textId="71823243" w:rsidR="0098124A" w:rsidRDefault="0098124A" w:rsidP="0098124A">
      <w:pPr>
        <w:pStyle w:val="NoSpacing"/>
        <w:rPr>
          <w:rFonts w:ascii="Times New Roman" w:hAnsi="Times New Roman" w:cs="Times New Roman"/>
          <w:sz w:val="24"/>
          <w:szCs w:val="24"/>
          <w:u w:val="single"/>
        </w:rPr>
      </w:pPr>
    </w:p>
    <w:p w14:paraId="2ACF185F" w14:textId="65E6BADE" w:rsidR="0098124A" w:rsidRDefault="0098124A" w:rsidP="0098124A">
      <w:pPr>
        <w:pStyle w:val="NoSpacing"/>
        <w:rPr>
          <w:rFonts w:ascii="Times New Roman" w:hAnsi="Times New Roman" w:cs="Times New Roman"/>
          <w:sz w:val="24"/>
          <w:szCs w:val="24"/>
          <w:u w:val="single"/>
        </w:rPr>
      </w:pPr>
    </w:p>
    <w:p w14:paraId="5F9BC5FE" w14:textId="760777F6" w:rsidR="0098124A" w:rsidRDefault="0098124A" w:rsidP="0098124A">
      <w:pPr>
        <w:pStyle w:val="NoSpacing"/>
        <w:rPr>
          <w:rFonts w:ascii="Times New Roman" w:hAnsi="Times New Roman" w:cs="Times New Roman"/>
          <w:sz w:val="24"/>
          <w:szCs w:val="24"/>
          <w:u w:val="single"/>
        </w:rPr>
      </w:pPr>
    </w:p>
    <w:p w14:paraId="17921EA4" w14:textId="5BAE403C" w:rsidR="0098124A" w:rsidRDefault="0098124A" w:rsidP="0098124A">
      <w:pPr>
        <w:pStyle w:val="NoSpacing"/>
        <w:rPr>
          <w:rFonts w:ascii="Times New Roman" w:hAnsi="Times New Roman" w:cs="Times New Roman"/>
          <w:sz w:val="24"/>
          <w:szCs w:val="24"/>
          <w:u w:val="single"/>
        </w:rPr>
      </w:pPr>
    </w:p>
    <w:p w14:paraId="46E322A6" w14:textId="12B526E1" w:rsidR="0098124A" w:rsidRDefault="0098124A" w:rsidP="0098124A">
      <w:pPr>
        <w:pStyle w:val="NoSpacing"/>
        <w:rPr>
          <w:rFonts w:ascii="Times New Roman" w:hAnsi="Times New Roman" w:cs="Times New Roman"/>
          <w:sz w:val="24"/>
          <w:szCs w:val="24"/>
          <w:u w:val="single"/>
        </w:rPr>
      </w:pPr>
    </w:p>
    <w:p w14:paraId="4AA140C8" w14:textId="273F1798" w:rsidR="0098124A" w:rsidRDefault="0098124A" w:rsidP="0098124A">
      <w:pPr>
        <w:pStyle w:val="NoSpacing"/>
        <w:rPr>
          <w:rFonts w:ascii="Times New Roman" w:hAnsi="Times New Roman" w:cs="Times New Roman"/>
          <w:sz w:val="24"/>
          <w:szCs w:val="24"/>
          <w:u w:val="single"/>
        </w:rPr>
      </w:pPr>
    </w:p>
    <w:p w14:paraId="3A78DB04" w14:textId="4976F627" w:rsidR="0098124A" w:rsidRDefault="0098124A" w:rsidP="0098124A">
      <w:pPr>
        <w:pStyle w:val="NoSpacing"/>
        <w:rPr>
          <w:rFonts w:ascii="Times New Roman" w:hAnsi="Times New Roman" w:cs="Times New Roman"/>
          <w:sz w:val="24"/>
          <w:szCs w:val="24"/>
          <w:u w:val="single"/>
        </w:rPr>
      </w:pPr>
    </w:p>
    <w:p w14:paraId="73CE1DDE" w14:textId="455CB679" w:rsidR="0098124A" w:rsidRDefault="0098124A" w:rsidP="0098124A">
      <w:pPr>
        <w:pStyle w:val="NoSpacing"/>
        <w:rPr>
          <w:rFonts w:ascii="Times New Roman" w:hAnsi="Times New Roman" w:cs="Times New Roman"/>
          <w:sz w:val="24"/>
          <w:szCs w:val="24"/>
          <w:u w:val="single"/>
        </w:rPr>
      </w:pPr>
    </w:p>
    <w:p w14:paraId="10D11E4C" w14:textId="4183F106" w:rsidR="0098124A" w:rsidRDefault="0098124A" w:rsidP="0098124A">
      <w:pPr>
        <w:pStyle w:val="NoSpacing"/>
        <w:rPr>
          <w:rFonts w:ascii="Times New Roman" w:hAnsi="Times New Roman" w:cs="Times New Roman"/>
          <w:sz w:val="24"/>
          <w:szCs w:val="24"/>
          <w:u w:val="single"/>
        </w:rPr>
      </w:pPr>
    </w:p>
    <w:p w14:paraId="7DC23B7B" w14:textId="1F70E8C1" w:rsidR="0098124A" w:rsidRDefault="0098124A" w:rsidP="0098124A">
      <w:pPr>
        <w:pStyle w:val="NoSpacing"/>
        <w:rPr>
          <w:rFonts w:ascii="Times New Roman" w:hAnsi="Times New Roman" w:cs="Times New Roman"/>
          <w:sz w:val="24"/>
          <w:szCs w:val="24"/>
          <w:u w:val="single"/>
        </w:rPr>
      </w:pPr>
    </w:p>
    <w:p w14:paraId="499DEC62" w14:textId="4A825540" w:rsidR="0098124A" w:rsidRDefault="0098124A" w:rsidP="0098124A">
      <w:pPr>
        <w:pStyle w:val="NoSpacing"/>
        <w:rPr>
          <w:rFonts w:ascii="Times New Roman" w:hAnsi="Times New Roman" w:cs="Times New Roman"/>
          <w:sz w:val="24"/>
          <w:szCs w:val="24"/>
          <w:u w:val="single"/>
        </w:rPr>
      </w:pPr>
    </w:p>
    <w:p w14:paraId="050D5670" w14:textId="6BB9C686" w:rsidR="0098124A" w:rsidRDefault="0098124A" w:rsidP="0098124A">
      <w:pPr>
        <w:pStyle w:val="NoSpacing"/>
        <w:rPr>
          <w:rFonts w:ascii="Times New Roman" w:hAnsi="Times New Roman" w:cs="Times New Roman"/>
          <w:sz w:val="24"/>
          <w:szCs w:val="24"/>
          <w:u w:val="single"/>
        </w:rPr>
      </w:pPr>
    </w:p>
    <w:p w14:paraId="5101F997" w14:textId="53D0F9E2" w:rsidR="0098124A" w:rsidRDefault="0098124A" w:rsidP="0098124A">
      <w:pPr>
        <w:pStyle w:val="NoSpacing"/>
        <w:rPr>
          <w:rFonts w:ascii="Times New Roman" w:hAnsi="Times New Roman" w:cs="Times New Roman"/>
          <w:sz w:val="24"/>
          <w:szCs w:val="24"/>
          <w:u w:val="single"/>
        </w:rPr>
      </w:pPr>
    </w:p>
    <w:p w14:paraId="130F3FC0" w14:textId="4B0D6AC3" w:rsidR="0098124A" w:rsidRDefault="0098124A" w:rsidP="0098124A">
      <w:pPr>
        <w:pStyle w:val="NoSpacing"/>
        <w:rPr>
          <w:rFonts w:ascii="Times New Roman" w:hAnsi="Times New Roman" w:cs="Times New Roman"/>
          <w:sz w:val="24"/>
          <w:szCs w:val="24"/>
          <w:u w:val="single"/>
        </w:rPr>
      </w:pPr>
    </w:p>
    <w:p w14:paraId="5CC595A7" w14:textId="230B0734" w:rsidR="0098124A" w:rsidRDefault="0098124A" w:rsidP="0098124A">
      <w:pPr>
        <w:pStyle w:val="NoSpacing"/>
        <w:rPr>
          <w:rFonts w:ascii="Times New Roman" w:hAnsi="Times New Roman" w:cs="Times New Roman"/>
          <w:sz w:val="24"/>
          <w:szCs w:val="24"/>
          <w:u w:val="single"/>
        </w:rPr>
      </w:pPr>
    </w:p>
    <w:p w14:paraId="79202011" w14:textId="607B25A2" w:rsidR="0098124A" w:rsidRDefault="0098124A" w:rsidP="0098124A">
      <w:pPr>
        <w:pStyle w:val="NoSpacing"/>
        <w:rPr>
          <w:rFonts w:ascii="Times New Roman" w:hAnsi="Times New Roman" w:cs="Times New Roman"/>
          <w:sz w:val="24"/>
          <w:szCs w:val="24"/>
          <w:u w:val="single"/>
        </w:rPr>
      </w:pPr>
    </w:p>
    <w:p w14:paraId="6F5FA29F" w14:textId="42EEA7BF" w:rsidR="0098124A" w:rsidRDefault="0098124A" w:rsidP="0098124A">
      <w:pPr>
        <w:pStyle w:val="NoSpacing"/>
        <w:rPr>
          <w:rFonts w:ascii="Times New Roman" w:hAnsi="Times New Roman" w:cs="Times New Roman"/>
          <w:sz w:val="24"/>
          <w:szCs w:val="24"/>
          <w:u w:val="single"/>
        </w:rPr>
      </w:pPr>
    </w:p>
    <w:p w14:paraId="58A61923" w14:textId="771F29E1" w:rsidR="0098124A" w:rsidRDefault="0098124A" w:rsidP="0098124A">
      <w:pPr>
        <w:pStyle w:val="NoSpacing"/>
        <w:rPr>
          <w:rFonts w:ascii="Times New Roman" w:hAnsi="Times New Roman" w:cs="Times New Roman"/>
          <w:sz w:val="24"/>
          <w:szCs w:val="24"/>
          <w:u w:val="single"/>
        </w:rPr>
      </w:pPr>
    </w:p>
    <w:p w14:paraId="01969899" w14:textId="0968E2CD" w:rsidR="0098124A" w:rsidRDefault="0098124A" w:rsidP="0098124A">
      <w:pPr>
        <w:pStyle w:val="NoSpacing"/>
        <w:rPr>
          <w:rFonts w:ascii="Times New Roman" w:hAnsi="Times New Roman" w:cs="Times New Roman"/>
          <w:sz w:val="24"/>
          <w:szCs w:val="24"/>
          <w:u w:val="single"/>
        </w:rPr>
      </w:pPr>
    </w:p>
    <w:p w14:paraId="17D19550" w14:textId="5E59DDF0" w:rsidR="0098124A" w:rsidRDefault="0098124A" w:rsidP="0098124A">
      <w:pPr>
        <w:pStyle w:val="NoSpacing"/>
        <w:rPr>
          <w:rFonts w:ascii="Times New Roman" w:hAnsi="Times New Roman" w:cs="Times New Roman"/>
          <w:sz w:val="24"/>
          <w:szCs w:val="24"/>
          <w:u w:val="single"/>
        </w:rPr>
      </w:pPr>
    </w:p>
    <w:p w14:paraId="38A42767" w14:textId="0C886919" w:rsidR="0098124A" w:rsidRDefault="0098124A" w:rsidP="0098124A">
      <w:pPr>
        <w:pStyle w:val="NoSpacing"/>
        <w:rPr>
          <w:rFonts w:ascii="Times New Roman" w:hAnsi="Times New Roman" w:cs="Times New Roman"/>
          <w:sz w:val="24"/>
          <w:szCs w:val="24"/>
          <w:u w:val="single"/>
        </w:rPr>
      </w:pPr>
    </w:p>
    <w:p w14:paraId="68348CEA" w14:textId="430EECFC" w:rsidR="0098124A" w:rsidRDefault="0098124A" w:rsidP="0098124A">
      <w:pPr>
        <w:pStyle w:val="NoSpacing"/>
        <w:rPr>
          <w:rFonts w:ascii="Times New Roman" w:hAnsi="Times New Roman" w:cs="Times New Roman"/>
          <w:sz w:val="24"/>
          <w:szCs w:val="24"/>
          <w:u w:val="single"/>
        </w:rPr>
      </w:pPr>
    </w:p>
    <w:p w14:paraId="2EA662AE" w14:textId="40246C9A" w:rsidR="0098124A" w:rsidRDefault="0098124A" w:rsidP="0098124A">
      <w:pPr>
        <w:pStyle w:val="NoSpacing"/>
        <w:rPr>
          <w:rFonts w:ascii="Times New Roman" w:hAnsi="Times New Roman" w:cs="Times New Roman"/>
          <w:sz w:val="24"/>
          <w:szCs w:val="24"/>
          <w:u w:val="single"/>
        </w:rPr>
      </w:pPr>
    </w:p>
    <w:p w14:paraId="50671D0C" w14:textId="1ED22BAE" w:rsidR="0098124A" w:rsidRDefault="0098124A" w:rsidP="0098124A">
      <w:pPr>
        <w:pStyle w:val="NoSpacing"/>
        <w:rPr>
          <w:rFonts w:ascii="Times New Roman" w:hAnsi="Times New Roman" w:cs="Times New Roman"/>
          <w:sz w:val="24"/>
          <w:szCs w:val="24"/>
          <w:u w:val="single"/>
        </w:rPr>
      </w:pPr>
    </w:p>
    <w:p w14:paraId="7FE26F46" w14:textId="2CD3D20F" w:rsidR="0098124A" w:rsidRDefault="0098124A" w:rsidP="0098124A">
      <w:pPr>
        <w:pStyle w:val="NoSpacing"/>
        <w:rPr>
          <w:rFonts w:ascii="Times New Roman" w:hAnsi="Times New Roman" w:cs="Times New Roman"/>
          <w:sz w:val="24"/>
          <w:szCs w:val="24"/>
          <w:u w:val="single"/>
        </w:rPr>
      </w:pPr>
    </w:p>
    <w:p w14:paraId="552E4637" w14:textId="6B4891BB" w:rsidR="0098124A" w:rsidRDefault="0098124A" w:rsidP="0098124A">
      <w:pPr>
        <w:pStyle w:val="NoSpacing"/>
        <w:rPr>
          <w:rFonts w:ascii="Times New Roman" w:hAnsi="Times New Roman" w:cs="Times New Roman"/>
          <w:sz w:val="24"/>
          <w:szCs w:val="24"/>
          <w:u w:val="single"/>
        </w:rPr>
      </w:pPr>
    </w:p>
    <w:p w14:paraId="5A0BA666" w14:textId="0BFB6D73" w:rsidR="0098124A" w:rsidRDefault="0098124A" w:rsidP="0098124A">
      <w:pPr>
        <w:pStyle w:val="NoSpacing"/>
        <w:rPr>
          <w:rFonts w:ascii="Times New Roman" w:hAnsi="Times New Roman" w:cs="Times New Roman"/>
          <w:sz w:val="24"/>
          <w:szCs w:val="24"/>
          <w:u w:val="single"/>
        </w:rPr>
      </w:pPr>
    </w:p>
    <w:p w14:paraId="47A298D0" w14:textId="43CD3AB4" w:rsidR="0098124A" w:rsidRDefault="0098124A" w:rsidP="0098124A">
      <w:pPr>
        <w:pStyle w:val="NoSpacing"/>
        <w:rPr>
          <w:rFonts w:ascii="Times New Roman" w:hAnsi="Times New Roman" w:cs="Times New Roman"/>
          <w:sz w:val="24"/>
          <w:szCs w:val="24"/>
          <w:u w:val="single"/>
        </w:rPr>
      </w:pPr>
    </w:p>
    <w:p w14:paraId="3351EEBF" w14:textId="6940E9AE" w:rsidR="0098124A" w:rsidRDefault="0098124A" w:rsidP="0098124A">
      <w:pPr>
        <w:pStyle w:val="NoSpacing"/>
        <w:rPr>
          <w:rFonts w:ascii="Times New Roman" w:hAnsi="Times New Roman" w:cs="Times New Roman"/>
          <w:sz w:val="24"/>
          <w:szCs w:val="24"/>
          <w:u w:val="single"/>
        </w:rPr>
      </w:pPr>
    </w:p>
    <w:p w14:paraId="7A519F4F" w14:textId="28599781" w:rsidR="0098124A" w:rsidRDefault="0098124A" w:rsidP="0098124A">
      <w:pPr>
        <w:pStyle w:val="NoSpacing"/>
        <w:rPr>
          <w:rFonts w:ascii="Times New Roman" w:hAnsi="Times New Roman" w:cs="Times New Roman"/>
          <w:sz w:val="24"/>
          <w:szCs w:val="24"/>
          <w:u w:val="single"/>
        </w:rPr>
      </w:pPr>
    </w:p>
    <w:p w14:paraId="101608CE" w14:textId="385C919D" w:rsidR="0098124A" w:rsidRDefault="0098124A" w:rsidP="0098124A">
      <w:pPr>
        <w:pStyle w:val="NoSpacing"/>
        <w:rPr>
          <w:rFonts w:ascii="Times New Roman" w:hAnsi="Times New Roman" w:cs="Times New Roman"/>
          <w:sz w:val="24"/>
          <w:szCs w:val="24"/>
          <w:u w:val="single"/>
        </w:rPr>
      </w:pPr>
    </w:p>
    <w:p w14:paraId="524B1883" w14:textId="25F849AF" w:rsidR="0098124A" w:rsidRDefault="0098124A" w:rsidP="0098124A">
      <w:pPr>
        <w:pStyle w:val="NoSpacing"/>
        <w:rPr>
          <w:rFonts w:ascii="Times New Roman" w:hAnsi="Times New Roman" w:cs="Times New Roman"/>
          <w:sz w:val="24"/>
          <w:szCs w:val="24"/>
          <w:u w:val="single"/>
        </w:rPr>
      </w:pPr>
    </w:p>
    <w:p w14:paraId="412F8E39" w14:textId="586FFDC4" w:rsidR="0098124A" w:rsidRDefault="0098124A" w:rsidP="0098124A">
      <w:pPr>
        <w:pStyle w:val="NoSpacing"/>
        <w:rPr>
          <w:rFonts w:ascii="Times New Roman" w:hAnsi="Times New Roman" w:cs="Times New Roman"/>
          <w:sz w:val="24"/>
          <w:szCs w:val="24"/>
          <w:u w:val="single"/>
        </w:rPr>
      </w:pPr>
    </w:p>
    <w:p w14:paraId="5B6738F8" w14:textId="22016A19" w:rsidR="0098124A" w:rsidRDefault="0098124A" w:rsidP="0098124A">
      <w:pPr>
        <w:pStyle w:val="NoSpacing"/>
        <w:rPr>
          <w:rFonts w:ascii="Times New Roman" w:hAnsi="Times New Roman" w:cs="Times New Roman"/>
          <w:sz w:val="24"/>
          <w:szCs w:val="24"/>
          <w:u w:val="single"/>
        </w:rPr>
      </w:pPr>
    </w:p>
    <w:p w14:paraId="2B4FF90E" w14:textId="36125BDD" w:rsidR="0098124A" w:rsidRDefault="0098124A" w:rsidP="0098124A">
      <w:pPr>
        <w:pStyle w:val="NoSpacing"/>
        <w:rPr>
          <w:rFonts w:ascii="Times New Roman" w:hAnsi="Times New Roman" w:cs="Times New Roman"/>
          <w:sz w:val="24"/>
          <w:szCs w:val="24"/>
          <w:u w:val="single"/>
        </w:rPr>
      </w:pPr>
    </w:p>
    <w:p w14:paraId="795AF596" w14:textId="318C868F" w:rsidR="0098124A" w:rsidRDefault="0098124A" w:rsidP="0098124A">
      <w:pPr>
        <w:pStyle w:val="NoSpacing"/>
        <w:rPr>
          <w:rFonts w:ascii="Times New Roman" w:hAnsi="Times New Roman" w:cs="Times New Roman"/>
          <w:sz w:val="24"/>
          <w:szCs w:val="24"/>
          <w:u w:val="single"/>
        </w:rPr>
      </w:pPr>
    </w:p>
    <w:p w14:paraId="7712FA95" w14:textId="2E240FC7" w:rsidR="0098124A" w:rsidRDefault="0098124A" w:rsidP="0098124A">
      <w:pPr>
        <w:pStyle w:val="NoSpacing"/>
        <w:rPr>
          <w:rFonts w:ascii="Times New Roman" w:hAnsi="Times New Roman" w:cs="Times New Roman"/>
          <w:sz w:val="24"/>
          <w:szCs w:val="24"/>
          <w:u w:val="single"/>
        </w:rPr>
      </w:pPr>
    </w:p>
    <w:p w14:paraId="387E23A1" w14:textId="5A29A543" w:rsidR="0098124A" w:rsidRDefault="0098124A" w:rsidP="0098124A">
      <w:pPr>
        <w:pStyle w:val="NoSpacing"/>
        <w:rPr>
          <w:rFonts w:ascii="Times New Roman" w:hAnsi="Times New Roman" w:cs="Times New Roman"/>
          <w:sz w:val="24"/>
          <w:szCs w:val="24"/>
          <w:u w:val="single"/>
        </w:rPr>
      </w:pPr>
    </w:p>
    <w:p w14:paraId="0AB5EA03" w14:textId="7FDF336D" w:rsidR="0098124A" w:rsidRDefault="0098124A" w:rsidP="0098124A">
      <w:pPr>
        <w:pStyle w:val="NoSpacing"/>
        <w:rPr>
          <w:rFonts w:ascii="Times New Roman" w:hAnsi="Times New Roman" w:cs="Times New Roman"/>
          <w:sz w:val="24"/>
          <w:szCs w:val="24"/>
          <w:u w:val="single"/>
        </w:rPr>
      </w:pPr>
    </w:p>
    <w:p w14:paraId="098534E2" w14:textId="564A7C2C" w:rsidR="0098124A" w:rsidRDefault="0098124A" w:rsidP="0098124A">
      <w:pPr>
        <w:pStyle w:val="NoSpacing"/>
        <w:rPr>
          <w:rFonts w:ascii="Times New Roman" w:hAnsi="Times New Roman" w:cs="Times New Roman"/>
          <w:sz w:val="24"/>
          <w:szCs w:val="24"/>
          <w:u w:val="single"/>
        </w:rPr>
      </w:pPr>
    </w:p>
    <w:p w14:paraId="028A7510" w14:textId="28670BFB" w:rsidR="0098124A" w:rsidRDefault="0098124A" w:rsidP="0098124A">
      <w:pPr>
        <w:pStyle w:val="NoSpacing"/>
        <w:rPr>
          <w:rFonts w:ascii="Times New Roman" w:hAnsi="Times New Roman" w:cs="Times New Roman"/>
          <w:sz w:val="24"/>
          <w:szCs w:val="24"/>
          <w:u w:val="single"/>
        </w:rPr>
      </w:pPr>
      <w:r>
        <w:rPr>
          <w:rFonts w:ascii="Times New Roman" w:hAnsi="Times New Roman" w:cs="Times New Roman"/>
          <w:sz w:val="24"/>
          <w:szCs w:val="24"/>
          <w:u w:val="single"/>
        </w:rPr>
        <w:t>Table of Contents</w:t>
      </w:r>
    </w:p>
    <w:p w14:paraId="14436491" w14:textId="7875D3FB" w:rsidR="0098124A" w:rsidRDefault="0098124A" w:rsidP="0098124A">
      <w:pPr>
        <w:pStyle w:val="NoSpacing"/>
        <w:rPr>
          <w:rFonts w:ascii="Times New Roman" w:hAnsi="Times New Roman" w:cs="Times New Roman"/>
          <w:sz w:val="24"/>
          <w:szCs w:val="24"/>
          <w:u w:val="single"/>
        </w:rPr>
      </w:pPr>
    </w:p>
    <w:p w14:paraId="5B52450F" w14:textId="7E303A78" w:rsidR="0098124A" w:rsidRDefault="0098124A" w:rsidP="0098124A">
      <w:pPr>
        <w:pStyle w:val="NoSpacing"/>
        <w:rPr>
          <w:rFonts w:ascii="Times New Roman" w:hAnsi="Times New Roman" w:cs="Times New Roman"/>
          <w:sz w:val="24"/>
          <w:szCs w:val="24"/>
          <w:u w:val="single"/>
        </w:rPr>
      </w:pPr>
    </w:p>
    <w:p w14:paraId="1B400E9F" w14:textId="70A3A162" w:rsidR="0098124A" w:rsidRDefault="0098124A" w:rsidP="00CF2195">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Chapter 1: Introduction</w:t>
      </w:r>
      <w:r w:rsidR="00CF2195">
        <w:rPr>
          <w:rFonts w:ascii="Times New Roman" w:hAnsi="Times New Roman" w:cs="Times New Roman"/>
          <w:sz w:val="24"/>
          <w:szCs w:val="24"/>
        </w:rPr>
        <w:t>………………………………………………………………………4</w:t>
      </w:r>
    </w:p>
    <w:p w14:paraId="53E69F51" w14:textId="517AD5FE" w:rsidR="0098124A" w:rsidRDefault="0098124A" w:rsidP="00CF2195">
      <w:pPr>
        <w:pStyle w:val="NoSpacing"/>
        <w:spacing w:line="480" w:lineRule="auto"/>
        <w:rPr>
          <w:rFonts w:ascii="Times New Roman" w:hAnsi="Times New Roman" w:cs="Times New Roman"/>
          <w:sz w:val="24"/>
          <w:szCs w:val="24"/>
        </w:rPr>
      </w:pPr>
    </w:p>
    <w:p w14:paraId="3846F7CE" w14:textId="4D263F6F" w:rsidR="0098124A" w:rsidRDefault="0098124A" w:rsidP="00CF2195">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 xml:space="preserve">Chapter 2: </w:t>
      </w:r>
      <w:r w:rsidR="001F63F9">
        <w:rPr>
          <w:rFonts w:ascii="Times New Roman" w:hAnsi="Times New Roman" w:cs="Times New Roman"/>
          <w:sz w:val="24"/>
          <w:szCs w:val="24"/>
        </w:rPr>
        <w:t>The Concerns of The Paris Agreement</w:t>
      </w:r>
      <w:r w:rsidR="00CF2195">
        <w:rPr>
          <w:rFonts w:ascii="Times New Roman" w:hAnsi="Times New Roman" w:cs="Times New Roman"/>
          <w:sz w:val="24"/>
          <w:szCs w:val="24"/>
        </w:rPr>
        <w:t>…………………………………………...5</w:t>
      </w:r>
    </w:p>
    <w:p w14:paraId="1BB2464C" w14:textId="213F83E3" w:rsidR="0098124A" w:rsidRDefault="0098124A" w:rsidP="00CF2195">
      <w:pPr>
        <w:pStyle w:val="NoSpacing"/>
        <w:spacing w:line="480" w:lineRule="auto"/>
        <w:rPr>
          <w:rFonts w:ascii="Times New Roman" w:hAnsi="Times New Roman" w:cs="Times New Roman"/>
          <w:sz w:val="24"/>
          <w:szCs w:val="24"/>
        </w:rPr>
      </w:pPr>
    </w:p>
    <w:p w14:paraId="4DE5381B" w14:textId="34377EB3" w:rsidR="00CF2195" w:rsidRDefault="00CF2195" w:rsidP="00CF2195">
      <w:pPr>
        <w:pStyle w:val="NoSpacing"/>
        <w:spacing w:line="480" w:lineRule="auto"/>
        <w:rPr>
          <w:rFonts w:ascii="Times New Roman" w:hAnsi="Times New Roman" w:cs="Times New Roman"/>
          <w:sz w:val="24"/>
          <w:szCs w:val="24"/>
        </w:rPr>
      </w:pPr>
      <w:r w:rsidRPr="00CF2195">
        <w:rPr>
          <w:rFonts w:ascii="Times New Roman" w:hAnsi="Times New Roman" w:cs="Times New Roman"/>
          <w:sz w:val="24"/>
          <w:szCs w:val="24"/>
        </w:rPr>
        <w:t>Chapter 2.1:  The Argument of 2 Degrees Celsius or 1.5 Degrees Celsius</w:t>
      </w:r>
      <w:r>
        <w:rPr>
          <w:rFonts w:ascii="Times New Roman" w:hAnsi="Times New Roman" w:cs="Times New Roman"/>
          <w:sz w:val="24"/>
          <w:szCs w:val="24"/>
        </w:rPr>
        <w:t>…………………..</w:t>
      </w:r>
      <w:r w:rsidR="00A007A1">
        <w:rPr>
          <w:rFonts w:ascii="Times New Roman" w:hAnsi="Times New Roman" w:cs="Times New Roman"/>
          <w:sz w:val="24"/>
          <w:szCs w:val="24"/>
        </w:rPr>
        <w:t>5</w:t>
      </w:r>
    </w:p>
    <w:p w14:paraId="10B83D73" w14:textId="071A2AD7" w:rsidR="00CF2195" w:rsidRDefault="00CF2195" w:rsidP="00CF2195">
      <w:pPr>
        <w:pStyle w:val="NoSpacing"/>
        <w:spacing w:line="480" w:lineRule="auto"/>
        <w:rPr>
          <w:rFonts w:ascii="Times New Roman" w:hAnsi="Times New Roman" w:cs="Times New Roman"/>
          <w:sz w:val="24"/>
          <w:szCs w:val="24"/>
        </w:rPr>
      </w:pPr>
    </w:p>
    <w:p w14:paraId="18232F29" w14:textId="3124C5AE" w:rsidR="00CF2195" w:rsidRDefault="00CF2195" w:rsidP="00CF2195">
      <w:pPr>
        <w:pStyle w:val="NoSpacing"/>
        <w:spacing w:line="480" w:lineRule="auto"/>
        <w:rPr>
          <w:rFonts w:ascii="Times New Roman" w:hAnsi="Times New Roman" w:cs="Times New Roman"/>
          <w:sz w:val="24"/>
          <w:szCs w:val="24"/>
        </w:rPr>
      </w:pPr>
      <w:r w:rsidRPr="00CF2195">
        <w:rPr>
          <w:rFonts w:ascii="Times New Roman" w:hAnsi="Times New Roman" w:cs="Times New Roman"/>
          <w:sz w:val="24"/>
          <w:szCs w:val="24"/>
        </w:rPr>
        <w:t>Chapter 2.2: The Technology Transfer of The Paris Agreement</w:t>
      </w:r>
      <w:r w:rsidR="00A007A1">
        <w:rPr>
          <w:rFonts w:ascii="Times New Roman" w:hAnsi="Times New Roman" w:cs="Times New Roman"/>
          <w:sz w:val="24"/>
          <w:szCs w:val="24"/>
        </w:rPr>
        <w:t>…………………………….</w:t>
      </w:r>
      <w:r w:rsidR="00A14B8A">
        <w:rPr>
          <w:rFonts w:ascii="Times New Roman" w:hAnsi="Times New Roman" w:cs="Times New Roman"/>
          <w:sz w:val="24"/>
          <w:szCs w:val="24"/>
        </w:rPr>
        <w:t>.6</w:t>
      </w:r>
    </w:p>
    <w:p w14:paraId="3A92F5FA" w14:textId="32F35CE6" w:rsidR="00CF2195" w:rsidRDefault="00CF2195" w:rsidP="00CF2195">
      <w:pPr>
        <w:pStyle w:val="NoSpacing"/>
        <w:spacing w:line="480" w:lineRule="auto"/>
        <w:rPr>
          <w:rFonts w:ascii="Times New Roman" w:hAnsi="Times New Roman" w:cs="Times New Roman"/>
          <w:sz w:val="24"/>
          <w:szCs w:val="24"/>
        </w:rPr>
      </w:pPr>
    </w:p>
    <w:p w14:paraId="15BBDA52" w14:textId="47D17BE4" w:rsidR="00CF2195" w:rsidRPr="00CF2195" w:rsidRDefault="00CF2195" w:rsidP="00CF2195">
      <w:pPr>
        <w:pStyle w:val="NoSpacing"/>
        <w:spacing w:line="480" w:lineRule="auto"/>
        <w:rPr>
          <w:rFonts w:ascii="Times New Roman" w:hAnsi="Times New Roman" w:cs="Times New Roman"/>
          <w:sz w:val="24"/>
          <w:szCs w:val="24"/>
        </w:rPr>
      </w:pPr>
      <w:r w:rsidRPr="00CF2195">
        <w:rPr>
          <w:rFonts w:ascii="Times New Roman" w:hAnsi="Times New Roman" w:cs="Times New Roman"/>
          <w:sz w:val="24"/>
          <w:szCs w:val="24"/>
        </w:rPr>
        <w:t>Chapter 2.3: The United States Participation within The Paris Agreement</w:t>
      </w:r>
      <w:r w:rsidR="00A14B8A">
        <w:rPr>
          <w:rFonts w:ascii="Times New Roman" w:hAnsi="Times New Roman" w:cs="Times New Roman"/>
          <w:sz w:val="24"/>
          <w:szCs w:val="24"/>
        </w:rPr>
        <w:t>…………………..6</w:t>
      </w:r>
    </w:p>
    <w:p w14:paraId="3D3FBEAB" w14:textId="77777777" w:rsidR="00CF2195" w:rsidRPr="00CF2195" w:rsidRDefault="00CF2195" w:rsidP="00CF2195">
      <w:pPr>
        <w:pStyle w:val="NoSpacing"/>
        <w:spacing w:line="480" w:lineRule="auto"/>
        <w:rPr>
          <w:rFonts w:ascii="Times New Roman" w:hAnsi="Times New Roman" w:cs="Times New Roman"/>
          <w:sz w:val="24"/>
          <w:szCs w:val="24"/>
        </w:rPr>
      </w:pPr>
    </w:p>
    <w:p w14:paraId="7EC859BB" w14:textId="0E2C7E10" w:rsidR="00CF2195" w:rsidRPr="00CF2195" w:rsidRDefault="00CF2195" w:rsidP="00CF2195">
      <w:pPr>
        <w:pStyle w:val="NoSpacing"/>
        <w:spacing w:line="480" w:lineRule="auto"/>
        <w:rPr>
          <w:rFonts w:ascii="Times New Roman" w:hAnsi="Times New Roman" w:cs="Times New Roman"/>
          <w:sz w:val="24"/>
          <w:szCs w:val="24"/>
        </w:rPr>
      </w:pPr>
      <w:r w:rsidRPr="00CF2195">
        <w:rPr>
          <w:rFonts w:ascii="Times New Roman" w:hAnsi="Times New Roman" w:cs="Times New Roman"/>
          <w:sz w:val="24"/>
          <w:szCs w:val="24"/>
        </w:rPr>
        <w:t>Chapter 3: Should the Paris Agreement still go ahead?</w:t>
      </w:r>
      <w:r w:rsidR="00A14B8A">
        <w:rPr>
          <w:rFonts w:ascii="Times New Roman" w:hAnsi="Times New Roman" w:cs="Times New Roman"/>
          <w:sz w:val="24"/>
          <w:szCs w:val="24"/>
        </w:rPr>
        <w:t>............................................................7</w:t>
      </w:r>
    </w:p>
    <w:p w14:paraId="1E5C16D9" w14:textId="62B32A05" w:rsidR="00CF2195" w:rsidRDefault="00CF2195" w:rsidP="00CF2195">
      <w:pPr>
        <w:pStyle w:val="NoSpacing"/>
        <w:spacing w:line="480" w:lineRule="auto"/>
        <w:rPr>
          <w:rFonts w:ascii="Times New Roman" w:hAnsi="Times New Roman" w:cs="Times New Roman"/>
          <w:sz w:val="24"/>
          <w:szCs w:val="24"/>
        </w:rPr>
      </w:pPr>
    </w:p>
    <w:p w14:paraId="20C101CA" w14:textId="0F19A85B" w:rsidR="0098124A" w:rsidRDefault="0098124A" w:rsidP="00CF2195">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Chapte</w:t>
      </w:r>
      <w:r w:rsidR="00CF2195">
        <w:rPr>
          <w:rFonts w:ascii="Times New Roman" w:hAnsi="Times New Roman" w:cs="Times New Roman"/>
          <w:sz w:val="24"/>
          <w:szCs w:val="24"/>
        </w:rPr>
        <w:t>r 4</w:t>
      </w:r>
      <w:r>
        <w:rPr>
          <w:rFonts w:ascii="Times New Roman" w:hAnsi="Times New Roman" w:cs="Times New Roman"/>
          <w:sz w:val="24"/>
          <w:szCs w:val="24"/>
        </w:rPr>
        <w:t>: Conclusion</w:t>
      </w:r>
      <w:r w:rsidR="00A14B8A">
        <w:rPr>
          <w:rFonts w:ascii="Times New Roman" w:hAnsi="Times New Roman" w:cs="Times New Roman"/>
          <w:sz w:val="24"/>
          <w:szCs w:val="24"/>
        </w:rPr>
        <w:t>………………………………………………………………………...8</w:t>
      </w:r>
    </w:p>
    <w:p w14:paraId="22C05AB2" w14:textId="48642DDD" w:rsidR="00CF2195" w:rsidRDefault="00CF2195" w:rsidP="00CF2195">
      <w:pPr>
        <w:pStyle w:val="NoSpacing"/>
        <w:spacing w:line="480" w:lineRule="auto"/>
        <w:rPr>
          <w:rFonts w:ascii="Times New Roman" w:hAnsi="Times New Roman" w:cs="Times New Roman"/>
          <w:sz w:val="24"/>
          <w:szCs w:val="24"/>
        </w:rPr>
      </w:pPr>
    </w:p>
    <w:p w14:paraId="464050E6" w14:textId="548D0BD9" w:rsidR="00CF2195" w:rsidRDefault="00CF2195" w:rsidP="00CF2195">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Recommendations</w:t>
      </w:r>
      <w:r w:rsidR="00A14B8A">
        <w:rPr>
          <w:rFonts w:ascii="Times New Roman" w:hAnsi="Times New Roman" w:cs="Times New Roman"/>
          <w:sz w:val="24"/>
          <w:szCs w:val="24"/>
        </w:rPr>
        <w:t>…………………………………………………………………………….8</w:t>
      </w:r>
    </w:p>
    <w:p w14:paraId="0391C3CB" w14:textId="0A10F554" w:rsidR="0098124A" w:rsidRDefault="0098124A" w:rsidP="00CF2195">
      <w:pPr>
        <w:pStyle w:val="NoSpacing"/>
        <w:spacing w:line="480" w:lineRule="auto"/>
        <w:rPr>
          <w:rFonts w:ascii="Times New Roman" w:hAnsi="Times New Roman" w:cs="Times New Roman"/>
          <w:sz w:val="24"/>
          <w:szCs w:val="24"/>
        </w:rPr>
      </w:pPr>
    </w:p>
    <w:p w14:paraId="2213DC02" w14:textId="7C8B998F" w:rsidR="0098124A" w:rsidRDefault="0098124A" w:rsidP="00CF2195">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References</w:t>
      </w:r>
      <w:r w:rsidR="00A14B8A">
        <w:rPr>
          <w:rFonts w:ascii="Times New Roman" w:hAnsi="Times New Roman" w:cs="Times New Roman"/>
          <w:sz w:val="24"/>
          <w:szCs w:val="24"/>
        </w:rPr>
        <w:t>…………………………………………………………………………………….9</w:t>
      </w:r>
    </w:p>
    <w:p w14:paraId="3E45D048" w14:textId="2B17DDE3" w:rsidR="0098124A" w:rsidRDefault="0098124A" w:rsidP="0098124A">
      <w:pPr>
        <w:pStyle w:val="NoSpacing"/>
        <w:rPr>
          <w:rFonts w:ascii="Times New Roman" w:hAnsi="Times New Roman" w:cs="Times New Roman"/>
          <w:sz w:val="24"/>
          <w:szCs w:val="24"/>
        </w:rPr>
      </w:pPr>
    </w:p>
    <w:p w14:paraId="4DA80BBB" w14:textId="42D6DC9A" w:rsidR="00F93C26" w:rsidRDefault="00F93C26" w:rsidP="0098124A">
      <w:pPr>
        <w:pStyle w:val="NoSpacing"/>
        <w:rPr>
          <w:rFonts w:ascii="Times New Roman" w:hAnsi="Times New Roman" w:cs="Times New Roman"/>
          <w:sz w:val="24"/>
          <w:szCs w:val="24"/>
        </w:rPr>
      </w:pPr>
    </w:p>
    <w:p w14:paraId="47D9C75A" w14:textId="08C1A582" w:rsidR="00F93C26" w:rsidRDefault="00F93C26" w:rsidP="0098124A">
      <w:pPr>
        <w:pStyle w:val="NoSpacing"/>
        <w:rPr>
          <w:rFonts w:ascii="Times New Roman" w:hAnsi="Times New Roman" w:cs="Times New Roman"/>
          <w:sz w:val="24"/>
          <w:szCs w:val="24"/>
        </w:rPr>
      </w:pPr>
    </w:p>
    <w:p w14:paraId="07F72F97" w14:textId="30E972A6" w:rsidR="00F93C26" w:rsidRDefault="00F93C26" w:rsidP="0098124A">
      <w:pPr>
        <w:pStyle w:val="NoSpacing"/>
        <w:rPr>
          <w:rFonts w:ascii="Times New Roman" w:hAnsi="Times New Roman" w:cs="Times New Roman"/>
          <w:sz w:val="24"/>
          <w:szCs w:val="24"/>
        </w:rPr>
      </w:pPr>
    </w:p>
    <w:p w14:paraId="06E00607" w14:textId="5B53E51A" w:rsidR="00F93C26" w:rsidRDefault="00F93C26" w:rsidP="0098124A">
      <w:pPr>
        <w:pStyle w:val="NoSpacing"/>
        <w:rPr>
          <w:rFonts w:ascii="Times New Roman" w:hAnsi="Times New Roman" w:cs="Times New Roman"/>
          <w:sz w:val="24"/>
          <w:szCs w:val="24"/>
        </w:rPr>
      </w:pPr>
    </w:p>
    <w:p w14:paraId="5DFF66A8" w14:textId="77777777" w:rsidR="00CF2195" w:rsidRDefault="00CF2195" w:rsidP="0098124A">
      <w:pPr>
        <w:pStyle w:val="NoSpacing"/>
        <w:rPr>
          <w:rFonts w:ascii="Times New Roman" w:hAnsi="Times New Roman" w:cs="Times New Roman"/>
          <w:sz w:val="24"/>
          <w:szCs w:val="24"/>
        </w:rPr>
      </w:pPr>
    </w:p>
    <w:p w14:paraId="6372A7E4" w14:textId="77777777" w:rsidR="002D784F" w:rsidRDefault="002D784F" w:rsidP="0098124A">
      <w:pPr>
        <w:pStyle w:val="NoSpacing"/>
        <w:rPr>
          <w:rFonts w:ascii="Times New Roman" w:hAnsi="Times New Roman" w:cs="Times New Roman"/>
          <w:sz w:val="24"/>
          <w:szCs w:val="24"/>
          <w:u w:val="single"/>
        </w:rPr>
      </w:pPr>
    </w:p>
    <w:p w14:paraId="4D6A3385" w14:textId="77777777" w:rsidR="002D784F" w:rsidRDefault="002D784F" w:rsidP="0098124A">
      <w:pPr>
        <w:pStyle w:val="NoSpacing"/>
        <w:rPr>
          <w:rFonts w:ascii="Times New Roman" w:hAnsi="Times New Roman" w:cs="Times New Roman"/>
          <w:sz w:val="24"/>
          <w:szCs w:val="24"/>
          <w:u w:val="single"/>
        </w:rPr>
      </w:pPr>
    </w:p>
    <w:p w14:paraId="54B7838C" w14:textId="77777777" w:rsidR="002A125C" w:rsidRDefault="002A125C" w:rsidP="0098124A">
      <w:pPr>
        <w:pStyle w:val="NoSpacing"/>
        <w:rPr>
          <w:rFonts w:ascii="Times New Roman" w:hAnsi="Times New Roman" w:cs="Times New Roman"/>
          <w:sz w:val="24"/>
          <w:szCs w:val="24"/>
          <w:u w:val="single"/>
        </w:rPr>
      </w:pPr>
    </w:p>
    <w:p w14:paraId="535319F0" w14:textId="77777777" w:rsidR="002A125C" w:rsidRDefault="002A125C" w:rsidP="0098124A">
      <w:pPr>
        <w:pStyle w:val="NoSpacing"/>
        <w:rPr>
          <w:rFonts w:ascii="Times New Roman" w:hAnsi="Times New Roman" w:cs="Times New Roman"/>
          <w:sz w:val="24"/>
          <w:szCs w:val="24"/>
          <w:u w:val="single"/>
        </w:rPr>
      </w:pPr>
    </w:p>
    <w:p w14:paraId="79462D99" w14:textId="5C34093C" w:rsidR="00F93C26" w:rsidRDefault="00F93C26" w:rsidP="0098124A">
      <w:pPr>
        <w:pStyle w:val="NoSpacing"/>
        <w:rPr>
          <w:rFonts w:ascii="Times New Roman" w:hAnsi="Times New Roman" w:cs="Times New Roman"/>
          <w:sz w:val="24"/>
          <w:szCs w:val="24"/>
          <w:u w:val="single"/>
        </w:rPr>
      </w:pPr>
      <w:r>
        <w:rPr>
          <w:rFonts w:ascii="Times New Roman" w:hAnsi="Times New Roman" w:cs="Times New Roman"/>
          <w:sz w:val="24"/>
          <w:szCs w:val="24"/>
          <w:u w:val="single"/>
        </w:rPr>
        <w:lastRenderedPageBreak/>
        <w:t>Chapter 1: Introduction</w:t>
      </w:r>
    </w:p>
    <w:p w14:paraId="5A35A694" w14:textId="57445A79" w:rsidR="00F93C26" w:rsidRDefault="00F93C26" w:rsidP="0098124A">
      <w:pPr>
        <w:pStyle w:val="NoSpacing"/>
        <w:rPr>
          <w:rFonts w:ascii="Times New Roman" w:hAnsi="Times New Roman" w:cs="Times New Roman"/>
          <w:sz w:val="24"/>
          <w:szCs w:val="24"/>
          <w:u w:val="single"/>
        </w:rPr>
      </w:pPr>
    </w:p>
    <w:p w14:paraId="744FC492" w14:textId="773F1289" w:rsidR="00F93C26" w:rsidRDefault="00726743" w:rsidP="0098124A">
      <w:pPr>
        <w:pStyle w:val="NoSpacing"/>
        <w:rPr>
          <w:rFonts w:ascii="Times New Roman" w:hAnsi="Times New Roman" w:cs="Times New Roman"/>
          <w:sz w:val="24"/>
          <w:szCs w:val="24"/>
        </w:rPr>
      </w:pPr>
      <w:r>
        <w:rPr>
          <w:rFonts w:ascii="Times New Roman" w:hAnsi="Times New Roman" w:cs="Times New Roman"/>
          <w:sz w:val="24"/>
          <w:szCs w:val="24"/>
        </w:rPr>
        <w:t>There are many different global agreements and treaties around the world, but for the purpose of this report the main global agreements and treaties that are going to be focused on are the ones that contribute towards climate change</w:t>
      </w:r>
      <w:r w:rsidR="00D42F57">
        <w:rPr>
          <w:rFonts w:ascii="Times New Roman" w:hAnsi="Times New Roman" w:cs="Times New Roman"/>
          <w:sz w:val="24"/>
          <w:szCs w:val="24"/>
        </w:rPr>
        <w:t xml:space="preserve"> such as The Paris Agreement.  To start off with the Montreal Protocol that came into force in 1987.  Even though this global agreement was not planned to contribute towards climate change, The Montreal Protocol was a historic environmental treaty as it became a representation of what was to come for future diplomacy on the issue of climate change</w:t>
      </w:r>
      <w:r w:rsidR="009465F7">
        <w:rPr>
          <w:rFonts w:ascii="Times New Roman" w:hAnsi="Times New Roman" w:cs="Times New Roman"/>
          <w:sz w:val="24"/>
          <w:szCs w:val="24"/>
        </w:rPr>
        <w:t xml:space="preserve"> </w:t>
      </w:r>
      <w:sdt>
        <w:sdtPr>
          <w:rPr>
            <w:rFonts w:ascii="Times New Roman" w:hAnsi="Times New Roman" w:cs="Times New Roman"/>
            <w:sz w:val="24"/>
            <w:szCs w:val="24"/>
          </w:rPr>
          <w:id w:val="12274627"/>
          <w:citation/>
        </w:sdtPr>
        <w:sdtEndPr/>
        <w:sdtContent>
          <w:r w:rsidR="009465F7">
            <w:rPr>
              <w:rFonts w:ascii="Times New Roman" w:hAnsi="Times New Roman" w:cs="Times New Roman"/>
              <w:sz w:val="24"/>
              <w:szCs w:val="24"/>
            </w:rPr>
            <w:fldChar w:fldCharType="begin"/>
          </w:r>
          <w:r w:rsidR="009465F7">
            <w:rPr>
              <w:rFonts w:ascii="Times New Roman" w:hAnsi="Times New Roman" w:cs="Times New Roman"/>
              <w:sz w:val="24"/>
              <w:szCs w:val="24"/>
            </w:rPr>
            <w:instrText xml:space="preserve"> CITATION Cou21 \l 2057 </w:instrText>
          </w:r>
          <w:r w:rsidR="009465F7">
            <w:rPr>
              <w:rFonts w:ascii="Times New Roman" w:hAnsi="Times New Roman" w:cs="Times New Roman"/>
              <w:sz w:val="24"/>
              <w:szCs w:val="24"/>
            </w:rPr>
            <w:fldChar w:fldCharType="separate"/>
          </w:r>
          <w:r w:rsidR="009465F7" w:rsidRPr="009465F7">
            <w:rPr>
              <w:rFonts w:ascii="Times New Roman" w:hAnsi="Times New Roman" w:cs="Times New Roman"/>
              <w:noProof/>
              <w:sz w:val="24"/>
              <w:szCs w:val="24"/>
            </w:rPr>
            <w:t>(Council on Foreign Relations, 2021)</w:t>
          </w:r>
          <w:r w:rsidR="009465F7">
            <w:rPr>
              <w:rFonts w:ascii="Times New Roman" w:hAnsi="Times New Roman" w:cs="Times New Roman"/>
              <w:sz w:val="24"/>
              <w:szCs w:val="24"/>
            </w:rPr>
            <w:fldChar w:fldCharType="end"/>
          </w:r>
        </w:sdtContent>
      </w:sdt>
      <w:r w:rsidR="009465F7">
        <w:rPr>
          <w:rFonts w:ascii="Times New Roman" w:hAnsi="Times New Roman" w:cs="Times New Roman"/>
          <w:sz w:val="24"/>
          <w:szCs w:val="24"/>
        </w:rPr>
        <w:t>.  The Montreal Protocol is a global treaty that is designed to protect the earth’s ozone layer by gradually phasing out the production of numerous substances that are responsible for the earth’s ozone depletion</w:t>
      </w:r>
      <w:r w:rsidR="003C3ED4">
        <w:rPr>
          <w:rFonts w:ascii="Times New Roman" w:hAnsi="Times New Roman" w:cs="Times New Roman"/>
          <w:sz w:val="24"/>
          <w:szCs w:val="24"/>
        </w:rPr>
        <w:t xml:space="preserve"> such as chlorofluorocarbons (CFCs)</w:t>
      </w:r>
      <w:r w:rsidR="009465F7">
        <w:rPr>
          <w:rFonts w:ascii="Times New Roman" w:hAnsi="Times New Roman" w:cs="Times New Roman"/>
          <w:sz w:val="24"/>
          <w:szCs w:val="24"/>
        </w:rPr>
        <w:t>, this global treaty was signed and approved by every country in the world</w:t>
      </w:r>
      <w:r w:rsidR="003C3ED4">
        <w:rPr>
          <w:rFonts w:ascii="Times New Roman" w:hAnsi="Times New Roman" w:cs="Times New Roman"/>
          <w:sz w:val="24"/>
          <w:szCs w:val="24"/>
        </w:rPr>
        <w:t xml:space="preserve"> </w:t>
      </w:r>
      <w:sdt>
        <w:sdtPr>
          <w:rPr>
            <w:rFonts w:ascii="Times New Roman" w:hAnsi="Times New Roman" w:cs="Times New Roman"/>
            <w:sz w:val="24"/>
            <w:szCs w:val="24"/>
          </w:rPr>
          <w:id w:val="1835732517"/>
          <w:citation/>
        </w:sdtPr>
        <w:sdtEndPr/>
        <w:sdtContent>
          <w:r w:rsidR="003C3ED4">
            <w:rPr>
              <w:rFonts w:ascii="Times New Roman" w:hAnsi="Times New Roman" w:cs="Times New Roman"/>
              <w:sz w:val="24"/>
              <w:szCs w:val="24"/>
            </w:rPr>
            <w:fldChar w:fldCharType="begin"/>
          </w:r>
          <w:r w:rsidR="003C3ED4">
            <w:rPr>
              <w:rFonts w:ascii="Times New Roman" w:hAnsi="Times New Roman" w:cs="Times New Roman"/>
              <w:sz w:val="24"/>
              <w:szCs w:val="24"/>
            </w:rPr>
            <w:instrText xml:space="preserve"> CITATION Uni201 \l 2057 </w:instrText>
          </w:r>
          <w:r w:rsidR="003C3ED4">
            <w:rPr>
              <w:rFonts w:ascii="Times New Roman" w:hAnsi="Times New Roman" w:cs="Times New Roman"/>
              <w:sz w:val="24"/>
              <w:szCs w:val="24"/>
            </w:rPr>
            <w:fldChar w:fldCharType="separate"/>
          </w:r>
          <w:r w:rsidR="003C3ED4" w:rsidRPr="003C3ED4">
            <w:rPr>
              <w:rFonts w:ascii="Times New Roman" w:hAnsi="Times New Roman" w:cs="Times New Roman"/>
              <w:noProof/>
              <w:sz w:val="24"/>
              <w:szCs w:val="24"/>
            </w:rPr>
            <w:t>(United States Environmental Protection Agency, 2020)</w:t>
          </w:r>
          <w:r w:rsidR="003C3ED4">
            <w:rPr>
              <w:rFonts w:ascii="Times New Roman" w:hAnsi="Times New Roman" w:cs="Times New Roman"/>
              <w:sz w:val="24"/>
              <w:szCs w:val="24"/>
            </w:rPr>
            <w:fldChar w:fldCharType="end"/>
          </w:r>
        </w:sdtContent>
      </w:sdt>
      <w:r w:rsidR="003C3ED4">
        <w:rPr>
          <w:rFonts w:ascii="Times New Roman" w:hAnsi="Times New Roman" w:cs="Times New Roman"/>
          <w:sz w:val="24"/>
          <w:szCs w:val="24"/>
        </w:rPr>
        <w:t>.</w:t>
      </w:r>
    </w:p>
    <w:p w14:paraId="49B71079" w14:textId="0EFFD1CB" w:rsidR="003C3ED4" w:rsidRDefault="003C3ED4" w:rsidP="0098124A">
      <w:pPr>
        <w:pStyle w:val="NoSpacing"/>
        <w:rPr>
          <w:rFonts w:ascii="Times New Roman" w:hAnsi="Times New Roman" w:cs="Times New Roman"/>
          <w:sz w:val="24"/>
          <w:szCs w:val="24"/>
        </w:rPr>
      </w:pPr>
    </w:p>
    <w:p w14:paraId="07201870" w14:textId="161F6CED" w:rsidR="003C3ED4" w:rsidRDefault="003C3ED4" w:rsidP="0098124A">
      <w:pPr>
        <w:pStyle w:val="NoSpacing"/>
        <w:rPr>
          <w:rFonts w:ascii="Times New Roman" w:hAnsi="Times New Roman" w:cs="Times New Roman"/>
          <w:sz w:val="24"/>
          <w:szCs w:val="24"/>
        </w:rPr>
      </w:pPr>
      <w:r>
        <w:rPr>
          <w:rFonts w:ascii="Times New Roman" w:hAnsi="Times New Roman" w:cs="Times New Roman"/>
          <w:sz w:val="24"/>
          <w:szCs w:val="24"/>
        </w:rPr>
        <w:t xml:space="preserve">In 1992 the UN Framework Convention on Climate Change (UNFCCC) was signed and approved by all of the countries of the world. </w:t>
      </w:r>
      <w:r w:rsidR="0027793B">
        <w:rPr>
          <w:rFonts w:ascii="Times New Roman" w:hAnsi="Times New Roman" w:cs="Times New Roman"/>
          <w:sz w:val="24"/>
          <w:szCs w:val="24"/>
        </w:rPr>
        <w:t xml:space="preserve">The UN Framework Convention on Climate Change founded an annual forum, which can be recognised ad the Conference of the Parties or COP for global discussions that are aimed at steadying the attentiveness of greenhouse gases in the atmosphere, which is done by acknowledging the alteration in the Earth’s climate and its harmful effects that are a common concern of human kind.  The conferences that are held </w:t>
      </w:r>
      <w:r w:rsidR="00D962D0">
        <w:rPr>
          <w:rFonts w:ascii="Times New Roman" w:hAnsi="Times New Roman" w:cs="Times New Roman"/>
          <w:sz w:val="24"/>
          <w:szCs w:val="24"/>
        </w:rPr>
        <w:t xml:space="preserve">within this framework have produced the Kyoto Protocol and The Paris Agreement </w:t>
      </w:r>
      <w:sdt>
        <w:sdtPr>
          <w:rPr>
            <w:rFonts w:ascii="Times New Roman" w:hAnsi="Times New Roman" w:cs="Times New Roman"/>
            <w:sz w:val="24"/>
            <w:szCs w:val="24"/>
          </w:rPr>
          <w:id w:val="-1834280640"/>
          <w:citation/>
        </w:sdtPr>
        <w:sdtEndPr/>
        <w:sdtContent>
          <w:r w:rsidR="00D962D0">
            <w:rPr>
              <w:rFonts w:ascii="Times New Roman" w:hAnsi="Times New Roman" w:cs="Times New Roman"/>
              <w:sz w:val="24"/>
              <w:szCs w:val="24"/>
            </w:rPr>
            <w:fldChar w:fldCharType="begin"/>
          </w:r>
          <w:r w:rsidR="00D962D0">
            <w:rPr>
              <w:rFonts w:ascii="Times New Roman" w:hAnsi="Times New Roman" w:cs="Times New Roman"/>
              <w:sz w:val="24"/>
              <w:szCs w:val="24"/>
            </w:rPr>
            <w:instrText xml:space="preserve"> CITATION UNI92 \l 2057 </w:instrText>
          </w:r>
          <w:r w:rsidR="00D962D0">
            <w:rPr>
              <w:rFonts w:ascii="Times New Roman" w:hAnsi="Times New Roman" w:cs="Times New Roman"/>
              <w:sz w:val="24"/>
              <w:szCs w:val="24"/>
            </w:rPr>
            <w:fldChar w:fldCharType="separate"/>
          </w:r>
          <w:r w:rsidR="00D962D0" w:rsidRPr="00D962D0">
            <w:rPr>
              <w:rFonts w:ascii="Times New Roman" w:hAnsi="Times New Roman" w:cs="Times New Roman"/>
              <w:noProof/>
              <w:sz w:val="24"/>
              <w:szCs w:val="24"/>
            </w:rPr>
            <w:t>(UNITED NATIONS FRAMEWORK CONVENTION ON CLIMATE CHANGE, 1992)</w:t>
          </w:r>
          <w:r w:rsidR="00D962D0">
            <w:rPr>
              <w:rFonts w:ascii="Times New Roman" w:hAnsi="Times New Roman" w:cs="Times New Roman"/>
              <w:sz w:val="24"/>
              <w:szCs w:val="24"/>
            </w:rPr>
            <w:fldChar w:fldCharType="end"/>
          </w:r>
        </w:sdtContent>
      </w:sdt>
      <w:r w:rsidR="00D962D0">
        <w:rPr>
          <w:rFonts w:ascii="Times New Roman" w:hAnsi="Times New Roman" w:cs="Times New Roman"/>
          <w:sz w:val="24"/>
          <w:szCs w:val="24"/>
        </w:rPr>
        <w:t>.</w:t>
      </w:r>
    </w:p>
    <w:p w14:paraId="4EA2815C" w14:textId="4B498847" w:rsidR="00D962D0" w:rsidRDefault="00D962D0" w:rsidP="0098124A">
      <w:pPr>
        <w:pStyle w:val="NoSpacing"/>
        <w:rPr>
          <w:rFonts w:ascii="Times New Roman" w:hAnsi="Times New Roman" w:cs="Times New Roman"/>
          <w:sz w:val="24"/>
          <w:szCs w:val="24"/>
        </w:rPr>
      </w:pPr>
    </w:p>
    <w:p w14:paraId="5EFDEE2C" w14:textId="5B63A667" w:rsidR="00D962D0" w:rsidRDefault="00D962D0" w:rsidP="0098124A">
      <w:pPr>
        <w:pStyle w:val="NoSpacing"/>
        <w:rPr>
          <w:rFonts w:ascii="Times New Roman" w:hAnsi="Times New Roman" w:cs="Times New Roman"/>
          <w:sz w:val="24"/>
          <w:szCs w:val="24"/>
        </w:rPr>
      </w:pPr>
      <w:r>
        <w:rPr>
          <w:rFonts w:ascii="Times New Roman" w:hAnsi="Times New Roman" w:cs="Times New Roman"/>
          <w:sz w:val="24"/>
          <w:szCs w:val="24"/>
        </w:rPr>
        <w:t>The Ky</w:t>
      </w:r>
      <w:r w:rsidR="00AE6E9F">
        <w:rPr>
          <w:rFonts w:ascii="Times New Roman" w:hAnsi="Times New Roman" w:cs="Times New Roman"/>
          <w:sz w:val="24"/>
          <w:szCs w:val="24"/>
        </w:rPr>
        <w:t>oto Protocol was first approved of in 1997 and it was put into action in 2005, this was the first legally binding climate treaty.  The Kyoto Protocol required developed countries to limit and reduce greenhouse gas emissions by an average of 5 percent below the 1990 levels, also this protocol formed a system where it can monitor the countries progress</w:t>
      </w:r>
      <w:r w:rsidR="00437D14">
        <w:rPr>
          <w:rFonts w:ascii="Times New Roman" w:hAnsi="Times New Roman" w:cs="Times New Roman"/>
          <w:sz w:val="24"/>
          <w:szCs w:val="24"/>
        </w:rPr>
        <w:t xml:space="preserve"> by </w:t>
      </w:r>
      <w:r w:rsidR="00F72F2A">
        <w:rPr>
          <w:rFonts w:ascii="Times New Roman" w:hAnsi="Times New Roman" w:cs="Times New Roman"/>
          <w:sz w:val="24"/>
          <w:szCs w:val="24"/>
        </w:rPr>
        <w:t>utilising principles</w:t>
      </w:r>
      <w:r w:rsidR="00AE6E9F">
        <w:rPr>
          <w:rFonts w:ascii="Times New Roman" w:hAnsi="Times New Roman" w:cs="Times New Roman"/>
          <w:sz w:val="24"/>
          <w:szCs w:val="24"/>
        </w:rPr>
        <w:t xml:space="preserve"> and provisions</w:t>
      </w:r>
      <w:r w:rsidR="00F72F2A">
        <w:rPr>
          <w:rFonts w:ascii="Times New Roman" w:hAnsi="Times New Roman" w:cs="Times New Roman"/>
          <w:sz w:val="24"/>
          <w:szCs w:val="24"/>
        </w:rPr>
        <w:t xml:space="preserve"> of the convention, and it follows annex based structure.  However, The Kyoto Protocol did not force developing countries that are major carbon emitters such as China and India to take action </w:t>
      </w:r>
      <w:sdt>
        <w:sdtPr>
          <w:rPr>
            <w:rFonts w:ascii="Times New Roman" w:hAnsi="Times New Roman" w:cs="Times New Roman"/>
            <w:sz w:val="24"/>
            <w:szCs w:val="24"/>
          </w:rPr>
          <w:id w:val="-423960938"/>
          <w:citation/>
        </w:sdtPr>
        <w:sdtEndPr/>
        <w:sdtContent>
          <w:r w:rsidR="00F72F2A">
            <w:rPr>
              <w:rFonts w:ascii="Times New Roman" w:hAnsi="Times New Roman" w:cs="Times New Roman"/>
              <w:sz w:val="24"/>
              <w:szCs w:val="24"/>
            </w:rPr>
            <w:fldChar w:fldCharType="begin"/>
          </w:r>
          <w:r w:rsidR="00F72F2A">
            <w:rPr>
              <w:rFonts w:ascii="Times New Roman" w:hAnsi="Times New Roman" w:cs="Times New Roman"/>
              <w:sz w:val="24"/>
              <w:szCs w:val="24"/>
            </w:rPr>
            <w:instrText xml:space="preserve"> CITATION Uni21 \l 2057 </w:instrText>
          </w:r>
          <w:r w:rsidR="00F72F2A">
            <w:rPr>
              <w:rFonts w:ascii="Times New Roman" w:hAnsi="Times New Roman" w:cs="Times New Roman"/>
              <w:sz w:val="24"/>
              <w:szCs w:val="24"/>
            </w:rPr>
            <w:fldChar w:fldCharType="separate"/>
          </w:r>
          <w:r w:rsidR="00F72F2A" w:rsidRPr="00F72F2A">
            <w:rPr>
              <w:rFonts w:ascii="Times New Roman" w:hAnsi="Times New Roman" w:cs="Times New Roman"/>
              <w:noProof/>
              <w:sz w:val="24"/>
              <w:szCs w:val="24"/>
            </w:rPr>
            <w:t>(United Nations Climate Change, 2021)</w:t>
          </w:r>
          <w:r w:rsidR="00F72F2A">
            <w:rPr>
              <w:rFonts w:ascii="Times New Roman" w:hAnsi="Times New Roman" w:cs="Times New Roman"/>
              <w:sz w:val="24"/>
              <w:szCs w:val="24"/>
            </w:rPr>
            <w:fldChar w:fldCharType="end"/>
          </w:r>
        </w:sdtContent>
      </w:sdt>
      <w:r w:rsidR="00F72F2A">
        <w:rPr>
          <w:rFonts w:ascii="Times New Roman" w:hAnsi="Times New Roman" w:cs="Times New Roman"/>
          <w:sz w:val="24"/>
          <w:szCs w:val="24"/>
        </w:rPr>
        <w:t>.</w:t>
      </w:r>
    </w:p>
    <w:p w14:paraId="18F3B54E" w14:textId="587F3CCA" w:rsidR="00F72F2A" w:rsidRDefault="00F72F2A" w:rsidP="0098124A">
      <w:pPr>
        <w:pStyle w:val="NoSpacing"/>
        <w:rPr>
          <w:rFonts w:ascii="Times New Roman" w:hAnsi="Times New Roman" w:cs="Times New Roman"/>
          <w:sz w:val="24"/>
          <w:szCs w:val="24"/>
        </w:rPr>
      </w:pPr>
    </w:p>
    <w:p w14:paraId="244BE7DA" w14:textId="4A020B65" w:rsidR="00F72F2A" w:rsidRDefault="00F72F2A" w:rsidP="0098124A">
      <w:pPr>
        <w:pStyle w:val="NoSpacing"/>
        <w:rPr>
          <w:rFonts w:ascii="Times New Roman" w:hAnsi="Times New Roman" w:cs="Times New Roman"/>
          <w:sz w:val="24"/>
          <w:szCs w:val="24"/>
        </w:rPr>
      </w:pPr>
      <w:r>
        <w:rPr>
          <w:rFonts w:ascii="Times New Roman" w:hAnsi="Times New Roman" w:cs="Times New Roman"/>
          <w:sz w:val="24"/>
          <w:szCs w:val="24"/>
        </w:rPr>
        <w:t xml:space="preserve">The Paris Agreement that was formed in 2015 under the authorisation of the UNFCCC is the most </w:t>
      </w:r>
      <w:r w:rsidR="00C41063">
        <w:rPr>
          <w:rFonts w:ascii="Times New Roman" w:hAnsi="Times New Roman" w:cs="Times New Roman"/>
          <w:sz w:val="24"/>
          <w:szCs w:val="24"/>
        </w:rPr>
        <w:t xml:space="preserve">important and determined agreement to date.  The Paris Agreement obliges </w:t>
      </w:r>
      <w:r w:rsidR="00DF3048">
        <w:rPr>
          <w:rFonts w:ascii="Times New Roman" w:hAnsi="Times New Roman" w:cs="Times New Roman"/>
          <w:sz w:val="24"/>
          <w:szCs w:val="24"/>
        </w:rPr>
        <w:t>all countries to set an upper limit on acceptable risk from climate change well below 2 degrees Celsius and as close to 1.5 degrees Celsius as possible, above the preindustrial levels by the end of this century.  To remain under the upper level if acceptable risk, Parties aspire to reach global peaking of greenhouse gas emissions a soon as possible and to take on rapid reductions thereafter so they can achieve a global net zero emissions, which basically means that the amount of greenhouse gases emitted equals the amount removed from the earth’s atmosphere</w:t>
      </w:r>
      <w:r w:rsidR="003E02FD">
        <w:rPr>
          <w:rFonts w:ascii="Times New Roman" w:hAnsi="Times New Roman" w:cs="Times New Roman"/>
          <w:sz w:val="24"/>
          <w:szCs w:val="24"/>
        </w:rPr>
        <w:t xml:space="preserve">, in the second half of the century </w:t>
      </w:r>
      <w:sdt>
        <w:sdtPr>
          <w:rPr>
            <w:rFonts w:ascii="Times New Roman" w:hAnsi="Times New Roman" w:cs="Times New Roman"/>
            <w:sz w:val="24"/>
            <w:szCs w:val="24"/>
          </w:rPr>
          <w:id w:val="1960383907"/>
          <w:citation/>
        </w:sdtPr>
        <w:sdtEndPr/>
        <w:sdtContent>
          <w:r w:rsidR="003E02FD">
            <w:rPr>
              <w:rFonts w:ascii="Times New Roman" w:hAnsi="Times New Roman" w:cs="Times New Roman"/>
              <w:sz w:val="24"/>
              <w:szCs w:val="24"/>
            </w:rPr>
            <w:fldChar w:fldCharType="begin"/>
          </w:r>
          <w:r w:rsidR="003E02FD">
            <w:rPr>
              <w:rFonts w:ascii="Times New Roman" w:hAnsi="Times New Roman" w:cs="Times New Roman"/>
              <w:sz w:val="24"/>
              <w:szCs w:val="24"/>
            </w:rPr>
            <w:instrText xml:space="preserve"> CITATION Cha16 \l 2057 </w:instrText>
          </w:r>
          <w:r w:rsidR="003E02FD">
            <w:rPr>
              <w:rFonts w:ascii="Times New Roman" w:hAnsi="Times New Roman" w:cs="Times New Roman"/>
              <w:sz w:val="24"/>
              <w:szCs w:val="24"/>
            </w:rPr>
            <w:fldChar w:fldCharType="separate"/>
          </w:r>
          <w:r w:rsidR="003E02FD" w:rsidRPr="003E02FD">
            <w:rPr>
              <w:rFonts w:ascii="Times New Roman" w:hAnsi="Times New Roman" w:cs="Times New Roman"/>
              <w:noProof/>
              <w:sz w:val="24"/>
              <w:szCs w:val="24"/>
            </w:rPr>
            <w:t>(Streck, 2016)</w:t>
          </w:r>
          <w:r w:rsidR="003E02FD">
            <w:rPr>
              <w:rFonts w:ascii="Times New Roman" w:hAnsi="Times New Roman" w:cs="Times New Roman"/>
              <w:sz w:val="24"/>
              <w:szCs w:val="24"/>
            </w:rPr>
            <w:fldChar w:fldCharType="end"/>
          </w:r>
        </w:sdtContent>
      </w:sdt>
      <w:r w:rsidR="003E02FD">
        <w:rPr>
          <w:rFonts w:ascii="Times New Roman" w:hAnsi="Times New Roman" w:cs="Times New Roman"/>
          <w:sz w:val="24"/>
          <w:szCs w:val="24"/>
        </w:rPr>
        <w:t xml:space="preserve">.  The Paris Agreement also aims to reach a global goal on the alteration of enhancing adaptive capacity, strengthening </w:t>
      </w:r>
      <w:r w:rsidR="001F4350">
        <w:rPr>
          <w:rFonts w:ascii="Times New Roman" w:hAnsi="Times New Roman" w:cs="Times New Roman"/>
          <w:sz w:val="24"/>
          <w:szCs w:val="24"/>
        </w:rPr>
        <w:t>resilience,</w:t>
      </w:r>
      <w:r w:rsidR="003E02FD">
        <w:rPr>
          <w:rFonts w:ascii="Times New Roman" w:hAnsi="Times New Roman" w:cs="Times New Roman"/>
          <w:sz w:val="24"/>
          <w:szCs w:val="24"/>
        </w:rPr>
        <w:t xml:space="preserve"> and reducing vulnerability to climate change, with an understanding to contribute towards sustainable development and guaranteeing an adequate adaptation response in the framework pf the upper limit </w:t>
      </w:r>
      <w:r w:rsidR="002F6A86">
        <w:rPr>
          <w:rFonts w:ascii="Times New Roman" w:hAnsi="Times New Roman" w:cs="Times New Roman"/>
          <w:sz w:val="24"/>
          <w:szCs w:val="24"/>
        </w:rPr>
        <w:t xml:space="preserve">on global warming </w:t>
      </w:r>
      <w:sdt>
        <w:sdtPr>
          <w:rPr>
            <w:rFonts w:ascii="Times New Roman" w:hAnsi="Times New Roman" w:cs="Times New Roman"/>
            <w:sz w:val="24"/>
            <w:szCs w:val="24"/>
          </w:rPr>
          <w:id w:val="1317839154"/>
          <w:citation/>
        </w:sdtPr>
        <w:sdtEndPr/>
        <w:sdtContent>
          <w:r w:rsidR="002F6A86">
            <w:rPr>
              <w:rFonts w:ascii="Times New Roman" w:hAnsi="Times New Roman" w:cs="Times New Roman"/>
              <w:sz w:val="24"/>
              <w:szCs w:val="24"/>
            </w:rPr>
            <w:fldChar w:fldCharType="begin"/>
          </w:r>
          <w:r w:rsidR="002F6A86">
            <w:rPr>
              <w:rFonts w:ascii="Times New Roman" w:hAnsi="Times New Roman" w:cs="Times New Roman"/>
              <w:sz w:val="24"/>
              <w:szCs w:val="24"/>
            </w:rPr>
            <w:instrText xml:space="preserve"> CITATION Sus21 \l 2057 </w:instrText>
          </w:r>
          <w:r w:rsidR="002F6A86">
            <w:rPr>
              <w:rFonts w:ascii="Times New Roman" w:hAnsi="Times New Roman" w:cs="Times New Roman"/>
              <w:sz w:val="24"/>
              <w:szCs w:val="24"/>
            </w:rPr>
            <w:fldChar w:fldCharType="separate"/>
          </w:r>
          <w:r w:rsidR="002F6A86" w:rsidRPr="002F6A86">
            <w:rPr>
              <w:rFonts w:ascii="Times New Roman" w:hAnsi="Times New Roman" w:cs="Times New Roman"/>
              <w:noProof/>
              <w:sz w:val="24"/>
              <w:szCs w:val="24"/>
            </w:rPr>
            <w:t>(Sustainable Development Goals Knowledge Platform, 2021)</w:t>
          </w:r>
          <w:r w:rsidR="002F6A86">
            <w:rPr>
              <w:rFonts w:ascii="Times New Roman" w:hAnsi="Times New Roman" w:cs="Times New Roman"/>
              <w:sz w:val="24"/>
              <w:szCs w:val="24"/>
            </w:rPr>
            <w:fldChar w:fldCharType="end"/>
          </w:r>
        </w:sdtContent>
      </w:sdt>
      <w:r w:rsidR="002F6A86">
        <w:rPr>
          <w:rFonts w:ascii="Times New Roman" w:hAnsi="Times New Roman" w:cs="Times New Roman"/>
          <w:sz w:val="24"/>
          <w:szCs w:val="24"/>
        </w:rPr>
        <w:t>.</w:t>
      </w:r>
    </w:p>
    <w:p w14:paraId="66E15C72" w14:textId="6EA469C9" w:rsidR="002F6A86" w:rsidRDefault="002F6A86" w:rsidP="0098124A">
      <w:pPr>
        <w:pStyle w:val="NoSpacing"/>
        <w:rPr>
          <w:rFonts w:ascii="Times New Roman" w:hAnsi="Times New Roman" w:cs="Times New Roman"/>
          <w:sz w:val="24"/>
          <w:szCs w:val="24"/>
        </w:rPr>
      </w:pPr>
    </w:p>
    <w:p w14:paraId="347B4532" w14:textId="106BCD6A" w:rsidR="002F6A86" w:rsidRDefault="002F6A86" w:rsidP="0098124A">
      <w:pPr>
        <w:pStyle w:val="NoSpacing"/>
        <w:rPr>
          <w:rFonts w:ascii="Times New Roman" w:hAnsi="Times New Roman" w:cs="Times New Roman"/>
          <w:sz w:val="24"/>
          <w:szCs w:val="24"/>
        </w:rPr>
      </w:pPr>
    </w:p>
    <w:p w14:paraId="3C984647" w14:textId="77777777" w:rsidR="00412B9C" w:rsidRDefault="00412B9C" w:rsidP="0098124A">
      <w:pPr>
        <w:pStyle w:val="NoSpacing"/>
        <w:rPr>
          <w:rFonts w:ascii="Times New Roman" w:hAnsi="Times New Roman" w:cs="Times New Roman"/>
          <w:sz w:val="24"/>
          <w:szCs w:val="24"/>
          <w:u w:val="single"/>
        </w:rPr>
      </w:pPr>
    </w:p>
    <w:p w14:paraId="289AF5F9" w14:textId="77777777" w:rsidR="00412B9C" w:rsidRDefault="00412B9C" w:rsidP="0098124A">
      <w:pPr>
        <w:pStyle w:val="NoSpacing"/>
        <w:rPr>
          <w:rFonts w:ascii="Times New Roman" w:hAnsi="Times New Roman" w:cs="Times New Roman"/>
          <w:sz w:val="24"/>
          <w:szCs w:val="24"/>
          <w:u w:val="single"/>
        </w:rPr>
      </w:pPr>
    </w:p>
    <w:p w14:paraId="005E2834" w14:textId="77777777" w:rsidR="00412B9C" w:rsidRDefault="00412B9C" w:rsidP="0098124A">
      <w:pPr>
        <w:pStyle w:val="NoSpacing"/>
        <w:rPr>
          <w:rFonts w:ascii="Times New Roman" w:hAnsi="Times New Roman" w:cs="Times New Roman"/>
          <w:sz w:val="24"/>
          <w:szCs w:val="24"/>
          <w:u w:val="single"/>
        </w:rPr>
      </w:pPr>
    </w:p>
    <w:p w14:paraId="12B41E0C" w14:textId="5BDB1FC1" w:rsidR="002B4A3F" w:rsidRDefault="001F63F9" w:rsidP="0098124A">
      <w:pPr>
        <w:pStyle w:val="NoSpacing"/>
        <w:rPr>
          <w:rFonts w:ascii="Times New Roman" w:hAnsi="Times New Roman" w:cs="Times New Roman"/>
          <w:sz w:val="24"/>
          <w:szCs w:val="24"/>
          <w:u w:val="single"/>
        </w:rPr>
      </w:pPr>
      <w:r>
        <w:rPr>
          <w:rFonts w:ascii="Times New Roman" w:hAnsi="Times New Roman" w:cs="Times New Roman"/>
          <w:sz w:val="24"/>
          <w:szCs w:val="24"/>
          <w:u w:val="single"/>
        </w:rPr>
        <w:lastRenderedPageBreak/>
        <w:t xml:space="preserve">Chapter 2: </w:t>
      </w:r>
      <w:r w:rsidR="00050924">
        <w:rPr>
          <w:rFonts w:ascii="Times New Roman" w:hAnsi="Times New Roman" w:cs="Times New Roman"/>
          <w:sz w:val="24"/>
          <w:szCs w:val="24"/>
          <w:u w:val="single"/>
        </w:rPr>
        <w:t>The Concerns of The Paris Agreement</w:t>
      </w:r>
    </w:p>
    <w:p w14:paraId="7A90CCF3" w14:textId="2013733A" w:rsidR="00050924" w:rsidRDefault="00050924" w:rsidP="0098124A">
      <w:pPr>
        <w:pStyle w:val="NoSpacing"/>
        <w:rPr>
          <w:rFonts w:ascii="Times New Roman" w:hAnsi="Times New Roman" w:cs="Times New Roman"/>
          <w:sz w:val="24"/>
          <w:szCs w:val="24"/>
          <w:u w:val="single"/>
        </w:rPr>
      </w:pPr>
    </w:p>
    <w:p w14:paraId="25382FBE" w14:textId="73ACF586" w:rsidR="00050924" w:rsidRDefault="00050924" w:rsidP="0098124A">
      <w:pPr>
        <w:pStyle w:val="NoSpacing"/>
        <w:rPr>
          <w:rFonts w:ascii="Times New Roman" w:hAnsi="Times New Roman" w:cs="Times New Roman"/>
          <w:sz w:val="24"/>
          <w:szCs w:val="24"/>
        </w:rPr>
      </w:pPr>
      <w:r>
        <w:rPr>
          <w:rFonts w:ascii="Times New Roman" w:hAnsi="Times New Roman" w:cs="Times New Roman"/>
          <w:sz w:val="24"/>
          <w:szCs w:val="24"/>
        </w:rPr>
        <w:t xml:space="preserve">Even though the Kyoto Protocol and the Paris Agreement agreed to reduce greenhouse gas emissions, the amount of carbon dioxide in the earth’s atmosphere keeps on increasing which is leading to the Earth being heated up at a distressing rate.  Scientists warn that if this warming of the Earth continues to increase, it could cause environmental disaster to much of the planet.  These environmental disasters can consist of an astounding amount of sea level rise, record breaking droughts and floods and an extensive species loss.  There are many growing concerns from experts, </w:t>
      </w:r>
      <w:r w:rsidR="001F63F9">
        <w:rPr>
          <w:rFonts w:ascii="Times New Roman" w:hAnsi="Times New Roman" w:cs="Times New Roman"/>
          <w:sz w:val="24"/>
          <w:szCs w:val="24"/>
        </w:rPr>
        <w:t>activists,</w:t>
      </w:r>
      <w:r>
        <w:rPr>
          <w:rFonts w:ascii="Times New Roman" w:hAnsi="Times New Roman" w:cs="Times New Roman"/>
          <w:sz w:val="24"/>
          <w:szCs w:val="24"/>
        </w:rPr>
        <w:t xml:space="preserve"> and citizens that the commitments under these global agreements such as The Paris Agreement are not ambitious or insistent enou</w:t>
      </w:r>
      <w:r w:rsidR="001F63F9">
        <w:rPr>
          <w:rFonts w:ascii="Times New Roman" w:hAnsi="Times New Roman" w:cs="Times New Roman"/>
          <w:sz w:val="24"/>
          <w:szCs w:val="24"/>
        </w:rPr>
        <w:t xml:space="preserve">gh </w:t>
      </w:r>
      <w:sdt>
        <w:sdtPr>
          <w:rPr>
            <w:rFonts w:ascii="Times New Roman" w:hAnsi="Times New Roman" w:cs="Times New Roman"/>
            <w:sz w:val="24"/>
            <w:szCs w:val="24"/>
          </w:rPr>
          <w:id w:val="1840040908"/>
          <w:citation/>
        </w:sdtPr>
        <w:sdtEndPr/>
        <w:sdtContent>
          <w:r w:rsidR="001F63F9">
            <w:rPr>
              <w:rFonts w:ascii="Times New Roman" w:hAnsi="Times New Roman" w:cs="Times New Roman"/>
              <w:sz w:val="24"/>
              <w:szCs w:val="24"/>
            </w:rPr>
            <w:fldChar w:fldCharType="begin"/>
          </w:r>
          <w:r w:rsidR="001F63F9">
            <w:rPr>
              <w:rFonts w:ascii="Times New Roman" w:hAnsi="Times New Roman" w:cs="Times New Roman"/>
              <w:sz w:val="24"/>
              <w:szCs w:val="24"/>
            </w:rPr>
            <w:instrText xml:space="preserve"> CITATION Cou21 \l 2057 </w:instrText>
          </w:r>
          <w:r w:rsidR="001F63F9">
            <w:rPr>
              <w:rFonts w:ascii="Times New Roman" w:hAnsi="Times New Roman" w:cs="Times New Roman"/>
              <w:sz w:val="24"/>
              <w:szCs w:val="24"/>
            </w:rPr>
            <w:fldChar w:fldCharType="separate"/>
          </w:r>
          <w:r w:rsidR="001F63F9" w:rsidRPr="001F63F9">
            <w:rPr>
              <w:rFonts w:ascii="Times New Roman" w:hAnsi="Times New Roman" w:cs="Times New Roman"/>
              <w:noProof/>
              <w:sz w:val="24"/>
              <w:szCs w:val="24"/>
            </w:rPr>
            <w:t>(Council on Foreign Relations, 2021)</w:t>
          </w:r>
          <w:r w:rsidR="001F63F9">
            <w:rPr>
              <w:rFonts w:ascii="Times New Roman" w:hAnsi="Times New Roman" w:cs="Times New Roman"/>
              <w:sz w:val="24"/>
              <w:szCs w:val="24"/>
            </w:rPr>
            <w:fldChar w:fldCharType="end"/>
          </w:r>
        </w:sdtContent>
      </w:sdt>
      <w:r w:rsidR="001F63F9">
        <w:rPr>
          <w:rFonts w:ascii="Times New Roman" w:hAnsi="Times New Roman" w:cs="Times New Roman"/>
          <w:sz w:val="24"/>
          <w:szCs w:val="24"/>
        </w:rPr>
        <w:t xml:space="preserve">.  </w:t>
      </w:r>
      <w:r w:rsidR="00CB3FD0">
        <w:rPr>
          <w:rFonts w:ascii="Times New Roman" w:hAnsi="Times New Roman" w:cs="Times New Roman"/>
          <w:sz w:val="24"/>
          <w:szCs w:val="24"/>
        </w:rPr>
        <w:t>However,</w:t>
      </w:r>
      <w:r w:rsidR="001F63F9">
        <w:rPr>
          <w:rFonts w:ascii="Times New Roman" w:hAnsi="Times New Roman" w:cs="Times New Roman"/>
          <w:sz w:val="24"/>
          <w:szCs w:val="24"/>
        </w:rPr>
        <w:t xml:space="preserve"> for the purpose of this report only three concerns are going to be focused on and they are </w:t>
      </w:r>
      <w:r w:rsidR="00412B9C">
        <w:rPr>
          <w:rFonts w:ascii="Times New Roman" w:hAnsi="Times New Roman" w:cs="Times New Roman"/>
          <w:sz w:val="24"/>
          <w:szCs w:val="24"/>
        </w:rPr>
        <w:t xml:space="preserve">the argument on whether we </w:t>
      </w:r>
      <w:r w:rsidR="0075694D">
        <w:rPr>
          <w:rFonts w:ascii="Times New Roman" w:hAnsi="Times New Roman" w:cs="Times New Roman"/>
          <w:sz w:val="24"/>
          <w:szCs w:val="24"/>
        </w:rPr>
        <w:t xml:space="preserve">should aim for 2 degrees Celsius or 1.5 degrees Celsius, </w:t>
      </w:r>
      <w:r w:rsidR="00C14CE6">
        <w:rPr>
          <w:rFonts w:ascii="Times New Roman" w:hAnsi="Times New Roman" w:cs="Times New Roman"/>
          <w:sz w:val="24"/>
          <w:szCs w:val="24"/>
        </w:rPr>
        <w:t xml:space="preserve">the technology transfer of the </w:t>
      </w:r>
      <w:r w:rsidR="00834675">
        <w:rPr>
          <w:rFonts w:ascii="Times New Roman" w:hAnsi="Times New Roman" w:cs="Times New Roman"/>
          <w:sz w:val="24"/>
          <w:szCs w:val="24"/>
        </w:rPr>
        <w:t>Paris Agreement</w:t>
      </w:r>
      <w:r w:rsidR="0075694D">
        <w:rPr>
          <w:rFonts w:ascii="Times New Roman" w:hAnsi="Times New Roman" w:cs="Times New Roman"/>
          <w:sz w:val="24"/>
          <w:szCs w:val="24"/>
        </w:rPr>
        <w:t xml:space="preserve"> and the United States participation within The Paris Agreement.</w:t>
      </w:r>
    </w:p>
    <w:p w14:paraId="7B5B4888" w14:textId="15FDA58C" w:rsidR="0075694D" w:rsidRDefault="0075694D" w:rsidP="0098124A">
      <w:pPr>
        <w:pStyle w:val="NoSpacing"/>
        <w:rPr>
          <w:rFonts w:ascii="Times New Roman" w:hAnsi="Times New Roman" w:cs="Times New Roman"/>
          <w:sz w:val="24"/>
          <w:szCs w:val="24"/>
        </w:rPr>
      </w:pPr>
    </w:p>
    <w:p w14:paraId="3EC497B1" w14:textId="47F89155" w:rsidR="002463A6" w:rsidRDefault="002463A6" w:rsidP="0098124A">
      <w:pPr>
        <w:pStyle w:val="NoSpacing"/>
        <w:rPr>
          <w:rFonts w:ascii="Times New Roman" w:hAnsi="Times New Roman" w:cs="Times New Roman"/>
          <w:sz w:val="24"/>
          <w:szCs w:val="24"/>
          <w:u w:val="single"/>
        </w:rPr>
      </w:pPr>
      <w:r>
        <w:rPr>
          <w:rFonts w:ascii="Times New Roman" w:hAnsi="Times New Roman" w:cs="Times New Roman"/>
          <w:sz w:val="24"/>
          <w:szCs w:val="24"/>
          <w:u w:val="single"/>
        </w:rPr>
        <w:t>Chapter 2.1</w:t>
      </w:r>
      <w:r w:rsidR="001F4350">
        <w:rPr>
          <w:rFonts w:ascii="Times New Roman" w:hAnsi="Times New Roman" w:cs="Times New Roman"/>
          <w:sz w:val="24"/>
          <w:szCs w:val="24"/>
          <w:u w:val="single"/>
        </w:rPr>
        <w:t>:  The Argument of 2 Degrees Celsius or 1.5 Degrees Celsius</w:t>
      </w:r>
    </w:p>
    <w:p w14:paraId="742A09B3" w14:textId="25EC582D" w:rsidR="001F4350" w:rsidRDefault="001F4350" w:rsidP="0098124A">
      <w:pPr>
        <w:pStyle w:val="NoSpacing"/>
        <w:rPr>
          <w:rFonts w:ascii="Times New Roman" w:hAnsi="Times New Roman" w:cs="Times New Roman"/>
          <w:sz w:val="24"/>
          <w:szCs w:val="24"/>
          <w:u w:val="single"/>
        </w:rPr>
      </w:pPr>
    </w:p>
    <w:p w14:paraId="76FF7835" w14:textId="50C302F0" w:rsidR="001F4350" w:rsidRDefault="001F4350" w:rsidP="0098124A">
      <w:pPr>
        <w:pStyle w:val="NoSpacing"/>
        <w:rPr>
          <w:rFonts w:ascii="Times New Roman" w:hAnsi="Times New Roman" w:cs="Times New Roman"/>
          <w:sz w:val="24"/>
          <w:szCs w:val="24"/>
        </w:rPr>
      </w:pPr>
      <w:r>
        <w:rPr>
          <w:rFonts w:ascii="Times New Roman" w:hAnsi="Times New Roman" w:cs="Times New Roman"/>
          <w:sz w:val="24"/>
          <w:szCs w:val="24"/>
        </w:rPr>
        <w:t>COP 21 took place from the 30</w:t>
      </w:r>
      <w:r w:rsidRPr="001F4350">
        <w:rPr>
          <w:rFonts w:ascii="Times New Roman" w:hAnsi="Times New Roman" w:cs="Times New Roman"/>
          <w:sz w:val="24"/>
          <w:szCs w:val="24"/>
          <w:vertAlign w:val="superscript"/>
        </w:rPr>
        <w:t>th</w:t>
      </w:r>
      <w:r>
        <w:rPr>
          <w:rFonts w:ascii="Times New Roman" w:hAnsi="Times New Roman" w:cs="Times New Roman"/>
          <w:sz w:val="24"/>
          <w:szCs w:val="24"/>
        </w:rPr>
        <w:t xml:space="preserve"> of November to the 12</w:t>
      </w:r>
      <w:r w:rsidRPr="001F4350">
        <w:rPr>
          <w:rFonts w:ascii="Times New Roman" w:hAnsi="Times New Roman" w:cs="Times New Roman"/>
          <w:sz w:val="24"/>
          <w:szCs w:val="24"/>
          <w:vertAlign w:val="superscript"/>
        </w:rPr>
        <w:t>th</w:t>
      </w:r>
      <w:r>
        <w:rPr>
          <w:rFonts w:ascii="Times New Roman" w:hAnsi="Times New Roman" w:cs="Times New Roman"/>
          <w:sz w:val="24"/>
          <w:szCs w:val="24"/>
        </w:rPr>
        <w:t xml:space="preserve"> of December 2015, which was intended to deal with the increasing warmth of the earth’s atmosphere due to mankind’s greenhouse gas emissions which can often be known as global warming or the climate crisis.  The attending parties of COP 21 were tasked with the investigations of a variety of solutions to the threat of human and animal extinction in certain parts of the world.  The risks of climate </w:t>
      </w:r>
      <w:r w:rsidR="007C529C">
        <w:rPr>
          <w:rFonts w:ascii="Times New Roman" w:hAnsi="Times New Roman" w:cs="Times New Roman"/>
          <w:sz w:val="24"/>
          <w:szCs w:val="24"/>
        </w:rPr>
        <w:t xml:space="preserve">change consist of melting ice caps, wildfires, and rising sea levels.  The attending parties consisted of Austria, France, The United States, The United Kingdom, Spain, Australia, Japan, Canada, Ireland, </w:t>
      </w:r>
      <w:r w:rsidR="00622360">
        <w:rPr>
          <w:rFonts w:ascii="Times New Roman" w:hAnsi="Times New Roman" w:cs="Times New Roman"/>
          <w:sz w:val="24"/>
          <w:szCs w:val="24"/>
        </w:rPr>
        <w:t>Italy,</w:t>
      </w:r>
      <w:r w:rsidR="007C529C">
        <w:rPr>
          <w:rFonts w:ascii="Times New Roman" w:hAnsi="Times New Roman" w:cs="Times New Roman"/>
          <w:sz w:val="24"/>
          <w:szCs w:val="24"/>
        </w:rPr>
        <w:t xml:space="preserve"> and the Netherlands.  </w:t>
      </w:r>
      <w:r w:rsidR="00A607CD">
        <w:rPr>
          <w:rFonts w:ascii="Times New Roman" w:hAnsi="Times New Roman" w:cs="Times New Roman"/>
          <w:sz w:val="24"/>
          <w:szCs w:val="24"/>
        </w:rPr>
        <w:t xml:space="preserve">COP 21 </w:t>
      </w:r>
      <w:r w:rsidR="00622360">
        <w:rPr>
          <w:rFonts w:ascii="Times New Roman" w:hAnsi="Times New Roman" w:cs="Times New Roman"/>
          <w:sz w:val="24"/>
          <w:szCs w:val="24"/>
        </w:rPr>
        <w:t xml:space="preserve">marked a defining moment in climate action history, by making a definitive move towards a below 2 degrees Celsius target.  A pronounced temperature rise that leads to more than 2 degrees Celsius in the earth’s atmosphere is thought to be very catastrophic by climate scientists.  As a matter of </w:t>
      </w:r>
      <w:r w:rsidR="00EC2802">
        <w:rPr>
          <w:rFonts w:ascii="Times New Roman" w:hAnsi="Times New Roman" w:cs="Times New Roman"/>
          <w:sz w:val="24"/>
          <w:szCs w:val="24"/>
        </w:rPr>
        <w:t>fact,</w:t>
      </w:r>
      <w:r w:rsidR="00622360">
        <w:rPr>
          <w:rFonts w:ascii="Times New Roman" w:hAnsi="Times New Roman" w:cs="Times New Roman"/>
          <w:sz w:val="24"/>
          <w:szCs w:val="24"/>
        </w:rPr>
        <w:t xml:space="preserve"> the agreement even identifies that an inclusive goal of only a 1.5 degrees Celsius increase should be what they strive for, as this would facilitate help towards protecting the island states who are the most threatened by the rising sea levels </w:t>
      </w:r>
      <w:sdt>
        <w:sdtPr>
          <w:rPr>
            <w:rFonts w:ascii="Times New Roman" w:hAnsi="Times New Roman" w:cs="Times New Roman"/>
            <w:sz w:val="24"/>
            <w:szCs w:val="24"/>
          </w:rPr>
          <w:id w:val="-833684979"/>
          <w:citation/>
        </w:sdtPr>
        <w:sdtEndPr/>
        <w:sdtContent>
          <w:r w:rsidR="00622360">
            <w:rPr>
              <w:rFonts w:ascii="Times New Roman" w:hAnsi="Times New Roman" w:cs="Times New Roman"/>
              <w:sz w:val="24"/>
              <w:szCs w:val="24"/>
            </w:rPr>
            <w:fldChar w:fldCharType="begin"/>
          </w:r>
          <w:r w:rsidR="00622360">
            <w:rPr>
              <w:rFonts w:ascii="Times New Roman" w:hAnsi="Times New Roman" w:cs="Times New Roman"/>
              <w:sz w:val="24"/>
              <w:szCs w:val="24"/>
            </w:rPr>
            <w:instrText xml:space="preserve"> CITATION Sel21 \l 2057 </w:instrText>
          </w:r>
          <w:r w:rsidR="00622360">
            <w:rPr>
              <w:rFonts w:ascii="Times New Roman" w:hAnsi="Times New Roman" w:cs="Times New Roman"/>
              <w:sz w:val="24"/>
              <w:szCs w:val="24"/>
            </w:rPr>
            <w:fldChar w:fldCharType="separate"/>
          </w:r>
          <w:r w:rsidR="00622360" w:rsidRPr="00622360">
            <w:rPr>
              <w:rFonts w:ascii="Times New Roman" w:hAnsi="Times New Roman" w:cs="Times New Roman"/>
              <w:noProof/>
              <w:sz w:val="24"/>
              <w:szCs w:val="24"/>
            </w:rPr>
            <w:t>(Selectra, 2021)</w:t>
          </w:r>
          <w:r w:rsidR="00622360">
            <w:rPr>
              <w:rFonts w:ascii="Times New Roman" w:hAnsi="Times New Roman" w:cs="Times New Roman"/>
              <w:sz w:val="24"/>
              <w:szCs w:val="24"/>
            </w:rPr>
            <w:fldChar w:fldCharType="end"/>
          </w:r>
        </w:sdtContent>
      </w:sdt>
      <w:r w:rsidR="00622360">
        <w:rPr>
          <w:rFonts w:ascii="Times New Roman" w:hAnsi="Times New Roman" w:cs="Times New Roman"/>
          <w:sz w:val="24"/>
          <w:szCs w:val="24"/>
        </w:rPr>
        <w:t>.</w:t>
      </w:r>
    </w:p>
    <w:p w14:paraId="72CE760D" w14:textId="7593D0EC" w:rsidR="00EC2802" w:rsidRDefault="00EC2802" w:rsidP="0098124A">
      <w:pPr>
        <w:pStyle w:val="NoSpacing"/>
        <w:rPr>
          <w:rFonts w:ascii="Times New Roman" w:hAnsi="Times New Roman" w:cs="Times New Roman"/>
          <w:sz w:val="24"/>
          <w:szCs w:val="24"/>
        </w:rPr>
      </w:pPr>
    </w:p>
    <w:p w14:paraId="219EB3E7" w14:textId="77777777" w:rsidR="00432466" w:rsidRDefault="00C37CA4" w:rsidP="0098124A">
      <w:pPr>
        <w:pStyle w:val="NoSpacing"/>
        <w:rPr>
          <w:rFonts w:ascii="Times New Roman" w:hAnsi="Times New Roman" w:cs="Times New Roman"/>
          <w:sz w:val="24"/>
          <w:szCs w:val="24"/>
        </w:rPr>
      </w:pPr>
      <w:r>
        <w:rPr>
          <w:rFonts w:ascii="Times New Roman" w:hAnsi="Times New Roman" w:cs="Times New Roman"/>
          <w:sz w:val="24"/>
          <w:szCs w:val="24"/>
        </w:rPr>
        <w:t>Aim</w:t>
      </w:r>
      <w:r w:rsidR="00672F68">
        <w:rPr>
          <w:rFonts w:ascii="Times New Roman" w:hAnsi="Times New Roman" w:cs="Times New Roman"/>
          <w:sz w:val="24"/>
          <w:szCs w:val="24"/>
        </w:rPr>
        <w:t xml:space="preserve">ing to achieve the goal of 2 degrees Celsius, which was the limit of the rise in global average temperatures that was approved by 196 nations within COP 21.  The whole notion of this is that by the year 2100, warming will come to a sudden stop, having only gone up by 2 degrees Celsius over the pre-industrial temperatures.  This 2 degree Celsius cap consists of the 0.8% of which the world has already been warmed since the pre-industrial period.  However, experts believe that setting this limit is a step in the right direction, but it is also a cap that is way too high.  Due to the climate change effects such as catastrophic heat waves, droughts, and hurricanes </w:t>
      </w:r>
      <w:r w:rsidR="00D26C00">
        <w:rPr>
          <w:rFonts w:ascii="Times New Roman" w:hAnsi="Times New Roman" w:cs="Times New Roman"/>
          <w:sz w:val="24"/>
          <w:szCs w:val="24"/>
        </w:rPr>
        <w:t>and the rises in the sea levels could cause catastrophic damage in low elevation places such as the Caribbean</w:t>
      </w:r>
      <w:r w:rsidR="00432466">
        <w:rPr>
          <w:rFonts w:ascii="Times New Roman" w:hAnsi="Times New Roman" w:cs="Times New Roman"/>
          <w:sz w:val="24"/>
          <w:szCs w:val="24"/>
        </w:rPr>
        <w:t xml:space="preserve"> Islands</w:t>
      </w:r>
      <w:r w:rsidR="00D26C00">
        <w:rPr>
          <w:rFonts w:ascii="Times New Roman" w:hAnsi="Times New Roman" w:cs="Times New Roman"/>
          <w:sz w:val="24"/>
          <w:szCs w:val="24"/>
        </w:rPr>
        <w:t>.  Therefore</w:t>
      </w:r>
      <w:r w:rsidR="00432466">
        <w:rPr>
          <w:rFonts w:ascii="Times New Roman" w:hAnsi="Times New Roman" w:cs="Times New Roman"/>
          <w:sz w:val="24"/>
          <w:szCs w:val="24"/>
        </w:rPr>
        <w:t xml:space="preserve">, it would be better for less developed countries and low elevated places just like the Caribbean Islands to aim for a long term global temperature of 1.5 degrees Celsius </w:t>
      </w:r>
      <w:sdt>
        <w:sdtPr>
          <w:rPr>
            <w:rFonts w:ascii="Times New Roman" w:hAnsi="Times New Roman" w:cs="Times New Roman"/>
            <w:sz w:val="24"/>
            <w:szCs w:val="24"/>
          </w:rPr>
          <w:id w:val="1291332658"/>
          <w:citation/>
        </w:sdtPr>
        <w:sdtEndPr/>
        <w:sdtContent>
          <w:r w:rsidR="00432466">
            <w:rPr>
              <w:rFonts w:ascii="Times New Roman" w:hAnsi="Times New Roman" w:cs="Times New Roman"/>
              <w:sz w:val="24"/>
              <w:szCs w:val="24"/>
            </w:rPr>
            <w:fldChar w:fldCharType="begin"/>
          </w:r>
          <w:r w:rsidR="00432466">
            <w:rPr>
              <w:rFonts w:ascii="Times New Roman" w:hAnsi="Times New Roman" w:cs="Times New Roman"/>
              <w:sz w:val="24"/>
              <w:szCs w:val="24"/>
            </w:rPr>
            <w:instrText xml:space="preserve"> CITATION Mic17 \l 2057 </w:instrText>
          </w:r>
          <w:r w:rsidR="00432466">
            <w:rPr>
              <w:rFonts w:ascii="Times New Roman" w:hAnsi="Times New Roman" w:cs="Times New Roman"/>
              <w:sz w:val="24"/>
              <w:szCs w:val="24"/>
            </w:rPr>
            <w:fldChar w:fldCharType="separate"/>
          </w:r>
          <w:r w:rsidR="00432466" w:rsidRPr="00432466">
            <w:rPr>
              <w:rFonts w:ascii="Times New Roman" w:hAnsi="Times New Roman" w:cs="Times New Roman"/>
              <w:noProof/>
              <w:sz w:val="24"/>
              <w:szCs w:val="24"/>
            </w:rPr>
            <w:t>(Dobson, 2017)</w:t>
          </w:r>
          <w:r w:rsidR="00432466">
            <w:rPr>
              <w:rFonts w:ascii="Times New Roman" w:hAnsi="Times New Roman" w:cs="Times New Roman"/>
              <w:sz w:val="24"/>
              <w:szCs w:val="24"/>
            </w:rPr>
            <w:fldChar w:fldCharType="end"/>
          </w:r>
        </w:sdtContent>
      </w:sdt>
      <w:r w:rsidR="00432466">
        <w:rPr>
          <w:rFonts w:ascii="Times New Roman" w:hAnsi="Times New Roman" w:cs="Times New Roman"/>
          <w:sz w:val="24"/>
          <w:szCs w:val="24"/>
        </w:rPr>
        <w:t>.</w:t>
      </w:r>
    </w:p>
    <w:p w14:paraId="1F10E0FC" w14:textId="77777777" w:rsidR="00432466" w:rsidRDefault="00432466" w:rsidP="0098124A">
      <w:pPr>
        <w:pStyle w:val="NoSpacing"/>
        <w:rPr>
          <w:rFonts w:ascii="Times New Roman" w:hAnsi="Times New Roman" w:cs="Times New Roman"/>
          <w:sz w:val="24"/>
          <w:szCs w:val="24"/>
        </w:rPr>
      </w:pPr>
    </w:p>
    <w:p w14:paraId="42C2E5D8" w14:textId="67679FD2" w:rsidR="00EC2802" w:rsidRDefault="007E5BAC" w:rsidP="0098124A">
      <w:pPr>
        <w:pStyle w:val="NoSpacing"/>
        <w:rPr>
          <w:rFonts w:ascii="Times New Roman" w:hAnsi="Times New Roman" w:cs="Times New Roman"/>
          <w:sz w:val="24"/>
          <w:szCs w:val="24"/>
        </w:rPr>
      </w:pPr>
      <w:r>
        <w:rPr>
          <w:rFonts w:ascii="Times New Roman" w:hAnsi="Times New Roman" w:cs="Times New Roman"/>
          <w:sz w:val="24"/>
          <w:szCs w:val="24"/>
        </w:rPr>
        <w:t xml:space="preserve">Whereas setting the demand with the developing nations across the world within COP 21 of global warming to be limited to 1,5 degrees Celsius as there would not be any catastrophic disasters to happen with the limit of 1.5 degrees Celsius, and the people who supported this 1.5 degrees Celsius limit were The United States, France, Australia, and Canada.  However, a group of mighty nations such as China and India opposed of this limit as they say that a limit that low is unrealistic, as the entire world would need to reach zero net carbon emissions by </w:t>
      </w:r>
      <w:r>
        <w:rPr>
          <w:rFonts w:ascii="Times New Roman" w:hAnsi="Times New Roman" w:cs="Times New Roman"/>
          <w:sz w:val="24"/>
          <w:szCs w:val="24"/>
        </w:rPr>
        <w:lastRenderedPageBreak/>
        <w:t xml:space="preserve">the year 2040.  </w:t>
      </w:r>
      <w:r w:rsidR="00736369">
        <w:rPr>
          <w:rFonts w:ascii="Times New Roman" w:hAnsi="Times New Roman" w:cs="Times New Roman"/>
          <w:sz w:val="24"/>
          <w:szCs w:val="24"/>
        </w:rPr>
        <w:t>Therefore,</w:t>
      </w:r>
      <w:r>
        <w:rPr>
          <w:rFonts w:ascii="Times New Roman" w:hAnsi="Times New Roman" w:cs="Times New Roman"/>
          <w:sz w:val="24"/>
          <w:szCs w:val="24"/>
        </w:rPr>
        <w:t xml:space="preserve"> after rigorous discussions it was decided that </w:t>
      </w:r>
      <w:r w:rsidR="00736369">
        <w:rPr>
          <w:rFonts w:ascii="Times New Roman" w:hAnsi="Times New Roman" w:cs="Times New Roman"/>
          <w:sz w:val="24"/>
          <w:szCs w:val="24"/>
        </w:rPr>
        <w:t xml:space="preserve">they would set the cap at 2 degrees Celsius and to pursue efforts towards 1.5 degrees Celsius towards the future.  Which could then possibly lead to phasing out fossil fuels completely which needs to be done as early as the year 2050 changing, so that the switch from fossil fuels to green energy sources can happen </w:t>
      </w:r>
      <w:sdt>
        <w:sdtPr>
          <w:rPr>
            <w:rFonts w:ascii="Times New Roman" w:hAnsi="Times New Roman" w:cs="Times New Roman"/>
            <w:sz w:val="24"/>
            <w:szCs w:val="24"/>
          </w:rPr>
          <w:id w:val="1693956355"/>
          <w:citation/>
        </w:sdtPr>
        <w:sdtEndPr/>
        <w:sdtContent>
          <w:r w:rsidR="00736369">
            <w:rPr>
              <w:rFonts w:ascii="Times New Roman" w:hAnsi="Times New Roman" w:cs="Times New Roman"/>
              <w:sz w:val="24"/>
              <w:szCs w:val="24"/>
            </w:rPr>
            <w:fldChar w:fldCharType="begin"/>
          </w:r>
          <w:r w:rsidR="00736369">
            <w:rPr>
              <w:rFonts w:ascii="Times New Roman" w:hAnsi="Times New Roman" w:cs="Times New Roman"/>
              <w:sz w:val="24"/>
              <w:szCs w:val="24"/>
            </w:rPr>
            <w:instrText xml:space="preserve"> CITATION Eri16 \l 2057 </w:instrText>
          </w:r>
          <w:r w:rsidR="00736369">
            <w:rPr>
              <w:rFonts w:ascii="Times New Roman" w:hAnsi="Times New Roman" w:cs="Times New Roman"/>
              <w:sz w:val="24"/>
              <w:szCs w:val="24"/>
            </w:rPr>
            <w:fldChar w:fldCharType="separate"/>
          </w:r>
          <w:r w:rsidR="00736369" w:rsidRPr="00736369">
            <w:rPr>
              <w:rFonts w:ascii="Times New Roman" w:hAnsi="Times New Roman" w:cs="Times New Roman"/>
              <w:noProof/>
              <w:sz w:val="24"/>
              <w:szCs w:val="24"/>
            </w:rPr>
            <w:t>(Barton, 2016)</w:t>
          </w:r>
          <w:r w:rsidR="00736369">
            <w:rPr>
              <w:rFonts w:ascii="Times New Roman" w:hAnsi="Times New Roman" w:cs="Times New Roman"/>
              <w:sz w:val="24"/>
              <w:szCs w:val="24"/>
            </w:rPr>
            <w:fldChar w:fldCharType="end"/>
          </w:r>
        </w:sdtContent>
      </w:sdt>
      <w:r w:rsidR="00736369">
        <w:rPr>
          <w:rFonts w:ascii="Times New Roman" w:hAnsi="Times New Roman" w:cs="Times New Roman"/>
          <w:sz w:val="24"/>
          <w:szCs w:val="24"/>
        </w:rPr>
        <w:t>.</w:t>
      </w:r>
    </w:p>
    <w:p w14:paraId="0D6B253E" w14:textId="628068DA" w:rsidR="00736369" w:rsidRDefault="00736369" w:rsidP="0098124A">
      <w:pPr>
        <w:pStyle w:val="NoSpacing"/>
        <w:rPr>
          <w:rFonts w:ascii="Times New Roman" w:hAnsi="Times New Roman" w:cs="Times New Roman"/>
          <w:sz w:val="24"/>
          <w:szCs w:val="24"/>
        </w:rPr>
      </w:pPr>
    </w:p>
    <w:p w14:paraId="73436F46" w14:textId="5155A429" w:rsidR="00736369" w:rsidRDefault="00736369" w:rsidP="0098124A">
      <w:pPr>
        <w:pStyle w:val="NoSpacing"/>
        <w:rPr>
          <w:rFonts w:ascii="Times New Roman" w:hAnsi="Times New Roman" w:cs="Times New Roman"/>
          <w:sz w:val="24"/>
          <w:szCs w:val="24"/>
          <w:u w:val="single"/>
        </w:rPr>
      </w:pPr>
      <w:r>
        <w:rPr>
          <w:rFonts w:ascii="Times New Roman" w:hAnsi="Times New Roman" w:cs="Times New Roman"/>
          <w:sz w:val="24"/>
          <w:szCs w:val="24"/>
          <w:u w:val="single"/>
        </w:rPr>
        <w:t xml:space="preserve">Chapter 2.2: </w:t>
      </w:r>
      <w:r w:rsidR="00C14CE6">
        <w:rPr>
          <w:rFonts w:ascii="Times New Roman" w:hAnsi="Times New Roman" w:cs="Times New Roman"/>
          <w:sz w:val="24"/>
          <w:szCs w:val="24"/>
          <w:u w:val="single"/>
        </w:rPr>
        <w:t>The Technology Transfer of The Paris Agreement</w:t>
      </w:r>
    </w:p>
    <w:p w14:paraId="4033F3C8" w14:textId="241C0AD0" w:rsidR="00834675" w:rsidRDefault="00834675" w:rsidP="0098124A">
      <w:pPr>
        <w:pStyle w:val="NoSpacing"/>
        <w:rPr>
          <w:rFonts w:ascii="Times New Roman" w:hAnsi="Times New Roman" w:cs="Times New Roman"/>
          <w:sz w:val="24"/>
          <w:szCs w:val="24"/>
          <w:u w:val="single"/>
        </w:rPr>
      </w:pPr>
    </w:p>
    <w:p w14:paraId="62D78828" w14:textId="07F296A9" w:rsidR="00834675" w:rsidRDefault="00C37155" w:rsidP="0098124A">
      <w:pPr>
        <w:pStyle w:val="NoSpacing"/>
        <w:rPr>
          <w:rFonts w:ascii="Times New Roman" w:hAnsi="Times New Roman" w:cs="Times New Roman"/>
          <w:sz w:val="24"/>
          <w:szCs w:val="24"/>
        </w:rPr>
      </w:pPr>
      <w:r>
        <w:rPr>
          <w:rFonts w:ascii="Times New Roman" w:hAnsi="Times New Roman" w:cs="Times New Roman"/>
          <w:sz w:val="24"/>
          <w:szCs w:val="24"/>
        </w:rPr>
        <w:t xml:space="preserve">The technologies that are used to address climate are often known as climate technologies.  Climate technologies are put in place to help reduce greenhouse gases, theses technologies consist of renewable energy sources such as wind energy, solar power, and hydropower.  To adjust to the harmful effects of climate change, the technologies that are being used are drought resistant crops, early warning systems and sea walls.  There are also soft climate technologies, which consist of energy efficient practices or training for using these specific types of equipment.  </w:t>
      </w:r>
      <w:r w:rsidR="00502549">
        <w:rPr>
          <w:rFonts w:ascii="Times New Roman" w:hAnsi="Times New Roman" w:cs="Times New Roman"/>
          <w:sz w:val="24"/>
          <w:szCs w:val="24"/>
        </w:rPr>
        <w:t>Developing and transferring technologies to support national action on climate change has been a significant element from the commencement of the UNFCCC process.  The Convention states that all parties should promote and cooperate in the advancement and application of technologies and strategies that reduce greenhouse gas emissions on a global scale.  The Convention also advises developed country parties to take all feasible steps</w:t>
      </w:r>
      <w:r w:rsidR="00FA4B39">
        <w:rPr>
          <w:rFonts w:ascii="Times New Roman" w:hAnsi="Times New Roman" w:cs="Times New Roman"/>
          <w:sz w:val="24"/>
          <w:szCs w:val="24"/>
        </w:rPr>
        <w:t xml:space="preserve"> towards the interdependent factors that consist of research, physical, communication, financial resources, and education, especially towards the developing countries </w:t>
      </w:r>
      <w:sdt>
        <w:sdtPr>
          <w:rPr>
            <w:rFonts w:ascii="Times New Roman" w:hAnsi="Times New Roman" w:cs="Times New Roman"/>
            <w:sz w:val="24"/>
            <w:szCs w:val="24"/>
          </w:rPr>
          <w:id w:val="-1230455998"/>
          <w:citation/>
        </w:sdtPr>
        <w:sdtEndPr/>
        <w:sdtContent>
          <w:r w:rsidR="00FA4B39">
            <w:rPr>
              <w:rFonts w:ascii="Times New Roman" w:hAnsi="Times New Roman" w:cs="Times New Roman"/>
              <w:sz w:val="24"/>
              <w:szCs w:val="24"/>
            </w:rPr>
            <w:fldChar w:fldCharType="begin"/>
          </w:r>
          <w:r w:rsidR="00FA4B39">
            <w:rPr>
              <w:rFonts w:ascii="Times New Roman" w:hAnsi="Times New Roman" w:cs="Times New Roman"/>
              <w:sz w:val="24"/>
              <w:szCs w:val="24"/>
            </w:rPr>
            <w:instrText xml:space="preserve"> CITATION Uni211 \l 2057 </w:instrText>
          </w:r>
          <w:r w:rsidR="00FA4B39">
            <w:rPr>
              <w:rFonts w:ascii="Times New Roman" w:hAnsi="Times New Roman" w:cs="Times New Roman"/>
              <w:sz w:val="24"/>
              <w:szCs w:val="24"/>
            </w:rPr>
            <w:fldChar w:fldCharType="separate"/>
          </w:r>
          <w:r w:rsidR="00FA4B39" w:rsidRPr="00FA4B39">
            <w:rPr>
              <w:rFonts w:ascii="Times New Roman" w:hAnsi="Times New Roman" w:cs="Times New Roman"/>
              <w:noProof/>
              <w:sz w:val="24"/>
              <w:szCs w:val="24"/>
            </w:rPr>
            <w:t>(United Nations Climate Change, 2021)</w:t>
          </w:r>
          <w:r w:rsidR="00FA4B39">
            <w:rPr>
              <w:rFonts w:ascii="Times New Roman" w:hAnsi="Times New Roman" w:cs="Times New Roman"/>
              <w:sz w:val="24"/>
              <w:szCs w:val="24"/>
            </w:rPr>
            <w:fldChar w:fldCharType="end"/>
          </w:r>
        </w:sdtContent>
      </w:sdt>
      <w:r w:rsidR="00FA4B39">
        <w:rPr>
          <w:rFonts w:ascii="Times New Roman" w:hAnsi="Times New Roman" w:cs="Times New Roman"/>
          <w:sz w:val="24"/>
          <w:szCs w:val="24"/>
        </w:rPr>
        <w:t>.</w:t>
      </w:r>
    </w:p>
    <w:p w14:paraId="25EF6F8A" w14:textId="6D96B85A" w:rsidR="00FA4B39" w:rsidRDefault="00FA4B39" w:rsidP="0098124A">
      <w:pPr>
        <w:pStyle w:val="NoSpacing"/>
        <w:rPr>
          <w:rFonts w:ascii="Times New Roman" w:hAnsi="Times New Roman" w:cs="Times New Roman"/>
          <w:sz w:val="24"/>
          <w:szCs w:val="24"/>
        </w:rPr>
      </w:pPr>
    </w:p>
    <w:p w14:paraId="4A2B4FE1" w14:textId="19B858BE" w:rsidR="00FA4B39" w:rsidRDefault="002A1518" w:rsidP="0098124A">
      <w:pPr>
        <w:pStyle w:val="NoSpacing"/>
        <w:rPr>
          <w:rFonts w:ascii="Times New Roman" w:hAnsi="Times New Roman" w:cs="Times New Roman"/>
          <w:sz w:val="24"/>
          <w:szCs w:val="24"/>
        </w:rPr>
      </w:pPr>
      <w:r>
        <w:rPr>
          <w:rFonts w:ascii="Times New Roman" w:hAnsi="Times New Roman" w:cs="Times New Roman"/>
          <w:sz w:val="24"/>
          <w:szCs w:val="24"/>
        </w:rPr>
        <w:t>Withi</w:t>
      </w:r>
      <w:r w:rsidR="00FA4B39">
        <w:rPr>
          <w:rFonts w:ascii="Times New Roman" w:hAnsi="Times New Roman" w:cs="Times New Roman"/>
          <w:sz w:val="24"/>
          <w:szCs w:val="24"/>
        </w:rPr>
        <w:t>n</w:t>
      </w:r>
      <w:r>
        <w:rPr>
          <w:rFonts w:ascii="Times New Roman" w:hAnsi="Times New Roman" w:cs="Times New Roman"/>
          <w:sz w:val="24"/>
          <w:szCs w:val="24"/>
        </w:rPr>
        <w:t xml:space="preserve"> the United Nations Climate Change </w:t>
      </w:r>
      <w:r w:rsidR="00CB49B1">
        <w:rPr>
          <w:rFonts w:ascii="Times New Roman" w:hAnsi="Times New Roman" w:cs="Times New Roman"/>
          <w:sz w:val="24"/>
          <w:szCs w:val="24"/>
        </w:rPr>
        <w:t xml:space="preserve">Process, countries have agreed that it is significant to enhance technology development and transfer to developing countries.  This was done by the </w:t>
      </w:r>
      <w:r w:rsidR="00FA4B39">
        <w:rPr>
          <w:rFonts w:ascii="Times New Roman" w:hAnsi="Times New Roman" w:cs="Times New Roman"/>
          <w:sz w:val="24"/>
          <w:szCs w:val="24"/>
        </w:rPr>
        <w:t>found</w:t>
      </w:r>
      <w:r w:rsidR="00CB49B1">
        <w:rPr>
          <w:rFonts w:ascii="Times New Roman" w:hAnsi="Times New Roman" w:cs="Times New Roman"/>
          <w:sz w:val="24"/>
          <w:szCs w:val="24"/>
        </w:rPr>
        <w:t>ing</w:t>
      </w:r>
      <w:r w:rsidR="00FA4B39">
        <w:rPr>
          <w:rFonts w:ascii="Times New Roman" w:hAnsi="Times New Roman" w:cs="Times New Roman"/>
          <w:sz w:val="24"/>
          <w:szCs w:val="24"/>
        </w:rPr>
        <w:t xml:space="preserve"> </w:t>
      </w:r>
      <w:r w:rsidR="00CB49B1">
        <w:rPr>
          <w:rFonts w:ascii="Times New Roman" w:hAnsi="Times New Roman" w:cs="Times New Roman"/>
          <w:sz w:val="24"/>
          <w:szCs w:val="24"/>
        </w:rPr>
        <w:t xml:space="preserve">of </w:t>
      </w:r>
      <w:r w:rsidR="00FA4B39">
        <w:rPr>
          <w:rFonts w:ascii="Times New Roman" w:hAnsi="Times New Roman" w:cs="Times New Roman"/>
          <w:sz w:val="24"/>
          <w:szCs w:val="24"/>
        </w:rPr>
        <w:t xml:space="preserve">the Technology Mechanism </w:t>
      </w:r>
      <w:r w:rsidR="00CB49B1">
        <w:rPr>
          <w:rFonts w:ascii="Times New Roman" w:hAnsi="Times New Roman" w:cs="Times New Roman"/>
          <w:sz w:val="24"/>
          <w:szCs w:val="24"/>
        </w:rPr>
        <w:t>in 2010’s COP, which has</w:t>
      </w:r>
      <w:r w:rsidR="00FA4B39">
        <w:rPr>
          <w:rFonts w:ascii="Times New Roman" w:hAnsi="Times New Roman" w:cs="Times New Roman"/>
          <w:sz w:val="24"/>
          <w:szCs w:val="24"/>
        </w:rPr>
        <w:t xml:space="preserve"> the objective of accelerating and enhancing climate technology development and transfer.  It consists of two bodies that work </w:t>
      </w:r>
      <w:r w:rsidR="00CB49B1">
        <w:rPr>
          <w:rFonts w:ascii="Times New Roman" w:hAnsi="Times New Roman" w:cs="Times New Roman"/>
          <w:sz w:val="24"/>
          <w:szCs w:val="24"/>
        </w:rPr>
        <w:t>together,</w:t>
      </w:r>
      <w:r w:rsidR="00FA4B39">
        <w:rPr>
          <w:rFonts w:ascii="Times New Roman" w:hAnsi="Times New Roman" w:cs="Times New Roman"/>
          <w:sz w:val="24"/>
          <w:szCs w:val="24"/>
        </w:rPr>
        <w:t xml:space="preserve"> and they are the Technology Executive Committee and the Climate Technology Centre and Network.  The mechanism will also serve the Paris Agreement</w:t>
      </w:r>
      <w:r w:rsidR="00CB49B1">
        <w:rPr>
          <w:rFonts w:ascii="Times New Roman" w:hAnsi="Times New Roman" w:cs="Times New Roman"/>
          <w:sz w:val="24"/>
          <w:szCs w:val="24"/>
        </w:rPr>
        <w:t xml:space="preserve">.  The </w:t>
      </w:r>
      <w:r w:rsidR="00DB7113">
        <w:rPr>
          <w:rFonts w:ascii="Times New Roman" w:hAnsi="Times New Roman" w:cs="Times New Roman"/>
          <w:sz w:val="24"/>
          <w:szCs w:val="24"/>
        </w:rPr>
        <w:t xml:space="preserve">Technology Executive Committee is the Technology Mechanism’s policy arm and analyses policy issues and provides recommendations to support countries in enhancing climate technology efforts.  The </w:t>
      </w:r>
      <w:r w:rsidR="004739D5">
        <w:rPr>
          <w:rFonts w:ascii="Times New Roman" w:hAnsi="Times New Roman" w:cs="Times New Roman"/>
          <w:sz w:val="24"/>
          <w:szCs w:val="24"/>
        </w:rPr>
        <w:t>Climate</w:t>
      </w:r>
      <w:r w:rsidR="00DB7113">
        <w:rPr>
          <w:rFonts w:ascii="Times New Roman" w:hAnsi="Times New Roman" w:cs="Times New Roman"/>
          <w:sz w:val="24"/>
          <w:szCs w:val="24"/>
        </w:rPr>
        <w:t xml:space="preserve"> Technology Centre and Network is the mechanism’s implementation </w:t>
      </w:r>
      <w:r w:rsidR="004739D5">
        <w:rPr>
          <w:rFonts w:ascii="Times New Roman" w:hAnsi="Times New Roman" w:cs="Times New Roman"/>
          <w:sz w:val="24"/>
          <w:szCs w:val="24"/>
        </w:rPr>
        <w:t>arm, and</w:t>
      </w:r>
      <w:r w:rsidR="00DB7113">
        <w:rPr>
          <w:rFonts w:ascii="Times New Roman" w:hAnsi="Times New Roman" w:cs="Times New Roman"/>
          <w:sz w:val="24"/>
          <w:szCs w:val="24"/>
        </w:rPr>
        <w:t xml:space="preserve"> it helps support countries to improve the implementation of climate technology projects and programmes. </w:t>
      </w:r>
      <w:r w:rsidR="004739D5">
        <w:rPr>
          <w:rFonts w:ascii="Times New Roman" w:hAnsi="Times New Roman" w:cs="Times New Roman"/>
          <w:sz w:val="24"/>
          <w:szCs w:val="24"/>
        </w:rPr>
        <w:t>It has three mains main components, and they are providing technical assistance to developing countries, creating access to knowledge on climate technologies and to foster collaboration among climate technology stakeholders</w:t>
      </w:r>
      <w:r w:rsidR="00DB7113">
        <w:rPr>
          <w:rFonts w:ascii="Times New Roman" w:hAnsi="Times New Roman" w:cs="Times New Roman"/>
          <w:sz w:val="24"/>
          <w:szCs w:val="24"/>
        </w:rPr>
        <w:t xml:space="preserve"> </w:t>
      </w:r>
      <w:sdt>
        <w:sdtPr>
          <w:rPr>
            <w:rFonts w:ascii="Times New Roman" w:hAnsi="Times New Roman" w:cs="Times New Roman"/>
            <w:sz w:val="24"/>
            <w:szCs w:val="24"/>
          </w:rPr>
          <w:id w:val="1688097225"/>
          <w:citation/>
        </w:sdtPr>
        <w:sdtEndPr/>
        <w:sdtContent>
          <w:r w:rsidR="00CB49B1">
            <w:rPr>
              <w:rFonts w:ascii="Times New Roman" w:hAnsi="Times New Roman" w:cs="Times New Roman"/>
              <w:sz w:val="24"/>
              <w:szCs w:val="24"/>
            </w:rPr>
            <w:fldChar w:fldCharType="begin"/>
          </w:r>
          <w:r w:rsidR="00CB49B1">
            <w:rPr>
              <w:rFonts w:ascii="Times New Roman" w:hAnsi="Times New Roman" w:cs="Times New Roman"/>
              <w:sz w:val="24"/>
              <w:szCs w:val="24"/>
            </w:rPr>
            <w:instrText xml:space="preserve">CITATION TTC17 \l 2057 </w:instrText>
          </w:r>
          <w:r w:rsidR="00CB49B1">
            <w:rPr>
              <w:rFonts w:ascii="Times New Roman" w:hAnsi="Times New Roman" w:cs="Times New Roman"/>
              <w:sz w:val="24"/>
              <w:szCs w:val="24"/>
            </w:rPr>
            <w:fldChar w:fldCharType="separate"/>
          </w:r>
          <w:r w:rsidR="00CB49B1" w:rsidRPr="00CB49B1">
            <w:rPr>
              <w:rFonts w:ascii="Times New Roman" w:hAnsi="Times New Roman" w:cs="Times New Roman"/>
              <w:noProof/>
              <w:sz w:val="24"/>
              <w:szCs w:val="24"/>
            </w:rPr>
            <w:t>(TT: CLEAR, 2017)</w:t>
          </w:r>
          <w:r w:rsidR="00CB49B1">
            <w:rPr>
              <w:rFonts w:ascii="Times New Roman" w:hAnsi="Times New Roman" w:cs="Times New Roman"/>
              <w:sz w:val="24"/>
              <w:szCs w:val="24"/>
            </w:rPr>
            <w:fldChar w:fldCharType="end"/>
          </w:r>
        </w:sdtContent>
      </w:sdt>
      <w:r w:rsidR="00CB49B1">
        <w:rPr>
          <w:rFonts w:ascii="Times New Roman" w:hAnsi="Times New Roman" w:cs="Times New Roman"/>
          <w:sz w:val="24"/>
          <w:szCs w:val="24"/>
        </w:rPr>
        <w:t xml:space="preserve">.  </w:t>
      </w:r>
    </w:p>
    <w:p w14:paraId="5F83A324" w14:textId="58167877" w:rsidR="004739D5" w:rsidRDefault="004739D5" w:rsidP="0098124A">
      <w:pPr>
        <w:pStyle w:val="NoSpacing"/>
        <w:rPr>
          <w:rFonts w:ascii="Times New Roman" w:hAnsi="Times New Roman" w:cs="Times New Roman"/>
          <w:sz w:val="24"/>
          <w:szCs w:val="24"/>
        </w:rPr>
      </w:pPr>
    </w:p>
    <w:p w14:paraId="711845A5" w14:textId="010EEA84" w:rsidR="004739D5" w:rsidRDefault="004739D5" w:rsidP="0098124A">
      <w:pPr>
        <w:pStyle w:val="NoSpacing"/>
        <w:rPr>
          <w:rFonts w:ascii="Times New Roman" w:hAnsi="Times New Roman" w:cs="Times New Roman"/>
          <w:sz w:val="24"/>
          <w:szCs w:val="24"/>
        </w:rPr>
      </w:pPr>
      <w:r>
        <w:rPr>
          <w:rFonts w:ascii="Times New Roman" w:hAnsi="Times New Roman" w:cs="Times New Roman"/>
          <w:sz w:val="24"/>
          <w:szCs w:val="24"/>
        </w:rPr>
        <w:t xml:space="preserve">The Paris Agreement expresses their long term vision of fully realizing technology development and transfer for both refining the resilience towards climate change and the reducing of greenhouse gas emissions.  It creates </w:t>
      </w:r>
      <w:r w:rsidR="00FF3C76">
        <w:rPr>
          <w:rFonts w:ascii="Times New Roman" w:hAnsi="Times New Roman" w:cs="Times New Roman"/>
          <w:sz w:val="24"/>
          <w:szCs w:val="24"/>
        </w:rPr>
        <w:t>a technology</w:t>
      </w:r>
      <w:r>
        <w:rPr>
          <w:rFonts w:ascii="Times New Roman" w:hAnsi="Times New Roman" w:cs="Times New Roman"/>
          <w:sz w:val="24"/>
          <w:szCs w:val="24"/>
        </w:rPr>
        <w:t xml:space="preserve"> framework to provide overarching guidance to the </w:t>
      </w:r>
      <w:r w:rsidR="00FF3C76">
        <w:rPr>
          <w:rFonts w:ascii="Times New Roman" w:hAnsi="Times New Roman" w:cs="Times New Roman"/>
          <w:sz w:val="24"/>
          <w:szCs w:val="24"/>
        </w:rPr>
        <w:t>well-functioning</w:t>
      </w:r>
      <w:r>
        <w:rPr>
          <w:rFonts w:ascii="Times New Roman" w:hAnsi="Times New Roman" w:cs="Times New Roman"/>
          <w:sz w:val="24"/>
          <w:szCs w:val="24"/>
        </w:rPr>
        <w:t xml:space="preserve"> Technology Mechanism.  The mechanism </w:t>
      </w:r>
      <w:r w:rsidR="00FF3C76">
        <w:rPr>
          <w:rFonts w:ascii="Times New Roman" w:hAnsi="Times New Roman" w:cs="Times New Roman"/>
          <w:sz w:val="24"/>
          <w:szCs w:val="24"/>
        </w:rPr>
        <w:t>is</w:t>
      </w:r>
      <w:r>
        <w:rPr>
          <w:rFonts w:ascii="Times New Roman" w:hAnsi="Times New Roman" w:cs="Times New Roman"/>
          <w:sz w:val="24"/>
          <w:szCs w:val="24"/>
        </w:rPr>
        <w:t xml:space="preserve"> accelerating technology development and transfer through </w:t>
      </w:r>
      <w:r w:rsidR="00FF3C76">
        <w:rPr>
          <w:rFonts w:ascii="Times New Roman" w:hAnsi="Times New Roman" w:cs="Times New Roman"/>
          <w:sz w:val="24"/>
          <w:szCs w:val="24"/>
        </w:rPr>
        <w:t>its</w:t>
      </w:r>
      <w:r>
        <w:rPr>
          <w:rFonts w:ascii="Times New Roman" w:hAnsi="Times New Roman" w:cs="Times New Roman"/>
          <w:sz w:val="24"/>
          <w:szCs w:val="24"/>
        </w:rPr>
        <w:t xml:space="preserve"> policy and </w:t>
      </w:r>
      <w:r w:rsidR="00FF3C76">
        <w:rPr>
          <w:rFonts w:ascii="Times New Roman" w:hAnsi="Times New Roman" w:cs="Times New Roman"/>
          <w:sz w:val="24"/>
          <w:szCs w:val="24"/>
        </w:rPr>
        <w:t>implantation</w:t>
      </w:r>
      <w:r>
        <w:rPr>
          <w:rFonts w:ascii="Times New Roman" w:hAnsi="Times New Roman" w:cs="Times New Roman"/>
          <w:sz w:val="24"/>
          <w:szCs w:val="24"/>
        </w:rPr>
        <w:t xml:space="preserve"> arms</w:t>
      </w:r>
      <w:sdt>
        <w:sdtPr>
          <w:rPr>
            <w:rFonts w:ascii="Times New Roman" w:hAnsi="Times New Roman" w:cs="Times New Roman"/>
            <w:sz w:val="24"/>
            <w:szCs w:val="24"/>
          </w:rPr>
          <w:id w:val="-1563480206"/>
          <w:citation/>
        </w:sdtPr>
        <w:sdtEndPr/>
        <w:sdtContent>
          <w:r w:rsidR="00FF3C76">
            <w:rPr>
              <w:rFonts w:ascii="Times New Roman" w:hAnsi="Times New Roman" w:cs="Times New Roman"/>
              <w:sz w:val="24"/>
              <w:szCs w:val="24"/>
            </w:rPr>
            <w:fldChar w:fldCharType="begin"/>
          </w:r>
          <w:r w:rsidR="00FF3C76">
            <w:rPr>
              <w:rFonts w:ascii="Times New Roman" w:hAnsi="Times New Roman" w:cs="Times New Roman"/>
              <w:sz w:val="24"/>
              <w:szCs w:val="24"/>
            </w:rPr>
            <w:instrText xml:space="preserve"> CITATION Rim21 \l 2057 </w:instrText>
          </w:r>
          <w:r w:rsidR="00FF3C76">
            <w:rPr>
              <w:rFonts w:ascii="Times New Roman" w:hAnsi="Times New Roman" w:cs="Times New Roman"/>
              <w:sz w:val="24"/>
              <w:szCs w:val="24"/>
            </w:rPr>
            <w:fldChar w:fldCharType="separate"/>
          </w:r>
          <w:r w:rsidR="00FF3C76">
            <w:rPr>
              <w:rFonts w:ascii="Times New Roman" w:hAnsi="Times New Roman" w:cs="Times New Roman"/>
              <w:noProof/>
              <w:sz w:val="24"/>
              <w:szCs w:val="24"/>
            </w:rPr>
            <w:t xml:space="preserve"> </w:t>
          </w:r>
          <w:r w:rsidR="00FF3C76" w:rsidRPr="00FF3C76">
            <w:rPr>
              <w:rFonts w:ascii="Times New Roman" w:hAnsi="Times New Roman" w:cs="Times New Roman"/>
              <w:noProof/>
              <w:sz w:val="24"/>
              <w:szCs w:val="24"/>
            </w:rPr>
            <w:t>(Rimmer, 2021)</w:t>
          </w:r>
          <w:r w:rsidR="00FF3C76">
            <w:rPr>
              <w:rFonts w:ascii="Times New Roman" w:hAnsi="Times New Roman" w:cs="Times New Roman"/>
              <w:sz w:val="24"/>
              <w:szCs w:val="24"/>
            </w:rPr>
            <w:fldChar w:fldCharType="end"/>
          </w:r>
        </w:sdtContent>
      </w:sdt>
      <w:r w:rsidR="00FF3C76">
        <w:rPr>
          <w:rFonts w:ascii="Times New Roman" w:hAnsi="Times New Roman" w:cs="Times New Roman"/>
          <w:sz w:val="24"/>
          <w:szCs w:val="24"/>
        </w:rPr>
        <w:t>.</w:t>
      </w:r>
    </w:p>
    <w:p w14:paraId="38EBBB11" w14:textId="467452C4" w:rsidR="00FF3C76" w:rsidRDefault="00FF3C76" w:rsidP="0098124A">
      <w:pPr>
        <w:pStyle w:val="NoSpacing"/>
        <w:rPr>
          <w:rFonts w:ascii="Times New Roman" w:hAnsi="Times New Roman" w:cs="Times New Roman"/>
          <w:sz w:val="24"/>
          <w:szCs w:val="24"/>
        </w:rPr>
      </w:pPr>
    </w:p>
    <w:p w14:paraId="77981000" w14:textId="595074B3" w:rsidR="00FF3C76" w:rsidRDefault="00FF3C76" w:rsidP="0098124A">
      <w:pPr>
        <w:pStyle w:val="NoSpacing"/>
        <w:rPr>
          <w:rFonts w:ascii="Times New Roman" w:hAnsi="Times New Roman" w:cs="Times New Roman"/>
          <w:sz w:val="24"/>
          <w:szCs w:val="24"/>
          <w:u w:val="single"/>
        </w:rPr>
      </w:pPr>
      <w:r>
        <w:rPr>
          <w:rFonts w:ascii="Times New Roman" w:hAnsi="Times New Roman" w:cs="Times New Roman"/>
          <w:sz w:val="24"/>
          <w:szCs w:val="24"/>
          <w:u w:val="single"/>
        </w:rPr>
        <w:t>Chapter 2.3: The United States Participation within The Paris Agreement</w:t>
      </w:r>
    </w:p>
    <w:p w14:paraId="6CF6AD2F" w14:textId="77777777" w:rsidR="00262541" w:rsidRDefault="00262541" w:rsidP="00262541">
      <w:pPr>
        <w:pStyle w:val="NoSpacing"/>
        <w:rPr>
          <w:rFonts w:ascii="Times New Roman" w:hAnsi="Times New Roman" w:cs="Times New Roman"/>
          <w:sz w:val="24"/>
          <w:szCs w:val="24"/>
        </w:rPr>
      </w:pPr>
    </w:p>
    <w:p w14:paraId="437D3D75" w14:textId="60F3E933" w:rsidR="00262541" w:rsidRDefault="00262541" w:rsidP="00262541">
      <w:pPr>
        <w:pStyle w:val="NoSpacing"/>
        <w:rPr>
          <w:rFonts w:ascii="Times New Roman" w:hAnsi="Times New Roman" w:cs="Times New Roman"/>
          <w:sz w:val="24"/>
          <w:szCs w:val="24"/>
        </w:rPr>
      </w:pPr>
      <w:r>
        <w:rPr>
          <w:rFonts w:ascii="Times New Roman" w:hAnsi="Times New Roman" w:cs="Times New Roman"/>
          <w:sz w:val="24"/>
          <w:szCs w:val="24"/>
        </w:rPr>
        <w:t xml:space="preserve">The United States pledged to decrease the total amount of greenhouse gas emissions by 26 percent to 28 percent from 2005 levels by 2025.  80 percent of that total is energy related to the carbon emissions, the remainder that was coming from other gases such as methane.  The </w:t>
      </w:r>
      <w:r>
        <w:rPr>
          <w:rFonts w:ascii="Times New Roman" w:hAnsi="Times New Roman" w:cs="Times New Roman"/>
          <w:sz w:val="24"/>
          <w:szCs w:val="24"/>
        </w:rPr>
        <w:lastRenderedPageBreak/>
        <w:t xml:space="preserve">results that the United States have pledged to is still below the 40 percent reduction goal of the EU has adopted for 2030.  Therefore, the United Stated struggled with the broad and coherent climate and energy policy and they began to worsen </w:t>
      </w:r>
      <w:sdt>
        <w:sdtPr>
          <w:rPr>
            <w:rFonts w:ascii="Times New Roman" w:hAnsi="Times New Roman" w:cs="Times New Roman"/>
            <w:sz w:val="24"/>
            <w:szCs w:val="24"/>
          </w:rPr>
          <w:id w:val="-195363314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Ray16 \l 2057 </w:instrText>
          </w:r>
          <w:r>
            <w:rPr>
              <w:rFonts w:ascii="Times New Roman" w:hAnsi="Times New Roman" w:cs="Times New Roman"/>
              <w:sz w:val="24"/>
              <w:szCs w:val="24"/>
            </w:rPr>
            <w:fldChar w:fldCharType="separate"/>
          </w:r>
          <w:r w:rsidRPr="00262541">
            <w:rPr>
              <w:rFonts w:ascii="Times New Roman" w:hAnsi="Times New Roman" w:cs="Times New Roman"/>
              <w:noProof/>
              <w:sz w:val="24"/>
              <w:szCs w:val="24"/>
            </w:rPr>
            <w:t>(Clemencon, 2016)</w:t>
          </w:r>
          <w:r>
            <w:rPr>
              <w:rFonts w:ascii="Times New Roman" w:hAnsi="Times New Roman" w:cs="Times New Roman"/>
              <w:sz w:val="24"/>
              <w:szCs w:val="24"/>
            </w:rPr>
            <w:fldChar w:fldCharType="end"/>
          </w:r>
        </w:sdtContent>
      </w:sdt>
    </w:p>
    <w:p w14:paraId="7E99EB9D" w14:textId="71F0D826" w:rsidR="00FF3C76" w:rsidRDefault="00FF3C76" w:rsidP="0098124A">
      <w:pPr>
        <w:pStyle w:val="NoSpacing"/>
        <w:rPr>
          <w:rFonts w:ascii="Times New Roman" w:hAnsi="Times New Roman" w:cs="Times New Roman"/>
          <w:sz w:val="24"/>
          <w:szCs w:val="24"/>
          <w:u w:val="single"/>
        </w:rPr>
      </w:pPr>
    </w:p>
    <w:p w14:paraId="3FA11C38" w14:textId="51EB13AF" w:rsidR="00FF3C76" w:rsidRDefault="00262541" w:rsidP="0098124A">
      <w:pPr>
        <w:pStyle w:val="NoSpacing"/>
        <w:rPr>
          <w:rFonts w:ascii="Times New Roman" w:hAnsi="Times New Roman" w:cs="Times New Roman"/>
          <w:sz w:val="24"/>
          <w:szCs w:val="24"/>
        </w:rPr>
      </w:pPr>
      <w:r>
        <w:rPr>
          <w:rFonts w:ascii="Times New Roman" w:hAnsi="Times New Roman" w:cs="Times New Roman"/>
          <w:sz w:val="24"/>
          <w:szCs w:val="24"/>
        </w:rPr>
        <w:t xml:space="preserve">Therefore, </w:t>
      </w:r>
      <w:r w:rsidR="00361BBF">
        <w:rPr>
          <w:rFonts w:ascii="Times New Roman" w:hAnsi="Times New Roman" w:cs="Times New Roman"/>
          <w:sz w:val="24"/>
          <w:szCs w:val="24"/>
        </w:rPr>
        <w:t xml:space="preserve">President Obama was able to officially enter the United States into the agreement under international law through </w:t>
      </w:r>
      <w:r w:rsidR="00120A10">
        <w:rPr>
          <w:rFonts w:ascii="Times New Roman" w:hAnsi="Times New Roman" w:cs="Times New Roman"/>
          <w:sz w:val="24"/>
          <w:szCs w:val="24"/>
        </w:rPr>
        <w:t>decision making</w:t>
      </w:r>
      <w:r w:rsidR="00361BBF">
        <w:rPr>
          <w:rFonts w:ascii="Times New Roman" w:hAnsi="Times New Roman" w:cs="Times New Roman"/>
          <w:sz w:val="24"/>
          <w:szCs w:val="24"/>
        </w:rPr>
        <w:t xml:space="preserve"> authority, meanwhile it </w:t>
      </w:r>
      <w:r w:rsidR="00120A10">
        <w:rPr>
          <w:rFonts w:ascii="Times New Roman" w:hAnsi="Times New Roman" w:cs="Times New Roman"/>
          <w:sz w:val="24"/>
          <w:szCs w:val="24"/>
        </w:rPr>
        <w:t>enforced</w:t>
      </w:r>
      <w:r w:rsidR="00361BBF">
        <w:rPr>
          <w:rFonts w:ascii="Times New Roman" w:hAnsi="Times New Roman" w:cs="Times New Roman"/>
          <w:sz w:val="24"/>
          <w:szCs w:val="24"/>
        </w:rPr>
        <w:t xml:space="preserve"> no new legal obligations on the country.  The United States have a number of tools already on the books, under laws that have already been approved by Congress which is to cut down the carbon emissions that is getting into the earth’s atmosphere.  The country officially joined the agreement in September 2016 after submitting its proposal for participation.  However, the Paris Agreement could not go ahead until at least 55 nations representing at least 55 percent of global emissions had officially joined.  This happened on October 2016, and then the agreement went into force </w:t>
      </w:r>
      <w:r w:rsidR="00120A10">
        <w:rPr>
          <w:rFonts w:ascii="Times New Roman" w:hAnsi="Times New Roman" w:cs="Times New Roman"/>
          <w:sz w:val="24"/>
          <w:szCs w:val="24"/>
        </w:rPr>
        <w:t>30 days later on November 4, 2016</w:t>
      </w:r>
      <w:r w:rsidR="000D5C27">
        <w:rPr>
          <w:rFonts w:ascii="Times New Roman" w:hAnsi="Times New Roman" w:cs="Times New Roman"/>
          <w:sz w:val="24"/>
          <w:szCs w:val="24"/>
        </w:rPr>
        <w:t>.  Once President Obama was in position he put in an executive order to reduce carbon emissions from coal fired plants and to expand the renewable energy technologies</w:t>
      </w:r>
      <w:r w:rsidR="00120A10">
        <w:rPr>
          <w:rFonts w:ascii="Times New Roman" w:hAnsi="Times New Roman" w:cs="Times New Roman"/>
          <w:sz w:val="24"/>
          <w:szCs w:val="24"/>
        </w:rPr>
        <w:t xml:space="preserve"> </w:t>
      </w:r>
      <w:sdt>
        <w:sdtPr>
          <w:rPr>
            <w:rFonts w:ascii="Times New Roman" w:hAnsi="Times New Roman" w:cs="Times New Roman"/>
            <w:sz w:val="24"/>
            <w:szCs w:val="24"/>
          </w:rPr>
          <w:id w:val="-472913588"/>
          <w:citation/>
        </w:sdtPr>
        <w:sdtEndPr/>
        <w:sdtContent>
          <w:r w:rsidR="00120A10">
            <w:rPr>
              <w:rFonts w:ascii="Times New Roman" w:hAnsi="Times New Roman" w:cs="Times New Roman"/>
              <w:sz w:val="24"/>
              <w:szCs w:val="24"/>
            </w:rPr>
            <w:fldChar w:fldCharType="begin"/>
          </w:r>
          <w:r w:rsidR="00120A10">
            <w:rPr>
              <w:rFonts w:ascii="Times New Roman" w:hAnsi="Times New Roman" w:cs="Times New Roman"/>
              <w:sz w:val="24"/>
              <w:szCs w:val="24"/>
            </w:rPr>
            <w:instrText xml:space="preserve"> CITATION Nat211 \l 2057 </w:instrText>
          </w:r>
          <w:r w:rsidR="00120A10">
            <w:rPr>
              <w:rFonts w:ascii="Times New Roman" w:hAnsi="Times New Roman" w:cs="Times New Roman"/>
              <w:sz w:val="24"/>
              <w:szCs w:val="24"/>
            </w:rPr>
            <w:fldChar w:fldCharType="separate"/>
          </w:r>
          <w:r w:rsidR="00120A10" w:rsidRPr="00120A10">
            <w:rPr>
              <w:rFonts w:ascii="Times New Roman" w:hAnsi="Times New Roman" w:cs="Times New Roman"/>
              <w:noProof/>
              <w:sz w:val="24"/>
              <w:szCs w:val="24"/>
            </w:rPr>
            <w:t>(Natural Resources Defence Council, 2021)</w:t>
          </w:r>
          <w:r w:rsidR="00120A10">
            <w:rPr>
              <w:rFonts w:ascii="Times New Roman" w:hAnsi="Times New Roman" w:cs="Times New Roman"/>
              <w:sz w:val="24"/>
              <w:szCs w:val="24"/>
            </w:rPr>
            <w:fldChar w:fldCharType="end"/>
          </w:r>
        </w:sdtContent>
      </w:sdt>
      <w:r w:rsidR="00120A10">
        <w:rPr>
          <w:rFonts w:ascii="Times New Roman" w:hAnsi="Times New Roman" w:cs="Times New Roman"/>
          <w:sz w:val="24"/>
          <w:szCs w:val="24"/>
        </w:rPr>
        <w:t xml:space="preserve">. </w:t>
      </w:r>
      <w:r w:rsidR="000D5C27">
        <w:rPr>
          <w:rFonts w:ascii="Times New Roman" w:hAnsi="Times New Roman" w:cs="Times New Roman"/>
          <w:sz w:val="24"/>
          <w:szCs w:val="24"/>
        </w:rPr>
        <w:t xml:space="preserve"> </w:t>
      </w:r>
    </w:p>
    <w:p w14:paraId="75959681" w14:textId="425F0D38" w:rsidR="00120A10" w:rsidRDefault="00120A10" w:rsidP="0098124A">
      <w:pPr>
        <w:pStyle w:val="NoSpacing"/>
        <w:rPr>
          <w:rFonts w:ascii="Times New Roman" w:hAnsi="Times New Roman" w:cs="Times New Roman"/>
          <w:sz w:val="24"/>
          <w:szCs w:val="24"/>
        </w:rPr>
      </w:pPr>
    </w:p>
    <w:p w14:paraId="538B05B8" w14:textId="7607B9A9" w:rsidR="000D5C27" w:rsidRDefault="000D5C27" w:rsidP="0098124A">
      <w:pPr>
        <w:pStyle w:val="NoSpacing"/>
        <w:rPr>
          <w:rFonts w:ascii="Times New Roman" w:hAnsi="Times New Roman" w:cs="Times New Roman"/>
          <w:sz w:val="24"/>
          <w:szCs w:val="24"/>
        </w:rPr>
      </w:pPr>
      <w:r>
        <w:rPr>
          <w:rFonts w:ascii="Times New Roman" w:hAnsi="Times New Roman" w:cs="Times New Roman"/>
          <w:sz w:val="24"/>
          <w:szCs w:val="24"/>
        </w:rPr>
        <w:t>Once President Obama’s position as President came to an end the election of the Republican President</w:t>
      </w:r>
      <w:r w:rsidR="005F63B7">
        <w:rPr>
          <w:rFonts w:ascii="Times New Roman" w:hAnsi="Times New Roman" w:cs="Times New Roman"/>
          <w:sz w:val="24"/>
          <w:szCs w:val="24"/>
        </w:rPr>
        <w:t xml:space="preserve"> Donald Trump</w:t>
      </w:r>
      <w:r>
        <w:rPr>
          <w:rFonts w:ascii="Times New Roman" w:hAnsi="Times New Roman" w:cs="Times New Roman"/>
          <w:sz w:val="24"/>
          <w:szCs w:val="24"/>
        </w:rPr>
        <w:t xml:space="preserve"> came into position in 2016, who would most likely lead to revoking these orders, which lead to the achievement of the current United States goals up in the air </w:t>
      </w:r>
      <w:sdt>
        <w:sdtPr>
          <w:rPr>
            <w:rFonts w:ascii="Times New Roman" w:hAnsi="Times New Roman" w:cs="Times New Roman"/>
            <w:sz w:val="24"/>
            <w:szCs w:val="24"/>
          </w:rPr>
          <w:id w:val="-200210965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Ray16 \l 2057 </w:instrText>
          </w:r>
          <w:r>
            <w:rPr>
              <w:rFonts w:ascii="Times New Roman" w:hAnsi="Times New Roman" w:cs="Times New Roman"/>
              <w:sz w:val="24"/>
              <w:szCs w:val="24"/>
            </w:rPr>
            <w:fldChar w:fldCharType="separate"/>
          </w:r>
          <w:r w:rsidRPr="000D5C27">
            <w:rPr>
              <w:rFonts w:ascii="Times New Roman" w:hAnsi="Times New Roman" w:cs="Times New Roman"/>
              <w:noProof/>
              <w:sz w:val="24"/>
              <w:szCs w:val="24"/>
            </w:rPr>
            <w:t>(Clemencon, 2016)</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5F63B7">
        <w:rPr>
          <w:rFonts w:ascii="Times New Roman" w:hAnsi="Times New Roman" w:cs="Times New Roman"/>
          <w:sz w:val="24"/>
          <w:szCs w:val="24"/>
        </w:rPr>
        <w:t xml:space="preserve">  However, he did not only revoke those orders he pulled out of the Paris Agreement completely and his reasons for pulling out of the Paris Agreement is that it disadvantages the United States to the exclusive benefit of other countries.  Leaving American workers “who I love” and tax payers to absorb the cost, which consists of </w:t>
      </w:r>
      <w:r w:rsidR="00454F29">
        <w:rPr>
          <w:rFonts w:ascii="Times New Roman" w:hAnsi="Times New Roman" w:cs="Times New Roman"/>
          <w:sz w:val="24"/>
          <w:szCs w:val="24"/>
        </w:rPr>
        <w:t>loss</w:t>
      </w:r>
      <w:r w:rsidR="005F63B7">
        <w:rPr>
          <w:rFonts w:ascii="Times New Roman" w:hAnsi="Times New Roman" w:cs="Times New Roman"/>
          <w:sz w:val="24"/>
          <w:szCs w:val="24"/>
        </w:rPr>
        <w:t xml:space="preserve"> of jobs, lower wages, shuttered </w:t>
      </w:r>
      <w:r w:rsidR="00454F29">
        <w:rPr>
          <w:rFonts w:ascii="Times New Roman" w:hAnsi="Times New Roman" w:cs="Times New Roman"/>
          <w:sz w:val="24"/>
          <w:szCs w:val="24"/>
        </w:rPr>
        <w:t>factories,</w:t>
      </w:r>
      <w:r w:rsidR="005F63B7">
        <w:rPr>
          <w:rFonts w:ascii="Times New Roman" w:hAnsi="Times New Roman" w:cs="Times New Roman"/>
          <w:sz w:val="24"/>
          <w:szCs w:val="24"/>
        </w:rPr>
        <w:t xml:space="preserve"> and a vastly diminished economic production </w:t>
      </w:r>
      <w:sdt>
        <w:sdtPr>
          <w:rPr>
            <w:rFonts w:ascii="Times New Roman" w:hAnsi="Times New Roman" w:cs="Times New Roman"/>
            <w:sz w:val="24"/>
            <w:szCs w:val="24"/>
          </w:rPr>
          <w:id w:val="-198783094"/>
          <w:citation/>
        </w:sdtPr>
        <w:sdtEndPr/>
        <w:sdtContent>
          <w:r w:rsidR="005F63B7">
            <w:rPr>
              <w:rFonts w:ascii="Times New Roman" w:hAnsi="Times New Roman" w:cs="Times New Roman"/>
              <w:sz w:val="24"/>
              <w:szCs w:val="24"/>
            </w:rPr>
            <w:fldChar w:fldCharType="begin"/>
          </w:r>
          <w:r w:rsidR="005F63B7">
            <w:rPr>
              <w:rFonts w:ascii="Times New Roman" w:hAnsi="Times New Roman" w:cs="Times New Roman"/>
              <w:sz w:val="24"/>
              <w:szCs w:val="24"/>
            </w:rPr>
            <w:instrText xml:space="preserve"> CITATION BBC17 \l 2057 </w:instrText>
          </w:r>
          <w:r w:rsidR="005F63B7">
            <w:rPr>
              <w:rFonts w:ascii="Times New Roman" w:hAnsi="Times New Roman" w:cs="Times New Roman"/>
              <w:sz w:val="24"/>
              <w:szCs w:val="24"/>
            </w:rPr>
            <w:fldChar w:fldCharType="separate"/>
          </w:r>
          <w:r w:rsidR="005F63B7" w:rsidRPr="005F63B7">
            <w:rPr>
              <w:rFonts w:ascii="Times New Roman" w:hAnsi="Times New Roman" w:cs="Times New Roman"/>
              <w:noProof/>
              <w:sz w:val="24"/>
              <w:szCs w:val="24"/>
            </w:rPr>
            <w:t>(BBC, 2017)</w:t>
          </w:r>
          <w:r w:rsidR="005F63B7">
            <w:rPr>
              <w:rFonts w:ascii="Times New Roman" w:hAnsi="Times New Roman" w:cs="Times New Roman"/>
              <w:sz w:val="24"/>
              <w:szCs w:val="24"/>
            </w:rPr>
            <w:fldChar w:fldCharType="end"/>
          </w:r>
        </w:sdtContent>
      </w:sdt>
      <w:r w:rsidR="005F63B7">
        <w:rPr>
          <w:rFonts w:ascii="Times New Roman" w:hAnsi="Times New Roman" w:cs="Times New Roman"/>
          <w:sz w:val="24"/>
          <w:szCs w:val="24"/>
        </w:rPr>
        <w:t xml:space="preserve">.  Which basically showed </w:t>
      </w:r>
      <w:r w:rsidR="00454F29">
        <w:rPr>
          <w:rFonts w:ascii="Times New Roman" w:hAnsi="Times New Roman" w:cs="Times New Roman"/>
          <w:sz w:val="24"/>
          <w:szCs w:val="24"/>
        </w:rPr>
        <w:t xml:space="preserve">a </w:t>
      </w:r>
      <w:r w:rsidR="005F63B7">
        <w:rPr>
          <w:rFonts w:ascii="Times New Roman" w:hAnsi="Times New Roman" w:cs="Times New Roman"/>
          <w:sz w:val="24"/>
          <w:szCs w:val="24"/>
        </w:rPr>
        <w:t>lack of</w:t>
      </w:r>
      <w:r w:rsidR="00454F29">
        <w:rPr>
          <w:rFonts w:ascii="Times New Roman" w:hAnsi="Times New Roman" w:cs="Times New Roman"/>
          <w:sz w:val="24"/>
          <w:szCs w:val="24"/>
        </w:rPr>
        <w:t xml:space="preserve"> consistency and</w:t>
      </w:r>
      <w:r w:rsidR="005F63B7">
        <w:rPr>
          <w:rFonts w:ascii="Times New Roman" w:hAnsi="Times New Roman" w:cs="Times New Roman"/>
          <w:sz w:val="24"/>
          <w:szCs w:val="24"/>
        </w:rPr>
        <w:t xml:space="preserve"> commitment towards the Paris Agreement as it helps supports </w:t>
      </w:r>
      <w:r w:rsidR="00454F29">
        <w:rPr>
          <w:rFonts w:ascii="Times New Roman" w:hAnsi="Times New Roman" w:cs="Times New Roman"/>
          <w:sz w:val="24"/>
          <w:szCs w:val="24"/>
        </w:rPr>
        <w:t>developing countries and almost makes a mockery out of it.</w:t>
      </w:r>
    </w:p>
    <w:p w14:paraId="216A7D36" w14:textId="0D523AFD" w:rsidR="00DC5EB8" w:rsidRDefault="00DC5EB8" w:rsidP="0098124A">
      <w:pPr>
        <w:pStyle w:val="NoSpacing"/>
        <w:rPr>
          <w:rFonts w:ascii="Times New Roman" w:hAnsi="Times New Roman" w:cs="Times New Roman"/>
          <w:sz w:val="24"/>
          <w:szCs w:val="24"/>
        </w:rPr>
      </w:pPr>
    </w:p>
    <w:p w14:paraId="2CD3BFDF" w14:textId="77777777" w:rsidR="002E046C" w:rsidRDefault="00DC5EB8" w:rsidP="0098124A">
      <w:pPr>
        <w:pStyle w:val="NoSpacing"/>
        <w:rPr>
          <w:rFonts w:ascii="Times New Roman" w:hAnsi="Times New Roman" w:cs="Times New Roman"/>
          <w:sz w:val="24"/>
          <w:szCs w:val="24"/>
        </w:rPr>
      </w:pPr>
      <w:r>
        <w:rPr>
          <w:rFonts w:ascii="Times New Roman" w:hAnsi="Times New Roman" w:cs="Times New Roman"/>
          <w:sz w:val="24"/>
          <w:szCs w:val="24"/>
        </w:rPr>
        <w:t>Once Presidents Trump’s position came to and end. Joe Biden came into position as President and on his first day in office, President Biden</w:t>
      </w:r>
      <w:r w:rsidR="00792C24">
        <w:rPr>
          <w:rFonts w:ascii="Times New Roman" w:hAnsi="Times New Roman" w:cs="Times New Roman"/>
          <w:sz w:val="24"/>
          <w:szCs w:val="24"/>
        </w:rPr>
        <w:t xml:space="preserve"> sent a letter to the United Nations officially signalling that the United States would re-join the Paris Agreement.  Thirty days later the United States was re entered into the Paris Agreement.  President Biden’s goal for the Paris Agreement is to cut greenhouse emissions in half by the end of this decade in 2030</w:t>
      </w:r>
      <w:r w:rsidR="00754F54">
        <w:rPr>
          <w:rFonts w:ascii="Times New Roman" w:hAnsi="Times New Roman" w:cs="Times New Roman"/>
          <w:sz w:val="24"/>
          <w:szCs w:val="24"/>
        </w:rPr>
        <w:t xml:space="preserve"> because this will not only make the economy more prosperous but healthier and fair and cleaner for the entire planet.  This pledge that President Biden has made sets America on a path of net zero emissions economy by no later than 2050, where we then lead up to a more sustainable future than what we have now </w:t>
      </w:r>
      <w:sdt>
        <w:sdtPr>
          <w:rPr>
            <w:rFonts w:ascii="Times New Roman" w:hAnsi="Times New Roman" w:cs="Times New Roman"/>
            <w:sz w:val="24"/>
            <w:szCs w:val="24"/>
          </w:rPr>
          <w:id w:val="-428661370"/>
          <w:citation/>
        </w:sdtPr>
        <w:sdtEndPr/>
        <w:sdtContent>
          <w:r w:rsidR="00754F54">
            <w:rPr>
              <w:rFonts w:ascii="Times New Roman" w:hAnsi="Times New Roman" w:cs="Times New Roman"/>
              <w:sz w:val="24"/>
              <w:szCs w:val="24"/>
            </w:rPr>
            <w:fldChar w:fldCharType="begin"/>
          </w:r>
          <w:r w:rsidR="00754F54">
            <w:rPr>
              <w:rFonts w:ascii="Times New Roman" w:hAnsi="Times New Roman" w:cs="Times New Roman"/>
              <w:sz w:val="24"/>
              <w:szCs w:val="24"/>
            </w:rPr>
            <w:instrText xml:space="preserve"> CITATION Jos21 \l 2057 </w:instrText>
          </w:r>
          <w:r w:rsidR="00754F54">
            <w:rPr>
              <w:rFonts w:ascii="Times New Roman" w:hAnsi="Times New Roman" w:cs="Times New Roman"/>
              <w:sz w:val="24"/>
              <w:szCs w:val="24"/>
            </w:rPr>
            <w:fldChar w:fldCharType="separate"/>
          </w:r>
          <w:r w:rsidR="00754F54" w:rsidRPr="00754F54">
            <w:rPr>
              <w:rFonts w:ascii="Times New Roman" w:hAnsi="Times New Roman" w:cs="Times New Roman"/>
              <w:noProof/>
              <w:sz w:val="24"/>
              <w:szCs w:val="24"/>
            </w:rPr>
            <w:t>(Lederman, 2021)</w:t>
          </w:r>
          <w:r w:rsidR="00754F54">
            <w:rPr>
              <w:rFonts w:ascii="Times New Roman" w:hAnsi="Times New Roman" w:cs="Times New Roman"/>
              <w:sz w:val="24"/>
              <w:szCs w:val="24"/>
            </w:rPr>
            <w:fldChar w:fldCharType="end"/>
          </w:r>
        </w:sdtContent>
      </w:sdt>
      <w:r w:rsidR="00754F54">
        <w:rPr>
          <w:rFonts w:ascii="Times New Roman" w:hAnsi="Times New Roman" w:cs="Times New Roman"/>
          <w:sz w:val="24"/>
          <w:szCs w:val="24"/>
        </w:rPr>
        <w:t>.</w:t>
      </w:r>
    </w:p>
    <w:p w14:paraId="5D196D3E" w14:textId="77777777" w:rsidR="002E046C" w:rsidRDefault="002E046C" w:rsidP="0098124A">
      <w:pPr>
        <w:pStyle w:val="NoSpacing"/>
        <w:rPr>
          <w:rFonts w:ascii="Times New Roman" w:hAnsi="Times New Roman" w:cs="Times New Roman"/>
          <w:sz w:val="24"/>
          <w:szCs w:val="24"/>
        </w:rPr>
      </w:pPr>
    </w:p>
    <w:p w14:paraId="26ADC27F" w14:textId="5F0611EC" w:rsidR="00DC5EB8" w:rsidRDefault="002E046C" w:rsidP="0098124A">
      <w:pPr>
        <w:pStyle w:val="NoSpacing"/>
        <w:rPr>
          <w:rFonts w:ascii="Times New Roman" w:hAnsi="Times New Roman" w:cs="Times New Roman"/>
          <w:sz w:val="24"/>
          <w:szCs w:val="24"/>
        </w:rPr>
      </w:pPr>
      <w:r>
        <w:rPr>
          <w:rFonts w:ascii="Times New Roman" w:hAnsi="Times New Roman" w:cs="Times New Roman"/>
          <w:sz w:val="24"/>
          <w:szCs w:val="24"/>
          <w:u w:val="single"/>
        </w:rPr>
        <w:t>Chapter 3: Should the Paris Agreement still go ahead</w:t>
      </w:r>
      <w:r w:rsidR="00754F54">
        <w:rPr>
          <w:rFonts w:ascii="Times New Roman" w:hAnsi="Times New Roman" w:cs="Times New Roman"/>
          <w:sz w:val="24"/>
          <w:szCs w:val="24"/>
        </w:rPr>
        <w:t xml:space="preserve"> </w:t>
      </w:r>
    </w:p>
    <w:p w14:paraId="0AD47E4A" w14:textId="06EA7343" w:rsidR="00120A10" w:rsidRDefault="00120A10" w:rsidP="0098124A">
      <w:pPr>
        <w:pStyle w:val="NoSpacing"/>
        <w:rPr>
          <w:rFonts w:ascii="Times New Roman" w:hAnsi="Times New Roman" w:cs="Times New Roman"/>
          <w:sz w:val="24"/>
          <w:szCs w:val="24"/>
        </w:rPr>
      </w:pPr>
    </w:p>
    <w:p w14:paraId="6B5493B9" w14:textId="574681AA" w:rsidR="002E046C" w:rsidRDefault="002E046C" w:rsidP="0098124A">
      <w:pPr>
        <w:pStyle w:val="NoSpacing"/>
        <w:rPr>
          <w:rFonts w:ascii="Times New Roman" w:hAnsi="Times New Roman" w:cs="Times New Roman"/>
          <w:sz w:val="24"/>
          <w:szCs w:val="24"/>
        </w:rPr>
      </w:pPr>
      <w:r>
        <w:rPr>
          <w:rFonts w:ascii="Times New Roman" w:hAnsi="Times New Roman" w:cs="Times New Roman"/>
          <w:sz w:val="24"/>
          <w:szCs w:val="24"/>
        </w:rPr>
        <w:t>In my own opinion I think that the Paris Agreement should still go ahead because climate change and global warming is still occurring around the world due to all the greenhouse gases that have been emitted into the atmosphere</w:t>
      </w:r>
      <w:r w:rsidR="00130112">
        <w:rPr>
          <w:rFonts w:ascii="Times New Roman" w:hAnsi="Times New Roman" w:cs="Times New Roman"/>
          <w:sz w:val="24"/>
          <w:szCs w:val="24"/>
        </w:rPr>
        <w:t>, especially in developing countries so if the developed and more advanced countries helped support the developing countries more by giving them more advanced technologies to help improve their greenhouse gas emissions and if our developed and more advanced countries stick to what they are pledging towards all of us then I think that we might hit the goal that President Biden has set out for us which is to achieve net zero emissions economy by 2050.</w:t>
      </w:r>
    </w:p>
    <w:p w14:paraId="7C207D8A" w14:textId="057D10BF" w:rsidR="00130112" w:rsidRDefault="00130112" w:rsidP="0098124A">
      <w:pPr>
        <w:pStyle w:val="NoSpacing"/>
        <w:rPr>
          <w:rFonts w:ascii="Times New Roman" w:hAnsi="Times New Roman" w:cs="Times New Roman"/>
          <w:sz w:val="24"/>
          <w:szCs w:val="24"/>
        </w:rPr>
      </w:pPr>
    </w:p>
    <w:p w14:paraId="23B07558" w14:textId="77777777" w:rsidR="00130112" w:rsidRDefault="00130112" w:rsidP="0098124A">
      <w:pPr>
        <w:pStyle w:val="NoSpacing"/>
        <w:rPr>
          <w:rFonts w:ascii="Times New Roman" w:hAnsi="Times New Roman" w:cs="Times New Roman"/>
          <w:sz w:val="24"/>
          <w:szCs w:val="24"/>
          <w:u w:val="single"/>
        </w:rPr>
      </w:pPr>
    </w:p>
    <w:p w14:paraId="6457A1BC" w14:textId="77777777" w:rsidR="00130112" w:rsidRDefault="00130112" w:rsidP="0098124A">
      <w:pPr>
        <w:pStyle w:val="NoSpacing"/>
        <w:rPr>
          <w:rFonts w:ascii="Times New Roman" w:hAnsi="Times New Roman" w:cs="Times New Roman"/>
          <w:sz w:val="24"/>
          <w:szCs w:val="24"/>
          <w:u w:val="single"/>
        </w:rPr>
      </w:pPr>
    </w:p>
    <w:p w14:paraId="047843F4" w14:textId="10E4A6F4" w:rsidR="00130112" w:rsidRDefault="00130112" w:rsidP="0098124A">
      <w:pPr>
        <w:pStyle w:val="NoSpacing"/>
        <w:rPr>
          <w:rFonts w:ascii="Times New Roman" w:hAnsi="Times New Roman" w:cs="Times New Roman"/>
          <w:sz w:val="24"/>
          <w:szCs w:val="24"/>
          <w:u w:val="single"/>
        </w:rPr>
      </w:pPr>
      <w:r>
        <w:rPr>
          <w:rFonts w:ascii="Times New Roman" w:hAnsi="Times New Roman" w:cs="Times New Roman"/>
          <w:sz w:val="24"/>
          <w:szCs w:val="24"/>
          <w:u w:val="single"/>
        </w:rPr>
        <w:lastRenderedPageBreak/>
        <w:t>Conclusion</w:t>
      </w:r>
    </w:p>
    <w:p w14:paraId="2EE5A992" w14:textId="3BA71218" w:rsidR="00130112" w:rsidRDefault="00130112" w:rsidP="0098124A">
      <w:pPr>
        <w:pStyle w:val="NoSpacing"/>
        <w:rPr>
          <w:rFonts w:ascii="Times New Roman" w:hAnsi="Times New Roman" w:cs="Times New Roman"/>
          <w:sz w:val="24"/>
          <w:szCs w:val="24"/>
          <w:u w:val="single"/>
        </w:rPr>
      </w:pPr>
    </w:p>
    <w:p w14:paraId="136DE436" w14:textId="5B9EE252" w:rsidR="00130112" w:rsidRDefault="00130112" w:rsidP="0098124A">
      <w:pPr>
        <w:pStyle w:val="NoSpacing"/>
        <w:rPr>
          <w:rFonts w:ascii="Times New Roman" w:hAnsi="Times New Roman" w:cs="Times New Roman"/>
          <w:sz w:val="24"/>
          <w:szCs w:val="24"/>
        </w:rPr>
      </w:pPr>
      <w:r>
        <w:rPr>
          <w:rFonts w:ascii="Times New Roman" w:hAnsi="Times New Roman" w:cs="Times New Roman"/>
          <w:sz w:val="24"/>
          <w:szCs w:val="24"/>
        </w:rPr>
        <w:t xml:space="preserve">I have the purpose of this report as I have identified the different agreement that were put into action such as the Montreal Protocol, Kyoto Protocol and the Paris Agreement which is the most current and up to date climate agreement.  I have also met the purpose of this report as I have identified three main concerns which were should the Paris Agreement agree on 2 degrees Celsius or 1.5 degrees Celsius and the outcome was 2 degrees Celsius but work more towards the 1.5 degrees Celsius. </w:t>
      </w:r>
      <w:r w:rsidR="00FC0E83">
        <w:rPr>
          <w:rFonts w:ascii="Times New Roman" w:hAnsi="Times New Roman" w:cs="Times New Roman"/>
          <w:sz w:val="24"/>
          <w:szCs w:val="24"/>
        </w:rPr>
        <w:t xml:space="preserve"> The second concern identified was the technology transfer and that all developed countries should help and support the developing countries with the sharing and transference of more advanced technologies.  The last concern was America’s participation in the Paris Agreement as President Trump pulled out of the Paris Agreement and left it all up in the air until President Biden came in with his pledge to cut emissions in half by 2030, which would lead to net zero emissions by the year 2050.</w:t>
      </w:r>
    </w:p>
    <w:p w14:paraId="795D3EAD" w14:textId="093A595A" w:rsidR="00FC0E83" w:rsidRDefault="00FC0E83" w:rsidP="0098124A">
      <w:pPr>
        <w:pStyle w:val="NoSpacing"/>
        <w:rPr>
          <w:rFonts w:ascii="Times New Roman" w:hAnsi="Times New Roman" w:cs="Times New Roman"/>
          <w:sz w:val="24"/>
          <w:szCs w:val="24"/>
        </w:rPr>
      </w:pPr>
    </w:p>
    <w:p w14:paraId="1E8297C1" w14:textId="4946F35E" w:rsidR="00FC0E83" w:rsidRDefault="00F553C7" w:rsidP="0098124A">
      <w:pPr>
        <w:pStyle w:val="NoSpacing"/>
        <w:rPr>
          <w:rFonts w:ascii="Times New Roman" w:hAnsi="Times New Roman" w:cs="Times New Roman"/>
          <w:sz w:val="24"/>
          <w:szCs w:val="24"/>
          <w:u w:val="single"/>
        </w:rPr>
      </w:pPr>
      <w:r>
        <w:rPr>
          <w:rFonts w:ascii="Times New Roman" w:hAnsi="Times New Roman" w:cs="Times New Roman"/>
          <w:sz w:val="24"/>
          <w:szCs w:val="24"/>
          <w:u w:val="single"/>
        </w:rPr>
        <w:t>Recommendations</w:t>
      </w:r>
    </w:p>
    <w:p w14:paraId="41F345AC" w14:textId="2CC4C03C" w:rsidR="00F553C7" w:rsidRDefault="00F553C7" w:rsidP="0098124A">
      <w:pPr>
        <w:pStyle w:val="NoSpacing"/>
        <w:rPr>
          <w:rFonts w:ascii="Times New Roman" w:hAnsi="Times New Roman" w:cs="Times New Roman"/>
          <w:sz w:val="24"/>
          <w:szCs w:val="24"/>
          <w:u w:val="single"/>
        </w:rPr>
      </w:pPr>
    </w:p>
    <w:p w14:paraId="130F9517" w14:textId="4610FE99" w:rsidR="00F553C7" w:rsidRDefault="00F553C7" w:rsidP="0098124A">
      <w:pPr>
        <w:pStyle w:val="NoSpacing"/>
        <w:rPr>
          <w:rFonts w:ascii="Times New Roman" w:hAnsi="Times New Roman" w:cs="Times New Roman"/>
          <w:sz w:val="24"/>
          <w:szCs w:val="24"/>
        </w:rPr>
      </w:pPr>
      <w:r>
        <w:rPr>
          <w:rFonts w:ascii="Times New Roman" w:hAnsi="Times New Roman" w:cs="Times New Roman"/>
          <w:sz w:val="24"/>
          <w:szCs w:val="24"/>
        </w:rPr>
        <w:t>It should be recommended that more and more countries help with the sharing and transference of advanced climate technologies to developing and low elevated countries as then they could prepare more to stop a natural catastrophe from happening, and it should be recommended that all countries should help towards reaching a net zero emissions by the year 2050 as one country can not do it by themselves but if all the countries can work together then</w:t>
      </w:r>
      <w:r w:rsidR="008A6ED9">
        <w:rPr>
          <w:rFonts w:ascii="Times New Roman" w:hAnsi="Times New Roman" w:cs="Times New Roman"/>
          <w:sz w:val="24"/>
          <w:szCs w:val="24"/>
        </w:rPr>
        <w:t xml:space="preserve"> the net zero emissions could happen by 2050.</w:t>
      </w:r>
    </w:p>
    <w:p w14:paraId="150419F0" w14:textId="5963C44F" w:rsidR="00695C6B" w:rsidRDefault="00695C6B" w:rsidP="0098124A">
      <w:pPr>
        <w:pStyle w:val="NoSpacing"/>
        <w:rPr>
          <w:rFonts w:ascii="Times New Roman" w:hAnsi="Times New Roman" w:cs="Times New Roman"/>
          <w:sz w:val="24"/>
          <w:szCs w:val="24"/>
        </w:rPr>
      </w:pPr>
    </w:p>
    <w:p w14:paraId="636EE669" w14:textId="308A3093" w:rsidR="00695C6B" w:rsidRDefault="00695C6B" w:rsidP="0098124A">
      <w:pPr>
        <w:pStyle w:val="NoSpacing"/>
        <w:rPr>
          <w:rFonts w:ascii="Times New Roman" w:hAnsi="Times New Roman" w:cs="Times New Roman"/>
          <w:sz w:val="24"/>
          <w:szCs w:val="24"/>
        </w:rPr>
      </w:pPr>
    </w:p>
    <w:p w14:paraId="4076367E" w14:textId="1215575E" w:rsidR="00695C6B" w:rsidRDefault="00695C6B" w:rsidP="0098124A">
      <w:pPr>
        <w:pStyle w:val="NoSpacing"/>
        <w:rPr>
          <w:rFonts w:ascii="Times New Roman" w:hAnsi="Times New Roman" w:cs="Times New Roman"/>
          <w:sz w:val="24"/>
          <w:szCs w:val="24"/>
        </w:rPr>
      </w:pPr>
    </w:p>
    <w:p w14:paraId="57C57196" w14:textId="4CA3696C" w:rsidR="00695C6B" w:rsidRDefault="00695C6B" w:rsidP="0098124A">
      <w:pPr>
        <w:pStyle w:val="NoSpacing"/>
        <w:rPr>
          <w:rFonts w:ascii="Times New Roman" w:hAnsi="Times New Roman" w:cs="Times New Roman"/>
          <w:sz w:val="24"/>
          <w:szCs w:val="24"/>
        </w:rPr>
      </w:pPr>
    </w:p>
    <w:p w14:paraId="34103D96" w14:textId="6E1765CD" w:rsidR="00695C6B" w:rsidRDefault="00695C6B" w:rsidP="0098124A">
      <w:pPr>
        <w:pStyle w:val="NoSpacing"/>
        <w:rPr>
          <w:rFonts w:ascii="Times New Roman" w:hAnsi="Times New Roman" w:cs="Times New Roman"/>
          <w:sz w:val="24"/>
          <w:szCs w:val="24"/>
        </w:rPr>
      </w:pPr>
    </w:p>
    <w:p w14:paraId="12A9602A" w14:textId="06DAD3F3" w:rsidR="00695C6B" w:rsidRDefault="00695C6B" w:rsidP="0098124A">
      <w:pPr>
        <w:pStyle w:val="NoSpacing"/>
        <w:rPr>
          <w:rFonts w:ascii="Times New Roman" w:hAnsi="Times New Roman" w:cs="Times New Roman"/>
          <w:sz w:val="24"/>
          <w:szCs w:val="24"/>
        </w:rPr>
      </w:pPr>
    </w:p>
    <w:p w14:paraId="1401B698" w14:textId="20C6AA3B" w:rsidR="00695C6B" w:rsidRDefault="00695C6B" w:rsidP="0098124A">
      <w:pPr>
        <w:pStyle w:val="NoSpacing"/>
        <w:rPr>
          <w:rFonts w:ascii="Times New Roman" w:hAnsi="Times New Roman" w:cs="Times New Roman"/>
          <w:sz w:val="24"/>
          <w:szCs w:val="24"/>
        </w:rPr>
      </w:pPr>
    </w:p>
    <w:p w14:paraId="007D5814" w14:textId="63A8A50C" w:rsidR="00695C6B" w:rsidRDefault="00695C6B" w:rsidP="0098124A">
      <w:pPr>
        <w:pStyle w:val="NoSpacing"/>
        <w:rPr>
          <w:rFonts w:ascii="Times New Roman" w:hAnsi="Times New Roman" w:cs="Times New Roman"/>
          <w:sz w:val="24"/>
          <w:szCs w:val="24"/>
        </w:rPr>
      </w:pPr>
    </w:p>
    <w:p w14:paraId="57D09686" w14:textId="782B7DD3" w:rsidR="00695C6B" w:rsidRDefault="00695C6B" w:rsidP="0098124A">
      <w:pPr>
        <w:pStyle w:val="NoSpacing"/>
        <w:rPr>
          <w:rFonts w:ascii="Times New Roman" w:hAnsi="Times New Roman" w:cs="Times New Roman"/>
          <w:sz w:val="24"/>
          <w:szCs w:val="24"/>
        </w:rPr>
      </w:pPr>
    </w:p>
    <w:p w14:paraId="3786FE1D" w14:textId="50CF7F1E" w:rsidR="00695C6B" w:rsidRDefault="00695C6B" w:rsidP="0098124A">
      <w:pPr>
        <w:pStyle w:val="NoSpacing"/>
        <w:rPr>
          <w:rFonts w:ascii="Times New Roman" w:hAnsi="Times New Roman" w:cs="Times New Roman"/>
          <w:sz w:val="24"/>
          <w:szCs w:val="24"/>
        </w:rPr>
      </w:pPr>
    </w:p>
    <w:p w14:paraId="434C80E8" w14:textId="68FA2A68" w:rsidR="00695C6B" w:rsidRDefault="00695C6B" w:rsidP="0098124A">
      <w:pPr>
        <w:pStyle w:val="NoSpacing"/>
        <w:rPr>
          <w:rFonts w:ascii="Times New Roman" w:hAnsi="Times New Roman" w:cs="Times New Roman"/>
          <w:sz w:val="24"/>
          <w:szCs w:val="24"/>
        </w:rPr>
      </w:pPr>
    </w:p>
    <w:p w14:paraId="6039C7B9" w14:textId="23AFEC49" w:rsidR="00695C6B" w:rsidRDefault="00695C6B" w:rsidP="0098124A">
      <w:pPr>
        <w:pStyle w:val="NoSpacing"/>
        <w:rPr>
          <w:rFonts w:ascii="Times New Roman" w:hAnsi="Times New Roman" w:cs="Times New Roman"/>
          <w:sz w:val="24"/>
          <w:szCs w:val="24"/>
        </w:rPr>
      </w:pPr>
    </w:p>
    <w:p w14:paraId="2F086B76" w14:textId="710F5785" w:rsidR="00695C6B" w:rsidRDefault="00695C6B" w:rsidP="0098124A">
      <w:pPr>
        <w:pStyle w:val="NoSpacing"/>
        <w:rPr>
          <w:rFonts w:ascii="Times New Roman" w:hAnsi="Times New Roman" w:cs="Times New Roman"/>
          <w:sz w:val="24"/>
          <w:szCs w:val="24"/>
        </w:rPr>
      </w:pPr>
    </w:p>
    <w:p w14:paraId="749D785B" w14:textId="581F42C1" w:rsidR="00695C6B" w:rsidRDefault="00695C6B" w:rsidP="0098124A">
      <w:pPr>
        <w:pStyle w:val="NoSpacing"/>
        <w:rPr>
          <w:rFonts w:ascii="Times New Roman" w:hAnsi="Times New Roman" w:cs="Times New Roman"/>
          <w:sz w:val="24"/>
          <w:szCs w:val="24"/>
        </w:rPr>
      </w:pPr>
    </w:p>
    <w:p w14:paraId="4250BE27" w14:textId="2E9BC86B" w:rsidR="00695C6B" w:rsidRDefault="00695C6B" w:rsidP="0098124A">
      <w:pPr>
        <w:pStyle w:val="NoSpacing"/>
        <w:rPr>
          <w:rFonts w:ascii="Times New Roman" w:hAnsi="Times New Roman" w:cs="Times New Roman"/>
          <w:sz w:val="24"/>
          <w:szCs w:val="24"/>
        </w:rPr>
      </w:pPr>
    </w:p>
    <w:p w14:paraId="29647A14" w14:textId="0EAC1681" w:rsidR="00695C6B" w:rsidRDefault="00695C6B" w:rsidP="0098124A">
      <w:pPr>
        <w:pStyle w:val="NoSpacing"/>
        <w:rPr>
          <w:rFonts w:ascii="Times New Roman" w:hAnsi="Times New Roman" w:cs="Times New Roman"/>
          <w:sz w:val="24"/>
          <w:szCs w:val="24"/>
        </w:rPr>
      </w:pPr>
    </w:p>
    <w:p w14:paraId="7AE8000B" w14:textId="31569424" w:rsidR="00695C6B" w:rsidRDefault="00695C6B" w:rsidP="0098124A">
      <w:pPr>
        <w:pStyle w:val="NoSpacing"/>
        <w:rPr>
          <w:rFonts w:ascii="Times New Roman" w:hAnsi="Times New Roman" w:cs="Times New Roman"/>
          <w:sz w:val="24"/>
          <w:szCs w:val="24"/>
        </w:rPr>
      </w:pPr>
    </w:p>
    <w:p w14:paraId="617E0384" w14:textId="3A59C202" w:rsidR="00695C6B" w:rsidRDefault="00695C6B" w:rsidP="0098124A">
      <w:pPr>
        <w:pStyle w:val="NoSpacing"/>
        <w:rPr>
          <w:rFonts w:ascii="Times New Roman" w:hAnsi="Times New Roman" w:cs="Times New Roman"/>
          <w:sz w:val="24"/>
          <w:szCs w:val="24"/>
        </w:rPr>
      </w:pPr>
    </w:p>
    <w:p w14:paraId="2074A583" w14:textId="35FE63D0" w:rsidR="00695C6B" w:rsidRDefault="00695C6B" w:rsidP="0098124A">
      <w:pPr>
        <w:pStyle w:val="NoSpacing"/>
        <w:rPr>
          <w:rFonts w:ascii="Times New Roman" w:hAnsi="Times New Roman" w:cs="Times New Roman"/>
          <w:sz w:val="24"/>
          <w:szCs w:val="24"/>
        </w:rPr>
      </w:pPr>
    </w:p>
    <w:p w14:paraId="7B47F881" w14:textId="131553D1" w:rsidR="00695C6B" w:rsidRDefault="00695C6B" w:rsidP="0098124A">
      <w:pPr>
        <w:pStyle w:val="NoSpacing"/>
        <w:rPr>
          <w:rFonts w:ascii="Times New Roman" w:hAnsi="Times New Roman" w:cs="Times New Roman"/>
          <w:sz w:val="24"/>
          <w:szCs w:val="24"/>
        </w:rPr>
      </w:pPr>
    </w:p>
    <w:p w14:paraId="343D4295" w14:textId="2D3016D0" w:rsidR="00695C6B" w:rsidRDefault="00695C6B" w:rsidP="0098124A">
      <w:pPr>
        <w:pStyle w:val="NoSpacing"/>
        <w:rPr>
          <w:rFonts w:ascii="Times New Roman" w:hAnsi="Times New Roman" w:cs="Times New Roman"/>
          <w:sz w:val="24"/>
          <w:szCs w:val="24"/>
        </w:rPr>
      </w:pPr>
    </w:p>
    <w:p w14:paraId="28E7E462" w14:textId="63314DA1" w:rsidR="00695C6B" w:rsidRDefault="00695C6B" w:rsidP="0098124A">
      <w:pPr>
        <w:pStyle w:val="NoSpacing"/>
        <w:rPr>
          <w:rFonts w:ascii="Times New Roman" w:hAnsi="Times New Roman" w:cs="Times New Roman"/>
          <w:sz w:val="24"/>
          <w:szCs w:val="24"/>
        </w:rPr>
      </w:pPr>
    </w:p>
    <w:p w14:paraId="757C0502" w14:textId="31D910AB" w:rsidR="00695C6B" w:rsidRDefault="00695C6B" w:rsidP="0098124A">
      <w:pPr>
        <w:pStyle w:val="NoSpacing"/>
        <w:rPr>
          <w:rFonts w:ascii="Times New Roman" w:hAnsi="Times New Roman" w:cs="Times New Roman"/>
          <w:sz w:val="24"/>
          <w:szCs w:val="24"/>
        </w:rPr>
      </w:pPr>
    </w:p>
    <w:p w14:paraId="6F613C2C" w14:textId="004E4BD7" w:rsidR="00695C6B" w:rsidRDefault="00695C6B" w:rsidP="0098124A">
      <w:pPr>
        <w:pStyle w:val="NoSpacing"/>
        <w:rPr>
          <w:rFonts w:ascii="Times New Roman" w:hAnsi="Times New Roman" w:cs="Times New Roman"/>
          <w:sz w:val="24"/>
          <w:szCs w:val="24"/>
        </w:rPr>
      </w:pPr>
    </w:p>
    <w:p w14:paraId="56C0214A" w14:textId="23C9F7D7" w:rsidR="00695C6B" w:rsidRDefault="00695C6B" w:rsidP="0098124A">
      <w:pPr>
        <w:pStyle w:val="NoSpacing"/>
        <w:rPr>
          <w:rFonts w:ascii="Times New Roman" w:hAnsi="Times New Roman" w:cs="Times New Roman"/>
          <w:sz w:val="24"/>
          <w:szCs w:val="24"/>
        </w:rPr>
      </w:pPr>
    </w:p>
    <w:p w14:paraId="1635C0CF" w14:textId="2732868A" w:rsidR="00695C6B" w:rsidRDefault="00695C6B" w:rsidP="0098124A">
      <w:pPr>
        <w:pStyle w:val="NoSpacing"/>
        <w:rPr>
          <w:rFonts w:ascii="Times New Roman" w:hAnsi="Times New Roman" w:cs="Times New Roman"/>
          <w:sz w:val="24"/>
          <w:szCs w:val="24"/>
        </w:rPr>
      </w:pPr>
    </w:p>
    <w:p w14:paraId="58601E98" w14:textId="7A828B7A" w:rsidR="00695C6B" w:rsidRDefault="00695C6B" w:rsidP="0098124A">
      <w:pPr>
        <w:pStyle w:val="NoSpacing"/>
        <w:rPr>
          <w:rFonts w:ascii="Times New Roman" w:hAnsi="Times New Roman" w:cs="Times New Roman"/>
          <w:sz w:val="24"/>
          <w:szCs w:val="24"/>
        </w:rPr>
      </w:pPr>
    </w:p>
    <w:p w14:paraId="5FB82777" w14:textId="36CED979" w:rsidR="00695C6B" w:rsidRDefault="00695C6B" w:rsidP="0098124A">
      <w:pPr>
        <w:pStyle w:val="NoSpacing"/>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968665964"/>
        <w:docPartObj>
          <w:docPartGallery w:val="Bibliographies"/>
          <w:docPartUnique/>
        </w:docPartObj>
      </w:sdtPr>
      <w:sdtEndPr/>
      <w:sdtContent>
        <w:p w14:paraId="5C71A482" w14:textId="2A142D7E" w:rsidR="00695C6B" w:rsidRDefault="00695C6B">
          <w:pPr>
            <w:pStyle w:val="Heading1"/>
          </w:pPr>
          <w:r>
            <w:t>References</w:t>
          </w:r>
        </w:p>
        <w:sdt>
          <w:sdtPr>
            <w:id w:val="-573587230"/>
            <w:bibliography/>
          </w:sdtPr>
          <w:sdtEndPr/>
          <w:sdtContent>
            <w:p w14:paraId="0C897221" w14:textId="77777777" w:rsidR="00695C6B" w:rsidRDefault="00695C6B" w:rsidP="00695C6B">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Barton, E. (2016, April 26). </w:t>
              </w:r>
              <w:r>
                <w:rPr>
                  <w:i/>
                  <w:iCs/>
                  <w:noProof/>
                  <w:lang w:val="en-US"/>
                </w:rPr>
                <w:t>2 Degrees or 1.5? What the Paris Climate Agreement Means for the Caribbean</w:t>
              </w:r>
              <w:r>
                <w:rPr>
                  <w:noProof/>
                  <w:lang w:val="en-US"/>
                </w:rPr>
                <w:t>. Retrieved from https://www.panoramas.pitt.edu/: https://www.panoramas.pitt.edu/art-and-culture/2-degrees-or-15-what-paris-climate-agreement-means-caribbean</w:t>
              </w:r>
            </w:p>
            <w:p w14:paraId="0FEC2280" w14:textId="77777777" w:rsidR="00695C6B" w:rsidRDefault="00695C6B" w:rsidP="00695C6B">
              <w:pPr>
                <w:pStyle w:val="Bibliography"/>
                <w:ind w:left="720" w:hanging="720"/>
                <w:rPr>
                  <w:noProof/>
                  <w:lang w:val="en-US"/>
                </w:rPr>
              </w:pPr>
              <w:r>
                <w:rPr>
                  <w:noProof/>
                  <w:lang w:val="en-US"/>
                </w:rPr>
                <w:t xml:space="preserve">BBC. (2017, June 01). </w:t>
              </w:r>
              <w:r>
                <w:rPr>
                  <w:i/>
                  <w:iCs/>
                  <w:noProof/>
                  <w:lang w:val="en-US"/>
                </w:rPr>
                <w:t>Trump explains why US pulling out of Paris accord</w:t>
              </w:r>
              <w:r>
                <w:rPr>
                  <w:noProof/>
                  <w:lang w:val="en-US"/>
                </w:rPr>
                <w:t>. Retrieved from https://www.bbc.co.uk/: https://www.bbc.co.uk/news/av/world-us-canada-40127876</w:t>
              </w:r>
            </w:p>
            <w:p w14:paraId="70F4390D" w14:textId="77777777" w:rsidR="00695C6B" w:rsidRDefault="00695C6B" w:rsidP="00695C6B">
              <w:pPr>
                <w:pStyle w:val="Bibliography"/>
                <w:ind w:left="720" w:hanging="720"/>
                <w:rPr>
                  <w:noProof/>
                  <w:lang w:val="en-US"/>
                </w:rPr>
              </w:pPr>
              <w:r>
                <w:rPr>
                  <w:noProof/>
                  <w:lang w:val="en-US"/>
                </w:rPr>
                <w:t xml:space="preserve">Clemencon, R. (2016). The Two Sides of the Paris Climate Agreement: Dismal Failure or Historic Breakthrough? </w:t>
              </w:r>
              <w:r>
                <w:rPr>
                  <w:i/>
                  <w:iCs/>
                  <w:noProof/>
                  <w:lang w:val="en-US"/>
                </w:rPr>
                <w:t>SAGE JOURNALS</w:t>
              </w:r>
              <w:r>
                <w:rPr>
                  <w:noProof/>
                  <w:lang w:val="en-US"/>
                </w:rPr>
                <w:t>, 1.</w:t>
              </w:r>
            </w:p>
            <w:p w14:paraId="643D9C89" w14:textId="77777777" w:rsidR="00695C6B" w:rsidRDefault="00695C6B" w:rsidP="00695C6B">
              <w:pPr>
                <w:pStyle w:val="Bibliography"/>
                <w:ind w:left="720" w:hanging="720"/>
                <w:rPr>
                  <w:noProof/>
                  <w:lang w:val="en-US"/>
                </w:rPr>
              </w:pPr>
              <w:r>
                <w:rPr>
                  <w:noProof/>
                  <w:lang w:val="en-US"/>
                </w:rPr>
                <w:t xml:space="preserve">Council on Foreign Relations. (2021). </w:t>
              </w:r>
              <w:r>
                <w:rPr>
                  <w:i/>
                  <w:iCs/>
                  <w:noProof/>
                  <w:lang w:val="en-US"/>
                </w:rPr>
                <w:t>Global Climate Agreements: Successes and Failures</w:t>
              </w:r>
              <w:r>
                <w:rPr>
                  <w:noProof/>
                  <w:lang w:val="en-US"/>
                </w:rPr>
                <w:t>. Retrieved from https://www.cfr.org: https://www.cfr.org/backgrounder/paris-global-climate-change-agreements</w:t>
              </w:r>
            </w:p>
            <w:p w14:paraId="2AAB1481" w14:textId="77777777" w:rsidR="00695C6B" w:rsidRDefault="00695C6B" w:rsidP="00695C6B">
              <w:pPr>
                <w:pStyle w:val="Bibliography"/>
                <w:ind w:left="720" w:hanging="720"/>
                <w:rPr>
                  <w:noProof/>
                  <w:lang w:val="en-US"/>
                </w:rPr>
              </w:pPr>
              <w:r>
                <w:rPr>
                  <w:noProof/>
                  <w:lang w:val="en-US"/>
                </w:rPr>
                <w:t xml:space="preserve">Dobson, M. (2017, December 06). </w:t>
              </w:r>
              <w:r>
                <w:rPr>
                  <w:i/>
                  <w:iCs/>
                  <w:noProof/>
                  <w:lang w:val="en-US"/>
                </w:rPr>
                <w:t>The 4 Issues That Can Make or Break the Paris Climate Agreement</w:t>
              </w:r>
              <w:r>
                <w:rPr>
                  <w:noProof/>
                  <w:lang w:val="en-US"/>
                </w:rPr>
                <w:t>. Retrieved from https://www.huffpost.com/: https://www.huffpost.com/entry/issues-paris-climate-agreement_b_8482406</w:t>
              </w:r>
            </w:p>
            <w:p w14:paraId="003E5F73" w14:textId="77777777" w:rsidR="00695C6B" w:rsidRDefault="00695C6B" w:rsidP="00695C6B">
              <w:pPr>
                <w:pStyle w:val="Bibliography"/>
                <w:ind w:left="720" w:hanging="720"/>
                <w:rPr>
                  <w:noProof/>
                  <w:lang w:val="en-US"/>
                </w:rPr>
              </w:pPr>
              <w:r>
                <w:rPr>
                  <w:noProof/>
                  <w:lang w:val="en-US"/>
                </w:rPr>
                <w:t xml:space="preserve">Lederman, J. (2021, April 22). </w:t>
              </w:r>
              <w:r>
                <w:rPr>
                  <w:i/>
                  <w:iCs/>
                  <w:noProof/>
                  <w:lang w:val="en-US"/>
                </w:rPr>
                <w:t>Biden commits to cutting U.S. emissions in half by 2030 as part of Paris climate pact</w:t>
              </w:r>
              <w:r>
                <w:rPr>
                  <w:noProof/>
                  <w:lang w:val="en-US"/>
                </w:rPr>
                <w:t>. Retrieved from https://www.nbcnews.com: https://www.nbcnews.com/politics/white-house/biden-will-commit-halving-u-s-emissions-2030-part-paris-n1264892</w:t>
              </w:r>
            </w:p>
            <w:p w14:paraId="73E0764C" w14:textId="77777777" w:rsidR="00695C6B" w:rsidRDefault="00695C6B" w:rsidP="00695C6B">
              <w:pPr>
                <w:pStyle w:val="Bibliography"/>
                <w:ind w:left="720" w:hanging="720"/>
                <w:rPr>
                  <w:noProof/>
                  <w:lang w:val="en-US"/>
                </w:rPr>
              </w:pPr>
              <w:r>
                <w:rPr>
                  <w:noProof/>
                  <w:lang w:val="en-US"/>
                </w:rPr>
                <w:t xml:space="preserve">Natural Resources Defence Council. (2021). </w:t>
              </w:r>
              <w:r>
                <w:rPr>
                  <w:i/>
                  <w:iCs/>
                  <w:noProof/>
                  <w:lang w:val="en-US"/>
                </w:rPr>
                <w:t>Paris Climate Agreement: Everything You Need to Know</w:t>
              </w:r>
              <w:r>
                <w:rPr>
                  <w:noProof/>
                  <w:lang w:val="en-US"/>
                </w:rPr>
                <w:t>. Retrieved from https://www.nrdc.org/: https://www.nrdc.org/stories/paris-climate-agreement-everything-you-need-know</w:t>
              </w:r>
            </w:p>
            <w:p w14:paraId="0527324F" w14:textId="77777777" w:rsidR="00695C6B" w:rsidRDefault="00695C6B" w:rsidP="00695C6B">
              <w:pPr>
                <w:pStyle w:val="Bibliography"/>
                <w:ind w:left="720" w:hanging="720"/>
                <w:rPr>
                  <w:noProof/>
                  <w:lang w:val="en-US"/>
                </w:rPr>
              </w:pPr>
              <w:r>
                <w:rPr>
                  <w:noProof/>
                  <w:lang w:val="en-US"/>
                </w:rPr>
                <w:t xml:space="preserve">Rimmer, M. (2021, April 06). </w:t>
              </w:r>
              <w:r>
                <w:rPr>
                  <w:i/>
                  <w:iCs/>
                  <w:noProof/>
                  <w:lang w:val="en-US"/>
                </w:rPr>
                <w:t>Article 10 of the Paris Agreement 2015: Technology Development and Transfer.</w:t>
              </w:r>
              <w:r>
                <w:rPr>
                  <w:noProof/>
                  <w:lang w:val="en-US"/>
                </w:rPr>
                <w:t xml:space="preserve"> Retrieved from https://papers.ssrn.com/: https://papers.ssrn.com/sol3/papers.cfm?abstract_id=3417523</w:t>
              </w:r>
            </w:p>
            <w:p w14:paraId="4BC1A364" w14:textId="77777777" w:rsidR="00695C6B" w:rsidRDefault="00695C6B" w:rsidP="00695C6B">
              <w:pPr>
                <w:pStyle w:val="Bibliography"/>
                <w:ind w:left="720" w:hanging="720"/>
                <w:rPr>
                  <w:noProof/>
                  <w:lang w:val="en-US"/>
                </w:rPr>
              </w:pPr>
              <w:r>
                <w:rPr>
                  <w:noProof/>
                  <w:lang w:val="en-US"/>
                </w:rPr>
                <w:t xml:space="preserve">Selectra. (2021, May 18). </w:t>
              </w:r>
              <w:r>
                <w:rPr>
                  <w:i/>
                  <w:iCs/>
                  <w:noProof/>
                  <w:lang w:val="en-US"/>
                </w:rPr>
                <w:t>COP21: All You Need To Know</w:t>
              </w:r>
              <w:r>
                <w:rPr>
                  <w:noProof/>
                  <w:lang w:val="en-US"/>
                </w:rPr>
                <w:t>. Retrieved from https://selectra.co.uk/: https://selectra.co.uk/energy/guides/environment/cop21</w:t>
              </w:r>
            </w:p>
            <w:p w14:paraId="5EA610FD" w14:textId="77777777" w:rsidR="00695C6B" w:rsidRDefault="00695C6B" w:rsidP="00695C6B">
              <w:pPr>
                <w:pStyle w:val="Bibliography"/>
                <w:ind w:left="720" w:hanging="720"/>
                <w:rPr>
                  <w:noProof/>
                  <w:lang w:val="en-US"/>
                </w:rPr>
              </w:pPr>
              <w:r>
                <w:rPr>
                  <w:noProof/>
                  <w:lang w:val="en-US"/>
                </w:rPr>
                <w:t xml:space="preserve">Streck, C. (2016). </w:t>
              </w:r>
              <w:r>
                <w:rPr>
                  <w:i/>
                  <w:iCs/>
                  <w:noProof/>
                  <w:lang w:val="en-US"/>
                </w:rPr>
                <w:t>The Paris Agreement: A New Beginning.</w:t>
              </w:r>
              <w:r>
                <w:rPr>
                  <w:noProof/>
                  <w:lang w:val="en-US"/>
                </w:rPr>
                <w:t xml:space="preserve"> Europe: Journal for European Environmental &amp; Planning Law.</w:t>
              </w:r>
            </w:p>
            <w:p w14:paraId="23E695B3" w14:textId="77777777" w:rsidR="00695C6B" w:rsidRDefault="00695C6B" w:rsidP="00695C6B">
              <w:pPr>
                <w:pStyle w:val="Bibliography"/>
                <w:ind w:left="720" w:hanging="720"/>
                <w:rPr>
                  <w:noProof/>
                  <w:lang w:val="en-US"/>
                </w:rPr>
              </w:pPr>
              <w:r>
                <w:rPr>
                  <w:noProof/>
                  <w:lang w:val="en-US"/>
                </w:rPr>
                <w:t xml:space="preserve">Sustainable Development Goals Knowledge Platform. (2021). </w:t>
              </w:r>
              <w:r>
                <w:rPr>
                  <w:i/>
                  <w:iCs/>
                  <w:noProof/>
                  <w:lang w:val="en-US"/>
                </w:rPr>
                <w:t>UN Framework Convention on Climate Change (UNFCCC)</w:t>
              </w:r>
              <w:r>
                <w:rPr>
                  <w:noProof/>
                  <w:lang w:val="en-US"/>
                </w:rPr>
                <w:t>. Retrieved from https://sustainabledevelopment.un.org/: https://sustainabledevelopment.un.org/index.php?page=view&amp;type=30022&amp;nr=126&amp;menu=3170</w:t>
              </w:r>
            </w:p>
            <w:p w14:paraId="6009BB0F" w14:textId="77777777" w:rsidR="00695C6B" w:rsidRDefault="00695C6B" w:rsidP="00695C6B">
              <w:pPr>
                <w:pStyle w:val="Bibliography"/>
                <w:ind w:left="720" w:hanging="720"/>
                <w:rPr>
                  <w:noProof/>
                  <w:lang w:val="en-US"/>
                </w:rPr>
              </w:pPr>
              <w:r>
                <w:rPr>
                  <w:noProof/>
                  <w:lang w:val="en-US"/>
                </w:rPr>
                <w:t xml:space="preserve">TT: CLEAR. (2017). </w:t>
              </w:r>
              <w:r>
                <w:rPr>
                  <w:i/>
                  <w:iCs/>
                  <w:noProof/>
                  <w:lang w:val="en-US"/>
                </w:rPr>
                <w:t>TECHNOLOGY MECHANISM.</w:t>
              </w:r>
              <w:r>
                <w:rPr>
                  <w:noProof/>
                  <w:lang w:val="en-US"/>
                </w:rPr>
                <w:t xml:space="preserve"> Retrieved from https://unfccc.int/: https://unfccc.int/ttclear/support/technology-mechanism.html</w:t>
              </w:r>
            </w:p>
            <w:p w14:paraId="705A0FC7" w14:textId="77777777" w:rsidR="00695C6B" w:rsidRDefault="00695C6B" w:rsidP="00695C6B">
              <w:pPr>
                <w:pStyle w:val="Bibliography"/>
                <w:ind w:left="720" w:hanging="720"/>
                <w:rPr>
                  <w:noProof/>
                  <w:lang w:val="en-US"/>
                </w:rPr>
              </w:pPr>
              <w:r>
                <w:rPr>
                  <w:noProof/>
                  <w:lang w:val="en-US"/>
                </w:rPr>
                <w:t xml:space="preserve">United Nations Climate Change. (2021). </w:t>
              </w:r>
              <w:r>
                <w:rPr>
                  <w:i/>
                  <w:iCs/>
                  <w:noProof/>
                  <w:lang w:val="en-US"/>
                </w:rPr>
                <w:t>What is technology development and transfer?</w:t>
              </w:r>
              <w:r>
                <w:rPr>
                  <w:noProof/>
                  <w:lang w:val="en-US"/>
                </w:rPr>
                <w:t xml:space="preserve"> Retrieved from https://unfccc.int: https://unfccc.int/topics/climate-technology/the-big-picture/what-is-technology-development-and-transfer</w:t>
              </w:r>
            </w:p>
            <w:p w14:paraId="4A1C439F" w14:textId="77777777" w:rsidR="00695C6B" w:rsidRDefault="00695C6B" w:rsidP="00695C6B">
              <w:pPr>
                <w:pStyle w:val="Bibliography"/>
                <w:ind w:left="720" w:hanging="720"/>
                <w:rPr>
                  <w:noProof/>
                  <w:lang w:val="en-US"/>
                </w:rPr>
              </w:pPr>
              <w:r>
                <w:rPr>
                  <w:noProof/>
                  <w:lang w:val="en-US"/>
                </w:rPr>
                <w:t xml:space="preserve">United Nations Climate Change. (2021). </w:t>
              </w:r>
              <w:r>
                <w:rPr>
                  <w:i/>
                  <w:iCs/>
                  <w:noProof/>
                  <w:lang w:val="en-US"/>
                </w:rPr>
                <w:t>What is the Kyoto Protocol?</w:t>
              </w:r>
              <w:r>
                <w:rPr>
                  <w:noProof/>
                  <w:lang w:val="en-US"/>
                </w:rPr>
                <w:t xml:space="preserve"> Retrieved from https://unfccc.int: https://unfccc.int/kyoto_protocol</w:t>
              </w:r>
            </w:p>
            <w:p w14:paraId="395B0E31" w14:textId="77777777" w:rsidR="00695C6B" w:rsidRDefault="00695C6B" w:rsidP="00695C6B">
              <w:pPr>
                <w:pStyle w:val="Bibliography"/>
                <w:ind w:left="720" w:hanging="720"/>
                <w:rPr>
                  <w:noProof/>
                  <w:lang w:val="en-US"/>
                </w:rPr>
              </w:pPr>
              <w:r>
                <w:rPr>
                  <w:noProof/>
                  <w:lang w:val="en-US"/>
                </w:rPr>
                <w:lastRenderedPageBreak/>
                <w:t xml:space="preserve">UNITED NATIONS FRAMEWORK CONVENTION ON CLIMATE CHANGE. (1992). </w:t>
              </w:r>
              <w:r>
                <w:rPr>
                  <w:i/>
                  <w:iCs/>
                  <w:noProof/>
                  <w:lang w:val="en-US"/>
                </w:rPr>
                <w:t>UNITED NATIONS FRAMEWORK CONVENTION ON CLIMATE CHANGE.</w:t>
              </w:r>
              <w:r>
                <w:rPr>
                  <w:noProof/>
                  <w:lang w:val="en-US"/>
                </w:rPr>
                <w:t xml:space="preserve"> Retrieved from https://unfccc.int: https://unfccc.int/resource/docs/convkp/conveng.pdf</w:t>
              </w:r>
            </w:p>
            <w:p w14:paraId="753C490F" w14:textId="77777777" w:rsidR="00695C6B" w:rsidRDefault="00695C6B" w:rsidP="00695C6B">
              <w:pPr>
                <w:pStyle w:val="Bibliography"/>
                <w:ind w:left="720" w:hanging="720"/>
                <w:rPr>
                  <w:noProof/>
                  <w:lang w:val="en-US"/>
                </w:rPr>
              </w:pPr>
              <w:r>
                <w:rPr>
                  <w:noProof/>
                  <w:lang w:val="en-US"/>
                </w:rPr>
                <w:t xml:space="preserve">United States Environmental Protection Agency. (2020, February 13). </w:t>
              </w:r>
              <w:r>
                <w:rPr>
                  <w:i/>
                  <w:iCs/>
                  <w:noProof/>
                  <w:lang w:val="en-US"/>
                </w:rPr>
                <w:t>International Actions - The Montreal Protocol on Substances that Deplete the Ozone Layer</w:t>
              </w:r>
              <w:r>
                <w:rPr>
                  <w:noProof/>
                  <w:lang w:val="en-US"/>
                </w:rPr>
                <w:t>. Retrieved from https://www.epa.gov: https://www.epa.gov/ozone-layer-protection/international-actions-montreal-protocol-substances-deplete-ozone-layer</w:t>
              </w:r>
            </w:p>
            <w:p w14:paraId="0EC10834" w14:textId="332B9587" w:rsidR="00695C6B" w:rsidRDefault="00695C6B" w:rsidP="00695C6B">
              <w:r>
                <w:rPr>
                  <w:b/>
                  <w:bCs/>
                  <w:noProof/>
                </w:rPr>
                <w:fldChar w:fldCharType="end"/>
              </w:r>
            </w:p>
          </w:sdtContent>
        </w:sdt>
      </w:sdtContent>
    </w:sdt>
    <w:p w14:paraId="3879B73F" w14:textId="77777777" w:rsidR="00695C6B" w:rsidRPr="00F553C7" w:rsidRDefault="00695C6B" w:rsidP="0098124A">
      <w:pPr>
        <w:pStyle w:val="NoSpacing"/>
        <w:rPr>
          <w:rFonts w:ascii="Times New Roman" w:hAnsi="Times New Roman" w:cs="Times New Roman"/>
          <w:sz w:val="24"/>
          <w:szCs w:val="24"/>
        </w:rPr>
      </w:pPr>
    </w:p>
    <w:p w14:paraId="6094B434" w14:textId="77777777" w:rsidR="00120A10" w:rsidRPr="00FF3C76" w:rsidRDefault="00120A10" w:rsidP="0098124A">
      <w:pPr>
        <w:pStyle w:val="NoSpacing"/>
        <w:rPr>
          <w:rFonts w:ascii="Times New Roman" w:hAnsi="Times New Roman" w:cs="Times New Roman"/>
          <w:sz w:val="24"/>
          <w:szCs w:val="24"/>
        </w:rPr>
      </w:pPr>
    </w:p>
    <w:p w14:paraId="7FDAB1D4" w14:textId="03E518F7" w:rsidR="00736369" w:rsidRDefault="00736369" w:rsidP="0098124A">
      <w:pPr>
        <w:pStyle w:val="NoSpacing"/>
        <w:rPr>
          <w:rFonts w:ascii="Times New Roman" w:hAnsi="Times New Roman" w:cs="Times New Roman"/>
          <w:sz w:val="24"/>
          <w:szCs w:val="24"/>
          <w:u w:val="single"/>
        </w:rPr>
      </w:pPr>
    </w:p>
    <w:p w14:paraId="06FB7474" w14:textId="77777777" w:rsidR="00736369" w:rsidRPr="00736369" w:rsidRDefault="00736369" w:rsidP="0098124A">
      <w:pPr>
        <w:pStyle w:val="NoSpacing"/>
        <w:rPr>
          <w:rFonts w:ascii="Times New Roman" w:hAnsi="Times New Roman" w:cs="Times New Roman"/>
          <w:sz w:val="24"/>
          <w:szCs w:val="24"/>
          <w:u w:val="single"/>
        </w:rPr>
      </w:pPr>
    </w:p>
    <w:sectPr w:rsidR="00736369" w:rsidRPr="00736369">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AB3ED5" w14:textId="77777777" w:rsidR="00CF2195" w:rsidRDefault="00CF2195" w:rsidP="00CF2195">
      <w:pPr>
        <w:spacing w:after="0" w:line="240" w:lineRule="auto"/>
      </w:pPr>
      <w:r>
        <w:separator/>
      </w:r>
    </w:p>
  </w:endnote>
  <w:endnote w:type="continuationSeparator" w:id="0">
    <w:p w14:paraId="1856B86F" w14:textId="77777777" w:rsidR="00CF2195" w:rsidRDefault="00CF2195" w:rsidP="00CF21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3911348"/>
      <w:docPartObj>
        <w:docPartGallery w:val="Page Numbers (Bottom of Page)"/>
        <w:docPartUnique/>
      </w:docPartObj>
    </w:sdtPr>
    <w:sdtEndPr>
      <w:rPr>
        <w:noProof/>
      </w:rPr>
    </w:sdtEndPr>
    <w:sdtContent>
      <w:p w14:paraId="4A277DF2" w14:textId="6A17E618" w:rsidR="00CF2195" w:rsidRDefault="00CF219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2C119C" w14:textId="77777777" w:rsidR="00CF2195" w:rsidRDefault="00CF21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D60CC2" w14:textId="77777777" w:rsidR="00CF2195" w:rsidRDefault="00CF2195" w:rsidP="00CF2195">
      <w:pPr>
        <w:spacing w:after="0" w:line="240" w:lineRule="auto"/>
      </w:pPr>
      <w:r>
        <w:separator/>
      </w:r>
    </w:p>
  </w:footnote>
  <w:footnote w:type="continuationSeparator" w:id="0">
    <w:p w14:paraId="0C685D13" w14:textId="77777777" w:rsidR="00CF2195" w:rsidRDefault="00CF2195" w:rsidP="00CF219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5DA"/>
    <w:rsid w:val="00043829"/>
    <w:rsid w:val="00050924"/>
    <w:rsid w:val="000D5C27"/>
    <w:rsid w:val="00120A10"/>
    <w:rsid w:val="00127CD0"/>
    <w:rsid w:val="00130112"/>
    <w:rsid w:val="001C1904"/>
    <w:rsid w:val="001F4350"/>
    <w:rsid w:val="001F63F9"/>
    <w:rsid w:val="002463A6"/>
    <w:rsid w:val="00262541"/>
    <w:rsid w:val="0027793B"/>
    <w:rsid w:val="002A125C"/>
    <w:rsid w:val="002A1518"/>
    <w:rsid w:val="002B4A3F"/>
    <w:rsid w:val="002D784F"/>
    <w:rsid w:val="002E046C"/>
    <w:rsid w:val="002F6A86"/>
    <w:rsid w:val="0032771D"/>
    <w:rsid w:val="00361BBF"/>
    <w:rsid w:val="003C3ED4"/>
    <w:rsid w:val="003E02FD"/>
    <w:rsid w:val="00412B9C"/>
    <w:rsid w:val="00432466"/>
    <w:rsid w:val="00437D14"/>
    <w:rsid w:val="00454F29"/>
    <w:rsid w:val="004739D5"/>
    <w:rsid w:val="004C2F6D"/>
    <w:rsid w:val="00502549"/>
    <w:rsid w:val="005F63B7"/>
    <w:rsid w:val="00622360"/>
    <w:rsid w:val="00672F68"/>
    <w:rsid w:val="00695C6B"/>
    <w:rsid w:val="00726743"/>
    <w:rsid w:val="007329D6"/>
    <w:rsid w:val="00736369"/>
    <w:rsid w:val="007522F2"/>
    <w:rsid w:val="00754F54"/>
    <w:rsid w:val="0075694D"/>
    <w:rsid w:val="00792C24"/>
    <w:rsid w:val="007C529C"/>
    <w:rsid w:val="007E5BAC"/>
    <w:rsid w:val="00834675"/>
    <w:rsid w:val="00892764"/>
    <w:rsid w:val="008A6ED9"/>
    <w:rsid w:val="00926E2D"/>
    <w:rsid w:val="009465F7"/>
    <w:rsid w:val="0098124A"/>
    <w:rsid w:val="00A007A1"/>
    <w:rsid w:val="00A14B8A"/>
    <w:rsid w:val="00A607CD"/>
    <w:rsid w:val="00AE6E9F"/>
    <w:rsid w:val="00BD4BF8"/>
    <w:rsid w:val="00C14CE6"/>
    <w:rsid w:val="00C37155"/>
    <w:rsid w:val="00C37CA4"/>
    <w:rsid w:val="00C41063"/>
    <w:rsid w:val="00C41368"/>
    <w:rsid w:val="00CB3FD0"/>
    <w:rsid w:val="00CB49B1"/>
    <w:rsid w:val="00CF2195"/>
    <w:rsid w:val="00D26C00"/>
    <w:rsid w:val="00D42F57"/>
    <w:rsid w:val="00D962D0"/>
    <w:rsid w:val="00DB7113"/>
    <w:rsid w:val="00DC5EB8"/>
    <w:rsid w:val="00DF3048"/>
    <w:rsid w:val="00EC2802"/>
    <w:rsid w:val="00EC45DA"/>
    <w:rsid w:val="00F553C7"/>
    <w:rsid w:val="00F72F2A"/>
    <w:rsid w:val="00F83237"/>
    <w:rsid w:val="00F93C26"/>
    <w:rsid w:val="00FA4B39"/>
    <w:rsid w:val="00FC0E83"/>
    <w:rsid w:val="00FF3C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C3425C"/>
  <w15:chartTrackingRefBased/>
  <w15:docId w15:val="{665DAE87-A848-4F48-9D55-0BF25EE9FC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5C6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C45DA"/>
    <w:pPr>
      <w:spacing w:after="0" w:line="240" w:lineRule="auto"/>
    </w:pPr>
  </w:style>
  <w:style w:type="character" w:customStyle="1" w:styleId="Heading1Char">
    <w:name w:val="Heading 1 Char"/>
    <w:basedOn w:val="DefaultParagraphFont"/>
    <w:link w:val="Heading1"/>
    <w:uiPriority w:val="9"/>
    <w:rsid w:val="00695C6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95C6B"/>
  </w:style>
  <w:style w:type="paragraph" w:styleId="Header">
    <w:name w:val="header"/>
    <w:basedOn w:val="Normal"/>
    <w:link w:val="HeaderChar"/>
    <w:uiPriority w:val="99"/>
    <w:unhideWhenUsed/>
    <w:rsid w:val="00CF21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2195"/>
  </w:style>
  <w:style w:type="paragraph" w:styleId="Footer">
    <w:name w:val="footer"/>
    <w:basedOn w:val="Normal"/>
    <w:link w:val="FooterChar"/>
    <w:uiPriority w:val="99"/>
    <w:unhideWhenUsed/>
    <w:rsid w:val="00CF21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21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898043">
      <w:bodyDiv w:val="1"/>
      <w:marLeft w:val="0"/>
      <w:marRight w:val="0"/>
      <w:marTop w:val="0"/>
      <w:marBottom w:val="0"/>
      <w:divBdr>
        <w:top w:val="none" w:sz="0" w:space="0" w:color="auto"/>
        <w:left w:val="none" w:sz="0" w:space="0" w:color="auto"/>
        <w:bottom w:val="none" w:sz="0" w:space="0" w:color="auto"/>
        <w:right w:val="none" w:sz="0" w:space="0" w:color="auto"/>
      </w:divBdr>
    </w:div>
    <w:div w:id="292292581">
      <w:bodyDiv w:val="1"/>
      <w:marLeft w:val="0"/>
      <w:marRight w:val="0"/>
      <w:marTop w:val="0"/>
      <w:marBottom w:val="0"/>
      <w:divBdr>
        <w:top w:val="none" w:sz="0" w:space="0" w:color="auto"/>
        <w:left w:val="none" w:sz="0" w:space="0" w:color="auto"/>
        <w:bottom w:val="none" w:sz="0" w:space="0" w:color="auto"/>
        <w:right w:val="none" w:sz="0" w:space="0" w:color="auto"/>
      </w:divBdr>
    </w:div>
    <w:div w:id="415515494">
      <w:bodyDiv w:val="1"/>
      <w:marLeft w:val="0"/>
      <w:marRight w:val="0"/>
      <w:marTop w:val="0"/>
      <w:marBottom w:val="0"/>
      <w:divBdr>
        <w:top w:val="none" w:sz="0" w:space="0" w:color="auto"/>
        <w:left w:val="none" w:sz="0" w:space="0" w:color="auto"/>
        <w:bottom w:val="none" w:sz="0" w:space="0" w:color="auto"/>
        <w:right w:val="none" w:sz="0" w:space="0" w:color="auto"/>
      </w:divBdr>
    </w:div>
    <w:div w:id="426585508">
      <w:bodyDiv w:val="1"/>
      <w:marLeft w:val="0"/>
      <w:marRight w:val="0"/>
      <w:marTop w:val="0"/>
      <w:marBottom w:val="0"/>
      <w:divBdr>
        <w:top w:val="none" w:sz="0" w:space="0" w:color="auto"/>
        <w:left w:val="none" w:sz="0" w:space="0" w:color="auto"/>
        <w:bottom w:val="none" w:sz="0" w:space="0" w:color="auto"/>
        <w:right w:val="none" w:sz="0" w:space="0" w:color="auto"/>
      </w:divBdr>
    </w:div>
    <w:div w:id="509872983">
      <w:bodyDiv w:val="1"/>
      <w:marLeft w:val="0"/>
      <w:marRight w:val="0"/>
      <w:marTop w:val="0"/>
      <w:marBottom w:val="0"/>
      <w:divBdr>
        <w:top w:val="none" w:sz="0" w:space="0" w:color="auto"/>
        <w:left w:val="none" w:sz="0" w:space="0" w:color="auto"/>
        <w:bottom w:val="none" w:sz="0" w:space="0" w:color="auto"/>
        <w:right w:val="none" w:sz="0" w:space="0" w:color="auto"/>
      </w:divBdr>
    </w:div>
    <w:div w:id="512573525">
      <w:bodyDiv w:val="1"/>
      <w:marLeft w:val="0"/>
      <w:marRight w:val="0"/>
      <w:marTop w:val="0"/>
      <w:marBottom w:val="0"/>
      <w:divBdr>
        <w:top w:val="none" w:sz="0" w:space="0" w:color="auto"/>
        <w:left w:val="none" w:sz="0" w:space="0" w:color="auto"/>
        <w:bottom w:val="none" w:sz="0" w:space="0" w:color="auto"/>
        <w:right w:val="none" w:sz="0" w:space="0" w:color="auto"/>
      </w:divBdr>
    </w:div>
    <w:div w:id="561867001">
      <w:bodyDiv w:val="1"/>
      <w:marLeft w:val="0"/>
      <w:marRight w:val="0"/>
      <w:marTop w:val="0"/>
      <w:marBottom w:val="0"/>
      <w:divBdr>
        <w:top w:val="none" w:sz="0" w:space="0" w:color="auto"/>
        <w:left w:val="none" w:sz="0" w:space="0" w:color="auto"/>
        <w:bottom w:val="none" w:sz="0" w:space="0" w:color="auto"/>
        <w:right w:val="none" w:sz="0" w:space="0" w:color="auto"/>
      </w:divBdr>
    </w:div>
    <w:div w:id="736711359">
      <w:bodyDiv w:val="1"/>
      <w:marLeft w:val="0"/>
      <w:marRight w:val="0"/>
      <w:marTop w:val="0"/>
      <w:marBottom w:val="0"/>
      <w:divBdr>
        <w:top w:val="none" w:sz="0" w:space="0" w:color="auto"/>
        <w:left w:val="none" w:sz="0" w:space="0" w:color="auto"/>
        <w:bottom w:val="none" w:sz="0" w:space="0" w:color="auto"/>
        <w:right w:val="none" w:sz="0" w:space="0" w:color="auto"/>
      </w:divBdr>
    </w:div>
    <w:div w:id="792290872">
      <w:bodyDiv w:val="1"/>
      <w:marLeft w:val="0"/>
      <w:marRight w:val="0"/>
      <w:marTop w:val="0"/>
      <w:marBottom w:val="0"/>
      <w:divBdr>
        <w:top w:val="none" w:sz="0" w:space="0" w:color="auto"/>
        <w:left w:val="none" w:sz="0" w:space="0" w:color="auto"/>
        <w:bottom w:val="none" w:sz="0" w:space="0" w:color="auto"/>
        <w:right w:val="none" w:sz="0" w:space="0" w:color="auto"/>
      </w:divBdr>
    </w:div>
    <w:div w:id="1162157710">
      <w:bodyDiv w:val="1"/>
      <w:marLeft w:val="0"/>
      <w:marRight w:val="0"/>
      <w:marTop w:val="0"/>
      <w:marBottom w:val="0"/>
      <w:divBdr>
        <w:top w:val="none" w:sz="0" w:space="0" w:color="auto"/>
        <w:left w:val="none" w:sz="0" w:space="0" w:color="auto"/>
        <w:bottom w:val="none" w:sz="0" w:space="0" w:color="auto"/>
        <w:right w:val="none" w:sz="0" w:space="0" w:color="auto"/>
      </w:divBdr>
    </w:div>
    <w:div w:id="1188179158">
      <w:bodyDiv w:val="1"/>
      <w:marLeft w:val="0"/>
      <w:marRight w:val="0"/>
      <w:marTop w:val="0"/>
      <w:marBottom w:val="0"/>
      <w:divBdr>
        <w:top w:val="none" w:sz="0" w:space="0" w:color="auto"/>
        <w:left w:val="none" w:sz="0" w:space="0" w:color="auto"/>
        <w:bottom w:val="none" w:sz="0" w:space="0" w:color="auto"/>
        <w:right w:val="none" w:sz="0" w:space="0" w:color="auto"/>
      </w:divBdr>
    </w:div>
    <w:div w:id="1300069924">
      <w:bodyDiv w:val="1"/>
      <w:marLeft w:val="0"/>
      <w:marRight w:val="0"/>
      <w:marTop w:val="0"/>
      <w:marBottom w:val="0"/>
      <w:divBdr>
        <w:top w:val="none" w:sz="0" w:space="0" w:color="auto"/>
        <w:left w:val="none" w:sz="0" w:space="0" w:color="auto"/>
        <w:bottom w:val="none" w:sz="0" w:space="0" w:color="auto"/>
        <w:right w:val="none" w:sz="0" w:space="0" w:color="auto"/>
      </w:divBdr>
    </w:div>
    <w:div w:id="1384403091">
      <w:bodyDiv w:val="1"/>
      <w:marLeft w:val="0"/>
      <w:marRight w:val="0"/>
      <w:marTop w:val="0"/>
      <w:marBottom w:val="0"/>
      <w:divBdr>
        <w:top w:val="none" w:sz="0" w:space="0" w:color="auto"/>
        <w:left w:val="none" w:sz="0" w:space="0" w:color="auto"/>
        <w:bottom w:val="none" w:sz="0" w:space="0" w:color="auto"/>
        <w:right w:val="none" w:sz="0" w:space="0" w:color="auto"/>
      </w:divBdr>
    </w:div>
    <w:div w:id="1451557905">
      <w:bodyDiv w:val="1"/>
      <w:marLeft w:val="0"/>
      <w:marRight w:val="0"/>
      <w:marTop w:val="0"/>
      <w:marBottom w:val="0"/>
      <w:divBdr>
        <w:top w:val="none" w:sz="0" w:space="0" w:color="auto"/>
        <w:left w:val="none" w:sz="0" w:space="0" w:color="auto"/>
        <w:bottom w:val="none" w:sz="0" w:space="0" w:color="auto"/>
        <w:right w:val="none" w:sz="0" w:space="0" w:color="auto"/>
      </w:divBdr>
    </w:div>
    <w:div w:id="1641569109">
      <w:bodyDiv w:val="1"/>
      <w:marLeft w:val="0"/>
      <w:marRight w:val="0"/>
      <w:marTop w:val="0"/>
      <w:marBottom w:val="0"/>
      <w:divBdr>
        <w:top w:val="none" w:sz="0" w:space="0" w:color="auto"/>
        <w:left w:val="none" w:sz="0" w:space="0" w:color="auto"/>
        <w:bottom w:val="none" w:sz="0" w:space="0" w:color="auto"/>
        <w:right w:val="none" w:sz="0" w:space="0" w:color="auto"/>
      </w:divBdr>
    </w:div>
    <w:div w:id="1675261924">
      <w:bodyDiv w:val="1"/>
      <w:marLeft w:val="0"/>
      <w:marRight w:val="0"/>
      <w:marTop w:val="0"/>
      <w:marBottom w:val="0"/>
      <w:divBdr>
        <w:top w:val="none" w:sz="0" w:space="0" w:color="auto"/>
        <w:left w:val="none" w:sz="0" w:space="0" w:color="auto"/>
        <w:bottom w:val="none" w:sz="0" w:space="0" w:color="auto"/>
        <w:right w:val="none" w:sz="0" w:space="0" w:color="auto"/>
      </w:divBdr>
    </w:div>
    <w:div w:id="1705053563">
      <w:bodyDiv w:val="1"/>
      <w:marLeft w:val="0"/>
      <w:marRight w:val="0"/>
      <w:marTop w:val="0"/>
      <w:marBottom w:val="0"/>
      <w:divBdr>
        <w:top w:val="none" w:sz="0" w:space="0" w:color="auto"/>
        <w:left w:val="none" w:sz="0" w:space="0" w:color="auto"/>
        <w:bottom w:val="none" w:sz="0" w:space="0" w:color="auto"/>
        <w:right w:val="none" w:sz="0" w:space="0" w:color="auto"/>
      </w:divBdr>
    </w:div>
    <w:div w:id="1741321828">
      <w:bodyDiv w:val="1"/>
      <w:marLeft w:val="0"/>
      <w:marRight w:val="0"/>
      <w:marTop w:val="0"/>
      <w:marBottom w:val="0"/>
      <w:divBdr>
        <w:top w:val="none" w:sz="0" w:space="0" w:color="auto"/>
        <w:left w:val="none" w:sz="0" w:space="0" w:color="auto"/>
        <w:bottom w:val="none" w:sz="0" w:space="0" w:color="auto"/>
        <w:right w:val="none" w:sz="0" w:space="0" w:color="auto"/>
      </w:divBdr>
    </w:div>
    <w:div w:id="1919827654">
      <w:bodyDiv w:val="1"/>
      <w:marLeft w:val="0"/>
      <w:marRight w:val="0"/>
      <w:marTop w:val="0"/>
      <w:marBottom w:val="0"/>
      <w:divBdr>
        <w:top w:val="none" w:sz="0" w:space="0" w:color="auto"/>
        <w:left w:val="none" w:sz="0" w:space="0" w:color="auto"/>
        <w:bottom w:val="none" w:sz="0" w:space="0" w:color="auto"/>
        <w:right w:val="none" w:sz="0" w:space="0" w:color="auto"/>
      </w:divBdr>
    </w:div>
    <w:div w:id="1975481728">
      <w:bodyDiv w:val="1"/>
      <w:marLeft w:val="0"/>
      <w:marRight w:val="0"/>
      <w:marTop w:val="0"/>
      <w:marBottom w:val="0"/>
      <w:divBdr>
        <w:top w:val="none" w:sz="0" w:space="0" w:color="auto"/>
        <w:left w:val="none" w:sz="0" w:space="0" w:color="auto"/>
        <w:bottom w:val="none" w:sz="0" w:space="0" w:color="auto"/>
        <w:right w:val="none" w:sz="0" w:space="0" w:color="auto"/>
      </w:divBdr>
    </w:div>
    <w:div w:id="2036298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Cou21</b:Tag>
    <b:SourceType>InternetSite</b:SourceType>
    <b:Guid>{87A9DF4D-FAA4-43F4-A63F-15FD48F84897}</b:Guid>
    <b:Title>Global Climate Agreements: Successes and Failures</b:Title>
    <b:Year>2021</b:Year>
    <b:Author>
      <b:Author>
        <b:Corporate>Council on Foreign Relations</b:Corporate>
      </b:Author>
    </b:Author>
    <b:InternetSiteTitle>https://www.cfr.org</b:InternetSiteTitle>
    <b:URL>https://www.cfr.org/backgrounder/paris-global-climate-change-agreements</b:URL>
    <b:RefOrder>1</b:RefOrder>
  </b:Source>
  <b:Source>
    <b:Tag>Uni201</b:Tag>
    <b:SourceType>InternetSite</b:SourceType>
    <b:Guid>{4981621E-5141-42BF-8689-57D6F5D0D769}</b:Guid>
    <b:Author>
      <b:Author>
        <b:Corporate>United States Environmental Protection Agency</b:Corporate>
      </b:Author>
    </b:Author>
    <b:Title>International Actions - The Montreal Protocol on Substances that Deplete the Ozone Layer</b:Title>
    <b:InternetSiteTitle>https://www.epa.gov</b:InternetSiteTitle>
    <b:Year>2020</b:Year>
    <b:Month>February</b:Month>
    <b:Day>13</b:Day>
    <b:URL>https://www.epa.gov/ozone-layer-protection/international-actions-montreal-protocol-substances-deplete-ozone-layer</b:URL>
    <b:RefOrder>2</b:RefOrder>
  </b:Source>
  <b:Source>
    <b:Tag>UNI92</b:Tag>
    <b:SourceType>DocumentFromInternetSite</b:SourceType>
    <b:Guid>{AA5B5313-0500-491A-A5D5-6DF2ACF60A65}</b:Guid>
    <b:Title>UNITED NATIONS FRAMEWORK CONVENTION ON CLIMATE CHANGE</b:Title>
    <b:InternetSiteTitle>https://unfccc.int</b:InternetSiteTitle>
    <b:Year>1992</b:Year>
    <b:URL>https://unfccc.int/resource/docs/convkp/conveng.pdf</b:URL>
    <b:Author>
      <b:Author>
        <b:Corporate>UNITED NATIONS FRAMEWORK CONVENTION ON CLIMATE CHANGE</b:Corporate>
      </b:Author>
    </b:Author>
    <b:RefOrder>3</b:RefOrder>
  </b:Source>
  <b:Source>
    <b:Tag>Uni21</b:Tag>
    <b:SourceType>InternetSite</b:SourceType>
    <b:Guid>{EA19E022-F473-4B81-9EF2-8C7FD78F7743}</b:Guid>
    <b:Author>
      <b:Author>
        <b:Corporate>United Nations Climate Change</b:Corporate>
      </b:Author>
    </b:Author>
    <b:Title>What is the Kyoto Protocol?</b:Title>
    <b:InternetSiteTitle>https://unfccc.int</b:InternetSiteTitle>
    <b:Year>2021</b:Year>
    <b:URL>https://unfccc.int/kyoto_protocol</b:URL>
    <b:RefOrder>4</b:RefOrder>
  </b:Source>
  <b:Source>
    <b:Tag>Cha16</b:Tag>
    <b:SourceType>Report</b:SourceType>
    <b:Guid>{3AE2B8ED-BF05-4396-BECF-CE2429FD68DC}</b:Guid>
    <b:Title>The Paris Agreement: A New Beginning</b:Title>
    <b:Year>2016</b:Year>
    <b:Author>
      <b:Author>
        <b:NameList>
          <b:Person>
            <b:Last>Streck</b:Last>
            <b:First>Charlotte</b:First>
          </b:Person>
        </b:NameList>
      </b:Author>
    </b:Author>
    <b:Publisher>Journal for European Environmental &amp; Planning Law</b:Publisher>
    <b:City>Europe</b:City>
    <b:RefOrder>5</b:RefOrder>
  </b:Source>
  <b:Source>
    <b:Tag>Sus21</b:Tag>
    <b:SourceType>InternetSite</b:SourceType>
    <b:Guid>{CD4E028F-60D8-4F8E-8D65-FB4E248CBCCB}</b:Guid>
    <b:Title>UN Framework Convention on Climate Change (UNFCCC)</b:Title>
    <b:Year>2021</b:Year>
    <b:Author>
      <b:Author>
        <b:Corporate>Sustainable Development Goals Knowledge Platform</b:Corporate>
      </b:Author>
    </b:Author>
    <b:InternetSiteTitle>https://sustainabledevelopment.un.org/</b:InternetSiteTitle>
    <b:URL>https://sustainabledevelopment.un.org/index.php?page=view&amp;type=30022&amp;nr=126&amp;menu=3170</b:URL>
    <b:RefOrder>6</b:RefOrder>
  </b:Source>
  <b:Source>
    <b:Tag>Sel21</b:Tag>
    <b:SourceType>InternetSite</b:SourceType>
    <b:Guid>{442F1D3F-8D54-4604-BF70-5572C55ABD89}</b:Guid>
    <b:Author>
      <b:Author>
        <b:Corporate>Selectra</b:Corporate>
      </b:Author>
    </b:Author>
    <b:Title>COP21: All You Need To Know</b:Title>
    <b:InternetSiteTitle>https://selectra.co.uk/</b:InternetSiteTitle>
    <b:Year>2021</b:Year>
    <b:Month>May</b:Month>
    <b:Day>18</b:Day>
    <b:URL>https://selectra.co.uk/energy/guides/environment/cop21</b:URL>
    <b:RefOrder>7</b:RefOrder>
  </b:Source>
  <b:Source>
    <b:Tag>Mic17</b:Tag>
    <b:SourceType>InternetSite</b:SourceType>
    <b:Guid>{559C2AAC-6BFF-443F-88A4-BA44E3DF129F}</b:Guid>
    <b:Author>
      <b:Author>
        <b:NameList>
          <b:Person>
            <b:Last>Dobson</b:Last>
            <b:First>Michael</b:First>
          </b:Person>
        </b:NameList>
      </b:Author>
    </b:Author>
    <b:Title>The 4 Issues That Can Make or Break the Paris Climate Agreement</b:Title>
    <b:InternetSiteTitle>https://www.huffpost.com/</b:InternetSiteTitle>
    <b:Year>2017</b:Year>
    <b:Month>December</b:Month>
    <b:Day>06</b:Day>
    <b:URL>https://www.huffpost.com/entry/issues-paris-climate-agreement_b_8482406</b:URL>
    <b:RefOrder>8</b:RefOrder>
  </b:Source>
  <b:Source>
    <b:Tag>Eri16</b:Tag>
    <b:SourceType>InternetSite</b:SourceType>
    <b:Guid>{A226D954-D72B-4C4D-A0B4-E5CCBB651BA4}</b:Guid>
    <b:Author>
      <b:Author>
        <b:NameList>
          <b:Person>
            <b:Last>Barton</b:Last>
            <b:First>Eric</b:First>
          </b:Person>
        </b:NameList>
      </b:Author>
    </b:Author>
    <b:Title>2 Degrees or 1.5? What the Paris Climate Agreement Means for the Caribbean</b:Title>
    <b:InternetSiteTitle>https://www.panoramas.pitt.edu/</b:InternetSiteTitle>
    <b:Year>2016</b:Year>
    <b:Month>April</b:Month>
    <b:Day>26</b:Day>
    <b:URL>https://www.panoramas.pitt.edu/art-and-culture/2-degrees-or-15-what-paris-climate-agreement-means-caribbean</b:URL>
    <b:RefOrder>9</b:RefOrder>
  </b:Source>
  <b:Source>
    <b:Tag>Uni211</b:Tag>
    <b:SourceType>InternetSite</b:SourceType>
    <b:Guid>{152046A0-D485-45DF-9D05-3834223568A4}</b:Guid>
    <b:Author>
      <b:Author>
        <b:Corporate>United Nations Climate Change</b:Corporate>
      </b:Author>
    </b:Author>
    <b:Title>What is technology development and transfer?</b:Title>
    <b:InternetSiteTitle>https://unfccc.int</b:InternetSiteTitle>
    <b:Year>2021</b:Year>
    <b:URL>https://unfccc.int/topics/climate-technology/the-big-picture/what-is-technology-development-and-transfer</b:URL>
    <b:RefOrder>10</b:RefOrder>
  </b:Source>
  <b:Source>
    <b:Tag>TTC17</b:Tag>
    <b:SourceType>DocumentFromInternetSite</b:SourceType>
    <b:Guid>{A9E4493C-F1A5-4D94-B62E-52689698AD5E}</b:Guid>
    <b:Author>
      <b:Author>
        <b:Corporate>TT: CLEAR</b:Corporate>
      </b:Author>
    </b:Author>
    <b:Title>TECHNOLOGY MECHANISM</b:Title>
    <b:InternetSiteTitle>https://unfccc.int/</b:InternetSiteTitle>
    <b:Year>2017</b:Year>
    <b:URL>https://unfccc.int/ttclear/support/technology-mechanism.html</b:URL>
    <b:RefOrder>11</b:RefOrder>
  </b:Source>
  <b:Source>
    <b:Tag>Rim21</b:Tag>
    <b:SourceType>DocumentFromInternetSite</b:SourceType>
    <b:Guid>{BEC875CC-DF8B-48E6-8BB2-BB648E62B03F}</b:Guid>
    <b:Title>Article 10 of the Paris Agreement 2015: Technology Development and Transfer</b:Title>
    <b:InternetSiteTitle>https://papers.ssrn.com/</b:InternetSiteTitle>
    <b:Year>2021</b:Year>
    <b:Month>April</b:Month>
    <b:Day>06</b:Day>
    <b:URL>https://papers.ssrn.com/sol3/papers.cfm?abstract_id=3417523</b:URL>
    <b:Author>
      <b:Author>
        <b:NameList>
          <b:Person>
            <b:Last>Rimmer</b:Last>
            <b:First>Matthew</b:First>
          </b:Person>
        </b:NameList>
      </b:Author>
    </b:Author>
    <b:RefOrder>12</b:RefOrder>
  </b:Source>
  <b:Source>
    <b:Tag>Nat211</b:Tag>
    <b:SourceType>InternetSite</b:SourceType>
    <b:Guid>{588E11F7-D8C3-49EC-A15C-7D5DB4457637}</b:Guid>
    <b:Title>Paris Climate Agreement: Everything You Need to Know</b:Title>
    <b:InternetSiteTitle>https://www.nrdc.org/</b:InternetSiteTitle>
    <b:Year>2021</b:Year>
    <b:URL>https://www.nrdc.org/stories/paris-climate-agreement-everything-you-need-know</b:URL>
    <b:Author>
      <b:Author>
        <b:Corporate>Natural Resources Defence Council</b:Corporate>
      </b:Author>
    </b:Author>
    <b:RefOrder>14</b:RefOrder>
  </b:Source>
  <b:Source>
    <b:Tag>Ray16</b:Tag>
    <b:SourceType>JournalArticle</b:SourceType>
    <b:Guid>{B77396F6-9879-4BD4-BADB-95E77DB70153}</b:Guid>
    <b:Title>The Two Sides of the Paris Climate Agreement: Dismal Failure or Historic Breakthrough?</b:Title>
    <b:Year>2016</b:Year>
    <b:Author>
      <b:Author>
        <b:NameList>
          <b:Person>
            <b:Last>Clemencon</b:Last>
            <b:First>Raymond</b:First>
          </b:Person>
        </b:NameList>
      </b:Author>
    </b:Author>
    <b:JournalName>SAGE JOURNALS</b:JournalName>
    <b:Pages>1</b:Pages>
    <b:RefOrder>13</b:RefOrder>
  </b:Source>
  <b:Source>
    <b:Tag>BBC17</b:Tag>
    <b:SourceType>InternetSite</b:SourceType>
    <b:Guid>{3A3EFE21-DC52-4FBA-ABF0-0B9451C92BA1}</b:Guid>
    <b:Title>Trump explains why US pulling out of Paris accord</b:Title>
    <b:Year>2017</b:Year>
    <b:Author>
      <b:Author>
        <b:Corporate>BBC</b:Corporate>
      </b:Author>
    </b:Author>
    <b:InternetSiteTitle>https://www.bbc.co.uk/</b:InternetSiteTitle>
    <b:Month>June</b:Month>
    <b:Day>01</b:Day>
    <b:URL>https://www.bbc.co.uk/news/av/world-us-canada-40127876</b:URL>
    <b:RefOrder>15</b:RefOrder>
  </b:Source>
  <b:Source>
    <b:Tag>Jos21</b:Tag>
    <b:SourceType>InternetSite</b:SourceType>
    <b:Guid>{01AFB4A3-A67A-4113-8307-95701481C897}</b:Guid>
    <b:Author>
      <b:Author>
        <b:NameList>
          <b:Person>
            <b:Last>Lederman</b:Last>
            <b:First>Josh</b:First>
          </b:Person>
        </b:NameList>
      </b:Author>
    </b:Author>
    <b:Title>Biden commits to cutting U.S. emissions in half by 2030 as part of Paris climate pact</b:Title>
    <b:InternetSiteTitle>https://www.nbcnews.com</b:InternetSiteTitle>
    <b:Year>2021</b:Year>
    <b:Month>April</b:Month>
    <b:Day>22</b:Day>
    <b:URL>https://www.nbcnews.com/politics/white-house/biden-will-commit-halving-u-s-emissions-2030-part-paris-n1264892</b:URL>
    <b:RefOrder>16</b:RefOrder>
  </b:Source>
</b:Sources>
</file>

<file path=customXml/itemProps1.xml><?xml version="1.0" encoding="utf-8"?>
<ds:datastoreItem xmlns:ds="http://schemas.openxmlformats.org/officeDocument/2006/customXml" ds:itemID="{5A24C51A-C3D9-4FFD-A04D-5E10B208F3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887</TotalTime>
  <Pages>10</Pages>
  <Words>3170</Words>
  <Characters>18073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jaferny2233@googlemail.com</dc:creator>
  <cp:keywords/>
  <dc:description/>
  <cp:lastModifiedBy>jaferny2233@googlemail.com</cp:lastModifiedBy>
  <cp:revision>47</cp:revision>
  <dcterms:created xsi:type="dcterms:W3CDTF">2021-05-15T14:09:00Z</dcterms:created>
  <dcterms:modified xsi:type="dcterms:W3CDTF">2021-05-21T17:28:00Z</dcterms:modified>
</cp:coreProperties>
</file>