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497805233"/>
        <w:docPartObj>
          <w:docPartGallery w:val="Cover Pages"/>
          <w:docPartUnique/>
        </w:docPartObj>
      </w:sdtPr>
      <w:sdtEndPr>
        <w:rPr>
          <w:color w:val="000000" w:themeColor="text1"/>
        </w:rPr>
      </w:sdtEndPr>
      <w:sdtContent>
        <w:p w14:paraId="311208D8" w14:textId="69D9966F" w:rsidR="00B36E62" w:rsidRDefault="00D145FC">
          <w:r>
            <w:rPr>
              <w:noProof/>
            </w:rPr>
            <mc:AlternateContent>
              <mc:Choice Requires="wps">
                <w:drawing>
                  <wp:anchor distT="0" distB="0" distL="114300" distR="114300" simplePos="0" relativeHeight="251659264" behindDoc="0" locked="0" layoutInCell="1" allowOverlap="1" wp14:anchorId="23F681E7" wp14:editId="132AECED">
                    <wp:simplePos x="0" y="0"/>
                    <wp:positionH relativeFrom="page">
                      <wp:posOffset>241935</wp:posOffset>
                    </wp:positionH>
                    <wp:positionV relativeFrom="page">
                      <wp:posOffset>231140</wp:posOffset>
                    </wp:positionV>
                    <wp:extent cx="7315200" cy="708914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7089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EB6F99" w14:textId="668EAB5C" w:rsidR="00BE0269" w:rsidRPr="00D145FC" w:rsidRDefault="00BE0269">
                                <w:pPr>
                                  <w:jc w:val="right"/>
                                  <w:rPr>
                                    <w:color w:val="5B9BD5" w:themeColor="accent1"/>
                                    <w:sz w:val="72"/>
                                    <w:szCs w:val="72"/>
                                  </w:rPr>
                                </w:pPr>
                                <w:sdt>
                                  <w:sdtPr>
                                    <w:rPr>
                                      <w:caps/>
                                      <w:color w:val="5B9BD5" w:themeColor="accent1"/>
                                      <w:sz w:val="72"/>
                                      <w:szCs w:val="72"/>
                                    </w:rPr>
                                    <w:alias w:val="Title"/>
                                    <w:tag w:val=""/>
                                    <w:id w:val="1332179081"/>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D145FC">
                                      <w:rPr>
                                        <w:rFonts w:eastAsiaTheme="majorEastAsia"/>
                                        <w:color w:val="5B9BD5" w:themeColor="accent1"/>
                                        <w:sz w:val="72"/>
                                        <w:szCs w:val="72"/>
                                      </w:rPr>
                                      <w:t>Starbucks - premier roaster and retailer of specialty coffee</w:t>
                                    </w:r>
                                  </w:sdtContent>
                                </w:sdt>
                              </w:p>
                              <w:sdt>
                                <w:sdtPr>
                                  <w:rPr>
                                    <w:color w:val="404040" w:themeColor="text1" w:themeTint="BF"/>
                                    <w:sz w:val="36"/>
                                    <w:szCs w:val="36"/>
                                  </w:rPr>
                                  <w:alias w:val="Subtitle"/>
                                  <w:tag w:val=""/>
                                  <w:id w:val="-2077433628"/>
                                  <w:showingPlcHdr/>
                                  <w:dataBinding w:prefixMappings="xmlns:ns0='http://purl.org/dc/elements/1.1/' xmlns:ns1='http://schemas.openxmlformats.org/package/2006/metadata/core-properties' " w:xpath="/ns1:coreProperties[1]/ns0:subject[1]" w:storeItemID="{6C3C8BC8-F283-45AE-878A-BAB7291924A1}"/>
                                  <w:text/>
                                </w:sdtPr>
                                <w:sdtContent>
                                  <w:p w14:paraId="5D25183F" w14:textId="503F73A5" w:rsidR="00BE0269" w:rsidRDefault="00BE0269">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3F681E7" id="_x0000_t202" coordsize="21600,21600" o:spt="202" path="m0,0l0,21600,21600,21600,21600,0xe">
                    <v:stroke joinstyle="miter"/>
                    <v:path gradientshapeok="t" o:connecttype="rect"/>
                  </v:shapetype>
                  <v:shape id="Text Box 154" o:spid="_x0000_s1026" type="#_x0000_t202" style="position:absolute;margin-left:19.05pt;margin-top:18.2pt;width:8in;height:558.2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" filled="f" stroked="f" strokeweight=".5pt">
                    <v:textbox inset="126pt,0,54pt,0">
                      <w:txbxContent>
                        <w:p w14:paraId="42EB6F99" w14:textId="668EAB5C" w:rsidR="00BE0269" w:rsidRPr="00D145FC" w:rsidRDefault="00BE0269">
                          <w:pPr>
                            <w:jc w:val="right"/>
                            <w:rPr>
                              <w:color w:val="5B9BD5" w:themeColor="accent1"/>
                              <w:sz w:val="72"/>
                              <w:szCs w:val="72"/>
                            </w:rPr>
                          </w:pPr>
                          <w:sdt>
                            <w:sdtPr>
                              <w:rPr>
                                <w:caps/>
                                <w:color w:val="5B9BD5" w:themeColor="accent1"/>
                                <w:sz w:val="72"/>
                                <w:szCs w:val="72"/>
                              </w:rPr>
                              <w:alias w:val="Title"/>
                              <w:tag w:val=""/>
                              <w:id w:val="1332179081"/>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D145FC">
                                <w:rPr>
                                  <w:rFonts w:eastAsiaTheme="majorEastAsia"/>
                                  <w:color w:val="5B9BD5" w:themeColor="accent1"/>
                                  <w:sz w:val="72"/>
                                  <w:szCs w:val="72"/>
                                </w:rPr>
                                <w:t>Starbucks - premier roaster and retailer of specialty coffee</w:t>
                              </w:r>
                            </w:sdtContent>
                          </w:sdt>
                        </w:p>
                        <w:sdt>
                          <w:sdtPr>
                            <w:rPr>
                              <w:color w:val="404040" w:themeColor="text1" w:themeTint="BF"/>
                              <w:sz w:val="36"/>
                              <w:szCs w:val="36"/>
                            </w:rPr>
                            <w:alias w:val="Subtitle"/>
                            <w:tag w:val=""/>
                            <w:id w:val="-2077433628"/>
                            <w:showingPlcHdr/>
                            <w:dataBinding w:prefixMappings="xmlns:ns0='http://purl.org/dc/elements/1.1/' xmlns:ns1='http://schemas.openxmlformats.org/package/2006/metadata/core-properties' " w:xpath="/ns1:coreProperties[1]/ns0:subject[1]" w:storeItemID="{6C3C8BC8-F283-45AE-878A-BAB7291924A1}"/>
                            <w:text/>
                          </w:sdtPr>
                          <w:sdtContent>
                            <w:p w14:paraId="5D25183F" w14:textId="503F73A5" w:rsidR="00BE0269" w:rsidRDefault="00BE0269">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B36E62">
            <w:rPr>
              <w:noProof/>
            </w:rPr>
            <mc:AlternateContent>
              <mc:Choice Requires="wpg">
                <w:drawing>
                  <wp:anchor distT="0" distB="0" distL="114300" distR="114300" simplePos="0" relativeHeight="251662336" behindDoc="0" locked="0" layoutInCell="1" allowOverlap="1" wp14:anchorId="1BEA09D5" wp14:editId="7C87EF2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72C57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1" coordsize="7315200,121615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">
                    <v:shape id="Rectangle 51" o:spid="_x0000_s1027" style="position:absolute;top:-1;width:7315200;height:1130373;visibility:visible;mso-wrap-style:square;v-text-anchor:middle" coordsize="7312660,11296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fN7+xgAA&#10;ANwAAAAPAAAAZHJzL2Rvd25yZXYueG1sRI9Ba8MwDIXvg/0Ho8Fuq7NCR8nqljEoDTusrO2hu4lY&#10;jdPFdrC1NP331WGwm8R7eu/TYjX6Tg2UchuDgedJAYpCHW0bGgOH/fppDiozBotdDGTgShlWy/u7&#10;BZY2XsIXDTtulISEXKIBx9yXWufakcc8iT0F0U4xeWRZU6NtwouE+05Pi+JFe2yDNDjs6d1R/bP7&#10;9Qa2H8O84uuU0qc7btapmp15823M48P49gqKaeR/8991ZQV/JvjyjEyglz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YfN7+xgAAANwAAAAPAAAAAAAAAAAAAAAAAJcCAABkcnMv&#10;ZG93bnJldi54bWxQSwUGAAAAAAQABAD1AAAAigMAAAAA&#10;" path="m0,0l7312660,,7312660,1129665,3619500,733425,,1091565,,0xe" fillcolor="#5b9bd5 [3204]" stroked="f" strokeweight="1pt">
                      <v:stroke joinstyle="miter"/>
                      <v:path arrowok="t" o:connecttype="custom" o:connectlocs="0,0;7315200,0;7315200,1130373;3620757,733885;0,1092249;0,0" o:connectangles="0,0,0,0,0,0"/>
                    </v:shape>
                    <v:rect id="Rectangle 151" o:spid="_x0000_s1028" style="position:absolute;width:7315200;height:121615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JGsFxQAA&#10;ANwAAAAPAAAAZHJzL2Rvd25yZXYueG1sRI/disIwEIXvhX2HMAt7I2vaBX+oTUVEwRsv/HmA2WZs&#10;yjaTbhO1vr0RBO9mOOc7cyZf9LYRV+p87VhBOkpAEJdO11wpOB033zMQPiBrbByTgjt5WBQfgxwz&#10;7W68p+shVCKGsM9QgQmhzaT0pSGLfuRa4qidXWcxxLWrpO7wFsNtI3+SZCIt1hwvGGxpZaj8O1xs&#10;rLEdbsrlfvp7+k/NqlnfZzvaeaW+PvvlHESgPrzNL3qrIzdO4flMnEAW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wkawXFAAAA3AAAAA8AAAAAAAAAAAAAAAAAlwIAAGRycy9k&#10;b3ducmV2LnhtbFBLBQYAAAAABAAEAPUAAACJAwAAAAA=&#10;" stroked="f" strokeweight="1pt">
                      <v:fill r:id="rId9" o:title="" rotate="t" type="frame"/>
                    </v:rect>
                    <w10:wrap anchorx="page" anchory="page"/>
                  </v:group>
                </w:pict>
              </mc:Fallback>
            </mc:AlternateContent>
          </w:r>
          <w:r w:rsidR="00B36E62">
            <w:rPr>
              <w:noProof/>
            </w:rPr>
            <mc:AlternateContent>
              <mc:Choice Requires="wps">
                <w:drawing>
                  <wp:anchor distT="0" distB="0" distL="114300" distR="114300" simplePos="0" relativeHeight="251660288" behindDoc="0" locked="0" layoutInCell="1" allowOverlap="1" wp14:anchorId="05EF26B5" wp14:editId="42AC986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68486434"/>
                                  <w:dataBinding w:prefixMappings="xmlns:ns0='http://purl.org/dc/elements/1.1/' xmlns:ns1='http://schemas.openxmlformats.org/package/2006/metadata/core-properties' " w:xpath="/ns1:coreProperties[1]/ns0:creator[1]" w:storeItemID="{6C3C8BC8-F283-45AE-878A-BAB7291924A1}"/>
                                  <w:text/>
                                </w:sdtPr>
                                <w:sdtContent>
                                  <w:p w14:paraId="7B95230A" w14:textId="30DE240F" w:rsidR="00BE0269" w:rsidRDefault="00BE0269">
                                    <w:pPr>
                                      <w:pStyle w:val="NoSpacing"/>
                                      <w:jc w:val="right"/>
                                      <w:rPr>
                                        <w:color w:val="595959" w:themeColor="text1" w:themeTint="A6"/>
                                        <w:sz w:val="28"/>
                                        <w:szCs w:val="28"/>
                                      </w:rPr>
                                    </w:pPr>
                                    <w:r>
                                      <w:rPr>
                                        <w:color w:val="595959" w:themeColor="text1" w:themeTint="A6"/>
                                        <w:sz w:val="28"/>
                                        <w:szCs w:val="28"/>
                                      </w:rPr>
                                      <w:t>Smita Tamang (P148162)</w:t>
                                    </w:r>
                                  </w:p>
                                </w:sdtContent>
                              </w:sdt>
                              <w:p w14:paraId="236E3E41" w14:textId="77777777" w:rsidR="00BE0269" w:rsidRDefault="00BE0269">
                                <w:pPr>
                                  <w:pStyle w:val="NoSpacing"/>
                                  <w:jc w:val="right"/>
                                  <w:rPr>
                                    <w:color w:val="595959" w:themeColor="text1" w:themeTint="A6"/>
                                    <w:sz w:val="18"/>
                                    <w:szCs w:val="18"/>
                                  </w:rPr>
                                </w:pPr>
                                <w:sdt>
                                  <w:sdtPr>
                                    <w:rPr>
                                      <w:color w:val="595959" w:themeColor="text1" w:themeTint="A6"/>
                                      <w:sz w:val="18"/>
                                      <w:szCs w:val="18"/>
                                    </w:rPr>
                                    <w:alias w:val="Email"/>
                                    <w:tag w:val="Email"/>
                                    <w:id w:val="-1483932723"/>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5EF26B5" id="Text Box 152"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DkmcPA+wAAAOEBAAATAAAA&#10;AAAAAAAAAAAAAAAAAABbQ29udGVudF9UeXBlc10ueG1sUEsBAi0AFAAGAAgAAAAhACOyauHXAAAA&#10;lAEAAAsAAAAAAAAAAAAAAAAALAEAAF9yZWxzLy5yZWxzUEsBAi0AFAAGAAgAAAAhAH6fT6eBAgAA&#10;aAUAAA4AAAAAAAAAAAAAAAAALA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168486434"/>
                            <w:dataBinding w:prefixMappings="xmlns:ns0='http://purl.org/dc/elements/1.1/' xmlns:ns1='http://schemas.openxmlformats.org/package/2006/metadata/core-properties' " w:xpath="/ns1:coreProperties[1]/ns0:creator[1]" w:storeItemID="{6C3C8BC8-F283-45AE-878A-BAB7291924A1}"/>
                            <w:text/>
                          </w:sdtPr>
                          <w:sdtContent>
                            <w:p w14:paraId="7B95230A" w14:textId="30DE240F" w:rsidR="00BE0269" w:rsidRDefault="00BE0269">
                              <w:pPr>
                                <w:pStyle w:val="NoSpacing"/>
                                <w:jc w:val="right"/>
                                <w:rPr>
                                  <w:color w:val="595959" w:themeColor="text1" w:themeTint="A6"/>
                                  <w:sz w:val="28"/>
                                  <w:szCs w:val="28"/>
                                </w:rPr>
                              </w:pPr>
                              <w:r>
                                <w:rPr>
                                  <w:color w:val="595959" w:themeColor="text1" w:themeTint="A6"/>
                                  <w:sz w:val="28"/>
                                  <w:szCs w:val="28"/>
                                </w:rPr>
                                <w:t>Smita Tamang (P148162)</w:t>
                              </w:r>
                            </w:p>
                          </w:sdtContent>
                        </w:sdt>
                        <w:p w14:paraId="236E3E41" w14:textId="77777777" w:rsidR="00BE0269" w:rsidRDefault="00BE0269">
                          <w:pPr>
                            <w:pStyle w:val="NoSpacing"/>
                            <w:jc w:val="right"/>
                            <w:rPr>
                              <w:color w:val="595959" w:themeColor="text1" w:themeTint="A6"/>
                              <w:sz w:val="18"/>
                              <w:szCs w:val="18"/>
                            </w:rPr>
                          </w:pPr>
                          <w:sdt>
                            <w:sdtPr>
                              <w:rPr>
                                <w:color w:val="595959" w:themeColor="text1" w:themeTint="A6"/>
                                <w:sz w:val="18"/>
                                <w:szCs w:val="18"/>
                              </w:rPr>
                              <w:alias w:val="Email"/>
                              <w:tag w:val="Email"/>
                              <w:id w:val="-1483932723"/>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p>
        <w:p w14:paraId="42F99975" w14:textId="1F09ACF3" w:rsidR="00D145FC" w:rsidRDefault="00BE0269" w:rsidP="00D145FC">
          <w:r>
            <w:t>Module:</w:t>
          </w:r>
          <w:r w:rsidR="00D145FC">
            <w:t xml:space="preserve"> Strategic Management &amp; Sustainability (M3X9111)</w:t>
          </w:r>
        </w:p>
        <w:p w14:paraId="776FBA40" w14:textId="1A5657CA" w:rsidR="00D145FC" w:rsidRDefault="00D145FC" w:rsidP="00D145FC">
          <w:r>
            <w:t xml:space="preserve">Project </w:t>
          </w:r>
          <w:r w:rsidR="00BE0269">
            <w:t>name:</w:t>
          </w:r>
          <w:r>
            <w:t xml:space="preserve"> Starbucks – premier roaster and retailer of speciality coffee</w:t>
          </w:r>
        </w:p>
        <w:p w14:paraId="1027BB67" w14:textId="1B51BD84" w:rsidR="00D145FC" w:rsidRPr="00D145FC" w:rsidRDefault="00D145FC" w:rsidP="00D145FC">
          <w:r>
            <w:t xml:space="preserve">Student </w:t>
          </w:r>
          <w:r w:rsidR="00BE0269">
            <w:t>number:</w:t>
          </w:r>
          <w:r>
            <w:t xml:space="preserve"> P148162</w:t>
          </w:r>
        </w:p>
        <w:sdt>
          <w:sdtPr>
            <w:id w:val="984435451"/>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61793289" w14:textId="053D579D" w:rsidR="00BE0269" w:rsidRDefault="00BE0269">
              <w:pPr>
                <w:pStyle w:val="TOCHeading"/>
              </w:pPr>
              <w:r>
                <w:t>Table of Contents</w:t>
              </w:r>
            </w:p>
            <w:p w14:paraId="24292D85" w14:textId="77777777" w:rsidR="00BE0269" w:rsidRDefault="00BE0269">
              <w:pPr>
                <w:pStyle w:val="TOC1"/>
                <w:tabs>
                  <w:tab w:val="right" w:leader="dot" w:pos="9016"/>
                </w:tabs>
                <w:rPr>
                  <w:rFonts w:eastAsiaTheme="minorEastAsia"/>
                  <w:b w:val="0"/>
                  <w:bCs w:val="0"/>
                  <w:noProof/>
                  <w:lang w:val="en-US"/>
                </w:rPr>
              </w:pPr>
              <w:r>
                <w:rPr>
                  <w:b w:val="0"/>
                  <w:bCs w:val="0"/>
                </w:rPr>
                <w:fldChar w:fldCharType="begin"/>
              </w:r>
              <w:r>
                <w:instrText xml:space="preserve"> TOC \o "1-3" \h \z \u </w:instrText>
              </w:r>
              <w:r>
                <w:rPr>
                  <w:b w:val="0"/>
                  <w:bCs w:val="0"/>
                </w:rPr>
                <w:fldChar w:fldCharType="separate"/>
              </w:r>
              <w:hyperlink w:anchor="_Toc498638802" w:history="1">
                <w:r w:rsidRPr="0050190F">
                  <w:rPr>
                    <w:rStyle w:val="Hyperlink"/>
                    <w:noProof/>
                  </w:rPr>
                  <w:t>Executive Summary</w:t>
                </w:r>
                <w:r>
                  <w:rPr>
                    <w:noProof/>
                    <w:webHidden/>
                  </w:rPr>
                  <w:tab/>
                </w:r>
                <w:r>
                  <w:rPr>
                    <w:noProof/>
                    <w:webHidden/>
                  </w:rPr>
                  <w:fldChar w:fldCharType="begin"/>
                </w:r>
                <w:r>
                  <w:rPr>
                    <w:noProof/>
                    <w:webHidden/>
                  </w:rPr>
                  <w:instrText xml:space="preserve"> PAGEREF _Toc498638802 \h </w:instrText>
                </w:r>
                <w:r>
                  <w:rPr>
                    <w:noProof/>
                    <w:webHidden/>
                  </w:rPr>
                </w:r>
                <w:r>
                  <w:rPr>
                    <w:noProof/>
                    <w:webHidden/>
                  </w:rPr>
                  <w:fldChar w:fldCharType="separate"/>
                </w:r>
                <w:r>
                  <w:rPr>
                    <w:noProof/>
                    <w:webHidden/>
                  </w:rPr>
                  <w:t>3</w:t>
                </w:r>
                <w:r>
                  <w:rPr>
                    <w:noProof/>
                    <w:webHidden/>
                  </w:rPr>
                  <w:fldChar w:fldCharType="end"/>
                </w:r>
              </w:hyperlink>
            </w:p>
            <w:p w14:paraId="5AC417B7" w14:textId="77777777" w:rsidR="00BE0269" w:rsidRDefault="00BE0269">
              <w:pPr>
                <w:pStyle w:val="TOC1"/>
                <w:tabs>
                  <w:tab w:val="left" w:pos="660"/>
                  <w:tab w:val="right" w:leader="dot" w:pos="9016"/>
                </w:tabs>
                <w:rPr>
                  <w:rFonts w:eastAsiaTheme="minorEastAsia"/>
                  <w:b w:val="0"/>
                  <w:bCs w:val="0"/>
                  <w:noProof/>
                  <w:lang w:val="en-US"/>
                </w:rPr>
              </w:pPr>
              <w:hyperlink w:anchor="_Toc498638803" w:history="1">
                <w:r w:rsidRPr="0050190F">
                  <w:rPr>
                    <w:rStyle w:val="Hyperlink"/>
                    <w:noProof/>
                  </w:rPr>
                  <w:t>1.0</w:t>
                </w:r>
                <w:r>
                  <w:rPr>
                    <w:rFonts w:eastAsiaTheme="minorEastAsia"/>
                    <w:b w:val="0"/>
                    <w:bCs w:val="0"/>
                    <w:noProof/>
                    <w:lang w:val="en-US"/>
                  </w:rPr>
                  <w:tab/>
                </w:r>
                <w:r w:rsidRPr="0050190F">
                  <w:rPr>
                    <w:rStyle w:val="Hyperlink"/>
                    <w:noProof/>
                  </w:rPr>
                  <w:t>Introduction</w:t>
                </w:r>
                <w:r>
                  <w:rPr>
                    <w:noProof/>
                    <w:webHidden/>
                  </w:rPr>
                  <w:tab/>
                </w:r>
                <w:r>
                  <w:rPr>
                    <w:noProof/>
                    <w:webHidden/>
                  </w:rPr>
                  <w:fldChar w:fldCharType="begin"/>
                </w:r>
                <w:r>
                  <w:rPr>
                    <w:noProof/>
                    <w:webHidden/>
                  </w:rPr>
                  <w:instrText xml:space="preserve"> PAGEREF _Toc498638803 \h </w:instrText>
                </w:r>
                <w:r>
                  <w:rPr>
                    <w:noProof/>
                    <w:webHidden/>
                  </w:rPr>
                </w:r>
                <w:r>
                  <w:rPr>
                    <w:noProof/>
                    <w:webHidden/>
                  </w:rPr>
                  <w:fldChar w:fldCharType="separate"/>
                </w:r>
                <w:r>
                  <w:rPr>
                    <w:noProof/>
                    <w:webHidden/>
                  </w:rPr>
                  <w:t>3</w:t>
                </w:r>
                <w:r>
                  <w:rPr>
                    <w:noProof/>
                    <w:webHidden/>
                  </w:rPr>
                  <w:fldChar w:fldCharType="end"/>
                </w:r>
              </w:hyperlink>
            </w:p>
            <w:p w14:paraId="2FCE9D80" w14:textId="77777777" w:rsidR="00BE0269" w:rsidRDefault="00BE0269">
              <w:pPr>
                <w:pStyle w:val="TOC2"/>
                <w:tabs>
                  <w:tab w:val="left" w:pos="880"/>
                  <w:tab w:val="right" w:leader="dot" w:pos="9016"/>
                </w:tabs>
                <w:rPr>
                  <w:rFonts w:eastAsiaTheme="minorEastAsia"/>
                  <w:b w:val="0"/>
                  <w:bCs w:val="0"/>
                  <w:noProof/>
                  <w:sz w:val="24"/>
                  <w:szCs w:val="24"/>
                  <w:lang w:val="en-US"/>
                </w:rPr>
              </w:pPr>
              <w:hyperlink w:anchor="_Toc498638804" w:history="1">
                <w:r w:rsidRPr="0050190F">
                  <w:rPr>
                    <w:rStyle w:val="Hyperlink"/>
                    <w:rFonts w:ascii="Arial" w:hAnsi="Arial" w:cs="Arial"/>
                    <w:noProof/>
                  </w:rPr>
                  <w:t>1.1</w:t>
                </w:r>
                <w:r>
                  <w:rPr>
                    <w:rFonts w:eastAsiaTheme="minorEastAsia"/>
                    <w:b w:val="0"/>
                    <w:bCs w:val="0"/>
                    <w:noProof/>
                    <w:sz w:val="24"/>
                    <w:szCs w:val="24"/>
                    <w:lang w:val="en-US"/>
                  </w:rPr>
                  <w:tab/>
                </w:r>
                <w:r w:rsidRPr="0050190F">
                  <w:rPr>
                    <w:rStyle w:val="Hyperlink"/>
                    <w:rFonts w:ascii="Arial" w:hAnsi="Arial" w:cs="Arial"/>
                    <w:noProof/>
                  </w:rPr>
                  <w:t>Report remit</w:t>
                </w:r>
                <w:r>
                  <w:rPr>
                    <w:noProof/>
                    <w:webHidden/>
                  </w:rPr>
                  <w:tab/>
                </w:r>
                <w:r>
                  <w:rPr>
                    <w:noProof/>
                    <w:webHidden/>
                  </w:rPr>
                  <w:fldChar w:fldCharType="begin"/>
                </w:r>
                <w:r>
                  <w:rPr>
                    <w:noProof/>
                    <w:webHidden/>
                  </w:rPr>
                  <w:instrText xml:space="preserve"> PAGEREF _Toc498638804 \h </w:instrText>
                </w:r>
                <w:r>
                  <w:rPr>
                    <w:noProof/>
                    <w:webHidden/>
                  </w:rPr>
                </w:r>
                <w:r>
                  <w:rPr>
                    <w:noProof/>
                    <w:webHidden/>
                  </w:rPr>
                  <w:fldChar w:fldCharType="separate"/>
                </w:r>
                <w:r>
                  <w:rPr>
                    <w:noProof/>
                    <w:webHidden/>
                  </w:rPr>
                  <w:t>3</w:t>
                </w:r>
                <w:r>
                  <w:rPr>
                    <w:noProof/>
                    <w:webHidden/>
                  </w:rPr>
                  <w:fldChar w:fldCharType="end"/>
                </w:r>
              </w:hyperlink>
            </w:p>
            <w:p w14:paraId="247CFF0F" w14:textId="77777777" w:rsidR="00BE0269" w:rsidRDefault="00BE0269">
              <w:pPr>
                <w:pStyle w:val="TOC2"/>
                <w:tabs>
                  <w:tab w:val="right" w:leader="dot" w:pos="9016"/>
                </w:tabs>
                <w:rPr>
                  <w:rFonts w:eastAsiaTheme="minorEastAsia"/>
                  <w:b w:val="0"/>
                  <w:bCs w:val="0"/>
                  <w:noProof/>
                  <w:sz w:val="24"/>
                  <w:szCs w:val="24"/>
                  <w:lang w:val="en-US"/>
                </w:rPr>
              </w:pPr>
              <w:hyperlink w:anchor="_Toc498638805" w:history="1">
                <w:r w:rsidRPr="0050190F">
                  <w:rPr>
                    <w:rStyle w:val="Hyperlink"/>
                    <w:rFonts w:ascii="Arial" w:hAnsi="Arial" w:cs="Arial"/>
                    <w:noProof/>
                  </w:rPr>
                  <w:t>1.3 Competitive advantage</w:t>
                </w:r>
                <w:r>
                  <w:rPr>
                    <w:noProof/>
                    <w:webHidden/>
                  </w:rPr>
                  <w:tab/>
                </w:r>
                <w:r>
                  <w:rPr>
                    <w:noProof/>
                    <w:webHidden/>
                  </w:rPr>
                  <w:fldChar w:fldCharType="begin"/>
                </w:r>
                <w:r>
                  <w:rPr>
                    <w:noProof/>
                    <w:webHidden/>
                  </w:rPr>
                  <w:instrText xml:space="preserve"> PAGEREF _Toc498638805 \h </w:instrText>
                </w:r>
                <w:r>
                  <w:rPr>
                    <w:noProof/>
                    <w:webHidden/>
                  </w:rPr>
                </w:r>
                <w:r>
                  <w:rPr>
                    <w:noProof/>
                    <w:webHidden/>
                  </w:rPr>
                  <w:fldChar w:fldCharType="separate"/>
                </w:r>
                <w:r>
                  <w:rPr>
                    <w:noProof/>
                    <w:webHidden/>
                  </w:rPr>
                  <w:t>4</w:t>
                </w:r>
                <w:r>
                  <w:rPr>
                    <w:noProof/>
                    <w:webHidden/>
                  </w:rPr>
                  <w:fldChar w:fldCharType="end"/>
                </w:r>
              </w:hyperlink>
            </w:p>
            <w:p w14:paraId="6A51A7D5" w14:textId="77777777" w:rsidR="00BE0269" w:rsidRDefault="00BE0269">
              <w:pPr>
                <w:pStyle w:val="TOC2"/>
                <w:tabs>
                  <w:tab w:val="left" w:pos="880"/>
                  <w:tab w:val="right" w:leader="dot" w:pos="9016"/>
                </w:tabs>
                <w:rPr>
                  <w:rFonts w:eastAsiaTheme="minorEastAsia"/>
                  <w:b w:val="0"/>
                  <w:bCs w:val="0"/>
                  <w:noProof/>
                  <w:sz w:val="24"/>
                  <w:szCs w:val="24"/>
                  <w:lang w:val="en-US"/>
                </w:rPr>
              </w:pPr>
              <w:hyperlink w:anchor="_Toc498638806" w:history="1">
                <w:r w:rsidRPr="0050190F">
                  <w:rPr>
                    <w:rStyle w:val="Hyperlink"/>
                    <w:rFonts w:ascii="Arial" w:hAnsi="Arial" w:cs="Arial"/>
                    <w:noProof/>
                  </w:rPr>
                  <w:t>1.4</w:t>
                </w:r>
                <w:r>
                  <w:rPr>
                    <w:rFonts w:eastAsiaTheme="minorEastAsia"/>
                    <w:b w:val="0"/>
                    <w:bCs w:val="0"/>
                    <w:noProof/>
                    <w:sz w:val="24"/>
                    <w:szCs w:val="24"/>
                    <w:lang w:val="en-US"/>
                  </w:rPr>
                  <w:tab/>
                </w:r>
                <w:r w:rsidRPr="0050190F">
                  <w:rPr>
                    <w:rStyle w:val="Hyperlink"/>
                    <w:rFonts w:ascii="Arial" w:hAnsi="Arial" w:cs="Arial"/>
                    <w:noProof/>
                  </w:rPr>
                  <w:t>Porters generic strategies</w:t>
                </w:r>
                <w:r>
                  <w:rPr>
                    <w:noProof/>
                    <w:webHidden/>
                  </w:rPr>
                  <w:tab/>
                </w:r>
                <w:r>
                  <w:rPr>
                    <w:noProof/>
                    <w:webHidden/>
                  </w:rPr>
                  <w:fldChar w:fldCharType="begin"/>
                </w:r>
                <w:r>
                  <w:rPr>
                    <w:noProof/>
                    <w:webHidden/>
                  </w:rPr>
                  <w:instrText xml:space="preserve"> PAGEREF _Toc498638806 \h </w:instrText>
                </w:r>
                <w:r>
                  <w:rPr>
                    <w:noProof/>
                    <w:webHidden/>
                  </w:rPr>
                </w:r>
                <w:r>
                  <w:rPr>
                    <w:noProof/>
                    <w:webHidden/>
                  </w:rPr>
                  <w:fldChar w:fldCharType="separate"/>
                </w:r>
                <w:r>
                  <w:rPr>
                    <w:noProof/>
                    <w:webHidden/>
                  </w:rPr>
                  <w:t>4</w:t>
                </w:r>
                <w:r>
                  <w:rPr>
                    <w:noProof/>
                    <w:webHidden/>
                  </w:rPr>
                  <w:fldChar w:fldCharType="end"/>
                </w:r>
              </w:hyperlink>
            </w:p>
            <w:p w14:paraId="59A077DC" w14:textId="77777777" w:rsidR="00BE0269" w:rsidRDefault="00BE0269">
              <w:pPr>
                <w:pStyle w:val="TOC2"/>
                <w:tabs>
                  <w:tab w:val="left" w:pos="880"/>
                  <w:tab w:val="right" w:leader="dot" w:pos="9016"/>
                </w:tabs>
                <w:rPr>
                  <w:rFonts w:eastAsiaTheme="minorEastAsia"/>
                  <w:b w:val="0"/>
                  <w:bCs w:val="0"/>
                  <w:noProof/>
                  <w:sz w:val="24"/>
                  <w:szCs w:val="24"/>
                  <w:lang w:val="en-US"/>
                </w:rPr>
              </w:pPr>
              <w:hyperlink w:anchor="_Toc498638807" w:history="1">
                <w:r w:rsidRPr="0050190F">
                  <w:rPr>
                    <w:rStyle w:val="Hyperlink"/>
                    <w:rFonts w:ascii="Arial" w:hAnsi="Arial" w:cs="Arial"/>
                    <w:noProof/>
                  </w:rPr>
                  <w:t>1.5</w:t>
                </w:r>
                <w:r>
                  <w:rPr>
                    <w:rFonts w:eastAsiaTheme="minorEastAsia"/>
                    <w:b w:val="0"/>
                    <w:bCs w:val="0"/>
                    <w:noProof/>
                    <w:sz w:val="24"/>
                    <w:szCs w:val="24"/>
                    <w:lang w:val="en-US"/>
                  </w:rPr>
                  <w:tab/>
                </w:r>
                <w:r w:rsidRPr="0050190F">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_Toc498638807 \h </w:instrText>
                </w:r>
                <w:r>
                  <w:rPr>
                    <w:noProof/>
                    <w:webHidden/>
                  </w:rPr>
                </w:r>
                <w:r>
                  <w:rPr>
                    <w:noProof/>
                    <w:webHidden/>
                  </w:rPr>
                  <w:fldChar w:fldCharType="separate"/>
                </w:r>
                <w:r>
                  <w:rPr>
                    <w:noProof/>
                    <w:webHidden/>
                  </w:rPr>
                  <w:t>6</w:t>
                </w:r>
                <w:r>
                  <w:rPr>
                    <w:noProof/>
                    <w:webHidden/>
                  </w:rPr>
                  <w:fldChar w:fldCharType="end"/>
                </w:r>
              </w:hyperlink>
            </w:p>
            <w:p w14:paraId="7C2318D2" w14:textId="77777777" w:rsidR="00BE0269" w:rsidRDefault="00BE0269">
              <w:pPr>
                <w:pStyle w:val="TOC1"/>
                <w:tabs>
                  <w:tab w:val="left" w:pos="440"/>
                  <w:tab w:val="right" w:leader="dot" w:pos="9016"/>
                </w:tabs>
                <w:rPr>
                  <w:rFonts w:eastAsiaTheme="minorEastAsia"/>
                  <w:b w:val="0"/>
                  <w:bCs w:val="0"/>
                  <w:noProof/>
                  <w:lang w:val="en-US"/>
                </w:rPr>
              </w:pPr>
              <w:hyperlink w:anchor="_Toc498638808" w:history="1">
                <w:r w:rsidRPr="0050190F">
                  <w:rPr>
                    <w:rStyle w:val="Hyperlink"/>
                    <w:noProof/>
                  </w:rPr>
                  <w:t>2</w:t>
                </w:r>
                <w:r>
                  <w:rPr>
                    <w:rFonts w:eastAsiaTheme="minorEastAsia"/>
                    <w:b w:val="0"/>
                    <w:bCs w:val="0"/>
                    <w:noProof/>
                    <w:lang w:val="en-US"/>
                  </w:rPr>
                  <w:tab/>
                </w:r>
                <w:r w:rsidRPr="0050190F">
                  <w:rPr>
                    <w:rStyle w:val="Hyperlink"/>
                    <w:noProof/>
                  </w:rPr>
                  <w:t>Main body</w:t>
                </w:r>
                <w:r>
                  <w:rPr>
                    <w:noProof/>
                    <w:webHidden/>
                  </w:rPr>
                  <w:tab/>
                </w:r>
                <w:r>
                  <w:rPr>
                    <w:noProof/>
                    <w:webHidden/>
                  </w:rPr>
                  <w:fldChar w:fldCharType="begin"/>
                </w:r>
                <w:r>
                  <w:rPr>
                    <w:noProof/>
                    <w:webHidden/>
                  </w:rPr>
                  <w:instrText xml:space="preserve"> PAGEREF _Toc498638808 \h </w:instrText>
                </w:r>
                <w:r>
                  <w:rPr>
                    <w:noProof/>
                    <w:webHidden/>
                  </w:rPr>
                </w:r>
                <w:r>
                  <w:rPr>
                    <w:noProof/>
                    <w:webHidden/>
                  </w:rPr>
                  <w:fldChar w:fldCharType="separate"/>
                </w:r>
                <w:r>
                  <w:rPr>
                    <w:noProof/>
                    <w:webHidden/>
                  </w:rPr>
                  <w:t>6</w:t>
                </w:r>
                <w:r>
                  <w:rPr>
                    <w:noProof/>
                    <w:webHidden/>
                  </w:rPr>
                  <w:fldChar w:fldCharType="end"/>
                </w:r>
              </w:hyperlink>
            </w:p>
            <w:p w14:paraId="697C31B0" w14:textId="77777777" w:rsidR="00BE0269" w:rsidRDefault="00BE0269">
              <w:pPr>
                <w:pStyle w:val="TOC2"/>
                <w:tabs>
                  <w:tab w:val="left" w:pos="880"/>
                  <w:tab w:val="right" w:leader="dot" w:pos="9016"/>
                </w:tabs>
                <w:rPr>
                  <w:rFonts w:eastAsiaTheme="minorEastAsia"/>
                  <w:b w:val="0"/>
                  <w:bCs w:val="0"/>
                  <w:noProof/>
                  <w:sz w:val="24"/>
                  <w:szCs w:val="24"/>
                  <w:lang w:val="en-US"/>
                </w:rPr>
              </w:pPr>
              <w:hyperlink w:anchor="_Toc498638809" w:history="1">
                <w:r w:rsidRPr="0050190F">
                  <w:rPr>
                    <w:rStyle w:val="Hyperlink"/>
                    <w:rFonts w:ascii="Arial" w:hAnsi="Arial" w:cs="Arial"/>
                    <w:noProof/>
                  </w:rPr>
                  <w:t>2.1</w:t>
                </w:r>
                <w:r>
                  <w:rPr>
                    <w:rFonts w:eastAsiaTheme="minorEastAsia"/>
                    <w:b w:val="0"/>
                    <w:bCs w:val="0"/>
                    <w:noProof/>
                    <w:sz w:val="24"/>
                    <w:szCs w:val="24"/>
                    <w:lang w:val="en-US"/>
                  </w:rPr>
                  <w:tab/>
                </w:r>
                <w:r w:rsidRPr="0050190F">
                  <w:rPr>
                    <w:rStyle w:val="Hyperlink"/>
                    <w:rFonts w:ascii="Arial" w:hAnsi="Arial" w:cs="Arial"/>
                    <w:noProof/>
                  </w:rPr>
                  <w:t>IMPLEMENTATION OF THE STRATEGY</w:t>
                </w:r>
                <w:r>
                  <w:rPr>
                    <w:noProof/>
                    <w:webHidden/>
                  </w:rPr>
                  <w:tab/>
                </w:r>
                <w:r>
                  <w:rPr>
                    <w:noProof/>
                    <w:webHidden/>
                  </w:rPr>
                  <w:fldChar w:fldCharType="begin"/>
                </w:r>
                <w:r>
                  <w:rPr>
                    <w:noProof/>
                    <w:webHidden/>
                  </w:rPr>
                  <w:instrText xml:space="preserve"> PAGEREF _Toc498638809 \h </w:instrText>
                </w:r>
                <w:r>
                  <w:rPr>
                    <w:noProof/>
                    <w:webHidden/>
                  </w:rPr>
                </w:r>
                <w:r>
                  <w:rPr>
                    <w:noProof/>
                    <w:webHidden/>
                  </w:rPr>
                  <w:fldChar w:fldCharType="separate"/>
                </w:r>
                <w:r>
                  <w:rPr>
                    <w:noProof/>
                    <w:webHidden/>
                  </w:rPr>
                  <w:t>7</w:t>
                </w:r>
                <w:r>
                  <w:rPr>
                    <w:noProof/>
                    <w:webHidden/>
                  </w:rPr>
                  <w:fldChar w:fldCharType="end"/>
                </w:r>
              </w:hyperlink>
            </w:p>
            <w:p w14:paraId="5C8B2173" w14:textId="77777777" w:rsidR="00BE0269" w:rsidRDefault="00BE0269">
              <w:pPr>
                <w:pStyle w:val="TOC2"/>
                <w:tabs>
                  <w:tab w:val="left" w:pos="880"/>
                  <w:tab w:val="right" w:leader="dot" w:pos="9016"/>
                </w:tabs>
                <w:rPr>
                  <w:rFonts w:eastAsiaTheme="minorEastAsia"/>
                  <w:b w:val="0"/>
                  <w:bCs w:val="0"/>
                  <w:noProof/>
                  <w:sz w:val="24"/>
                  <w:szCs w:val="24"/>
                  <w:lang w:val="en-US"/>
                </w:rPr>
              </w:pPr>
              <w:hyperlink w:anchor="_Toc498638810" w:history="1">
                <w:r w:rsidRPr="0050190F">
                  <w:rPr>
                    <w:rStyle w:val="Hyperlink"/>
                    <w:noProof/>
                  </w:rPr>
                  <w:t>2.2</w:t>
                </w:r>
                <w:r>
                  <w:rPr>
                    <w:rFonts w:eastAsiaTheme="minorEastAsia"/>
                    <w:b w:val="0"/>
                    <w:bCs w:val="0"/>
                    <w:noProof/>
                    <w:sz w:val="24"/>
                    <w:szCs w:val="24"/>
                    <w:lang w:val="en-US"/>
                  </w:rPr>
                  <w:tab/>
                </w:r>
                <w:r w:rsidRPr="0050190F">
                  <w:rPr>
                    <w:rStyle w:val="Hyperlink"/>
                    <w:noProof/>
                  </w:rPr>
                  <w:t>Advantages and disadvantages of the strategy</w:t>
                </w:r>
                <w:r>
                  <w:rPr>
                    <w:noProof/>
                    <w:webHidden/>
                  </w:rPr>
                  <w:tab/>
                </w:r>
                <w:r>
                  <w:rPr>
                    <w:noProof/>
                    <w:webHidden/>
                  </w:rPr>
                  <w:fldChar w:fldCharType="begin"/>
                </w:r>
                <w:r>
                  <w:rPr>
                    <w:noProof/>
                    <w:webHidden/>
                  </w:rPr>
                  <w:instrText xml:space="preserve"> PAGEREF _Toc498638810 \h </w:instrText>
                </w:r>
                <w:r>
                  <w:rPr>
                    <w:noProof/>
                    <w:webHidden/>
                  </w:rPr>
                </w:r>
                <w:r>
                  <w:rPr>
                    <w:noProof/>
                    <w:webHidden/>
                  </w:rPr>
                  <w:fldChar w:fldCharType="separate"/>
                </w:r>
                <w:r>
                  <w:rPr>
                    <w:noProof/>
                    <w:webHidden/>
                  </w:rPr>
                  <w:t>7</w:t>
                </w:r>
                <w:r>
                  <w:rPr>
                    <w:noProof/>
                    <w:webHidden/>
                  </w:rPr>
                  <w:fldChar w:fldCharType="end"/>
                </w:r>
              </w:hyperlink>
            </w:p>
            <w:p w14:paraId="608F23EC" w14:textId="77777777" w:rsidR="00BE0269" w:rsidRDefault="00BE0269">
              <w:pPr>
                <w:pStyle w:val="TOC2"/>
                <w:tabs>
                  <w:tab w:val="left" w:pos="880"/>
                  <w:tab w:val="right" w:leader="dot" w:pos="9016"/>
                </w:tabs>
                <w:rPr>
                  <w:rFonts w:eastAsiaTheme="minorEastAsia"/>
                  <w:b w:val="0"/>
                  <w:bCs w:val="0"/>
                  <w:noProof/>
                  <w:sz w:val="24"/>
                  <w:szCs w:val="24"/>
                  <w:lang w:val="en-US"/>
                </w:rPr>
              </w:pPr>
              <w:hyperlink w:anchor="_Toc498638811" w:history="1">
                <w:r w:rsidRPr="0050190F">
                  <w:rPr>
                    <w:rStyle w:val="Hyperlink"/>
                    <w:noProof/>
                  </w:rPr>
                  <w:t>2.3</w:t>
                </w:r>
                <w:r>
                  <w:rPr>
                    <w:rFonts w:eastAsiaTheme="minorEastAsia"/>
                    <w:b w:val="0"/>
                    <w:bCs w:val="0"/>
                    <w:noProof/>
                    <w:sz w:val="24"/>
                    <w:szCs w:val="24"/>
                    <w:lang w:val="en-US"/>
                  </w:rPr>
                  <w:tab/>
                </w:r>
                <w:r w:rsidRPr="0050190F">
                  <w:rPr>
                    <w:rStyle w:val="Hyperlink"/>
                    <w:noProof/>
                  </w:rPr>
                  <w:t>‘Stuck in the middle’</w:t>
                </w:r>
                <w:r>
                  <w:rPr>
                    <w:noProof/>
                    <w:webHidden/>
                  </w:rPr>
                  <w:tab/>
                </w:r>
                <w:r>
                  <w:rPr>
                    <w:noProof/>
                    <w:webHidden/>
                  </w:rPr>
                  <w:fldChar w:fldCharType="begin"/>
                </w:r>
                <w:r>
                  <w:rPr>
                    <w:noProof/>
                    <w:webHidden/>
                  </w:rPr>
                  <w:instrText xml:space="preserve"> PAGEREF _Toc498638811 \h </w:instrText>
                </w:r>
                <w:r>
                  <w:rPr>
                    <w:noProof/>
                    <w:webHidden/>
                  </w:rPr>
                </w:r>
                <w:r>
                  <w:rPr>
                    <w:noProof/>
                    <w:webHidden/>
                  </w:rPr>
                  <w:fldChar w:fldCharType="separate"/>
                </w:r>
                <w:r>
                  <w:rPr>
                    <w:noProof/>
                    <w:webHidden/>
                  </w:rPr>
                  <w:t>8</w:t>
                </w:r>
                <w:r>
                  <w:rPr>
                    <w:noProof/>
                    <w:webHidden/>
                  </w:rPr>
                  <w:fldChar w:fldCharType="end"/>
                </w:r>
              </w:hyperlink>
            </w:p>
            <w:p w14:paraId="6E620B32" w14:textId="77777777" w:rsidR="00BE0269" w:rsidRDefault="00BE0269">
              <w:pPr>
                <w:pStyle w:val="TOC2"/>
                <w:tabs>
                  <w:tab w:val="right" w:leader="dot" w:pos="9016"/>
                </w:tabs>
                <w:rPr>
                  <w:rFonts w:eastAsiaTheme="minorEastAsia"/>
                  <w:b w:val="0"/>
                  <w:bCs w:val="0"/>
                  <w:noProof/>
                  <w:sz w:val="24"/>
                  <w:szCs w:val="24"/>
                  <w:lang w:val="en-US"/>
                </w:rPr>
              </w:pPr>
              <w:hyperlink w:anchor="_Toc498638812" w:history="1">
                <w:r w:rsidRPr="0050190F">
                  <w:rPr>
                    <w:rStyle w:val="Hyperlink"/>
                    <w:noProof/>
                  </w:rPr>
                  <w:t>2.4  ETHICAL ANALYSIS &amp; THE IMPORTANCE OF CORPORATE SOCIAL RESPONSIBILITY</w:t>
                </w:r>
                <w:r>
                  <w:rPr>
                    <w:noProof/>
                    <w:webHidden/>
                  </w:rPr>
                  <w:tab/>
                </w:r>
                <w:r>
                  <w:rPr>
                    <w:noProof/>
                    <w:webHidden/>
                  </w:rPr>
                  <w:fldChar w:fldCharType="begin"/>
                </w:r>
                <w:r>
                  <w:rPr>
                    <w:noProof/>
                    <w:webHidden/>
                  </w:rPr>
                  <w:instrText xml:space="preserve"> PAGEREF _Toc498638812 \h </w:instrText>
                </w:r>
                <w:r>
                  <w:rPr>
                    <w:noProof/>
                    <w:webHidden/>
                  </w:rPr>
                </w:r>
                <w:r>
                  <w:rPr>
                    <w:noProof/>
                    <w:webHidden/>
                  </w:rPr>
                  <w:fldChar w:fldCharType="separate"/>
                </w:r>
                <w:r>
                  <w:rPr>
                    <w:noProof/>
                    <w:webHidden/>
                  </w:rPr>
                  <w:t>8</w:t>
                </w:r>
                <w:r>
                  <w:rPr>
                    <w:noProof/>
                    <w:webHidden/>
                  </w:rPr>
                  <w:fldChar w:fldCharType="end"/>
                </w:r>
              </w:hyperlink>
            </w:p>
            <w:p w14:paraId="42545DAC" w14:textId="77777777" w:rsidR="00BE0269" w:rsidRDefault="00BE0269">
              <w:pPr>
                <w:pStyle w:val="TOC2"/>
                <w:tabs>
                  <w:tab w:val="right" w:leader="dot" w:pos="9016"/>
                </w:tabs>
                <w:rPr>
                  <w:rFonts w:eastAsiaTheme="minorEastAsia"/>
                  <w:b w:val="0"/>
                  <w:bCs w:val="0"/>
                  <w:noProof/>
                  <w:sz w:val="24"/>
                  <w:szCs w:val="24"/>
                  <w:lang w:val="en-US"/>
                </w:rPr>
              </w:pPr>
              <w:hyperlink w:anchor="_Toc498638813" w:history="1">
                <w:r w:rsidRPr="0050190F">
                  <w:rPr>
                    <w:rStyle w:val="Hyperlink"/>
                    <w:noProof/>
                  </w:rPr>
                  <w:t>2.5 Brand perception</w:t>
                </w:r>
                <w:r>
                  <w:rPr>
                    <w:noProof/>
                    <w:webHidden/>
                  </w:rPr>
                  <w:tab/>
                </w:r>
                <w:r>
                  <w:rPr>
                    <w:noProof/>
                    <w:webHidden/>
                  </w:rPr>
                  <w:fldChar w:fldCharType="begin"/>
                </w:r>
                <w:r>
                  <w:rPr>
                    <w:noProof/>
                    <w:webHidden/>
                  </w:rPr>
                  <w:instrText xml:space="preserve"> PAGEREF _Toc498638813 \h </w:instrText>
                </w:r>
                <w:r>
                  <w:rPr>
                    <w:noProof/>
                    <w:webHidden/>
                  </w:rPr>
                </w:r>
                <w:r>
                  <w:rPr>
                    <w:noProof/>
                    <w:webHidden/>
                  </w:rPr>
                  <w:fldChar w:fldCharType="separate"/>
                </w:r>
                <w:r>
                  <w:rPr>
                    <w:noProof/>
                    <w:webHidden/>
                  </w:rPr>
                  <w:t>9</w:t>
                </w:r>
                <w:r>
                  <w:rPr>
                    <w:noProof/>
                    <w:webHidden/>
                  </w:rPr>
                  <w:fldChar w:fldCharType="end"/>
                </w:r>
              </w:hyperlink>
            </w:p>
            <w:p w14:paraId="399A6787" w14:textId="77777777" w:rsidR="00BE0269" w:rsidRDefault="00BE0269">
              <w:pPr>
                <w:pStyle w:val="TOC2"/>
                <w:tabs>
                  <w:tab w:val="right" w:leader="dot" w:pos="9016"/>
                </w:tabs>
                <w:rPr>
                  <w:rFonts w:eastAsiaTheme="minorEastAsia"/>
                  <w:b w:val="0"/>
                  <w:bCs w:val="0"/>
                  <w:noProof/>
                  <w:sz w:val="24"/>
                  <w:szCs w:val="24"/>
                  <w:lang w:val="en-US"/>
                </w:rPr>
              </w:pPr>
              <w:hyperlink w:anchor="_Toc498638814" w:history="1">
                <w:r w:rsidRPr="0050190F">
                  <w:rPr>
                    <w:rStyle w:val="Hyperlink"/>
                    <w:noProof/>
                  </w:rPr>
                  <w:t>2.6 Research and development</w:t>
                </w:r>
                <w:r>
                  <w:rPr>
                    <w:noProof/>
                    <w:webHidden/>
                  </w:rPr>
                  <w:tab/>
                </w:r>
                <w:r>
                  <w:rPr>
                    <w:noProof/>
                    <w:webHidden/>
                  </w:rPr>
                  <w:fldChar w:fldCharType="begin"/>
                </w:r>
                <w:r>
                  <w:rPr>
                    <w:noProof/>
                    <w:webHidden/>
                  </w:rPr>
                  <w:instrText xml:space="preserve"> PAGEREF _Toc498638814 \h </w:instrText>
                </w:r>
                <w:r>
                  <w:rPr>
                    <w:noProof/>
                    <w:webHidden/>
                  </w:rPr>
                </w:r>
                <w:r>
                  <w:rPr>
                    <w:noProof/>
                    <w:webHidden/>
                  </w:rPr>
                  <w:fldChar w:fldCharType="separate"/>
                </w:r>
                <w:r>
                  <w:rPr>
                    <w:noProof/>
                    <w:webHidden/>
                  </w:rPr>
                  <w:t>10</w:t>
                </w:r>
                <w:r>
                  <w:rPr>
                    <w:noProof/>
                    <w:webHidden/>
                  </w:rPr>
                  <w:fldChar w:fldCharType="end"/>
                </w:r>
              </w:hyperlink>
            </w:p>
            <w:p w14:paraId="738269ED" w14:textId="77777777" w:rsidR="00BE0269" w:rsidRDefault="00BE0269">
              <w:pPr>
                <w:pStyle w:val="TOC2"/>
                <w:tabs>
                  <w:tab w:val="left" w:pos="880"/>
                  <w:tab w:val="right" w:leader="dot" w:pos="9016"/>
                </w:tabs>
                <w:rPr>
                  <w:rFonts w:eastAsiaTheme="minorEastAsia"/>
                  <w:b w:val="0"/>
                  <w:bCs w:val="0"/>
                  <w:noProof/>
                  <w:sz w:val="24"/>
                  <w:szCs w:val="24"/>
                  <w:lang w:val="en-US"/>
                </w:rPr>
              </w:pPr>
              <w:hyperlink w:anchor="_Toc498638815" w:history="1">
                <w:r w:rsidRPr="0050190F">
                  <w:rPr>
                    <w:rStyle w:val="Hyperlink"/>
                    <w:rFonts w:ascii="Arial" w:hAnsi="Arial" w:cs="Arial"/>
                    <w:noProof/>
                  </w:rPr>
                  <w:t>2.7</w:t>
                </w:r>
                <w:r>
                  <w:rPr>
                    <w:rFonts w:eastAsiaTheme="minorEastAsia"/>
                    <w:b w:val="0"/>
                    <w:bCs w:val="0"/>
                    <w:noProof/>
                    <w:sz w:val="24"/>
                    <w:szCs w:val="24"/>
                    <w:lang w:val="en-US"/>
                  </w:rPr>
                  <w:tab/>
                </w:r>
                <w:r w:rsidRPr="0050190F">
                  <w:rPr>
                    <w:rStyle w:val="Hyperlink"/>
                    <w:rFonts w:ascii="Arial" w:hAnsi="Arial" w:cs="Arial"/>
                    <w:noProof/>
                  </w:rPr>
                  <w:t>Pest analysis</w:t>
                </w:r>
                <w:r>
                  <w:rPr>
                    <w:noProof/>
                    <w:webHidden/>
                  </w:rPr>
                  <w:tab/>
                </w:r>
                <w:r>
                  <w:rPr>
                    <w:noProof/>
                    <w:webHidden/>
                  </w:rPr>
                  <w:fldChar w:fldCharType="begin"/>
                </w:r>
                <w:r>
                  <w:rPr>
                    <w:noProof/>
                    <w:webHidden/>
                  </w:rPr>
                  <w:instrText xml:space="preserve"> PAGEREF _Toc498638815 \h </w:instrText>
                </w:r>
                <w:r>
                  <w:rPr>
                    <w:noProof/>
                    <w:webHidden/>
                  </w:rPr>
                </w:r>
                <w:r>
                  <w:rPr>
                    <w:noProof/>
                    <w:webHidden/>
                  </w:rPr>
                  <w:fldChar w:fldCharType="separate"/>
                </w:r>
                <w:r>
                  <w:rPr>
                    <w:noProof/>
                    <w:webHidden/>
                  </w:rPr>
                  <w:t>10</w:t>
                </w:r>
                <w:r>
                  <w:rPr>
                    <w:noProof/>
                    <w:webHidden/>
                  </w:rPr>
                  <w:fldChar w:fldCharType="end"/>
                </w:r>
              </w:hyperlink>
            </w:p>
            <w:p w14:paraId="6D2698AA" w14:textId="77777777" w:rsidR="00BE0269" w:rsidRDefault="00BE0269">
              <w:pPr>
                <w:pStyle w:val="TOC1"/>
                <w:tabs>
                  <w:tab w:val="right" w:leader="dot" w:pos="9016"/>
                </w:tabs>
                <w:rPr>
                  <w:rFonts w:eastAsiaTheme="minorEastAsia"/>
                  <w:b w:val="0"/>
                  <w:bCs w:val="0"/>
                  <w:noProof/>
                  <w:lang w:val="en-US"/>
                </w:rPr>
              </w:pPr>
              <w:hyperlink w:anchor="_Toc498638816" w:history="1">
                <w:r w:rsidRPr="0050190F">
                  <w:rPr>
                    <w:rStyle w:val="Hyperlink"/>
                    <w:noProof/>
                  </w:rPr>
                  <w:t>3.0 Conclusion</w:t>
                </w:r>
                <w:r>
                  <w:rPr>
                    <w:noProof/>
                    <w:webHidden/>
                  </w:rPr>
                  <w:tab/>
                </w:r>
                <w:r>
                  <w:rPr>
                    <w:noProof/>
                    <w:webHidden/>
                  </w:rPr>
                  <w:fldChar w:fldCharType="begin"/>
                </w:r>
                <w:r>
                  <w:rPr>
                    <w:noProof/>
                    <w:webHidden/>
                  </w:rPr>
                  <w:instrText xml:space="preserve"> PAGEREF _Toc498638816 \h </w:instrText>
                </w:r>
                <w:r>
                  <w:rPr>
                    <w:noProof/>
                    <w:webHidden/>
                  </w:rPr>
                </w:r>
                <w:r>
                  <w:rPr>
                    <w:noProof/>
                    <w:webHidden/>
                  </w:rPr>
                  <w:fldChar w:fldCharType="separate"/>
                </w:r>
                <w:r>
                  <w:rPr>
                    <w:noProof/>
                    <w:webHidden/>
                  </w:rPr>
                  <w:t>11</w:t>
                </w:r>
                <w:r>
                  <w:rPr>
                    <w:noProof/>
                    <w:webHidden/>
                  </w:rPr>
                  <w:fldChar w:fldCharType="end"/>
                </w:r>
              </w:hyperlink>
            </w:p>
            <w:p w14:paraId="7CBB9D6D" w14:textId="77777777" w:rsidR="00BE0269" w:rsidRDefault="00BE0269">
              <w:pPr>
                <w:pStyle w:val="TOC1"/>
                <w:tabs>
                  <w:tab w:val="right" w:leader="dot" w:pos="9016"/>
                </w:tabs>
                <w:rPr>
                  <w:rFonts w:eastAsiaTheme="minorEastAsia"/>
                  <w:b w:val="0"/>
                  <w:bCs w:val="0"/>
                  <w:noProof/>
                  <w:lang w:val="en-US"/>
                </w:rPr>
              </w:pPr>
              <w:hyperlink w:anchor="_Toc498638817" w:history="1">
                <w:r w:rsidRPr="0050190F">
                  <w:rPr>
                    <w:rStyle w:val="Hyperlink"/>
                    <w:noProof/>
                  </w:rPr>
                  <w:t>4.0 Recommendation</w:t>
                </w:r>
                <w:r>
                  <w:rPr>
                    <w:noProof/>
                    <w:webHidden/>
                  </w:rPr>
                  <w:tab/>
                </w:r>
                <w:r>
                  <w:rPr>
                    <w:noProof/>
                    <w:webHidden/>
                  </w:rPr>
                  <w:fldChar w:fldCharType="begin"/>
                </w:r>
                <w:r>
                  <w:rPr>
                    <w:noProof/>
                    <w:webHidden/>
                  </w:rPr>
                  <w:instrText xml:space="preserve"> PAGEREF _Toc498638817 \h </w:instrText>
                </w:r>
                <w:r>
                  <w:rPr>
                    <w:noProof/>
                    <w:webHidden/>
                  </w:rPr>
                </w:r>
                <w:r>
                  <w:rPr>
                    <w:noProof/>
                    <w:webHidden/>
                  </w:rPr>
                  <w:fldChar w:fldCharType="separate"/>
                </w:r>
                <w:r>
                  <w:rPr>
                    <w:noProof/>
                    <w:webHidden/>
                  </w:rPr>
                  <w:t>11</w:t>
                </w:r>
                <w:r>
                  <w:rPr>
                    <w:noProof/>
                    <w:webHidden/>
                  </w:rPr>
                  <w:fldChar w:fldCharType="end"/>
                </w:r>
              </w:hyperlink>
            </w:p>
            <w:p w14:paraId="44935F8D" w14:textId="77777777" w:rsidR="00BE0269" w:rsidRDefault="00BE0269">
              <w:pPr>
                <w:pStyle w:val="TOC1"/>
                <w:tabs>
                  <w:tab w:val="right" w:leader="dot" w:pos="9016"/>
                </w:tabs>
                <w:rPr>
                  <w:rFonts w:eastAsiaTheme="minorEastAsia"/>
                  <w:b w:val="0"/>
                  <w:bCs w:val="0"/>
                  <w:noProof/>
                  <w:lang w:val="en-US"/>
                </w:rPr>
              </w:pPr>
              <w:hyperlink w:anchor="_Toc498638818" w:history="1">
                <w:r w:rsidRPr="0050190F">
                  <w:rPr>
                    <w:rStyle w:val="Hyperlink"/>
                    <w:noProof/>
                  </w:rPr>
                  <w:t>5.0 References</w:t>
                </w:r>
                <w:r>
                  <w:rPr>
                    <w:noProof/>
                    <w:webHidden/>
                  </w:rPr>
                  <w:tab/>
                </w:r>
                <w:r>
                  <w:rPr>
                    <w:noProof/>
                    <w:webHidden/>
                  </w:rPr>
                  <w:fldChar w:fldCharType="begin"/>
                </w:r>
                <w:r>
                  <w:rPr>
                    <w:noProof/>
                    <w:webHidden/>
                  </w:rPr>
                  <w:instrText xml:space="preserve"> PAGEREF _Toc498638818 \h </w:instrText>
                </w:r>
                <w:r>
                  <w:rPr>
                    <w:noProof/>
                    <w:webHidden/>
                  </w:rPr>
                </w:r>
                <w:r>
                  <w:rPr>
                    <w:noProof/>
                    <w:webHidden/>
                  </w:rPr>
                  <w:fldChar w:fldCharType="separate"/>
                </w:r>
                <w:r>
                  <w:rPr>
                    <w:noProof/>
                    <w:webHidden/>
                  </w:rPr>
                  <w:t>12</w:t>
                </w:r>
                <w:r>
                  <w:rPr>
                    <w:noProof/>
                    <w:webHidden/>
                  </w:rPr>
                  <w:fldChar w:fldCharType="end"/>
                </w:r>
              </w:hyperlink>
            </w:p>
            <w:p w14:paraId="01949009" w14:textId="64C56EED" w:rsidR="00BE0269" w:rsidRDefault="00BE0269">
              <w:r>
                <w:rPr>
                  <w:b/>
                  <w:bCs/>
                  <w:noProof/>
                </w:rPr>
                <w:fldChar w:fldCharType="end"/>
              </w:r>
            </w:p>
          </w:sdtContent>
        </w:sdt>
        <w:p w14:paraId="095FE9E1" w14:textId="5EB89283" w:rsidR="00B36E62" w:rsidRDefault="00B36E62">
          <w:pPr>
            <w:rPr>
              <w:rFonts w:ascii="Arial" w:hAnsi="Arial" w:cs="Arial"/>
              <w:color w:val="000000" w:themeColor="text1"/>
              <w:sz w:val="24"/>
              <w:szCs w:val="24"/>
            </w:rPr>
          </w:pPr>
          <w:r>
            <w:rPr>
              <w:color w:val="000000" w:themeColor="text1"/>
            </w:rPr>
            <w:br w:type="page"/>
          </w:r>
        </w:p>
      </w:sdtContent>
    </w:sdt>
    <w:p w14:paraId="7C4717C4" w14:textId="77777777" w:rsidR="00995566" w:rsidRPr="00557FEC" w:rsidRDefault="00995566" w:rsidP="00995566">
      <w:pPr>
        <w:pStyle w:val="Heading1"/>
        <w:rPr>
          <w:lang w:val="en-US"/>
        </w:rPr>
      </w:pPr>
    </w:p>
    <w:p w14:paraId="61F01699" w14:textId="406A3F7D" w:rsidR="00557FEC" w:rsidRPr="00BE0269" w:rsidRDefault="00995566" w:rsidP="00DA611B">
      <w:pPr>
        <w:pStyle w:val="Heading1"/>
      </w:pPr>
      <w:bookmarkStart w:id="0" w:name="_Toc498638802"/>
      <w:r w:rsidRPr="00BE0269">
        <w:t>Executive Summary</w:t>
      </w:r>
      <w:bookmarkEnd w:id="0"/>
    </w:p>
    <w:p w14:paraId="0B84F2D3" w14:textId="77777777" w:rsidR="00473261" w:rsidRPr="00BE0269" w:rsidRDefault="00473261" w:rsidP="00473261">
      <w:pPr>
        <w:jc w:val="both"/>
        <w:rPr>
          <w:rFonts w:ascii="Arial" w:hAnsi="Arial" w:cs="Arial"/>
          <w:sz w:val="24"/>
          <w:szCs w:val="24"/>
        </w:rPr>
      </w:pPr>
    </w:p>
    <w:p w14:paraId="0D9929B4" w14:textId="77777777" w:rsidR="00746B56" w:rsidRDefault="00746B56" w:rsidP="00746B56">
      <w:pPr>
        <w:pStyle w:val="BodyText1"/>
        <w:tabs>
          <w:tab w:val="clear" w:pos="720"/>
          <w:tab w:val="clear" w:pos="1440"/>
        </w:tabs>
        <w:jc w:val="both"/>
        <w:rPr>
          <w:rFonts w:ascii="Arial" w:hAnsi="Arial" w:cs="Arial"/>
          <w:color w:val="000000" w:themeColor="text1"/>
          <w:szCs w:val="24"/>
        </w:rPr>
      </w:pPr>
      <w:r w:rsidRPr="00BE0269">
        <w:rPr>
          <w:rFonts w:ascii="Arial" w:hAnsi="Arial" w:cs="Arial"/>
          <w:color w:val="000000" w:themeColor="text1"/>
          <w:szCs w:val="24"/>
        </w:rPr>
        <w:t xml:space="preserve">This report </w:t>
      </w:r>
      <w:r>
        <w:rPr>
          <w:rFonts w:ascii="Arial" w:hAnsi="Arial" w:cs="Arial"/>
          <w:color w:val="000000" w:themeColor="text1"/>
          <w:szCs w:val="24"/>
        </w:rPr>
        <w:t>aims to</w:t>
      </w:r>
      <w:r w:rsidRPr="00BE0269">
        <w:rPr>
          <w:rFonts w:ascii="Arial" w:hAnsi="Arial" w:cs="Arial"/>
          <w:color w:val="000000" w:themeColor="text1"/>
          <w:szCs w:val="24"/>
        </w:rPr>
        <w:t xml:space="preserve"> identify the competitive strategy that Starbucks </w:t>
      </w:r>
      <w:r>
        <w:rPr>
          <w:rFonts w:ascii="Arial" w:hAnsi="Arial" w:cs="Arial"/>
          <w:color w:val="000000" w:themeColor="text1"/>
          <w:szCs w:val="24"/>
        </w:rPr>
        <w:t>has used to develop their competitive position using different strategies. It analyses and critically evaluated the strategies and recognises the advantages and disadvantages of its strategies in the current environment.</w:t>
      </w:r>
    </w:p>
    <w:p w14:paraId="00851C3E" w14:textId="77777777" w:rsidR="00746B56" w:rsidRDefault="00746B56" w:rsidP="00473261">
      <w:pPr>
        <w:jc w:val="both"/>
        <w:rPr>
          <w:rFonts w:ascii="Arial" w:hAnsi="Arial" w:cs="Arial"/>
          <w:sz w:val="24"/>
          <w:szCs w:val="24"/>
        </w:rPr>
      </w:pPr>
    </w:p>
    <w:p w14:paraId="33FEEAD0" w14:textId="1EFC2960" w:rsidR="00746B56" w:rsidRDefault="00746B56" w:rsidP="00473261">
      <w:pPr>
        <w:jc w:val="both"/>
        <w:rPr>
          <w:rFonts w:ascii="Arial" w:hAnsi="Arial" w:cs="Arial"/>
          <w:sz w:val="24"/>
          <w:szCs w:val="24"/>
        </w:rPr>
      </w:pPr>
      <w:r>
        <w:rPr>
          <w:rFonts w:ascii="Arial" w:hAnsi="Arial" w:cs="Arial"/>
          <w:sz w:val="24"/>
          <w:szCs w:val="24"/>
        </w:rPr>
        <w:t>This report will:</w:t>
      </w:r>
    </w:p>
    <w:p w14:paraId="558308F9" w14:textId="3D6597D9" w:rsidR="00746B56" w:rsidRDefault="00746B56" w:rsidP="00746B56">
      <w:pPr>
        <w:pStyle w:val="ListParagraph"/>
        <w:numPr>
          <w:ilvl w:val="0"/>
          <w:numId w:val="23"/>
        </w:numPr>
        <w:jc w:val="both"/>
        <w:rPr>
          <w:rFonts w:ascii="Arial" w:hAnsi="Arial" w:cs="Arial"/>
          <w:sz w:val="24"/>
          <w:szCs w:val="24"/>
        </w:rPr>
      </w:pPr>
      <w:r w:rsidRPr="00746B56">
        <w:rPr>
          <w:rFonts w:ascii="Arial" w:hAnsi="Arial" w:cs="Arial"/>
          <w:sz w:val="24"/>
          <w:szCs w:val="24"/>
        </w:rPr>
        <w:t>Identify the strategies of Starbucks</w:t>
      </w:r>
    </w:p>
    <w:p w14:paraId="0716EEF3" w14:textId="59C944F8" w:rsidR="00746B56" w:rsidRDefault="00746B56" w:rsidP="00746B56">
      <w:pPr>
        <w:pStyle w:val="ListParagraph"/>
        <w:numPr>
          <w:ilvl w:val="0"/>
          <w:numId w:val="23"/>
        </w:numPr>
        <w:jc w:val="both"/>
        <w:rPr>
          <w:rFonts w:ascii="Arial" w:hAnsi="Arial" w:cs="Arial"/>
          <w:sz w:val="24"/>
          <w:szCs w:val="24"/>
        </w:rPr>
      </w:pPr>
      <w:r>
        <w:rPr>
          <w:rFonts w:ascii="Arial" w:hAnsi="Arial" w:cs="Arial"/>
          <w:sz w:val="24"/>
          <w:szCs w:val="24"/>
        </w:rPr>
        <w:t>Evaluates the strategies implied by Starbucks</w:t>
      </w:r>
    </w:p>
    <w:p w14:paraId="15D9A630" w14:textId="3E43F840" w:rsidR="00746B56" w:rsidRDefault="00746B56" w:rsidP="00746B56">
      <w:pPr>
        <w:pStyle w:val="ListParagraph"/>
        <w:numPr>
          <w:ilvl w:val="0"/>
          <w:numId w:val="23"/>
        </w:numPr>
        <w:jc w:val="both"/>
        <w:rPr>
          <w:rFonts w:ascii="Arial" w:hAnsi="Arial" w:cs="Arial"/>
          <w:sz w:val="24"/>
          <w:szCs w:val="24"/>
        </w:rPr>
      </w:pPr>
      <w:r>
        <w:rPr>
          <w:rFonts w:ascii="Arial" w:hAnsi="Arial" w:cs="Arial"/>
          <w:sz w:val="24"/>
          <w:szCs w:val="24"/>
        </w:rPr>
        <w:t>Offers recommendations based on the findings</w:t>
      </w:r>
    </w:p>
    <w:p w14:paraId="6B54EC16" w14:textId="7EACA59E" w:rsidR="00746B56" w:rsidRPr="00746B56" w:rsidRDefault="00746B56" w:rsidP="00746B56">
      <w:pPr>
        <w:pStyle w:val="ListParagraph"/>
        <w:numPr>
          <w:ilvl w:val="0"/>
          <w:numId w:val="23"/>
        </w:numPr>
        <w:jc w:val="both"/>
        <w:rPr>
          <w:rFonts w:ascii="Arial" w:hAnsi="Arial" w:cs="Arial"/>
          <w:sz w:val="24"/>
          <w:szCs w:val="24"/>
        </w:rPr>
      </w:pPr>
      <w:r>
        <w:rPr>
          <w:rFonts w:ascii="Arial" w:hAnsi="Arial" w:cs="Arial"/>
          <w:sz w:val="24"/>
          <w:szCs w:val="24"/>
        </w:rPr>
        <w:t xml:space="preserve">Swot Analyses </w:t>
      </w:r>
    </w:p>
    <w:p w14:paraId="529FD767" w14:textId="77777777" w:rsidR="00995566" w:rsidRPr="00BE0269" w:rsidRDefault="00995566" w:rsidP="00995566">
      <w:pPr>
        <w:rPr>
          <w:rFonts w:ascii="Arial" w:hAnsi="Arial" w:cs="Arial"/>
          <w:sz w:val="24"/>
          <w:szCs w:val="24"/>
        </w:rPr>
      </w:pPr>
    </w:p>
    <w:p w14:paraId="2C5FE09E" w14:textId="7F9C79A3" w:rsidR="00045626" w:rsidRPr="00BE0269" w:rsidRDefault="00995566" w:rsidP="00045626">
      <w:pPr>
        <w:pStyle w:val="Heading1"/>
        <w:numPr>
          <w:ilvl w:val="0"/>
          <w:numId w:val="2"/>
        </w:numPr>
      </w:pPr>
      <w:bookmarkStart w:id="1" w:name="_Toc498638803"/>
      <w:r w:rsidRPr="00BE0269">
        <w:t>Introduction</w:t>
      </w:r>
      <w:bookmarkEnd w:id="1"/>
    </w:p>
    <w:p w14:paraId="739E906D" w14:textId="77777777" w:rsidR="00FF7240" w:rsidRPr="00BE0269" w:rsidRDefault="00FF7240" w:rsidP="00FF7240">
      <w:pPr>
        <w:rPr>
          <w:rFonts w:ascii="Arial" w:hAnsi="Arial" w:cs="Arial"/>
          <w:sz w:val="24"/>
          <w:szCs w:val="24"/>
        </w:rPr>
      </w:pPr>
    </w:p>
    <w:p w14:paraId="177CD86E" w14:textId="2EC7EFB3" w:rsidR="00995566" w:rsidRDefault="00473261" w:rsidP="00BE0269">
      <w:pPr>
        <w:jc w:val="both"/>
        <w:rPr>
          <w:rFonts w:ascii="Arial" w:hAnsi="Arial" w:cs="Arial"/>
          <w:sz w:val="24"/>
          <w:szCs w:val="24"/>
        </w:rPr>
      </w:pPr>
      <w:r w:rsidRPr="00BE0269">
        <w:rPr>
          <w:rFonts w:ascii="Arial" w:hAnsi="Arial" w:cs="Arial"/>
          <w:sz w:val="24"/>
          <w:szCs w:val="24"/>
        </w:rPr>
        <w:t xml:space="preserve">Starbucks Corporation was established in 1971 in Seattle, Washington. At present, has about 27000 Starbucks location in around 70 countries around the world. It offers a choice of coffee, tea beverages as well as offers a selection of other premium teas and coffee, fine pastries, snacks and other tea and coffee-related products. </w:t>
      </w:r>
      <w:r w:rsidRPr="00BE0269">
        <w:rPr>
          <w:rFonts w:ascii="Arial" w:hAnsi="Arial" w:cs="Arial"/>
          <w:color w:val="000000" w:themeColor="text1"/>
          <w:sz w:val="24"/>
          <w:szCs w:val="24"/>
        </w:rPr>
        <w:t xml:space="preserve">Today, Starbucks is the third largest restaurant chain in the world, serving about 100 million people a </w:t>
      </w:r>
      <w:r w:rsidR="00746B56" w:rsidRPr="00BE0269">
        <w:rPr>
          <w:rFonts w:ascii="Arial" w:hAnsi="Arial" w:cs="Arial"/>
          <w:color w:val="000000" w:themeColor="text1"/>
          <w:sz w:val="24"/>
          <w:szCs w:val="24"/>
        </w:rPr>
        <w:t>week. The</w:t>
      </w:r>
      <w:r w:rsidRPr="00BE0269">
        <w:rPr>
          <w:rFonts w:ascii="Arial" w:hAnsi="Arial" w:cs="Arial"/>
          <w:color w:val="000000" w:themeColor="text1"/>
          <w:sz w:val="24"/>
          <w:szCs w:val="24"/>
        </w:rPr>
        <w:t xml:space="preserve"> company goal is to grow their coffee under the highest standards of quality, using ethical sourcing practices.</w:t>
      </w:r>
    </w:p>
    <w:p w14:paraId="2377C2B6" w14:textId="77777777" w:rsidR="00BE0269" w:rsidRPr="00BE0269" w:rsidRDefault="00BE0269" w:rsidP="00BE0269">
      <w:pPr>
        <w:jc w:val="both"/>
        <w:rPr>
          <w:rFonts w:ascii="Arial" w:hAnsi="Arial" w:cs="Arial"/>
          <w:sz w:val="24"/>
          <w:szCs w:val="24"/>
        </w:rPr>
      </w:pPr>
    </w:p>
    <w:p w14:paraId="2B87C389" w14:textId="77777777" w:rsidR="00995566" w:rsidRPr="00BE0269" w:rsidRDefault="00995566" w:rsidP="00001FA4">
      <w:pPr>
        <w:pStyle w:val="Heading2"/>
        <w:numPr>
          <w:ilvl w:val="1"/>
          <w:numId w:val="2"/>
        </w:numPr>
        <w:jc w:val="both"/>
        <w:rPr>
          <w:rFonts w:ascii="Arial" w:hAnsi="Arial" w:cs="Arial"/>
          <w:sz w:val="24"/>
          <w:szCs w:val="24"/>
        </w:rPr>
      </w:pPr>
      <w:bookmarkStart w:id="2" w:name="_Toc498638804"/>
      <w:r w:rsidRPr="00BE0269">
        <w:rPr>
          <w:rFonts w:ascii="Arial" w:hAnsi="Arial" w:cs="Arial"/>
          <w:sz w:val="24"/>
          <w:szCs w:val="24"/>
        </w:rPr>
        <w:t>Report remit</w:t>
      </w:r>
      <w:bookmarkEnd w:id="2"/>
    </w:p>
    <w:p w14:paraId="7D11CE89" w14:textId="77777777" w:rsidR="00B37D93" w:rsidRPr="00BE0269" w:rsidRDefault="00B37D93" w:rsidP="00001FA4">
      <w:pPr>
        <w:jc w:val="both"/>
        <w:rPr>
          <w:rFonts w:ascii="Arial" w:hAnsi="Arial" w:cs="Arial"/>
          <w:sz w:val="24"/>
          <w:szCs w:val="24"/>
        </w:rPr>
      </w:pPr>
    </w:p>
    <w:p w14:paraId="4FA9D0CF" w14:textId="77777777" w:rsidR="000661AD" w:rsidRPr="00BE0269" w:rsidRDefault="000661AD" w:rsidP="00001FA4">
      <w:pPr>
        <w:jc w:val="both"/>
        <w:rPr>
          <w:rFonts w:ascii="Arial" w:hAnsi="Arial" w:cs="Arial"/>
          <w:sz w:val="24"/>
          <w:szCs w:val="24"/>
        </w:rPr>
      </w:pPr>
    </w:p>
    <w:p w14:paraId="64B2C7C1" w14:textId="3D4C3096" w:rsidR="003950F1" w:rsidRPr="00BE0269" w:rsidRDefault="003C66AB" w:rsidP="00001FA4">
      <w:pPr>
        <w:pStyle w:val="ListParagraph"/>
        <w:numPr>
          <w:ilvl w:val="1"/>
          <w:numId w:val="2"/>
        </w:numPr>
        <w:jc w:val="both"/>
        <w:rPr>
          <w:rFonts w:ascii="Arial" w:eastAsiaTheme="majorEastAsia" w:hAnsi="Arial" w:cs="Arial"/>
          <w:color w:val="1F4D78" w:themeColor="accent1" w:themeShade="7F"/>
          <w:sz w:val="24"/>
          <w:szCs w:val="24"/>
        </w:rPr>
      </w:pPr>
      <w:r w:rsidRPr="00BE0269">
        <w:rPr>
          <w:rFonts w:ascii="Arial" w:eastAsiaTheme="majorEastAsia" w:hAnsi="Arial" w:cs="Arial"/>
          <w:color w:val="1F4D78" w:themeColor="accent1" w:themeShade="7F"/>
          <w:sz w:val="24"/>
          <w:szCs w:val="24"/>
        </w:rPr>
        <w:t>Business level strategy</w:t>
      </w:r>
    </w:p>
    <w:p w14:paraId="567928C0" w14:textId="51FCEFAD" w:rsidR="00235D92" w:rsidRPr="00BE0269" w:rsidRDefault="00F1177C" w:rsidP="00001FA4">
      <w:pPr>
        <w:jc w:val="both"/>
        <w:rPr>
          <w:rFonts w:ascii="Arial" w:eastAsiaTheme="majorEastAsia" w:hAnsi="Arial" w:cs="Arial"/>
          <w:color w:val="1F4D78" w:themeColor="accent1" w:themeShade="7F"/>
          <w:sz w:val="24"/>
          <w:szCs w:val="24"/>
        </w:rPr>
      </w:pPr>
      <w:r w:rsidRPr="00BE0269">
        <w:rPr>
          <w:rFonts w:ascii="Arial" w:hAnsi="Arial" w:cs="Arial"/>
          <w:color w:val="000000" w:themeColor="text1"/>
          <w:sz w:val="24"/>
          <w:szCs w:val="24"/>
        </w:rPr>
        <w:t>Strategy is defined as “</w:t>
      </w:r>
      <w:r w:rsidRPr="00BE0269">
        <w:rPr>
          <w:rFonts w:ascii="Arial" w:hAnsi="Arial" w:cs="Arial"/>
          <w:i/>
          <w:color w:val="000000" w:themeColor="text1"/>
          <w:sz w:val="24"/>
          <w:szCs w:val="24"/>
        </w:rPr>
        <w:t>the direction and scope of an organisation over the long term: which achieves advantage for the organisation through its configuration of resources within a changing environment, to meet the needs of markets and to fulfil stakeholder expectation</w:t>
      </w:r>
      <w:r w:rsidRPr="00BE0269">
        <w:rPr>
          <w:rFonts w:ascii="Arial" w:hAnsi="Arial" w:cs="Arial"/>
          <w:color w:val="000000" w:themeColor="text1"/>
          <w:sz w:val="24"/>
          <w:szCs w:val="24"/>
        </w:rPr>
        <w:t>”</w:t>
      </w:r>
      <w:sdt>
        <w:sdtPr>
          <w:rPr>
            <w:rFonts w:ascii="Arial" w:hAnsi="Arial" w:cs="Arial"/>
            <w:color w:val="000000" w:themeColor="text1"/>
            <w:sz w:val="24"/>
            <w:szCs w:val="24"/>
          </w:rPr>
          <w:id w:val="-2038964622"/>
          <w:citation/>
        </w:sdtPr>
        <w:sdtContent>
          <w:r w:rsidRPr="00BE0269">
            <w:rPr>
              <w:rFonts w:ascii="Arial" w:hAnsi="Arial" w:cs="Arial"/>
              <w:color w:val="000000" w:themeColor="text1"/>
              <w:sz w:val="24"/>
              <w:szCs w:val="24"/>
            </w:rPr>
            <w:fldChar w:fldCharType="begin"/>
          </w:r>
          <w:r w:rsidRPr="00BE0269">
            <w:rPr>
              <w:rFonts w:ascii="Arial" w:hAnsi="Arial" w:cs="Arial"/>
              <w:color w:val="000000" w:themeColor="text1"/>
              <w:sz w:val="24"/>
              <w:szCs w:val="24"/>
            </w:rPr>
            <w:instrText xml:space="preserve"> CITATION Joh \l 2057 </w:instrText>
          </w:r>
          <w:r w:rsidRPr="00BE0269">
            <w:rPr>
              <w:rFonts w:ascii="Arial" w:hAnsi="Arial" w:cs="Arial"/>
              <w:color w:val="000000" w:themeColor="text1"/>
              <w:sz w:val="24"/>
              <w:szCs w:val="24"/>
            </w:rPr>
            <w:fldChar w:fldCharType="separate"/>
          </w:r>
          <w:r w:rsidRPr="00BE0269">
            <w:rPr>
              <w:rFonts w:ascii="Arial" w:hAnsi="Arial" w:cs="Arial"/>
              <w:noProof/>
              <w:color w:val="000000" w:themeColor="text1"/>
              <w:sz w:val="24"/>
              <w:szCs w:val="24"/>
            </w:rPr>
            <w:t xml:space="preserve"> (Johnson &amp; Scholaes, 1999)</w:t>
          </w:r>
          <w:r w:rsidRPr="00BE0269">
            <w:rPr>
              <w:rFonts w:ascii="Arial" w:hAnsi="Arial" w:cs="Arial"/>
              <w:color w:val="000000" w:themeColor="text1"/>
              <w:sz w:val="24"/>
              <w:szCs w:val="24"/>
            </w:rPr>
            <w:fldChar w:fldCharType="end"/>
          </w:r>
        </w:sdtContent>
      </w:sdt>
      <w:r w:rsidRPr="00BE0269">
        <w:rPr>
          <w:rFonts w:ascii="Arial" w:hAnsi="Arial" w:cs="Arial"/>
          <w:color w:val="000000" w:themeColor="text1"/>
          <w:sz w:val="24"/>
          <w:szCs w:val="24"/>
        </w:rPr>
        <w:t>.</w:t>
      </w:r>
      <w:r w:rsidRPr="00BE0269">
        <w:rPr>
          <w:rFonts w:ascii="Arial" w:hAnsi="Arial" w:cs="Arial"/>
          <w:sz w:val="24"/>
          <w:szCs w:val="24"/>
        </w:rPr>
        <w:t xml:space="preserve">It </w:t>
      </w:r>
      <w:r w:rsidR="00345353" w:rsidRPr="00BE0269">
        <w:rPr>
          <w:rFonts w:ascii="Arial" w:hAnsi="Arial" w:cs="Arial"/>
          <w:sz w:val="24"/>
          <w:szCs w:val="24"/>
        </w:rPr>
        <w:t>helps to ach</w:t>
      </w:r>
      <w:r w:rsidRPr="00BE0269">
        <w:rPr>
          <w:rFonts w:ascii="Arial" w:hAnsi="Arial" w:cs="Arial"/>
          <w:sz w:val="24"/>
          <w:szCs w:val="24"/>
        </w:rPr>
        <w:t xml:space="preserve">ieve its mission and objectives </w:t>
      </w:r>
      <w:r w:rsidR="002867F3" w:rsidRPr="00BE0269">
        <w:rPr>
          <w:rFonts w:ascii="Arial" w:hAnsi="Arial" w:cs="Arial"/>
          <w:sz w:val="24"/>
          <w:szCs w:val="24"/>
        </w:rPr>
        <w:t>that determines the long-run performance of a corporation.</w:t>
      </w:r>
      <w:r w:rsidR="00387674" w:rsidRPr="00BE0269">
        <w:rPr>
          <w:rFonts w:ascii="Arial" w:hAnsi="Arial" w:cs="Arial"/>
          <w:sz w:val="24"/>
          <w:szCs w:val="24"/>
        </w:rPr>
        <w:t xml:space="preserve"> Whereas, strategic management</w:t>
      </w:r>
      <w:r w:rsidR="009674B4" w:rsidRPr="00BE0269">
        <w:rPr>
          <w:rFonts w:ascii="Arial" w:hAnsi="Arial" w:cs="Arial"/>
          <w:sz w:val="24"/>
          <w:szCs w:val="24"/>
        </w:rPr>
        <w:t xml:space="preserve"> is </w:t>
      </w:r>
      <w:r w:rsidR="0056150B" w:rsidRPr="00BE0269">
        <w:rPr>
          <w:rFonts w:ascii="Arial" w:hAnsi="Arial" w:cs="Arial"/>
          <w:sz w:val="24"/>
          <w:szCs w:val="24"/>
        </w:rPr>
        <w:t>“</w:t>
      </w:r>
      <w:r w:rsidR="009674B4" w:rsidRPr="00BE0269">
        <w:rPr>
          <w:rFonts w:ascii="Arial" w:hAnsi="Arial" w:cs="Arial"/>
          <w:i/>
          <w:sz w:val="24"/>
          <w:szCs w:val="24"/>
        </w:rPr>
        <w:t>the process by which organisations determine their purpose, objectives and desired levels of attainment; decide on actions for achieving this objectives in an appropriate timescale, and frequently in a changing environment; implent the actions; and assess progress and results</w:t>
      </w:r>
      <w:r w:rsidR="0056150B" w:rsidRPr="00BE0269">
        <w:rPr>
          <w:rFonts w:ascii="Arial" w:hAnsi="Arial" w:cs="Arial"/>
          <w:sz w:val="24"/>
          <w:szCs w:val="24"/>
        </w:rPr>
        <w:t>”</w:t>
      </w:r>
      <w:sdt>
        <w:sdtPr>
          <w:rPr>
            <w:rFonts w:ascii="Arial" w:hAnsi="Arial" w:cs="Arial"/>
            <w:sz w:val="24"/>
            <w:szCs w:val="24"/>
          </w:rPr>
          <w:id w:val="696502515"/>
          <w:citation/>
        </w:sdtPr>
        <w:sdtContent>
          <w:r w:rsidR="009674B4" w:rsidRPr="00BE0269">
            <w:rPr>
              <w:rFonts w:ascii="Arial" w:hAnsi="Arial" w:cs="Arial"/>
              <w:sz w:val="24"/>
              <w:szCs w:val="24"/>
            </w:rPr>
            <w:fldChar w:fldCharType="begin"/>
          </w:r>
          <w:r w:rsidR="009674B4" w:rsidRPr="00BE0269">
            <w:rPr>
              <w:rFonts w:ascii="Arial" w:hAnsi="Arial" w:cs="Arial"/>
              <w:sz w:val="24"/>
              <w:szCs w:val="24"/>
            </w:rPr>
            <w:instrText xml:space="preserve"> CITATION Tho05 \l 2057 </w:instrText>
          </w:r>
          <w:r w:rsidR="009674B4" w:rsidRPr="00BE0269">
            <w:rPr>
              <w:rFonts w:ascii="Arial" w:hAnsi="Arial" w:cs="Arial"/>
              <w:sz w:val="24"/>
              <w:szCs w:val="24"/>
            </w:rPr>
            <w:fldChar w:fldCharType="separate"/>
          </w:r>
          <w:r w:rsidR="009674B4" w:rsidRPr="00BE0269">
            <w:rPr>
              <w:rFonts w:ascii="Arial" w:hAnsi="Arial" w:cs="Arial"/>
              <w:noProof/>
              <w:sz w:val="24"/>
              <w:szCs w:val="24"/>
            </w:rPr>
            <w:t xml:space="preserve"> (Thompson &amp; Martin, 2005)</w:t>
          </w:r>
          <w:r w:rsidR="009674B4" w:rsidRPr="00BE0269">
            <w:rPr>
              <w:rFonts w:ascii="Arial" w:hAnsi="Arial" w:cs="Arial"/>
              <w:sz w:val="24"/>
              <w:szCs w:val="24"/>
            </w:rPr>
            <w:fldChar w:fldCharType="end"/>
          </w:r>
        </w:sdtContent>
      </w:sdt>
      <w:r w:rsidR="009674B4" w:rsidRPr="00BE0269">
        <w:rPr>
          <w:rFonts w:ascii="Arial" w:hAnsi="Arial" w:cs="Arial"/>
          <w:sz w:val="24"/>
          <w:szCs w:val="24"/>
        </w:rPr>
        <w:t>.</w:t>
      </w:r>
    </w:p>
    <w:p w14:paraId="757C3483" w14:textId="77777777" w:rsidR="00CE137B" w:rsidRPr="00BE0269" w:rsidRDefault="00CE137B" w:rsidP="00001FA4">
      <w:pPr>
        <w:jc w:val="both"/>
        <w:rPr>
          <w:rFonts w:ascii="Arial" w:hAnsi="Arial" w:cs="Arial"/>
          <w:sz w:val="24"/>
          <w:szCs w:val="24"/>
        </w:rPr>
      </w:pPr>
      <w:r w:rsidRPr="00BE0269">
        <w:rPr>
          <w:rFonts w:ascii="Arial" w:hAnsi="Arial" w:cs="Arial"/>
          <w:sz w:val="24"/>
          <w:szCs w:val="24"/>
        </w:rPr>
        <w:lastRenderedPageBreak/>
        <w:t>The typical business firm usually considers 3 types of strategy: corporate, business and functional.</w:t>
      </w:r>
    </w:p>
    <w:p w14:paraId="38F77409" w14:textId="0D105DC3" w:rsidR="00CE137B" w:rsidRPr="00BE0269" w:rsidRDefault="00CE137B" w:rsidP="00001FA4">
      <w:pPr>
        <w:pStyle w:val="ListParagraph"/>
        <w:numPr>
          <w:ilvl w:val="0"/>
          <w:numId w:val="4"/>
        </w:numPr>
        <w:jc w:val="both"/>
        <w:rPr>
          <w:rFonts w:ascii="Arial" w:hAnsi="Arial" w:cs="Arial"/>
          <w:sz w:val="24"/>
          <w:szCs w:val="24"/>
        </w:rPr>
      </w:pPr>
      <w:r w:rsidRPr="00BE0269">
        <w:rPr>
          <w:rFonts w:ascii="Arial" w:hAnsi="Arial" w:cs="Arial"/>
          <w:sz w:val="24"/>
          <w:szCs w:val="24"/>
        </w:rPr>
        <w:t xml:space="preserve">Corporate strategy </w:t>
      </w:r>
    </w:p>
    <w:p w14:paraId="082B4D39" w14:textId="1A5369D9" w:rsidR="00CE137B" w:rsidRPr="00BE0269" w:rsidRDefault="00CE137B" w:rsidP="00001FA4">
      <w:pPr>
        <w:pStyle w:val="ListParagraph"/>
        <w:numPr>
          <w:ilvl w:val="0"/>
          <w:numId w:val="4"/>
        </w:numPr>
        <w:jc w:val="both"/>
        <w:rPr>
          <w:rFonts w:ascii="Arial" w:hAnsi="Arial" w:cs="Arial"/>
          <w:sz w:val="24"/>
          <w:szCs w:val="24"/>
        </w:rPr>
      </w:pPr>
      <w:r w:rsidRPr="00BE0269">
        <w:rPr>
          <w:rFonts w:ascii="Arial" w:hAnsi="Arial" w:cs="Arial"/>
          <w:sz w:val="24"/>
          <w:szCs w:val="24"/>
        </w:rPr>
        <w:t xml:space="preserve">Business strategy </w:t>
      </w:r>
    </w:p>
    <w:p w14:paraId="003E2FEB" w14:textId="6890E94F" w:rsidR="00CE137B" w:rsidRPr="00BE0269" w:rsidRDefault="00CE137B" w:rsidP="00001FA4">
      <w:pPr>
        <w:pStyle w:val="ListParagraph"/>
        <w:numPr>
          <w:ilvl w:val="0"/>
          <w:numId w:val="4"/>
        </w:numPr>
        <w:jc w:val="both"/>
        <w:rPr>
          <w:rFonts w:ascii="Arial" w:hAnsi="Arial" w:cs="Arial"/>
          <w:sz w:val="24"/>
          <w:szCs w:val="24"/>
        </w:rPr>
      </w:pPr>
      <w:r w:rsidRPr="00BE0269">
        <w:rPr>
          <w:rFonts w:ascii="Arial" w:hAnsi="Arial" w:cs="Arial"/>
          <w:sz w:val="24"/>
          <w:szCs w:val="24"/>
        </w:rPr>
        <w:t xml:space="preserve">Functional strategy </w:t>
      </w:r>
    </w:p>
    <w:p w14:paraId="1BD8AF53" w14:textId="63770893" w:rsidR="00525ECD" w:rsidRPr="00BE0269" w:rsidRDefault="001927F0" w:rsidP="00001FA4">
      <w:pPr>
        <w:jc w:val="both"/>
        <w:rPr>
          <w:rFonts w:ascii="Arial" w:hAnsi="Arial" w:cs="Arial"/>
          <w:color w:val="000000" w:themeColor="text1"/>
          <w:sz w:val="24"/>
          <w:szCs w:val="24"/>
        </w:rPr>
      </w:pPr>
      <w:r w:rsidRPr="00BE0269">
        <w:rPr>
          <w:rFonts w:ascii="Arial" w:hAnsi="Arial" w:cs="Arial"/>
          <w:color w:val="000000" w:themeColor="text1"/>
          <w:sz w:val="24"/>
          <w:szCs w:val="24"/>
        </w:rPr>
        <w:t xml:space="preserve">The strategy level that Starbucks has taken is </w:t>
      </w:r>
      <w:r w:rsidR="00CA3563" w:rsidRPr="00BE0269">
        <w:rPr>
          <w:rFonts w:ascii="Arial" w:hAnsi="Arial" w:cs="Arial"/>
          <w:color w:val="000000" w:themeColor="text1"/>
          <w:sz w:val="24"/>
          <w:szCs w:val="24"/>
        </w:rPr>
        <w:t xml:space="preserve">competitive </w:t>
      </w:r>
      <w:r w:rsidRPr="00BE0269">
        <w:rPr>
          <w:rFonts w:ascii="Arial" w:hAnsi="Arial" w:cs="Arial"/>
          <w:color w:val="000000" w:themeColor="text1"/>
          <w:sz w:val="24"/>
          <w:szCs w:val="24"/>
        </w:rPr>
        <w:t>strategy</w:t>
      </w:r>
      <w:r w:rsidR="004D6155" w:rsidRPr="00BE0269">
        <w:rPr>
          <w:rFonts w:ascii="Arial" w:hAnsi="Arial" w:cs="Arial"/>
          <w:color w:val="000000" w:themeColor="text1"/>
          <w:sz w:val="24"/>
          <w:szCs w:val="24"/>
        </w:rPr>
        <w:t>.</w:t>
      </w:r>
    </w:p>
    <w:p w14:paraId="567FED83" w14:textId="7941846B" w:rsidR="004D6155" w:rsidRPr="00BE0269" w:rsidRDefault="00F1177C" w:rsidP="00001FA4">
      <w:pPr>
        <w:jc w:val="both"/>
        <w:rPr>
          <w:rFonts w:ascii="Arial" w:hAnsi="Arial" w:cs="Arial"/>
          <w:color w:val="000000" w:themeColor="text1"/>
          <w:sz w:val="24"/>
          <w:szCs w:val="24"/>
        </w:rPr>
      </w:pPr>
      <w:r w:rsidRPr="00BE0269">
        <w:rPr>
          <w:rFonts w:ascii="Arial" w:hAnsi="Arial" w:cs="Arial"/>
          <w:i/>
          <w:color w:val="000000" w:themeColor="text1"/>
          <w:sz w:val="24"/>
          <w:szCs w:val="24"/>
        </w:rPr>
        <w:t>“</w:t>
      </w:r>
      <w:r w:rsidR="004D6155" w:rsidRPr="00BE0269">
        <w:rPr>
          <w:rFonts w:ascii="Arial" w:hAnsi="Arial" w:cs="Arial"/>
          <w:i/>
          <w:color w:val="000000" w:themeColor="text1"/>
          <w:sz w:val="24"/>
          <w:szCs w:val="24"/>
        </w:rPr>
        <w:t>Their mission statement from the company profile is as follows</w:t>
      </w:r>
      <w:r w:rsidR="00557FEC" w:rsidRPr="00BE0269">
        <w:rPr>
          <w:rFonts w:ascii="Arial" w:hAnsi="Arial" w:cs="Arial"/>
          <w:i/>
          <w:color w:val="000000" w:themeColor="text1"/>
          <w:sz w:val="24"/>
          <w:szCs w:val="24"/>
        </w:rPr>
        <w:t>:</w:t>
      </w:r>
      <w:r w:rsidR="004D6155" w:rsidRPr="00BE0269">
        <w:rPr>
          <w:rFonts w:ascii="Arial" w:hAnsi="Arial" w:cs="Arial"/>
          <w:i/>
          <w:color w:val="000000" w:themeColor="text1"/>
          <w:sz w:val="24"/>
          <w:szCs w:val="24"/>
        </w:rPr>
        <w:t xml:space="preserve"> </w:t>
      </w:r>
      <w:r w:rsidR="00CB027D" w:rsidRPr="00BE0269">
        <w:rPr>
          <w:rFonts w:ascii="Arial" w:hAnsi="Arial" w:cs="Arial"/>
          <w:i/>
          <w:color w:val="000000" w:themeColor="text1"/>
          <w:sz w:val="24"/>
          <w:szCs w:val="24"/>
        </w:rPr>
        <w:t>“Our</w:t>
      </w:r>
      <w:r w:rsidR="004D6155" w:rsidRPr="00BE0269">
        <w:rPr>
          <w:rFonts w:ascii="Arial" w:hAnsi="Arial" w:cs="Arial"/>
          <w:i/>
          <w:color w:val="000000" w:themeColor="text1"/>
          <w:sz w:val="24"/>
          <w:szCs w:val="24"/>
        </w:rPr>
        <w:t xml:space="preserve"> mission is to inspire and nurture the human spirit – one person, one cup and one neighbourhood at a time</w:t>
      </w:r>
      <w:r w:rsidRPr="00BE0269">
        <w:rPr>
          <w:rFonts w:ascii="Arial" w:hAnsi="Arial" w:cs="Arial"/>
          <w:i/>
          <w:color w:val="000000" w:themeColor="text1"/>
          <w:sz w:val="24"/>
          <w:szCs w:val="24"/>
        </w:rPr>
        <w:t>”</w:t>
      </w:r>
      <w:sdt>
        <w:sdtPr>
          <w:rPr>
            <w:rFonts w:ascii="Arial" w:hAnsi="Arial" w:cs="Arial"/>
            <w:color w:val="000000" w:themeColor="text1"/>
            <w:sz w:val="24"/>
            <w:szCs w:val="24"/>
          </w:rPr>
          <w:id w:val="623976780"/>
          <w:citation/>
        </w:sdtPr>
        <w:sdtContent>
          <w:r w:rsidR="003D79B2" w:rsidRPr="00BE0269">
            <w:rPr>
              <w:rFonts w:ascii="Arial" w:hAnsi="Arial" w:cs="Arial"/>
              <w:color w:val="000000" w:themeColor="text1"/>
              <w:sz w:val="24"/>
              <w:szCs w:val="24"/>
            </w:rPr>
            <w:fldChar w:fldCharType="begin"/>
          </w:r>
          <w:r w:rsidR="003D79B2" w:rsidRPr="00BE0269">
            <w:rPr>
              <w:rFonts w:ascii="Arial" w:hAnsi="Arial" w:cs="Arial"/>
              <w:color w:val="000000" w:themeColor="text1"/>
              <w:sz w:val="24"/>
              <w:szCs w:val="24"/>
            </w:rPr>
            <w:instrText xml:space="preserve"> CITATION Sta17 \l 2057 </w:instrText>
          </w:r>
          <w:r w:rsidR="003D79B2" w:rsidRPr="00BE0269">
            <w:rPr>
              <w:rFonts w:ascii="Arial" w:hAnsi="Arial" w:cs="Arial"/>
              <w:color w:val="000000" w:themeColor="text1"/>
              <w:sz w:val="24"/>
              <w:szCs w:val="24"/>
            </w:rPr>
            <w:fldChar w:fldCharType="separate"/>
          </w:r>
          <w:r w:rsidR="003D79B2" w:rsidRPr="00BE0269">
            <w:rPr>
              <w:rFonts w:ascii="Arial" w:hAnsi="Arial" w:cs="Arial"/>
              <w:noProof/>
              <w:color w:val="000000" w:themeColor="text1"/>
              <w:sz w:val="24"/>
              <w:szCs w:val="24"/>
            </w:rPr>
            <w:t xml:space="preserve"> (Starbucks, 2017)</w:t>
          </w:r>
          <w:r w:rsidR="003D79B2" w:rsidRPr="00BE0269">
            <w:rPr>
              <w:rFonts w:ascii="Arial" w:hAnsi="Arial" w:cs="Arial"/>
              <w:color w:val="000000" w:themeColor="text1"/>
              <w:sz w:val="24"/>
              <w:szCs w:val="24"/>
            </w:rPr>
            <w:fldChar w:fldCharType="end"/>
          </w:r>
        </w:sdtContent>
      </w:sdt>
      <w:r w:rsidR="004D6155" w:rsidRPr="00BE0269">
        <w:rPr>
          <w:rFonts w:ascii="Arial" w:hAnsi="Arial" w:cs="Arial"/>
          <w:color w:val="000000" w:themeColor="text1"/>
          <w:sz w:val="24"/>
          <w:szCs w:val="24"/>
        </w:rPr>
        <w:t>”.</w:t>
      </w:r>
    </w:p>
    <w:p w14:paraId="0DC0DF54" w14:textId="30F7058C" w:rsidR="008B1CAF" w:rsidRPr="00BE0269" w:rsidRDefault="00B37E46" w:rsidP="00001FA4">
      <w:pPr>
        <w:jc w:val="both"/>
        <w:rPr>
          <w:rFonts w:ascii="Arial" w:hAnsi="Arial" w:cs="Arial"/>
          <w:color w:val="000000" w:themeColor="text1"/>
          <w:sz w:val="24"/>
          <w:szCs w:val="24"/>
        </w:rPr>
      </w:pPr>
      <w:r w:rsidRPr="00BE0269">
        <w:rPr>
          <w:rFonts w:ascii="Arial" w:hAnsi="Arial" w:cs="Arial"/>
          <w:color w:val="000000" w:themeColor="text1"/>
          <w:sz w:val="24"/>
          <w:szCs w:val="24"/>
        </w:rPr>
        <w:t>“</w:t>
      </w:r>
      <w:r w:rsidR="008B1CAF" w:rsidRPr="00BE0269">
        <w:rPr>
          <w:rFonts w:ascii="Arial" w:hAnsi="Arial" w:cs="Arial"/>
          <w:i/>
          <w:color w:val="000000" w:themeColor="text1"/>
          <w:sz w:val="24"/>
          <w:szCs w:val="24"/>
        </w:rPr>
        <w:t xml:space="preserve">Their core competencies can be defined as high quality coffee and products as accessible locations and affordable prices, provided </w:t>
      </w:r>
      <w:r w:rsidR="006973BA" w:rsidRPr="00BE0269">
        <w:rPr>
          <w:rFonts w:ascii="Arial" w:hAnsi="Arial" w:cs="Arial"/>
          <w:i/>
          <w:color w:val="000000" w:themeColor="text1"/>
          <w:sz w:val="24"/>
          <w:szCs w:val="24"/>
        </w:rPr>
        <w:t>a community to share in the coffee drinking experience and variety of choices</w:t>
      </w:r>
      <w:r w:rsidR="00F1177C" w:rsidRPr="00BE0269">
        <w:rPr>
          <w:rFonts w:ascii="Arial" w:hAnsi="Arial" w:cs="Arial"/>
          <w:i/>
          <w:color w:val="000000" w:themeColor="text1"/>
          <w:sz w:val="24"/>
          <w:szCs w:val="24"/>
        </w:rPr>
        <w:t>”</w:t>
      </w:r>
      <w:sdt>
        <w:sdtPr>
          <w:rPr>
            <w:rFonts w:ascii="Arial" w:hAnsi="Arial" w:cs="Arial"/>
            <w:color w:val="000000" w:themeColor="text1"/>
            <w:sz w:val="24"/>
            <w:szCs w:val="24"/>
          </w:rPr>
          <w:id w:val="-970433897"/>
          <w:citation/>
        </w:sdtPr>
        <w:sdtContent>
          <w:r w:rsidR="008A1EB1" w:rsidRPr="00BE0269">
            <w:rPr>
              <w:rFonts w:ascii="Arial" w:hAnsi="Arial" w:cs="Arial"/>
              <w:color w:val="000000" w:themeColor="text1"/>
              <w:sz w:val="24"/>
              <w:szCs w:val="24"/>
            </w:rPr>
            <w:fldChar w:fldCharType="begin"/>
          </w:r>
          <w:r w:rsidR="008A1EB1" w:rsidRPr="00BE0269">
            <w:rPr>
              <w:rFonts w:ascii="Arial" w:hAnsi="Arial" w:cs="Arial"/>
              <w:color w:val="000000" w:themeColor="text1"/>
              <w:sz w:val="24"/>
              <w:szCs w:val="24"/>
            </w:rPr>
            <w:instrText xml:space="preserve"> CITATION Kat13 \l 2057 </w:instrText>
          </w:r>
          <w:r w:rsidR="008A1EB1" w:rsidRPr="00BE0269">
            <w:rPr>
              <w:rFonts w:ascii="Arial" w:hAnsi="Arial" w:cs="Arial"/>
              <w:color w:val="000000" w:themeColor="text1"/>
              <w:sz w:val="24"/>
              <w:szCs w:val="24"/>
            </w:rPr>
            <w:fldChar w:fldCharType="separate"/>
          </w:r>
          <w:r w:rsidR="008A1EB1" w:rsidRPr="00BE0269">
            <w:rPr>
              <w:rFonts w:ascii="Arial" w:hAnsi="Arial" w:cs="Arial"/>
              <w:noProof/>
              <w:color w:val="000000" w:themeColor="text1"/>
              <w:sz w:val="24"/>
              <w:szCs w:val="24"/>
            </w:rPr>
            <w:t xml:space="preserve"> (Starbucks Coffee, 2013)</w:t>
          </w:r>
          <w:r w:rsidR="008A1EB1" w:rsidRPr="00BE0269">
            <w:rPr>
              <w:rFonts w:ascii="Arial" w:hAnsi="Arial" w:cs="Arial"/>
              <w:color w:val="000000" w:themeColor="text1"/>
              <w:sz w:val="24"/>
              <w:szCs w:val="24"/>
            </w:rPr>
            <w:fldChar w:fldCharType="end"/>
          </w:r>
        </w:sdtContent>
      </w:sdt>
      <w:r w:rsidRPr="00BE0269">
        <w:rPr>
          <w:rFonts w:ascii="Arial" w:hAnsi="Arial" w:cs="Arial"/>
          <w:color w:val="000000" w:themeColor="text1"/>
          <w:sz w:val="24"/>
          <w:szCs w:val="24"/>
        </w:rPr>
        <w:t>”</w:t>
      </w:r>
      <w:r w:rsidR="006973BA" w:rsidRPr="00BE0269">
        <w:rPr>
          <w:rFonts w:ascii="Arial" w:hAnsi="Arial" w:cs="Arial"/>
          <w:color w:val="000000" w:themeColor="text1"/>
          <w:sz w:val="24"/>
          <w:szCs w:val="24"/>
        </w:rPr>
        <w:t>.</w:t>
      </w:r>
    </w:p>
    <w:p w14:paraId="304CDFFD" w14:textId="53655FA3" w:rsidR="00B37E46" w:rsidRPr="00BE0269" w:rsidRDefault="00CB027D" w:rsidP="00001FA4">
      <w:pPr>
        <w:jc w:val="both"/>
        <w:rPr>
          <w:rFonts w:ascii="Arial" w:hAnsi="Arial" w:cs="Arial"/>
          <w:color w:val="000000" w:themeColor="text1"/>
          <w:sz w:val="24"/>
          <w:szCs w:val="24"/>
        </w:rPr>
      </w:pPr>
      <w:r w:rsidRPr="00BE0269">
        <w:rPr>
          <w:rFonts w:ascii="Arial" w:hAnsi="Arial" w:cs="Arial"/>
          <w:color w:val="000000" w:themeColor="text1"/>
          <w:sz w:val="24"/>
          <w:szCs w:val="24"/>
        </w:rPr>
        <w:t>The company values ethics and good business practice and “for the 11</w:t>
      </w:r>
      <w:r w:rsidRPr="00BE0269">
        <w:rPr>
          <w:rFonts w:ascii="Arial" w:hAnsi="Arial" w:cs="Arial"/>
          <w:color w:val="000000" w:themeColor="text1"/>
          <w:sz w:val="24"/>
          <w:szCs w:val="24"/>
          <w:vertAlign w:val="superscript"/>
        </w:rPr>
        <w:t>th</w:t>
      </w:r>
      <w:r w:rsidRPr="00BE0269">
        <w:rPr>
          <w:rFonts w:ascii="Arial" w:hAnsi="Arial" w:cs="Arial"/>
          <w:color w:val="000000" w:themeColor="text1"/>
          <w:sz w:val="24"/>
          <w:szCs w:val="24"/>
        </w:rPr>
        <w:t xml:space="preserve"> consecutive year, Starbucks has been names one of the World’s most Ethical Companies according to the Ethisphere </w:t>
      </w:r>
      <w:r w:rsidR="003D79B2" w:rsidRPr="00BE0269">
        <w:rPr>
          <w:rFonts w:ascii="Arial" w:hAnsi="Arial" w:cs="Arial"/>
          <w:color w:val="000000" w:themeColor="text1"/>
          <w:sz w:val="24"/>
          <w:szCs w:val="24"/>
        </w:rPr>
        <w:t>Institute</w:t>
      </w:r>
      <w:r w:rsidRPr="00BE0269">
        <w:rPr>
          <w:rFonts w:ascii="Arial" w:hAnsi="Arial" w:cs="Arial"/>
          <w:color w:val="000000" w:themeColor="text1"/>
          <w:sz w:val="24"/>
          <w:szCs w:val="24"/>
        </w:rPr>
        <w:t>”</w:t>
      </w:r>
      <w:sdt>
        <w:sdtPr>
          <w:rPr>
            <w:rFonts w:ascii="Arial" w:hAnsi="Arial" w:cs="Arial"/>
            <w:color w:val="000000" w:themeColor="text1"/>
            <w:sz w:val="24"/>
            <w:szCs w:val="24"/>
          </w:rPr>
          <w:id w:val="35628740"/>
          <w:citation/>
        </w:sdtPr>
        <w:sdtContent>
          <w:r w:rsidRPr="00BE0269">
            <w:rPr>
              <w:rFonts w:ascii="Arial" w:hAnsi="Arial" w:cs="Arial"/>
              <w:color w:val="000000" w:themeColor="text1"/>
              <w:sz w:val="24"/>
              <w:szCs w:val="24"/>
            </w:rPr>
            <w:fldChar w:fldCharType="begin"/>
          </w:r>
          <w:r w:rsidRPr="00BE0269">
            <w:rPr>
              <w:rFonts w:ascii="Arial" w:hAnsi="Arial" w:cs="Arial"/>
              <w:color w:val="000000" w:themeColor="text1"/>
              <w:sz w:val="24"/>
              <w:szCs w:val="24"/>
            </w:rPr>
            <w:instrText xml:space="preserve"> CITATION Cof17 \l 2057 </w:instrText>
          </w:r>
          <w:r w:rsidRPr="00BE0269">
            <w:rPr>
              <w:rFonts w:ascii="Arial" w:hAnsi="Arial" w:cs="Arial"/>
              <w:color w:val="000000" w:themeColor="text1"/>
              <w:sz w:val="24"/>
              <w:szCs w:val="24"/>
            </w:rPr>
            <w:fldChar w:fldCharType="separate"/>
          </w:r>
          <w:r w:rsidRPr="00BE0269">
            <w:rPr>
              <w:rFonts w:ascii="Arial" w:hAnsi="Arial" w:cs="Arial"/>
              <w:noProof/>
              <w:color w:val="000000" w:themeColor="text1"/>
              <w:sz w:val="24"/>
              <w:szCs w:val="24"/>
            </w:rPr>
            <w:t xml:space="preserve"> (Company, 2017)</w:t>
          </w:r>
          <w:r w:rsidRPr="00BE0269">
            <w:rPr>
              <w:rFonts w:ascii="Arial" w:hAnsi="Arial" w:cs="Arial"/>
              <w:color w:val="000000" w:themeColor="text1"/>
              <w:sz w:val="24"/>
              <w:szCs w:val="24"/>
            </w:rPr>
            <w:fldChar w:fldCharType="end"/>
          </w:r>
        </w:sdtContent>
      </w:sdt>
      <w:r w:rsidRPr="00BE0269">
        <w:rPr>
          <w:rFonts w:ascii="Arial" w:hAnsi="Arial" w:cs="Arial"/>
          <w:color w:val="000000" w:themeColor="text1"/>
          <w:sz w:val="24"/>
          <w:szCs w:val="24"/>
        </w:rPr>
        <w:t>.</w:t>
      </w:r>
    </w:p>
    <w:p w14:paraId="5F022C75" w14:textId="77777777" w:rsidR="00525ECD" w:rsidRPr="00BE0269" w:rsidRDefault="00525ECD" w:rsidP="00001FA4">
      <w:pPr>
        <w:jc w:val="both"/>
        <w:rPr>
          <w:rFonts w:ascii="Arial" w:hAnsi="Arial" w:cs="Arial"/>
          <w:sz w:val="24"/>
          <w:szCs w:val="24"/>
        </w:rPr>
      </w:pPr>
    </w:p>
    <w:p w14:paraId="6CC1044A" w14:textId="4D33653B" w:rsidR="003950F1" w:rsidRPr="00BE0269" w:rsidRDefault="009D3CF9" w:rsidP="00001FA4">
      <w:pPr>
        <w:pStyle w:val="Heading2"/>
        <w:jc w:val="both"/>
        <w:rPr>
          <w:rFonts w:ascii="Arial" w:hAnsi="Arial" w:cs="Arial"/>
          <w:sz w:val="24"/>
          <w:szCs w:val="24"/>
        </w:rPr>
      </w:pPr>
      <w:bookmarkStart w:id="3" w:name="_Toc498638805"/>
      <w:r w:rsidRPr="00BE0269">
        <w:rPr>
          <w:rFonts w:ascii="Arial" w:hAnsi="Arial" w:cs="Arial"/>
          <w:sz w:val="24"/>
          <w:szCs w:val="24"/>
        </w:rPr>
        <w:t xml:space="preserve">1.3 </w:t>
      </w:r>
      <w:r w:rsidR="00B94247" w:rsidRPr="00BE0269">
        <w:rPr>
          <w:rFonts w:ascii="Arial" w:hAnsi="Arial" w:cs="Arial"/>
          <w:sz w:val="24"/>
          <w:szCs w:val="24"/>
        </w:rPr>
        <w:t>Competitive</w:t>
      </w:r>
      <w:r w:rsidR="003950F1" w:rsidRPr="00BE0269">
        <w:rPr>
          <w:rFonts w:ascii="Arial" w:hAnsi="Arial" w:cs="Arial"/>
          <w:sz w:val="24"/>
          <w:szCs w:val="24"/>
        </w:rPr>
        <w:t xml:space="preserve"> advantage</w:t>
      </w:r>
      <w:bookmarkEnd w:id="3"/>
    </w:p>
    <w:p w14:paraId="43CE7462" w14:textId="77777777" w:rsidR="00CE137B" w:rsidRPr="00BE0269" w:rsidRDefault="00CE137B" w:rsidP="00001FA4">
      <w:pPr>
        <w:jc w:val="both"/>
        <w:rPr>
          <w:rFonts w:ascii="Arial" w:hAnsi="Arial" w:cs="Arial"/>
          <w:sz w:val="24"/>
          <w:szCs w:val="24"/>
        </w:rPr>
      </w:pPr>
    </w:p>
    <w:p w14:paraId="6253B23C" w14:textId="77777777" w:rsidR="003950F1" w:rsidRPr="00BE0269" w:rsidRDefault="00280ED7" w:rsidP="00001FA4">
      <w:pPr>
        <w:jc w:val="both"/>
        <w:rPr>
          <w:rFonts w:ascii="Arial" w:hAnsi="Arial" w:cs="Arial"/>
          <w:sz w:val="24"/>
          <w:szCs w:val="24"/>
        </w:rPr>
      </w:pPr>
      <w:r w:rsidRPr="00BE0269">
        <w:rPr>
          <w:rFonts w:ascii="Arial" w:hAnsi="Arial" w:cs="Arial"/>
          <w:sz w:val="24"/>
          <w:szCs w:val="24"/>
        </w:rPr>
        <w:t>Figure 1.2 reflects that there are three distinct perspective of strategy analysis: page 19 strategic management awareness and change 5</w:t>
      </w:r>
      <w:r w:rsidRPr="00BE0269">
        <w:rPr>
          <w:rFonts w:ascii="Arial" w:hAnsi="Arial" w:cs="Arial"/>
          <w:sz w:val="24"/>
          <w:szCs w:val="24"/>
          <w:vertAlign w:val="superscript"/>
        </w:rPr>
        <w:t>th</w:t>
      </w:r>
      <w:r w:rsidRPr="00BE0269">
        <w:rPr>
          <w:rFonts w:ascii="Arial" w:hAnsi="Arial" w:cs="Arial"/>
          <w:sz w:val="24"/>
          <w:szCs w:val="24"/>
        </w:rPr>
        <w:t xml:space="preserve"> edition john Thompson </w:t>
      </w:r>
    </w:p>
    <w:p w14:paraId="3FE99172" w14:textId="77777777" w:rsidR="00280ED7" w:rsidRPr="00BE0269" w:rsidRDefault="00280ED7" w:rsidP="00001FA4">
      <w:pPr>
        <w:pStyle w:val="ListParagraph"/>
        <w:numPr>
          <w:ilvl w:val="0"/>
          <w:numId w:val="3"/>
        </w:numPr>
        <w:jc w:val="both"/>
        <w:rPr>
          <w:rFonts w:ascii="Arial" w:hAnsi="Arial" w:cs="Arial"/>
          <w:sz w:val="24"/>
          <w:szCs w:val="24"/>
        </w:rPr>
      </w:pPr>
      <w:r w:rsidRPr="00BE0269">
        <w:rPr>
          <w:rFonts w:ascii="Arial" w:hAnsi="Arial" w:cs="Arial"/>
          <w:sz w:val="24"/>
          <w:szCs w:val="24"/>
        </w:rPr>
        <w:t>The strategic environment</w:t>
      </w:r>
    </w:p>
    <w:p w14:paraId="7E7DA098" w14:textId="77777777" w:rsidR="00280ED7" w:rsidRPr="00BE0269" w:rsidRDefault="00280ED7" w:rsidP="00001FA4">
      <w:pPr>
        <w:pStyle w:val="ListParagraph"/>
        <w:numPr>
          <w:ilvl w:val="0"/>
          <w:numId w:val="3"/>
        </w:numPr>
        <w:jc w:val="both"/>
        <w:rPr>
          <w:rFonts w:ascii="Arial" w:hAnsi="Arial" w:cs="Arial"/>
          <w:sz w:val="24"/>
          <w:szCs w:val="24"/>
        </w:rPr>
      </w:pPr>
      <w:r w:rsidRPr="00BE0269">
        <w:rPr>
          <w:rFonts w:ascii="Arial" w:hAnsi="Arial" w:cs="Arial"/>
          <w:sz w:val="24"/>
          <w:szCs w:val="24"/>
        </w:rPr>
        <w:t>The competing organisation</w:t>
      </w:r>
    </w:p>
    <w:p w14:paraId="3486F3C9" w14:textId="7EF97570" w:rsidR="00280ED7" w:rsidRDefault="00280ED7" w:rsidP="00001FA4">
      <w:pPr>
        <w:pStyle w:val="ListParagraph"/>
        <w:numPr>
          <w:ilvl w:val="0"/>
          <w:numId w:val="3"/>
        </w:numPr>
        <w:jc w:val="both"/>
        <w:rPr>
          <w:rFonts w:ascii="Arial" w:hAnsi="Arial" w:cs="Arial"/>
          <w:sz w:val="24"/>
          <w:szCs w:val="24"/>
        </w:rPr>
      </w:pPr>
      <w:r w:rsidRPr="00BE0269">
        <w:rPr>
          <w:rFonts w:ascii="Arial" w:hAnsi="Arial" w:cs="Arial"/>
          <w:sz w:val="24"/>
          <w:szCs w:val="24"/>
        </w:rPr>
        <w:t>The individual st</w:t>
      </w:r>
      <w:r w:rsidR="00557FEC" w:rsidRPr="00BE0269">
        <w:rPr>
          <w:rFonts w:ascii="Arial" w:hAnsi="Arial" w:cs="Arial"/>
          <w:sz w:val="24"/>
          <w:szCs w:val="24"/>
        </w:rPr>
        <w:t>r</w:t>
      </w:r>
      <w:r w:rsidRPr="00BE0269">
        <w:rPr>
          <w:rFonts w:ascii="Arial" w:hAnsi="Arial" w:cs="Arial"/>
          <w:sz w:val="24"/>
          <w:szCs w:val="24"/>
        </w:rPr>
        <w:t>ategist</w:t>
      </w:r>
    </w:p>
    <w:p w14:paraId="7184A38D" w14:textId="77777777" w:rsidR="00EE4637" w:rsidRPr="00BE0269" w:rsidRDefault="00EE4637" w:rsidP="00001FA4">
      <w:pPr>
        <w:jc w:val="both"/>
        <w:rPr>
          <w:rFonts w:ascii="Arial" w:hAnsi="Arial" w:cs="Arial"/>
          <w:sz w:val="24"/>
          <w:szCs w:val="24"/>
        </w:rPr>
      </w:pPr>
    </w:p>
    <w:p w14:paraId="08833B48" w14:textId="2CCDB543" w:rsidR="00B3012D" w:rsidRPr="00BE0269" w:rsidRDefault="009D3CF9" w:rsidP="009D3CF9">
      <w:pPr>
        <w:pStyle w:val="Heading2"/>
        <w:numPr>
          <w:ilvl w:val="1"/>
          <w:numId w:val="12"/>
        </w:numPr>
        <w:jc w:val="both"/>
        <w:rPr>
          <w:rFonts w:ascii="Arial" w:hAnsi="Arial" w:cs="Arial"/>
          <w:sz w:val="24"/>
          <w:szCs w:val="24"/>
        </w:rPr>
      </w:pPr>
      <w:r w:rsidRPr="00BE0269">
        <w:rPr>
          <w:rFonts w:ascii="Arial" w:hAnsi="Arial" w:cs="Arial"/>
          <w:sz w:val="24"/>
          <w:szCs w:val="24"/>
        </w:rPr>
        <w:t xml:space="preserve"> </w:t>
      </w:r>
      <w:bookmarkStart w:id="4" w:name="_Toc498638806"/>
      <w:r w:rsidR="00B3012D" w:rsidRPr="00BE0269">
        <w:rPr>
          <w:rFonts w:ascii="Arial" w:hAnsi="Arial" w:cs="Arial"/>
          <w:sz w:val="24"/>
          <w:szCs w:val="24"/>
        </w:rPr>
        <w:t xml:space="preserve">Porters </w:t>
      </w:r>
      <w:r w:rsidR="00504967" w:rsidRPr="00BE0269">
        <w:rPr>
          <w:rFonts w:ascii="Arial" w:hAnsi="Arial" w:cs="Arial"/>
          <w:sz w:val="24"/>
          <w:szCs w:val="24"/>
        </w:rPr>
        <w:t>generic strategies</w:t>
      </w:r>
      <w:bookmarkEnd w:id="4"/>
    </w:p>
    <w:p w14:paraId="1698EE95" w14:textId="77777777" w:rsidR="00603AF4" w:rsidRPr="00BE0269" w:rsidRDefault="00603AF4" w:rsidP="00001FA4">
      <w:pPr>
        <w:jc w:val="both"/>
        <w:rPr>
          <w:rFonts w:ascii="Arial" w:hAnsi="Arial" w:cs="Arial"/>
          <w:sz w:val="24"/>
          <w:szCs w:val="24"/>
        </w:rPr>
      </w:pPr>
    </w:p>
    <w:p w14:paraId="57998E0F" w14:textId="2E60FA03" w:rsidR="0096668C" w:rsidRPr="00BE0269" w:rsidRDefault="00AC3DBE" w:rsidP="00001FA4">
      <w:pPr>
        <w:jc w:val="both"/>
        <w:rPr>
          <w:rFonts w:ascii="Arial" w:hAnsi="Arial" w:cs="Arial"/>
          <w:sz w:val="24"/>
          <w:szCs w:val="24"/>
        </w:rPr>
      </w:pPr>
      <w:r w:rsidRPr="00BE0269">
        <w:rPr>
          <w:rFonts w:ascii="Arial" w:hAnsi="Arial" w:cs="Arial"/>
          <w:sz w:val="24"/>
          <w:szCs w:val="24"/>
        </w:rPr>
        <w:t>According</w:t>
      </w:r>
      <w:r w:rsidR="0096668C" w:rsidRPr="00BE0269">
        <w:rPr>
          <w:rFonts w:ascii="Arial" w:hAnsi="Arial" w:cs="Arial"/>
          <w:sz w:val="24"/>
          <w:szCs w:val="24"/>
        </w:rPr>
        <w:t xml:space="preserve"> to </w:t>
      </w:r>
      <w:r w:rsidRPr="00BE0269">
        <w:rPr>
          <w:rFonts w:ascii="Arial" w:hAnsi="Arial" w:cs="Arial"/>
          <w:sz w:val="24"/>
          <w:szCs w:val="24"/>
        </w:rPr>
        <w:t>Michael</w:t>
      </w:r>
      <w:r w:rsidR="0096668C" w:rsidRPr="00BE0269">
        <w:rPr>
          <w:rFonts w:ascii="Arial" w:hAnsi="Arial" w:cs="Arial"/>
          <w:sz w:val="24"/>
          <w:szCs w:val="24"/>
        </w:rPr>
        <w:t xml:space="preserve"> Porter</w:t>
      </w:r>
      <w:r w:rsidR="001A0858" w:rsidRPr="00BE0269">
        <w:rPr>
          <w:rFonts w:ascii="Arial" w:hAnsi="Arial" w:cs="Arial"/>
          <w:sz w:val="24"/>
          <w:szCs w:val="24"/>
        </w:rPr>
        <w:t>,</w:t>
      </w:r>
      <w:r w:rsidR="0096668C" w:rsidRPr="00BE0269">
        <w:rPr>
          <w:rFonts w:ascii="Arial" w:hAnsi="Arial" w:cs="Arial"/>
          <w:sz w:val="24"/>
          <w:szCs w:val="24"/>
        </w:rPr>
        <w:t xml:space="preserve"> </w:t>
      </w:r>
      <w:r w:rsidRPr="00BE0269">
        <w:rPr>
          <w:rFonts w:ascii="Arial" w:hAnsi="Arial" w:cs="Arial"/>
          <w:sz w:val="24"/>
          <w:szCs w:val="24"/>
        </w:rPr>
        <w:t>a company needs to attain three kinds</w:t>
      </w:r>
      <w:r w:rsidR="00211D76" w:rsidRPr="00BE0269">
        <w:rPr>
          <w:rFonts w:ascii="Arial" w:hAnsi="Arial" w:cs="Arial"/>
          <w:sz w:val="24"/>
          <w:szCs w:val="24"/>
        </w:rPr>
        <w:t xml:space="preserve"> of generic strategies which are, namely,</w:t>
      </w:r>
      <w:r w:rsidRPr="00BE0269">
        <w:rPr>
          <w:rFonts w:ascii="Arial" w:hAnsi="Arial" w:cs="Arial"/>
          <w:sz w:val="24"/>
          <w:szCs w:val="24"/>
        </w:rPr>
        <w:t xml:space="preserve"> Cost leadership, Differentiation and Focus strategies.</w:t>
      </w:r>
      <w:r w:rsidR="004238C1" w:rsidRPr="00BE0269">
        <w:rPr>
          <w:rFonts w:ascii="Arial" w:hAnsi="Arial" w:cs="Arial"/>
          <w:sz w:val="24"/>
          <w:szCs w:val="24"/>
        </w:rPr>
        <w:t xml:space="preserve"> </w:t>
      </w:r>
      <w:r w:rsidR="00211D76" w:rsidRPr="00BE0269">
        <w:rPr>
          <w:rFonts w:ascii="Arial" w:hAnsi="Arial" w:cs="Arial"/>
          <w:sz w:val="24"/>
          <w:szCs w:val="24"/>
        </w:rPr>
        <w:t>He analysed these strategies</w:t>
      </w:r>
      <w:r w:rsidR="0092280D" w:rsidRPr="00BE0269">
        <w:rPr>
          <w:rFonts w:ascii="Arial" w:hAnsi="Arial" w:cs="Arial"/>
          <w:sz w:val="24"/>
          <w:szCs w:val="24"/>
        </w:rPr>
        <w:t xml:space="preserve"> to examine how a company can compete in the industry to create and sustain a position of strength. For instance, a company should be realistic about their products and services where the link between the price and perceived quality must make sense</w:t>
      </w:r>
      <w:sdt>
        <w:sdtPr>
          <w:rPr>
            <w:rFonts w:ascii="Arial" w:hAnsi="Arial" w:cs="Arial"/>
            <w:sz w:val="24"/>
            <w:szCs w:val="24"/>
          </w:rPr>
          <w:id w:val="-1017617114"/>
          <w:citation/>
        </w:sdtPr>
        <w:sdtContent>
          <w:r w:rsidR="0092280D" w:rsidRPr="00BE0269">
            <w:rPr>
              <w:rFonts w:ascii="Arial" w:hAnsi="Arial" w:cs="Arial"/>
              <w:sz w:val="24"/>
              <w:szCs w:val="24"/>
            </w:rPr>
            <w:fldChar w:fldCharType="begin"/>
          </w:r>
          <w:r w:rsidR="0092280D" w:rsidRPr="00BE0269">
            <w:rPr>
              <w:rFonts w:ascii="Arial" w:hAnsi="Arial" w:cs="Arial"/>
              <w:sz w:val="24"/>
              <w:szCs w:val="24"/>
            </w:rPr>
            <w:instrText xml:space="preserve"> CITATION Tho051 \l 2057 </w:instrText>
          </w:r>
          <w:r w:rsidR="0092280D" w:rsidRPr="00BE0269">
            <w:rPr>
              <w:rFonts w:ascii="Arial" w:hAnsi="Arial" w:cs="Arial"/>
              <w:sz w:val="24"/>
              <w:szCs w:val="24"/>
            </w:rPr>
            <w:fldChar w:fldCharType="separate"/>
          </w:r>
          <w:r w:rsidR="0092280D" w:rsidRPr="00BE0269">
            <w:rPr>
              <w:rFonts w:ascii="Arial" w:hAnsi="Arial" w:cs="Arial"/>
              <w:noProof/>
              <w:sz w:val="24"/>
              <w:szCs w:val="24"/>
            </w:rPr>
            <w:t xml:space="preserve"> (Thompson &amp; Martin, 2005)</w:t>
          </w:r>
          <w:r w:rsidR="0092280D" w:rsidRPr="00BE0269">
            <w:rPr>
              <w:rFonts w:ascii="Arial" w:hAnsi="Arial" w:cs="Arial"/>
              <w:sz w:val="24"/>
              <w:szCs w:val="24"/>
            </w:rPr>
            <w:fldChar w:fldCharType="end"/>
          </w:r>
        </w:sdtContent>
      </w:sdt>
      <w:r w:rsidR="0092280D" w:rsidRPr="00BE0269">
        <w:rPr>
          <w:rFonts w:ascii="Arial" w:hAnsi="Arial" w:cs="Arial"/>
          <w:sz w:val="24"/>
          <w:szCs w:val="24"/>
        </w:rPr>
        <w:t>.</w:t>
      </w:r>
    </w:p>
    <w:p w14:paraId="7312E1A7" w14:textId="77777777" w:rsidR="00746B56" w:rsidRDefault="00746B56" w:rsidP="00001FA4">
      <w:pPr>
        <w:jc w:val="both"/>
        <w:rPr>
          <w:rFonts w:ascii="Arial" w:hAnsi="Arial" w:cs="Arial"/>
          <w:color w:val="000000" w:themeColor="text1"/>
          <w:sz w:val="24"/>
          <w:szCs w:val="24"/>
        </w:rPr>
      </w:pPr>
    </w:p>
    <w:p w14:paraId="3667C405" w14:textId="77777777" w:rsidR="00746B56" w:rsidRDefault="00746B56" w:rsidP="00001FA4">
      <w:pPr>
        <w:jc w:val="both"/>
        <w:rPr>
          <w:rFonts w:ascii="Arial" w:hAnsi="Arial" w:cs="Arial"/>
          <w:color w:val="000000" w:themeColor="text1"/>
          <w:sz w:val="24"/>
          <w:szCs w:val="24"/>
        </w:rPr>
      </w:pPr>
    </w:p>
    <w:p w14:paraId="52216311" w14:textId="77777777" w:rsidR="005B6779" w:rsidRDefault="005B6779" w:rsidP="00001FA4">
      <w:pPr>
        <w:jc w:val="both"/>
        <w:rPr>
          <w:rFonts w:ascii="Arial" w:hAnsi="Arial" w:cs="Arial"/>
          <w:color w:val="000000" w:themeColor="text1"/>
          <w:sz w:val="24"/>
          <w:szCs w:val="24"/>
        </w:rPr>
      </w:pPr>
    </w:p>
    <w:p w14:paraId="65E2699A" w14:textId="77777777" w:rsidR="005B6779" w:rsidRDefault="005B6779" w:rsidP="00001FA4">
      <w:pPr>
        <w:jc w:val="both"/>
        <w:rPr>
          <w:rFonts w:ascii="Arial" w:hAnsi="Arial" w:cs="Arial"/>
          <w:color w:val="000000" w:themeColor="text1"/>
          <w:sz w:val="24"/>
          <w:szCs w:val="24"/>
        </w:rPr>
      </w:pPr>
    </w:p>
    <w:p w14:paraId="45D7D380" w14:textId="77777777" w:rsidR="00746B56" w:rsidRDefault="00746B56" w:rsidP="00001FA4">
      <w:pPr>
        <w:jc w:val="both"/>
        <w:rPr>
          <w:rFonts w:ascii="Arial" w:hAnsi="Arial" w:cs="Arial"/>
          <w:color w:val="000000" w:themeColor="text1"/>
          <w:sz w:val="24"/>
          <w:szCs w:val="24"/>
        </w:rPr>
      </w:pPr>
    </w:p>
    <w:p w14:paraId="5C3FF231" w14:textId="2552F5F2" w:rsidR="00603AF4" w:rsidRPr="00BE0269" w:rsidRDefault="00603AF4" w:rsidP="00001FA4">
      <w:pPr>
        <w:jc w:val="both"/>
        <w:rPr>
          <w:rFonts w:ascii="Arial" w:hAnsi="Arial" w:cs="Arial"/>
          <w:color w:val="000000" w:themeColor="text1"/>
          <w:sz w:val="24"/>
          <w:szCs w:val="24"/>
        </w:rPr>
      </w:pPr>
      <w:r w:rsidRPr="00BE0269">
        <w:rPr>
          <w:rFonts w:ascii="Arial" w:hAnsi="Arial" w:cs="Arial"/>
          <w:color w:val="000000" w:themeColor="text1"/>
          <w:sz w:val="24"/>
          <w:szCs w:val="24"/>
        </w:rPr>
        <w:lastRenderedPageBreak/>
        <w:t>Figure</w:t>
      </w:r>
      <w:r w:rsidR="00BE0269">
        <w:rPr>
          <w:rFonts w:ascii="Arial" w:hAnsi="Arial" w:cs="Arial"/>
          <w:color w:val="000000" w:themeColor="text1"/>
          <w:sz w:val="24"/>
          <w:szCs w:val="24"/>
        </w:rPr>
        <w:t xml:space="preserve"> 1:</w:t>
      </w:r>
      <w:r w:rsidRPr="00BE0269">
        <w:rPr>
          <w:rFonts w:ascii="Arial" w:hAnsi="Arial" w:cs="Arial"/>
          <w:color w:val="000000" w:themeColor="text1"/>
          <w:sz w:val="24"/>
          <w:szCs w:val="24"/>
        </w:rPr>
        <w:t xml:space="preserve">    Porter’s model of generic strategies</w:t>
      </w:r>
    </w:p>
    <w:p w14:paraId="1C3B28C1" w14:textId="77777777" w:rsidR="00603AF4" w:rsidRPr="00BE0269" w:rsidRDefault="00603AF4" w:rsidP="00001FA4">
      <w:pPr>
        <w:jc w:val="both"/>
        <w:rPr>
          <w:rFonts w:ascii="Arial" w:hAnsi="Arial" w:cs="Arial"/>
          <w:color w:val="000000" w:themeColor="text1"/>
          <w:sz w:val="24"/>
          <w:szCs w:val="24"/>
        </w:rPr>
      </w:pPr>
      <w:r w:rsidRPr="00BE0269">
        <w:rPr>
          <w:rFonts w:ascii="Arial" w:hAnsi="Arial" w:cs="Arial"/>
          <w:color w:val="000000" w:themeColor="text1"/>
          <w:sz w:val="24"/>
          <w:szCs w:val="24"/>
        </w:rPr>
        <w:t xml:space="preserve">Adapted from Slide Model </w:t>
      </w:r>
      <w:sdt>
        <w:sdtPr>
          <w:rPr>
            <w:rFonts w:ascii="Arial" w:hAnsi="Arial" w:cs="Arial"/>
            <w:color w:val="000000" w:themeColor="text1"/>
            <w:sz w:val="24"/>
            <w:szCs w:val="24"/>
          </w:rPr>
          <w:id w:val="234286879"/>
          <w:citation/>
        </w:sdtPr>
        <w:sdtContent>
          <w:r w:rsidRPr="00BE0269">
            <w:rPr>
              <w:rFonts w:ascii="Arial" w:hAnsi="Arial" w:cs="Arial"/>
              <w:color w:val="000000" w:themeColor="text1"/>
              <w:sz w:val="24"/>
              <w:szCs w:val="24"/>
            </w:rPr>
            <w:fldChar w:fldCharType="begin"/>
          </w:r>
          <w:r w:rsidRPr="00BE0269">
            <w:rPr>
              <w:rFonts w:ascii="Arial" w:hAnsi="Arial" w:cs="Arial"/>
              <w:color w:val="000000" w:themeColor="text1"/>
              <w:sz w:val="24"/>
              <w:szCs w:val="24"/>
            </w:rPr>
            <w:instrText xml:space="preserve"> CITATION Sli14 \l 2057 </w:instrText>
          </w:r>
          <w:r w:rsidRPr="00BE0269">
            <w:rPr>
              <w:rFonts w:ascii="Arial" w:hAnsi="Arial" w:cs="Arial"/>
              <w:color w:val="000000" w:themeColor="text1"/>
              <w:sz w:val="24"/>
              <w:szCs w:val="24"/>
            </w:rPr>
            <w:fldChar w:fldCharType="separate"/>
          </w:r>
          <w:r w:rsidRPr="00BE0269">
            <w:rPr>
              <w:rFonts w:ascii="Arial" w:hAnsi="Arial" w:cs="Arial"/>
              <w:noProof/>
              <w:color w:val="000000" w:themeColor="text1"/>
              <w:sz w:val="24"/>
              <w:szCs w:val="24"/>
            </w:rPr>
            <w:t>(Slidemodel, 2014)</w:t>
          </w:r>
          <w:r w:rsidRPr="00BE0269">
            <w:rPr>
              <w:rFonts w:ascii="Arial" w:hAnsi="Arial" w:cs="Arial"/>
              <w:color w:val="000000" w:themeColor="text1"/>
              <w:sz w:val="24"/>
              <w:szCs w:val="24"/>
            </w:rPr>
            <w:fldChar w:fldCharType="end"/>
          </w:r>
        </w:sdtContent>
      </w:sdt>
    </w:p>
    <w:p w14:paraId="04057E35" w14:textId="77777777" w:rsidR="00603AF4" w:rsidRPr="00BE0269" w:rsidRDefault="00603AF4" w:rsidP="00001FA4">
      <w:pPr>
        <w:jc w:val="both"/>
        <w:rPr>
          <w:rFonts w:ascii="Arial" w:hAnsi="Arial" w:cs="Arial"/>
          <w:sz w:val="24"/>
          <w:szCs w:val="24"/>
        </w:rPr>
      </w:pPr>
    </w:p>
    <w:p w14:paraId="5F6DE18E" w14:textId="77777777" w:rsidR="00D17FA3" w:rsidRPr="00BE0269" w:rsidRDefault="00D17FA3" w:rsidP="00001FA4">
      <w:pPr>
        <w:jc w:val="both"/>
        <w:rPr>
          <w:rFonts w:ascii="Arial" w:hAnsi="Arial" w:cs="Arial"/>
          <w:sz w:val="24"/>
          <w:szCs w:val="24"/>
        </w:rPr>
      </w:pPr>
    </w:p>
    <w:p w14:paraId="2D85F1BB" w14:textId="63F3FB5F" w:rsidR="00B73A2E" w:rsidRPr="00BE0269" w:rsidRDefault="00603AF4" w:rsidP="00001FA4">
      <w:pPr>
        <w:jc w:val="both"/>
        <w:rPr>
          <w:rFonts w:ascii="Arial" w:hAnsi="Arial" w:cs="Arial"/>
          <w:sz w:val="24"/>
          <w:szCs w:val="24"/>
        </w:rPr>
      </w:pPr>
      <w:r w:rsidRPr="00BE0269">
        <w:rPr>
          <w:rFonts w:ascii="Arial" w:hAnsi="Arial" w:cs="Arial"/>
          <w:noProof/>
          <w:color w:val="000000" w:themeColor="text1"/>
          <w:sz w:val="24"/>
          <w:szCs w:val="24"/>
          <w:lang w:val="en-US"/>
        </w:rPr>
        <w:drawing>
          <wp:inline distT="0" distB="0" distL="0" distR="0" wp14:anchorId="21FF6293" wp14:editId="5D756CEE">
            <wp:extent cx="4897860" cy="2758440"/>
            <wp:effectExtent l="0" t="0" r="4445" b="10160"/>
            <wp:docPr id="4" name="Picture 4" descr="p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13242" cy="2767103"/>
                    </a:xfrm>
                    <a:prstGeom prst="rect">
                      <a:avLst/>
                    </a:prstGeom>
                    <a:noFill/>
                    <a:ln>
                      <a:noFill/>
                    </a:ln>
                  </pic:spPr>
                </pic:pic>
              </a:graphicData>
            </a:graphic>
          </wp:inline>
        </w:drawing>
      </w:r>
    </w:p>
    <w:p w14:paraId="0D36C102" w14:textId="77777777" w:rsidR="007C5BA5" w:rsidRPr="00BE0269" w:rsidRDefault="007C5BA5" w:rsidP="00001FA4">
      <w:pPr>
        <w:jc w:val="both"/>
        <w:rPr>
          <w:rFonts w:ascii="Arial" w:hAnsi="Arial" w:cs="Arial"/>
          <w:sz w:val="24"/>
          <w:szCs w:val="24"/>
        </w:rPr>
      </w:pPr>
    </w:p>
    <w:p w14:paraId="08971BEF" w14:textId="77777777" w:rsidR="007C5BA5" w:rsidRPr="00BE0269" w:rsidRDefault="007C5BA5" w:rsidP="00001FA4">
      <w:pPr>
        <w:jc w:val="both"/>
        <w:rPr>
          <w:rFonts w:ascii="Arial" w:hAnsi="Arial" w:cs="Arial"/>
          <w:sz w:val="24"/>
          <w:szCs w:val="24"/>
        </w:rPr>
      </w:pPr>
    </w:p>
    <w:p w14:paraId="06974BBC" w14:textId="77777777" w:rsidR="00286E29" w:rsidRPr="00BE0269" w:rsidRDefault="00B73A2E" w:rsidP="00001FA4">
      <w:pPr>
        <w:jc w:val="both"/>
        <w:rPr>
          <w:rFonts w:ascii="Arial" w:hAnsi="Arial" w:cs="Arial"/>
          <w:sz w:val="24"/>
          <w:szCs w:val="24"/>
        </w:rPr>
      </w:pPr>
      <w:r w:rsidRPr="00BE0269">
        <w:rPr>
          <w:rFonts w:ascii="Arial" w:hAnsi="Arial" w:cs="Arial"/>
          <w:sz w:val="24"/>
          <w:szCs w:val="24"/>
        </w:rPr>
        <w:t>Threat of New Entrants: Moderate</w:t>
      </w:r>
    </w:p>
    <w:p w14:paraId="754112A2" w14:textId="77777777" w:rsidR="00B73A2E" w:rsidRPr="00BE0269" w:rsidRDefault="00B73A2E" w:rsidP="00001FA4">
      <w:pPr>
        <w:jc w:val="both"/>
        <w:rPr>
          <w:rFonts w:ascii="Arial" w:hAnsi="Arial" w:cs="Arial"/>
          <w:sz w:val="24"/>
          <w:szCs w:val="24"/>
        </w:rPr>
      </w:pPr>
      <w:r w:rsidRPr="00BE0269">
        <w:rPr>
          <w:rFonts w:ascii="Arial" w:hAnsi="Arial" w:cs="Arial"/>
          <w:sz w:val="24"/>
          <w:szCs w:val="24"/>
        </w:rPr>
        <w:t>Threat of Substitutes: High</w:t>
      </w:r>
    </w:p>
    <w:p w14:paraId="5C74B88D" w14:textId="77777777" w:rsidR="00B73A2E" w:rsidRPr="00BE0269" w:rsidRDefault="00B73A2E" w:rsidP="00001FA4">
      <w:pPr>
        <w:jc w:val="both"/>
        <w:rPr>
          <w:rFonts w:ascii="Arial" w:hAnsi="Arial" w:cs="Arial"/>
          <w:sz w:val="24"/>
          <w:szCs w:val="24"/>
        </w:rPr>
      </w:pPr>
      <w:r w:rsidRPr="00BE0269">
        <w:rPr>
          <w:rFonts w:ascii="Arial" w:hAnsi="Arial" w:cs="Arial"/>
          <w:sz w:val="24"/>
          <w:szCs w:val="24"/>
        </w:rPr>
        <w:t>Bargaining Power of Buyers: Moderate to Low Pressure</w:t>
      </w:r>
    </w:p>
    <w:p w14:paraId="04D8E20D" w14:textId="77777777" w:rsidR="00B73A2E" w:rsidRPr="00BE0269" w:rsidRDefault="00B73A2E" w:rsidP="00001FA4">
      <w:pPr>
        <w:jc w:val="both"/>
        <w:rPr>
          <w:rFonts w:ascii="Arial" w:hAnsi="Arial" w:cs="Arial"/>
          <w:sz w:val="24"/>
          <w:szCs w:val="24"/>
        </w:rPr>
      </w:pPr>
      <w:r w:rsidRPr="00BE0269">
        <w:rPr>
          <w:rFonts w:ascii="Arial" w:hAnsi="Arial" w:cs="Arial"/>
          <w:sz w:val="24"/>
          <w:szCs w:val="24"/>
        </w:rPr>
        <w:t>Bargaining Power of Suppliers: Low to Moderate Pressure</w:t>
      </w:r>
    </w:p>
    <w:p w14:paraId="0F64C49F" w14:textId="77777777" w:rsidR="00B73A2E" w:rsidRPr="00BE0269" w:rsidRDefault="00B73A2E" w:rsidP="00001FA4">
      <w:pPr>
        <w:jc w:val="both"/>
        <w:rPr>
          <w:rFonts w:ascii="Arial" w:hAnsi="Arial" w:cs="Arial"/>
          <w:sz w:val="24"/>
          <w:szCs w:val="24"/>
        </w:rPr>
      </w:pPr>
      <w:r w:rsidRPr="00BE0269">
        <w:rPr>
          <w:rFonts w:ascii="Arial" w:hAnsi="Arial" w:cs="Arial"/>
          <w:sz w:val="24"/>
          <w:szCs w:val="24"/>
        </w:rPr>
        <w:t>Intensity of Competitive Rivalry: High to Moderate</w:t>
      </w:r>
    </w:p>
    <w:p w14:paraId="3B65123E" w14:textId="4B6D06A5" w:rsidR="00563760" w:rsidRPr="00BE0269" w:rsidRDefault="00563760" w:rsidP="00001FA4">
      <w:pPr>
        <w:jc w:val="both"/>
        <w:rPr>
          <w:rFonts w:ascii="Arial" w:hAnsi="Arial" w:cs="Arial"/>
          <w:sz w:val="24"/>
          <w:szCs w:val="24"/>
        </w:rPr>
      </w:pPr>
    </w:p>
    <w:p w14:paraId="69EC508F" w14:textId="77777777" w:rsidR="00C53855" w:rsidRPr="00BE0269" w:rsidRDefault="00C53855" w:rsidP="00001FA4">
      <w:pPr>
        <w:pStyle w:val="Heading2"/>
        <w:jc w:val="both"/>
        <w:rPr>
          <w:rFonts w:ascii="Arial" w:hAnsi="Arial" w:cs="Arial"/>
          <w:sz w:val="24"/>
          <w:szCs w:val="24"/>
        </w:rPr>
      </w:pPr>
    </w:p>
    <w:p w14:paraId="29DB601B" w14:textId="6AAF900C" w:rsidR="00C53855" w:rsidRPr="00BE0269" w:rsidRDefault="009D3CF9" w:rsidP="009D3CF9">
      <w:pPr>
        <w:pStyle w:val="Heading2"/>
        <w:numPr>
          <w:ilvl w:val="1"/>
          <w:numId w:val="12"/>
        </w:numPr>
        <w:jc w:val="both"/>
        <w:rPr>
          <w:rFonts w:ascii="Arial" w:hAnsi="Arial" w:cs="Arial"/>
          <w:sz w:val="24"/>
          <w:szCs w:val="24"/>
        </w:rPr>
      </w:pPr>
      <w:r w:rsidRPr="00BE0269">
        <w:rPr>
          <w:rFonts w:ascii="Arial" w:hAnsi="Arial" w:cs="Arial"/>
          <w:sz w:val="24"/>
          <w:szCs w:val="24"/>
        </w:rPr>
        <w:t xml:space="preserve"> </w:t>
      </w:r>
      <w:bookmarkStart w:id="5" w:name="_Toc498638807"/>
      <w:r w:rsidR="00C53855" w:rsidRPr="00BE0269">
        <w:rPr>
          <w:rFonts w:ascii="Arial" w:hAnsi="Arial" w:cs="Arial"/>
          <w:sz w:val="24"/>
          <w:szCs w:val="24"/>
        </w:rPr>
        <w:t>SWOT analysis</w:t>
      </w:r>
      <w:bookmarkEnd w:id="5"/>
    </w:p>
    <w:p w14:paraId="60E76157" w14:textId="77777777" w:rsidR="00563760" w:rsidRPr="00BE0269" w:rsidRDefault="00563760" w:rsidP="00001FA4">
      <w:pPr>
        <w:pStyle w:val="ListParagraph"/>
        <w:ind w:left="360"/>
        <w:jc w:val="both"/>
        <w:rPr>
          <w:rFonts w:ascii="Arial" w:hAnsi="Arial" w:cs="Arial"/>
          <w:sz w:val="24"/>
          <w:szCs w:val="24"/>
        </w:rPr>
      </w:pPr>
    </w:p>
    <w:p w14:paraId="6002C3B3" w14:textId="77777777" w:rsidR="00C53855" w:rsidRPr="00BE0269" w:rsidRDefault="00C53855" w:rsidP="00001FA4">
      <w:pPr>
        <w:jc w:val="both"/>
        <w:rPr>
          <w:rFonts w:ascii="Arial" w:hAnsi="Arial" w:cs="Arial"/>
          <w:sz w:val="24"/>
          <w:szCs w:val="24"/>
        </w:rPr>
      </w:pPr>
      <w:r w:rsidRPr="00BE0269">
        <w:rPr>
          <w:rFonts w:ascii="Arial" w:hAnsi="Arial" w:cs="Arial"/>
          <w:sz w:val="24"/>
          <w:szCs w:val="24"/>
        </w:rPr>
        <w:t>"An evaluation of an organisation’s strengths and weakness in relation to environmental opportunities and threats is generally referred to as a SWOT analysis”</w:t>
      </w:r>
      <w:sdt>
        <w:sdtPr>
          <w:rPr>
            <w:rFonts w:ascii="Arial" w:hAnsi="Arial" w:cs="Arial"/>
            <w:sz w:val="24"/>
            <w:szCs w:val="24"/>
          </w:rPr>
          <w:id w:val="-999187627"/>
          <w:citation/>
        </w:sdtPr>
        <w:sdtContent>
          <w:r w:rsidRPr="00BE0269">
            <w:rPr>
              <w:rFonts w:ascii="Arial" w:hAnsi="Arial" w:cs="Arial"/>
              <w:sz w:val="24"/>
              <w:szCs w:val="24"/>
            </w:rPr>
            <w:fldChar w:fldCharType="begin"/>
          </w:r>
          <w:r w:rsidRPr="00BE0269">
            <w:rPr>
              <w:rFonts w:ascii="Arial" w:hAnsi="Arial" w:cs="Arial"/>
              <w:sz w:val="24"/>
              <w:szCs w:val="24"/>
            </w:rPr>
            <w:instrText xml:space="preserve"> CITATION Whe00 \l 2057 </w:instrText>
          </w:r>
          <w:r w:rsidRPr="00BE0269">
            <w:rPr>
              <w:rFonts w:ascii="Arial" w:hAnsi="Arial" w:cs="Arial"/>
              <w:sz w:val="24"/>
              <w:szCs w:val="24"/>
            </w:rPr>
            <w:fldChar w:fldCharType="separate"/>
          </w:r>
          <w:r w:rsidR="00211990" w:rsidRPr="00BE0269">
            <w:rPr>
              <w:rFonts w:ascii="Arial" w:hAnsi="Arial" w:cs="Arial"/>
              <w:noProof/>
              <w:sz w:val="24"/>
              <w:szCs w:val="24"/>
            </w:rPr>
            <w:t xml:space="preserve"> (Wheelen &amp; Hunger, 2002, 2000)</w:t>
          </w:r>
          <w:r w:rsidRPr="00BE0269">
            <w:rPr>
              <w:rFonts w:ascii="Arial" w:hAnsi="Arial" w:cs="Arial"/>
              <w:sz w:val="24"/>
              <w:szCs w:val="24"/>
            </w:rPr>
            <w:fldChar w:fldCharType="end"/>
          </w:r>
        </w:sdtContent>
      </w:sdt>
      <w:r w:rsidRPr="00BE0269">
        <w:rPr>
          <w:rFonts w:ascii="Arial" w:hAnsi="Arial" w:cs="Arial"/>
          <w:sz w:val="24"/>
          <w:szCs w:val="24"/>
        </w:rPr>
        <w:t>.</w:t>
      </w:r>
    </w:p>
    <w:p w14:paraId="651A8656" w14:textId="77777777" w:rsidR="00C4070E" w:rsidRPr="00BE0269" w:rsidRDefault="00C4070E" w:rsidP="00001FA4">
      <w:pPr>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1727E2" w:rsidRPr="00BE0269" w14:paraId="7556DCA5" w14:textId="77777777" w:rsidTr="001727E2">
        <w:trPr>
          <w:trHeight w:val="2519"/>
        </w:trPr>
        <w:tc>
          <w:tcPr>
            <w:tcW w:w="4508" w:type="dxa"/>
          </w:tcPr>
          <w:p w14:paraId="77D99835" w14:textId="77777777" w:rsidR="001727E2" w:rsidRPr="00BE0269" w:rsidRDefault="001727E2" w:rsidP="00001FA4">
            <w:pPr>
              <w:jc w:val="both"/>
              <w:rPr>
                <w:rFonts w:ascii="Arial" w:hAnsi="Arial" w:cs="Arial"/>
                <w:sz w:val="24"/>
                <w:szCs w:val="24"/>
              </w:rPr>
            </w:pPr>
            <w:r w:rsidRPr="00BE0269">
              <w:rPr>
                <w:rFonts w:ascii="Arial" w:hAnsi="Arial" w:cs="Arial"/>
                <w:sz w:val="24"/>
                <w:szCs w:val="24"/>
              </w:rPr>
              <w:lastRenderedPageBreak/>
              <w:t>Strengths:</w:t>
            </w:r>
          </w:p>
          <w:p w14:paraId="6198304D" w14:textId="77777777" w:rsidR="00433FE8" w:rsidRPr="00BE0269" w:rsidRDefault="001727E2" w:rsidP="00001FA4">
            <w:pPr>
              <w:pStyle w:val="ListParagraph"/>
              <w:numPr>
                <w:ilvl w:val="0"/>
                <w:numId w:val="19"/>
              </w:numPr>
              <w:jc w:val="both"/>
              <w:rPr>
                <w:rFonts w:ascii="Arial" w:hAnsi="Arial" w:cs="Arial"/>
                <w:sz w:val="24"/>
                <w:szCs w:val="24"/>
              </w:rPr>
            </w:pPr>
            <w:r w:rsidRPr="00BE0269">
              <w:rPr>
                <w:rFonts w:ascii="Arial" w:hAnsi="Arial" w:cs="Arial"/>
                <w:sz w:val="24"/>
                <w:szCs w:val="24"/>
              </w:rPr>
              <w:t>Strong Market Position and Global Brand Recognition</w:t>
            </w:r>
          </w:p>
          <w:p w14:paraId="4BF8A62D" w14:textId="77777777" w:rsidR="00433FE8" w:rsidRPr="00BE0269" w:rsidRDefault="001727E2" w:rsidP="00001FA4">
            <w:pPr>
              <w:pStyle w:val="ListParagraph"/>
              <w:numPr>
                <w:ilvl w:val="0"/>
                <w:numId w:val="19"/>
              </w:numPr>
              <w:jc w:val="both"/>
              <w:rPr>
                <w:rFonts w:ascii="Arial" w:hAnsi="Arial" w:cs="Arial"/>
                <w:sz w:val="24"/>
                <w:szCs w:val="24"/>
              </w:rPr>
            </w:pPr>
            <w:r w:rsidRPr="00BE0269">
              <w:rPr>
                <w:rFonts w:ascii="Arial" w:hAnsi="Arial" w:cs="Arial"/>
                <w:sz w:val="24"/>
                <w:szCs w:val="24"/>
              </w:rPr>
              <w:t>Products of the Highest Quality</w:t>
            </w:r>
          </w:p>
          <w:p w14:paraId="751BF5CE" w14:textId="77777777" w:rsidR="00433FE8" w:rsidRPr="00BE0269" w:rsidRDefault="00433FE8" w:rsidP="00001FA4">
            <w:pPr>
              <w:pStyle w:val="ListParagraph"/>
              <w:numPr>
                <w:ilvl w:val="0"/>
                <w:numId w:val="19"/>
              </w:numPr>
              <w:jc w:val="both"/>
              <w:rPr>
                <w:rFonts w:ascii="Arial" w:hAnsi="Arial" w:cs="Arial"/>
                <w:sz w:val="24"/>
                <w:szCs w:val="24"/>
              </w:rPr>
            </w:pPr>
            <w:r w:rsidRPr="00BE0269">
              <w:rPr>
                <w:rFonts w:ascii="Arial" w:hAnsi="Arial" w:cs="Arial"/>
                <w:sz w:val="24"/>
                <w:szCs w:val="24"/>
              </w:rPr>
              <w:t>L</w:t>
            </w:r>
            <w:r w:rsidR="001727E2" w:rsidRPr="00BE0269">
              <w:rPr>
                <w:rFonts w:ascii="Arial" w:hAnsi="Arial" w:cs="Arial"/>
                <w:sz w:val="24"/>
                <w:szCs w:val="24"/>
              </w:rPr>
              <w:t xml:space="preserve">ocation </w:t>
            </w:r>
          </w:p>
          <w:p w14:paraId="075B2730" w14:textId="77777777" w:rsidR="00433FE8" w:rsidRPr="00BE0269" w:rsidRDefault="001727E2" w:rsidP="00001FA4">
            <w:pPr>
              <w:pStyle w:val="ListParagraph"/>
              <w:numPr>
                <w:ilvl w:val="0"/>
                <w:numId w:val="19"/>
              </w:numPr>
              <w:jc w:val="both"/>
              <w:rPr>
                <w:rFonts w:ascii="Arial" w:hAnsi="Arial" w:cs="Arial"/>
                <w:sz w:val="24"/>
                <w:szCs w:val="24"/>
              </w:rPr>
            </w:pPr>
            <w:r w:rsidRPr="00BE0269">
              <w:rPr>
                <w:rFonts w:ascii="Arial" w:hAnsi="Arial" w:cs="Arial"/>
                <w:sz w:val="24"/>
                <w:szCs w:val="24"/>
              </w:rPr>
              <w:t>Human Resource Management</w:t>
            </w:r>
          </w:p>
          <w:p w14:paraId="34AB7FC3" w14:textId="77777777" w:rsidR="00433FE8" w:rsidRPr="00BE0269" w:rsidRDefault="001727E2" w:rsidP="00001FA4">
            <w:pPr>
              <w:pStyle w:val="ListParagraph"/>
              <w:numPr>
                <w:ilvl w:val="0"/>
                <w:numId w:val="19"/>
              </w:numPr>
              <w:jc w:val="both"/>
              <w:rPr>
                <w:rFonts w:ascii="Arial" w:hAnsi="Arial" w:cs="Arial"/>
                <w:sz w:val="24"/>
                <w:szCs w:val="24"/>
              </w:rPr>
            </w:pPr>
            <w:r w:rsidRPr="00BE0269">
              <w:rPr>
                <w:rFonts w:ascii="Arial" w:hAnsi="Arial" w:cs="Arial"/>
                <w:sz w:val="24"/>
                <w:szCs w:val="24"/>
              </w:rPr>
              <w:t xml:space="preserve">Use of Technology </w:t>
            </w:r>
          </w:p>
          <w:p w14:paraId="32443E5F" w14:textId="32511ED4" w:rsidR="001727E2" w:rsidRPr="00BE0269" w:rsidRDefault="001727E2" w:rsidP="00001FA4">
            <w:pPr>
              <w:pStyle w:val="ListParagraph"/>
              <w:numPr>
                <w:ilvl w:val="0"/>
                <w:numId w:val="19"/>
              </w:numPr>
              <w:jc w:val="both"/>
              <w:rPr>
                <w:rFonts w:ascii="Arial" w:hAnsi="Arial" w:cs="Arial"/>
                <w:sz w:val="24"/>
                <w:szCs w:val="24"/>
              </w:rPr>
            </w:pPr>
            <w:r w:rsidRPr="00BE0269">
              <w:rPr>
                <w:rFonts w:ascii="Arial" w:hAnsi="Arial" w:cs="Arial"/>
                <w:sz w:val="24"/>
                <w:szCs w:val="24"/>
              </w:rPr>
              <w:t>Customer base loyalty</w:t>
            </w:r>
          </w:p>
          <w:p w14:paraId="7B68DCCF" w14:textId="77777777" w:rsidR="001727E2" w:rsidRPr="00BE0269" w:rsidRDefault="001727E2" w:rsidP="00001FA4">
            <w:pPr>
              <w:jc w:val="both"/>
              <w:rPr>
                <w:rFonts w:ascii="Arial" w:hAnsi="Arial" w:cs="Arial"/>
                <w:sz w:val="24"/>
                <w:szCs w:val="24"/>
              </w:rPr>
            </w:pPr>
          </w:p>
        </w:tc>
        <w:tc>
          <w:tcPr>
            <w:tcW w:w="4508" w:type="dxa"/>
          </w:tcPr>
          <w:p w14:paraId="1350E8BA" w14:textId="77777777" w:rsidR="001727E2" w:rsidRPr="00BE0269" w:rsidRDefault="001727E2" w:rsidP="00001FA4">
            <w:pPr>
              <w:jc w:val="both"/>
              <w:rPr>
                <w:rFonts w:ascii="Arial" w:hAnsi="Arial" w:cs="Arial"/>
                <w:sz w:val="24"/>
                <w:szCs w:val="24"/>
              </w:rPr>
            </w:pPr>
            <w:r w:rsidRPr="00BE0269">
              <w:rPr>
                <w:rFonts w:ascii="Arial" w:hAnsi="Arial" w:cs="Arial"/>
                <w:sz w:val="24"/>
                <w:szCs w:val="24"/>
              </w:rPr>
              <w:t>Weakness</w:t>
            </w:r>
          </w:p>
          <w:p w14:paraId="1DC2BC53" w14:textId="77777777" w:rsidR="001727E2" w:rsidRPr="00BE0269" w:rsidRDefault="00433FE8" w:rsidP="00433FE8">
            <w:pPr>
              <w:pStyle w:val="ListParagraph"/>
              <w:numPr>
                <w:ilvl w:val="0"/>
                <w:numId w:val="22"/>
              </w:numPr>
              <w:jc w:val="both"/>
              <w:rPr>
                <w:rFonts w:ascii="Arial" w:hAnsi="Arial" w:cs="Arial"/>
                <w:sz w:val="24"/>
                <w:szCs w:val="24"/>
              </w:rPr>
            </w:pPr>
            <w:r w:rsidRPr="00BE0269">
              <w:rPr>
                <w:rFonts w:ascii="Arial" w:hAnsi="Arial" w:cs="Arial"/>
                <w:sz w:val="24"/>
                <w:szCs w:val="24"/>
              </w:rPr>
              <w:t>Lots of competitors</w:t>
            </w:r>
          </w:p>
          <w:p w14:paraId="00EBE904" w14:textId="77777777" w:rsidR="00433FE8" w:rsidRPr="00BE0269" w:rsidRDefault="00433FE8" w:rsidP="00433FE8">
            <w:pPr>
              <w:pStyle w:val="ListParagraph"/>
              <w:jc w:val="both"/>
              <w:rPr>
                <w:rFonts w:ascii="Arial" w:hAnsi="Arial" w:cs="Arial"/>
                <w:sz w:val="24"/>
                <w:szCs w:val="24"/>
              </w:rPr>
            </w:pPr>
          </w:p>
        </w:tc>
      </w:tr>
      <w:tr w:rsidR="001727E2" w:rsidRPr="00BE0269" w14:paraId="761D97BE" w14:textId="77777777" w:rsidTr="001727E2">
        <w:trPr>
          <w:trHeight w:val="2861"/>
        </w:trPr>
        <w:tc>
          <w:tcPr>
            <w:tcW w:w="4508" w:type="dxa"/>
          </w:tcPr>
          <w:p w14:paraId="58598C35" w14:textId="52BF8282" w:rsidR="00433FE8" w:rsidRPr="00BE0269" w:rsidRDefault="00ED1504" w:rsidP="00001FA4">
            <w:pPr>
              <w:jc w:val="both"/>
              <w:rPr>
                <w:rFonts w:ascii="Arial" w:hAnsi="Arial" w:cs="Arial"/>
                <w:sz w:val="24"/>
                <w:szCs w:val="24"/>
              </w:rPr>
            </w:pPr>
            <w:r w:rsidRPr="00BE0269">
              <w:rPr>
                <w:rFonts w:ascii="Arial" w:hAnsi="Arial" w:cs="Arial"/>
                <w:sz w:val="24"/>
                <w:szCs w:val="24"/>
              </w:rPr>
              <w:t xml:space="preserve">Opportunities: </w:t>
            </w:r>
          </w:p>
          <w:p w14:paraId="51EFD810" w14:textId="77777777" w:rsidR="00433FE8" w:rsidRPr="00BE0269" w:rsidRDefault="00ED1504" w:rsidP="00001FA4">
            <w:pPr>
              <w:pStyle w:val="ListParagraph"/>
              <w:numPr>
                <w:ilvl w:val="0"/>
                <w:numId w:val="20"/>
              </w:numPr>
              <w:jc w:val="both"/>
              <w:rPr>
                <w:rFonts w:ascii="Arial" w:hAnsi="Arial" w:cs="Arial"/>
                <w:sz w:val="24"/>
                <w:szCs w:val="24"/>
              </w:rPr>
            </w:pPr>
            <w:r w:rsidRPr="00BE0269">
              <w:rPr>
                <w:rFonts w:ascii="Arial" w:hAnsi="Arial" w:cs="Arial"/>
                <w:sz w:val="24"/>
                <w:szCs w:val="24"/>
              </w:rPr>
              <w:t>Rising mobile purchases</w:t>
            </w:r>
          </w:p>
          <w:p w14:paraId="72BF5C48" w14:textId="77777777" w:rsidR="00433FE8" w:rsidRPr="00BE0269" w:rsidRDefault="00ED1504" w:rsidP="00001FA4">
            <w:pPr>
              <w:pStyle w:val="ListParagraph"/>
              <w:numPr>
                <w:ilvl w:val="0"/>
                <w:numId w:val="20"/>
              </w:numPr>
              <w:jc w:val="both"/>
              <w:rPr>
                <w:rFonts w:ascii="Arial" w:hAnsi="Arial" w:cs="Arial"/>
                <w:sz w:val="24"/>
                <w:szCs w:val="24"/>
              </w:rPr>
            </w:pPr>
            <w:r w:rsidRPr="00BE0269">
              <w:rPr>
                <w:rFonts w:ascii="Arial" w:hAnsi="Arial" w:cs="Arial"/>
                <w:sz w:val="24"/>
                <w:szCs w:val="24"/>
              </w:rPr>
              <w:t>Growing middle class</w:t>
            </w:r>
          </w:p>
          <w:p w14:paraId="25102E53" w14:textId="77777777" w:rsidR="00433FE8" w:rsidRPr="00BE0269" w:rsidRDefault="00ED1504" w:rsidP="00001FA4">
            <w:pPr>
              <w:pStyle w:val="ListParagraph"/>
              <w:numPr>
                <w:ilvl w:val="0"/>
                <w:numId w:val="20"/>
              </w:numPr>
              <w:jc w:val="both"/>
              <w:rPr>
                <w:rFonts w:ascii="Arial" w:hAnsi="Arial" w:cs="Arial"/>
                <w:sz w:val="24"/>
                <w:szCs w:val="24"/>
              </w:rPr>
            </w:pPr>
            <w:r w:rsidRPr="00BE0269">
              <w:rPr>
                <w:rFonts w:ascii="Arial" w:hAnsi="Arial" w:cs="Arial"/>
                <w:sz w:val="24"/>
                <w:szCs w:val="24"/>
              </w:rPr>
              <w:t>Growing coffee culture</w:t>
            </w:r>
          </w:p>
          <w:p w14:paraId="46E063D2" w14:textId="77777777" w:rsidR="00433FE8" w:rsidRPr="00BE0269" w:rsidRDefault="00ED1504" w:rsidP="00001FA4">
            <w:pPr>
              <w:pStyle w:val="ListParagraph"/>
              <w:numPr>
                <w:ilvl w:val="0"/>
                <w:numId w:val="20"/>
              </w:numPr>
              <w:jc w:val="both"/>
              <w:rPr>
                <w:rFonts w:ascii="Arial" w:hAnsi="Arial" w:cs="Arial"/>
                <w:sz w:val="24"/>
                <w:szCs w:val="24"/>
              </w:rPr>
            </w:pPr>
            <w:r w:rsidRPr="00BE0269">
              <w:rPr>
                <w:rFonts w:ascii="Arial" w:hAnsi="Arial" w:cs="Arial"/>
                <w:sz w:val="24"/>
                <w:szCs w:val="24"/>
              </w:rPr>
              <w:t>Brand extension</w:t>
            </w:r>
          </w:p>
          <w:p w14:paraId="23DC8D0F" w14:textId="77777777" w:rsidR="00433FE8" w:rsidRPr="00BE0269" w:rsidRDefault="00ED1504" w:rsidP="00001FA4">
            <w:pPr>
              <w:pStyle w:val="ListParagraph"/>
              <w:numPr>
                <w:ilvl w:val="0"/>
                <w:numId w:val="20"/>
              </w:numPr>
              <w:jc w:val="both"/>
              <w:rPr>
                <w:rFonts w:ascii="Arial" w:hAnsi="Arial" w:cs="Arial"/>
                <w:sz w:val="24"/>
                <w:szCs w:val="24"/>
              </w:rPr>
            </w:pPr>
            <w:r w:rsidRPr="00BE0269">
              <w:rPr>
                <w:rFonts w:ascii="Arial" w:hAnsi="Arial" w:cs="Arial"/>
                <w:sz w:val="24"/>
                <w:szCs w:val="24"/>
              </w:rPr>
              <w:t xml:space="preserve">Technology </w:t>
            </w:r>
          </w:p>
          <w:p w14:paraId="7C3BC0BF" w14:textId="57EA87F7" w:rsidR="00ED1504" w:rsidRPr="00BE0269" w:rsidRDefault="00433FE8" w:rsidP="00001FA4">
            <w:pPr>
              <w:pStyle w:val="ListParagraph"/>
              <w:numPr>
                <w:ilvl w:val="0"/>
                <w:numId w:val="20"/>
              </w:numPr>
              <w:jc w:val="both"/>
              <w:rPr>
                <w:rFonts w:ascii="Arial" w:hAnsi="Arial" w:cs="Arial"/>
                <w:sz w:val="24"/>
                <w:szCs w:val="24"/>
              </w:rPr>
            </w:pPr>
            <w:r w:rsidRPr="00BE0269">
              <w:rPr>
                <w:rFonts w:ascii="Arial" w:hAnsi="Arial" w:cs="Arial"/>
                <w:sz w:val="24"/>
                <w:szCs w:val="24"/>
              </w:rPr>
              <w:t>T</w:t>
            </w:r>
            <w:r w:rsidR="00ED1504" w:rsidRPr="00BE0269">
              <w:rPr>
                <w:rFonts w:ascii="Arial" w:hAnsi="Arial" w:cs="Arial"/>
                <w:sz w:val="24"/>
                <w:szCs w:val="24"/>
              </w:rPr>
              <w:t>ransfers to coffee farmers</w:t>
            </w:r>
          </w:p>
          <w:p w14:paraId="205BADDD" w14:textId="77777777" w:rsidR="001727E2" w:rsidRPr="00BE0269" w:rsidRDefault="001727E2" w:rsidP="00433FE8">
            <w:pPr>
              <w:jc w:val="both"/>
              <w:rPr>
                <w:rFonts w:ascii="Arial" w:hAnsi="Arial" w:cs="Arial"/>
                <w:sz w:val="24"/>
                <w:szCs w:val="24"/>
              </w:rPr>
            </w:pPr>
          </w:p>
        </w:tc>
        <w:tc>
          <w:tcPr>
            <w:tcW w:w="4508" w:type="dxa"/>
          </w:tcPr>
          <w:p w14:paraId="40467823" w14:textId="206B31AF" w:rsidR="00ED1504" w:rsidRPr="00BE0269" w:rsidRDefault="00ED1504" w:rsidP="00001FA4">
            <w:pPr>
              <w:jc w:val="both"/>
              <w:rPr>
                <w:rFonts w:ascii="Arial" w:hAnsi="Arial" w:cs="Arial"/>
                <w:sz w:val="24"/>
                <w:szCs w:val="24"/>
              </w:rPr>
            </w:pPr>
            <w:r w:rsidRPr="00BE0269">
              <w:rPr>
                <w:rFonts w:ascii="Arial" w:hAnsi="Arial" w:cs="Arial"/>
                <w:sz w:val="24"/>
                <w:szCs w:val="24"/>
              </w:rPr>
              <w:t>Threat</w:t>
            </w:r>
            <w:r w:rsidR="00433FE8" w:rsidRPr="00BE0269">
              <w:rPr>
                <w:rFonts w:ascii="Arial" w:hAnsi="Arial" w:cs="Arial"/>
                <w:sz w:val="24"/>
                <w:szCs w:val="24"/>
              </w:rPr>
              <w:t>:</w:t>
            </w:r>
          </w:p>
          <w:p w14:paraId="4A5BBD4E" w14:textId="77777777" w:rsidR="00433FE8" w:rsidRPr="00BE0269" w:rsidRDefault="00ED1504" w:rsidP="00001FA4">
            <w:pPr>
              <w:pStyle w:val="ListParagraph"/>
              <w:numPr>
                <w:ilvl w:val="0"/>
                <w:numId w:val="21"/>
              </w:numPr>
              <w:jc w:val="both"/>
              <w:rPr>
                <w:rFonts w:ascii="Arial" w:hAnsi="Arial" w:cs="Arial"/>
                <w:sz w:val="24"/>
                <w:szCs w:val="24"/>
              </w:rPr>
            </w:pPr>
            <w:r w:rsidRPr="00BE0269">
              <w:rPr>
                <w:rFonts w:ascii="Arial" w:hAnsi="Arial" w:cs="Arial"/>
                <w:sz w:val="24"/>
                <w:szCs w:val="24"/>
              </w:rPr>
              <w:t>Changing Consumer tastes and lifestyle choices</w:t>
            </w:r>
          </w:p>
          <w:p w14:paraId="7344B59F" w14:textId="77777777" w:rsidR="00433FE8" w:rsidRPr="00BE0269" w:rsidRDefault="00ED1504" w:rsidP="00001FA4">
            <w:pPr>
              <w:pStyle w:val="ListParagraph"/>
              <w:numPr>
                <w:ilvl w:val="0"/>
                <w:numId w:val="21"/>
              </w:numPr>
              <w:jc w:val="both"/>
              <w:rPr>
                <w:rFonts w:ascii="Arial" w:hAnsi="Arial" w:cs="Arial"/>
                <w:sz w:val="24"/>
                <w:szCs w:val="24"/>
              </w:rPr>
            </w:pPr>
            <w:r w:rsidRPr="00BE0269">
              <w:rPr>
                <w:rFonts w:ascii="Arial" w:hAnsi="Arial" w:cs="Arial"/>
                <w:sz w:val="24"/>
                <w:szCs w:val="24"/>
              </w:rPr>
              <w:t>Rising availability of specialty coffee machines for home use</w:t>
            </w:r>
          </w:p>
          <w:p w14:paraId="486E22FC" w14:textId="02C1CA56" w:rsidR="00ED1504" w:rsidRPr="00BE0269" w:rsidRDefault="00433FE8" w:rsidP="00001FA4">
            <w:pPr>
              <w:pStyle w:val="ListParagraph"/>
              <w:numPr>
                <w:ilvl w:val="0"/>
                <w:numId w:val="21"/>
              </w:numPr>
              <w:jc w:val="both"/>
              <w:rPr>
                <w:rFonts w:ascii="Arial" w:hAnsi="Arial" w:cs="Arial"/>
                <w:sz w:val="24"/>
                <w:szCs w:val="24"/>
              </w:rPr>
            </w:pPr>
            <w:r w:rsidRPr="00BE0269">
              <w:rPr>
                <w:rFonts w:ascii="Arial" w:hAnsi="Arial" w:cs="Arial"/>
                <w:sz w:val="24"/>
                <w:szCs w:val="24"/>
              </w:rPr>
              <w:t xml:space="preserve">Increasing employment </w:t>
            </w:r>
            <w:r w:rsidR="00ED1504" w:rsidRPr="00BE0269">
              <w:rPr>
                <w:rFonts w:ascii="Arial" w:hAnsi="Arial" w:cs="Arial"/>
                <w:sz w:val="24"/>
                <w:szCs w:val="24"/>
              </w:rPr>
              <w:t>regulation</w:t>
            </w:r>
          </w:p>
          <w:p w14:paraId="7829C954" w14:textId="77777777" w:rsidR="001727E2" w:rsidRPr="00BE0269" w:rsidRDefault="001727E2" w:rsidP="00001FA4">
            <w:pPr>
              <w:jc w:val="both"/>
              <w:rPr>
                <w:rFonts w:ascii="Arial" w:hAnsi="Arial" w:cs="Arial"/>
                <w:sz w:val="24"/>
                <w:szCs w:val="24"/>
              </w:rPr>
            </w:pPr>
          </w:p>
        </w:tc>
      </w:tr>
    </w:tbl>
    <w:p w14:paraId="31953375" w14:textId="77777777" w:rsidR="001727E2" w:rsidRPr="00BE0269" w:rsidRDefault="001727E2" w:rsidP="00001FA4">
      <w:pPr>
        <w:jc w:val="both"/>
        <w:rPr>
          <w:rFonts w:ascii="Arial" w:hAnsi="Arial" w:cs="Arial"/>
          <w:sz w:val="24"/>
          <w:szCs w:val="24"/>
        </w:rPr>
      </w:pPr>
    </w:p>
    <w:p w14:paraId="2F690C43" w14:textId="77777777" w:rsidR="006C26B5" w:rsidRPr="00BE0269" w:rsidRDefault="006C26B5" w:rsidP="00001FA4">
      <w:pPr>
        <w:jc w:val="both"/>
        <w:rPr>
          <w:rFonts w:ascii="Arial" w:hAnsi="Arial" w:cs="Arial"/>
          <w:sz w:val="24"/>
          <w:szCs w:val="24"/>
        </w:rPr>
      </w:pPr>
    </w:p>
    <w:p w14:paraId="17519A44" w14:textId="77777777" w:rsidR="00995566" w:rsidRPr="00BE0269" w:rsidRDefault="00995566" w:rsidP="00001FA4">
      <w:pPr>
        <w:pStyle w:val="Heading3"/>
        <w:ind w:left="720"/>
        <w:jc w:val="both"/>
        <w:rPr>
          <w:rFonts w:ascii="Arial" w:hAnsi="Arial" w:cs="Arial"/>
        </w:rPr>
      </w:pPr>
    </w:p>
    <w:p w14:paraId="3097D249" w14:textId="77777777" w:rsidR="00995566" w:rsidRPr="00BE0269" w:rsidRDefault="00047816" w:rsidP="009D3CF9">
      <w:pPr>
        <w:pStyle w:val="Heading1"/>
        <w:numPr>
          <w:ilvl w:val="0"/>
          <w:numId w:val="12"/>
        </w:numPr>
      </w:pPr>
      <w:bookmarkStart w:id="6" w:name="_Toc498638808"/>
      <w:r w:rsidRPr="00BE0269">
        <w:t>Main body</w:t>
      </w:r>
      <w:bookmarkEnd w:id="6"/>
    </w:p>
    <w:p w14:paraId="4B6AFB1B" w14:textId="77777777" w:rsidR="003F20AA" w:rsidRPr="00BE0269" w:rsidRDefault="003F20AA" w:rsidP="00001FA4">
      <w:pPr>
        <w:jc w:val="both"/>
        <w:rPr>
          <w:rFonts w:ascii="Arial" w:hAnsi="Arial" w:cs="Arial"/>
          <w:sz w:val="24"/>
          <w:szCs w:val="24"/>
        </w:rPr>
      </w:pPr>
    </w:p>
    <w:p w14:paraId="4E3678A3" w14:textId="4E96CF86" w:rsidR="0089041F" w:rsidRPr="00BE0269" w:rsidRDefault="0089041F" w:rsidP="00001FA4">
      <w:pPr>
        <w:jc w:val="both"/>
        <w:rPr>
          <w:rFonts w:ascii="Arial" w:hAnsi="Arial" w:cs="Arial"/>
          <w:sz w:val="24"/>
          <w:szCs w:val="24"/>
        </w:rPr>
      </w:pPr>
      <w:r w:rsidRPr="00BE0269">
        <w:rPr>
          <w:rFonts w:ascii="Arial" w:hAnsi="Arial" w:cs="Arial"/>
          <w:sz w:val="24"/>
          <w:szCs w:val="24"/>
        </w:rPr>
        <w:t xml:space="preserve">“The generic strategy is manifested in the company’s culture as </w:t>
      </w:r>
      <w:r w:rsidRPr="00BE0269">
        <w:rPr>
          <w:rFonts w:ascii="Arial" w:eastAsia="Times New Roman" w:hAnsi="Arial" w:cs="Arial"/>
          <w:color w:val="2B2B2B"/>
          <w:sz w:val="24"/>
          <w:szCs w:val="24"/>
          <w:shd w:val="clear" w:color="auto" w:fill="FFFFFF"/>
          <w:lang w:val="en-US"/>
        </w:rPr>
        <w:t>Starbucks uses its sustainable and responsible sourcing policy to differentiate its products from competitors”</w:t>
      </w:r>
      <w:sdt>
        <w:sdtPr>
          <w:rPr>
            <w:rFonts w:ascii="Arial" w:eastAsia="Times New Roman" w:hAnsi="Arial" w:cs="Arial"/>
            <w:color w:val="2B2B2B"/>
            <w:sz w:val="24"/>
            <w:szCs w:val="24"/>
            <w:shd w:val="clear" w:color="auto" w:fill="FFFFFF"/>
            <w:lang w:val="en-US"/>
          </w:rPr>
          <w:id w:val="1494762820"/>
          <w:citation/>
        </w:sdtPr>
        <w:sdtContent>
          <w:r w:rsidRPr="00BE0269">
            <w:rPr>
              <w:rFonts w:ascii="Arial" w:eastAsia="Times New Roman" w:hAnsi="Arial" w:cs="Arial"/>
              <w:color w:val="2B2B2B"/>
              <w:sz w:val="24"/>
              <w:szCs w:val="24"/>
              <w:shd w:val="clear" w:color="auto" w:fill="FFFFFF"/>
              <w:lang w:val="en-US"/>
            </w:rPr>
            <w:fldChar w:fldCharType="begin"/>
          </w:r>
          <w:r w:rsidRPr="00BE0269">
            <w:rPr>
              <w:rFonts w:ascii="Arial" w:eastAsia="Times New Roman" w:hAnsi="Arial" w:cs="Arial"/>
              <w:color w:val="2B2B2B"/>
              <w:sz w:val="24"/>
              <w:szCs w:val="24"/>
              <w:shd w:val="clear" w:color="auto" w:fill="FFFFFF"/>
            </w:rPr>
            <w:instrText xml:space="preserve"> CITATION AND17 \l 2057 </w:instrText>
          </w:r>
          <w:r w:rsidRPr="00BE0269">
            <w:rPr>
              <w:rFonts w:ascii="Arial" w:eastAsia="Times New Roman" w:hAnsi="Arial" w:cs="Arial"/>
              <w:color w:val="2B2B2B"/>
              <w:sz w:val="24"/>
              <w:szCs w:val="24"/>
              <w:shd w:val="clear" w:color="auto" w:fill="FFFFFF"/>
              <w:lang w:val="en-US"/>
            </w:rPr>
            <w:fldChar w:fldCharType="separate"/>
          </w:r>
          <w:r w:rsidRPr="00BE0269">
            <w:rPr>
              <w:rFonts w:ascii="Arial" w:eastAsia="Times New Roman" w:hAnsi="Arial" w:cs="Arial"/>
              <w:noProof/>
              <w:color w:val="2B2B2B"/>
              <w:sz w:val="24"/>
              <w:szCs w:val="24"/>
              <w:shd w:val="clear" w:color="auto" w:fill="FFFFFF"/>
            </w:rPr>
            <w:t xml:space="preserve"> (THOMPSON, 2017)</w:t>
          </w:r>
          <w:r w:rsidRPr="00BE0269">
            <w:rPr>
              <w:rFonts w:ascii="Arial" w:eastAsia="Times New Roman" w:hAnsi="Arial" w:cs="Arial"/>
              <w:color w:val="2B2B2B"/>
              <w:sz w:val="24"/>
              <w:szCs w:val="24"/>
              <w:shd w:val="clear" w:color="auto" w:fill="FFFFFF"/>
              <w:lang w:val="en-US"/>
            </w:rPr>
            <w:fldChar w:fldCharType="end"/>
          </w:r>
        </w:sdtContent>
      </w:sdt>
      <w:r w:rsidRPr="00BE0269">
        <w:rPr>
          <w:rFonts w:ascii="Arial" w:eastAsia="Times New Roman" w:hAnsi="Arial" w:cs="Arial"/>
          <w:color w:val="2B2B2B"/>
          <w:sz w:val="24"/>
          <w:szCs w:val="24"/>
          <w:shd w:val="clear" w:color="auto" w:fill="FFFFFF"/>
          <w:lang w:val="en-US"/>
        </w:rPr>
        <w:t xml:space="preserve">. </w:t>
      </w:r>
      <w:r w:rsidR="00EE6948" w:rsidRPr="00BE0269">
        <w:rPr>
          <w:rFonts w:ascii="Arial" w:eastAsia="Times New Roman" w:hAnsi="Arial" w:cs="Arial"/>
          <w:color w:val="2B2B2B"/>
          <w:sz w:val="24"/>
          <w:szCs w:val="24"/>
          <w:shd w:val="clear" w:color="auto" w:fill="FFFFFF"/>
          <w:lang w:val="en-US"/>
        </w:rPr>
        <w:t xml:space="preserve">99% of their coffee is ethically sourced as </w:t>
      </w:r>
      <w:r w:rsidR="002C424E" w:rsidRPr="00BE0269">
        <w:rPr>
          <w:rFonts w:ascii="Arial" w:eastAsia="Times New Roman" w:hAnsi="Arial" w:cs="Arial"/>
          <w:color w:val="2B2B2B"/>
          <w:sz w:val="24"/>
          <w:szCs w:val="24"/>
          <w:shd w:val="clear" w:color="auto" w:fill="FFFFFF"/>
          <w:lang w:val="en-US"/>
        </w:rPr>
        <w:t xml:space="preserve">Starbucks launched C.A.F.E (Coffee and Farmer Equity) Practices in 2004 </w:t>
      </w:r>
      <w:r w:rsidR="002C424E" w:rsidRPr="00BE0269">
        <w:rPr>
          <w:rFonts w:ascii="Arial" w:eastAsia="Times New Roman" w:hAnsi="Arial" w:cs="Arial"/>
          <w:color w:val="3D3A35"/>
          <w:sz w:val="24"/>
          <w:szCs w:val="24"/>
          <w:shd w:val="clear" w:color="auto" w:fill="FFFFFF"/>
        </w:rPr>
        <w:t>with </w:t>
      </w:r>
      <w:hyperlink r:id="rId11" w:history="1">
        <w:r w:rsidR="002C424E" w:rsidRPr="00BE0269">
          <w:rPr>
            <w:rStyle w:val="Hyperlink"/>
            <w:rFonts w:ascii="Arial" w:eastAsia="Times New Roman" w:hAnsi="Arial" w:cs="Arial"/>
            <w:color w:val="000000" w:themeColor="text1"/>
            <w:sz w:val="24"/>
            <w:szCs w:val="24"/>
            <w:u w:val="none"/>
            <w:bdr w:val="none" w:sz="0" w:space="0" w:color="auto" w:frame="1"/>
            <w:shd w:val="clear" w:color="auto" w:fill="FFFFFF"/>
          </w:rPr>
          <w:t>Conservation International</w:t>
        </w:r>
      </w:hyperlink>
      <w:r w:rsidR="002C424E" w:rsidRPr="00BE0269">
        <w:rPr>
          <w:rFonts w:ascii="Arial" w:eastAsia="Times New Roman" w:hAnsi="Arial" w:cs="Arial"/>
          <w:color w:val="000000" w:themeColor="text1"/>
          <w:sz w:val="24"/>
          <w:szCs w:val="24"/>
          <w:shd w:val="clear" w:color="auto" w:fill="FFFFFF"/>
        </w:rPr>
        <w:t> </w:t>
      </w:r>
      <w:r w:rsidR="002C424E" w:rsidRPr="00BE0269">
        <w:rPr>
          <w:rFonts w:ascii="Arial" w:eastAsia="Times New Roman" w:hAnsi="Arial" w:cs="Arial"/>
          <w:color w:val="3D3A35"/>
          <w:sz w:val="24"/>
          <w:szCs w:val="24"/>
          <w:shd w:val="clear" w:color="auto" w:fill="FFFFFF"/>
        </w:rPr>
        <w:t>to create a long-term supply of high-quality coffee and positively impact the lives of coffee farmers</w:t>
      </w:r>
      <w:sdt>
        <w:sdtPr>
          <w:rPr>
            <w:rFonts w:ascii="Arial" w:eastAsia="Times New Roman" w:hAnsi="Arial" w:cs="Arial"/>
            <w:color w:val="3D3A35"/>
            <w:sz w:val="24"/>
            <w:szCs w:val="24"/>
            <w:shd w:val="clear" w:color="auto" w:fill="FFFFFF"/>
          </w:rPr>
          <w:id w:val="1273745808"/>
          <w:citation/>
        </w:sdtPr>
        <w:sdtContent>
          <w:r w:rsidR="00EE6948" w:rsidRPr="00BE0269">
            <w:rPr>
              <w:rFonts w:ascii="Arial" w:eastAsia="Times New Roman" w:hAnsi="Arial" w:cs="Arial"/>
              <w:color w:val="3D3A35"/>
              <w:sz w:val="24"/>
              <w:szCs w:val="24"/>
              <w:shd w:val="clear" w:color="auto" w:fill="FFFFFF"/>
            </w:rPr>
            <w:fldChar w:fldCharType="begin"/>
          </w:r>
          <w:r w:rsidR="00EE6948" w:rsidRPr="00BE0269">
            <w:rPr>
              <w:rFonts w:ascii="Arial" w:eastAsia="Times New Roman" w:hAnsi="Arial" w:cs="Arial"/>
              <w:color w:val="3D3A35"/>
              <w:sz w:val="24"/>
              <w:szCs w:val="24"/>
              <w:shd w:val="clear" w:color="auto" w:fill="FFFFFF"/>
            </w:rPr>
            <w:instrText xml:space="preserve"> CITATION Sta17 \l 2057 </w:instrText>
          </w:r>
          <w:r w:rsidR="00EE6948" w:rsidRPr="00BE0269">
            <w:rPr>
              <w:rFonts w:ascii="Arial" w:eastAsia="Times New Roman" w:hAnsi="Arial" w:cs="Arial"/>
              <w:color w:val="3D3A35"/>
              <w:sz w:val="24"/>
              <w:szCs w:val="24"/>
              <w:shd w:val="clear" w:color="auto" w:fill="FFFFFF"/>
            </w:rPr>
            <w:fldChar w:fldCharType="separate"/>
          </w:r>
          <w:r w:rsidR="00EE6948" w:rsidRPr="00BE0269">
            <w:rPr>
              <w:rFonts w:ascii="Arial" w:eastAsia="Times New Roman" w:hAnsi="Arial" w:cs="Arial"/>
              <w:noProof/>
              <w:color w:val="3D3A35"/>
              <w:sz w:val="24"/>
              <w:szCs w:val="24"/>
              <w:shd w:val="clear" w:color="auto" w:fill="FFFFFF"/>
            </w:rPr>
            <w:t xml:space="preserve"> (Starbucks, 2017)</w:t>
          </w:r>
          <w:r w:rsidR="00EE6948" w:rsidRPr="00BE0269">
            <w:rPr>
              <w:rFonts w:ascii="Arial" w:eastAsia="Times New Roman" w:hAnsi="Arial" w:cs="Arial"/>
              <w:color w:val="3D3A35"/>
              <w:sz w:val="24"/>
              <w:szCs w:val="24"/>
              <w:shd w:val="clear" w:color="auto" w:fill="FFFFFF"/>
            </w:rPr>
            <w:fldChar w:fldCharType="end"/>
          </w:r>
        </w:sdtContent>
      </w:sdt>
      <w:r w:rsidR="00EE6948" w:rsidRPr="00BE0269">
        <w:rPr>
          <w:rFonts w:ascii="Arial" w:eastAsia="Times New Roman" w:hAnsi="Arial" w:cs="Arial"/>
          <w:color w:val="3D3A35"/>
          <w:sz w:val="24"/>
          <w:szCs w:val="24"/>
          <w:shd w:val="clear" w:color="auto" w:fill="FFFFFF"/>
        </w:rPr>
        <w:t xml:space="preserve">. </w:t>
      </w:r>
    </w:p>
    <w:p w14:paraId="62302AAD" w14:textId="321E33E5" w:rsidR="003F20AA" w:rsidRPr="00BE0269" w:rsidRDefault="00603AF4" w:rsidP="00001FA4">
      <w:pPr>
        <w:jc w:val="both"/>
        <w:rPr>
          <w:rFonts w:ascii="Arial" w:hAnsi="Arial" w:cs="Arial"/>
          <w:sz w:val="24"/>
          <w:szCs w:val="24"/>
        </w:rPr>
      </w:pPr>
      <w:r w:rsidRPr="00BE0269">
        <w:rPr>
          <w:rFonts w:ascii="Arial" w:hAnsi="Arial" w:cs="Arial"/>
          <w:sz w:val="24"/>
          <w:szCs w:val="24"/>
        </w:rPr>
        <w:t xml:space="preserve">Following its establishment, the key strategy the company has obtained is </w:t>
      </w:r>
      <w:r w:rsidR="00332727" w:rsidRPr="00BE0269">
        <w:rPr>
          <w:rFonts w:ascii="Arial" w:hAnsi="Arial" w:cs="Arial"/>
          <w:sz w:val="24"/>
          <w:szCs w:val="24"/>
        </w:rPr>
        <w:t xml:space="preserve">by offering </w:t>
      </w:r>
      <w:r w:rsidR="00973F2F" w:rsidRPr="00BE0269">
        <w:rPr>
          <w:rFonts w:ascii="Arial" w:hAnsi="Arial" w:cs="Arial"/>
          <w:sz w:val="24"/>
          <w:szCs w:val="24"/>
        </w:rPr>
        <w:t xml:space="preserve">ethical products, premium products mix, locations and highest customer service that has translated into a premium valued brand which is costly to </w:t>
      </w:r>
    </w:p>
    <w:p w14:paraId="66D00E4E" w14:textId="77777777" w:rsidR="00A3145A" w:rsidRPr="00BE0269" w:rsidRDefault="00A3145A" w:rsidP="00001FA4">
      <w:pPr>
        <w:jc w:val="both"/>
        <w:rPr>
          <w:rFonts w:ascii="Arial" w:hAnsi="Arial" w:cs="Arial"/>
          <w:sz w:val="24"/>
          <w:szCs w:val="24"/>
        </w:rPr>
      </w:pPr>
    </w:p>
    <w:p w14:paraId="6CE20FF4" w14:textId="77777777" w:rsidR="00047816" w:rsidRPr="00BE0269" w:rsidRDefault="00047816" w:rsidP="00001FA4">
      <w:pPr>
        <w:jc w:val="both"/>
        <w:rPr>
          <w:rFonts w:ascii="Arial" w:hAnsi="Arial" w:cs="Arial"/>
          <w:sz w:val="24"/>
          <w:szCs w:val="24"/>
        </w:rPr>
      </w:pPr>
    </w:p>
    <w:p w14:paraId="378AED11" w14:textId="282F08C9" w:rsidR="00047816" w:rsidRPr="00BE0269" w:rsidRDefault="00047816" w:rsidP="00001FA4">
      <w:pPr>
        <w:pStyle w:val="Heading2"/>
        <w:numPr>
          <w:ilvl w:val="1"/>
          <w:numId w:val="9"/>
        </w:numPr>
        <w:jc w:val="both"/>
        <w:rPr>
          <w:rFonts w:ascii="Arial" w:hAnsi="Arial" w:cs="Arial"/>
          <w:sz w:val="24"/>
          <w:szCs w:val="24"/>
        </w:rPr>
      </w:pPr>
      <w:bookmarkStart w:id="7" w:name="_Toc498638809"/>
      <w:r w:rsidRPr="00BE0269">
        <w:rPr>
          <w:rFonts w:ascii="Arial" w:hAnsi="Arial" w:cs="Arial"/>
          <w:sz w:val="24"/>
          <w:szCs w:val="24"/>
        </w:rPr>
        <w:t>IMPLEMENTATION OF THE STRATEGY</w:t>
      </w:r>
      <w:bookmarkEnd w:id="7"/>
    </w:p>
    <w:p w14:paraId="311BE2FA" w14:textId="77777777" w:rsidR="00BE20AC" w:rsidRPr="00BE0269" w:rsidRDefault="00BE20AC" w:rsidP="00001FA4">
      <w:pPr>
        <w:jc w:val="both"/>
        <w:rPr>
          <w:rFonts w:ascii="Arial" w:hAnsi="Arial" w:cs="Arial"/>
          <w:sz w:val="24"/>
          <w:szCs w:val="24"/>
        </w:rPr>
      </w:pPr>
    </w:p>
    <w:p w14:paraId="659BFB1A" w14:textId="22878A19" w:rsidR="0047447F" w:rsidRPr="00BE0269" w:rsidRDefault="001A4D13" w:rsidP="00001FA4">
      <w:pPr>
        <w:spacing w:after="0" w:line="240" w:lineRule="auto"/>
        <w:jc w:val="both"/>
        <w:rPr>
          <w:rFonts w:ascii="Arial" w:eastAsia="Times New Roman" w:hAnsi="Arial" w:cs="Arial"/>
          <w:color w:val="1A1A1A"/>
          <w:sz w:val="24"/>
          <w:szCs w:val="24"/>
          <w:shd w:val="clear" w:color="auto" w:fill="FFFFFF"/>
          <w:lang w:val="en-US"/>
        </w:rPr>
      </w:pPr>
      <w:r w:rsidRPr="00BE0269">
        <w:rPr>
          <w:rFonts w:ascii="Arial" w:eastAsia="Times New Roman" w:hAnsi="Arial" w:cs="Arial"/>
          <w:color w:val="1A1A1A"/>
          <w:sz w:val="24"/>
          <w:szCs w:val="24"/>
          <w:shd w:val="clear" w:color="auto" w:fill="FFFFFF"/>
          <w:lang w:val="en-US"/>
        </w:rPr>
        <w:t xml:space="preserve">Differentiation strategy occurs when the company has a range of products or service which are different from other products in the industry and </w:t>
      </w:r>
      <w:r w:rsidR="009A63D2" w:rsidRPr="00BE0269">
        <w:rPr>
          <w:rFonts w:ascii="Arial" w:eastAsia="Times New Roman" w:hAnsi="Arial" w:cs="Arial"/>
          <w:color w:val="1A1A1A"/>
          <w:sz w:val="24"/>
          <w:szCs w:val="24"/>
          <w:shd w:val="clear" w:color="auto" w:fill="FFFFFF"/>
          <w:lang w:val="en-US"/>
        </w:rPr>
        <w:t>it adds value where the customers are willing to pay premium prices</w:t>
      </w:r>
      <w:sdt>
        <w:sdtPr>
          <w:rPr>
            <w:rFonts w:ascii="Arial" w:eastAsia="Times New Roman" w:hAnsi="Arial" w:cs="Arial"/>
            <w:color w:val="1A1A1A"/>
            <w:sz w:val="24"/>
            <w:szCs w:val="24"/>
            <w:shd w:val="clear" w:color="auto" w:fill="FFFFFF"/>
            <w:lang w:val="en-US"/>
          </w:rPr>
          <w:id w:val="-1102410288"/>
          <w:citation/>
        </w:sdtPr>
        <w:sdtContent>
          <w:r w:rsidR="0047447F" w:rsidRPr="00BE0269">
            <w:rPr>
              <w:rFonts w:ascii="Arial" w:eastAsia="Times New Roman" w:hAnsi="Arial" w:cs="Arial"/>
              <w:color w:val="1A1A1A"/>
              <w:sz w:val="24"/>
              <w:szCs w:val="24"/>
              <w:shd w:val="clear" w:color="auto" w:fill="FFFFFF"/>
              <w:lang w:val="en-US"/>
            </w:rPr>
            <w:fldChar w:fldCharType="begin"/>
          </w:r>
          <w:r w:rsidR="0047447F" w:rsidRPr="00BE0269">
            <w:rPr>
              <w:rFonts w:ascii="Arial" w:eastAsia="Times New Roman" w:hAnsi="Arial" w:cs="Arial"/>
              <w:color w:val="1A1A1A"/>
              <w:sz w:val="24"/>
              <w:szCs w:val="24"/>
              <w:shd w:val="clear" w:color="auto" w:fill="FFFFFF"/>
            </w:rPr>
            <w:instrText xml:space="preserve"> CITATION Tho05 \l 2057 </w:instrText>
          </w:r>
          <w:r w:rsidR="0047447F" w:rsidRPr="00BE0269">
            <w:rPr>
              <w:rFonts w:ascii="Arial" w:eastAsia="Times New Roman" w:hAnsi="Arial" w:cs="Arial"/>
              <w:color w:val="1A1A1A"/>
              <w:sz w:val="24"/>
              <w:szCs w:val="24"/>
              <w:shd w:val="clear" w:color="auto" w:fill="FFFFFF"/>
              <w:lang w:val="en-US"/>
            </w:rPr>
            <w:fldChar w:fldCharType="separate"/>
          </w:r>
          <w:r w:rsidR="0047447F" w:rsidRPr="00BE0269">
            <w:rPr>
              <w:rFonts w:ascii="Arial" w:eastAsia="Times New Roman" w:hAnsi="Arial" w:cs="Arial"/>
              <w:noProof/>
              <w:color w:val="1A1A1A"/>
              <w:sz w:val="24"/>
              <w:szCs w:val="24"/>
              <w:shd w:val="clear" w:color="auto" w:fill="FFFFFF"/>
            </w:rPr>
            <w:t xml:space="preserve"> (Thompson &amp; Martin, 2005)</w:t>
          </w:r>
          <w:r w:rsidR="0047447F" w:rsidRPr="00BE0269">
            <w:rPr>
              <w:rFonts w:ascii="Arial" w:eastAsia="Times New Roman" w:hAnsi="Arial" w:cs="Arial"/>
              <w:color w:val="1A1A1A"/>
              <w:sz w:val="24"/>
              <w:szCs w:val="24"/>
              <w:shd w:val="clear" w:color="auto" w:fill="FFFFFF"/>
              <w:lang w:val="en-US"/>
            </w:rPr>
            <w:fldChar w:fldCharType="end"/>
          </w:r>
        </w:sdtContent>
      </w:sdt>
      <w:r w:rsidR="001A4F21" w:rsidRPr="00BE0269">
        <w:rPr>
          <w:rFonts w:ascii="Arial" w:eastAsia="Times New Roman" w:hAnsi="Arial" w:cs="Arial"/>
          <w:color w:val="1A1A1A"/>
          <w:sz w:val="24"/>
          <w:szCs w:val="24"/>
          <w:shd w:val="clear" w:color="auto" w:fill="FFFFFF"/>
          <w:lang w:val="en-US"/>
        </w:rPr>
        <w:t xml:space="preserve"> </w:t>
      </w:r>
      <w:r w:rsidR="0047447F" w:rsidRPr="00BE0269">
        <w:rPr>
          <w:rFonts w:ascii="Arial" w:eastAsia="Times New Roman" w:hAnsi="Arial" w:cs="Arial"/>
          <w:color w:val="1A1A1A"/>
          <w:sz w:val="24"/>
          <w:szCs w:val="24"/>
          <w:shd w:val="clear" w:color="auto" w:fill="FFFFFF"/>
          <w:lang w:val="en-US"/>
        </w:rPr>
        <w:t>.</w:t>
      </w:r>
    </w:p>
    <w:p w14:paraId="3EEBAE5E" w14:textId="1E4693A3" w:rsidR="0047447F" w:rsidRPr="00BE0269" w:rsidRDefault="001A4F21" w:rsidP="00001FA4">
      <w:pPr>
        <w:spacing w:after="0" w:line="240" w:lineRule="auto"/>
        <w:jc w:val="both"/>
        <w:rPr>
          <w:rFonts w:ascii="Arial" w:eastAsia="Times New Roman" w:hAnsi="Arial" w:cs="Arial"/>
          <w:color w:val="1A1A1A"/>
          <w:sz w:val="24"/>
          <w:szCs w:val="24"/>
          <w:shd w:val="clear" w:color="auto" w:fill="FFFFFF"/>
          <w:lang w:val="en-US"/>
        </w:rPr>
      </w:pPr>
      <w:r w:rsidRPr="00BE0269">
        <w:rPr>
          <w:rFonts w:ascii="Arial" w:eastAsia="Times New Roman" w:hAnsi="Arial" w:cs="Arial"/>
          <w:color w:val="1A1A1A"/>
          <w:sz w:val="24"/>
          <w:szCs w:val="24"/>
          <w:shd w:val="clear" w:color="auto" w:fill="FFFFFF"/>
          <w:lang w:val="en-US"/>
        </w:rPr>
        <w:t>Differentiation can be achieved through different area, such as quality of materials, de</w:t>
      </w:r>
      <w:r w:rsidR="00E45268" w:rsidRPr="00BE0269">
        <w:rPr>
          <w:rFonts w:ascii="Arial" w:eastAsia="Times New Roman" w:hAnsi="Arial" w:cs="Arial"/>
          <w:color w:val="1A1A1A"/>
          <w:sz w:val="24"/>
          <w:szCs w:val="24"/>
          <w:shd w:val="clear" w:color="auto" w:fill="FFFFFF"/>
          <w:lang w:val="en-US"/>
        </w:rPr>
        <w:t xml:space="preserve">sign, distribution, production, customer </w:t>
      </w:r>
      <w:r w:rsidRPr="00BE0269">
        <w:rPr>
          <w:rFonts w:ascii="Arial" w:eastAsia="Times New Roman" w:hAnsi="Arial" w:cs="Arial"/>
          <w:color w:val="1A1A1A"/>
          <w:sz w:val="24"/>
          <w:szCs w:val="24"/>
          <w:shd w:val="clear" w:color="auto" w:fill="FFFFFF"/>
          <w:lang w:val="en-US"/>
        </w:rPr>
        <w:t xml:space="preserve">relations, technologies and </w:t>
      </w:r>
      <w:r w:rsidR="00E45268" w:rsidRPr="00BE0269">
        <w:rPr>
          <w:rFonts w:ascii="Arial" w:eastAsia="Times New Roman" w:hAnsi="Arial" w:cs="Arial"/>
          <w:color w:val="1A1A1A"/>
          <w:sz w:val="24"/>
          <w:szCs w:val="24"/>
          <w:shd w:val="clear" w:color="auto" w:fill="FFFFFF"/>
          <w:lang w:val="en-US"/>
        </w:rPr>
        <w:t xml:space="preserve">administration. </w:t>
      </w:r>
      <w:r w:rsidR="00E45268" w:rsidRPr="00BE0269">
        <w:rPr>
          <w:rFonts w:ascii="Arial" w:eastAsia="Times New Roman" w:hAnsi="Arial" w:cs="Arial"/>
          <w:color w:val="1A1A1A"/>
          <w:sz w:val="24"/>
          <w:szCs w:val="24"/>
          <w:shd w:val="clear" w:color="auto" w:fill="FFFFFF"/>
          <w:lang w:val="en-US"/>
        </w:rPr>
        <w:lastRenderedPageBreak/>
        <w:t>However</w:t>
      </w:r>
      <w:r w:rsidR="0047447F" w:rsidRPr="00BE0269">
        <w:rPr>
          <w:rFonts w:ascii="Arial" w:eastAsia="Times New Roman" w:hAnsi="Arial" w:cs="Arial"/>
          <w:color w:val="1A1A1A"/>
          <w:sz w:val="24"/>
          <w:szCs w:val="24"/>
          <w:shd w:val="clear" w:color="auto" w:fill="FFFFFF"/>
          <w:lang w:val="en-US"/>
        </w:rPr>
        <w:t>, the strategy might be misunderstood buy the customers if the overcharged for the differentiation, buyers fails to recognize, appreciate or value. The company should be aware while implying the strategy as over-fulfilling needs might result in failing to achieve cost0effectiveness.</w:t>
      </w:r>
    </w:p>
    <w:p w14:paraId="259C9B49" w14:textId="0746039F" w:rsidR="00234C6C" w:rsidRPr="00BE0269" w:rsidRDefault="00234C6C" w:rsidP="00001FA4">
      <w:pPr>
        <w:spacing w:after="0" w:line="240" w:lineRule="auto"/>
        <w:jc w:val="both"/>
        <w:rPr>
          <w:rFonts w:ascii="Arial" w:eastAsia="Times New Roman" w:hAnsi="Arial" w:cs="Arial"/>
          <w:color w:val="1A1A1A"/>
          <w:sz w:val="24"/>
          <w:szCs w:val="24"/>
          <w:shd w:val="clear" w:color="auto" w:fill="FFFFFF"/>
          <w:lang w:val="en-US"/>
        </w:rPr>
      </w:pPr>
      <w:r w:rsidRPr="00BE0269">
        <w:rPr>
          <w:rFonts w:ascii="Arial" w:eastAsia="Times New Roman" w:hAnsi="Arial" w:cs="Arial"/>
          <w:color w:val="1A1A1A"/>
          <w:sz w:val="24"/>
          <w:szCs w:val="24"/>
          <w:shd w:val="clear" w:color="auto" w:fill="FFFFFF"/>
          <w:lang w:val="en-US"/>
        </w:rPr>
        <w:t xml:space="preserve">One of the way Starbucks has approached Differentiation strategy over the years is by using technology </w:t>
      </w:r>
      <w:r w:rsidR="006370D1" w:rsidRPr="00BE0269">
        <w:rPr>
          <w:rFonts w:ascii="Arial" w:eastAsia="Times New Roman" w:hAnsi="Arial" w:cs="Arial"/>
          <w:color w:val="1A1A1A"/>
          <w:sz w:val="24"/>
          <w:szCs w:val="24"/>
          <w:shd w:val="clear" w:color="auto" w:fill="FFFFFF"/>
          <w:lang w:val="en-US"/>
        </w:rPr>
        <w:t>like Apple P</w:t>
      </w:r>
      <w:r w:rsidRPr="00BE0269">
        <w:rPr>
          <w:rFonts w:ascii="Arial" w:eastAsia="Times New Roman" w:hAnsi="Arial" w:cs="Arial"/>
          <w:color w:val="1A1A1A"/>
          <w:sz w:val="24"/>
          <w:szCs w:val="24"/>
          <w:shd w:val="clear" w:color="auto" w:fill="FFFFFF"/>
          <w:lang w:val="en-US"/>
        </w:rPr>
        <w:t xml:space="preserve">ay and </w:t>
      </w:r>
      <w:r w:rsidR="006370D1" w:rsidRPr="00BE0269">
        <w:rPr>
          <w:rFonts w:ascii="Arial" w:eastAsia="Times New Roman" w:hAnsi="Arial" w:cs="Arial"/>
          <w:color w:val="1A1A1A"/>
          <w:sz w:val="24"/>
          <w:szCs w:val="24"/>
          <w:shd w:val="clear" w:color="auto" w:fill="FFFFFF"/>
          <w:lang w:val="en-US"/>
        </w:rPr>
        <w:t xml:space="preserve">investing in </w:t>
      </w:r>
      <w:r w:rsidRPr="00BE0269">
        <w:rPr>
          <w:rFonts w:ascii="Arial" w:eastAsia="Times New Roman" w:hAnsi="Arial" w:cs="Arial"/>
          <w:color w:val="1A1A1A"/>
          <w:sz w:val="24"/>
          <w:szCs w:val="24"/>
          <w:shd w:val="clear" w:color="auto" w:fill="FFFFFF"/>
          <w:lang w:val="en-US"/>
        </w:rPr>
        <w:t>research to ga</w:t>
      </w:r>
      <w:r w:rsidR="006370D1" w:rsidRPr="00BE0269">
        <w:rPr>
          <w:rFonts w:ascii="Arial" w:eastAsia="Times New Roman" w:hAnsi="Arial" w:cs="Arial"/>
          <w:color w:val="1A1A1A"/>
          <w:sz w:val="24"/>
          <w:szCs w:val="24"/>
          <w:shd w:val="clear" w:color="auto" w:fill="FFFFFF"/>
          <w:lang w:val="en-US"/>
        </w:rPr>
        <w:t>in consistently loyal customers through</w:t>
      </w:r>
      <w:r w:rsidRPr="00BE0269">
        <w:rPr>
          <w:rFonts w:ascii="Arial" w:eastAsia="Times New Roman" w:hAnsi="Arial" w:cs="Arial"/>
          <w:color w:val="1A1A1A"/>
          <w:sz w:val="24"/>
          <w:szCs w:val="24"/>
          <w:shd w:val="clear" w:color="auto" w:fill="FFFFFF"/>
          <w:lang w:val="en-US"/>
        </w:rPr>
        <w:t xml:space="preserve"> </w:t>
      </w:r>
      <w:r w:rsidR="006370D1" w:rsidRPr="00BE0269">
        <w:rPr>
          <w:rFonts w:ascii="Arial" w:eastAsia="Times New Roman" w:hAnsi="Arial" w:cs="Arial"/>
          <w:color w:val="1A1A1A"/>
          <w:sz w:val="24"/>
          <w:szCs w:val="24"/>
          <w:shd w:val="clear" w:color="auto" w:fill="FFFFFF"/>
          <w:lang w:val="en-US"/>
        </w:rPr>
        <w:t xml:space="preserve">different schemes like writing </w:t>
      </w:r>
      <w:r w:rsidR="00E45268" w:rsidRPr="00BE0269">
        <w:rPr>
          <w:rFonts w:ascii="Arial" w:eastAsia="Times New Roman" w:hAnsi="Arial" w:cs="Arial"/>
          <w:color w:val="1A1A1A"/>
          <w:sz w:val="24"/>
          <w:szCs w:val="24"/>
          <w:shd w:val="clear" w:color="auto" w:fill="FFFFFF"/>
          <w:lang w:val="en-US"/>
        </w:rPr>
        <w:t xml:space="preserve">customer </w:t>
      </w:r>
      <w:r w:rsidRPr="00BE0269">
        <w:rPr>
          <w:rFonts w:ascii="Arial" w:eastAsia="Times New Roman" w:hAnsi="Arial" w:cs="Arial"/>
          <w:color w:val="1A1A1A"/>
          <w:sz w:val="24"/>
          <w:szCs w:val="24"/>
          <w:shd w:val="clear" w:color="auto" w:fill="FFFFFF"/>
          <w:lang w:val="en-US"/>
        </w:rPr>
        <w:t xml:space="preserve">names on the cups, </w:t>
      </w:r>
      <w:r w:rsidR="006370D1" w:rsidRPr="00BE0269">
        <w:rPr>
          <w:rFonts w:ascii="Arial" w:eastAsia="Times New Roman" w:hAnsi="Arial" w:cs="Arial"/>
          <w:color w:val="1A1A1A"/>
          <w:sz w:val="24"/>
          <w:szCs w:val="24"/>
          <w:shd w:val="clear" w:color="auto" w:fill="FFFFFF"/>
          <w:lang w:val="en-US"/>
        </w:rPr>
        <w:t>making</w:t>
      </w:r>
      <w:r w:rsidRPr="00BE0269">
        <w:rPr>
          <w:rFonts w:ascii="Arial" w:eastAsia="Times New Roman" w:hAnsi="Arial" w:cs="Arial"/>
          <w:color w:val="1A1A1A"/>
          <w:sz w:val="24"/>
          <w:szCs w:val="24"/>
          <w:shd w:val="clear" w:color="auto" w:fill="FFFFFF"/>
          <w:lang w:val="en-US"/>
        </w:rPr>
        <w:t xml:space="preserve"> efforts to reduce wait times and </w:t>
      </w:r>
      <w:r w:rsidR="006370D1" w:rsidRPr="00BE0269">
        <w:rPr>
          <w:rFonts w:ascii="Arial" w:eastAsia="Times New Roman" w:hAnsi="Arial" w:cs="Arial"/>
          <w:color w:val="1A1A1A"/>
          <w:sz w:val="24"/>
          <w:szCs w:val="24"/>
          <w:shd w:val="clear" w:color="auto" w:fill="FFFFFF"/>
          <w:lang w:val="en-US"/>
        </w:rPr>
        <w:t xml:space="preserve">introducing </w:t>
      </w:r>
      <w:r w:rsidRPr="00BE0269">
        <w:rPr>
          <w:rFonts w:ascii="Arial" w:eastAsia="Times New Roman" w:hAnsi="Arial" w:cs="Arial"/>
          <w:color w:val="1A1A1A"/>
          <w:sz w:val="24"/>
          <w:szCs w:val="24"/>
          <w:shd w:val="clear" w:color="auto" w:fill="FFFFFF"/>
          <w:lang w:val="en-US"/>
        </w:rPr>
        <w:t>loyalty cards</w:t>
      </w:r>
      <w:r w:rsidR="006370D1" w:rsidRPr="00BE0269">
        <w:rPr>
          <w:rFonts w:ascii="Arial" w:eastAsia="Times New Roman" w:hAnsi="Arial" w:cs="Arial"/>
          <w:color w:val="1A1A1A"/>
          <w:sz w:val="24"/>
          <w:szCs w:val="24"/>
          <w:shd w:val="clear" w:color="auto" w:fill="FFFFFF"/>
          <w:lang w:val="en-US"/>
        </w:rPr>
        <w:t>.</w:t>
      </w:r>
    </w:p>
    <w:p w14:paraId="44C99F46" w14:textId="77777777" w:rsidR="0047447F" w:rsidRPr="00BE0269" w:rsidRDefault="0047447F" w:rsidP="00001FA4">
      <w:pPr>
        <w:spacing w:after="0" w:line="240" w:lineRule="auto"/>
        <w:jc w:val="both"/>
        <w:rPr>
          <w:rFonts w:ascii="Arial" w:eastAsia="Times New Roman" w:hAnsi="Arial" w:cs="Arial"/>
          <w:color w:val="1A1A1A"/>
          <w:sz w:val="24"/>
          <w:szCs w:val="24"/>
          <w:shd w:val="clear" w:color="auto" w:fill="FFFFFF"/>
          <w:lang w:val="en-US"/>
        </w:rPr>
      </w:pPr>
    </w:p>
    <w:p w14:paraId="4B9400A9" w14:textId="3974C433" w:rsidR="00E073CE" w:rsidRPr="00BE0269" w:rsidRDefault="00902D5F" w:rsidP="00001FA4">
      <w:pPr>
        <w:jc w:val="both"/>
        <w:rPr>
          <w:rFonts w:ascii="Arial" w:eastAsia="Times New Roman" w:hAnsi="Arial" w:cs="Arial"/>
          <w:color w:val="000000" w:themeColor="text1"/>
          <w:sz w:val="24"/>
          <w:szCs w:val="24"/>
          <w:shd w:val="clear" w:color="auto" w:fill="FFFFFF"/>
          <w:lang w:val="en-US"/>
        </w:rPr>
      </w:pPr>
      <w:r w:rsidRPr="00902D5F">
        <w:rPr>
          <w:rFonts w:ascii="Arial" w:eastAsia="Times New Roman" w:hAnsi="Arial" w:cs="Arial"/>
          <w:color w:val="000000" w:themeColor="text1"/>
          <w:sz w:val="24"/>
          <w:szCs w:val="24"/>
          <w:shd w:val="clear" w:color="auto" w:fill="FFFFFF"/>
          <w:lang w:val="en-US"/>
        </w:rPr>
        <w:t xml:space="preserve">The company’s emphasis on specialty coffee easily differentiates Starbucks cafés from many other establishments that offer coffee. </w:t>
      </w:r>
      <w:r w:rsidR="00E073CE" w:rsidRPr="00BE0269">
        <w:rPr>
          <w:rFonts w:ascii="Arial" w:hAnsi="Arial" w:cs="Arial"/>
          <w:color w:val="000000" w:themeColor="text1"/>
          <w:sz w:val="24"/>
          <w:szCs w:val="24"/>
        </w:rPr>
        <w:t>Fast food companies like McDonald’s and KFC emphasize low cost coffee, Starbucks coffee emphasize high quality at an affordable price with a warm friendly ambiance that people enjoys.</w:t>
      </w:r>
      <w:r w:rsidR="00E073CE" w:rsidRPr="00BE0269">
        <w:rPr>
          <w:rFonts w:ascii="Arial" w:eastAsia="Times New Roman" w:hAnsi="Arial" w:cs="Arial"/>
          <w:color w:val="000000" w:themeColor="text1"/>
          <w:sz w:val="24"/>
          <w:szCs w:val="24"/>
          <w:shd w:val="clear" w:color="auto" w:fill="FFFFFF"/>
          <w:lang w:val="en-US"/>
        </w:rPr>
        <w:t xml:space="preserve"> </w:t>
      </w:r>
      <w:r w:rsidR="00E073CE" w:rsidRPr="00902D5F">
        <w:rPr>
          <w:rFonts w:ascii="Arial" w:eastAsia="Times New Roman" w:hAnsi="Arial" w:cs="Arial"/>
          <w:color w:val="000000" w:themeColor="text1"/>
          <w:sz w:val="24"/>
          <w:szCs w:val="24"/>
          <w:shd w:val="clear" w:color="auto" w:fill="FFFFFF"/>
          <w:lang w:val="en-US"/>
        </w:rPr>
        <w:t>However, the application of the broad differentiation generic strategy also extends to other areas of the business. For instance, Starbucks uses its sustainable and responsible sourcing policy to differentiate its products from competitors</w:t>
      </w:r>
      <w:r w:rsidR="00E073CE" w:rsidRPr="00BE0269">
        <w:rPr>
          <w:rFonts w:ascii="Arial" w:eastAsia="Times New Roman" w:hAnsi="Arial" w:cs="Arial"/>
          <w:color w:val="000000" w:themeColor="text1"/>
          <w:sz w:val="24"/>
          <w:szCs w:val="24"/>
          <w:shd w:val="clear" w:color="auto" w:fill="FFFFFF"/>
          <w:lang w:val="en-US"/>
        </w:rPr>
        <w:t xml:space="preserve"> such as setting high level of Corporate Social Responsibility (CSR)</w:t>
      </w:r>
      <w:r w:rsidR="00BE0269" w:rsidRPr="00BE0269">
        <w:rPr>
          <w:rFonts w:ascii="Arial" w:eastAsia="Times New Roman" w:hAnsi="Arial" w:cs="Arial"/>
          <w:color w:val="000000" w:themeColor="text1"/>
          <w:sz w:val="24"/>
          <w:szCs w:val="24"/>
          <w:shd w:val="clear" w:color="auto" w:fill="FFFFFF"/>
          <w:lang w:val="en-US"/>
        </w:rPr>
        <w:t>.</w:t>
      </w:r>
    </w:p>
    <w:p w14:paraId="3D056513" w14:textId="77777777" w:rsidR="00292670" w:rsidRPr="00BE0269" w:rsidRDefault="00292670" w:rsidP="00001FA4">
      <w:pPr>
        <w:jc w:val="both"/>
        <w:rPr>
          <w:rFonts w:ascii="Arial" w:hAnsi="Arial" w:cs="Arial"/>
          <w:sz w:val="24"/>
          <w:szCs w:val="24"/>
        </w:rPr>
      </w:pPr>
    </w:p>
    <w:p w14:paraId="0F7E5791" w14:textId="3457E264" w:rsidR="00234C6C" w:rsidRPr="00BE0269" w:rsidRDefault="00F55FCD" w:rsidP="00292670">
      <w:pPr>
        <w:pStyle w:val="Heading2"/>
        <w:numPr>
          <w:ilvl w:val="1"/>
          <w:numId w:val="9"/>
        </w:numPr>
        <w:rPr>
          <w:rFonts w:ascii="Arial" w:hAnsi="Arial" w:cs="Arial"/>
          <w:sz w:val="24"/>
          <w:szCs w:val="24"/>
        </w:rPr>
      </w:pPr>
      <w:bookmarkStart w:id="8" w:name="_Toc498638810"/>
      <w:r w:rsidRPr="00BE0269">
        <w:rPr>
          <w:rFonts w:ascii="Arial" w:hAnsi="Arial" w:cs="Arial"/>
          <w:sz w:val="24"/>
          <w:szCs w:val="24"/>
        </w:rPr>
        <w:t>Advantages and disadvantages of the strategy</w:t>
      </w:r>
      <w:bookmarkEnd w:id="8"/>
    </w:p>
    <w:p w14:paraId="323B9F37" w14:textId="77777777" w:rsidR="00292670" w:rsidRPr="00BE0269" w:rsidRDefault="00292670" w:rsidP="00292670">
      <w:pPr>
        <w:rPr>
          <w:rFonts w:ascii="Arial" w:hAnsi="Arial" w:cs="Arial"/>
          <w:sz w:val="24"/>
          <w:szCs w:val="24"/>
        </w:rPr>
      </w:pPr>
    </w:p>
    <w:p w14:paraId="54098A43" w14:textId="6BDB6EDD" w:rsidR="00C67C04" w:rsidRPr="00BE0269" w:rsidRDefault="00C67C04" w:rsidP="00292670">
      <w:pPr>
        <w:rPr>
          <w:rFonts w:ascii="Arial" w:hAnsi="Arial" w:cs="Arial"/>
          <w:sz w:val="24"/>
          <w:szCs w:val="24"/>
        </w:rPr>
      </w:pPr>
      <w:r w:rsidRPr="00BE0269">
        <w:rPr>
          <w:rFonts w:ascii="Arial" w:hAnsi="Arial" w:cs="Arial"/>
          <w:sz w:val="24"/>
          <w:szCs w:val="24"/>
        </w:rPr>
        <w:t>One of the ad</w:t>
      </w:r>
      <w:r w:rsidR="005C54BC" w:rsidRPr="00BE0269">
        <w:rPr>
          <w:rFonts w:ascii="Arial" w:hAnsi="Arial" w:cs="Arial"/>
          <w:sz w:val="24"/>
          <w:szCs w:val="24"/>
        </w:rPr>
        <w:t>vantages within the differentiation</w:t>
      </w:r>
      <w:r w:rsidRPr="00BE0269">
        <w:rPr>
          <w:rFonts w:ascii="Arial" w:hAnsi="Arial" w:cs="Arial"/>
          <w:sz w:val="24"/>
          <w:szCs w:val="24"/>
        </w:rPr>
        <w:t xml:space="preserve"> strategy is the products or service is unique from the rival products and if the customers </w:t>
      </w:r>
      <w:r w:rsidR="005C54BC" w:rsidRPr="00BE0269">
        <w:rPr>
          <w:rFonts w:ascii="Arial" w:hAnsi="Arial" w:cs="Arial"/>
          <w:sz w:val="24"/>
          <w:szCs w:val="24"/>
        </w:rPr>
        <w:t>values the cause of difference then it would be a successful strategy. Products which the competitors are not able to emulate can attract customers which they perceive as being more superior which leads to be more successful. Since, Starbucks has introduced writing their customers names on their cups, it has differentiated from the competitors and customers have perceived it as being a way of feeling recognised and friendly.</w:t>
      </w:r>
    </w:p>
    <w:p w14:paraId="75813E7F" w14:textId="06271C8B" w:rsidR="005C54BC" w:rsidRPr="00BE0269" w:rsidRDefault="005C54BC" w:rsidP="00292670">
      <w:pPr>
        <w:rPr>
          <w:rFonts w:ascii="Arial" w:hAnsi="Arial" w:cs="Arial"/>
          <w:sz w:val="24"/>
          <w:szCs w:val="24"/>
        </w:rPr>
      </w:pPr>
      <w:r w:rsidRPr="00BE0269">
        <w:rPr>
          <w:rFonts w:ascii="Arial" w:hAnsi="Arial" w:cs="Arial"/>
          <w:sz w:val="24"/>
          <w:szCs w:val="24"/>
        </w:rPr>
        <w:t>However, like the saying ‘every coin has two sides’, this strategy also has its disadvantages. By creating or doing things differently, there is a risk of imitation.</w:t>
      </w:r>
      <w:r w:rsidR="00C23D69" w:rsidRPr="00BE0269">
        <w:rPr>
          <w:rFonts w:ascii="Arial" w:hAnsi="Arial" w:cs="Arial"/>
          <w:sz w:val="24"/>
          <w:szCs w:val="24"/>
        </w:rPr>
        <w:t xml:space="preserve"> Competitors might use similar resources to create substitution or duplication which has a higher risk of taking the costumers.</w:t>
      </w:r>
      <w:r w:rsidR="00EF0567" w:rsidRPr="00BE0269">
        <w:rPr>
          <w:rFonts w:ascii="Arial" w:hAnsi="Arial" w:cs="Arial"/>
          <w:sz w:val="24"/>
          <w:szCs w:val="24"/>
        </w:rPr>
        <w:t xml:space="preserve"> Although, Starbucks has created different technologies to create a smooth service for their customers, there is a higher chance of imitation from its competitors in this growing technology world.</w:t>
      </w:r>
    </w:p>
    <w:p w14:paraId="4CD52D1B" w14:textId="77777777" w:rsidR="00F55FCD" w:rsidRPr="00BE0269" w:rsidRDefault="00F55FCD" w:rsidP="00F55FCD">
      <w:pPr>
        <w:jc w:val="both"/>
        <w:rPr>
          <w:rFonts w:ascii="Arial" w:hAnsi="Arial" w:cs="Arial"/>
          <w:sz w:val="24"/>
          <w:szCs w:val="24"/>
        </w:rPr>
      </w:pPr>
      <w:r w:rsidRPr="00BE0269">
        <w:rPr>
          <w:rFonts w:ascii="Arial" w:hAnsi="Arial" w:cs="Arial"/>
          <w:sz w:val="24"/>
          <w:szCs w:val="24"/>
        </w:rPr>
        <w:t>Starbucks promotes itself as a socially responsible business, citing its dealings with coffee growers and pickers in developing countries. And yet, the company gets singled out by environmental and other campaigners – because they believe that a company which promotes itself as responsible is a softer target and more easily influenced than one that is either hostile or ambivalent</w:t>
      </w:r>
      <w:sdt>
        <w:sdtPr>
          <w:rPr>
            <w:rFonts w:ascii="Arial" w:hAnsi="Arial" w:cs="Arial"/>
            <w:sz w:val="24"/>
            <w:szCs w:val="24"/>
          </w:rPr>
          <w:id w:val="-1904977225"/>
          <w:citation/>
        </w:sdtPr>
        <w:sdtContent>
          <w:r w:rsidRPr="00BE0269">
            <w:rPr>
              <w:rFonts w:ascii="Arial" w:hAnsi="Arial" w:cs="Arial"/>
              <w:sz w:val="24"/>
              <w:szCs w:val="24"/>
            </w:rPr>
            <w:fldChar w:fldCharType="begin"/>
          </w:r>
          <w:r w:rsidRPr="00BE0269">
            <w:rPr>
              <w:rFonts w:ascii="Arial" w:hAnsi="Arial" w:cs="Arial"/>
              <w:sz w:val="24"/>
              <w:szCs w:val="24"/>
            </w:rPr>
            <w:instrText xml:space="preserve"> CITATION Tho051 \l 2057 </w:instrText>
          </w:r>
          <w:r w:rsidRPr="00BE0269">
            <w:rPr>
              <w:rFonts w:ascii="Arial" w:hAnsi="Arial" w:cs="Arial"/>
              <w:sz w:val="24"/>
              <w:szCs w:val="24"/>
            </w:rPr>
            <w:fldChar w:fldCharType="separate"/>
          </w:r>
          <w:r w:rsidRPr="00BE0269">
            <w:rPr>
              <w:rFonts w:ascii="Arial" w:hAnsi="Arial" w:cs="Arial"/>
              <w:noProof/>
              <w:sz w:val="24"/>
              <w:szCs w:val="24"/>
            </w:rPr>
            <w:t xml:space="preserve"> (Thompson &amp; Martin, 2005)</w:t>
          </w:r>
          <w:r w:rsidRPr="00BE0269">
            <w:rPr>
              <w:rFonts w:ascii="Arial" w:hAnsi="Arial" w:cs="Arial"/>
              <w:sz w:val="24"/>
              <w:szCs w:val="24"/>
            </w:rPr>
            <w:fldChar w:fldCharType="end"/>
          </w:r>
        </w:sdtContent>
      </w:sdt>
      <w:r w:rsidRPr="00BE0269">
        <w:rPr>
          <w:rFonts w:ascii="Arial" w:hAnsi="Arial" w:cs="Arial"/>
          <w:sz w:val="24"/>
          <w:szCs w:val="24"/>
        </w:rPr>
        <w:t>.</w:t>
      </w:r>
    </w:p>
    <w:p w14:paraId="46424A01" w14:textId="77777777" w:rsidR="00292670" w:rsidRDefault="00292670" w:rsidP="00F55FCD">
      <w:pPr>
        <w:jc w:val="both"/>
        <w:rPr>
          <w:rFonts w:ascii="Arial" w:hAnsi="Arial" w:cs="Arial"/>
          <w:sz w:val="24"/>
          <w:szCs w:val="24"/>
        </w:rPr>
      </w:pPr>
    </w:p>
    <w:p w14:paraId="30A4CEBF" w14:textId="77777777" w:rsidR="005B6779" w:rsidRPr="00BE0269" w:rsidRDefault="005B6779" w:rsidP="00F55FCD">
      <w:pPr>
        <w:jc w:val="both"/>
        <w:rPr>
          <w:rFonts w:ascii="Arial" w:hAnsi="Arial" w:cs="Arial"/>
          <w:sz w:val="24"/>
          <w:szCs w:val="24"/>
        </w:rPr>
      </w:pPr>
    </w:p>
    <w:p w14:paraId="552DEDA8" w14:textId="77777777" w:rsidR="00292670" w:rsidRPr="00BE0269" w:rsidRDefault="00292670" w:rsidP="00F55FCD">
      <w:pPr>
        <w:jc w:val="both"/>
        <w:rPr>
          <w:rFonts w:ascii="Arial" w:hAnsi="Arial" w:cs="Arial"/>
          <w:sz w:val="24"/>
          <w:szCs w:val="24"/>
        </w:rPr>
      </w:pPr>
    </w:p>
    <w:p w14:paraId="0FBFFBA3" w14:textId="2C21A4D3" w:rsidR="00292670" w:rsidRPr="00BE0269" w:rsidRDefault="00292670" w:rsidP="00292670">
      <w:pPr>
        <w:pStyle w:val="Heading2"/>
        <w:numPr>
          <w:ilvl w:val="1"/>
          <w:numId w:val="9"/>
        </w:numPr>
        <w:rPr>
          <w:rFonts w:ascii="Arial" w:hAnsi="Arial" w:cs="Arial"/>
          <w:sz w:val="24"/>
          <w:szCs w:val="24"/>
        </w:rPr>
      </w:pPr>
      <w:bookmarkStart w:id="9" w:name="_Toc498638811"/>
      <w:r w:rsidRPr="00BE0269">
        <w:rPr>
          <w:rFonts w:ascii="Arial" w:hAnsi="Arial" w:cs="Arial"/>
          <w:sz w:val="24"/>
          <w:szCs w:val="24"/>
        </w:rPr>
        <w:lastRenderedPageBreak/>
        <w:t>‘Stuck in the middle’</w:t>
      </w:r>
      <w:bookmarkEnd w:id="9"/>
    </w:p>
    <w:p w14:paraId="478749A9" w14:textId="77777777" w:rsidR="00292670" w:rsidRPr="00BE0269" w:rsidRDefault="00292670" w:rsidP="00292670">
      <w:pPr>
        <w:rPr>
          <w:rFonts w:ascii="Arial" w:hAnsi="Arial" w:cs="Arial"/>
          <w:sz w:val="24"/>
          <w:szCs w:val="24"/>
        </w:rPr>
      </w:pPr>
    </w:p>
    <w:p w14:paraId="37832FDA" w14:textId="77777777" w:rsidR="00292670" w:rsidRPr="00BE0269" w:rsidRDefault="00292670" w:rsidP="00292670">
      <w:pPr>
        <w:jc w:val="both"/>
        <w:rPr>
          <w:rFonts w:ascii="Arial" w:hAnsi="Arial" w:cs="Arial"/>
          <w:sz w:val="24"/>
          <w:szCs w:val="24"/>
        </w:rPr>
      </w:pPr>
      <w:r w:rsidRPr="00BE0269">
        <w:rPr>
          <w:rFonts w:ascii="Arial" w:hAnsi="Arial" w:cs="Arial"/>
          <w:sz w:val="24"/>
          <w:szCs w:val="24"/>
        </w:rPr>
        <w:t xml:space="preserve">Porter </w:t>
      </w:r>
      <w:sdt>
        <w:sdtPr>
          <w:rPr>
            <w:rFonts w:ascii="Arial" w:hAnsi="Arial" w:cs="Arial"/>
            <w:sz w:val="24"/>
            <w:szCs w:val="24"/>
          </w:rPr>
          <w:id w:val="2013878478"/>
          <w:citation/>
        </w:sdtPr>
        <w:sdtContent>
          <w:r w:rsidRPr="00BE0269">
            <w:rPr>
              <w:rFonts w:ascii="Arial" w:hAnsi="Arial" w:cs="Arial"/>
              <w:sz w:val="24"/>
              <w:szCs w:val="24"/>
            </w:rPr>
            <w:fldChar w:fldCharType="begin"/>
          </w:r>
          <w:r w:rsidRPr="00BE0269">
            <w:rPr>
              <w:rFonts w:ascii="Arial" w:hAnsi="Arial" w:cs="Arial"/>
              <w:sz w:val="24"/>
              <w:szCs w:val="24"/>
            </w:rPr>
            <w:instrText xml:space="preserve"> CITATION Tho051 \l 2057 </w:instrText>
          </w:r>
          <w:r w:rsidRPr="00BE0269">
            <w:rPr>
              <w:rFonts w:ascii="Arial" w:hAnsi="Arial" w:cs="Arial"/>
              <w:sz w:val="24"/>
              <w:szCs w:val="24"/>
            </w:rPr>
            <w:fldChar w:fldCharType="separate"/>
          </w:r>
          <w:r w:rsidRPr="00BE0269">
            <w:rPr>
              <w:rFonts w:ascii="Arial" w:hAnsi="Arial" w:cs="Arial"/>
              <w:noProof/>
              <w:sz w:val="24"/>
              <w:szCs w:val="24"/>
            </w:rPr>
            <w:t>(Thompson &amp; Martin, 2005)</w:t>
          </w:r>
          <w:r w:rsidRPr="00BE0269">
            <w:rPr>
              <w:rFonts w:ascii="Arial" w:hAnsi="Arial" w:cs="Arial"/>
              <w:sz w:val="24"/>
              <w:szCs w:val="24"/>
            </w:rPr>
            <w:fldChar w:fldCharType="end"/>
          </w:r>
        </w:sdtContent>
      </w:sdt>
      <w:r w:rsidRPr="00BE0269">
        <w:rPr>
          <w:rFonts w:ascii="Arial" w:hAnsi="Arial" w:cs="Arial"/>
          <w:sz w:val="24"/>
          <w:szCs w:val="24"/>
        </w:rPr>
        <w:t>has stated that successful organisation will select and concentrate their efforts on effectively implementing one of the generics strategies that he identified; they will avoid being ‘stuck in the middle’.</w:t>
      </w:r>
    </w:p>
    <w:p w14:paraId="3ECF81A2" w14:textId="77777777" w:rsidR="00292670" w:rsidRPr="00BE0269" w:rsidRDefault="00292670" w:rsidP="00292670">
      <w:pPr>
        <w:jc w:val="both"/>
        <w:rPr>
          <w:rFonts w:ascii="Arial" w:hAnsi="Arial" w:cs="Arial"/>
          <w:sz w:val="24"/>
          <w:szCs w:val="24"/>
        </w:rPr>
      </w:pPr>
      <w:r w:rsidRPr="00BE0269">
        <w:rPr>
          <w:rFonts w:ascii="Arial" w:hAnsi="Arial" w:cs="Arial"/>
          <w:sz w:val="24"/>
          <w:szCs w:val="24"/>
        </w:rPr>
        <w:t>T</w:t>
      </w:r>
      <w:r w:rsidRPr="00BE0269">
        <w:rPr>
          <w:rFonts w:ascii="Arial" w:eastAsia="Times New Roman" w:hAnsi="Arial" w:cs="Arial"/>
          <w:color w:val="000000"/>
          <w:sz w:val="24"/>
          <w:szCs w:val="24"/>
          <w:shd w:val="clear" w:color="auto" w:fill="FFFFFF"/>
        </w:rPr>
        <w:t>he profitability of a firm depends not only on the typical rates of return in an industry but also depends on the firm’s position and competitive advantage within the industry.  Nevertheless, he argued that competitive advantage derives from one of two strategies: cost leadership or differentiation of products or services</w:t>
      </w:r>
      <w:sdt>
        <w:sdtPr>
          <w:rPr>
            <w:rFonts w:ascii="Arial" w:eastAsia="Times New Roman" w:hAnsi="Arial" w:cs="Arial"/>
            <w:color w:val="000000"/>
            <w:sz w:val="24"/>
            <w:szCs w:val="24"/>
            <w:shd w:val="clear" w:color="auto" w:fill="FFFFFF"/>
          </w:rPr>
          <w:id w:val="1037631650"/>
          <w:citation/>
        </w:sdtPr>
        <w:sdtContent>
          <w:r w:rsidRPr="00BE0269">
            <w:rPr>
              <w:rFonts w:ascii="Arial" w:eastAsia="Times New Roman" w:hAnsi="Arial" w:cs="Arial"/>
              <w:color w:val="000000"/>
              <w:sz w:val="24"/>
              <w:szCs w:val="24"/>
              <w:shd w:val="clear" w:color="auto" w:fill="FFFFFF"/>
            </w:rPr>
            <w:fldChar w:fldCharType="begin"/>
          </w:r>
          <w:r w:rsidRPr="00BE0269">
            <w:rPr>
              <w:rFonts w:ascii="Arial" w:eastAsia="Times New Roman" w:hAnsi="Arial" w:cs="Arial"/>
              <w:color w:val="000000"/>
              <w:sz w:val="24"/>
              <w:szCs w:val="24"/>
              <w:shd w:val="clear" w:color="auto" w:fill="FFFFFF"/>
            </w:rPr>
            <w:instrText xml:space="preserve">CITATION htt12 \l 2057 </w:instrText>
          </w:r>
          <w:r w:rsidRPr="00BE0269">
            <w:rPr>
              <w:rFonts w:ascii="Arial" w:eastAsia="Times New Roman" w:hAnsi="Arial" w:cs="Arial"/>
              <w:color w:val="000000"/>
              <w:sz w:val="24"/>
              <w:szCs w:val="24"/>
              <w:shd w:val="clear" w:color="auto" w:fill="FFFFFF"/>
            </w:rPr>
            <w:fldChar w:fldCharType="separate"/>
          </w:r>
          <w:r w:rsidRPr="00BE0269">
            <w:rPr>
              <w:rFonts w:ascii="Arial" w:eastAsia="Times New Roman" w:hAnsi="Arial" w:cs="Arial"/>
              <w:noProof/>
              <w:color w:val="000000"/>
              <w:sz w:val="24"/>
              <w:szCs w:val="24"/>
              <w:shd w:val="clear" w:color="auto" w:fill="FFFFFF"/>
            </w:rPr>
            <w:t xml:space="preserve"> (forbes, 2012)</w:t>
          </w:r>
          <w:r w:rsidRPr="00BE0269">
            <w:rPr>
              <w:rFonts w:ascii="Arial" w:eastAsia="Times New Roman" w:hAnsi="Arial" w:cs="Arial"/>
              <w:color w:val="000000"/>
              <w:sz w:val="24"/>
              <w:szCs w:val="24"/>
              <w:shd w:val="clear" w:color="auto" w:fill="FFFFFF"/>
            </w:rPr>
            <w:fldChar w:fldCharType="end"/>
          </w:r>
        </w:sdtContent>
      </w:sdt>
      <w:r w:rsidRPr="00BE0269">
        <w:rPr>
          <w:rFonts w:ascii="Arial" w:eastAsia="Times New Roman" w:hAnsi="Arial" w:cs="Arial"/>
          <w:color w:val="000000"/>
          <w:sz w:val="24"/>
          <w:szCs w:val="24"/>
          <w:shd w:val="clear" w:color="auto" w:fill="FFFFFF"/>
        </w:rPr>
        <w:t>.</w:t>
      </w:r>
    </w:p>
    <w:p w14:paraId="39ACE99C" w14:textId="77777777" w:rsidR="00292670" w:rsidRPr="00BE0269" w:rsidRDefault="00292670" w:rsidP="00292670">
      <w:pPr>
        <w:spacing w:after="0" w:line="240" w:lineRule="auto"/>
        <w:jc w:val="both"/>
        <w:rPr>
          <w:rFonts w:ascii="Arial" w:eastAsia="Times New Roman" w:hAnsi="Arial" w:cs="Arial"/>
          <w:color w:val="000000" w:themeColor="text1"/>
          <w:sz w:val="24"/>
          <w:szCs w:val="24"/>
          <w:shd w:val="clear" w:color="auto" w:fill="FFFFFF"/>
          <w:lang w:val="en-US"/>
        </w:rPr>
      </w:pPr>
    </w:p>
    <w:p w14:paraId="398AE3A2" w14:textId="77777777" w:rsidR="00292670" w:rsidRPr="0037139A" w:rsidRDefault="00292670" w:rsidP="00292670">
      <w:pPr>
        <w:spacing w:after="0" w:line="240" w:lineRule="auto"/>
        <w:jc w:val="both"/>
        <w:rPr>
          <w:rFonts w:ascii="Arial" w:eastAsia="Times New Roman" w:hAnsi="Arial" w:cs="Arial"/>
          <w:color w:val="000000" w:themeColor="text1"/>
          <w:sz w:val="24"/>
          <w:szCs w:val="24"/>
          <w:lang w:val="en-US"/>
        </w:rPr>
      </w:pPr>
      <w:r w:rsidRPr="00BE0269">
        <w:rPr>
          <w:rFonts w:ascii="Arial" w:eastAsia="Times New Roman" w:hAnsi="Arial" w:cs="Arial"/>
          <w:color w:val="000000" w:themeColor="text1"/>
          <w:sz w:val="24"/>
          <w:szCs w:val="24"/>
          <w:shd w:val="clear" w:color="auto" w:fill="FFFFFF"/>
          <w:lang w:val="en-US"/>
        </w:rPr>
        <w:t>“</w:t>
      </w:r>
      <w:r w:rsidRPr="0037139A">
        <w:rPr>
          <w:rFonts w:ascii="Arial" w:eastAsia="Times New Roman" w:hAnsi="Arial" w:cs="Arial"/>
          <w:color w:val="000000" w:themeColor="text1"/>
          <w:sz w:val="24"/>
          <w:szCs w:val="24"/>
          <w:shd w:val="clear" w:color="auto" w:fill="FFFFFF"/>
          <w:lang w:val="en-US"/>
        </w:rPr>
        <w:t>A stuck in the middle position happens when a business designed to be low cost starts adding little extra frills which don’t add a corresponding amount to the customer value of a product</w:t>
      </w:r>
      <w:r w:rsidRPr="00BE0269">
        <w:rPr>
          <w:rFonts w:ascii="Arial" w:eastAsia="Times New Roman" w:hAnsi="Arial" w:cs="Arial"/>
          <w:color w:val="000000" w:themeColor="text1"/>
          <w:sz w:val="24"/>
          <w:szCs w:val="24"/>
          <w:shd w:val="clear" w:color="auto" w:fill="FFFFFF"/>
          <w:lang w:val="en-US"/>
        </w:rPr>
        <w:t>”</w:t>
      </w:r>
      <w:sdt>
        <w:sdtPr>
          <w:rPr>
            <w:rFonts w:ascii="Arial" w:eastAsia="Times New Roman" w:hAnsi="Arial" w:cs="Arial"/>
            <w:color w:val="000000" w:themeColor="text1"/>
            <w:sz w:val="24"/>
            <w:szCs w:val="24"/>
            <w:shd w:val="clear" w:color="auto" w:fill="FFFFFF"/>
            <w:lang w:val="en-US"/>
          </w:rPr>
          <w:id w:val="1026763619"/>
          <w:citation/>
        </w:sdtPr>
        <w:sdtContent>
          <w:r w:rsidRPr="00BE0269">
            <w:rPr>
              <w:rFonts w:ascii="Arial" w:eastAsia="Times New Roman" w:hAnsi="Arial" w:cs="Arial"/>
              <w:color w:val="000000" w:themeColor="text1"/>
              <w:sz w:val="24"/>
              <w:szCs w:val="24"/>
              <w:shd w:val="clear" w:color="auto" w:fill="FFFFFF"/>
              <w:lang w:val="en-US"/>
            </w:rPr>
            <w:fldChar w:fldCharType="begin"/>
          </w:r>
          <w:r w:rsidRPr="00BE0269">
            <w:rPr>
              <w:rFonts w:ascii="Arial" w:eastAsia="Times New Roman" w:hAnsi="Arial" w:cs="Arial"/>
              <w:color w:val="000000" w:themeColor="text1"/>
              <w:sz w:val="24"/>
              <w:szCs w:val="24"/>
              <w:shd w:val="clear" w:color="auto" w:fill="FFFFFF"/>
            </w:rPr>
            <w:instrText xml:space="preserve"> CITATION Pau11 \l 2057 </w:instrText>
          </w:r>
          <w:r w:rsidRPr="00BE0269">
            <w:rPr>
              <w:rFonts w:ascii="Arial" w:eastAsia="Times New Roman" w:hAnsi="Arial" w:cs="Arial"/>
              <w:color w:val="000000" w:themeColor="text1"/>
              <w:sz w:val="24"/>
              <w:szCs w:val="24"/>
              <w:shd w:val="clear" w:color="auto" w:fill="FFFFFF"/>
              <w:lang w:val="en-US"/>
            </w:rPr>
            <w:fldChar w:fldCharType="separate"/>
          </w:r>
          <w:r w:rsidRPr="00BE0269">
            <w:rPr>
              <w:rFonts w:ascii="Arial" w:eastAsia="Times New Roman" w:hAnsi="Arial" w:cs="Arial"/>
              <w:noProof/>
              <w:color w:val="000000" w:themeColor="text1"/>
              <w:sz w:val="24"/>
              <w:szCs w:val="24"/>
              <w:shd w:val="clear" w:color="auto" w:fill="FFFFFF"/>
            </w:rPr>
            <w:t xml:space="preserve"> (Simister, 2011)</w:t>
          </w:r>
          <w:r w:rsidRPr="00BE0269">
            <w:rPr>
              <w:rFonts w:ascii="Arial" w:eastAsia="Times New Roman" w:hAnsi="Arial" w:cs="Arial"/>
              <w:color w:val="000000" w:themeColor="text1"/>
              <w:sz w:val="24"/>
              <w:szCs w:val="24"/>
              <w:shd w:val="clear" w:color="auto" w:fill="FFFFFF"/>
              <w:lang w:val="en-US"/>
            </w:rPr>
            <w:fldChar w:fldCharType="end"/>
          </w:r>
        </w:sdtContent>
      </w:sdt>
      <w:r w:rsidRPr="0037139A">
        <w:rPr>
          <w:rFonts w:ascii="Arial" w:eastAsia="Times New Roman" w:hAnsi="Arial" w:cs="Arial"/>
          <w:color w:val="000000" w:themeColor="text1"/>
          <w:sz w:val="24"/>
          <w:szCs w:val="24"/>
          <w:shd w:val="clear" w:color="auto" w:fill="FFFFFF"/>
          <w:lang w:val="en-US"/>
        </w:rPr>
        <w:t>.</w:t>
      </w:r>
    </w:p>
    <w:p w14:paraId="204B8F27" w14:textId="77777777" w:rsidR="00292670" w:rsidRPr="00BE0269" w:rsidRDefault="00292670" w:rsidP="00292670">
      <w:pPr>
        <w:spacing w:after="0" w:line="240" w:lineRule="auto"/>
        <w:jc w:val="both"/>
        <w:rPr>
          <w:rFonts w:ascii="Arial" w:eastAsia="Times New Roman" w:hAnsi="Arial" w:cs="Arial"/>
          <w:color w:val="000000" w:themeColor="text1"/>
          <w:sz w:val="24"/>
          <w:szCs w:val="24"/>
          <w:shd w:val="clear" w:color="auto" w:fill="FFFFFF"/>
          <w:lang w:val="en-US"/>
        </w:rPr>
      </w:pPr>
      <w:r w:rsidRPr="00BE0269">
        <w:rPr>
          <w:rFonts w:ascii="Arial" w:eastAsia="Times New Roman" w:hAnsi="Arial" w:cs="Arial"/>
          <w:color w:val="000000" w:themeColor="text1"/>
          <w:sz w:val="24"/>
          <w:szCs w:val="24"/>
          <w:shd w:val="clear" w:color="auto" w:fill="FFFFFF"/>
          <w:lang w:val="en-US"/>
        </w:rPr>
        <w:t>Organisations that are stuck in the middle are generally in a poor strategic situation and performs poorly because of the lack of clear market. However, porter has stated that by effectively implementing one of the generic strategies, a company can avoid being ‘stuck in the middle’</w:t>
      </w:r>
      <w:sdt>
        <w:sdtPr>
          <w:rPr>
            <w:rFonts w:ascii="Arial" w:eastAsia="Times New Roman" w:hAnsi="Arial" w:cs="Arial"/>
            <w:color w:val="000000" w:themeColor="text1"/>
            <w:sz w:val="24"/>
            <w:szCs w:val="24"/>
            <w:shd w:val="clear" w:color="auto" w:fill="FFFFFF"/>
            <w:lang w:val="en-US"/>
          </w:rPr>
          <w:id w:val="955147368"/>
          <w:citation/>
        </w:sdtPr>
        <w:sdtContent>
          <w:r w:rsidRPr="00BE0269">
            <w:rPr>
              <w:rFonts w:ascii="Arial" w:eastAsia="Times New Roman" w:hAnsi="Arial" w:cs="Arial"/>
              <w:color w:val="000000" w:themeColor="text1"/>
              <w:sz w:val="24"/>
              <w:szCs w:val="24"/>
              <w:shd w:val="clear" w:color="auto" w:fill="FFFFFF"/>
              <w:lang w:val="en-US"/>
            </w:rPr>
            <w:fldChar w:fldCharType="begin"/>
          </w:r>
          <w:r w:rsidRPr="00BE0269">
            <w:rPr>
              <w:rFonts w:ascii="Arial" w:eastAsia="Times New Roman" w:hAnsi="Arial" w:cs="Arial"/>
              <w:color w:val="000000" w:themeColor="text1"/>
              <w:sz w:val="24"/>
              <w:szCs w:val="24"/>
              <w:shd w:val="clear" w:color="auto" w:fill="FFFFFF"/>
            </w:rPr>
            <w:instrText xml:space="preserve"> CITATION Tho051 \l 2057 </w:instrText>
          </w:r>
          <w:r w:rsidRPr="00BE0269">
            <w:rPr>
              <w:rFonts w:ascii="Arial" w:eastAsia="Times New Roman" w:hAnsi="Arial" w:cs="Arial"/>
              <w:color w:val="000000" w:themeColor="text1"/>
              <w:sz w:val="24"/>
              <w:szCs w:val="24"/>
              <w:shd w:val="clear" w:color="auto" w:fill="FFFFFF"/>
              <w:lang w:val="en-US"/>
            </w:rPr>
            <w:fldChar w:fldCharType="separate"/>
          </w:r>
          <w:r w:rsidRPr="00BE0269">
            <w:rPr>
              <w:rFonts w:ascii="Arial" w:eastAsia="Times New Roman" w:hAnsi="Arial" w:cs="Arial"/>
              <w:noProof/>
              <w:color w:val="000000" w:themeColor="text1"/>
              <w:sz w:val="24"/>
              <w:szCs w:val="24"/>
              <w:shd w:val="clear" w:color="auto" w:fill="FFFFFF"/>
            </w:rPr>
            <w:t xml:space="preserve"> (Thompson &amp; Martin, 2005)</w:t>
          </w:r>
          <w:r w:rsidRPr="00BE0269">
            <w:rPr>
              <w:rFonts w:ascii="Arial" w:eastAsia="Times New Roman" w:hAnsi="Arial" w:cs="Arial"/>
              <w:color w:val="000000" w:themeColor="text1"/>
              <w:sz w:val="24"/>
              <w:szCs w:val="24"/>
              <w:shd w:val="clear" w:color="auto" w:fill="FFFFFF"/>
              <w:lang w:val="en-US"/>
            </w:rPr>
            <w:fldChar w:fldCharType="end"/>
          </w:r>
        </w:sdtContent>
      </w:sdt>
      <w:r w:rsidRPr="00BE0269">
        <w:rPr>
          <w:rFonts w:ascii="Arial" w:eastAsia="Times New Roman" w:hAnsi="Arial" w:cs="Arial"/>
          <w:color w:val="000000" w:themeColor="text1"/>
          <w:sz w:val="24"/>
          <w:szCs w:val="24"/>
          <w:shd w:val="clear" w:color="auto" w:fill="FFFFFF"/>
          <w:lang w:val="en-US"/>
        </w:rPr>
        <w:t>.</w:t>
      </w:r>
    </w:p>
    <w:p w14:paraId="0DBF81B8" w14:textId="77777777" w:rsidR="00292670" w:rsidRPr="00BE0269" w:rsidRDefault="00292670" w:rsidP="00292670">
      <w:pPr>
        <w:spacing w:after="0" w:line="240" w:lineRule="auto"/>
        <w:jc w:val="both"/>
        <w:rPr>
          <w:rFonts w:ascii="Arial" w:eastAsia="Times New Roman" w:hAnsi="Arial" w:cs="Arial"/>
          <w:color w:val="000000" w:themeColor="text1"/>
          <w:sz w:val="24"/>
          <w:szCs w:val="24"/>
          <w:shd w:val="clear" w:color="auto" w:fill="FFFFFF"/>
          <w:lang w:val="en-US"/>
        </w:rPr>
      </w:pPr>
    </w:p>
    <w:p w14:paraId="06E02C51" w14:textId="77777777" w:rsidR="00292670" w:rsidRPr="00BE0269" w:rsidRDefault="00292670" w:rsidP="00292670">
      <w:pPr>
        <w:spacing w:after="0" w:line="240" w:lineRule="auto"/>
        <w:jc w:val="both"/>
        <w:rPr>
          <w:rFonts w:ascii="Arial" w:eastAsia="Times New Roman" w:hAnsi="Arial" w:cs="Arial"/>
          <w:color w:val="000000" w:themeColor="text1"/>
          <w:sz w:val="24"/>
          <w:szCs w:val="24"/>
          <w:shd w:val="clear" w:color="auto" w:fill="FFFFFF"/>
          <w:lang w:val="en-US"/>
        </w:rPr>
      </w:pPr>
      <w:r w:rsidRPr="00BE0269">
        <w:rPr>
          <w:rFonts w:ascii="Arial" w:eastAsia="Times New Roman" w:hAnsi="Arial" w:cs="Arial"/>
          <w:color w:val="000000" w:themeColor="text1"/>
          <w:sz w:val="24"/>
          <w:szCs w:val="24"/>
          <w:shd w:val="clear" w:color="auto" w:fill="FFFFFF"/>
          <w:lang w:val="en-US"/>
        </w:rPr>
        <w:t>However, a business can ‘stuck in the middle’ and suffers the cost when applying differentiated strategy as a business comes under pressure when designed to be low cost but does not add amounts to the customer value of the product. Due to competitor, a market disruption might occur from new technology or low prices competitor and causes damage to the differentiation advantages. Similarly, as there are lots of competitors like fast-food restaurants selling coffee and cheap prices as low as 99p, Starbucks will have to be aware of the differentiation damage that might occur to the company.</w:t>
      </w:r>
    </w:p>
    <w:p w14:paraId="6110C2F1" w14:textId="77777777" w:rsidR="00292670" w:rsidRPr="00BE0269" w:rsidRDefault="00292670" w:rsidP="00292670">
      <w:pPr>
        <w:spacing w:after="0" w:line="240" w:lineRule="auto"/>
        <w:jc w:val="both"/>
        <w:rPr>
          <w:rFonts w:ascii="Arial" w:eastAsia="Times New Roman" w:hAnsi="Arial" w:cs="Arial"/>
          <w:color w:val="000000" w:themeColor="text1"/>
          <w:sz w:val="24"/>
          <w:szCs w:val="24"/>
          <w:shd w:val="clear" w:color="auto" w:fill="FFFFFF"/>
          <w:lang w:val="en-US"/>
        </w:rPr>
      </w:pPr>
    </w:p>
    <w:p w14:paraId="5B137523" w14:textId="77777777" w:rsidR="00292670" w:rsidRPr="00BE0269" w:rsidRDefault="00292670" w:rsidP="00292670">
      <w:pPr>
        <w:spacing w:after="0" w:line="240" w:lineRule="auto"/>
        <w:jc w:val="both"/>
        <w:rPr>
          <w:rFonts w:ascii="Arial" w:eastAsia="Times New Roman" w:hAnsi="Arial" w:cs="Arial"/>
          <w:color w:val="000000" w:themeColor="text1"/>
          <w:sz w:val="24"/>
          <w:szCs w:val="24"/>
          <w:shd w:val="clear" w:color="auto" w:fill="FFFFFF"/>
          <w:lang w:val="en-US"/>
        </w:rPr>
      </w:pPr>
      <w:r w:rsidRPr="00BE0269">
        <w:rPr>
          <w:rFonts w:ascii="Arial" w:eastAsia="Times New Roman" w:hAnsi="Arial" w:cs="Arial"/>
          <w:color w:val="000000" w:themeColor="text1"/>
          <w:sz w:val="24"/>
          <w:szCs w:val="24"/>
          <w:shd w:val="clear" w:color="auto" w:fill="FFFFFF"/>
          <w:lang w:val="en-US"/>
        </w:rPr>
        <w:t>For instance, Bang &amp; Olufsen is a Danish manufacturer of hi-fi equipment and television which has an elite reputation for the quality of its products and tends to have loyal customers. During 1980s their performance detoriated and were see as niche competitor. Therefore, as a response the company launched slightly less expensive but exceptionally high-quality products</w:t>
      </w:r>
      <w:sdt>
        <w:sdtPr>
          <w:rPr>
            <w:rFonts w:ascii="Arial" w:eastAsia="Times New Roman" w:hAnsi="Arial" w:cs="Arial"/>
            <w:color w:val="000000" w:themeColor="text1"/>
            <w:sz w:val="24"/>
            <w:szCs w:val="24"/>
            <w:shd w:val="clear" w:color="auto" w:fill="FFFFFF"/>
            <w:lang w:val="en-US"/>
          </w:rPr>
          <w:id w:val="2048104464"/>
          <w:citation/>
        </w:sdtPr>
        <w:sdtContent>
          <w:r w:rsidRPr="00BE0269">
            <w:rPr>
              <w:rFonts w:ascii="Arial" w:eastAsia="Times New Roman" w:hAnsi="Arial" w:cs="Arial"/>
              <w:color w:val="000000" w:themeColor="text1"/>
              <w:sz w:val="24"/>
              <w:szCs w:val="24"/>
              <w:shd w:val="clear" w:color="auto" w:fill="FFFFFF"/>
              <w:lang w:val="en-US"/>
            </w:rPr>
            <w:fldChar w:fldCharType="begin"/>
          </w:r>
          <w:r w:rsidRPr="00BE0269">
            <w:rPr>
              <w:rFonts w:ascii="Arial" w:eastAsia="Times New Roman" w:hAnsi="Arial" w:cs="Arial"/>
              <w:color w:val="000000" w:themeColor="text1"/>
              <w:sz w:val="24"/>
              <w:szCs w:val="24"/>
              <w:shd w:val="clear" w:color="auto" w:fill="FFFFFF"/>
            </w:rPr>
            <w:instrText xml:space="preserve">CITATION Tho052 \l 2057 </w:instrText>
          </w:r>
          <w:r w:rsidRPr="00BE0269">
            <w:rPr>
              <w:rFonts w:ascii="Arial" w:eastAsia="Times New Roman" w:hAnsi="Arial" w:cs="Arial"/>
              <w:color w:val="000000" w:themeColor="text1"/>
              <w:sz w:val="24"/>
              <w:szCs w:val="24"/>
              <w:shd w:val="clear" w:color="auto" w:fill="FFFFFF"/>
              <w:lang w:val="en-US"/>
            </w:rPr>
            <w:fldChar w:fldCharType="separate"/>
          </w:r>
          <w:r w:rsidRPr="00BE0269">
            <w:rPr>
              <w:rFonts w:ascii="Arial" w:eastAsia="Times New Roman" w:hAnsi="Arial" w:cs="Arial"/>
              <w:noProof/>
              <w:color w:val="000000" w:themeColor="text1"/>
              <w:sz w:val="24"/>
              <w:szCs w:val="24"/>
              <w:shd w:val="clear" w:color="auto" w:fill="FFFFFF"/>
            </w:rPr>
            <w:t xml:space="preserve"> (Four Differentiation Strategies: BMW, MIELE, BANG &amp; OLUFSEN AND JAMES PURDEY, 2005)</w:t>
          </w:r>
          <w:r w:rsidRPr="00BE0269">
            <w:rPr>
              <w:rFonts w:ascii="Arial" w:eastAsia="Times New Roman" w:hAnsi="Arial" w:cs="Arial"/>
              <w:color w:val="000000" w:themeColor="text1"/>
              <w:sz w:val="24"/>
              <w:szCs w:val="24"/>
              <w:shd w:val="clear" w:color="auto" w:fill="FFFFFF"/>
              <w:lang w:val="en-US"/>
            </w:rPr>
            <w:fldChar w:fldCharType="end"/>
          </w:r>
        </w:sdtContent>
      </w:sdt>
      <w:r w:rsidRPr="00BE0269">
        <w:rPr>
          <w:rFonts w:ascii="Arial" w:eastAsia="Times New Roman" w:hAnsi="Arial" w:cs="Arial"/>
          <w:color w:val="000000" w:themeColor="text1"/>
          <w:sz w:val="24"/>
          <w:szCs w:val="24"/>
          <w:shd w:val="clear" w:color="auto" w:fill="FFFFFF"/>
          <w:lang w:val="en-US"/>
        </w:rPr>
        <w:t>.</w:t>
      </w:r>
    </w:p>
    <w:p w14:paraId="5E031681" w14:textId="77777777" w:rsidR="00292670" w:rsidRPr="00BE0269" w:rsidRDefault="00292670" w:rsidP="00F55FCD">
      <w:pPr>
        <w:jc w:val="both"/>
        <w:rPr>
          <w:rFonts w:ascii="Arial" w:hAnsi="Arial" w:cs="Arial"/>
          <w:sz w:val="24"/>
          <w:szCs w:val="24"/>
        </w:rPr>
      </w:pPr>
    </w:p>
    <w:p w14:paraId="35096FF8" w14:textId="77777777" w:rsidR="0019463D" w:rsidRPr="00BE0269" w:rsidRDefault="0019463D" w:rsidP="00001FA4">
      <w:pPr>
        <w:jc w:val="both"/>
        <w:rPr>
          <w:rFonts w:ascii="Arial" w:hAnsi="Arial" w:cs="Arial"/>
          <w:sz w:val="24"/>
          <w:szCs w:val="24"/>
        </w:rPr>
      </w:pPr>
    </w:p>
    <w:p w14:paraId="4A7FFC4A" w14:textId="0897F18B" w:rsidR="00FD655C" w:rsidRPr="00BE0269" w:rsidRDefault="00292670" w:rsidP="00292670">
      <w:pPr>
        <w:pStyle w:val="Heading2"/>
        <w:rPr>
          <w:rFonts w:ascii="Arial" w:hAnsi="Arial" w:cs="Arial"/>
          <w:sz w:val="24"/>
          <w:szCs w:val="24"/>
        </w:rPr>
      </w:pPr>
      <w:bookmarkStart w:id="10" w:name="_Toc498638812"/>
      <w:proofErr w:type="gramStart"/>
      <w:r w:rsidRPr="00BE0269">
        <w:rPr>
          <w:rFonts w:ascii="Arial" w:hAnsi="Arial" w:cs="Arial"/>
          <w:sz w:val="24"/>
          <w:szCs w:val="24"/>
        </w:rPr>
        <w:t xml:space="preserve">2.4 </w:t>
      </w:r>
      <w:r w:rsidR="009D3CF9" w:rsidRPr="00BE0269">
        <w:rPr>
          <w:rFonts w:ascii="Arial" w:hAnsi="Arial" w:cs="Arial"/>
          <w:sz w:val="24"/>
          <w:szCs w:val="24"/>
        </w:rPr>
        <w:t xml:space="preserve"> </w:t>
      </w:r>
      <w:r w:rsidR="00FD655C" w:rsidRPr="00BE0269">
        <w:rPr>
          <w:rFonts w:ascii="Arial" w:hAnsi="Arial" w:cs="Arial"/>
          <w:sz w:val="24"/>
          <w:szCs w:val="24"/>
        </w:rPr>
        <w:t>ETHICAL</w:t>
      </w:r>
      <w:proofErr w:type="gramEnd"/>
      <w:r w:rsidR="00FD655C" w:rsidRPr="00BE0269">
        <w:rPr>
          <w:rFonts w:ascii="Arial" w:hAnsi="Arial" w:cs="Arial"/>
          <w:sz w:val="24"/>
          <w:szCs w:val="24"/>
        </w:rPr>
        <w:t xml:space="preserve"> ANALYSIS &amp; THE IMPORTANCE OF CORPORATE SOCIAL RESPONSIBILITY</w:t>
      </w:r>
      <w:bookmarkEnd w:id="10"/>
    </w:p>
    <w:p w14:paraId="0067394D" w14:textId="77777777" w:rsidR="0019463D" w:rsidRPr="00BE0269" w:rsidRDefault="0019463D" w:rsidP="00001FA4">
      <w:pPr>
        <w:jc w:val="both"/>
        <w:rPr>
          <w:rFonts w:ascii="Arial" w:hAnsi="Arial" w:cs="Arial"/>
          <w:sz w:val="24"/>
          <w:szCs w:val="24"/>
        </w:rPr>
      </w:pPr>
    </w:p>
    <w:p w14:paraId="10BBAB3F" w14:textId="16B53C92" w:rsidR="000D26E6" w:rsidRPr="00BE0269" w:rsidRDefault="000D26E6" w:rsidP="00001FA4">
      <w:pPr>
        <w:jc w:val="both"/>
        <w:rPr>
          <w:rFonts w:ascii="Arial" w:hAnsi="Arial" w:cs="Arial"/>
          <w:sz w:val="24"/>
          <w:szCs w:val="24"/>
        </w:rPr>
      </w:pPr>
      <w:r w:rsidRPr="00BE0269">
        <w:rPr>
          <w:rFonts w:ascii="Arial" w:hAnsi="Arial" w:cs="Arial"/>
          <w:sz w:val="24"/>
          <w:szCs w:val="24"/>
        </w:rPr>
        <w:t>Corporate Social Responsibility is the detailed issues on which an organisation exceeds its minimum required obligation to stakeholders.</w:t>
      </w:r>
    </w:p>
    <w:p w14:paraId="02019C01" w14:textId="77777777" w:rsidR="00804F6B" w:rsidRPr="00804F6B" w:rsidRDefault="00804F6B" w:rsidP="00001FA4">
      <w:pPr>
        <w:spacing w:after="0" w:line="240" w:lineRule="auto"/>
        <w:jc w:val="both"/>
        <w:rPr>
          <w:rFonts w:ascii="Arial" w:eastAsia="Times New Roman" w:hAnsi="Arial" w:cs="Arial"/>
          <w:sz w:val="24"/>
          <w:szCs w:val="24"/>
          <w:lang w:val="en-US"/>
        </w:rPr>
      </w:pPr>
      <w:r w:rsidRPr="00804F6B">
        <w:rPr>
          <w:rFonts w:ascii="Arial" w:eastAsia="Times New Roman" w:hAnsi="Arial" w:cs="Arial"/>
          <w:color w:val="000000"/>
          <w:sz w:val="24"/>
          <w:szCs w:val="24"/>
          <w:lang w:val="en-US"/>
        </w:rPr>
        <w:t xml:space="preserve">“Corporate Social Responsibility (CSR) is the continuing commitment by business to behave ethically and contribute to economic development while improving the quality of life of the workforce and their families as well as of the local community and society at large” (Baker, 2004). Therefore, adopting Corporate Social Responsibility </w:t>
      </w:r>
      <w:r w:rsidRPr="00804F6B">
        <w:rPr>
          <w:rFonts w:ascii="Arial" w:eastAsia="Times New Roman" w:hAnsi="Arial" w:cs="Arial"/>
          <w:color w:val="000000"/>
          <w:sz w:val="24"/>
          <w:szCs w:val="24"/>
          <w:lang w:val="en-US"/>
        </w:rPr>
        <w:lastRenderedPageBreak/>
        <w:t>is a core factor and a vital strategy for companies to survive and for the sustainable development in this unpredictable and complex market.</w:t>
      </w:r>
    </w:p>
    <w:p w14:paraId="09E75BE9" w14:textId="77777777" w:rsidR="00804F6B" w:rsidRPr="00BE0269" w:rsidRDefault="00804F6B" w:rsidP="00001FA4">
      <w:pPr>
        <w:jc w:val="both"/>
        <w:rPr>
          <w:rFonts w:ascii="Arial" w:hAnsi="Arial" w:cs="Arial"/>
          <w:sz w:val="24"/>
          <w:szCs w:val="24"/>
        </w:rPr>
      </w:pPr>
    </w:p>
    <w:p w14:paraId="2AFE8DA8" w14:textId="26D9952C" w:rsidR="00FD655C" w:rsidRPr="00BE0269" w:rsidRDefault="00FD655C" w:rsidP="00001FA4">
      <w:pPr>
        <w:jc w:val="both"/>
        <w:rPr>
          <w:rFonts w:ascii="Arial" w:hAnsi="Arial" w:cs="Arial"/>
          <w:sz w:val="24"/>
          <w:szCs w:val="24"/>
        </w:rPr>
      </w:pPr>
      <w:r w:rsidRPr="00BE0269">
        <w:rPr>
          <w:rFonts w:ascii="Arial" w:hAnsi="Arial" w:cs="Arial"/>
          <w:sz w:val="24"/>
          <w:szCs w:val="24"/>
        </w:rPr>
        <w:t xml:space="preserve">In the Starbucks </w:t>
      </w:r>
      <w:r w:rsidR="008E3877" w:rsidRPr="00BE0269">
        <w:rPr>
          <w:rFonts w:ascii="Arial" w:hAnsi="Arial" w:cs="Arial"/>
          <w:sz w:val="24"/>
          <w:szCs w:val="24"/>
        </w:rPr>
        <w:t>newsroom</w:t>
      </w:r>
      <w:r w:rsidRPr="00BE0269">
        <w:rPr>
          <w:rFonts w:ascii="Arial" w:hAnsi="Arial" w:cs="Arial"/>
          <w:sz w:val="24"/>
          <w:szCs w:val="24"/>
        </w:rPr>
        <w:t xml:space="preserve"> (2013) employees are addressed as "partners" giving them a sense of belonging to a community where the relationship with management is more open than a classic employee position</w:t>
      </w:r>
      <w:r w:rsidR="008E3877" w:rsidRPr="00BE0269">
        <w:rPr>
          <w:rFonts w:ascii="Arial" w:hAnsi="Arial" w:cs="Arial"/>
          <w:sz w:val="24"/>
          <w:szCs w:val="24"/>
        </w:rPr>
        <w:t xml:space="preserve"> and are eligible to receive annual grant of company stock through their Bean Stock program</w:t>
      </w:r>
      <w:sdt>
        <w:sdtPr>
          <w:rPr>
            <w:rFonts w:ascii="Arial" w:hAnsi="Arial" w:cs="Arial"/>
            <w:sz w:val="24"/>
            <w:szCs w:val="24"/>
          </w:rPr>
          <w:id w:val="-1045373681"/>
          <w:citation/>
        </w:sdtPr>
        <w:sdtContent>
          <w:r w:rsidR="008E3877" w:rsidRPr="00BE0269">
            <w:rPr>
              <w:rFonts w:ascii="Arial" w:hAnsi="Arial" w:cs="Arial"/>
              <w:sz w:val="24"/>
              <w:szCs w:val="24"/>
            </w:rPr>
            <w:fldChar w:fldCharType="begin"/>
          </w:r>
          <w:r w:rsidR="008E3877" w:rsidRPr="00BE0269">
            <w:rPr>
              <w:rFonts w:ascii="Arial" w:hAnsi="Arial" w:cs="Arial"/>
              <w:sz w:val="24"/>
              <w:szCs w:val="24"/>
            </w:rPr>
            <w:instrText xml:space="preserve"> CITATION Sta13 \l 2057 </w:instrText>
          </w:r>
          <w:r w:rsidR="008E3877" w:rsidRPr="00BE0269">
            <w:rPr>
              <w:rFonts w:ascii="Arial" w:hAnsi="Arial" w:cs="Arial"/>
              <w:sz w:val="24"/>
              <w:szCs w:val="24"/>
            </w:rPr>
            <w:fldChar w:fldCharType="separate"/>
          </w:r>
          <w:r w:rsidR="008E3877" w:rsidRPr="00BE0269">
            <w:rPr>
              <w:rFonts w:ascii="Arial" w:hAnsi="Arial" w:cs="Arial"/>
              <w:noProof/>
              <w:sz w:val="24"/>
              <w:szCs w:val="24"/>
            </w:rPr>
            <w:t xml:space="preserve"> (Starbucks, 2013)</w:t>
          </w:r>
          <w:r w:rsidR="008E3877" w:rsidRPr="00BE0269">
            <w:rPr>
              <w:rFonts w:ascii="Arial" w:hAnsi="Arial" w:cs="Arial"/>
              <w:sz w:val="24"/>
              <w:szCs w:val="24"/>
            </w:rPr>
            <w:fldChar w:fldCharType="end"/>
          </w:r>
        </w:sdtContent>
      </w:sdt>
      <w:r w:rsidR="008E3877" w:rsidRPr="00BE0269">
        <w:rPr>
          <w:rFonts w:ascii="Arial" w:hAnsi="Arial" w:cs="Arial"/>
          <w:sz w:val="24"/>
          <w:szCs w:val="24"/>
        </w:rPr>
        <w:t>.</w:t>
      </w:r>
    </w:p>
    <w:p w14:paraId="623DB69E" w14:textId="77777777" w:rsidR="00A840AF" w:rsidRPr="00BE0269" w:rsidRDefault="00A840AF" w:rsidP="00001FA4">
      <w:pPr>
        <w:spacing w:after="0" w:line="240" w:lineRule="auto"/>
        <w:jc w:val="both"/>
        <w:rPr>
          <w:rFonts w:ascii="Arial" w:eastAsia="Times New Roman" w:hAnsi="Arial" w:cs="Arial"/>
          <w:color w:val="3D3935"/>
          <w:sz w:val="24"/>
          <w:szCs w:val="24"/>
          <w:shd w:val="clear" w:color="auto" w:fill="F2F2F2"/>
          <w:lang w:val="en-US"/>
        </w:rPr>
      </w:pPr>
    </w:p>
    <w:p w14:paraId="7493C1B5" w14:textId="77777777" w:rsidR="00A840AF" w:rsidRPr="00BE0269" w:rsidRDefault="00A840AF" w:rsidP="00001FA4">
      <w:pPr>
        <w:spacing w:after="0" w:line="240" w:lineRule="auto"/>
        <w:jc w:val="both"/>
        <w:rPr>
          <w:rFonts w:ascii="Arial" w:eastAsia="Times New Roman" w:hAnsi="Arial" w:cs="Arial"/>
          <w:color w:val="3D3935"/>
          <w:sz w:val="24"/>
          <w:szCs w:val="24"/>
          <w:shd w:val="clear" w:color="auto" w:fill="F2F2F2"/>
          <w:lang w:val="en-US"/>
        </w:rPr>
      </w:pPr>
    </w:p>
    <w:p w14:paraId="3FB109E2" w14:textId="5CC52F5D" w:rsidR="00A840AF" w:rsidRPr="00BE0269" w:rsidRDefault="00BA65C5" w:rsidP="00001FA4">
      <w:pPr>
        <w:jc w:val="both"/>
        <w:rPr>
          <w:rFonts w:ascii="Arial" w:hAnsi="Arial" w:cs="Arial"/>
          <w:sz w:val="24"/>
          <w:szCs w:val="24"/>
        </w:rPr>
      </w:pPr>
      <w:r w:rsidRPr="00BE0269">
        <w:rPr>
          <w:rFonts w:ascii="Arial" w:hAnsi="Arial" w:cs="Arial"/>
          <w:sz w:val="24"/>
          <w:szCs w:val="24"/>
        </w:rPr>
        <w:t xml:space="preserve">Starbucks has always been ethical about their coffee growing and recently has announced new plans to support the next generation of coffee growers. </w:t>
      </w:r>
      <w:r w:rsidR="004A63AF" w:rsidRPr="00BE0269">
        <w:rPr>
          <w:rFonts w:ascii="Arial" w:hAnsi="Arial" w:cs="Arial"/>
          <w:sz w:val="24"/>
          <w:szCs w:val="24"/>
        </w:rPr>
        <w:t>“</w:t>
      </w:r>
      <w:r w:rsidRPr="00BE0269">
        <w:rPr>
          <w:rFonts w:ascii="Arial" w:hAnsi="Arial" w:cs="Arial"/>
          <w:sz w:val="24"/>
          <w:szCs w:val="24"/>
        </w:rPr>
        <w:t>An expanded partnership with the United States Agency for international Development is aimed at providing 1,000 farmers in post- conflict</w:t>
      </w:r>
      <w:r w:rsidR="004A63AF" w:rsidRPr="00BE0269">
        <w:rPr>
          <w:rFonts w:ascii="Arial" w:hAnsi="Arial" w:cs="Arial"/>
          <w:sz w:val="24"/>
          <w:szCs w:val="24"/>
        </w:rPr>
        <w:t xml:space="preserve"> zone with training in agriculture and climate resiliency programs and providing them access to technology to help them run their farms”</w:t>
      </w:r>
      <w:sdt>
        <w:sdtPr>
          <w:rPr>
            <w:rFonts w:ascii="Arial" w:hAnsi="Arial" w:cs="Arial"/>
            <w:sz w:val="24"/>
            <w:szCs w:val="24"/>
          </w:rPr>
          <w:id w:val="1040712397"/>
          <w:citation/>
        </w:sdtPr>
        <w:sdtContent>
          <w:r w:rsidR="004A63AF" w:rsidRPr="00BE0269">
            <w:rPr>
              <w:rFonts w:ascii="Arial" w:hAnsi="Arial" w:cs="Arial"/>
              <w:sz w:val="24"/>
              <w:szCs w:val="24"/>
            </w:rPr>
            <w:fldChar w:fldCharType="begin"/>
          </w:r>
          <w:r w:rsidR="002430AF" w:rsidRPr="00BE0269">
            <w:rPr>
              <w:rFonts w:ascii="Arial" w:hAnsi="Arial" w:cs="Arial"/>
              <w:sz w:val="24"/>
              <w:szCs w:val="24"/>
            </w:rPr>
            <w:instrText xml:space="preserve">CITATION Sta171 \l 2057 </w:instrText>
          </w:r>
          <w:r w:rsidR="004A63AF" w:rsidRPr="00BE0269">
            <w:rPr>
              <w:rFonts w:ascii="Arial" w:hAnsi="Arial" w:cs="Arial"/>
              <w:sz w:val="24"/>
              <w:szCs w:val="24"/>
            </w:rPr>
            <w:fldChar w:fldCharType="separate"/>
          </w:r>
          <w:r w:rsidR="002430AF" w:rsidRPr="00BE0269">
            <w:rPr>
              <w:rFonts w:ascii="Arial" w:hAnsi="Arial" w:cs="Arial"/>
              <w:noProof/>
              <w:sz w:val="24"/>
              <w:szCs w:val="24"/>
            </w:rPr>
            <w:t xml:space="preserve"> (Starbucks, et al., 2017)</w:t>
          </w:r>
          <w:r w:rsidR="004A63AF" w:rsidRPr="00BE0269">
            <w:rPr>
              <w:rFonts w:ascii="Arial" w:hAnsi="Arial" w:cs="Arial"/>
              <w:sz w:val="24"/>
              <w:szCs w:val="24"/>
            </w:rPr>
            <w:fldChar w:fldCharType="end"/>
          </w:r>
        </w:sdtContent>
      </w:sdt>
      <w:r w:rsidR="004A63AF" w:rsidRPr="00BE0269">
        <w:rPr>
          <w:rFonts w:ascii="Arial" w:hAnsi="Arial" w:cs="Arial"/>
          <w:sz w:val="24"/>
          <w:szCs w:val="24"/>
        </w:rPr>
        <w:t>.</w:t>
      </w:r>
    </w:p>
    <w:p w14:paraId="1C779094" w14:textId="6F7A1A09" w:rsidR="005041FD" w:rsidRPr="00BE0269" w:rsidRDefault="00A817A8" w:rsidP="00001FA4">
      <w:pPr>
        <w:jc w:val="both"/>
        <w:rPr>
          <w:rFonts w:ascii="Arial" w:hAnsi="Arial" w:cs="Arial"/>
          <w:sz w:val="24"/>
          <w:szCs w:val="24"/>
        </w:rPr>
      </w:pPr>
      <w:r w:rsidRPr="00BE0269">
        <w:rPr>
          <w:rFonts w:ascii="Arial" w:hAnsi="Arial" w:cs="Arial"/>
          <w:sz w:val="24"/>
          <w:szCs w:val="24"/>
        </w:rPr>
        <w:t>Recently on September 9,</w:t>
      </w:r>
      <w:r w:rsidR="005041FD" w:rsidRPr="00BE0269">
        <w:rPr>
          <w:rFonts w:ascii="Arial" w:hAnsi="Arial" w:cs="Arial"/>
          <w:sz w:val="24"/>
          <w:szCs w:val="24"/>
        </w:rPr>
        <w:t xml:space="preserve"> </w:t>
      </w:r>
      <w:r w:rsidR="00CC50DA" w:rsidRPr="00BE0269">
        <w:rPr>
          <w:rFonts w:ascii="Arial" w:hAnsi="Arial" w:cs="Arial"/>
          <w:sz w:val="24"/>
          <w:szCs w:val="24"/>
        </w:rPr>
        <w:t>Employees in Starbucks</w:t>
      </w:r>
      <w:r w:rsidR="005041FD" w:rsidRPr="00BE0269">
        <w:rPr>
          <w:rFonts w:ascii="Arial" w:hAnsi="Arial" w:cs="Arial"/>
          <w:sz w:val="24"/>
          <w:szCs w:val="24"/>
        </w:rPr>
        <w:t xml:space="preserve"> </w:t>
      </w:r>
      <w:r w:rsidR="00CC50DA" w:rsidRPr="00BE0269">
        <w:rPr>
          <w:rFonts w:ascii="Arial" w:hAnsi="Arial" w:cs="Arial"/>
          <w:sz w:val="24"/>
          <w:szCs w:val="24"/>
        </w:rPr>
        <w:t>(Japan) wore whimsical eyeglasses in the shape of “99” so that</w:t>
      </w:r>
      <w:r w:rsidR="00CC50DA" w:rsidRPr="00BE0269">
        <w:rPr>
          <w:rFonts w:ascii="Arial" w:hAnsi="Arial" w:cs="Arial"/>
          <w:color w:val="000000" w:themeColor="text1"/>
          <w:sz w:val="24"/>
          <w:szCs w:val="24"/>
        </w:rPr>
        <w:t xml:space="preserve"> customer might be curious to enquire the reason for wearing those glasses. Hence, “</w:t>
      </w:r>
      <w:r w:rsidR="00CC50DA" w:rsidRPr="00BE0269">
        <w:rPr>
          <w:rFonts w:ascii="Arial" w:hAnsi="Arial" w:cs="Arial"/>
          <w:i/>
          <w:color w:val="000000" w:themeColor="text1"/>
          <w:sz w:val="24"/>
          <w:szCs w:val="24"/>
        </w:rPr>
        <w:t>they can explain that 99 percent of Starbucks coffee is ethically sources, ensuring that farmers are paid fair wages and that coffee beans are cultivated according to environmentally friendly methods</w:t>
      </w:r>
      <w:r w:rsidR="00CC50DA" w:rsidRPr="00BE0269">
        <w:rPr>
          <w:rFonts w:ascii="Arial" w:hAnsi="Arial" w:cs="Arial"/>
          <w:color w:val="000000" w:themeColor="text1"/>
          <w:sz w:val="24"/>
          <w:szCs w:val="24"/>
        </w:rPr>
        <w:t>”</w:t>
      </w:r>
      <w:sdt>
        <w:sdtPr>
          <w:rPr>
            <w:rFonts w:ascii="Arial" w:hAnsi="Arial" w:cs="Arial"/>
            <w:color w:val="000000" w:themeColor="text1"/>
            <w:sz w:val="24"/>
            <w:szCs w:val="24"/>
          </w:rPr>
          <w:id w:val="736358339"/>
          <w:citation/>
        </w:sdtPr>
        <w:sdtContent>
          <w:r w:rsidR="00CC50DA" w:rsidRPr="00BE0269">
            <w:rPr>
              <w:rFonts w:ascii="Arial" w:hAnsi="Arial" w:cs="Arial"/>
              <w:color w:val="000000" w:themeColor="text1"/>
              <w:sz w:val="24"/>
              <w:szCs w:val="24"/>
            </w:rPr>
            <w:fldChar w:fldCharType="begin"/>
          </w:r>
          <w:r w:rsidR="00CC50DA" w:rsidRPr="00BE0269">
            <w:rPr>
              <w:rFonts w:ascii="Arial" w:hAnsi="Arial" w:cs="Arial"/>
              <w:color w:val="000000" w:themeColor="text1"/>
              <w:sz w:val="24"/>
              <w:szCs w:val="24"/>
            </w:rPr>
            <w:instrText xml:space="preserve"> CITATION Bon17 \l 2057 </w:instrText>
          </w:r>
          <w:r w:rsidR="00CC50DA" w:rsidRPr="00BE0269">
            <w:rPr>
              <w:rFonts w:ascii="Arial" w:hAnsi="Arial" w:cs="Arial"/>
              <w:color w:val="000000" w:themeColor="text1"/>
              <w:sz w:val="24"/>
              <w:szCs w:val="24"/>
            </w:rPr>
            <w:fldChar w:fldCharType="separate"/>
          </w:r>
          <w:r w:rsidR="00CC50DA" w:rsidRPr="00BE0269">
            <w:rPr>
              <w:rFonts w:ascii="Arial" w:hAnsi="Arial" w:cs="Arial"/>
              <w:noProof/>
              <w:color w:val="000000" w:themeColor="text1"/>
              <w:sz w:val="24"/>
              <w:szCs w:val="24"/>
            </w:rPr>
            <w:t xml:space="preserve"> (Rochman, 2017)</w:t>
          </w:r>
          <w:r w:rsidR="00CC50DA" w:rsidRPr="00BE0269">
            <w:rPr>
              <w:rFonts w:ascii="Arial" w:hAnsi="Arial" w:cs="Arial"/>
              <w:color w:val="000000" w:themeColor="text1"/>
              <w:sz w:val="24"/>
              <w:szCs w:val="24"/>
            </w:rPr>
            <w:fldChar w:fldCharType="end"/>
          </w:r>
        </w:sdtContent>
      </w:sdt>
      <w:r w:rsidR="00CC50DA" w:rsidRPr="00BE0269">
        <w:rPr>
          <w:rFonts w:ascii="Arial" w:hAnsi="Arial" w:cs="Arial"/>
          <w:color w:val="000000" w:themeColor="text1"/>
          <w:sz w:val="24"/>
          <w:szCs w:val="24"/>
        </w:rPr>
        <w:t>.</w:t>
      </w:r>
    </w:p>
    <w:p w14:paraId="1E0F7375" w14:textId="77777777" w:rsidR="006E0E3E" w:rsidRPr="00BE0269" w:rsidRDefault="006E0E3E" w:rsidP="00001FA4">
      <w:pPr>
        <w:jc w:val="both"/>
        <w:rPr>
          <w:rFonts w:ascii="Arial" w:hAnsi="Arial" w:cs="Arial"/>
          <w:sz w:val="24"/>
          <w:szCs w:val="24"/>
        </w:rPr>
      </w:pPr>
    </w:p>
    <w:p w14:paraId="028D39A8" w14:textId="29C07BDB" w:rsidR="002C0779" w:rsidRPr="00BE0269" w:rsidRDefault="00292670" w:rsidP="00292670">
      <w:pPr>
        <w:pStyle w:val="Heading2"/>
        <w:rPr>
          <w:rFonts w:ascii="Arial" w:hAnsi="Arial" w:cs="Arial"/>
          <w:sz w:val="24"/>
          <w:szCs w:val="24"/>
        </w:rPr>
      </w:pPr>
      <w:bookmarkStart w:id="11" w:name="_Toc498638813"/>
      <w:r w:rsidRPr="00BE0269">
        <w:rPr>
          <w:rFonts w:ascii="Arial" w:hAnsi="Arial" w:cs="Arial"/>
          <w:sz w:val="24"/>
          <w:szCs w:val="24"/>
        </w:rPr>
        <w:t xml:space="preserve">2.5 </w:t>
      </w:r>
      <w:r w:rsidR="00BE20AC" w:rsidRPr="00BE0269">
        <w:rPr>
          <w:rFonts w:ascii="Arial" w:hAnsi="Arial" w:cs="Arial"/>
          <w:sz w:val="24"/>
          <w:szCs w:val="24"/>
        </w:rPr>
        <w:t>Brand perception</w:t>
      </w:r>
      <w:bookmarkEnd w:id="11"/>
    </w:p>
    <w:p w14:paraId="49C5D615" w14:textId="77777777" w:rsidR="00BE20AC" w:rsidRPr="00BE0269" w:rsidRDefault="00BE20AC" w:rsidP="00001FA4">
      <w:pPr>
        <w:jc w:val="both"/>
        <w:rPr>
          <w:rFonts w:ascii="Arial" w:hAnsi="Arial" w:cs="Arial"/>
          <w:sz w:val="24"/>
          <w:szCs w:val="24"/>
        </w:rPr>
      </w:pPr>
    </w:p>
    <w:p w14:paraId="615707B8" w14:textId="75E30B66" w:rsidR="00900337" w:rsidRPr="00BE0269" w:rsidRDefault="00900337" w:rsidP="00900337">
      <w:pPr>
        <w:spacing w:after="0" w:line="240" w:lineRule="auto"/>
        <w:rPr>
          <w:rFonts w:ascii="Arial" w:eastAsia="Times New Roman" w:hAnsi="Arial" w:cs="Arial"/>
          <w:color w:val="000000" w:themeColor="text1"/>
          <w:sz w:val="24"/>
          <w:szCs w:val="24"/>
          <w:shd w:val="clear" w:color="auto" w:fill="FFFFFF"/>
          <w:lang w:val="en-US"/>
        </w:rPr>
      </w:pPr>
      <w:r w:rsidRPr="00BE0269">
        <w:rPr>
          <w:rFonts w:ascii="Arial" w:eastAsia="Times New Roman" w:hAnsi="Arial" w:cs="Arial"/>
          <w:color w:val="000000" w:themeColor="text1"/>
          <w:sz w:val="24"/>
          <w:szCs w:val="24"/>
          <w:shd w:val="clear" w:color="auto" w:fill="FFFFFF"/>
          <w:lang w:val="en-US"/>
        </w:rPr>
        <w:t xml:space="preserve">Brand </w:t>
      </w:r>
      <w:r w:rsidR="005C3FAA" w:rsidRPr="00BE0269">
        <w:rPr>
          <w:rFonts w:ascii="Arial" w:eastAsia="Times New Roman" w:hAnsi="Arial" w:cs="Arial"/>
          <w:color w:val="000000" w:themeColor="text1"/>
          <w:sz w:val="24"/>
          <w:szCs w:val="24"/>
          <w:shd w:val="clear" w:color="auto" w:fill="FFFFFF"/>
          <w:lang w:val="en-US"/>
        </w:rPr>
        <w:t xml:space="preserve">perception is a mental creation, which helps consumers to understand </w:t>
      </w:r>
      <w:r w:rsidR="00B804E4" w:rsidRPr="00BE0269">
        <w:rPr>
          <w:rFonts w:ascii="Arial" w:eastAsia="Times New Roman" w:hAnsi="Arial" w:cs="Arial"/>
          <w:color w:val="000000" w:themeColor="text1"/>
          <w:sz w:val="24"/>
          <w:szCs w:val="24"/>
          <w:shd w:val="clear" w:color="auto" w:fill="FFFFFF"/>
          <w:lang w:val="en-US"/>
        </w:rPr>
        <w:t>a company over another</w:t>
      </w:r>
      <w:sdt>
        <w:sdtPr>
          <w:rPr>
            <w:rFonts w:ascii="Arial" w:eastAsia="Times New Roman" w:hAnsi="Arial" w:cs="Arial"/>
            <w:color w:val="000000" w:themeColor="text1"/>
            <w:sz w:val="24"/>
            <w:szCs w:val="24"/>
            <w:shd w:val="clear" w:color="auto" w:fill="FFFFFF"/>
            <w:lang w:val="en-US"/>
          </w:rPr>
          <w:id w:val="2123959020"/>
          <w:citation/>
        </w:sdtPr>
        <w:sdtContent>
          <w:r w:rsidR="00B804E4" w:rsidRPr="00BE0269">
            <w:rPr>
              <w:rFonts w:ascii="Arial" w:eastAsia="Times New Roman" w:hAnsi="Arial" w:cs="Arial"/>
              <w:color w:val="000000" w:themeColor="text1"/>
              <w:sz w:val="24"/>
              <w:szCs w:val="24"/>
              <w:shd w:val="clear" w:color="auto" w:fill="FFFFFF"/>
              <w:lang w:val="en-US"/>
            </w:rPr>
            <w:fldChar w:fldCharType="begin"/>
          </w:r>
          <w:r w:rsidR="00B804E4" w:rsidRPr="00BE0269">
            <w:rPr>
              <w:rFonts w:ascii="Arial" w:eastAsia="Times New Roman" w:hAnsi="Arial" w:cs="Arial"/>
              <w:color w:val="000000" w:themeColor="text1"/>
              <w:sz w:val="24"/>
              <w:szCs w:val="24"/>
              <w:shd w:val="clear" w:color="auto" w:fill="FFFFFF"/>
            </w:rPr>
            <w:instrText xml:space="preserve"> CITATION Kit15 \l 2057 </w:instrText>
          </w:r>
          <w:r w:rsidR="00B804E4" w:rsidRPr="00BE0269">
            <w:rPr>
              <w:rFonts w:ascii="Arial" w:eastAsia="Times New Roman" w:hAnsi="Arial" w:cs="Arial"/>
              <w:color w:val="000000" w:themeColor="text1"/>
              <w:sz w:val="24"/>
              <w:szCs w:val="24"/>
              <w:shd w:val="clear" w:color="auto" w:fill="FFFFFF"/>
              <w:lang w:val="en-US"/>
            </w:rPr>
            <w:fldChar w:fldCharType="separate"/>
          </w:r>
          <w:r w:rsidR="00B804E4" w:rsidRPr="00BE0269">
            <w:rPr>
              <w:rFonts w:ascii="Arial" w:eastAsia="Times New Roman" w:hAnsi="Arial" w:cs="Arial"/>
              <w:noProof/>
              <w:color w:val="000000" w:themeColor="text1"/>
              <w:sz w:val="24"/>
              <w:szCs w:val="24"/>
              <w:shd w:val="clear" w:color="auto" w:fill="FFFFFF"/>
            </w:rPr>
            <w:t xml:space="preserve"> (Smith, 2015)</w:t>
          </w:r>
          <w:r w:rsidR="00B804E4" w:rsidRPr="00BE0269">
            <w:rPr>
              <w:rFonts w:ascii="Arial" w:eastAsia="Times New Roman" w:hAnsi="Arial" w:cs="Arial"/>
              <w:color w:val="000000" w:themeColor="text1"/>
              <w:sz w:val="24"/>
              <w:szCs w:val="24"/>
              <w:shd w:val="clear" w:color="auto" w:fill="FFFFFF"/>
              <w:lang w:val="en-US"/>
            </w:rPr>
            <w:fldChar w:fldCharType="end"/>
          </w:r>
        </w:sdtContent>
      </w:sdt>
      <w:r w:rsidR="00B804E4" w:rsidRPr="00BE0269">
        <w:rPr>
          <w:rFonts w:ascii="Arial" w:eastAsia="Times New Roman" w:hAnsi="Arial" w:cs="Arial"/>
          <w:color w:val="000000" w:themeColor="text1"/>
          <w:sz w:val="24"/>
          <w:szCs w:val="24"/>
          <w:shd w:val="clear" w:color="auto" w:fill="FFFFFF"/>
          <w:lang w:val="en-US"/>
        </w:rPr>
        <w:t>.</w:t>
      </w:r>
    </w:p>
    <w:p w14:paraId="4CBC3C7B" w14:textId="0F340C37" w:rsidR="00345CAB" w:rsidRPr="00BE0269" w:rsidRDefault="00345CAB" w:rsidP="00900337">
      <w:pPr>
        <w:spacing w:after="0" w:line="240" w:lineRule="auto"/>
        <w:rPr>
          <w:rFonts w:ascii="Arial" w:eastAsia="Times New Roman" w:hAnsi="Arial" w:cs="Arial"/>
          <w:color w:val="000000" w:themeColor="text1"/>
          <w:sz w:val="24"/>
          <w:szCs w:val="24"/>
          <w:shd w:val="clear" w:color="auto" w:fill="FFFFFF"/>
          <w:lang w:val="en-US"/>
        </w:rPr>
      </w:pPr>
      <w:r w:rsidRPr="00BE0269">
        <w:rPr>
          <w:rFonts w:ascii="Arial" w:eastAsia="Times New Roman" w:hAnsi="Arial" w:cs="Arial"/>
          <w:color w:val="000000" w:themeColor="text1"/>
          <w:sz w:val="24"/>
          <w:szCs w:val="24"/>
          <w:shd w:val="clear" w:color="auto" w:fill="FFFFFF"/>
          <w:lang w:val="en-US"/>
        </w:rPr>
        <w:t xml:space="preserve">Since its </w:t>
      </w:r>
      <w:r w:rsidR="003379BA" w:rsidRPr="00BE0269">
        <w:rPr>
          <w:rFonts w:ascii="Arial" w:eastAsia="Times New Roman" w:hAnsi="Arial" w:cs="Arial"/>
          <w:color w:val="000000" w:themeColor="text1"/>
          <w:sz w:val="24"/>
          <w:szCs w:val="24"/>
          <w:shd w:val="clear" w:color="auto" w:fill="FFFFFF"/>
          <w:lang w:val="en-US"/>
        </w:rPr>
        <w:t>founding,</w:t>
      </w:r>
      <w:r w:rsidRPr="00BE0269">
        <w:rPr>
          <w:rFonts w:ascii="Arial" w:eastAsia="Times New Roman" w:hAnsi="Arial" w:cs="Arial"/>
          <w:color w:val="000000" w:themeColor="text1"/>
          <w:sz w:val="24"/>
          <w:szCs w:val="24"/>
          <w:shd w:val="clear" w:color="auto" w:fill="FFFFFF"/>
          <w:lang w:val="en-US"/>
        </w:rPr>
        <w:t xml:space="preserve"> it has strived to build its brand identity by creating a place where </w:t>
      </w:r>
      <w:r w:rsidR="003379BA" w:rsidRPr="00BE0269">
        <w:rPr>
          <w:rFonts w:ascii="Arial" w:eastAsia="Times New Roman" w:hAnsi="Arial" w:cs="Arial"/>
          <w:color w:val="000000" w:themeColor="text1"/>
          <w:sz w:val="24"/>
          <w:szCs w:val="24"/>
          <w:shd w:val="clear" w:color="auto" w:fill="FFFFFF"/>
          <w:lang w:val="en-US"/>
        </w:rPr>
        <w:t>one can think of as a third place between home and work and can relax, enjoy a cup of coffee and enjoy the experience.</w:t>
      </w:r>
    </w:p>
    <w:p w14:paraId="254AF292" w14:textId="77777777" w:rsidR="009652AE" w:rsidRPr="00BE0269" w:rsidRDefault="009652AE" w:rsidP="00900337">
      <w:pPr>
        <w:spacing w:after="0" w:line="240" w:lineRule="auto"/>
        <w:rPr>
          <w:rFonts w:ascii="Arial" w:eastAsia="Times New Roman" w:hAnsi="Arial" w:cs="Arial"/>
          <w:color w:val="000000" w:themeColor="text1"/>
          <w:sz w:val="24"/>
          <w:szCs w:val="24"/>
          <w:shd w:val="clear" w:color="auto" w:fill="FFFFFF"/>
          <w:lang w:val="en-US"/>
        </w:rPr>
      </w:pPr>
    </w:p>
    <w:p w14:paraId="5DA8DCA6" w14:textId="640C739D" w:rsidR="00345CAB" w:rsidRPr="00BE0269" w:rsidRDefault="00345CAB" w:rsidP="00862030">
      <w:pPr>
        <w:spacing w:after="0" w:line="240" w:lineRule="auto"/>
        <w:rPr>
          <w:rFonts w:ascii="Arial" w:eastAsia="Times New Roman" w:hAnsi="Arial" w:cs="Arial"/>
          <w:color w:val="000000"/>
          <w:sz w:val="24"/>
          <w:szCs w:val="24"/>
          <w:lang w:val="en-US"/>
        </w:rPr>
      </w:pPr>
      <w:r w:rsidRPr="00BE0269">
        <w:rPr>
          <w:rFonts w:ascii="Arial" w:eastAsia="Times New Roman" w:hAnsi="Arial" w:cs="Arial"/>
          <w:color w:val="000000"/>
          <w:sz w:val="24"/>
          <w:szCs w:val="24"/>
          <w:lang w:val="en-US"/>
        </w:rPr>
        <w:t xml:space="preserve">Unlike other companies, Starbucks decided not to advertise its company as they focused on creating excitement among their employees to minimize their cost. They made its employees their partners and offers them stock options and health insurance. </w:t>
      </w:r>
    </w:p>
    <w:p w14:paraId="1177C019" w14:textId="77777777" w:rsidR="008E7768" w:rsidRPr="00862030" w:rsidRDefault="008E7768" w:rsidP="00862030">
      <w:pPr>
        <w:spacing w:after="0" w:line="240" w:lineRule="auto"/>
        <w:rPr>
          <w:rFonts w:ascii="Arial" w:eastAsia="Times New Roman" w:hAnsi="Arial" w:cs="Arial"/>
          <w:sz w:val="24"/>
          <w:szCs w:val="24"/>
          <w:lang w:val="en-US"/>
        </w:rPr>
      </w:pPr>
    </w:p>
    <w:p w14:paraId="3E5C6ED8" w14:textId="26300C3E" w:rsidR="00E37CE9" w:rsidRPr="00BE0269" w:rsidRDefault="00907DB9" w:rsidP="00900337">
      <w:pPr>
        <w:spacing w:after="0" w:line="240" w:lineRule="auto"/>
        <w:rPr>
          <w:rFonts w:ascii="Arial" w:eastAsia="Times New Roman" w:hAnsi="Arial" w:cs="Arial"/>
          <w:color w:val="000000" w:themeColor="text1"/>
          <w:sz w:val="24"/>
          <w:szCs w:val="24"/>
          <w:shd w:val="clear" w:color="auto" w:fill="FFFFFF"/>
          <w:lang w:val="en-US"/>
        </w:rPr>
      </w:pPr>
      <w:r w:rsidRPr="00BE0269">
        <w:rPr>
          <w:rFonts w:ascii="Arial" w:eastAsia="Times New Roman" w:hAnsi="Arial" w:cs="Arial"/>
          <w:color w:val="000000" w:themeColor="text1"/>
          <w:sz w:val="24"/>
          <w:szCs w:val="24"/>
          <w:shd w:val="clear" w:color="auto" w:fill="FFFFFF"/>
          <w:lang w:val="en-US"/>
        </w:rPr>
        <w:t xml:space="preserve">The Starbucks brand </w:t>
      </w:r>
      <w:r w:rsidR="00345CAB" w:rsidRPr="00BE0269">
        <w:rPr>
          <w:rFonts w:ascii="Arial" w:eastAsia="Times New Roman" w:hAnsi="Arial" w:cs="Arial"/>
          <w:color w:val="000000" w:themeColor="text1"/>
          <w:sz w:val="24"/>
          <w:szCs w:val="24"/>
          <w:shd w:val="clear" w:color="auto" w:fill="FFFFFF"/>
          <w:lang w:val="en-US"/>
        </w:rPr>
        <w:t>philosophy</w:t>
      </w:r>
      <w:r w:rsidRPr="00BE0269">
        <w:rPr>
          <w:rFonts w:ascii="Arial" w:eastAsia="Times New Roman" w:hAnsi="Arial" w:cs="Arial"/>
          <w:color w:val="000000" w:themeColor="text1"/>
          <w:sz w:val="24"/>
          <w:szCs w:val="24"/>
          <w:shd w:val="clear" w:color="auto" w:fill="FFFFFF"/>
          <w:lang w:val="en-US"/>
        </w:rPr>
        <w:t xml:space="preserve"> is to be socially ethical. </w:t>
      </w:r>
      <w:r w:rsidR="00345CAB" w:rsidRPr="00BE0269">
        <w:rPr>
          <w:rFonts w:ascii="Arial" w:eastAsia="Times New Roman" w:hAnsi="Arial" w:cs="Arial"/>
          <w:color w:val="000000" w:themeColor="text1"/>
          <w:sz w:val="24"/>
          <w:szCs w:val="24"/>
          <w:shd w:val="clear" w:color="auto" w:fill="FFFFFF"/>
          <w:lang w:val="en-US"/>
        </w:rPr>
        <w:t>Therefore,</w:t>
      </w:r>
      <w:r w:rsidRPr="00BE0269">
        <w:rPr>
          <w:rFonts w:ascii="Arial" w:eastAsia="Times New Roman" w:hAnsi="Arial" w:cs="Arial"/>
          <w:color w:val="000000" w:themeColor="text1"/>
          <w:sz w:val="24"/>
          <w:szCs w:val="24"/>
          <w:shd w:val="clear" w:color="auto" w:fill="FFFFFF"/>
          <w:lang w:val="en-US"/>
        </w:rPr>
        <w:t xml:space="preserve"> the company creates opportunities for their employees through education and training. It also includes supporting farmer loans and also introduces environmental </w:t>
      </w:r>
      <w:r w:rsidR="00345CAB" w:rsidRPr="00BE0269">
        <w:rPr>
          <w:rFonts w:ascii="Arial" w:eastAsia="Times New Roman" w:hAnsi="Arial" w:cs="Arial"/>
          <w:color w:val="000000" w:themeColor="text1"/>
          <w:sz w:val="24"/>
          <w:szCs w:val="24"/>
          <w:shd w:val="clear" w:color="auto" w:fill="FFFFFF"/>
          <w:lang w:val="en-US"/>
        </w:rPr>
        <w:t>programs.</w:t>
      </w:r>
    </w:p>
    <w:p w14:paraId="2D5B64A0" w14:textId="3B28766B" w:rsidR="00345CAB" w:rsidRPr="00BE0269" w:rsidRDefault="00345CAB" w:rsidP="00900337">
      <w:pPr>
        <w:spacing w:after="0" w:line="240" w:lineRule="auto"/>
        <w:rPr>
          <w:rFonts w:ascii="Arial" w:eastAsia="Times New Roman" w:hAnsi="Arial" w:cs="Arial"/>
          <w:color w:val="000000" w:themeColor="text1"/>
          <w:sz w:val="24"/>
          <w:szCs w:val="24"/>
          <w:shd w:val="clear" w:color="auto" w:fill="FFFFFF"/>
          <w:lang w:val="en-US"/>
        </w:rPr>
      </w:pPr>
      <w:r w:rsidRPr="00BE0269">
        <w:rPr>
          <w:rFonts w:ascii="Arial" w:eastAsia="Times New Roman" w:hAnsi="Arial" w:cs="Arial"/>
          <w:color w:val="000000" w:themeColor="text1"/>
          <w:sz w:val="24"/>
          <w:szCs w:val="24"/>
          <w:shd w:val="clear" w:color="auto" w:fill="FFFFFF"/>
          <w:lang w:val="en-US"/>
        </w:rPr>
        <w:t>The Starbucks Foundation announced to fund $50,000 for staff development and training, uniform for students, activities for alumni and special events to promote the organisation</w:t>
      </w:r>
      <w:sdt>
        <w:sdtPr>
          <w:rPr>
            <w:rFonts w:ascii="Arial" w:eastAsia="Times New Roman" w:hAnsi="Arial" w:cs="Arial"/>
            <w:color w:val="000000" w:themeColor="text1"/>
            <w:sz w:val="24"/>
            <w:szCs w:val="24"/>
            <w:shd w:val="clear" w:color="auto" w:fill="FFFFFF"/>
            <w:lang w:val="en-US"/>
          </w:rPr>
          <w:id w:val="70314918"/>
          <w:citation/>
        </w:sdtPr>
        <w:sdtContent>
          <w:r w:rsidRPr="00BE0269">
            <w:rPr>
              <w:rFonts w:ascii="Arial" w:eastAsia="Times New Roman" w:hAnsi="Arial" w:cs="Arial"/>
              <w:color w:val="000000" w:themeColor="text1"/>
              <w:sz w:val="24"/>
              <w:szCs w:val="24"/>
              <w:shd w:val="clear" w:color="auto" w:fill="FFFFFF"/>
              <w:lang w:val="en-US"/>
            </w:rPr>
            <w:fldChar w:fldCharType="begin"/>
          </w:r>
          <w:r w:rsidRPr="00BE0269">
            <w:rPr>
              <w:rFonts w:ascii="Arial" w:eastAsia="Times New Roman" w:hAnsi="Arial" w:cs="Arial"/>
              <w:color w:val="000000" w:themeColor="text1"/>
              <w:sz w:val="24"/>
              <w:szCs w:val="24"/>
              <w:shd w:val="clear" w:color="auto" w:fill="FFFFFF"/>
            </w:rPr>
            <w:instrText xml:space="preserve"> CITATION Kel17 \l 2057 </w:instrText>
          </w:r>
          <w:r w:rsidRPr="00BE0269">
            <w:rPr>
              <w:rFonts w:ascii="Arial" w:eastAsia="Times New Roman" w:hAnsi="Arial" w:cs="Arial"/>
              <w:color w:val="000000" w:themeColor="text1"/>
              <w:sz w:val="24"/>
              <w:szCs w:val="24"/>
              <w:shd w:val="clear" w:color="auto" w:fill="FFFFFF"/>
              <w:lang w:val="en-US"/>
            </w:rPr>
            <w:fldChar w:fldCharType="separate"/>
          </w:r>
          <w:r w:rsidRPr="00BE0269">
            <w:rPr>
              <w:rFonts w:ascii="Arial" w:eastAsia="Times New Roman" w:hAnsi="Arial" w:cs="Arial"/>
              <w:noProof/>
              <w:color w:val="000000" w:themeColor="text1"/>
              <w:sz w:val="24"/>
              <w:szCs w:val="24"/>
              <w:shd w:val="clear" w:color="auto" w:fill="FFFFFF"/>
            </w:rPr>
            <w:t xml:space="preserve"> (Sheppard, 2017)</w:t>
          </w:r>
          <w:r w:rsidRPr="00BE0269">
            <w:rPr>
              <w:rFonts w:ascii="Arial" w:eastAsia="Times New Roman" w:hAnsi="Arial" w:cs="Arial"/>
              <w:color w:val="000000" w:themeColor="text1"/>
              <w:sz w:val="24"/>
              <w:szCs w:val="24"/>
              <w:shd w:val="clear" w:color="auto" w:fill="FFFFFF"/>
              <w:lang w:val="en-US"/>
            </w:rPr>
            <w:fldChar w:fldCharType="end"/>
          </w:r>
        </w:sdtContent>
      </w:sdt>
      <w:r w:rsidRPr="00BE0269">
        <w:rPr>
          <w:rFonts w:ascii="Arial" w:eastAsia="Times New Roman" w:hAnsi="Arial" w:cs="Arial"/>
          <w:color w:val="000000" w:themeColor="text1"/>
          <w:sz w:val="24"/>
          <w:szCs w:val="24"/>
          <w:shd w:val="clear" w:color="auto" w:fill="FFFFFF"/>
          <w:lang w:val="en-US"/>
        </w:rPr>
        <w:t>.</w:t>
      </w:r>
    </w:p>
    <w:p w14:paraId="04BF215A" w14:textId="77777777" w:rsidR="00907DB9" w:rsidRPr="00BE0269" w:rsidRDefault="00907DB9" w:rsidP="00900337">
      <w:pPr>
        <w:spacing w:after="0" w:line="240" w:lineRule="auto"/>
        <w:rPr>
          <w:rFonts w:ascii="Arial" w:eastAsia="Times New Roman" w:hAnsi="Arial" w:cs="Arial"/>
          <w:color w:val="000000" w:themeColor="text1"/>
          <w:sz w:val="24"/>
          <w:szCs w:val="24"/>
          <w:shd w:val="clear" w:color="auto" w:fill="FFFFFF"/>
          <w:lang w:val="en-US"/>
        </w:rPr>
      </w:pPr>
    </w:p>
    <w:p w14:paraId="553469D7" w14:textId="3D9C30F5" w:rsidR="00532FCB" w:rsidRPr="005B6779" w:rsidRDefault="00E37CE9" w:rsidP="005B6779">
      <w:pPr>
        <w:rPr>
          <w:rFonts w:ascii="Arial" w:eastAsia="Times New Roman" w:hAnsi="Arial" w:cs="Arial"/>
          <w:color w:val="000000" w:themeColor="text1"/>
          <w:sz w:val="24"/>
          <w:szCs w:val="24"/>
          <w:shd w:val="clear" w:color="auto" w:fill="FFFFFF"/>
        </w:rPr>
      </w:pPr>
      <w:r w:rsidRPr="00BE0269">
        <w:rPr>
          <w:rFonts w:ascii="Arial" w:eastAsia="Times New Roman" w:hAnsi="Arial" w:cs="Arial"/>
          <w:color w:val="000000" w:themeColor="text1"/>
          <w:sz w:val="24"/>
          <w:szCs w:val="24"/>
          <w:shd w:val="clear" w:color="auto" w:fill="FFFFFF"/>
          <w:lang w:val="en-US"/>
        </w:rPr>
        <w:t>According to Business Insider</w:t>
      </w:r>
      <w:sdt>
        <w:sdtPr>
          <w:rPr>
            <w:rFonts w:ascii="Arial" w:eastAsia="Times New Roman" w:hAnsi="Arial" w:cs="Arial"/>
            <w:color w:val="000000" w:themeColor="text1"/>
            <w:sz w:val="24"/>
            <w:szCs w:val="24"/>
            <w:shd w:val="clear" w:color="auto" w:fill="FFFFFF"/>
            <w:lang w:val="en-US"/>
          </w:rPr>
          <w:id w:val="-569882887"/>
          <w:citation/>
        </w:sdtPr>
        <w:sdtContent>
          <w:r w:rsidRPr="00BE0269">
            <w:rPr>
              <w:rFonts w:ascii="Arial" w:eastAsia="Times New Roman" w:hAnsi="Arial" w:cs="Arial"/>
              <w:color w:val="000000" w:themeColor="text1"/>
              <w:sz w:val="24"/>
              <w:szCs w:val="24"/>
              <w:shd w:val="clear" w:color="auto" w:fill="FFFFFF"/>
              <w:lang w:val="en-US"/>
            </w:rPr>
            <w:fldChar w:fldCharType="begin"/>
          </w:r>
          <w:r w:rsidRPr="00BE0269">
            <w:rPr>
              <w:rFonts w:ascii="Arial" w:eastAsia="Times New Roman" w:hAnsi="Arial" w:cs="Arial"/>
              <w:color w:val="000000" w:themeColor="text1"/>
              <w:sz w:val="24"/>
              <w:szCs w:val="24"/>
              <w:shd w:val="clear" w:color="auto" w:fill="FFFFFF"/>
            </w:rPr>
            <w:instrText xml:space="preserve"> CITATION Kat17 \l 2057 </w:instrText>
          </w:r>
          <w:r w:rsidRPr="00BE0269">
            <w:rPr>
              <w:rFonts w:ascii="Arial" w:eastAsia="Times New Roman" w:hAnsi="Arial" w:cs="Arial"/>
              <w:color w:val="000000" w:themeColor="text1"/>
              <w:sz w:val="24"/>
              <w:szCs w:val="24"/>
              <w:shd w:val="clear" w:color="auto" w:fill="FFFFFF"/>
              <w:lang w:val="en-US"/>
            </w:rPr>
            <w:fldChar w:fldCharType="separate"/>
          </w:r>
          <w:r w:rsidRPr="00BE0269">
            <w:rPr>
              <w:rFonts w:ascii="Arial" w:eastAsia="Times New Roman" w:hAnsi="Arial" w:cs="Arial"/>
              <w:noProof/>
              <w:color w:val="000000" w:themeColor="text1"/>
              <w:sz w:val="24"/>
              <w:szCs w:val="24"/>
              <w:shd w:val="clear" w:color="auto" w:fill="FFFFFF"/>
            </w:rPr>
            <w:t xml:space="preserve"> (Taylor, 2017)</w:t>
          </w:r>
          <w:r w:rsidRPr="00BE0269">
            <w:rPr>
              <w:rFonts w:ascii="Arial" w:eastAsia="Times New Roman" w:hAnsi="Arial" w:cs="Arial"/>
              <w:color w:val="000000" w:themeColor="text1"/>
              <w:sz w:val="24"/>
              <w:szCs w:val="24"/>
              <w:shd w:val="clear" w:color="auto" w:fill="FFFFFF"/>
              <w:lang w:val="en-US"/>
            </w:rPr>
            <w:fldChar w:fldCharType="end"/>
          </w:r>
        </w:sdtContent>
      </w:sdt>
      <w:r w:rsidRPr="00BE0269">
        <w:rPr>
          <w:rFonts w:ascii="Arial" w:eastAsia="Times New Roman" w:hAnsi="Arial" w:cs="Arial"/>
          <w:color w:val="000000" w:themeColor="text1"/>
          <w:sz w:val="24"/>
          <w:szCs w:val="24"/>
          <w:shd w:val="clear" w:color="auto" w:fill="FFFFFF"/>
          <w:lang w:val="en-US"/>
        </w:rPr>
        <w:t>, “</w:t>
      </w:r>
      <w:r w:rsidRPr="00BE0269">
        <w:rPr>
          <w:rFonts w:ascii="Arial" w:eastAsia="Times New Roman" w:hAnsi="Arial" w:cs="Arial"/>
          <w:i/>
          <w:color w:val="000000" w:themeColor="text1"/>
          <w:sz w:val="24"/>
          <w:szCs w:val="24"/>
          <w:shd w:val="clear" w:color="auto" w:fill="FFFFFF"/>
        </w:rPr>
        <w:t>Starbucks' brand has taken a beating since the company announced plans to hire </w:t>
      </w:r>
      <w:hyperlink r:id="rId12" w:history="1">
        <w:r w:rsidRPr="00BE0269">
          <w:rPr>
            <w:rStyle w:val="Hyperlink"/>
            <w:rFonts w:ascii="Arial" w:eastAsia="Times New Roman" w:hAnsi="Arial" w:cs="Arial"/>
            <w:i/>
            <w:color w:val="000000" w:themeColor="text1"/>
            <w:sz w:val="24"/>
            <w:szCs w:val="24"/>
            <w:u w:val="none"/>
            <w:shd w:val="clear" w:color="auto" w:fill="FFFFFF"/>
          </w:rPr>
          <w:t>10,000 refugees worldwide in the next five years</w:t>
        </w:r>
      </w:hyperlink>
      <w:r w:rsidRPr="00BE0269">
        <w:rPr>
          <w:rFonts w:ascii="Arial" w:eastAsia="Times New Roman" w:hAnsi="Arial" w:cs="Arial"/>
          <w:i/>
          <w:color w:val="000000" w:themeColor="text1"/>
          <w:sz w:val="24"/>
          <w:szCs w:val="24"/>
          <w:shd w:val="clear" w:color="auto" w:fill="FFFFFF"/>
        </w:rPr>
        <w:t xml:space="preserve"> in response to Donald Trump's executive order intended to </w:t>
      </w:r>
      <w:r w:rsidRPr="00BE0269">
        <w:rPr>
          <w:rFonts w:ascii="Arial" w:eastAsia="Times New Roman" w:hAnsi="Arial" w:cs="Arial"/>
          <w:i/>
          <w:color w:val="000000" w:themeColor="text1"/>
          <w:sz w:val="24"/>
          <w:szCs w:val="24"/>
          <w:shd w:val="clear" w:color="auto" w:fill="FFFFFF"/>
        </w:rPr>
        <w:lastRenderedPageBreak/>
        <w:t>prevent refugees from entering the US</w:t>
      </w:r>
      <w:r w:rsidRPr="00BE0269">
        <w:rPr>
          <w:rFonts w:ascii="Arial" w:eastAsia="Times New Roman" w:hAnsi="Arial" w:cs="Arial"/>
          <w:color w:val="000000" w:themeColor="text1"/>
          <w:sz w:val="24"/>
          <w:szCs w:val="24"/>
          <w:shd w:val="clear" w:color="auto" w:fill="FFFFFF"/>
        </w:rPr>
        <w:t>”. </w:t>
      </w:r>
      <w:r w:rsidR="00903567" w:rsidRPr="00BE0269">
        <w:rPr>
          <w:rFonts w:ascii="Arial" w:eastAsia="Times New Roman" w:hAnsi="Arial" w:cs="Arial"/>
          <w:color w:val="000000" w:themeColor="text1"/>
          <w:sz w:val="24"/>
          <w:szCs w:val="24"/>
          <w:shd w:val="clear" w:color="auto" w:fill="FFFFFF"/>
        </w:rPr>
        <w:t>While many consumers were supportive of the decision there were others who threatened to boycott and even posted on social media saying would no longer spend money at Starbucks.</w:t>
      </w:r>
      <w:r w:rsidR="00292670" w:rsidRPr="00BE0269">
        <w:rPr>
          <w:rFonts w:ascii="Arial" w:eastAsia="Times New Roman" w:hAnsi="Arial" w:cs="Arial"/>
          <w:color w:val="000000" w:themeColor="text1"/>
          <w:sz w:val="24"/>
          <w:szCs w:val="24"/>
          <w:shd w:val="clear" w:color="auto" w:fill="FFFFFF"/>
        </w:rPr>
        <w:t xml:space="preserve"> This shows that Brand perception might change when one does not live up to the consumers expectation and can be challenging to the company itself.</w:t>
      </w:r>
    </w:p>
    <w:p w14:paraId="286A96D6" w14:textId="77777777" w:rsidR="00EB0B78" w:rsidRPr="00BE0269" w:rsidRDefault="00EB0B78" w:rsidP="00001FA4">
      <w:pPr>
        <w:spacing w:after="0" w:line="240" w:lineRule="auto"/>
        <w:jc w:val="both"/>
        <w:rPr>
          <w:rFonts w:ascii="Arial" w:eastAsia="Times New Roman" w:hAnsi="Arial" w:cs="Arial"/>
          <w:color w:val="000000" w:themeColor="text1"/>
          <w:sz w:val="24"/>
          <w:szCs w:val="24"/>
          <w:shd w:val="clear" w:color="auto" w:fill="FFFFFF"/>
          <w:lang w:val="en-US"/>
        </w:rPr>
      </w:pPr>
    </w:p>
    <w:p w14:paraId="730408BE" w14:textId="77777777" w:rsidR="001A4F21" w:rsidRPr="00BE0269" w:rsidRDefault="001A4F21" w:rsidP="00001FA4">
      <w:pPr>
        <w:jc w:val="both"/>
        <w:rPr>
          <w:rFonts w:ascii="Arial" w:hAnsi="Arial" w:cs="Arial"/>
          <w:sz w:val="24"/>
          <w:szCs w:val="24"/>
        </w:rPr>
      </w:pPr>
    </w:p>
    <w:p w14:paraId="4B014779" w14:textId="3993C2DB" w:rsidR="00BE20AC" w:rsidRPr="00BE0269" w:rsidRDefault="005B6779" w:rsidP="00292670">
      <w:pPr>
        <w:pStyle w:val="Heading2"/>
        <w:numPr>
          <w:ilvl w:val="1"/>
          <w:numId w:val="18"/>
        </w:numPr>
        <w:jc w:val="both"/>
        <w:rPr>
          <w:rFonts w:ascii="Arial" w:hAnsi="Arial" w:cs="Arial"/>
          <w:sz w:val="24"/>
          <w:szCs w:val="24"/>
        </w:rPr>
      </w:pPr>
      <w:bookmarkStart w:id="12" w:name="_Toc498638815"/>
      <w:r>
        <w:rPr>
          <w:rFonts w:ascii="Arial" w:hAnsi="Arial" w:cs="Arial"/>
          <w:sz w:val="24"/>
          <w:szCs w:val="24"/>
        </w:rPr>
        <w:t xml:space="preserve"> </w:t>
      </w:r>
      <w:r w:rsidR="00BE20AC" w:rsidRPr="00BE0269">
        <w:rPr>
          <w:rFonts w:ascii="Arial" w:hAnsi="Arial" w:cs="Arial"/>
          <w:sz w:val="24"/>
          <w:szCs w:val="24"/>
        </w:rPr>
        <w:t>Pest analysis</w:t>
      </w:r>
      <w:bookmarkEnd w:id="12"/>
    </w:p>
    <w:p w14:paraId="5E7BE1DF" w14:textId="77777777" w:rsidR="00BE20AC" w:rsidRPr="00BE0269" w:rsidRDefault="00BE20AC" w:rsidP="00001FA4">
      <w:pPr>
        <w:pStyle w:val="ListParagraph"/>
        <w:ind w:left="360"/>
        <w:jc w:val="both"/>
        <w:rPr>
          <w:rFonts w:ascii="Arial" w:hAnsi="Arial" w:cs="Arial"/>
          <w:sz w:val="24"/>
          <w:szCs w:val="24"/>
        </w:rPr>
      </w:pPr>
    </w:p>
    <w:p w14:paraId="7EE98A6A" w14:textId="77777777" w:rsidR="00C4070E" w:rsidRPr="00BE0269" w:rsidRDefault="00B73A2E" w:rsidP="00001FA4">
      <w:pPr>
        <w:jc w:val="both"/>
        <w:rPr>
          <w:rFonts w:ascii="Arial" w:hAnsi="Arial" w:cs="Arial"/>
          <w:sz w:val="24"/>
          <w:szCs w:val="24"/>
        </w:rPr>
      </w:pPr>
      <w:r w:rsidRPr="00BE0269">
        <w:rPr>
          <w:rFonts w:ascii="Arial" w:hAnsi="Arial" w:cs="Arial"/>
          <w:sz w:val="24"/>
          <w:szCs w:val="24"/>
        </w:rPr>
        <w:t>A pest analysis is a framework that categorizes environment influences as political, economic, social and technological forces.</w:t>
      </w:r>
    </w:p>
    <w:p w14:paraId="6070010A" w14:textId="77777777" w:rsidR="00C4070E" w:rsidRDefault="00C4070E" w:rsidP="00001FA4">
      <w:pPr>
        <w:jc w:val="both"/>
        <w:rPr>
          <w:rFonts w:ascii="Arial" w:hAnsi="Arial" w:cs="Arial"/>
          <w:sz w:val="24"/>
          <w:szCs w:val="24"/>
        </w:rPr>
      </w:pPr>
      <w:r w:rsidRPr="00BE0269">
        <w:rPr>
          <w:rFonts w:ascii="Arial" w:hAnsi="Arial" w:cs="Arial"/>
          <w:sz w:val="24"/>
          <w:szCs w:val="24"/>
        </w:rPr>
        <w:t>Starbucks Coffee’s industry leadership is linked to the company’s effectiveness in addressing external factors identified in this PESTEL/PESTLE analysis. The PESTEL/PESTLE analysis model is used to determine the most important issues that Starbucks must address in its business strategies.</w:t>
      </w:r>
    </w:p>
    <w:p w14:paraId="7AB2062C" w14:textId="77777777" w:rsidR="00BE0269" w:rsidRDefault="00BE0269" w:rsidP="00001FA4">
      <w:pPr>
        <w:jc w:val="both"/>
        <w:rPr>
          <w:rFonts w:ascii="Arial" w:hAnsi="Arial" w:cs="Arial"/>
          <w:sz w:val="24"/>
          <w:szCs w:val="24"/>
        </w:rPr>
      </w:pPr>
    </w:p>
    <w:p w14:paraId="3B361867" w14:textId="77777777" w:rsidR="00BE0269" w:rsidRPr="00BE0269" w:rsidRDefault="00BE0269" w:rsidP="00001FA4">
      <w:pPr>
        <w:jc w:val="both"/>
        <w:rPr>
          <w:rFonts w:ascii="Arial" w:hAnsi="Arial" w:cs="Arial"/>
          <w:sz w:val="24"/>
          <w:szCs w:val="24"/>
        </w:rPr>
      </w:pPr>
    </w:p>
    <w:p w14:paraId="43E4C934" w14:textId="77777777" w:rsidR="00DF6D19" w:rsidRDefault="00DF6D19" w:rsidP="00001FA4">
      <w:pPr>
        <w:jc w:val="both"/>
        <w:rPr>
          <w:rFonts w:ascii="Arial" w:hAnsi="Arial" w:cs="Arial"/>
          <w:sz w:val="24"/>
          <w:szCs w:val="24"/>
        </w:rPr>
      </w:pPr>
      <w:r w:rsidRPr="00BE0269">
        <w:rPr>
          <w:rFonts w:ascii="Arial" w:hAnsi="Arial" w:cs="Arial"/>
          <w:noProof/>
          <w:sz w:val="24"/>
          <w:szCs w:val="24"/>
          <w:lang w:val="en-US"/>
        </w:rPr>
        <w:drawing>
          <wp:inline distT="0" distB="0" distL="0" distR="0" wp14:anchorId="4BD330C5" wp14:editId="0002E4FE">
            <wp:extent cx="3987460" cy="2686050"/>
            <wp:effectExtent l="0" t="0" r="0" b="0"/>
            <wp:docPr id="2" name="Picture 2" descr="U:\PEST-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EST-Analysis.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94658" cy="2690898"/>
                    </a:xfrm>
                    <a:prstGeom prst="rect">
                      <a:avLst/>
                    </a:prstGeom>
                    <a:noFill/>
                    <a:ln>
                      <a:noFill/>
                    </a:ln>
                  </pic:spPr>
                </pic:pic>
              </a:graphicData>
            </a:graphic>
          </wp:inline>
        </w:drawing>
      </w:r>
    </w:p>
    <w:p w14:paraId="1AA3CE35" w14:textId="0B7646AF" w:rsidR="00BE0269" w:rsidRPr="00BE0269" w:rsidRDefault="00BE0269" w:rsidP="00001FA4">
      <w:pPr>
        <w:jc w:val="both"/>
        <w:rPr>
          <w:rFonts w:ascii="Arial" w:hAnsi="Arial" w:cs="Arial"/>
          <w:sz w:val="24"/>
          <w:szCs w:val="24"/>
        </w:rPr>
      </w:pPr>
      <w:r>
        <w:rPr>
          <w:rFonts w:ascii="Arial" w:hAnsi="Arial" w:cs="Arial"/>
          <w:sz w:val="24"/>
          <w:szCs w:val="24"/>
        </w:rPr>
        <w:t xml:space="preserve">Figure </w:t>
      </w:r>
      <w:proofErr w:type="gramStart"/>
      <w:r>
        <w:rPr>
          <w:rFonts w:ascii="Arial" w:hAnsi="Arial" w:cs="Arial"/>
          <w:sz w:val="24"/>
          <w:szCs w:val="24"/>
        </w:rPr>
        <w:t>1.2 :</w:t>
      </w:r>
      <w:proofErr w:type="gramEnd"/>
      <w:r>
        <w:rPr>
          <w:rFonts w:ascii="Arial" w:hAnsi="Arial" w:cs="Arial"/>
          <w:sz w:val="24"/>
          <w:szCs w:val="24"/>
        </w:rPr>
        <w:t xml:space="preserve"> Source adapted from </w:t>
      </w:r>
      <w:sdt>
        <w:sdtPr>
          <w:rPr>
            <w:rFonts w:ascii="Arial" w:hAnsi="Arial" w:cs="Arial"/>
            <w:sz w:val="24"/>
            <w:szCs w:val="24"/>
          </w:rPr>
          <w:id w:val="-583990710"/>
          <w:citation/>
        </w:sdtPr>
        <w:sdtContent>
          <w:r>
            <w:rPr>
              <w:rFonts w:ascii="Arial" w:hAnsi="Arial" w:cs="Arial"/>
              <w:sz w:val="24"/>
              <w:szCs w:val="24"/>
            </w:rPr>
            <w:fldChar w:fldCharType="begin"/>
          </w:r>
          <w:r>
            <w:rPr>
              <w:rFonts w:ascii="Arial" w:hAnsi="Arial" w:cs="Arial"/>
              <w:sz w:val="24"/>
              <w:szCs w:val="24"/>
            </w:rPr>
            <w:instrText xml:space="preserve"> CITATION Sli14 \l 2057 </w:instrText>
          </w:r>
          <w:r>
            <w:rPr>
              <w:rFonts w:ascii="Arial" w:hAnsi="Arial" w:cs="Arial"/>
              <w:sz w:val="24"/>
              <w:szCs w:val="24"/>
            </w:rPr>
            <w:fldChar w:fldCharType="separate"/>
          </w:r>
          <w:r w:rsidRPr="00BE0269">
            <w:rPr>
              <w:rFonts w:ascii="Arial" w:hAnsi="Arial" w:cs="Arial"/>
              <w:noProof/>
              <w:sz w:val="24"/>
              <w:szCs w:val="24"/>
            </w:rPr>
            <w:t>(Slidemodel, 2014)</w:t>
          </w:r>
          <w:r>
            <w:rPr>
              <w:rFonts w:ascii="Arial" w:hAnsi="Arial" w:cs="Arial"/>
              <w:sz w:val="24"/>
              <w:szCs w:val="24"/>
            </w:rPr>
            <w:fldChar w:fldCharType="end"/>
          </w:r>
        </w:sdtContent>
      </w:sdt>
    </w:p>
    <w:p w14:paraId="3B07B14C" w14:textId="77777777" w:rsidR="00F15EAC" w:rsidRPr="00BE0269" w:rsidRDefault="002C0779" w:rsidP="00001FA4">
      <w:pPr>
        <w:jc w:val="both"/>
        <w:rPr>
          <w:rFonts w:ascii="Arial" w:hAnsi="Arial" w:cs="Arial"/>
          <w:sz w:val="24"/>
          <w:szCs w:val="24"/>
        </w:rPr>
      </w:pPr>
      <w:r w:rsidRPr="00BE0269">
        <w:rPr>
          <w:rFonts w:ascii="Arial" w:hAnsi="Arial" w:cs="Arial"/>
          <w:sz w:val="24"/>
          <w:szCs w:val="24"/>
        </w:rPr>
        <w:t>Environmental scanning is the monitoring, evaluating, and disseminating of information from the external and internal environments to key people within the corporation.</w:t>
      </w:r>
    </w:p>
    <w:p w14:paraId="31298F8B" w14:textId="77777777" w:rsidR="003E6BBF" w:rsidRPr="00BE0269" w:rsidRDefault="00F15EAC" w:rsidP="00001FA4">
      <w:pPr>
        <w:jc w:val="both"/>
        <w:rPr>
          <w:rFonts w:ascii="Arial" w:hAnsi="Arial" w:cs="Arial"/>
          <w:sz w:val="24"/>
          <w:szCs w:val="24"/>
        </w:rPr>
      </w:pPr>
      <w:r w:rsidRPr="00BE0269">
        <w:rPr>
          <w:rFonts w:ascii="Arial" w:hAnsi="Arial" w:cs="Arial"/>
          <w:sz w:val="24"/>
          <w:szCs w:val="24"/>
        </w:rPr>
        <w:t>Political:</w:t>
      </w:r>
      <w:r w:rsidR="003E6BBF" w:rsidRPr="00BE0269">
        <w:rPr>
          <w:rFonts w:ascii="Arial" w:hAnsi="Arial" w:cs="Arial"/>
          <w:sz w:val="24"/>
          <w:szCs w:val="24"/>
        </w:rPr>
        <w:t xml:space="preserve"> The main political factor is about sourcing the raw materials.</w:t>
      </w:r>
    </w:p>
    <w:p w14:paraId="2274A6A8" w14:textId="77777777" w:rsidR="00D85C94" w:rsidRPr="00BE0269" w:rsidRDefault="00D85C94" w:rsidP="00001FA4">
      <w:pPr>
        <w:jc w:val="both"/>
        <w:rPr>
          <w:rFonts w:ascii="Arial" w:hAnsi="Arial" w:cs="Arial"/>
          <w:sz w:val="24"/>
          <w:szCs w:val="24"/>
        </w:rPr>
      </w:pPr>
      <w:r w:rsidRPr="00BE0269">
        <w:rPr>
          <w:rFonts w:ascii="Arial" w:hAnsi="Arial" w:cs="Arial"/>
          <w:sz w:val="24"/>
          <w:szCs w:val="24"/>
        </w:rPr>
        <w:t>Improving governmental support for infrastructure</w:t>
      </w:r>
    </w:p>
    <w:p w14:paraId="702A48BB" w14:textId="77777777" w:rsidR="00F15EAC" w:rsidRPr="00BE0269" w:rsidRDefault="00F15EAC" w:rsidP="00001FA4">
      <w:pPr>
        <w:jc w:val="both"/>
        <w:rPr>
          <w:rFonts w:ascii="Arial" w:hAnsi="Arial" w:cs="Arial"/>
          <w:sz w:val="24"/>
          <w:szCs w:val="24"/>
        </w:rPr>
      </w:pPr>
      <w:r w:rsidRPr="00BE0269">
        <w:rPr>
          <w:rFonts w:ascii="Arial" w:hAnsi="Arial" w:cs="Arial"/>
          <w:sz w:val="24"/>
          <w:szCs w:val="24"/>
        </w:rPr>
        <w:t xml:space="preserve"> Another impact is the need to follow the laws and regulations in the countries from where Starbucks buys the raw materials.</w:t>
      </w:r>
    </w:p>
    <w:p w14:paraId="213515A3" w14:textId="77777777" w:rsidR="00F15EAC" w:rsidRPr="00BE0269" w:rsidRDefault="00F15EAC" w:rsidP="00001FA4">
      <w:pPr>
        <w:jc w:val="both"/>
        <w:rPr>
          <w:rFonts w:ascii="Arial" w:hAnsi="Arial" w:cs="Arial"/>
          <w:sz w:val="24"/>
          <w:szCs w:val="24"/>
        </w:rPr>
      </w:pPr>
      <w:r w:rsidRPr="00BE0269">
        <w:rPr>
          <w:rFonts w:ascii="Arial" w:hAnsi="Arial" w:cs="Arial"/>
          <w:sz w:val="24"/>
          <w:szCs w:val="24"/>
        </w:rPr>
        <w:lastRenderedPageBreak/>
        <w:t>Economic:</w:t>
      </w:r>
      <w:r w:rsidR="00D85C94" w:rsidRPr="00BE0269">
        <w:rPr>
          <w:rFonts w:ascii="Arial" w:hAnsi="Arial" w:cs="Arial"/>
          <w:sz w:val="24"/>
          <w:szCs w:val="24"/>
        </w:rPr>
        <w:t xml:space="preserve"> global economic recession.</w:t>
      </w:r>
    </w:p>
    <w:p w14:paraId="0C8BD0AE" w14:textId="77777777" w:rsidR="00D85C94" w:rsidRPr="00BE0269" w:rsidRDefault="00D85C94" w:rsidP="00001FA4">
      <w:pPr>
        <w:jc w:val="both"/>
        <w:rPr>
          <w:rFonts w:ascii="Arial" w:hAnsi="Arial" w:cs="Arial"/>
          <w:sz w:val="24"/>
          <w:szCs w:val="24"/>
        </w:rPr>
      </w:pPr>
      <w:r w:rsidRPr="00BE0269">
        <w:rPr>
          <w:rFonts w:ascii="Arial" w:hAnsi="Arial" w:cs="Arial"/>
          <w:sz w:val="24"/>
          <w:szCs w:val="24"/>
        </w:rPr>
        <w:t>Starbucks needs to understand the fact that the consumers are now prone to buy low price coffee offered by many local and other competitors around. These changing trends should be considered by Starbucks in order to maintain the business.</w:t>
      </w:r>
    </w:p>
    <w:p w14:paraId="6AD15B1B" w14:textId="77777777" w:rsidR="00F15EAC" w:rsidRPr="00BE0269" w:rsidRDefault="00F15EAC" w:rsidP="00001FA4">
      <w:pPr>
        <w:jc w:val="both"/>
        <w:rPr>
          <w:rFonts w:ascii="Arial" w:hAnsi="Arial" w:cs="Arial"/>
          <w:sz w:val="24"/>
          <w:szCs w:val="24"/>
        </w:rPr>
      </w:pPr>
      <w:r w:rsidRPr="00BE0269">
        <w:rPr>
          <w:rFonts w:ascii="Arial" w:hAnsi="Arial" w:cs="Arial"/>
          <w:sz w:val="24"/>
          <w:szCs w:val="24"/>
        </w:rPr>
        <w:t>Sociocultural:</w:t>
      </w:r>
      <w:r w:rsidR="00D85C94" w:rsidRPr="00BE0269">
        <w:rPr>
          <w:rFonts w:ascii="Arial" w:hAnsi="Arial" w:cs="Arial"/>
          <w:sz w:val="24"/>
          <w:szCs w:val="24"/>
        </w:rPr>
        <w:t xml:space="preserve"> The social factors encompass many </w:t>
      </w:r>
      <w:r w:rsidR="00C64E53" w:rsidRPr="00BE0269">
        <w:rPr>
          <w:rFonts w:ascii="Arial" w:hAnsi="Arial" w:cs="Arial"/>
          <w:sz w:val="24"/>
          <w:szCs w:val="24"/>
        </w:rPr>
        <w:t>behaviour</w:t>
      </w:r>
      <w:r w:rsidR="00D85C94" w:rsidRPr="00BE0269">
        <w:rPr>
          <w:rFonts w:ascii="Arial" w:hAnsi="Arial" w:cs="Arial"/>
          <w:sz w:val="24"/>
          <w:szCs w:val="24"/>
        </w:rPr>
        <w:t xml:space="preserve"> patterns of the people as well as the cultural influence.</w:t>
      </w:r>
    </w:p>
    <w:p w14:paraId="4A2FBA71" w14:textId="471DCD37" w:rsidR="00F73A45" w:rsidRPr="00BE0269" w:rsidRDefault="00F15EAC" w:rsidP="00001FA4">
      <w:pPr>
        <w:jc w:val="both"/>
        <w:rPr>
          <w:rFonts w:ascii="Arial" w:hAnsi="Arial" w:cs="Arial"/>
          <w:sz w:val="24"/>
          <w:szCs w:val="24"/>
        </w:rPr>
      </w:pPr>
      <w:r w:rsidRPr="00BE0269">
        <w:rPr>
          <w:rFonts w:ascii="Arial" w:hAnsi="Arial" w:cs="Arial"/>
          <w:sz w:val="24"/>
          <w:szCs w:val="24"/>
        </w:rPr>
        <w:t xml:space="preserve">Technological: </w:t>
      </w:r>
      <w:r w:rsidR="00F73A45" w:rsidRPr="00BE0269">
        <w:rPr>
          <w:rFonts w:ascii="Arial" w:hAnsi="Arial" w:cs="Arial"/>
          <w:sz w:val="24"/>
          <w:szCs w:val="24"/>
        </w:rPr>
        <w:t>As internet has become very important to customers nowadays, Starbucks has introduced free WI-FI and also power mat wireless charging in selected stores in Central London. Hence, the customers don’t have to worry about low battery and enjoy surfing web while sipping Starbucks coffee which has added value to the brand.</w:t>
      </w:r>
      <w:r w:rsidR="008A26C2" w:rsidRPr="00BE0269">
        <w:rPr>
          <w:rFonts w:ascii="Arial" w:hAnsi="Arial" w:cs="Arial"/>
          <w:sz w:val="24"/>
          <w:szCs w:val="24"/>
        </w:rPr>
        <w:t xml:space="preserve"> It has also introduced mobile app where you can order ahead, pay through your app and skip the queue.</w:t>
      </w:r>
    </w:p>
    <w:p w14:paraId="10EAC23F" w14:textId="77777777" w:rsidR="00C64E53" w:rsidRPr="00BE0269" w:rsidRDefault="00C64E53" w:rsidP="00001FA4">
      <w:pPr>
        <w:jc w:val="both"/>
        <w:rPr>
          <w:rFonts w:ascii="Arial" w:hAnsi="Arial" w:cs="Arial"/>
          <w:sz w:val="24"/>
          <w:szCs w:val="24"/>
        </w:rPr>
      </w:pPr>
    </w:p>
    <w:p w14:paraId="17FD7EC1" w14:textId="36BF5EF4" w:rsidR="00C64E53" w:rsidRPr="00BE0269" w:rsidRDefault="00C64E53" w:rsidP="00001FA4">
      <w:pPr>
        <w:jc w:val="both"/>
        <w:rPr>
          <w:rFonts w:ascii="Arial" w:hAnsi="Arial" w:cs="Arial"/>
          <w:sz w:val="24"/>
          <w:szCs w:val="24"/>
        </w:rPr>
      </w:pPr>
    </w:p>
    <w:p w14:paraId="72F467E9" w14:textId="4CDC29AB" w:rsidR="00995566" w:rsidRDefault="00047816" w:rsidP="005B6779">
      <w:pPr>
        <w:pStyle w:val="Heading1"/>
        <w:numPr>
          <w:ilvl w:val="1"/>
          <w:numId w:val="3"/>
        </w:numPr>
      </w:pPr>
      <w:bookmarkStart w:id="13" w:name="_Toc498638816"/>
      <w:r w:rsidRPr="00BE0269">
        <w:t>Conclusion</w:t>
      </w:r>
      <w:bookmarkEnd w:id="13"/>
    </w:p>
    <w:p w14:paraId="4366767B" w14:textId="77777777" w:rsidR="005B6779" w:rsidRDefault="005B6779" w:rsidP="005B6779"/>
    <w:p w14:paraId="7F28DD45" w14:textId="0CE6F7E6" w:rsidR="005B6779" w:rsidRDefault="005B6779" w:rsidP="005B6779">
      <w:pPr>
        <w:rPr>
          <w:rFonts w:ascii="Arial" w:hAnsi="Arial" w:cs="Arial"/>
          <w:sz w:val="24"/>
          <w:szCs w:val="24"/>
        </w:rPr>
      </w:pPr>
      <w:r>
        <w:rPr>
          <w:rFonts w:ascii="Arial" w:hAnsi="Arial" w:cs="Arial"/>
          <w:sz w:val="24"/>
          <w:szCs w:val="24"/>
        </w:rPr>
        <w:t>By using different strategies, Starbucks has been able to be successful for so many years in this competitive market. Since, its competitive advantage, even though slightly higher price compared to other coffee shops, it has been able to gain loyal customers and a successful business around the world.</w:t>
      </w:r>
    </w:p>
    <w:p w14:paraId="51927994" w14:textId="6CF1B3CC" w:rsidR="005B6779" w:rsidRDefault="005B6779" w:rsidP="005B6779">
      <w:pPr>
        <w:rPr>
          <w:rFonts w:ascii="Arial" w:hAnsi="Arial" w:cs="Arial"/>
          <w:sz w:val="24"/>
          <w:szCs w:val="24"/>
        </w:rPr>
      </w:pPr>
      <w:r>
        <w:rPr>
          <w:rFonts w:ascii="Arial" w:hAnsi="Arial" w:cs="Arial"/>
          <w:sz w:val="24"/>
          <w:szCs w:val="24"/>
        </w:rPr>
        <w:t>Starbucks have used differentiation strategy by:</w:t>
      </w:r>
    </w:p>
    <w:p w14:paraId="1FD61CA3" w14:textId="34B35BE0" w:rsidR="005B6779" w:rsidRDefault="005B6779" w:rsidP="005B6779">
      <w:pPr>
        <w:pStyle w:val="ListParagraph"/>
        <w:numPr>
          <w:ilvl w:val="0"/>
          <w:numId w:val="24"/>
        </w:numPr>
        <w:rPr>
          <w:rFonts w:ascii="Arial" w:hAnsi="Arial" w:cs="Arial"/>
          <w:sz w:val="24"/>
          <w:szCs w:val="24"/>
        </w:rPr>
      </w:pPr>
      <w:r>
        <w:rPr>
          <w:rFonts w:ascii="Arial" w:hAnsi="Arial" w:cs="Arial"/>
          <w:sz w:val="24"/>
          <w:szCs w:val="24"/>
        </w:rPr>
        <w:t>Effectively incorporating CSR into their brand</w:t>
      </w:r>
    </w:p>
    <w:p w14:paraId="0F8B8323" w14:textId="0BE86CED" w:rsidR="005B6779" w:rsidRDefault="005B6779" w:rsidP="005B6779">
      <w:pPr>
        <w:pStyle w:val="ListParagraph"/>
        <w:numPr>
          <w:ilvl w:val="0"/>
          <w:numId w:val="24"/>
        </w:numPr>
        <w:rPr>
          <w:rFonts w:ascii="Arial" w:hAnsi="Arial" w:cs="Arial"/>
          <w:sz w:val="24"/>
          <w:szCs w:val="24"/>
        </w:rPr>
      </w:pPr>
      <w:r>
        <w:rPr>
          <w:rFonts w:ascii="Arial" w:hAnsi="Arial" w:cs="Arial"/>
          <w:sz w:val="24"/>
          <w:szCs w:val="24"/>
        </w:rPr>
        <w:t>Ethically using high quality coffee</w:t>
      </w:r>
    </w:p>
    <w:p w14:paraId="76328A16" w14:textId="785FF7AA" w:rsidR="005B6779" w:rsidRDefault="005B6779" w:rsidP="005B6779">
      <w:pPr>
        <w:pStyle w:val="ListParagraph"/>
        <w:numPr>
          <w:ilvl w:val="0"/>
          <w:numId w:val="24"/>
        </w:numPr>
        <w:rPr>
          <w:rFonts w:ascii="Arial" w:hAnsi="Arial" w:cs="Arial"/>
          <w:sz w:val="24"/>
          <w:szCs w:val="24"/>
        </w:rPr>
      </w:pPr>
      <w:r>
        <w:rPr>
          <w:rFonts w:ascii="Arial" w:hAnsi="Arial" w:cs="Arial"/>
          <w:sz w:val="24"/>
          <w:szCs w:val="24"/>
        </w:rPr>
        <w:t>Focusing on having a happy employee</w:t>
      </w:r>
    </w:p>
    <w:p w14:paraId="6EA7682F" w14:textId="0E332097" w:rsidR="005B6779" w:rsidRDefault="005B6779" w:rsidP="005B6779">
      <w:pPr>
        <w:pStyle w:val="ListParagraph"/>
        <w:numPr>
          <w:ilvl w:val="0"/>
          <w:numId w:val="24"/>
        </w:numPr>
        <w:rPr>
          <w:rFonts w:ascii="Arial" w:hAnsi="Arial" w:cs="Arial"/>
          <w:sz w:val="24"/>
          <w:szCs w:val="24"/>
        </w:rPr>
      </w:pPr>
      <w:r>
        <w:rPr>
          <w:rFonts w:ascii="Arial" w:hAnsi="Arial" w:cs="Arial"/>
          <w:sz w:val="24"/>
          <w:szCs w:val="24"/>
        </w:rPr>
        <w:t xml:space="preserve">Most importantly focusing on </w:t>
      </w:r>
      <w:r w:rsidR="003503AC">
        <w:rPr>
          <w:rFonts w:ascii="Arial" w:hAnsi="Arial" w:cs="Arial"/>
          <w:sz w:val="24"/>
          <w:szCs w:val="24"/>
        </w:rPr>
        <w:t>their high-level products and services for their customers</w:t>
      </w:r>
    </w:p>
    <w:p w14:paraId="12A21DE2" w14:textId="4593956E" w:rsidR="003503AC" w:rsidRDefault="003503AC" w:rsidP="005B6779">
      <w:pPr>
        <w:pStyle w:val="ListParagraph"/>
        <w:numPr>
          <w:ilvl w:val="0"/>
          <w:numId w:val="24"/>
        </w:numPr>
        <w:rPr>
          <w:rFonts w:ascii="Arial" w:hAnsi="Arial" w:cs="Arial"/>
          <w:sz w:val="24"/>
          <w:szCs w:val="24"/>
        </w:rPr>
      </w:pPr>
      <w:r>
        <w:rPr>
          <w:rFonts w:ascii="Arial" w:hAnsi="Arial" w:cs="Arial"/>
          <w:sz w:val="24"/>
          <w:szCs w:val="24"/>
        </w:rPr>
        <w:t>Has distance themselves for other coffee brands</w:t>
      </w:r>
    </w:p>
    <w:p w14:paraId="5A7E97D4" w14:textId="5A75FF7F" w:rsidR="003503AC" w:rsidRPr="005B6779" w:rsidRDefault="003503AC" w:rsidP="005B6779">
      <w:pPr>
        <w:pStyle w:val="ListParagraph"/>
        <w:numPr>
          <w:ilvl w:val="0"/>
          <w:numId w:val="24"/>
        </w:numPr>
        <w:rPr>
          <w:rFonts w:ascii="Arial" w:hAnsi="Arial" w:cs="Arial"/>
          <w:sz w:val="24"/>
          <w:szCs w:val="24"/>
        </w:rPr>
      </w:pPr>
      <w:r>
        <w:rPr>
          <w:rFonts w:ascii="Arial" w:hAnsi="Arial" w:cs="Arial"/>
          <w:sz w:val="24"/>
          <w:szCs w:val="24"/>
        </w:rPr>
        <w:t xml:space="preserve">Gained competitive advantages by serving different </w:t>
      </w:r>
      <w:proofErr w:type="gramStart"/>
      <w:r>
        <w:rPr>
          <w:rFonts w:ascii="Arial" w:hAnsi="Arial" w:cs="Arial"/>
          <w:sz w:val="24"/>
          <w:szCs w:val="24"/>
        </w:rPr>
        <w:t>high quality</w:t>
      </w:r>
      <w:proofErr w:type="gramEnd"/>
      <w:r>
        <w:rPr>
          <w:rFonts w:ascii="Arial" w:hAnsi="Arial" w:cs="Arial"/>
          <w:sz w:val="24"/>
          <w:szCs w:val="24"/>
        </w:rPr>
        <w:t xml:space="preserve"> products and services</w:t>
      </w:r>
    </w:p>
    <w:p w14:paraId="2974C150" w14:textId="77777777" w:rsidR="005B6779" w:rsidRPr="005B6779" w:rsidRDefault="005B6779" w:rsidP="005B6779">
      <w:pPr>
        <w:rPr>
          <w:rFonts w:ascii="Arial" w:hAnsi="Arial" w:cs="Arial"/>
          <w:sz w:val="24"/>
          <w:szCs w:val="24"/>
        </w:rPr>
      </w:pPr>
    </w:p>
    <w:p w14:paraId="25433F85" w14:textId="77777777" w:rsidR="00C64E53" w:rsidRPr="00BE0269" w:rsidRDefault="00C64E53" w:rsidP="00001FA4">
      <w:pPr>
        <w:jc w:val="both"/>
        <w:rPr>
          <w:rFonts w:ascii="Arial" w:hAnsi="Arial" w:cs="Arial"/>
          <w:sz w:val="24"/>
          <w:szCs w:val="24"/>
        </w:rPr>
      </w:pPr>
    </w:p>
    <w:p w14:paraId="1FE89E1F" w14:textId="0DA90269" w:rsidR="00047816" w:rsidRPr="00BE0269" w:rsidRDefault="009D3CF9" w:rsidP="009D3CF9">
      <w:pPr>
        <w:pStyle w:val="Heading1"/>
      </w:pPr>
      <w:bookmarkStart w:id="14" w:name="_Toc498638817"/>
      <w:r w:rsidRPr="00BE0269">
        <w:t xml:space="preserve">4.0 </w:t>
      </w:r>
      <w:r w:rsidR="00047816" w:rsidRPr="00BE0269">
        <w:t>Recommendation</w:t>
      </w:r>
      <w:bookmarkEnd w:id="14"/>
    </w:p>
    <w:p w14:paraId="5E97B434" w14:textId="77777777" w:rsidR="003002C8" w:rsidRPr="00BE0269" w:rsidRDefault="003002C8" w:rsidP="003002C8">
      <w:pPr>
        <w:rPr>
          <w:rFonts w:ascii="Arial" w:hAnsi="Arial" w:cs="Arial"/>
          <w:sz w:val="24"/>
          <w:szCs w:val="24"/>
        </w:rPr>
      </w:pPr>
    </w:p>
    <w:p w14:paraId="4D5B1FD7" w14:textId="6D8B5603" w:rsidR="009D3CF9" w:rsidRPr="00BE0269" w:rsidRDefault="00286D24" w:rsidP="009D3CF9">
      <w:pPr>
        <w:pStyle w:val="ListParagraph"/>
        <w:numPr>
          <w:ilvl w:val="0"/>
          <w:numId w:val="11"/>
        </w:numPr>
        <w:rPr>
          <w:rFonts w:ascii="Arial" w:hAnsi="Arial" w:cs="Arial"/>
          <w:color w:val="2B2B2B"/>
          <w:sz w:val="24"/>
          <w:szCs w:val="24"/>
        </w:rPr>
      </w:pPr>
      <w:r w:rsidRPr="00BE0269">
        <w:rPr>
          <w:rFonts w:ascii="Arial" w:hAnsi="Arial" w:cs="Arial"/>
          <w:color w:val="2B2B2B"/>
          <w:sz w:val="24"/>
          <w:szCs w:val="24"/>
        </w:rPr>
        <w:t>Starbucks can use its intensive growth strategy to develop their market and products in countries they have not yet opened.</w:t>
      </w:r>
      <w:r w:rsidR="009D3CF9" w:rsidRPr="00BE0269">
        <w:rPr>
          <w:rFonts w:ascii="Arial" w:eastAsia="Times New Roman" w:hAnsi="Arial" w:cs="Arial"/>
          <w:color w:val="000000"/>
          <w:sz w:val="24"/>
          <w:szCs w:val="24"/>
        </w:rPr>
        <w:t xml:space="preserve"> For instance, due to good market research, Starbucks has successfully launched in China “culture where there are primarily tea drinkers”</w:t>
      </w:r>
      <w:r w:rsidR="009D3CF9" w:rsidRPr="00BE0269">
        <w:rPr>
          <w:rFonts w:ascii="Arial" w:hAnsi="Arial" w:cs="Arial"/>
          <w:color w:val="2B2B2B"/>
          <w:sz w:val="24"/>
          <w:szCs w:val="24"/>
        </w:rPr>
        <w:t>.</w:t>
      </w:r>
    </w:p>
    <w:p w14:paraId="1EFC045D" w14:textId="77777777" w:rsidR="00286D24" w:rsidRPr="00BE0269" w:rsidRDefault="00286D24" w:rsidP="003002C8">
      <w:pPr>
        <w:pStyle w:val="NormalWeb"/>
        <w:numPr>
          <w:ilvl w:val="0"/>
          <w:numId w:val="11"/>
        </w:numPr>
        <w:spacing w:before="0" w:beforeAutospacing="0" w:after="360" w:afterAutospacing="0"/>
        <w:textAlignment w:val="baseline"/>
        <w:rPr>
          <w:rFonts w:ascii="Arial" w:hAnsi="Arial" w:cs="Arial"/>
          <w:color w:val="2B2B2B"/>
        </w:rPr>
      </w:pPr>
      <w:r w:rsidRPr="00BE0269">
        <w:rPr>
          <w:rFonts w:ascii="Arial" w:hAnsi="Arial" w:cs="Arial"/>
          <w:color w:val="2B2B2B"/>
        </w:rPr>
        <w:lastRenderedPageBreak/>
        <w:t>Starbucks should increase awareness on the things it does for the local communities as high level of CSR is what differentiates them from their competitors.</w:t>
      </w:r>
    </w:p>
    <w:p w14:paraId="397F5BA7" w14:textId="45403130" w:rsidR="009E52BF" w:rsidRPr="00BE0269" w:rsidRDefault="00286D24" w:rsidP="003002C8">
      <w:pPr>
        <w:pStyle w:val="NormalWeb"/>
        <w:numPr>
          <w:ilvl w:val="0"/>
          <w:numId w:val="11"/>
        </w:numPr>
        <w:spacing w:before="0" w:beforeAutospacing="0" w:after="360" w:afterAutospacing="0"/>
        <w:textAlignment w:val="baseline"/>
        <w:rPr>
          <w:rFonts w:ascii="Arial" w:hAnsi="Arial" w:cs="Arial"/>
          <w:color w:val="2B2B2B"/>
        </w:rPr>
      </w:pPr>
      <w:r w:rsidRPr="00BE0269">
        <w:rPr>
          <w:rFonts w:ascii="Arial" w:hAnsi="Arial" w:cs="Arial"/>
          <w:color w:val="2B2B2B"/>
        </w:rPr>
        <w:t>The company should c</w:t>
      </w:r>
      <w:r w:rsidR="009E52BF" w:rsidRPr="00BE0269">
        <w:rPr>
          <w:rFonts w:ascii="Arial" w:hAnsi="Arial" w:cs="Arial"/>
          <w:color w:val="2B2B2B"/>
        </w:rPr>
        <w:t>ontinue to keep their employees happy as keeping employee satisfaction high result in a very good customer service.</w:t>
      </w:r>
    </w:p>
    <w:p w14:paraId="7CE9056F" w14:textId="77777777" w:rsidR="003002C8" w:rsidRDefault="003002C8" w:rsidP="003002C8">
      <w:pPr>
        <w:rPr>
          <w:rFonts w:ascii="Arial" w:hAnsi="Arial" w:cs="Arial"/>
          <w:sz w:val="24"/>
          <w:szCs w:val="24"/>
        </w:rPr>
      </w:pPr>
    </w:p>
    <w:p w14:paraId="34D7B064" w14:textId="77777777" w:rsidR="00AF586A" w:rsidRDefault="00AF586A" w:rsidP="003002C8">
      <w:pPr>
        <w:rPr>
          <w:rFonts w:ascii="Arial" w:hAnsi="Arial" w:cs="Arial"/>
          <w:sz w:val="24"/>
          <w:szCs w:val="24"/>
        </w:rPr>
      </w:pPr>
    </w:p>
    <w:p w14:paraId="5196ACB1" w14:textId="77777777" w:rsidR="00AF586A" w:rsidRDefault="00AF586A" w:rsidP="003002C8">
      <w:pPr>
        <w:rPr>
          <w:rFonts w:ascii="Arial" w:hAnsi="Arial" w:cs="Arial"/>
          <w:sz w:val="24"/>
          <w:szCs w:val="24"/>
        </w:rPr>
      </w:pPr>
    </w:p>
    <w:p w14:paraId="1C6BDD44" w14:textId="77777777" w:rsidR="00AF586A" w:rsidRDefault="00AF586A" w:rsidP="003002C8">
      <w:pPr>
        <w:rPr>
          <w:rFonts w:ascii="Arial" w:hAnsi="Arial" w:cs="Arial"/>
          <w:sz w:val="24"/>
          <w:szCs w:val="24"/>
        </w:rPr>
      </w:pPr>
    </w:p>
    <w:p w14:paraId="711440CF" w14:textId="77777777" w:rsidR="00AF586A" w:rsidRDefault="00AF586A" w:rsidP="003002C8">
      <w:pPr>
        <w:rPr>
          <w:rFonts w:ascii="Arial" w:hAnsi="Arial" w:cs="Arial"/>
          <w:sz w:val="24"/>
          <w:szCs w:val="24"/>
        </w:rPr>
      </w:pPr>
    </w:p>
    <w:p w14:paraId="31072D80" w14:textId="77777777" w:rsidR="00AF586A" w:rsidRDefault="00AF586A" w:rsidP="003002C8">
      <w:pPr>
        <w:rPr>
          <w:rFonts w:ascii="Arial" w:hAnsi="Arial" w:cs="Arial"/>
          <w:sz w:val="24"/>
          <w:szCs w:val="24"/>
        </w:rPr>
      </w:pPr>
    </w:p>
    <w:p w14:paraId="7B695B57" w14:textId="77777777" w:rsidR="00AF586A" w:rsidRDefault="00AF586A" w:rsidP="003002C8">
      <w:pPr>
        <w:rPr>
          <w:rFonts w:ascii="Arial" w:hAnsi="Arial" w:cs="Arial"/>
          <w:sz w:val="24"/>
          <w:szCs w:val="24"/>
        </w:rPr>
      </w:pPr>
    </w:p>
    <w:p w14:paraId="13E222A0" w14:textId="77777777" w:rsidR="00AF586A" w:rsidRDefault="00AF586A" w:rsidP="003002C8">
      <w:pPr>
        <w:rPr>
          <w:rFonts w:ascii="Arial" w:hAnsi="Arial" w:cs="Arial"/>
          <w:sz w:val="24"/>
          <w:szCs w:val="24"/>
        </w:rPr>
      </w:pPr>
    </w:p>
    <w:p w14:paraId="65571E14" w14:textId="77777777" w:rsidR="00AF586A" w:rsidRDefault="00AF586A" w:rsidP="003002C8">
      <w:pPr>
        <w:rPr>
          <w:rFonts w:ascii="Arial" w:hAnsi="Arial" w:cs="Arial"/>
          <w:sz w:val="24"/>
          <w:szCs w:val="24"/>
        </w:rPr>
      </w:pPr>
    </w:p>
    <w:p w14:paraId="5A29C9D1" w14:textId="77777777" w:rsidR="00AF586A" w:rsidRDefault="00AF586A" w:rsidP="003002C8">
      <w:pPr>
        <w:rPr>
          <w:rFonts w:ascii="Arial" w:hAnsi="Arial" w:cs="Arial"/>
          <w:sz w:val="24"/>
          <w:szCs w:val="24"/>
        </w:rPr>
      </w:pPr>
    </w:p>
    <w:p w14:paraId="10304DFD" w14:textId="77777777" w:rsidR="00AF586A" w:rsidRDefault="00AF586A" w:rsidP="003002C8">
      <w:pPr>
        <w:rPr>
          <w:rFonts w:ascii="Arial" w:hAnsi="Arial" w:cs="Arial"/>
          <w:sz w:val="24"/>
          <w:szCs w:val="24"/>
        </w:rPr>
      </w:pPr>
    </w:p>
    <w:p w14:paraId="282CAE71" w14:textId="77777777" w:rsidR="00AF586A" w:rsidRDefault="00AF586A" w:rsidP="003002C8">
      <w:pPr>
        <w:rPr>
          <w:rFonts w:ascii="Arial" w:hAnsi="Arial" w:cs="Arial"/>
          <w:sz w:val="24"/>
          <w:szCs w:val="24"/>
        </w:rPr>
      </w:pPr>
    </w:p>
    <w:p w14:paraId="552CDC1F" w14:textId="77777777" w:rsidR="00AF586A" w:rsidRDefault="00AF586A" w:rsidP="003002C8">
      <w:pPr>
        <w:rPr>
          <w:rFonts w:ascii="Arial" w:hAnsi="Arial" w:cs="Arial"/>
          <w:sz w:val="24"/>
          <w:szCs w:val="24"/>
        </w:rPr>
      </w:pPr>
    </w:p>
    <w:p w14:paraId="35057E82" w14:textId="77777777" w:rsidR="00AF586A" w:rsidRDefault="00AF586A" w:rsidP="003002C8">
      <w:pPr>
        <w:rPr>
          <w:rFonts w:ascii="Arial" w:hAnsi="Arial" w:cs="Arial"/>
          <w:sz w:val="24"/>
          <w:szCs w:val="24"/>
        </w:rPr>
      </w:pPr>
    </w:p>
    <w:p w14:paraId="2ED314A0" w14:textId="77777777" w:rsidR="00AF586A" w:rsidRDefault="00AF586A" w:rsidP="003002C8">
      <w:pPr>
        <w:rPr>
          <w:rFonts w:ascii="Arial" w:hAnsi="Arial" w:cs="Arial"/>
          <w:sz w:val="24"/>
          <w:szCs w:val="24"/>
        </w:rPr>
      </w:pPr>
    </w:p>
    <w:p w14:paraId="72CAF7F8" w14:textId="77777777" w:rsidR="00AF586A" w:rsidRDefault="00AF586A" w:rsidP="003002C8">
      <w:pPr>
        <w:rPr>
          <w:rFonts w:ascii="Arial" w:hAnsi="Arial" w:cs="Arial"/>
          <w:sz w:val="24"/>
          <w:szCs w:val="24"/>
        </w:rPr>
      </w:pPr>
    </w:p>
    <w:p w14:paraId="6F97C79F" w14:textId="77777777" w:rsidR="00AF586A" w:rsidRDefault="00AF586A" w:rsidP="003002C8">
      <w:pPr>
        <w:rPr>
          <w:rFonts w:ascii="Arial" w:hAnsi="Arial" w:cs="Arial"/>
          <w:sz w:val="24"/>
          <w:szCs w:val="24"/>
        </w:rPr>
      </w:pPr>
    </w:p>
    <w:p w14:paraId="2CD21992" w14:textId="77777777" w:rsidR="00AF586A" w:rsidRDefault="00AF586A" w:rsidP="003002C8">
      <w:pPr>
        <w:rPr>
          <w:rFonts w:ascii="Arial" w:hAnsi="Arial" w:cs="Arial"/>
          <w:sz w:val="24"/>
          <w:szCs w:val="24"/>
        </w:rPr>
      </w:pPr>
    </w:p>
    <w:p w14:paraId="132BC4CB" w14:textId="77777777" w:rsidR="00AF586A" w:rsidRDefault="00AF586A" w:rsidP="003002C8">
      <w:pPr>
        <w:rPr>
          <w:rFonts w:ascii="Arial" w:hAnsi="Arial" w:cs="Arial"/>
          <w:sz w:val="24"/>
          <w:szCs w:val="24"/>
        </w:rPr>
      </w:pPr>
    </w:p>
    <w:p w14:paraId="11294F8E" w14:textId="77777777" w:rsidR="00AF586A" w:rsidRDefault="00AF586A" w:rsidP="003002C8">
      <w:pPr>
        <w:rPr>
          <w:rFonts w:ascii="Arial" w:hAnsi="Arial" w:cs="Arial"/>
          <w:sz w:val="24"/>
          <w:szCs w:val="24"/>
        </w:rPr>
      </w:pPr>
    </w:p>
    <w:p w14:paraId="78DDA9B6" w14:textId="77777777" w:rsidR="00AF586A" w:rsidRDefault="00AF586A" w:rsidP="003002C8">
      <w:pPr>
        <w:rPr>
          <w:rFonts w:ascii="Arial" w:hAnsi="Arial" w:cs="Arial"/>
          <w:sz w:val="24"/>
          <w:szCs w:val="24"/>
        </w:rPr>
      </w:pPr>
    </w:p>
    <w:p w14:paraId="6AC4B4FC" w14:textId="77777777" w:rsidR="00AF586A" w:rsidRDefault="00AF586A" w:rsidP="003002C8">
      <w:pPr>
        <w:rPr>
          <w:rFonts w:ascii="Arial" w:hAnsi="Arial" w:cs="Arial"/>
          <w:sz w:val="24"/>
          <w:szCs w:val="24"/>
        </w:rPr>
      </w:pPr>
    </w:p>
    <w:p w14:paraId="176009C8" w14:textId="77777777" w:rsidR="00AF586A" w:rsidRDefault="00AF586A" w:rsidP="003002C8">
      <w:pPr>
        <w:rPr>
          <w:rFonts w:ascii="Arial" w:hAnsi="Arial" w:cs="Arial"/>
          <w:sz w:val="24"/>
          <w:szCs w:val="24"/>
        </w:rPr>
      </w:pPr>
    </w:p>
    <w:p w14:paraId="5A63F63A" w14:textId="77777777" w:rsidR="00AF586A" w:rsidRDefault="00AF586A" w:rsidP="003002C8">
      <w:pPr>
        <w:rPr>
          <w:rFonts w:ascii="Arial" w:hAnsi="Arial" w:cs="Arial"/>
          <w:sz w:val="24"/>
          <w:szCs w:val="24"/>
        </w:rPr>
      </w:pPr>
    </w:p>
    <w:p w14:paraId="47E9EE3B" w14:textId="77777777" w:rsidR="00AF586A" w:rsidRDefault="00AF586A" w:rsidP="003002C8">
      <w:pPr>
        <w:rPr>
          <w:rFonts w:ascii="Arial" w:hAnsi="Arial" w:cs="Arial"/>
          <w:sz w:val="24"/>
          <w:szCs w:val="24"/>
        </w:rPr>
      </w:pPr>
    </w:p>
    <w:p w14:paraId="74651B22" w14:textId="77777777" w:rsidR="00AF586A" w:rsidRPr="00BE0269" w:rsidRDefault="00AF586A" w:rsidP="003002C8">
      <w:pPr>
        <w:rPr>
          <w:rFonts w:ascii="Arial" w:hAnsi="Arial" w:cs="Arial"/>
          <w:sz w:val="24"/>
          <w:szCs w:val="24"/>
        </w:rPr>
      </w:pPr>
    </w:p>
    <w:p w14:paraId="3A06C5B5" w14:textId="0B5D3624" w:rsidR="00047816" w:rsidRDefault="009D3CF9" w:rsidP="009D3CF9">
      <w:pPr>
        <w:pStyle w:val="Heading1"/>
      </w:pPr>
      <w:bookmarkStart w:id="15" w:name="_Toc498638818"/>
      <w:r w:rsidRPr="00BE0269">
        <w:lastRenderedPageBreak/>
        <w:t xml:space="preserve">5.0 </w:t>
      </w:r>
      <w:r w:rsidR="00047816" w:rsidRPr="00BE0269">
        <w:t>References</w:t>
      </w:r>
      <w:bookmarkEnd w:id="15"/>
    </w:p>
    <w:p w14:paraId="43AE3F12" w14:textId="77777777" w:rsidR="00AF586A" w:rsidRDefault="00AF586A" w:rsidP="00AF586A"/>
    <w:sdt>
      <w:sdtPr>
        <w:id w:val="1183941868"/>
        <w:docPartObj>
          <w:docPartGallery w:val="Bibliographies"/>
          <w:docPartUnique/>
        </w:docPartObj>
      </w:sdtPr>
      <w:sdtEndPr>
        <w:rPr>
          <w:rFonts w:asciiTheme="minorHAnsi" w:eastAsiaTheme="minorHAnsi" w:hAnsiTheme="minorHAnsi" w:cstheme="minorBidi"/>
          <w:color w:val="auto"/>
          <w:sz w:val="22"/>
          <w:szCs w:val="22"/>
        </w:rPr>
      </w:sdtEndPr>
      <w:sdtContent>
        <w:p w14:paraId="36BC2081" w14:textId="4AD33299" w:rsidR="00AF586A" w:rsidRDefault="00AF586A">
          <w:pPr>
            <w:pStyle w:val="Heading1"/>
          </w:pPr>
          <w:r>
            <w:t>Bibliography</w:t>
          </w:r>
        </w:p>
        <w:sdt>
          <w:sdtPr>
            <w:id w:val="111145805"/>
            <w:bibliography/>
          </w:sdtPr>
          <w:sdtContent>
            <w:p w14:paraId="0F51D9CD" w14:textId="77777777" w:rsidR="00AF586A" w:rsidRDefault="00AF586A" w:rsidP="00AF586A">
              <w:pPr>
                <w:pStyle w:val="Bibliography"/>
                <w:rPr>
                  <w:noProof/>
                  <w:sz w:val="24"/>
                  <w:szCs w:val="24"/>
                </w:rPr>
              </w:pPr>
              <w:r>
                <w:fldChar w:fldCharType="begin"/>
              </w:r>
              <w:r>
                <w:instrText xml:space="preserve"> BIBLIOGRAPHY </w:instrText>
              </w:r>
              <w:r>
                <w:fldChar w:fldCharType="separate"/>
              </w:r>
              <w:r>
                <w:rPr>
                  <w:noProof/>
                </w:rPr>
                <w:t xml:space="preserve">Company, C. a., 2017. </w:t>
              </w:r>
              <w:r>
                <w:rPr>
                  <w:i/>
                  <w:iCs/>
                  <w:noProof/>
                </w:rPr>
                <w:t xml:space="preserve">Starbucks newsroom. </w:t>
              </w:r>
              <w:r>
                <w:rPr>
                  <w:noProof/>
                </w:rPr>
                <w:t xml:space="preserve">[Online] </w:t>
              </w:r>
              <w:r>
                <w:rPr>
                  <w:noProof/>
                </w:rPr>
                <w:br/>
                <w:t xml:space="preserve">Available at: </w:t>
              </w:r>
              <w:r>
                <w:rPr>
                  <w:noProof/>
                  <w:u w:val="single"/>
                </w:rPr>
                <w:t>https://news.starbucks.com/news/ethical-companies-2017</w:t>
              </w:r>
              <w:r>
                <w:rPr>
                  <w:noProof/>
                </w:rPr>
                <w:br/>
                <w:t>[Accessed 2017].</w:t>
              </w:r>
            </w:p>
            <w:p w14:paraId="521D52A1" w14:textId="77777777" w:rsidR="00AF586A" w:rsidRDefault="00AF586A" w:rsidP="00AF586A">
              <w:pPr>
                <w:pStyle w:val="Bibliography"/>
                <w:rPr>
                  <w:noProof/>
                </w:rPr>
              </w:pPr>
              <w:r>
                <w:rPr>
                  <w:noProof/>
                </w:rPr>
                <w:t xml:space="preserve">forbes, 2012. </w:t>
              </w:r>
              <w:r>
                <w:rPr>
                  <w:i/>
                  <w:iCs/>
                  <w:noProof/>
                </w:rPr>
                <w:t xml:space="preserve">Forbes. </w:t>
              </w:r>
              <w:r>
                <w:rPr>
                  <w:noProof/>
                </w:rPr>
                <w:t xml:space="preserve">[Online] </w:t>
              </w:r>
              <w:r>
                <w:rPr>
                  <w:noProof/>
                </w:rPr>
                <w:br/>
                <w:t xml:space="preserve">Available at: </w:t>
              </w:r>
              <w:r>
                <w:rPr>
                  <w:noProof/>
                  <w:u w:val="single"/>
                </w:rPr>
                <w:t>https://www.forbes.com/sites/mattsymonds/2012/02/24/stuck-in-the-middle-take-the-flexible-approach/#36061e262ebd</w:t>
              </w:r>
              <w:r>
                <w:rPr>
                  <w:noProof/>
                </w:rPr>
                <w:br/>
                <w:t>[Accessed 15 11 2017].</w:t>
              </w:r>
            </w:p>
            <w:p w14:paraId="49F7DD6E" w14:textId="77777777" w:rsidR="00AF586A" w:rsidRDefault="00AF586A" w:rsidP="00AF586A">
              <w:pPr>
                <w:pStyle w:val="Bibliography"/>
                <w:rPr>
                  <w:noProof/>
                </w:rPr>
              </w:pPr>
              <w:r>
                <w:rPr>
                  <w:i/>
                  <w:iCs/>
                  <w:noProof/>
                </w:rPr>
                <w:t xml:space="preserve">Four Differentiation Strategies: BMW, MIELE, BANG &amp; OLUFSEN AND JAMES PURDEY </w:t>
              </w:r>
              <w:r>
                <w:rPr>
                  <w:noProof/>
                </w:rPr>
                <w:t xml:space="preserve">(2005). </w:t>
              </w:r>
            </w:p>
            <w:p w14:paraId="44F690DD" w14:textId="77777777" w:rsidR="00AF586A" w:rsidRDefault="00AF586A" w:rsidP="00AF586A">
              <w:pPr>
                <w:pStyle w:val="Bibliography"/>
                <w:rPr>
                  <w:noProof/>
                </w:rPr>
              </w:pPr>
              <w:r>
                <w:rPr>
                  <w:noProof/>
                </w:rPr>
                <w:t xml:space="preserve">Johnson, G. &amp; Scholaes, K., 1999. </w:t>
              </w:r>
              <w:r>
                <w:rPr>
                  <w:i/>
                  <w:iCs/>
                  <w:noProof/>
                </w:rPr>
                <w:t xml:space="preserve">Exploring Corporate Strategy. </w:t>
              </w:r>
              <w:r>
                <w:rPr>
                  <w:noProof/>
                </w:rPr>
                <w:t>Fifth edition ed. Hertfordshire: Prentice Hall Europe.</w:t>
              </w:r>
            </w:p>
            <w:p w14:paraId="42204833" w14:textId="77777777" w:rsidR="00AF586A" w:rsidRDefault="00AF586A" w:rsidP="00AF586A">
              <w:pPr>
                <w:pStyle w:val="Bibliography"/>
                <w:rPr>
                  <w:noProof/>
                </w:rPr>
              </w:pPr>
              <w:r>
                <w:rPr>
                  <w:noProof/>
                </w:rPr>
                <w:t xml:space="preserve">Rochman, B., 2017. </w:t>
              </w:r>
              <w:r>
                <w:rPr>
                  <w:i/>
                  <w:iCs/>
                  <w:noProof/>
                </w:rPr>
                <w:t xml:space="preserve">Starbucks newsroom. </w:t>
              </w:r>
              <w:r>
                <w:rPr>
                  <w:noProof/>
                </w:rPr>
                <w:t xml:space="preserve">[Online] </w:t>
              </w:r>
              <w:r>
                <w:rPr>
                  <w:noProof/>
                </w:rPr>
                <w:br/>
                <w:t xml:space="preserve">Available at: </w:t>
              </w:r>
              <w:r>
                <w:rPr>
                  <w:noProof/>
                  <w:u w:val="single"/>
                </w:rPr>
                <w:t>https://news.starbucks.com/news/starbucks-99-percent-ethically-sourced-coffee</w:t>
              </w:r>
              <w:r>
                <w:rPr>
                  <w:noProof/>
                </w:rPr>
                <w:br/>
                <w:t>[Accessed 16 11 2017].</w:t>
              </w:r>
            </w:p>
            <w:p w14:paraId="6B7EA52A" w14:textId="77777777" w:rsidR="00AF586A" w:rsidRDefault="00AF586A" w:rsidP="00AF586A">
              <w:pPr>
                <w:pStyle w:val="Bibliography"/>
                <w:rPr>
                  <w:noProof/>
                </w:rPr>
              </w:pPr>
              <w:r>
                <w:rPr>
                  <w:noProof/>
                </w:rPr>
                <w:t xml:space="preserve">Sheppard, K., 2017. </w:t>
              </w:r>
              <w:r>
                <w:rPr>
                  <w:i/>
                  <w:iCs/>
                  <w:noProof/>
                </w:rPr>
                <w:t xml:space="preserve">Starbucks newsroom. </w:t>
              </w:r>
              <w:r>
                <w:rPr>
                  <w:noProof/>
                </w:rPr>
                <w:t xml:space="preserve">[Online] </w:t>
              </w:r>
              <w:r>
                <w:rPr>
                  <w:noProof/>
                </w:rPr>
                <w:br/>
                <w:t xml:space="preserve">Available at: </w:t>
              </w:r>
              <w:r>
                <w:rPr>
                  <w:noProof/>
                  <w:u w:val="single"/>
                </w:rPr>
                <w:t>https://news.starbucks.com/news/starbucks-foundation-opportunity-for-all-grant</w:t>
              </w:r>
              <w:r>
                <w:rPr>
                  <w:noProof/>
                </w:rPr>
                <w:br/>
                <w:t>[Accessed 16 11 2017].</w:t>
              </w:r>
            </w:p>
            <w:p w14:paraId="749337E3" w14:textId="77777777" w:rsidR="00AF586A" w:rsidRDefault="00AF586A" w:rsidP="00AF586A">
              <w:pPr>
                <w:pStyle w:val="Bibliography"/>
                <w:rPr>
                  <w:noProof/>
                </w:rPr>
              </w:pPr>
              <w:r>
                <w:rPr>
                  <w:noProof/>
                </w:rPr>
                <w:t xml:space="preserve">Simister, P., 2011. </w:t>
              </w:r>
              <w:r>
                <w:rPr>
                  <w:i/>
                  <w:iCs/>
                  <w:noProof/>
                </w:rPr>
                <w:t xml:space="preserve">Differentiate your business. </w:t>
              </w:r>
              <w:r>
                <w:rPr>
                  <w:noProof/>
                </w:rPr>
                <w:t xml:space="preserve">[Online] </w:t>
              </w:r>
              <w:r>
                <w:rPr>
                  <w:noProof/>
                </w:rPr>
                <w:br/>
                <w:t xml:space="preserve">Available at: </w:t>
              </w:r>
              <w:r>
                <w:rPr>
                  <w:noProof/>
                  <w:u w:val="single"/>
                </w:rPr>
                <w:t>http://www.differentiateyourbusiness.co.uk/is-your-business-stuck-in-the-middle</w:t>
              </w:r>
              <w:r>
                <w:rPr>
                  <w:noProof/>
                </w:rPr>
                <w:br/>
                <w:t>[Accessed 14 11 2017].</w:t>
              </w:r>
            </w:p>
            <w:p w14:paraId="4ED3F494" w14:textId="77777777" w:rsidR="00AF586A" w:rsidRDefault="00AF586A" w:rsidP="00AF586A">
              <w:pPr>
                <w:pStyle w:val="Bibliography"/>
                <w:rPr>
                  <w:noProof/>
                </w:rPr>
              </w:pPr>
              <w:r>
                <w:rPr>
                  <w:noProof/>
                </w:rPr>
                <w:t xml:space="preserve">Slidemodel, 2014. </w:t>
              </w:r>
              <w:r>
                <w:rPr>
                  <w:i/>
                  <w:iCs/>
                  <w:noProof/>
                </w:rPr>
                <w:t xml:space="preserve">Slidemodel. </w:t>
              </w:r>
              <w:r>
                <w:rPr>
                  <w:noProof/>
                </w:rPr>
                <w:t xml:space="preserve">[Online] </w:t>
              </w:r>
              <w:r>
                <w:rPr>
                  <w:noProof/>
                </w:rPr>
                <w:br/>
                <w:t xml:space="preserve">Available at: </w:t>
              </w:r>
              <w:r>
                <w:rPr>
                  <w:noProof/>
                  <w:u w:val="single"/>
                </w:rPr>
                <w:t>https://slidemodel.com/using-porters-generic-strategies-business/</w:t>
              </w:r>
              <w:r>
                <w:rPr>
                  <w:noProof/>
                </w:rPr>
                <w:br/>
                <w:t>[Accessed 2017].</w:t>
              </w:r>
            </w:p>
            <w:p w14:paraId="345AA802" w14:textId="77777777" w:rsidR="00AF586A" w:rsidRDefault="00AF586A" w:rsidP="00AF586A">
              <w:pPr>
                <w:pStyle w:val="Bibliography"/>
                <w:rPr>
                  <w:noProof/>
                </w:rPr>
              </w:pPr>
              <w:r>
                <w:rPr>
                  <w:noProof/>
                </w:rPr>
                <w:t xml:space="preserve">Smith, K., 2015. </w:t>
              </w:r>
              <w:r>
                <w:rPr>
                  <w:i/>
                  <w:iCs/>
                  <w:noProof/>
                </w:rPr>
                <w:t xml:space="preserve">Brandwatch. </w:t>
              </w:r>
              <w:r>
                <w:rPr>
                  <w:noProof/>
                </w:rPr>
                <w:t xml:space="preserve">[Online] </w:t>
              </w:r>
              <w:r>
                <w:rPr>
                  <w:noProof/>
                </w:rPr>
                <w:br/>
                <w:t xml:space="preserve">Available at: </w:t>
              </w:r>
              <w:r>
                <w:rPr>
                  <w:noProof/>
                  <w:u w:val="single"/>
                </w:rPr>
                <w:t>https://www.brandwatch.com/blog/marketing-the-importance-of-brand-perception/</w:t>
              </w:r>
              <w:r>
                <w:rPr>
                  <w:noProof/>
                </w:rPr>
                <w:br/>
                <w:t>[Accessed 16 11 2017].</w:t>
              </w:r>
            </w:p>
            <w:p w14:paraId="14EC3131" w14:textId="77777777" w:rsidR="00AF586A" w:rsidRDefault="00AF586A" w:rsidP="00AF586A">
              <w:pPr>
                <w:pStyle w:val="Bibliography"/>
                <w:rPr>
                  <w:noProof/>
                </w:rPr>
              </w:pPr>
              <w:r>
                <w:rPr>
                  <w:i/>
                  <w:iCs/>
                  <w:noProof/>
                </w:rPr>
                <w:t xml:space="preserve">Starbucks Coffee </w:t>
              </w:r>
              <w:r>
                <w:rPr>
                  <w:noProof/>
                </w:rPr>
                <w:t xml:space="preserve">(2013). </w:t>
              </w:r>
            </w:p>
            <w:p w14:paraId="4427DDD2" w14:textId="77777777" w:rsidR="00AF586A" w:rsidRDefault="00AF586A" w:rsidP="00AF586A">
              <w:pPr>
                <w:pStyle w:val="Bibliography"/>
                <w:rPr>
                  <w:noProof/>
                </w:rPr>
              </w:pPr>
              <w:r>
                <w:rPr>
                  <w:noProof/>
                </w:rPr>
                <w:t xml:space="preserve">Starbucks, 2013. </w:t>
              </w:r>
              <w:r>
                <w:rPr>
                  <w:i/>
                  <w:iCs/>
                  <w:noProof/>
                </w:rPr>
                <w:t xml:space="preserve">Starbucks. </w:t>
              </w:r>
              <w:r>
                <w:rPr>
                  <w:noProof/>
                </w:rPr>
                <w:t xml:space="preserve">[Online] </w:t>
              </w:r>
              <w:r>
                <w:rPr>
                  <w:noProof/>
                </w:rPr>
                <w:br/>
                <w:t xml:space="preserve">Available at: </w:t>
              </w:r>
              <w:r>
                <w:rPr>
                  <w:noProof/>
                  <w:u w:val="single"/>
                </w:rPr>
                <w:t>https://news.starbucks.com/news/facts-about-starbucks-and-our-partners-employees</w:t>
              </w:r>
              <w:r>
                <w:rPr>
                  <w:noProof/>
                </w:rPr>
                <w:br/>
                <w:t>[Accessed 2017].</w:t>
              </w:r>
            </w:p>
            <w:p w14:paraId="4875A3E5" w14:textId="77777777" w:rsidR="00AF586A" w:rsidRDefault="00AF586A" w:rsidP="00AF586A">
              <w:pPr>
                <w:pStyle w:val="Bibliography"/>
                <w:rPr>
                  <w:noProof/>
                </w:rPr>
              </w:pPr>
              <w:r>
                <w:rPr>
                  <w:noProof/>
                </w:rPr>
                <w:t xml:space="preserve">Starbucks, 2017. </w:t>
              </w:r>
              <w:r>
                <w:rPr>
                  <w:i/>
                  <w:iCs/>
                  <w:noProof/>
                </w:rPr>
                <w:t xml:space="preserve">Starbucks. </w:t>
              </w:r>
              <w:r>
                <w:rPr>
                  <w:noProof/>
                </w:rPr>
                <w:t xml:space="preserve">[Online] </w:t>
              </w:r>
              <w:r>
                <w:rPr>
                  <w:noProof/>
                </w:rPr>
                <w:br/>
                <w:t xml:space="preserve">Available at: </w:t>
              </w:r>
              <w:r>
                <w:rPr>
                  <w:noProof/>
                  <w:u w:val="single"/>
                </w:rPr>
                <w:t>https://www.starbucks.co.uk/about-us/company-information/mission-statement</w:t>
              </w:r>
              <w:r>
                <w:rPr>
                  <w:noProof/>
                </w:rPr>
                <w:br/>
                <w:t>[Accessed 2017].</w:t>
              </w:r>
            </w:p>
            <w:p w14:paraId="641D6387" w14:textId="77777777" w:rsidR="00AF586A" w:rsidRDefault="00AF586A" w:rsidP="00AF586A">
              <w:pPr>
                <w:pStyle w:val="Bibliography"/>
                <w:rPr>
                  <w:noProof/>
                </w:rPr>
              </w:pPr>
              <w:r>
                <w:rPr>
                  <w:noProof/>
                </w:rPr>
                <w:t xml:space="preserve">Starbucks, Dahlstrom , L. &amp; Rochman, B., 2017. </w:t>
              </w:r>
              <w:r>
                <w:rPr>
                  <w:i/>
                  <w:iCs/>
                  <w:noProof/>
                </w:rPr>
                <w:t xml:space="preserve">Starbucks newsform. </w:t>
              </w:r>
              <w:r>
                <w:rPr>
                  <w:noProof/>
                </w:rPr>
                <w:t xml:space="preserve">[Online] </w:t>
              </w:r>
              <w:r>
                <w:rPr>
                  <w:noProof/>
                </w:rPr>
                <w:br/>
                <w:t xml:space="preserve">Available at: </w:t>
              </w:r>
              <w:r>
                <w:rPr>
                  <w:noProof/>
                  <w:u w:val="single"/>
                </w:rPr>
                <w:t>https://news.starbucks.com/news/starbucks-support-to-colombian-coffee-farmers</w:t>
              </w:r>
              <w:r>
                <w:rPr>
                  <w:noProof/>
                </w:rPr>
                <w:br/>
                <w:t>[Accessed 15 11 2017].</w:t>
              </w:r>
            </w:p>
            <w:p w14:paraId="56801BFE" w14:textId="77777777" w:rsidR="00AF586A" w:rsidRDefault="00AF586A" w:rsidP="00AF586A">
              <w:pPr>
                <w:pStyle w:val="Bibliography"/>
                <w:rPr>
                  <w:noProof/>
                </w:rPr>
              </w:pPr>
              <w:r>
                <w:rPr>
                  <w:noProof/>
                </w:rPr>
                <w:t xml:space="preserve">Taylor, K., 2017. </w:t>
              </w:r>
              <w:r>
                <w:rPr>
                  <w:i/>
                  <w:iCs/>
                  <w:noProof/>
                </w:rPr>
                <w:t xml:space="preserve">Business Insider. </w:t>
              </w:r>
              <w:r>
                <w:rPr>
                  <w:noProof/>
                </w:rPr>
                <w:t xml:space="preserve">[Online] </w:t>
              </w:r>
              <w:r>
                <w:rPr>
                  <w:noProof/>
                </w:rPr>
                <w:br/>
                <w:t xml:space="preserve">Available at: </w:t>
              </w:r>
              <w:r>
                <w:rPr>
                  <w:noProof/>
                  <w:u w:val="single"/>
                </w:rPr>
                <w:t>http://uk.businessinsider.com/starbucks-brand-perception-falls-with-refugee-plan-</w:t>
              </w:r>
              <w:r>
                <w:rPr>
                  <w:noProof/>
                  <w:u w:val="single"/>
                </w:rPr>
                <w:lastRenderedPageBreak/>
                <w:t>2017-2</w:t>
              </w:r>
              <w:r>
                <w:rPr>
                  <w:noProof/>
                </w:rPr>
                <w:br/>
                <w:t>[Accessed 16 11 2017].</w:t>
              </w:r>
            </w:p>
            <w:p w14:paraId="0BBEB2F9" w14:textId="77777777" w:rsidR="00AF586A" w:rsidRDefault="00AF586A" w:rsidP="00AF586A">
              <w:pPr>
                <w:pStyle w:val="Bibliography"/>
                <w:rPr>
                  <w:noProof/>
                </w:rPr>
              </w:pPr>
              <w:r>
                <w:rPr>
                  <w:noProof/>
                </w:rPr>
                <w:t xml:space="preserve">THOMPSON, A., 2017. </w:t>
              </w:r>
              <w:r>
                <w:rPr>
                  <w:i/>
                  <w:iCs/>
                  <w:noProof/>
                </w:rPr>
                <w:t xml:space="preserve">Panmore. </w:t>
              </w:r>
              <w:r>
                <w:rPr>
                  <w:noProof/>
                </w:rPr>
                <w:t xml:space="preserve">[Online] </w:t>
              </w:r>
              <w:r>
                <w:rPr>
                  <w:noProof/>
                </w:rPr>
                <w:br/>
                <w:t xml:space="preserve">Available at: </w:t>
              </w:r>
              <w:r>
                <w:rPr>
                  <w:noProof/>
                  <w:u w:val="single"/>
                </w:rPr>
                <w:t>http://panmore.com/starbucks-coffee-generic-strategy-intensive-growth-strategies</w:t>
              </w:r>
              <w:r>
                <w:rPr>
                  <w:noProof/>
                </w:rPr>
                <w:br/>
                <w:t>[Accessed 2017].</w:t>
              </w:r>
            </w:p>
            <w:p w14:paraId="2DE4A9D0" w14:textId="77777777" w:rsidR="00AF586A" w:rsidRDefault="00AF586A" w:rsidP="00AF586A">
              <w:pPr>
                <w:pStyle w:val="Bibliography"/>
                <w:rPr>
                  <w:noProof/>
                </w:rPr>
              </w:pPr>
              <w:r>
                <w:rPr>
                  <w:noProof/>
                </w:rPr>
                <w:t xml:space="preserve">Thompson, J. &amp; Martin, F., 2005. </w:t>
              </w:r>
              <w:r>
                <w:rPr>
                  <w:i/>
                  <w:iCs/>
                  <w:noProof/>
                </w:rPr>
                <w:t xml:space="preserve">Strategic management awareness and change. </w:t>
              </w:r>
              <w:r>
                <w:rPr>
                  <w:noProof/>
                </w:rPr>
                <w:t>Sixth ed. Bath: Southern-western.</w:t>
              </w:r>
            </w:p>
            <w:p w14:paraId="3853629C" w14:textId="77777777" w:rsidR="00AF586A" w:rsidRDefault="00AF586A" w:rsidP="00AF586A">
              <w:pPr>
                <w:pStyle w:val="Bibliography"/>
                <w:rPr>
                  <w:noProof/>
                </w:rPr>
              </w:pPr>
              <w:r>
                <w:rPr>
                  <w:noProof/>
                </w:rPr>
                <w:t xml:space="preserve">Thompson, J. &amp; Martin, F., 2005. </w:t>
              </w:r>
              <w:r>
                <w:rPr>
                  <w:i/>
                  <w:iCs/>
                  <w:noProof/>
                </w:rPr>
                <w:t xml:space="preserve">Strategic Management Awareness and Change. </w:t>
              </w:r>
              <w:r>
                <w:rPr>
                  <w:noProof/>
                </w:rPr>
                <w:t>fifth edition ed. London: Thomson learning.</w:t>
              </w:r>
            </w:p>
            <w:p w14:paraId="71FAD089" w14:textId="77777777" w:rsidR="00AF586A" w:rsidRDefault="00AF586A" w:rsidP="00AF586A">
              <w:pPr>
                <w:pStyle w:val="Bibliography"/>
                <w:rPr>
                  <w:noProof/>
                </w:rPr>
              </w:pPr>
              <w:r>
                <w:rPr>
                  <w:noProof/>
                </w:rPr>
                <w:t xml:space="preserve">Wheelen, T. L. &amp; Hunger, J. D., 2002, 2000. </w:t>
              </w:r>
              <w:r>
                <w:rPr>
                  <w:i/>
                  <w:iCs/>
                  <w:noProof/>
                </w:rPr>
                <w:t xml:space="preserve">Concepts in Strategic Management and Business Policy. </w:t>
              </w:r>
              <w:r>
                <w:rPr>
                  <w:noProof/>
                </w:rPr>
                <w:t>Eighth ed. New Jersey: Pearson Education.</w:t>
              </w:r>
            </w:p>
            <w:p w14:paraId="6A37BEAA" w14:textId="3E1F1E1E" w:rsidR="00AF586A" w:rsidRDefault="00AF586A" w:rsidP="00AF586A">
              <w:r>
                <w:rPr>
                  <w:b/>
                  <w:bCs/>
                  <w:noProof/>
                </w:rPr>
                <w:fldChar w:fldCharType="end"/>
              </w:r>
            </w:p>
          </w:sdtContent>
        </w:sdt>
      </w:sdtContent>
    </w:sdt>
    <w:p w14:paraId="0EB661F8" w14:textId="77777777" w:rsidR="00AF586A" w:rsidRPr="00AF586A" w:rsidRDefault="00AF586A" w:rsidP="00AF586A">
      <w:bookmarkStart w:id="16" w:name="_GoBack"/>
      <w:bookmarkEnd w:id="16"/>
    </w:p>
    <w:p w14:paraId="30DB7E4E" w14:textId="77777777" w:rsidR="00EF4809" w:rsidRPr="00BE0269" w:rsidRDefault="00EF4809" w:rsidP="00001FA4">
      <w:pPr>
        <w:jc w:val="both"/>
        <w:rPr>
          <w:rFonts w:ascii="Arial" w:hAnsi="Arial" w:cs="Arial"/>
          <w:sz w:val="24"/>
          <w:szCs w:val="24"/>
        </w:rPr>
      </w:pPr>
    </w:p>
    <w:p w14:paraId="204A6466" w14:textId="77777777" w:rsidR="006C26B5" w:rsidRPr="00BE0269" w:rsidRDefault="006C26B5" w:rsidP="00EF4809">
      <w:pPr>
        <w:rPr>
          <w:rFonts w:ascii="Arial" w:hAnsi="Arial" w:cs="Arial"/>
          <w:sz w:val="24"/>
          <w:szCs w:val="24"/>
        </w:rPr>
      </w:pPr>
    </w:p>
    <w:sectPr w:rsidR="006C26B5" w:rsidRPr="00BE0269" w:rsidSect="00B36E62">
      <w:footerReference w:type="even"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0FFCDA" w14:textId="77777777" w:rsidR="003401C0" w:rsidRDefault="003401C0" w:rsidP="00BE0269">
      <w:pPr>
        <w:spacing w:after="0" w:line="240" w:lineRule="auto"/>
      </w:pPr>
      <w:r>
        <w:separator/>
      </w:r>
    </w:p>
  </w:endnote>
  <w:endnote w:type="continuationSeparator" w:id="0">
    <w:p w14:paraId="3369F262" w14:textId="77777777" w:rsidR="003401C0" w:rsidRDefault="003401C0" w:rsidP="00BE0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CG Times (WN)">
    <w:altName w:val="Calibri"/>
    <w:panose1 w:val="00000000000000000000"/>
    <w:charset w:val="00"/>
    <w:family w:val="roman"/>
    <w:notTrueType/>
    <w:pitch w:val="variable"/>
    <w:sig w:usb0="00000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6B069E" w14:textId="77777777" w:rsidR="00BE0269" w:rsidRDefault="00BE0269" w:rsidP="00BE026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8E6950" w14:textId="77777777" w:rsidR="00BE0269" w:rsidRDefault="00BE0269" w:rsidP="00BE026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166C1C" w14:textId="77777777" w:rsidR="00BE0269" w:rsidRDefault="00BE0269" w:rsidP="00BE026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F586A">
      <w:rPr>
        <w:rStyle w:val="PageNumber"/>
        <w:noProof/>
      </w:rPr>
      <w:t>12</w:t>
    </w:r>
    <w:r>
      <w:rPr>
        <w:rStyle w:val="PageNumber"/>
      </w:rPr>
      <w:fldChar w:fldCharType="end"/>
    </w:r>
  </w:p>
  <w:p w14:paraId="547C069C" w14:textId="77777777" w:rsidR="00BE0269" w:rsidRDefault="00BE0269" w:rsidP="00BE026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5189B0" w14:textId="77777777" w:rsidR="003401C0" w:rsidRDefault="003401C0" w:rsidP="00BE0269">
      <w:pPr>
        <w:spacing w:after="0" w:line="240" w:lineRule="auto"/>
      </w:pPr>
      <w:r>
        <w:separator/>
      </w:r>
    </w:p>
  </w:footnote>
  <w:footnote w:type="continuationSeparator" w:id="0">
    <w:p w14:paraId="798BDDAD" w14:textId="77777777" w:rsidR="003401C0" w:rsidRDefault="003401C0" w:rsidP="00BE026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D9842DA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7F1FCB"/>
    <w:multiLevelType w:val="multilevel"/>
    <w:tmpl w:val="CE064A24"/>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6223C09"/>
    <w:multiLevelType w:val="multilevel"/>
    <w:tmpl w:val="E64ED784"/>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75A0779"/>
    <w:multiLevelType w:val="hybridMultilevel"/>
    <w:tmpl w:val="ECC29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691EF8"/>
    <w:multiLevelType w:val="multilevel"/>
    <w:tmpl w:val="ABCC28C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nsid w:val="2DCA57F0"/>
    <w:multiLevelType w:val="multilevel"/>
    <w:tmpl w:val="C3E8309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2F063924"/>
    <w:multiLevelType w:val="hybridMultilevel"/>
    <w:tmpl w:val="7D187214"/>
    <w:lvl w:ilvl="0" w:tplc="497C7A9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0F7E33"/>
    <w:multiLevelType w:val="multilevel"/>
    <w:tmpl w:val="5C164742"/>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2F7017A5"/>
    <w:multiLevelType w:val="multilevel"/>
    <w:tmpl w:val="A8B263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22E5525"/>
    <w:multiLevelType w:val="hybridMultilevel"/>
    <w:tmpl w:val="89608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11348E6"/>
    <w:multiLevelType w:val="hybridMultilevel"/>
    <w:tmpl w:val="BB146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964DDF"/>
    <w:multiLevelType w:val="hybridMultilevel"/>
    <w:tmpl w:val="2B40ACFE"/>
    <w:lvl w:ilvl="0" w:tplc="3216F1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0DB1CF2"/>
    <w:multiLevelType w:val="multilevel"/>
    <w:tmpl w:val="2EBE797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50E24576"/>
    <w:multiLevelType w:val="hybridMultilevel"/>
    <w:tmpl w:val="EB129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C145CD"/>
    <w:multiLevelType w:val="multilevel"/>
    <w:tmpl w:val="358CC8C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57FB7BC7"/>
    <w:multiLevelType w:val="multilevel"/>
    <w:tmpl w:val="C032EDC8"/>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5F7B3454"/>
    <w:multiLevelType w:val="hybridMultilevel"/>
    <w:tmpl w:val="5204B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225543B"/>
    <w:multiLevelType w:val="multilevel"/>
    <w:tmpl w:val="6A6E554C"/>
    <w:lvl w:ilvl="0">
      <w:start w:val="1"/>
      <w:numFmt w:val="decimal"/>
      <w:lvlText w:val="%1."/>
      <w:lvlJc w:val="left"/>
      <w:pPr>
        <w:ind w:left="720" w:hanging="360"/>
      </w:pPr>
      <w:rPr>
        <w:rFonts w:hint="default"/>
      </w:rPr>
    </w:lvl>
    <w:lvl w:ilv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73240CB3"/>
    <w:multiLevelType w:val="hybridMultilevel"/>
    <w:tmpl w:val="7630AB44"/>
    <w:lvl w:ilvl="0" w:tplc="F93E7D1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51B6A40"/>
    <w:multiLevelType w:val="hybridMultilevel"/>
    <w:tmpl w:val="D7267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7CC0CB3"/>
    <w:multiLevelType w:val="hybridMultilevel"/>
    <w:tmpl w:val="7FF0A9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8813986"/>
    <w:multiLevelType w:val="multilevel"/>
    <w:tmpl w:val="340AEC34"/>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nsid w:val="790A517C"/>
    <w:multiLevelType w:val="hybridMultilevel"/>
    <w:tmpl w:val="9A6E1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D7E1520"/>
    <w:multiLevelType w:val="hybridMultilevel"/>
    <w:tmpl w:val="33D24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7"/>
  </w:num>
  <w:num w:numId="4">
    <w:abstractNumId w:val="20"/>
  </w:num>
  <w:num w:numId="5">
    <w:abstractNumId w:val="11"/>
  </w:num>
  <w:num w:numId="6">
    <w:abstractNumId w:val="0"/>
  </w:num>
  <w:num w:numId="7">
    <w:abstractNumId w:val="12"/>
  </w:num>
  <w:num w:numId="8">
    <w:abstractNumId w:val="6"/>
  </w:num>
  <w:num w:numId="9">
    <w:abstractNumId w:val="8"/>
  </w:num>
  <w:num w:numId="10">
    <w:abstractNumId w:val="9"/>
  </w:num>
  <w:num w:numId="11">
    <w:abstractNumId w:val="3"/>
  </w:num>
  <w:num w:numId="12">
    <w:abstractNumId w:val="14"/>
  </w:num>
  <w:num w:numId="13">
    <w:abstractNumId w:val="18"/>
  </w:num>
  <w:num w:numId="14">
    <w:abstractNumId w:val="15"/>
  </w:num>
  <w:num w:numId="15">
    <w:abstractNumId w:val="21"/>
  </w:num>
  <w:num w:numId="16">
    <w:abstractNumId w:val="7"/>
  </w:num>
  <w:num w:numId="17">
    <w:abstractNumId w:val="2"/>
  </w:num>
  <w:num w:numId="18">
    <w:abstractNumId w:val="1"/>
  </w:num>
  <w:num w:numId="19">
    <w:abstractNumId w:val="10"/>
  </w:num>
  <w:num w:numId="20">
    <w:abstractNumId w:val="22"/>
  </w:num>
  <w:num w:numId="21">
    <w:abstractNumId w:val="13"/>
  </w:num>
  <w:num w:numId="22">
    <w:abstractNumId w:val="16"/>
  </w:num>
  <w:num w:numId="23">
    <w:abstractNumId w:val="23"/>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566"/>
    <w:rsid w:val="00001FA4"/>
    <w:rsid w:val="00043398"/>
    <w:rsid w:val="00045626"/>
    <w:rsid w:val="00047816"/>
    <w:rsid w:val="00050082"/>
    <w:rsid w:val="00064952"/>
    <w:rsid w:val="000661AD"/>
    <w:rsid w:val="000B59FC"/>
    <w:rsid w:val="000B68FF"/>
    <w:rsid w:val="000C32AD"/>
    <w:rsid w:val="000D26E6"/>
    <w:rsid w:val="00121FF2"/>
    <w:rsid w:val="00162AAA"/>
    <w:rsid w:val="00164178"/>
    <w:rsid w:val="001727E2"/>
    <w:rsid w:val="001908F1"/>
    <w:rsid w:val="001927F0"/>
    <w:rsid w:val="00193945"/>
    <w:rsid w:val="0019463D"/>
    <w:rsid w:val="00196391"/>
    <w:rsid w:val="001A0858"/>
    <w:rsid w:val="001A4D13"/>
    <w:rsid w:val="001A4F21"/>
    <w:rsid w:val="001E7CFE"/>
    <w:rsid w:val="00211990"/>
    <w:rsid w:val="00211D76"/>
    <w:rsid w:val="00234C6C"/>
    <w:rsid w:val="00235D92"/>
    <w:rsid w:val="00240EB4"/>
    <w:rsid w:val="002430AF"/>
    <w:rsid w:val="00243A84"/>
    <w:rsid w:val="00280ED7"/>
    <w:rsid w:val="00285423"/>
    <w:rsid w:val="002867F3"/>
    <w:rsid w:val="00286D24"/>
    <w:rsid w:val="00286E29"/>
    <w:rsid w:val="00292670"/>
    <w:rsid w:val="002C0779"/>
    <w:rsid w:val="002C424E"/>
    <w:rsid w:val="002F06A7"/>
    <w:rsid w:val="003002C8"/>
    <w:rsid w:val="00321B34"/>
    <w:rsid w:val="00332727"/>
    <w:rsid w:val="003379BA"/>
    <w:rsid w:val="003401C0"/>
    <w:rsid w:val="00345353"/>
    <w:rsid w:val="00345CAB"/>
    <w:rsid w:val="00347F53"/>
    <w:rsid w:val="003503AC"/>
    <w:rsid w:val="00353F19"/>
    <w:rsid w:val="00355E58"/>
    <w:rsid w:val="0037139A"/>
    <w:rsid w:val="0038082F"/>
    <w:rsid w:val="00387674"/>
    <w:rsid w:val="003950F1"/>
    <w:rsid w:val="003C66AB"/>
    <w:rsid w:val="003D79B2"/>
    <w:rsid w:val="003E6BBF"/>
    <w:rsid w:val="003F20AA"/>
    <w:rsid w:val="003F691E"/>
    <w:rsid w:val="00407CE4"/>
    <w:rsid w:val="004238C1"/>
    <w:rsid w:val="00433FE8"/>
    <w:rsid w:val="00467EBE"/>
    <w:rsid w:val="00473261"/>
    <w:rsid w:val="0047447F"/>
    <w:rsid w:val="004A63AF"/>
    <w:rsid w:val="004B415F"/>
    <w:rsid w:val="004D6155"/>
    <w:rsid w:val="005035AE"/>
    <w:rsid w:val="005041FD"/>
    <w:rsid w:val="00504967"/>
    <w:rsid w:val="005168D2"/>
    <w:rsid w:val="00524CC3"/>
    <w:rsid w:val="00525ECD"/>
    <w:rsid w:val="00532FCB"/>
    <w:rsid w:val="00557FEC"/>
    <w:rsid w:val="0056150B"/>
    <w:rsid w:val="00563760"/>
    <w:rsid w:val="005B29E5"/>
    <w:rsid w:val="005B50CF"/>
    <w:rsid w:val="005B6779"/>
    <w:rsid w:val="005C3FAA"/>
    <w:rsid w:val="005C54BC"/>
    <w:rsid w:val="005D1E1D"/>
    <w:rsid w:val="005F7F55"/>
    <w:rsid w:val="00603AF4"/>
    <w:rsid w:val="006370D1"/>
    <w:rsid w:val="00642D6C"/>
    <w:rsid w:val="006448C3"/>
    <w:rsid w:val="006973BA"/>
    <w:rsid w:val="006C26B5"/>
    <w:rsid w:val="006E09D9"/>
    <w:rsid w:val="006E0E3E"/>
    <w:rsid w:val="0072003F"/>
    <w:rsid w:val="00723C7F"/>
    <w:rsid w:val="00726D06"/>
    <w:rsid w:val="00734E68"/>
    <w:rsid w:val="00746B56"/>
    <w:rsid w:val="00772374"/>
    <w:rsid w:val="007A33B3"/>
    <w:rsid w:val="007A646C"/>
    <w:rsid w:val="007A77F8"/>
    <w:rsid w:val="007C5BA5"/>
    <w:rsid w:val="00804F6B"/>
    <w:rsid w:val="00823BA1"/>
    <w:rsid w:val="00862030"/>
    <w:rsid w:val="00866E7B"/>
    <w:rsid w:val="0089041F"/>
    <w:rsid w:val="008A1EB1"/>
    <w:rsid w:val="008A26C2"/>
    <w:rsid w:val="008B1CAF"/>
    <w:rsid w:val="008C00CD"/>
    <w:rsid w:val="008E3877"/>
    <w:rsid w:val="008E7768"/>
    <w:rsid w:val="008F53A0"/>
    <w:rsid w:val="00900337"/>
    <w:rsid w:val="00902D5F"/>
    <w:rsid w:val="00903567"/>
    <w:rsid w:val="00907DB9"/>
    <w:rsid w:val="0092280D"/>
    <w:rsid w:val="009405DB"/>
    <w:rsid w:val="009652AE"/>
    <w:rsid w:val="0096668C"/>
    <w:rsid w:val="009674B4"/>
    <w:rsid w:val="00973F2F"/>
    <w:rsid w:val="00993A64"/>
    <w:rsid w:val="00995566"/>
    <w:rsid w:val="009A63D2"/>
    <w:rsid w:val="009C413C"/>
    <w:rsid w:val="009D3CF9"/>
    <w:rsid w:val="009E52BF"/>
    <w:rsid w:val="009F0F3E"/>
    <w:rsid w:val="00A30F76"/>
    <w:rsid w:val="00A3145A"/>
    <w:rsid w:val="00A617E1"/>
    <w:rsid w:val="00A67149"/>
    <w:rsid w:val="00A817A8"/>
    <w:rsid w:val="00A840AF"/>
    <w:rsid w:val="00AC3DBE"/>
    <w:rsid w:val="00AE74EC"/>
    <w:rsid w:val="00AF428C"/>
    <w:rsid w:val="00AF586A"/>
    <w:rsid w:val="00B3012D"/>
    <w:rsid w:val="00B36E62"/>
    <w:rsid w:val="00B37D93"/>
    <w:rsid w:val="00B37E46"/>
    <w:rsid w:val="00B66809"/>
    <w:rsid w:val="00B73A2E"/>
    <w:rsid w:val="00B804E4"/>
    <w:rsid w:val="00B94247"/>
    <w:rsid w:val="00BA65C5"/>
    <w:rsid w:val="00BC08CB"/>
    <w:rsid w:val="00BE0269"/>
    <w:rsid w:val="00BE20AC"/>
    <w:rsid w:val="00C15EE2"/>
    <w:rsid w:val="00C21456"/>
    <w:rsid w:val="00C23D69"/>
    <w:rsid w:val="00C4070E"/>
    <w:rsid w:val="00C53855"/>
    <w:rsid w:val="00C64E53"/>
    <w:rsid w:val="00C67C04"/>
    <w:rsid w:val="00CA3563"/>
    <w:rsid w:val="00CB027D"/>
    <w:rsid w:val="00CC50DA"/>
    <w:rsid w:val="00CE137B"/>
    <w:rsid w:val="00CE71BE"/>
    <w:rsid w:val="00D10B05"/>
    <w:rsid w:val="00D145FC"/>
    <w:rsid w:val="00D17FA3"/>
    <w:rsid w:val="00D85C94"/>
    <w:rsid w:val="00D90165"/>
    <w:rsid w:val="00DA611B"/>
    <w:rsid w:val="00DC43D5"/>
    <w:rsid w:val="00DE6138"/>
    <w:rsid w:val="00DF039B"/>
    <w:rsid w:val="00DF4D94"/>
    <w:rsid w:val="00DF6D19"/>
    <w:rsid w:val="00E01221"/>
    <w:rsid w:val="00E073CE"/>
    <w:rsid w:val="00E37CE9"/>
    <w:rsid w:val="00E45268"/>
    <w:rsid w:val="00E839F1"/>
    <w:rsid w:val="00E93925"/>
    <w:rsid w:val="00EB0B78"/>
    <w:rsid w:val="00EB5DD4"/>
    <w:rsid w:val="00ED1504"/>
    <w:rsid w:val="00EE3CE4"/>
    <w:rsid w:val="00EE4637"/>
    <w:rsid w:val="00EE6948"/>
    <w:rsid w:val="00EF0567"/>
    <w:rsid w:val="00EF4809"/>
    <w:rsid w:val="00F1177C"/>
    <w:rsid w:val="00F1224D"/>
    <w:rsid w:val="00F15EAC"/>
    <w:rsid w:val="00F55FCD"/>
    <w:rsid w:val="00F73A45"/>
    <w:rsid w:val="00FA32DA"/>
    <w:rsid w:val="00FD1893"/>
    <w:rsid w:val="00FD3DFD"/>
    <w:rsid w:val="00FD655C"/>
    <w:rsid w:val="00FF7240"/>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74587DE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3CF9"/>
    <w:pPr>
      <w:keepNext/>
      <w:keepLines/>
      <w:spacing w:before="240" w:after="0"/>
      <w:jc w:val="both"/>
      <w:outlineLvl w:val="0"/>
    </w:pPr>
    <w:rPr>
      <w:rFonts w:ascii="Arial" w:eastAsiaTheme="majorEastAsia" w:hAnsi="Arial" w:cs="Arial"/>
      <w:color w:val="2E74B5" w:themeColor="accent1" w:themeShade="BF"/>
      <w:sz w:val="24"/>
      <w:szCs w:val="24"/>
    </w:rPr>
  </w:style>
  <w:style w:type="paragraph" w:styleId="Heading2">
    <w:name w:val="heading 2"/>
    <w:basedOn w:val="Normal"/>
    <w:next w:val="Normal"/>
    <w:link w:val="Heading2Char"/>
    <w:uiPriority w:val="9"/>
    <w:unhideWhenUsed/>
    <w:qFormat/>
    <w:rsid w:val="009955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9556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CF9"/>
    <w:rPr>
      <w:rFonts w:ascii="Arial" w:eastAsiaTheme="majorEastAsia" w:hAnsi="Arial" w:cs="Arial"/>
      <w:color w:val="2E74B5" w:themeColor="accent1" w:themeShade="BF"/>
      <w:sz w:val="24"/>
      <w:szCs w:val="24"/>
    </w:rPr>
  </w:style>
  <w:style w:type="paragraph" w:styleId="ListParagraph">
    <w:name w:val="List Paragraph"/>
    <w:basedOn w:val="Normal"/>
    <w:uiPriority w:val="34"/>
    <w:qFormat/>
    <w:rsid w:val="00995566"/>
    <w:pPr>
      <w:ind w:left="720"/>
      <w:contextualSpacing/>
    </w:pPr>
  </w:style>
  <w:style w:type="character" w:customStyle="1" w:styleId="Heading2Char">
    <w:name w:val="Heading 2 Char"/>
    <w:basedOn w:val="DefaultParagraphFont"/>
    <w:link w:val="Heading2"/>
    <w:uiPriority w:val="9"/>
    <w:rsid w:val="0099556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995566"/>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EF4809"/>
    <w:rPr>
      <w:color w:val="0563C1" w:themeColor="hyperlink"/>
      <w:u w:val="single"/>
    </w:rPr>
  </w:style>
  <w:style w:type="paragraph" w:styleId="NormalWeb">
    <w:name w:val="Normal (Web)"/>
    <w:basedOn w:val="Normal"/>
    <w:uiPriority w:val="99"/>
    <w:semiHidden/>
    <w:unhideWhenUsed/>
    <w:rsid w:val="000B68FF"/>
    <w:pPr>
      <w:spacing w:before="100" w:beforeAutospacing="1" w:after="100" w:afterAutospacing="1" w:line="240" w:lineRule="auto"/>
    </w:pPr>
    <w:rPr>
      <w:rFonts w:ascii="Times New Roman" w:hAnsi="Times New Roman" w:cs="Times New Roman"/>
      <w:sz w:val="24"/>
      <w:szCs w:val="24"/>
      <w:lang w:val="en-US"/>
    </w:rPr>
  </w:style>
  <w:style w:type="paragraph" w:customStyle="1" w:styleId="BodyText1">
    <w:name w:val="Body Text1"/>
    <w:basedOn w:val="Normal"/>
    <w:rsid w:val="0056150B"/>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39"/>
    <w:rsid w:val="001727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57FE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7FEC"/>
    <w:rPr>
      <w:rFonts w:ascii="Lucida Grande" w:hAnsi="Lucida Grande" w:cs="Lucida Grande"/>
      <w:sz w:val="18"/>
      <w:szCs w:val="18"/>
    </w:rPr>
  </w:style>
  <w:style w:type="character" w:styleId="Strong">
    <w:name w:val="Strong"/>
    <w:basedOn w:val="DefaultParagraphFont"/>
    <w:uiPriority w:val="22"/>
    <w:qFormat/>
    <w:rsid w:val="008E3877"/>
    <w:rPr>
      <w:b/>
      <w:bCs/>
    </w:rPr>
  </w:style>
  <w:style w:type="character" w:customStyle="1" w:styleId="a">
    <w:name w:val="a"/>
    <w:basedOn w:val="DefaultParagraphFont"/>
    <w:rsid w:val="00473261"/>
  </w:style>
  <w:style w:type="paragraph" w:styleId="NoSpacing">
    <w:name w:val="No Spacing"/>
    <w:link w:val="NoSpacingChar"/>
    <w:uiPriority w:val="1"/>
    <w:qFormat/>
    <w:rsid w:val="00B36E62"/>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B36E62"/>
    <w:rPr>
      <w:rFonts w:eastAsiaTheme="minorEastAsia"/>
      <w:lang w:val="en-US" w:eastAsia="zh-CN"/>
    </w:rPr>
  </w:style>
  <w:style w:type="paragraph" w:styleId="TOCHeading">
    <w:name w:val="TOC Heading"/>
    <w:basedOn w:val="Heading1"/>
    <w:next w:val="Normal"/>
    <w:uiPriority w:val="39"/>
    <w:unhideWhenUsed/>
    <w:qFormat/>
    <w:rsid w:val="00BE0269"/>
    <w:pPr>
      <w:spacing w:before="480" w:line="276" w:lineRule="auto"/>
      <w:jc w:val="left"/>
      <w:outlineLvl w:val="9"/>
    </w:pPr>
    <w:rPr>
      <w:rFonts w:asciiTheme="majorHAnsi" w:hAnsiTheme="majorHAnsi" w:cstheme="majorBidi"/>
      <w:b/>
      <w:bCs/>
      <w:sz w:val="28"/>
      <w:szCs w:val="28"/>
      <w:lang w:val="en-US"/>
    </w:rPr>
  </w:style>
  <w:style w:type="paragraph" w:styleId="TOC1">
    <w:name w:val="toc 1"/>
    <w:basedOn w:val="Normal"/>
    <w:next w:val="Normal"/>
    <w:autoRedefine/>
    <w:uiPriority w:val="39"/>
    <w:unhideWhenUsed/>
    <w:rsid w:val="00BE0269"/>
    <w:pPr>
      <w:spacing w:before="120" w:after="0"/>
    </w:pPr>
    <w:rPr>
      <w:b/>
      <w:bCs/>
      <w:sz w:val="24"/>
      <w:szCs w:val="24"/>
    </w:rPr>
  </w:style>
  <w:style w:type="paragraph" w:styleId="TOC2">
    <w:name w:val="toc 2"/>
    <w:basedOn w:val="Normal"/>
    <w:next w:val="Normal"/>
    <w:autoRedefine/>
    <w:uiPriority w:val="39"/>
    <w:unhideWhenUsed/>
    <w:rsid w:val="00BE0269"/>
    <w:pPr>
      <w:spacing w:after="0"/>
      <w:ind w:left="220"/>
    </w:pPr>
    <w:rPr>
      <w:b/>
      <w:bCs/>
    </w:rPr>
  </w:style>
  <w:style w:type="paragraph" w:styleId="TOC3">
    <w:name w:val="toc 3"/>
    <w:basedOn w:val="Normal"/>
    <w:next w:val="Normal"/>
    <w:autoRedefine/>
    <w:uiPriority w:val="39"/>
    <w:semiHidden/>
    <w:unhideWhenUsed/>
    <w:rsid w:val="00BE0269"/>
    <w:pPr>
      <w:spacing w:after="0"/>
      <w:ind w:left="440"/>
    </w:pPr>
  </w:style>
  <w:style w:type="paragraph" w:styleId="TOC4">
    <w:name w:val="toc 4"/>
    <w:basedOn w:val="Normal"/>
    <w:next w:val="Normal"/>
    <w:autoRedefine/>
    <w:uiPriority w:val="39"/>
    <w:semiHidden/>
    <w:unhideWhenUsed/>
    <w:rsid w:val="00BE0269"/>
    <w:pPr>
      <w:spacing w:after="0"/>
      <w:ind w:left="660"/>
    </w:pPr>
    <w:rPr>
      <w:sz w:val="20"/>
      <w:szCs w:val="20"/>
    </w:rPr>
  </w:style>
  <w:style w:type="paragraph" w:styleId="TOC5">
    <w:name w:val="toc 5"/>
    <w:basedOn w:val="Normal"/>
    <w:next w:val="Normal"/>
    <w:autoRedefine/>
    <w:uiPriority w:val="39"/>
    <w:semiHidden/>
    <w:unhideWhenUsed/>
    <w:rsid w:val="00BE0269"/>
    <w:pPr>
      <w:spacing w:after="0"/>
      <w:ind w:left="880"/>
    </w:pPr>
    <w:rPr>
      <w:sz w:val="20"/>
      <w:szCs w:val="20"/>
    </w:rPr>
  </w:style>
  <w:style w:type="paragraph" w:styleId="TOC6">
    <w:name w:val="toc 6"/>
    <w:basedOn w:val="Normal"/>
    <w:next w:val="Normal"/>
    <w:autoRedefine/>
    <w:uiPriority w:val="39"/>
    <w:semiHidden/>
    <w:unhideWhenUsed/>
    <w:rsid w:val="00BE0269"/>
    <w:pPr>
      <w:spacing w:after="0"/>
      <w:ind w:left="1100"/>
    </w:pPr>
    <w:rPr>
      <w:sz w:val="20"/>
      <w:szCs w:val="20"/>
    </w:rPr>
  </w:style>
  <w:style w:type="paragraph" w:styleId="TOC7">
    <w:name w:val="toc 7"/>
    <w:basedOn w:val="Normal"/>
    <w:next w:val="Normal"/>
    <w:autoRedefine/>
    <w:uiPriority w:val="39"/>
    <w:semiHidden/>
    <w:unhideWhenUsed/>
    <w:rsid w:val="00BE0269"/>
    <w:pPr>
      <w:spacing w:after="0"/>
      <w:ind w:left="1320"/>
    </w:pPr>
    <w:rPr>
      <w:sz w:val="20"/>
      <w:szCs w:val="20"/>
    </w:rPr>
  </w:style>
  <w:style w:type="paragraph" w:styleId="TOC8">
    <w:name w:val="toc 8"/>
    <w:basedOn w:val="Normal"/>
    <w:next w:val="Normal"/>
    <w:autoRedefine/>
    <w:uiPriority w:val="39"/>
    <w:semiHidden/>
    <w:unhideWhenUsed/>
    <w:rsid w:val="00BE0269"/>
    <w:pPr>
      <w:spacing w:after="0"/>
      <w:ind w:left="1540"/>
    </w:pPr>
    <w:rPr>
      <w:sz w:val="20"/>
      <w:szCs w:val="20"/>
    </w:rPr>
  </w:style>
  <w:style w:type="paragraph" w:styleId="TOC9">
    <w:name w:val="toc 9"/>
    <w:basedOn w:val="Normal"/>
    <w:next w:val="Normal"/>
    <w:autoRedefine/>
    <w:uiPriority w:val="39"/>
    <w:semiHidden/>
    <w:unhideWhenUsed/>
    <w:rsid w:val="00BE0269"/>
    <w:pPr>
      <w:spacing w:after="0"/>
      <w:ind w:left="1760"/>
    </w:pPr>
    <w:rPr>
      <w:sz w:val="20"/>
      <w:szCs w:val="20"/>
    </w:rPr>
  </w:style>
  <w:style w:type="paragraph" w:styleId="Footer">
    <w:name w:val="footer"/>
    <w:basedOn w:val="Normal"/>
    <w:link w:val="FooterChar"/>
    <w:uiPriority w:val="99"/>
    <w:unhideWhenUsed/>
    <w:rsid w:val="00BE02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269"/>
  </w:style>
  <w:style w:type="character" w:styleId="PageNumber">
    <w:name w:val="page number"/>
    <w:basedOn w:val="DefaultParagraphFont"/>
    <w:uiPriority w:val="99"/>
    <w:semiHidden/>
    <w:unhideWhenUsed/>
    <w:rsid w:val="00BE0269"/>
  </w:style>
  <w:style w:type="paragraph" w:styleId="Bibliography">
    <w:name w:val="Bibliography"/>
    <w:basedOn w:val="Normal"/>
    <w:next w:val="Normal"/>
    <w:uiPriority w:val="37"/>
    <w:unhideWhenUsed/>
    <w:rsid w:val="00AF58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8908">
      <w:bodyDiv w:val="1"/>
      <w:marLeft w:val="0"/>
      <w:marRight w:val="0"/>
      <w:marTop w:val="0"/>
      <w:marBottom w:val="0"/>
      <w:divBdr>
        <w:top w:val="none" w:sz="0" w:space="0" w:color="auto"/>
        <w:left w:val="none" w:sz="0" w:space="0" w:color="auto"/>
        <w:bottom w:val="none" w:sz="0" w:space="0" w:color="auto"/>
        <w:right w:val="none" w:sz="0" w:space="0" w:color="auto"/>
      </w:divBdr>
    </w:div>
    <w:div w:id="80571327">
      <w:bodyDiv w:val="1"/>
      <w:marLeft w:val="0"/>
      <w:marRight w:val="0"/>
      <w:marTop w:val="0"/>
      <w:marBottom w:val="0"/>
      <w:divBdr>
        <w:top w:val="none" w:sz="0" w:space="0" w:color="auto"/>
        <w:left w:val="none" w:sz="0" w:space="0" w:color="auto"/>
        <w:bottom w:val="none" w:sz="0" w:space="0" w:color="auto"/>
        <w:right w:val="none" w:sz="0" w:space="0" w:color="auto"/>
      </w:divBdr>
    </w:div>
    <w:div w:id="98304933">
      <w:bodyDiv w:val="1"/>
      <w:marLeft w:val="0"/>
      <w:marRight w:val="0"/>
      <w:marTop w:val="0"/>
      <w:marBottom w:val="0"/>
      <w:divBdr>
        <w:top w:val="none" w:sz="0" w:space="0" w:color="auto"/>
        <w:left w:val="none" w:sz="0" w:space="0" w:color="auto"/>
        <w:bottom w:val="none" w:sz="0" w:space="0" w:color="auto"/>
        <w:right w:val="none" w:sz="0" w:space="0" w:color="auto"/>
      </w:divBdr>
    </w:div>
    <w:div w:id="149636049">
      <w:bodyDiv w:val="1"/>
      <w:marLeft w:val="0"/>
      <w:marRight w:val="0"/>
      <w:marTop w:val="0"/>
      <w:marBottom w:val="0"/>
      <w:divBdr>
        <w:top w:val="none" w:sz="0" w:space="0" w:color="auto"/>
        <w:left w:val="none" w:sz="0" w:space="0" w:color="auto"/>
        <w:bottom w:val="none" w:sz="0" w:space="0" w:color="auto"/>
        <w:right w:val="none" w:sz="0" w:space="0" w:color="auto"/>
      </w:divBdr>
    </w:div>
    <w:div w:id="180243294">
      <w:bodyDiv w:val="1"/>
      <w:marLeft w:val="0"/>
      <w:marRight w:val="0"/>
      <w:marTop w:val="0"/>
      <w:marBottom w:val="0"/>
      <w:divBdr>
        <w:top w:val="none" w:sz="0" w:space="0" w:color="auto"/>
        <w:left w:val="none" w:sz="0" w:space="0" w:color="auto"/>
        <w:bottom w:val="none" w:sz="0" w:space="0" w:color="auto"/>
        <w:right w:val="none" w:sz="0" w:space="0" w:color="auto"/>
      </w:divBdr>
    </w:div>
    <w:div w:id="192034564">
      <w:bodyDiv w:val="1"/>
      <w:marLeft w:val="0"/>
      <w:marRight w:val="0"/>
      <w:marTop w:val="0"/>
      <w:marBottom w:val="0"/>
      <w:divBdr>
        <w:top w:val="none" w:sz="0" w:space="0" w:color="auto"/>
        <w:left w:val="none" w:sz="0" w:space="0" w:color="auto"/>
        <w:bottom w:val="none" w:sz="0" w:space="0" w:color="auto"/>
        <w:right w:val="none" w:sz="0" w:space="0" w:color="auto"/>
      </w:divBdr>
    </w:div>
    <w:div w:id="195240807">
      <w:bodyDiv w:val="1"/>
      <w:marLeft w:val="0"/>
      <w:marRight w:val="0"/>
      <w:marTop w:val="0"/>
      <w:marBottom w:val="0"/>
      <w:divBdr>
        <w:top w:val="none" w:sz="0" w:space="0" w:color="auto"/>
        <w:left w:val="none" w:sz="0" w:space="0" w:color="auto"/>
        <w:bottom w:val="none" w:sz="0" w:space="0" w:color="auto"/>
        <w:right w:val="none" w:sz="0" w:space="0" w:color="auto"/>
      </w:divBdr>
    </w:div>
    <w:div w:id="215512195">
      <w:bodyDiv w:val="1"/>
      <w:marLeft w:val="0"/>
      <w:marRight w:val="0"/>
      <w:marTop w:val="0"/>
      <w:marBottom w:val="0"/>
      <w:divBdr>
        <w:top w:val="none" w:sz="0" w:space="0" w:color="auto"/>
        <w:left w:val="none" w:sz="0" w:space="0" w:color="auto"/>
        <w:bottom w:val="none" w:sz="0" w:space="0" w:color="auto"/>
        <w:right w:val="none" w:sz="0" w:space="0" w:color="auto"/>
      </w:divBdr>
    </w:div>
    <w:div w:id="229460243">
      <w:bodyDiv w:val="1"/>
      <w:marLeft w:val="0"/>
      <w:marRight w:val="0"/>
      <w:marTop w:val="0"/>
      <w:marBottom w:val="0"/>
      <w:divBdr>
        <w:top w:val="none" w:sz="0" w:space="0" w:color="auto"/>
        <w:left w:val="none" w:sz="0" w:space="0" w:color="auto"/>
        <w:bottom w:val="none" w:sz="0" w:space="0" w:color="auto"/>
        <w:right w:val="none" w:sz="0" w:space="0" w:color="auto"/>
      </w:divBdr>
    </w:div>
    <w:div w:id="240991714">
      <w:bodyDiv w:val="1"/>
      <w:marLeft w:val="0"/>
      <w:marRight w:val="0"/>
      <w:marTop w:val="0"/>
      <w:marBottom w:val="0"/>
      <w:divBdr>
        <w:top w:val="none" w:sz="0" w:space="0" w:color="auto"/>
        <w:left w:val="none" w:sz="0" w:space="0" w:color="auto"/>
        <w:bottom w:val="none" w:sz="0" w:space="0" w:color="auto"/>
        <w:right w:val="none" w:sz="0" w:space="0" w:color="auto"/>
      </w:divBdr>
    </w:div>
    <w:div w:id="254364855">
      <w:bodyDiv w:val="1"/>
      <w:marLeft w:val="0"/>
      <w:marRight w:val="0"/>
      <w:marTop w:val="0"/>
      <w:marBottom w:val="0"/>
      <w:divBdr>
        <w:top w:val="none" w:sz="0" w:space="0" w:color="auto"/>
        <w:left w:val="none" w:sz="0" w:space="0" w:color="auto"/>
        <w:bottom w:val="none" w:sz="0" w:space="0" w:color="auto"/>
        <w:right w:val="none" w:sz="0" w:space="0" w:color="auto"/>
      </w:divBdr>
    </w:div>
    <w:div w:id="261259227">
      <w:bodyDiv w:val="1"/>
      <w:marLeft w:val="0"/>
      <w:marRight w:val="0"/>
      <w:marTop w:val="0"/>
      <w:marBottom w:val="0"/>
      <w:divBdr>
        <w:top w:val="none" w:sz="0" w:space="0" w:color="auto"/>
        <w:left w:val="none" w:sz="0" w:space="0" w:color="auto"/>
        <w:bottom w:val="none" w:sz="0" w:space="0" w:color="auto"/>
        <w:right w:val="none" w:sz="0" w:space="0" w:color="auto"/>
      </w:divBdr>
    </w:div>
    <w:div w:id="269702072">
      <w:bodyDiv w:val="1"/>
      <w:marLeft w:val="0"/>
      <w:marRight w:val="0"/>
      <w:marTop w:val="0"/>
      <w:marBottom w:val="0"/>
      <w:divBdr>
        <w:top w:val="none" w:sz="0" w:space="0" w:color="auto"/>
        <w:left w:val="none" w:sz="0" w:space="0" w:color="auto"/>
        <w:bottom w:val="none" w:sz="0" w:space="0" w:color="auto"/>
        <w:right w:val="none" w:sz="0" w:space="0" w:color="auto"/>
      </w:divBdr>
    </w:div>
    <w:div w:id="272834666">
      <w:bodyDiv w:val="1"/>
      <w:marLeft w:val="0"/>
      <w:marRight w:val="0"/>
      <w:marTop w:val="0"/>
      <w:marBottom w:val="0"/>
      <w:divBdr>
        <w:top w:val="none" w:sz="0" w:space="0" w:color="auto"/>
        <w:left w:val="none" w:sz="0" w:space="0" w:color="auto"/>
        <w:bottom w:val="none" w:sz="0" w:space="0" w:color="auto"/>
        <w:right w:val="none" w:sz="0" w:space="0" w:color="auto"/>
      </w:divBdr>
    </w:div>
    <w:div w:id="273708964">
      <w:bodyDiv w:val="1"/>
      <w:marLeft w:val="0"/>
      <w:marRight w:val="0"/>
      <w:marTop w:val="0"/>
      <w:marBottom w:val="0"/>
      <w:divBdr>
        <w:top w:val="none" w:sz="0" w:space="0" w:color="auto"/>
        <w:left w:val="none" w:sz="0" w:space="0" w:color="auto"/>
        <w:bottom w:val="none" w:sz="0" w:space="0" w:color="auto"/>
        <w:right w:val="none" w:sz="0" w:space="0" w:color="auto"/>
      </w:divBdr>
    </w:div>
    <w:div w:id="287586507">
      <w:bodyDiv w:val="1"/>
      <w:marLeft w:val="0"/>
      <w:marRight w:val="0"/>
      <w:marTop w:val="0"/>
      <w:marBottom w:val="0"/>
      <w:divBdr>
        <w:top w:val="none" w:sz="0" w:space="0" w:color="auto"/>
        <w:left w:val="none" w:sz="0" w:space="0" w:color="auto"/>
        <w:bottom w:val="none" w:sz="0" w:space="0" w:color="auto"/>
        <w:right w:val="none" w:sz="0" w:space="0" w:color="auto"/>
      </w:divBdr>
    </w:div>
    <w:div w:id="300768190">
      <w:bodyDiv w:val="1"/>
      <w:marLeft w:val="0"/>
      <w:marRight w:val="0"/>
      <w:marTop w:val="0"/>
      <w:marBottom w:val="0"/>
      <w:divBdr>
        <w:top w:val="none" w:sz="0" w:space="0" w:color="auto"/>
        <w:left w:val="none" w:sz="0" w:space="0" w:color="auto"/>
        <w:bottom w:val="none" w:sz="0" w:space="0" w:color="auto"/>
        <w:right w:val="none" w:sz="0" w:space="0" w:color="auto"/>
      </w:divBdr>
    </w:div>
    <w:div w:id="315763600">
      <w:bodyDiv w:val="1"/>
      <w:marLeft w:val="0"/>
      <w:marRight w:val="0"/>
      <w:marTop w:val="0"/>
      <w:marBottom w:val="0"/>
      <w:divBdr>
        <w:top w:val="none" w:sz="0" w:space="0" w:color="auto"/>
        <w:left w:val="none" w:sz="0" w:space="0" w:color="auto"/>
        <w:bottom w:val="none" w:sz="0" w:space="0" w:color="auto"/>
        <w:right w:val="none" w:sz="0" w:space="0" w:color="auto"/>
      </w:divBdr>
    </w:div>
    <w:div w:id="330721750">
      <w:bodyDiv w:val="1"/>
      <w:marLeft w:val="0"/>
      <w:marRight w:val="0"/>
      <w:marTop w:val="0"/>
      <w:marBottom w:val="0"/>
      <w:divBdr>
        <w:top w:val="none" w:sz="0" w:space="0" w:color="auto"/>
        <w:left w:val="none" w:sz="0" w:space="0" w:color="auto"/>
        <w:bottom w:val="none" w:sz="0" w:space="0" w:color="auto"/>
        <w:right w:val="none" w:sz="0" w:space="0" w:color="auto"/>
      </w:divBdr>
    </w:div>
    <w:div w:id="344017452">
      <w:bodyDiv w:val="1"/>
      <w:marLeft w:val="0"/>
      <w:marRight w:val="0"/>
      <w:marTop w:val="0"/>
      <w:marBottom w:val="0"/>
      <w:divBdr>
        <w:top w:val="none" w:sz="0" w:space="0" w:color="auto"/>
        <w:left w:val="none" w:sz="0" w:space="0" w:color="auto"/>
        <w:bottom w:val="none" w:sz="0" w:space="0" w:color="auto"/>
        <w:right w:val="none" w:sz="0" w:space="0" w:color="auto"/>
      </w:divBdr>
    </w:div>
    <w:div w:id="363795465">
      <w:bodyDiv w:val="1"/>
      <w:marLeft w:val="0"/>
      <w:marRight w:val="0"/>
      <w:marTop w:val="0"/>
      <w:marBottom w:val="0"/>
      <w:divBdr>
        <w:top w:val="none" w:sz="0" w:space="0" w:color="auto"/>
        <w:left w:val="none" w:sz="0" w:space="0" w:color="auto"/>
        <w:bottom w:val="none" w:sz="0" w:space="0" w:color="auto"/>
        <w:right w:val="none" w:sz="0" w:space="0" w:color="auto"/>
      </w:divBdr>
    </w:div>
    <w:div w:id="370959159">
      <w:bodyDiv w:val="1"/>
      <w:marLeft w:val="0"/>
      <w:marRight w:val="0"/>
      <w:marTop w:val="0"/>
      <w:marBottom w:val="0"/>
      <w:divBdr>
        <w:top w:val="none" w:sz="0" w:space="0" w:color="auto"/>
        <w:left w:val="none" w:sz="0" w:space="0" w:color="auto"/>
        <w:bottom w:val="none" w:sz="0" w:space="0" w:color="auto"/>
        <w:right w:val="none" w:sz="0" w:space="0" w:color="auto"/>
      </w:divBdr>
    </w:div>
    <w:div w:id="383797634">
      <w:bodyDiv w:val="1"/>
      <w:marLeft w:val="0"/>
      <w:marRight w:val="0"/>
      <w:marTop w:val="0"/>
      <w:marBottom w:val="0"/>
      <w:divBdr>
        <w:top w:val="none" w:sz="0" w:space="0" w:color="auto"/>
        <w:left w:val="none" w:sz="0" w:space="0" w:color="auto"/>
        <w:bottom w:val="none" w:sz="0" w:space="0" w:color="auto"/>
        <w:right w:val="none" w:sz="0" w:space="0" w:color="auto"/>
      </w:divBdr>
    </w:div>
    <w:div w:id="392629332">
      <w:bodyDiv w:val="1"/>
      <w:marLeft w:val="0"/>
      <w:marRight w:val="0"/>
      <w:marTop w:val="0"/>
      <w:marBottom w:val="0"/>
      <w:divBdr>
        <w:top w:val="none" w:sz="0" w:space="0" w:color="auto"/>
        <w:left w:val="none" w:sz="0" w:space="0" w:color="auto"/>
        <w:bottom w:val="none" w:sz="0" w:space="0" w:color="auto"/>
        <w:right w:val="none" w:sz="0" w:space="0" w:color="auto"/>
      </w:divBdr>
    </w:div>
    <w:div w:id="397752566">
      <w:bodyDiv w:val="1"/>
      <w:marLeft w:val="0"/>
      <w:marRight w:val="0"/>
      <w:marTop w:val="0"/>
      <w:marBottom w:val="0"/>
      <w:divBdr>
        <w:top w:val="none" w:sz="0" w:space="0" w:color="auto"/>
        <w:left w:val="none" w:sz="0" w:space="0" w:color="auto"/>
        <w:bottom w:val="none" w:sz="0" w:space="0" w:color="auto"/>
        <w:right w:val="none" w:sz="0" w:space="0" w:color="auto"/>
      </w:divBdr>
    </w:div>
    <w:div w:id="408769648">
      <w:bodyDiv w:val="1"/>
      <w:marLeft w:val="0"/>
      <w:marRight w:val="0"/>
      <w:marTop w:val="0"/>
      <w:marBottom w:val="0"/>
      <w:divBdr>
        <w:top w:val="none" w:sz="0" w:space="0" w:color="auto"/>
        <w:left w:val="none" w:sz="0" w:space="0" w:color="auto"/>
        <w:bottom w:val="none" w:sz="0" w:space="0" w:color="auto"/>
        <w:right w:val="none" w:sz="0" w:space="0" w:color="auto"/>
      </w:divBdr>
    </w:div>
    <w:div w:id="410539965">
      <w:bodyDiv w:val="1"/>
      <w:marLeft w:val="0"/>
      <w:marRight w:val="0"/>
      <w:marTop w:val="0"/>
      <w:marBottom w:val="0"/>
      <w:divBdr>
        <w:top w:val="none" w:sz="0" w:space="0" w:color="auto"/>
        <w:left w:val="none" w:sz="0" w:space="0" w:color="auto"/>
        <w:bottom w:val="none" w:sz="0" w:space="0" w:color="auto"/>
        <w:right w:val="none" w:sz="0" w:space="0" w:color="auto"/>
      </w:divBdr>
    </w:div>
    <w:div w:id="425153243">
      <w:bodyDiv w:val="1"/>
      <w:marLeft w:val="0"/>
      <w:marRight w:val="0"/>
      <w:marTop w:val="0"/>
      <w:marBottom w:val="0"/>
      <w:divBdr>
        <w:top w:val="none" w:sz="0" w:space="0" w:color="auto"/>
        <w:left w:val="none" w:sz="0" w:space="0" w:color="auto"/>
        <w:bottom w:val="none" w:sz="0" w:space="0" w:color="auto"/>
        <w:right w:val="none" w:sz="0" w:space="0" w:color="auto"/>
      </w:divBdr>
    </w:div>
    <w:div w:id="441654126">
      <w:bodyDiv w:val="1"/>
      <w:marLeft w:val="0"/>
      <w:marRight w:val="0"/>
      <w:marTop w:val="0"/>
      <w:marBottom w:val="0"/>
      <w:divBdr>
        <w:top w:val="none" w:sz="0" w:space="0" w:color="auto"/>
        <w:left w:val="none" w:sz="0" w:space="0" w:color="auto"/>
        <w:bottom w:val="none" w:sz="0" w:space="0" w:color="auto"/>
        <w:right w:val="none" w:sz="0" w:space="0" w:color="auto"/>
      </w:divBdr>
    </w:div>
    <w:div w:id="456410840">
      <w:bodyDiv w:val="1"/>
      <w:marLeft w:val="0"/>
      <w:marRight w:val="0"/>
      <w:marTop w:val="0"/>
      <w:marBottom w:val="0"/>
      <w:divBdr>
        <w:top w:val="none" w:sz="0" w:space="0" w:color="auto"/>
        <w:left w:val="none" w:sz="0" w:space="0" w:color="auto"/>
        <w:bottom w:val="none" w:sz="0" w:space="0" w:color="auto"/>
        <w:right w:val="none" w:sz="0" w:space="0" w:color="auto"/>
      </w:divBdr>
    </w:div>
    <w:div w:id="516845576">
      <w:bodyDiv w:val="1"/>
      <w:marLeft w:val="0"/>
      <w:marRight w:val="0"/>
      <w:marTop w:val="0"/>
      <w:marBottom w:val="0"/>
      <w:divBdr>
        <w:top w:val="none" w:sz="0" w:space="0" w:color="auto"/>
        <w:left w:val="none" w:sz="0" w:space="0" w:color="auto"/>
        <w:bottom w:val="none" w:sz="0" w:space="0" w:color="auto"/>
        <w:right w:val="none" w:sz="0" w:space="0" w:color="auto"/>
      </w:divBdr>
    </w:div>
    <w:div w:id="553275188">
      <w:bodyDiv w:val="1"/>
      <w:marLeft w:val="0"/>
      <w:marRight w:val="0"/>
      <w:marTop w:val="0"/>
      <w:marBottom w:val="0"/>
      <w:divBdr>
        <w:top w:val="none" w:sz="0" w:space="0" w:color="auto"/>
        <w:left w:val="none" w:sz="0" w:space="0" w:color="auto"/>
        <w:bottom w:val="none" w:sz="0" w:space="0" w:color="auto"/>
        <w:right w:val="none" w:sz="0" w:space="0" w:color="auto"/>
      </w:divBdr>
    </w:div>
    <w:div w:id="603464955">
      <w:bodyDiv w:val="1"/>
      <w:marLeft w:val="0"/>
      <w:marRight w:val="0"/>
      <w:marTop w:val="0"/>
      <w:marBottom w:val="0"/>
      <w:divBdr>
        <w:top w:val="none" w:sz="0" w:space="0" w:color="auto"/>
        <w:left w:val="none" w:sz="0" w:space="0" w:color="auto"/>
        <w:bottom w:val="none" w:sz="0" w:space="0" w:color="auto"/>
        <w:right w:val="none" w:sz="0" w:space="0" w:color="auto"/>
      </w:divBdr>
    </w:div>
    <w:div w:id="613832996">
      <w:bodyDiv w:val="1"/>
      <w:marLeft w:val="0"/>
      <w:marRight w:val="0"/>
      <w:marTop w:val="0"/>
      <w:marBottom w:val="0"/>
      <w:divBdr>
        <w:top w:val="none" w:sz="0" w:space="0" w:color="auto"/>
        <w:left w:val="none" w:sz="0" w:space="0" w:color="auto"/>
        <w:bottom w:val="none" w:sz="0" w:space="0" w:color="auto"/>
        <w:right w:val="none" w:sz="0" w:space="0" w:color="auto"/>
      </w:divBdr>
    </w:div>
    <w:div w:id="630719605">
      <w:bodyDiv w:val="1"/>
      <w:marLeft w:val="0"/>
      <w:marRight w:val="0"/>
      <w:marTop w:val="0"/>
      <w:marBottom w:val="0"/>
      <w:divBdr>
        <w:top w:val="none" w:sz="0" w:space="0" w:color="auto"/>
        <w:left w:val="none" w:sz="0" w:space="0" w:color="auto"/>
        <w:bottom w:val="none" w:sz="0" w:space="0" w:color="auto"/>
        <w:right w:val="none" w:sz="0" w:space="0" w:color="auto"/>
      </w:divBdr>
    </w:div>
    <w:div w:id="661470303">
      <w:bodyDiv w:val="1"/>
      <w:marLeft w:val="0"/>
      <w:marRight w:val="0"/>
      <w:marTop w:val="0"/>
      <w:marBottom w:val="0"/>
      <w:divBdr>
        <w:top w:val="none" w:sz="0" w:space="0" w:color="auto"/>
        <w:left w:val="none" w:sz="0" w:space="0" w:color="auto"/>
        <w:bottom w:val="none" w:sz="0" w:space="0" w:color="auto"/>
        <w:right w:val="none" w:sz="0" w:space="0" w:color="auto"/>
      </w:divBdr>
    </w:div>
    <w:div w:id="690961600">
      <w:bodyDiv w:val="1"/>
      <w:marLeft w:val="0"/>
      <w:marRight w:val="0"/>
      <w:marTop w:val="0"/>
      <w:marBottom w:val="0"/>
      <w:divBdr>
        <w:top w:val="none" w:sz="0" w:space="0" w:color="auto"/>
        <w:left w:val="none" w:sz="0" w:space="0" w:color="auto"/>
        <w:bottom w:val="none" w:sz="0" w:space="0" w:color="auto"/>
        <w:right w:val="none" w:sz="0" w:space="0" w:color="auto"/>
      </w:divBdr>
    </w:div>
    <w:div w:id="731663789">
      <w:bodyDiv w:val="1"/>
      <w:marLeft w:val="0"/>
      <w:marRight w:val="0"/>
      <w:marTop w:val="0"/>
      <w:marBottom w:val="0"/>
      <w:divBdr>
        <w:top w:val="none" w:sz="0" w:space="0" w:color="auto"/>
        <w:left w:val="none" w:sz="0" w:space="0" w:color="auto"/>
        <w:bottom w:val="none" w:sz="0" w:space="0" w:color="auto"/>
        <w:right w:val="none" w:sz="0" w:space="0" w:color="auto"/>
      </w:divBdr>
    </w:div>
    <w:div w:id="801384149">
      <w:bodyDiv w:val="1"/>
      <w:marLeft w:val="0"/>
      <w:marRight w:val="0"/>
      <w:marTop w:val="0"/>
      <w:marBottom w:val="0"/>
      <w:divBdr>
        <w:top w:val="none" w:sz="0" w:space="0" w:color="auto"/>
        <w:left w:val="none" w:sz="0" w:space="0" w:color="auto"/>
        <w:bottom w:val="none" w:sz="0" w:space="0" w:color="auto"/>
        <w:right w:val="none" w:sz="0" w:space="0" w:color="auto"/>
      </w:divBdr>
    </w:div>
    <w:div w:id="801777075">
      <w:bodyDiv w:val="1"/>
      <w:marLeft w:val="0"/>
      <w:marRight w:val="0"/>
      <w:marTop w:val="0"/>
      <w:marBottom w:val="0"/>
      <w:divBdr>
        <w:top w:val="none" w:sz="0" w:space="0" w:color="auto"/>
        <w:left w:val="none" w:sz="0" w:space="0" w:color="auto"/>
        <w:bottom w:val="none" w:sz="0" w:space="0" w:color="auto"/>
        <w:right w:val="none" w:sz="0" w:space="0" w:color="auto"/>
      </w:divBdr>
    </w:div>
    <w:div w:id="823013920">
      <w:bodyDiv w:val="1"/>
      <w:marLeft w:val="0"/>
      <w:marRight w:val="0"/>
      <w:marTop w:val="0"/>
      <w:marBottom w:val="0"/>
      <w:divBdr>
        <w:top w:val="none" w:sz="0" w:space="0" w:color="auto"/>
        <w:left w:val="none" w:sz="0" w:space="0" w:color="auto"/>
        <w:bottom w:val="none" w:sz="0" w:space="0" w:color="auto"/>
        <w:right w:val="none" w:sz="0" w:space="0" w:color="auto"/>
      </w:divBdr>
    </w:div>
    <w:div w:id="830366348">
      <w:bodyDiv w:val="1"/>
      <w:marLeft w:val="0"/>
      <w:marRight w:val="0"/>
      <w:marTop w:val="0"/>
      <w:marBottom w:val="0"/>
      <w:divBdr>
        <w:top w:val="none" w:sz="0" w:space="0" w:color="auto"/>
        <w:left w:val="none" w:sz="0" w:space="0" w:color="auto"/>
        <w:bottom w:val="none" w:sz="0" w:space="0" w:color="auto"/>
        <w:right w:val="none" w:sz="0" w:space="0" w:color="auto"/>
      </w:divBdr>
    </w:div>
    <w:div w:id="831874778">
      <w:bodyDiv w:val="1"/>
      <w:marLeft w:val="0"/>
      <w:marRight w:val="0"/>
      <w:marTop w:val="0"/>
      <w:marBottom w:val="0"/>
      <w:divBdr>
        <w:top w:val="none" w:sz="0" w:space="0" w:color="auto"/>
        <w:left w:val="none" w:sz="0" w:space="0" w:color="auto"/>
        <w:bottom w:val="none" w:sz="0" w:space="0" w:color="auto"/>
        <w:right w:val="none" w:sz="0" w:space="0" w:color="auto"/>
      </w:divBdr>
    </w:div>
    <w:div w:id="832600942">
      <w:bodyDiv w:val="1"/>
      <w:marLeft w:val="0"/>
      <w:marRight w:val="0"/>
      <w:marTop w:val="0"/>
      <w:marBottom w:val="0"/>
      <w:divBdr>
        <w:top w:val="none" w:sz="0" w:space="0" w:color="auto"/>
        <w:left w:val="none" w:sz="0" w:space="0" w:color="auto"/>
        <w:bottom w:val="none" w:sz="0" w:space="0" w:color="auto"/>
        <w:right w:val="none" w:sz="0" w:space="0" w:color="auto"/>
      </w:divBdr>
    </w:div>
    <w:div w:id="835266938">
      <w:bodyDiv w:val="1"/>
      <w:marLeft w:val="0"/>
      <w:marRight w:val="0"/>
      <w:marTop w:val="0"/>
      <w:marBottom w:val="0"/>
      <w:divBdr>
        <w:top w:val="none" w:sz="0" w:space="0" w:color="auto"/>
        <w:left w:val="none" w:sz="0" w:space="0" w:color="auto"/>
        <w:bottom w:val="none" w:sz="0" w:space="0" w:color="auto"/>
        <w:right w:val="none" w:sz="0" w:space="0" w:color="auto"/>
      </w:divBdr>
    </w:div>
    <w:div w:id="845873842">
      <w:bodyDiv w:val="1"/>
      <w:marLeft w:val="0"/>
      <w:marRight w:val="0"/>
      <w:marTop w:val="0"/>
      <w:marBottom w:val="0"/>
      <w:divBdr>
        <w:top w:val="none" w:sz="0" w:space="0" w:color="auto"/>
        <w:left w:val="none" w:sz="0" w:space="0" w:color="auto"/>
        <w:bottom w:val="none" w:sz="0" w:space="0" w:color="auto"/>
        <w:right w:val="none" w:sz="0" w:space="0" w:color="auto"/>
      </w:divBdr>
    </w:div>
    <w:div w:id="857306668">
      <w:bodyDiv w:val="1"/>
      <w:marLeft w:val="0"/>
      <w:marRight w:val="0"/>
      <w:marTop w:val="0"/>
      <w:marBottom w:val="0"/>
      <w:divBdr>
        <w:top w:val="none" w:sz="0" w:space="0" w:color="auto"/>
        <w:left w:val="none" w:sz="0" w:space="0" w:color="auto"/>
        <w:bottom w:val="none" w:sz="0" w:space="0" w:color="auto"/>
        <w:right w:val="none" w:sz="0" w:space="0" w:color="auto"/>
      </w:divBdr>
    </w:div>
    <w:div w:id="908609604">
      <w:bodyDiv w:val="1"/>
      <w:marLeft w:val="0"/>
      <w:marRight w:val="0"/>
      <w:marTop w:val="0"/>
      <w:marBottom w:val="0"/>
      <w:divBdr>
        <w:top w:val="none" w:sz="0" w:space="0" w:color="auto"/>
        <w:left w:val="none" w:sz="0" w:space="0" w:color="auto"/>
        <w:bottom w:val="none" w:sz="0" w:space="0" w:color="auto"/>
        <w:right w:val="none" w:sz="0" w:space="0" w:color="auto"/>
      </w:divBdr>
    </w:div>
    <w:div w:id="977298027">
      <w:bodyDiv w:val="1"/>
      <w:marLeft w:val="0"/>
      <w:marRight w:val="0"/>
      <w:marTop w:val="0"/>
      <w:marBottom w:val="0"/>
      <w:divBdr>
        <w:top w:val="none" w:sz="0" w:space="0" w:color="auto"/>
        <w:left w:val="none" w:sz="0" w:space="0" w:color="auto"/>
        <w:bottom w:val="none" w:sz="0" w:space="0" w:color="auto"/>
        <w:right w:val="none" w:sz="0" w:space="0" w:color="auto"/>
      </w:divBdr>
    </w:div>
    <w:div w:id="977609504">
      <w:bodyDiv w:val="1"/>
      <w:marLeft w:val="0"/>
      <w:marRight w:val="0"/>
      <w:marTop w:val="0"/>
      <w:marBottom w:val="0"/>
      <w:divBdr>
        <w:top w:val="none" w:sz="0" w:space="0" w:color="auto"/>
        <w:left w:val="none" w:sz="0" w:space="0" w:color="auto"/>
        <w:bottom w:val="none" w:sz="0" w:space="0" w:color="auto"/>
        <w:right w:val="none" w:sz="0" w:space="0" w:color="auto"/>
      </w:divBdr>
    </w:div>
    <w:div w:id="1016467234">
      <w:bodyDiv w:val="1"/>
      <w:marLeft w:val="0"/>
      <w:marRight w:val="0"/>
      <w:marTop w:val="0"/>
      <w:marBottom w:val="0"/>
      <w:divBdr>
        <w:top w:val="none" w:sz="0" w:space="0" w:color="auto"/>
        <w:left w:val="none" w:sz="0" w:space="0" w:color="auto"/>
        <w:bottom w:val="none" w:sz="0" w:space="0" w:color="auto"/>
        <w:right w:val="none" w:sz="0" w:space="0" w:color="auto"/>
      </w:divBdr>
    </w:div>
    <w:div w:id="1020201355">
      <w:bodyDiv w:val="1"/>
      <w:marLeft w:val="0"/>
      <w:marRight w:val="0"/>
      <w:marTop w:val="0"/>
      <w:marBottom w:val="0"/>
      <w:divBdr>
        <w:top w:val="none" w:sz="0" w:space="0" w:color="auto"/>
        <w:left w:val="none" w:sz="0" w:space="0" w:color="auto"/>
        <w:bottom w:val="none" w:sz="0" w:space="0" w:color="auto"/>
        <w:right w:val="none" w:sz="0" w:space="0" w:color="auto"/>
      </w:divBdr>
    </w:div>
    <w:div w:id="1027219071">
      <w:bodyDiv w:val="1"/>
      <w:marLeft w:val="0"/>
      <w:marRight w:val="0"/>
      <w:marTop w:val="0"/>
      <w:marBottom w:val="0"/>
      <w:divBdr>
        <w:top w:val="none" w:sz="0" w:space="0" w:color="auto"/>
        <w:left w:val="none" w:sz="0" w:space="0" w:color="auto"/>
        <w:bottom w:val="none" w:sz="0" w:space="0" w:color="auto"/>
        <w:right w:val="none" w:sz="0" w:space="0" w:color="auto"/>
      </w:divBdr>
    </w:div>
    <w:div w:id="1030574412">
      <w:bodyDiv w:val="1"/>
      <w:marLeft w:val="0"/>
      <w:marRight w:val="0"/>
      <w:marTop w:val="0"/>
      <w:marBottom w:val="0"/>
      <w:divBdr>
        <w:top w:val="none" w:sz="0" w:space="0" w:color="auto"/>
        <w:left w:val="none" w:sz="0" w:space="0" w:color="auto"/>
        <w:bottom w:val="none" w:sz="0" w:space="0" w:color="auto"/>
        <w:right w:val="none" w:sz="0" w:space="0" w:color="auto"/>
      </w:divBdr>
    </w:div>
    <w:div w:id="1100681934">
      <w:bodyDiv w:val="1"/>
      <w:marLeft w:val="0"/>
      <w:marRight w:val="0"/>
      <w:marTop w:val="0"/>
      <w:marBottom w:val="0"/>
      <w:divBdr>
        <w:top w:val="none" w:sz="0" w:space="0" w:color="auto"/>
        <w:left w:val="none" w:sz="0" w:space="0" w:color="auto"/>
        <w:bottom w:val="none" w:sz="0" w:space="0" w:color="auto"/>
        <w:right w:val="none" w:sz="0" w:space="0" w:color="auto"/>
      </w:divBdr>
    </w:div>
    <w:div w:id="1111319406">
      <w:bodyDiv w:val="1"/>
      <w:marLeft w:val="0"/>
      <w:marRight w:val="0"/>
      <w:marTop w:val="0"/>
      <w:marBottom w:val="0"/>
      <w:divBdr>
        <w:top w:val="none" w:sz="0" w:space="0" w:color="auto"/>
        <w:left w:val="none" w:sz="0" w:space="0" w:color="auto"/>
        <w:bottom w:val="none" w:sz="0" w:space="0" w:color="auto"/>
        <w:right w:val="none" w:sz="0" w:space="0" w:color="auto"/>
      </w:divBdr>
    </w:div>
    <w:div w:id="1117796620">
      <w:bodyDiv w:val="1"/>
      <w:marLeft w:val="0"/>
      <w:marRight w:val="0"/>
      <w:marTop w:val="0"/>
      <w:marBottom w:val="0"/>
      <w:divBdr>
        <w:top w:val="none" w:sz="0" w:space="0" w:color="auto"/>
        <w:left w:val="none" w:sz="0" w:space="0" w:color="auto"/>
        <w:bottom w:val="none" w:sz="0" w:space="0" w:color="auto"/>
        <w:right w:val="none" w:sz="0" w:space="0" w:color="auto"/>
      </w:divBdr>
    </w:div>
    <w:div w:id="1154369404">
      <w:bodyDiv w:val="1"/>
      <w:marLeft w:val="0"/>
      <w:marRight w:val="0"/>
      <w:marTop w:val="0"/>
      <w:marBottom w:val="0"/>
      <w:divBdr>
        <w:top w:val="none" w:sz="0" w:space="0" w:color="auto"/>
        <w:left w:val="none" w:sz="0" w:space="0" w:color="auto"/>
        <w:bottom w:val="none" w:sz="0" w:space="0" w:color="auto"/>
        <w:right w:val="none" w:sz="0" w:space="0" w:color="auto"/>
      </w:divBdr>
    </w:div>
    <w:div w:id="1177426598">
      <w:bodyDiv w:val="1"/>
      <w:marLeft w:val="0"/>
      <w:marRight w:val="0"/>
      <w:marTop w:val="0"/>
      <w:marBottom w:val="0"/>
      <w:divBdr>
        <w:top w:val="none" w:sz="0" w:space="0" w:color="auto"/>
        <w:left w:val="none" w:sz="0" w:space="0" w:color="auto"/>
        <w:bottom w:val="none" w:sz="0" w:space="0" w:color="auto"/>
        <w:right w:val="none" w:sz="0" w:space="0" w:color="auto"/>
      </w:divBdr>
    </w:div>
    <w:div w:id="1217663537">
      <w:bodyDiv w:val="1"/>
      <w:marLeft w:val="0"/>
      <w:marRight w:val="0"/>
      <w:marTop w:val="0"/>
      <w:marBottom w:val="0"/>
      <w:divBdr>
        <w:top w:val="none" w:sz="0" w:space="0" w:color="auto"/>
        <w:left w:val="none" w:sz="0" w:space="0" w:color="auto"/>
        <w:bottom w:val="none" w:sz="0" w:space="0" w:color="auto"/>
        <w:right w:val="none" w:sz="0" w:space="0" w:color="auto"/>
      </w:divBdr>
    </w:div>
    <w:div w:id="1240822984">
      <w:bodyDiv w:val="1"/>
      <w:marLeft w:val="0"/>
      <w:marRight w:val="0"/>
      <w:marTop w:val="0"/>
      <w:marBottom w:val="0"/>
      <w:divBdr>
        <w:top w:val="none" w:sz="0" w:space="0" w:color="auto"/>
        <w:left w:val="none" w:sz="0" w:space="0" w:color="auto"/>
        <w:bottom w:val="none" w:sz="0" w:space="0" w:color="auto"/>
        <w:right w:val="none" w:sz="0" w:space="0" w:color="auto"/>
      </w:divBdr>
    </w:div>
    <w:div w:id="1298028953">
      <w:bodyDiv w:val="1"/>
      <w:marLeft w:val="0"/>
      <w:marRight w:val="0"/>
      <w:marTop w:val="0"/>
      <w:marBottom w:val="0"/>
      <w:divBdr>
        <w:top w:val="none" w:sz="0" w:space="0" w:color="auto"/>
        <w:left w:val="none" w:sz="0" w:space="0" w:color="auto"/>
        <w:bottom w:val="none" w:sz="0" w:space="0" w:color="auto"/>
        <w:right w:val="none" w:sz="0" w:space="0" w:color="auto"/>
      </w:divBdr>
    </w:div>
    <w:div w:id="1299799595">
      <w:bodyDiv w:val="1"/>
      <w:marLeft w:val="0"/>
      <w:marRight w:val="0"/>
      <w:marTop w:val="0"/>
      <w:marBottom w:val="0"/>
      <w:divBdr>
        <w:top w:val="none" w:sz="0" w:space="0" w:color="auto"/>
        <w:left w:val="none" w:sz="0" w:space="0" w:color="auto"/>
        <w:bottom w:val="none" w:sz="0" w:space="0" w:color="auto"/>
        <w:right w:val="none" w:sz="0" w:space="0" w:color="auto"/>
      </w:divBdr>
    </w:div>
    <w:div w:id="1333558001">
      <w:bodyDiv w:val="1"/>
      <w:marLeft w:val="0"/>
      <w:marRight w:val="0"/>
      <w:marTop w:val="0"/>
      <w:marBottom w:val="0"/>
      <w:divBdr>
        <w:top w:val="none" w:sz="0" w:space="0" w:color="auto"/>
        <w:left w:val="none" w:sz="0" w:space="0" w:color="auto"/>
        <w:bottom w:val="none" w:sz="0" w:space="0" w:color="auto"/>
        <w:right w:val="none" w:sz="0" w:space="0" w:color="auto"/>
      </w:divBdr>
    </w:div>
    <w:div w:id="1360472939">
      <w:bodyDiv w:val="1"/>
      <w:marLeft w:val="0"/>
      <w:marRight w:val="0"/>
      <w:marTop w:val="0"/>
      <w:marBottom w:val="0"/>
      <w:divBdr>
        <w:top w:val="none" w:sz="0" w:space="0" w:color="auto"/>
        <w:left w:val="none" w:sz="0" w:space="0" w:color="auto"/>
        <w:bottom w:val="none" w:sz="0" w:space="0" w:color="auto"/>
        <w:right w:val="none" w:sz="0" w:space="0" w:color="auto"/>
      </w:divBdr>
    </w:div>
    <w:div w:id="1380787260">
      <w:bodyDiv w:val="1"/>
      <w:marLeft w:val="0"/>
      <w:marRight w:val="0"/>
      <w:marTop w:val="0"/>
      <w:marBottom w:val="0"/>
      <w:divBdr>
        <w:top w:val="none" w:sz="0" w:space="0" w:color="auto"/>
        <w:left w:val="none" w:sz="0" w:space="0" w:color="auto"/>
        <w:bottom w:val="none" w:sz="0" w:space="0" w:color="auto"/>
        <w:right w:val="none" w:sz="0" w:space="0" w:color="auto"/>
      </w:divBdr>
    </w:div>
    <w:div w:id="1400982493">
      <w:bodyDiv w:val="1"/>
      <w:marLeft w:val="0"/>
      <w:marRight w:val="0"/>
      <w:marTop w:val="0"/>
      <w:marBottom w:val="0"/>
      <w:divBdr>
        <w:top w:val="none" w:sz="0" w:space="0" w:color="auto"/>
        <w:left w:val="none" w:sz="0" w:space="0" w:color="auto"/>
        <w:bottom w:val="none" w:sz="0" w:space="0" w:color="auto"/>
        <w:right w:val="none" w:sz="0" w:space="0" w:color="auto"/>
      </w:divBdr>
    </w:div>
    <w:div w:id="1501047289">
      <w:bodyDiv w:val="1"/>
      <w:marLeft w:val="0"/>
      <w:marRight w:val="0"/>
      <w:marTop w:val="0"/>
      <w:marBottom w:val="0"/>
      <w:divBdr>
        <w:top w:val="none" w:sz="0" w:space="0" w:color="auto"/>
        <w:left w:val="none" w:sz="0" w:space="0" w:color="auto"/>
        <w:bottom w:val="none" w:sz="0" w:space="0" w:color="auto"/>
        <w:right w:val="none" w:sz="0" w:space="0" w:color="auto"/>
      </w:divBdr>
    </w:div>
    <w:div w:id="1601134349">
      <w:bodyDiv w:val="1"/>
      <w:marLeft w:val="0"/>
      <w:marRight w:val="0"/>
      <w:marTop w:val="0"/>
      <w:marBottom w:val="0"/>
      <w:divBdr>
        <w:top w:val="none" w:sz="0" w:space="0" w:color="auto"/>
        <w:left w:val="none" w:sz="0" w:space="0" w:color="auto"/>
        <w:bottom w:val="none" w:sz="0" w:space="0" w:color="auto"/>
        <w:right w:val="none" w:sz="0" w:space="0" w:color="auto"/>
      </w:divBdr>
    </w:div>
    <w:div w:id="1626547805">
      <w:bodyDiv w:val="1"/>
      <w:marLeft w:val="0"/>
      <w:marRight w:val="0"/>
      <w:marTop w:val="0"/>
      <w:marBottom w:val="0"/>
      <w:divBdr>
        <w:top w:val="none" w:sz="0" w:space="0" w:color="auto"/>
        <w:left w:val="none" w:sz="0" w:space="0" w:color="auto"/>
        <w:bottom w:val="none" w:sz="0" w:space="0" w:color="auto"/>
        <w:right w:val="none" w:sz="0" w:space="0" w:color="auto"/>
      </w:divBdr>
    </w:div>
    <w:div w:id="1628655153">
      <w:bodyDiv w:val="1"/>
      <w:marLeft w:val="0"/>
      <w:marRight w:val="0"/>
      <w:marTop w:val="0"/>
      <w:marBottom w:val="0"/>
      <w:divBdr>
        <w:top w:val="none" w:sz="0" w:space="0" w:color="auto"/>
        <w:left w:val="none" w:sz="0" w:space="0" w:color="auto"/>
        <w:bottom w:val="none" w:sz="0" w:space="0" w:color="auto"/>
        <w:right w:val="none" w:sz="0" w:space="0" w:color="auto"/>
      </w:divBdr>
    </w:div>
    <w:div w:id="1630404659">
      <w:bodyDiv w:val="1"/>
      <w:marLeft w:val="0"/>
      <w:marRight w:val="0"/>
      <w:marTop w:val="0"/>
      <w:marBottom w:val="0"/>
      <w:divBdr>
        <w:top w:val="none" w:sz="0" w:space="0" w:color="auto"/>
        <w:left w:val="none" w:sz="0" w:space="0" w:color="auto"/>
        <w:bottom w:val="none" w:sz="0" w:space="0" w:color="auto"/>
        <w:right w:val="none" w:sz="0" w:space="0" w:color="auto"/>
      </w:divBdr>
    </w:div>
    <w:div w:id="1721856994">
      <w:bodyDiv w:val="1"/>
      <w:marLeft w:val="0"/>
      <w:marRight w:val="0"/>
      <w:marTop w:val="0"/>
      <w:marBottom w:val="0"/>
      <w:divBdr>
        <w:top w:val="none" w:sz="0" w:space="0" w:color="auto"/>
        <w:left w:val="none" w:sz="0" w:space="0" w:color="auto"/>
        <w:bottom w:val="none" w:sz="0" w:space="0" w:color="auto"/>
        <w:right w:val="none" w:sz="0" w:space="0" w:color="auto"/>
      </w:divBdr>
    </w:div>
    <w:div w:id="1735347508">
      <w:bodyDiv w:val="1"/>
      <w:marLeft w:val="0"/>
      <w:marRight w:val="0"/>
      <w:marTop w:val="0"/>
      <w:marBottom w:val="0"/>
      <w:divBdr>
        <w:top w:val="none" w:sz="0" w:space="0" w:color="auto"/>
        <w:left w:val="none" w:sz="0" w:space="0" w:color="auto"/>
        <w:bottom w:val="none" w:sz="0" w:space="0" w:color="auto"/>
        <w:right w:val="none" w:sz="0" w:space="0" w:color="auto"/>
      </w:divBdr>
    </w:div>
    <w:div w:id="1813012504">
      <w:bodyDiv w:val="1"/>
      <w:marLeft w:val="0"/>
      <w:marRight w:val="0"/>
      <w:marTop w:val="0"/>
      <w:marBottom w:val="0"/>
      <w:divBdr>
        <w:top w:val="none" w:sz="0" w:space="0" w:color="auto"/>
        <w:left w:val="none" w:sz="0" w:space="0" w:color="auto"/>
        <w:bottom w:val="none" w:sz="0" w:space="0" w:color="auto"/>
        <w:right w:val="none" w:sz="0" w:space="0" w:color="auto"/>
      </w:divBdr>
    </w:div>
    <w:div w:id="1815098114">
      <w:bodyDiv w:val="1"/>
      <w:marLeft w:val="0"/>
      <w:marRight w:val="0"/>
      <w:marTop w:val="0"/>
      <w:marBottom w:val="0"/>
      <w:divBdr>
        <w:top w:val="none" w:sz="0" w:space="0" w:color="auto"/>
        <w:left w:val="none" w:sz="0" w:space="0" w:color="auto"/>
        <w:bottom w:val="none" w:sz="0" w:space="0" w:color="auto"/>
        <w:right w:val="none" w:sz="0" w:space="0" w:color="auto"/>
      </w:divBdr>
    </w:div>
    <w:div w:id="1830974601">
      <w:bodyDiv w:val="1"/>
      <w:marLeft w:val="0"/>
      <w:marRight w:val="0"/>
      <w:marTop w:val="0"/>
      <w:marBottom w:val="0"/>
      <w:divBdr>
        <w:top w:val="none" w:sz="0" w:space="0" w:color="auto"/>
        <w:left w:val="none" w:sz="0" w:space="0" w:color="auto"/>
        <w:bottom w:val="none" w:sz="0" w:space="0" w:color="auto"/>
        <w:right w:val="none" w:sz="0" w:space="0" w:color="auto"/>
      </w:divBdr>
    </w:div>
    <w:div w:id="2006547632">
      <w:bodyDiv w:val="1"/>
      <w:marLeft w:val="0"/>
      <w:marRight w:val="0"/>
      <w:marTop w:val="0"/>
      <w:marBottom w:val="0"/>
      <w:divBdr>
        <w:top w:val="none" w:sz="0" w:space="0" w:color="auto"/>
        <w:left w:val="none" w:sz="0" w:space="0" w:color="auto"/>
        <w:bottom w:val="none" w:sz="0" w:space="0" w:color="auto"/>
        <w:right w:val="none" w:sz="0" w:space="0" w:color="auto"/>
      </w:divBdr>
    </w:div>
    <w:div w:id="2011397992">
      <w:bodyDiv w:val="1"/>
      <w:marLeft w:val="0"/>
      <w:marRight w:val="0"/>
      <w:marTop w:val="0"/>
      <w:marBottom w:val="0"/>
      <w:divBdr>
        <w:top w:val="none" w:sz="0" w:space="0" w:color="auto"/>
        <w:left w:val="none" w:sz="0" w:space="0" w:color="auto"/>
        <w:bottom w:val="none" w:sz="0" w:space="0" w:color="auto"/>
        <w:right w:val="none" w:sz="0" w:space="0" w:color="auto"/>
      </w:divBdr>
    </w:div>
    <w:div w:id="2030180638">
      <w:bodyDiv w:val="1"/>
      <w:marLeft w:val="0"/>
      <w:marRight w:val="0"/>
      <w:marTop w:val="0"/>
      <w:marBottom w:val="0"/>
      <w:divBdr>
        <w:top w:val="none" w:sz="0" w:space="0" w:color="auto"/>
        <w:left w:val="none" w:sz="0" w:space="0" w:color="auto"/>
        <w:bottom w:val="none" w:sz="0" w:space="0" w:color="auto"/>
        <w:right w:val="none" w:sz="0" w:space="0" w:color="auto"/>
      </w:divBdr>
    </w:div>
    <w:div w:id="2048336806">
      <w:bodyDiv w:val="1"/>
      <w:marLeft w:val="0"/>
      <w:marRight w:val="0"/>
      <w:marTop w:val="0"/>
      <w:marBottom w:val="0"/>
      <w:divBdr>
        <w:top w:val="none" w:sz="0" w:space="0" w:color="auto"/>
        <w:left w:val="none" w:sz="0" w:space="0" w:color="auto"/>
        <w:bottom w:val="none" w:sz="0" w:space="0" w:color="auto"/>
        <w:right w:val="none" w:sz="0" w:space="0" w:color="auto"/>
      </w:divBdr>
    </w:div>
    <w:div w:id="2052802058">
      <w:bodyDiv w:val="1"/>
      <w:marLeft w:val="0"/>
      <w:marRight w:val="0"/>
      <w:marTop w:val="0"/>
      <w:marBottom w:val="0"/>
      <w:divBdr>
        <w:top w:val="none" w:sz="0" w:space="0" w:color="auto"/>
        <w:left w:val="none" w:sz="0" w:space="0" w:color="auto"/>
        <w:bottom w:val="none" w:sz="0" w:space="0" w:color="auto"/>
        <w:right w:val="none" w:sz="0" w:space="0" w:color="auto"/>
      </w:divBdr>
    </w:div>
    <w:div w:id="2090148420">
      <w:bodyDiv w:val="1"/>
      <w:marLeft w:val="0"/>
      <w:marRight w:val="0"/>
      <w:marTop w:val="0"/>
      <w:marBottom w:val="0"/>
      <w:divBdr>
        <w:top w:val="none" w:sz="0" w:space="0" w:color="auto"/>
        <w:left w:val="none" w:sz="0" w:space="0" w:color="auto"/>
        <w:bottom w:val="none" w:sz="0" w:space="0" w:color="auto"/>
        <w:right w:val="none" w:sz="0" w:space="0" w:color="auto"/>
      </w:divBdr>
      <w:divsChild>
        <w:div w:id="1820069864">
          <w:marLeft w:val="0"/>
          <w:marRight w:val="0"/>
          <w:marTop w:val="0"/>
          <w:marBottom w:val="0"/>
          <w:divBdr>
            <w:top w:val="none" w:sz="0" w:space="0" w:color="auto"/>
            <w:left w:val="none" w:sz="0" w:space="0" w:color="auto"/>
            <w:bottom w:val="none" w:sz="0" w:space="0" w:color="auto"/>
            <w:right w:val="none" w:sz="0" w:space="0" w:color="auto"/>
          </w:divBdr>
        </w:div>
        <w:div w:id="887376645">
          <w:marLeft w:val="0"/>
          <w:marRight w:val="0"/>
          <w:marTop w:val="0"/>
          <w:marBottom w:val="0"/>
          <w:divBdr>
            <w:top w:val="none" w:sz="0" w:space="0" w:color="auto"/>
            <w:left w:val="none" w:sz="0" w:space="0" w:color="auto"/>
            <w:bottom w:val="none" w:sz="0" w:space="0" w:color="auto"/>
            <w:right w:val="none" w:sz="0" w:space="0" w:color="auto"/>
          </w:divBdr>
        </w:div>
        <w:div w:id="400836241">
          <w:marLeft w:val="0"/>
          <w:marRight w:val="0"/>
          <w:marTop w:val="0"/>
          <w:marBottom w:val="0"/>
          <w:divBdr>
            <w:top w:val="none" w:sz="0" w:space="0" w:color="auto"/>
            <w:left w:val="none" w:sz="0" w:space="0" w:color="auto"/>
            <w:bottom w:val="none" w:sz="0" w:space="0" w:color="auto"/>
            <w:right w:val="none" w:sz="0" w:space="0" w:color="auto"/>
          </w:divBdr>
        </w:div>
        <w:div w:id="1149706024">
          <w:marLeft w:val="0"/>
          <w:marRight w:val="0"/>
          <w:marTop w:val="0"/>
          <w:marBottom w:val="0"/>
          <w:divBdr>
            <w:top w:val="none" w:sz="0" w:space="0" w:color="auto"/>
            <w:left w:val="none" w:sz="0" w:space="0" w:color="auto"/>
            <w:bottom w:val="none" w:sz="0" w:space="0" w:color="auto"/>
            <w:right w:val="none" w:sz="0" w:space="0" w:color="auto"/>
          </w:divBdr>
        </w:div>
        <w:div w:id="1126048630">
          <w:marLeft w:val="0"/>
          <w:marRight w:val="0"/>
          <w:marTop w:val="0"/>
          <w:marBottom w:val="0"/>
          <w:divBdr>
            <w:top w:val="none" w:sz="0" w:space="0" w:color="auto"/>
            <w:left w:val="none" w:sz="0" w:space="0" w:color="auto"/>
            <w:bottom w:val="none" w:sz="0" w:space="0" w:color="auto"/>
            <w:right w:val="none" w:sz="0" w:space="0" w:color="auto"/>
          </w:divBdr>
        </w:div>
        <w:div w:id="17469568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conservation.org/" TargetMode="External"/><Relationship Id="rId12" Type="http://schemas.openxmlformats.org/officeDocument/2006/relationships/hyperlink" Target="http://www.businessinsider.com/ap-starbucks-to-hire-10000-refugees-over-next-5-years-2017-1" TargetMode="External"/><Relationship Id="rId13" Type="http://schemas.openxmlformats.org/officeDocument/2006/relationships/image" Target="media/image4.png"/><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Whe00</b:Tag>
    <b:SourceType>Book</b:SourceType>
    <b:Guid>{EDE97680-6186-4F34-862B-D38C7B134D4D}</b:Guid>
    <b:Title>Concepts in Strategic Management and Business Policy</b:Title>
    <b:Year>2002, 2000</b:Year>
    <b:City>New Jersey</b:City>
    <b:Publisher>Pearson Education</b:Publisher>
    <b:Edition>Eighth</b:Edition>
    <b:Author>
      <b:Author>
        <b:NameList>
          <b:Person>
            <b:Last>Wheelen</b:Last>
            <b:First>Thomas L.</b:First>
          </b:Person>
          <b:Person>
            <b:Last>Hunger</b:Last>
            <b:First>J. David</b:First>
          </b:Person>
        </b:NameList>
      </b:Author>
    </b:Author>
    <b:RefOrder>8</b:RefOrder>
  </b:Source>
  <b:Source>
    <b:Tag>Joh</b:Tag>
    <b:SourceType>Book</b:SourceType>
    <b:Guid>{9C8C553E-8AC8-D44D-AB04-B7BA93578CE3}</b:Guid>
    <b:Title>Exploring Corporate Strategy</b:Title>
    <b:Author>
      <b:Author>
        <b:NameList>
          <b:Person>
            <b:Last>Johnson</b:Last>
            <b:First>Gerry</b:First>
          </b:Person>
          <b:Person>
            <b:Last>Scholaes</b:Last>
            <b:First>Kevan</b:First>
          </b:Person>
        </b:NameList>
      </b:Author>
    </b:Author>
    <b:City>Hertfordshire</b:City>
    <b:Publisher>Prentice Hall Europe</b:Publisher>
    <b:Year>1999</b:Year>
    <b:Edition>Fifth edition</b:Edition>
    <b:RefOrder>1</b:RefOrder>
  </b:Source>
  <b:Source>
    <b:Tag>Tho05</b:Tag>
    <b:SourceType>Book</b:SourceType>
    <b:Guid>{F940625A-8149-8342-832E-810F0AFA551E}</b:Guid>
    <b:Title>Strategic Management Awareness and Change</b:Title>
    <b:City>London</b:City>
    <b:Publisher>Thomson learning</b:Publisher>
    <b:Year>2005</b:Year>
    <b:Edition>fifth edition</b:Edition>
    <b:Author>
      <b:Author>
        <b:NameList>
          <b:Person>
            <b:Last>Thompson</b:Last>
            <b:First>John</b:First>
          </b:Person>
          <b:Person>
            <b:Last>Martin</b:Last>
            <b:First>Frank</b:First>
          </b:Person>
        </b:NameList>
      </b:Author>
    </b:Author>
    <b:RefOrder>2</b:RefOrder>
  </b:Source>
  <b:Source>
    <b:Tag>Cof17</b:Tag>
    <b:SourceType>DocumentFromInternetSite</b:SourceType>
    <b:Guid>{8E873D8C-628D-3049-99EB-3EDA86CF47F3}</b:Guid>
    <b:Title>Starbucks newsroom</b:Title>
    <b:Year>2017</b:Year>
    <b:Author>
      <b:Author>
        <b:NameList>
          <b:Person>
            <b:Last>Company</b:Last>
            <b:First>Coffee</b:First>
            <b:Middle>and</b:Middle>
          </b:Person>
        </b:NameList>
      </b:Author>
    </b:Author>
    <b:URL>https://news.starbucks.com/news/ethical-companies-2017</b:URL>
    <b:Month>03</b:Month>
    <b:Day>13</b:Day>
    <b:YearAccessed>2017</b:YearAccessed>
    <b:RefOrder>5</b:RefOrder>
  </b:Source>
  <b:Source>
    <b:Tag>Kat13</b:Tag>
    <b:SourceType>Case</b:SourceType>
    <b:Guid>{F55E9C83-3BF5-BB42-927E-7552A2E19EB1}</b:Guid>
    <b:Title>Starbucks Coffee</b:Title>
    <b:Year>2013</b:Year>
    <b:Author>
      <b:Author>
        <b:NameList>
          <b:Person>
            <b:Last>Lee</b:Last>
            <b:First>Kathleen</b:First>
          </b:Person>
        </b:NameList>
      </b:Author>
    </b:Author>
    <b:RefOrder>4</b:RefOrder>
  </b:Source>
  <b:Source>
    <b:Tag>Sta17</b:Tag>
    <b:SourceType>InternetSite</b:SourceType>
    <b:Guid>{852C5987-A43D-3549-ABFB-94CEDA27E99C}</b:Guid>
    <b:Title>Starbucks</b:Title>
    <b:Year>2017</b:Year>
    <b:Author>
      <b:Author>
        <b:NameList>
          <b:Person>
            <b:Last>Starbucks</b:Last>
          </b:Person>
        </b:NameList>
      </b:Author>
    </b:Author>
    <b:URL>https://www.starbucks.co.uk/about-us/company-information/mission-statement</b:URL>
    <b:YearAccessed>2017</b:YearAccessed>
    <b:RefOrder>3</b:RefOrder>
  </b:Source>
  <b:Source>
    <b:Tag>Sli14</b:Tag>
    <b:SourceType>InternetSite</b:SourceType>
    <b:Guid>{69F91E40-B5C6-5D44-A867-8DD126538E35}</b:Guid>
    <b:Author>
      <b:Author>
        <b:NameList>
          <b:Person>
            <b:Last>Slidemodel</b:Last>
          </b:Person>
        </b:NameList>
      </b:Author>
    </b:Author>
    <b:Title>Slidemodel</b:Title>
    <b:URL>https://slidemodel.com/using-porters-generic-strategies-business/</b:URL>
    <b:Year>2014</b:Year>
    <b:Month>02</b:Month>
    <b:Day>26</b:Day>
    <b:YearAccessed>2017</b:YearAccessed>
    <b:RefOrder>7</b:RefOrder>
  </b:Source>
  <b:Source>
    <b:Tag>AND17</b:Tag>
    <b:SourceType>DocumentFromInternetSite</b:SourceType>
    <b:Guid>{CCE525FF-AABC-0E46-9B28-C503265A547F}</b:Guid>
    <b:Title>Panmore</b:Title>
    <b:URL>http://panmore.com/starbucks-coffee-generic-strategy-intensive-growth-strategies</b:URL>
    <b:Year>2017</b:Year>
    <b:Month>01</b:Month>
    <b:Day>31</b:Day>
    <b:YearAccessed>2017</b:YearAccessed>
    <b:Author>
      <b:Author>
        <b:NameList>
          <b:Person>
            <b:Last>THOMPSON</b:Last>
            <b:First>ANDREW</b:First>
          </b:Person>
        </b:NameList>
      </b:Author>
    </b:Author>
    <b:RefOrder>9</b:RefOrder>
  </b:Source>
  <b:Source>
    <b:Tag>Tho051</b:Tag>
    <b:SourceType>Book</b:SourceType>
    <b:Guid>{BE327DEB-9D8D-0E45-BAC4-CA039CD8C1FE}</b:Guid>
    <b:Title>Strategic management awareness and change</b:Title>
    <b:Year>2005</b:Year>
    <b:City>Bath</b:City>
    <b:Publisher>Southern-western</b:Publisher>
    <b:Edition>Sixth</b:Edition>
    <b:Author>
      <b:Author>
        <b:NameList>
          <b:Person>
            <b:Last>Thompson</b:Last>
            <b:First>John</b:First>
          </b:Person>
          <b:Person>
            <b:Last>Martin</b:Last>
            <b:First>Frank</b:First>
          </b:Person>
        </b:NameList>
      </b:Author>
    </b:Author>
    <b:RefOrder>6</b:RefOrder>
  </b:Source>
  <b:Source>
    <b:Tag>htt12</b:Tag>
    <b:SourceType>DocumentFromInternetSite</b:SourceType>
    <b:Guid>{65E76216-6CB5-0747-AB7C-865BCC70C2A5}</b:Guid>
    <b:Title>Forbes</b:Title>
    <b:Year>2012</b:Year>
    <b:Author>
      <b:Author>
        <b:NameList>
          <b:Person>
            <b:Last>forbes</b:Last>
          </b:Person>
        </b:NameList>
      </b:Author>
    </b:Author>
    <b:URL>https://www.forbes.com/sites/mattsymonds/2012/02/24/stuck-in-the-middle-take-the-flexible-approach/#36061e262ebd</b:URL>
    <b:Month>02</b:Month>
    <b:Day>24</b:Day>
    <b:YearAccessed>2017</b:YearAccessed>
    <b:MonthAccessed>11</b:MonthAccessed>
    <b:DayAccessed>15</b:DayAccessed>
    <b:RefOrder>10</b:RefOrder>
  </b:Source>
  <b:Source>
    <b:Tag>Tho052</b:Tag>
    <b:SourceType>Case</b:SourceType>
    <b:Guid>{562FBDFD-0A7C-CC4F-B8AA-797CCF633D3A}</b:Guid>
    <b:Title>Four Differentiation Strategies: BMW, MIELE, BANG &amp; OLUFSEN AND JAMES PURDEY</b:Title>
    <b:Year>2005</b:Year>
    <b:Author>
      <b:Author>
        <b:NameList>
          <b:Person>
            <b:Last>Thompson</b:Last>
            <b:First>John</b:First>
          </b:Person>
          <b:Person>
            <b:Last>Martin</b:Last>
            <b:First>Frank</b:First>
          </b:Person>
        </b:NameList>
      </b:Author>
    </b:Author>
    <b:RefOrder>12</b:RefOrder>
  </b:Source>
  <b:Source>
    <b:Tag>Pau11</b:Tag>
    <b:SourceType>DocumentFromInternetSite</b:SourceType>
    <b:Guid>{9CE0C7BF-93BA-0B4B-8449-EC43FC0761DD}</b:Guid>
    <b:Title>Differentiate your business</b:Title>
    <b:Year>2011</b:Year>
    <b:Month>02</b:Month>
    <b:Day>14</b:Day>
    <b:Author>
      <b:Author>
        <b:NameList>
          <b:Person>
            <b:Last>Simister</b:Last>
            <b:First>Paul</b:First>
          </b:Person>
        </b:NameList>
      </b:Author>
    </b:Author>
    <b:URL>http://www.differentiateyourbusiness.co.uk/is-your-business-stuck-in-the-middle</b:URL>
    <b:YearAccessed>2017</b:YearAccessed>
    <b:MonthAccessed>11</b:MonthAccessed>
    <b:DayAccessed>14</b:DayAccessed>
    <b:RefOrder>11</b:RefOrder>
  </b:Source>
  <b:Source>
    <b:Tag>Sta13</b:Tag>
    <b:SourceType>DocumentFromInternetSite</b:SourceType>
    <b:Guid>{A04F1384-6FAD-6549-9FBF-EFF6C7AD095A}</b:Guid>
    <b:Author>
      <b:Author>
        <b:NameList>
          <b:Person>
            <b:Last>Starbucks</b:Last>
          </b:Person>
        </b:NameList>
      </b:Author>
    </b:Author>
    <b:Title>Starbucks</b:Title>
    <b:URL>https://news.starbucks.com/news/facts-about-starbucks-and-our-partners-employees</b:URL>
    <b:Year>2013</b:Year>
    <b:Month>09</b:Month>
    <b:Day>20</b:Day>
    <b:YearAccessed>2017</b:YearAccessed>
    <b:RefOrder>13</b:RefOrder>
  </b:Source>
  <b:Source>
    <b:Tag>Sta171</b:Tag>
    <b:SourceType>DocumentFromInternetSite</b:SourceType>
    <b:Guid>{BD670210-C6D5-0643-AA10-A5D4243DD5A2}</b:Guid>
    <b:Author>
      <b:Author>
        <b:NameList>
          <b:Person>
            <b:Last>Starbucks</b:Last>
          </b:Person>
          <b:Person>
            <b:Last>Dahlstrom </b:Last>
            <b:First>Linda </b:First>
          </b:Person>
          <b:Person>
            <b:Last>Rochman</b:Last>
            <b:First>Bonnie</b:First>
          </b:Person>
        </b:NameList>
      </b:Author>
    </b:Author>
    <b:Title>Starbucks newsform</b:Title>
    <b:URL>https://news.starbucks.com/news/starbucks-support-to-colombian-coffee-farmers</b:URL>
    <b:Year>2017</b:Year>
    <b:Month>07</b:Month>
    <b:Day>11</b:Day>
    <b:YearAccessed>2017</b:YearAccessed>
    <b:MonthAccessed>11</b:MonthAccessed>
    <b:DayAccessed>15</b:DayAccessed>
    <b:RefOrder>14</b:RefOrder>
  </b:Source>
  <b:Source>
    <b:Tag>Bon17</b:Tag>
    <b:SourceType>DocumentFromInternetSite</b:SourceType>
    <b:Guid>{A3BAD5BC-3B00-BC4B-BE56-638573DF3C8B}</b:Guid>
    <b:Author>
      <b:Author>
        <b:NameList>
          <b:Person>
            <b:Last>Rochman</b:Last>
            <b:First>Bonnie</b:First>
          </b:Person>
        </b:NameList>
      </b:Author>
    </b:Author>
    <b:Title>Starbucks newsroom</b:Title>
    <b:URL>https://news.starbucks.com/news/starbucks-99-percent-ethically-sourced-coffee</b:URL>
    <b:Year>2017</b:Year>
    <b:Month>09</b:Month>
    <b:Day>08</b:Day>
    <b:YearAccessed>2017</b:YearAccessed>
    <b:MonthAccessed>11</b:MonthAccessed>
    <b:DayAccessed>16</b:DayAccessed>
    <b:RefOrder>15</b:RefOrder>
  </b:Source>
  <b:Source>
    <b:Tag>Kit15</b:Tag>
    <b:SourceType>DocumentFromInternetSite</b:SourceType>
    <b:Guid>{2DFC3D67-8C6F-2C46-939E-0DD05DDE7549}</b:Guid>
    <b:Author>
      <b:Author>
        <b:NameList>
          <b:Person>
            <b:Last>Smith</b:Last>
            <b:First>Kit</b:First>
          </b:Person>
        </b:NameList>
      </b:Author>
    </b:Author>
    <b:Title>Brandwatch</b:Title>
    <b:URL>https://www.brandwatch.com/blog/marketing-the-importance-of-brand-perception/</b:URL>
    <b:Year>2015</b:Year>
    <b:Month>11</b:Month>
    <b:Day>25</b:Day>
    <b:YearAccessed>2017</b:YearAccessed>
    <b:MonthAccessed>11</b:MonthAccessed>
    <b:DayAccessed>16</b:DayAccessed>
    <b:RefOrder>16</b:RefOrder>
  </b:Source>
  <b:Source>
    <b:Tag>Kat17</b:Tag>
    <b:SourceType>InternetSite</b:SourceType>
    <b:Guid>{5A9002DC-28FB-C64B-9A43-34BAE3FE973D}</b:Guid>
    <b:Title>Business Insider</b:Title>
    <b:URL>http://uk.businessinsider.com/starbucks-brand-perception-falls-with-refugee-plan-2017-2</b:URL>
    <b:Year>2017</b:Year>
    <b:Month>02</b:Month>
    <b:Day>22</b:Day>
    <b:YearAccessed>2017</b:YearAccessed>
    <b:MonthAccessed>11</b:MonthAccessed>
    <b:DayAccessed>16</b:DayAccessed>
    <b:Author>
      <b:Author>
        <b:NameList>
          <b:Person>
            <b:Last>Taylor</b:Last>
            <b:First>Kate</b:First>
          </b:Person>
        </b:NameList>
      </b:Author>
    </b:Author>
    <b:RefOrder>18</b:RefOrder>
  </b:Source>
  <b:Source>
    <b:Tag>Kel17</b:Tag>
    <b:SourceType>DocumentFromInternetSite</b:SourceType>
    <b:Guid>{DFBCB7E9-3A58-2D49-971F-10CF08B59C97}</b:Guid>
    <b:Title>Starbucks newsroom</b:Title>
    <b:URL>https://news.starbucks.com/news/starbucks-foundation-opportunity-for-all-grant</b:URL>
    <b:Year>2017</b:Year>
    <b:Month>09</b:Month>
    <b:Day>16</b:Day>
    <b:YearAccessed>2017</b:YearAccessed>
    <b:MonthAccessed>11</b:MonthAccessed>
    <b:DayAccessed>16</b:DayAccessed>
    <b:Author>
      <b:Author>
        <b:NameList>
          <b:Person>
            <b:Last>Sheppard</b:Last>
            <b:First>Kelly</b:First>
          </b:Person>
        </b:NameList>
      </b:Author>
    </b:Author>
    <b:RefOrder>17</b:RefOrder>
  </b:Source>
</b:Sources>
</file>

<file path=customXml/itemProps1.xml><?xml version="1.0" encoding="utf-8"?>
<ds:datastoreItem xmlns:ds="http://schemas.openxmlformats.org/officeDocument/2006/customXml" ds:itemID="{E86839B2-D6EC-924F-BED5-C97547C6D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14</Pages>
  <Words>3333</Words>
  <Characters>19002</Characters>
  <Application>Microsoft Macintosh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Starbucks - premier roaster and retailer of specialty coffee</vt:lpstr>
    </vt:vector>
  </TitlesOfParts>
  <Company>University of Wales Trinity Saint David</Company>
  <LinksUpToDate>false</LinksUpToDate>
  <CharactersWithSpaces>22291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Starbucks - premier roaster and retailer of specialty coffee</dc:title>
  <dc:subject/>
  <dc:creator>Smita Tamang (P148162)</dc:creator>
  <cp:keywords/>
  <dc:description/>
  <cp:lastModifiedBy>smita tamang</cp:lastModifiedBy>
  <cp:revision>28</cp:revision>
  <dcterms:created xsi:type="dcterms:W3CDTF">2017-11-16T17:15:00Z</dcterms:created>
  <dcterms:modified xsi:type="dcterms:W3CDTF">2017-11-16T23:54:00Z</dcterms:modified>
</cp:coreProperties>
</file>