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75295" w14:textId="77777777" w:rsidR="005E2F5D" w:rsidRPr="003D0D96" w:rsidRDefault="005E2F5D" w:rsidP="00304DCB">
      <w:pPr>
        <w:jc w:val="both"/>
        <w:rPr>
          <w:rFonts w:asciiTheme="majorHAnsi" w:hAnsiTheme="majorHAnsi" w:cstheme="majorHAnsi"/>
          <w:sz w:val="56"/>
        </w:rPr>
      </w:pPr>
    </w:p>
    <w:p w14:paraId="5E37E83B" w14:textId="77777777" w:rsidR="005E2F5D" w:rsidRPr="003D0D96" w:rsidRDefault="005E2F5D" w:rsidP="00304DCB">
      <w:pPr>
        <w:jc w:val="both"/>
        <w:rPr>
          <w:rFonts w:asciiTheme="majorHAnsi" w:hAnsiTheme="majorHAnsi" w:cstheme="majorHAnsi"/>
          <w:sz w:val="56"/>
        </w:rPr>
      </w:pPr>
    </w:p>
    <w:p w14:paraId="21D511ED" w14:textId="77777777" w:rsidR="005E2F5D" w:rsidRPr="003D0D96" w:rsidRDefault="005E2F5D" w:rsidP="00304DCB">
      <w:pPr>
        <w:jc w:val="both"/>
        <w:rPr>
          <w:rFonts w:asciiTheme="majorHAnsi" w:hAnsiTheme="majorHAnsi" w:cstheme="majorHAnsi"/>
          <w:sz w:val="56"/>
        </w:rPr>
      </w:pPr>
    </w:p>
    <w:p w14:paraId="092DD1D8" w14:textId="2C009427" w:rsidR="009F1DD5" w:rsidRPr="003D0D96" w:rsidRDefault="009F1DD5" w:rsidP="00304DCB">
      <w:pPr>
        <w:jc w:val="both"/>
        <w:rPr>
          <w:rFonts w:asciiTheme="majorHAnsi" w:hAnsiTheme="majorHAnsi" w:cstheme="majorHAnsi"/>
          <w:sz w:val="56"/>
        </w:rPr>
      </w:pPr>
      <w:r w:rsidRPr="003D0D96">
        <w:rPr>
          <w:rFonts w:asciiTheme="majorHAnsi" w:hAnsiTheme="majorHAnsi" w:cstheme="majorHAnsi"/>
          <w:sz w:val="56"/>
        </w:rPr>
        <w:t>Social Engineering Attacks and Mitigation Strategies</w:t>
      </w:r>
    </w:p>
    <w:p w14:paraId="2D406BE5" w14:textId="77777777" w:rsidR="00813F25" w:rsidRPr="003D0D96" w:rsidRDefault="00813F25" w:rsidP="00304DCB">
      <w:pPr>
        <w:jc w:val="both"/>
        <w:rPr>
          <w:rFonts w:asciiTheme="majorHAnsi" w:hAnsiTheme="majorHAnsi" w:cstheme="majorHAnsi"/>
          <w:sz w:val="56"/>
        </w:rPr>
      </w:pPr>
    </w:p>
    <w:p w14:paraId="33CD08DD" w14:textId="1565158C" w:rsidR="005E2F5D" w:rsidRPr="003D0D96" w:rsidRDefault="005E2F5D" w:rsidP="00304DCB">
      <w:pPr>
        <w:jc w:val="both"/>
        <w:rPr>
          <w:rFonts w:asciiTheme="majorHAnsi" w:hAnsiTheme="majorHAnsi" w:cstheme="majorHAnsi"/>
          <w:sz w:val="56"/>
        </w:rPr>
      </w:pPr>
      <w:r w:rsidRPr="003D0D96">
        <w:rPr>
          <w:rFonts w:asciiTheme="majorHAnsi" w:hAnsiTheme="majorHAnsi" w:cstheme="majorHAnsi"/>
          <w:sz w:val="56"/>
        </w:rPr>
        <w:t>Research Proposal</w:t>
      </w:r>
    </w:p>
    <w:p w14:paraId="61F84FDC" w14:textId="1B77EDDC" w:rsidR="005F0630" w:rsidRPr="003D0D96" w:rsidRDefault="005F0630" w:rsidP="00304DCB">
      <w:pPr>
        <w:jc w:val="both"/>
        <w:rPr>
          <w:rFonts w:asciiTheme="majorHAnsi" w:hAnsiTheme="majorHAnsi" w:cstheme="majorHAnsi"/>
          <w:sz w:val="56"/>
        </w:rPr>
      </w:pPr>
    </w:p>
    <w:p w14:paraId="62ECD734" w14:textId="3308CE44" w:rsidR="00813F25" w:rsidRPr="003D0D96" w:rsidRDefault="00813F25" w:rsidP="00304DCB">
      <w:pPr>
        <w:jc w:val="both"/>
        <w:rPr>
          <w:rFonts w:asciiTheme="majorHAnsi" w:hAnsiTheme="majorHAnsi" w:cstheme="majorHAnsi"/>
          <w:sz w:val="56"/>
        </w:rPr>
      </w:pPr>
    </w:p>
    <w:p w14:paraId="73DDE183" w14:textId="2221647D" w:rsidR="00813F25" w:rsidRPr="003D0D96" w:rsidRDefault="00813F25" w:rsidP="00304DCB">
      <w:pPr>
        <w:jc w:val="both"/>
        <w:rPr>
          <w:rFonts w:asciiTheme="majorHAnsi" w:hAnsiTheme="majorHAnsi" w:cstheme="majorHAnsi"/>
          <w:sz w:val="56"/>
        </w:rPr>
      </w:pPr>
    </w:p>
    <w:p w14:paraId="7618D9A9" w14:textId="326328D3" w:rsidR="00813F25" w:rsidRPr="003D0D96" w:rsidRDefault="00813F25" w:rsidP="00304DCB">
      <w:pPr>
        <w:jc w:val="both"/>
        <w:rPr>
          <w:rFonts w:asciiTheme="majorHAnsi" w:hAnsiTheme="majorHAnsi" w:cstheme="majorHAnsi"/>
          <w:sz w:val="56"/>
        </w:rPr>
      </w:pPr>
    </w:p>
    <w:p w14:paraId="2121E705" w14:textId="2CA85F6B" w:rsidR="00813F25" w:rsidRPr="003D0D96" w:rsidRDefault="00813F25" w:rsidP="00304DCB">
      <w:pPr>
        <w:jc w:val="both"/>
        <w:rPr>
          <w:rFonts w:asciiTheme="majorHAnsi" w:hAnsiTheme="majorHAnsi" w:cstheme="majorHAnsi"/>
          <w:sz w:val="56"/>
        </w:rPr>
      </w:pPr>
    </w:p>
    <w:p w14:paraId="526152FA" w14:textId="7AB9291E" w:rsidR="00813F25" w:rsidRPr="003D0D96" w:rsidRDefault="00813F25" w:rsidP="00304DCB">
      <w:pPr>
        <w:jc w:val="both"/>
        <w:rPr>
          <w:rFonts w:asciiTheme="majorHAnsi" w:hAnsiTheme="majorHAnsi" w:cstheme="majorHAnsi"/>
          <w:sz w:val="56"/>
        </w:rPr>
      </w:pPr>
    </w:p>
    <w:p w14:paraId="3A751FE8" w14:textId="77777777" w:rsidR="00813F25" w:rsidRPr="003D0D96" w:rsidRDefault="00813F25" w:rsidP="00304DCB">
      <w:pPr>
        <w:jc w:val="both"/>
        <w:rPr>
          <w:rFonts w:asciiTheme="majorHAnsi" w:hAnsiTheme="majorHAnsi" w:cstheme="majorHAnsi"/>
          <w:sz w:val="56"/>
        </w:rPr>
      </w:pPr>
    </w:p>
    <w:p w14:paraId="5BD9DCAD" w14:textId="7BA133C0" w:rsidR="005E2F5D" w:rsidRPr="003D0D96" w:rsidRDefault="009F1DD5" w:rsidP="00304DCB">
      <w:pPr>
        <w:jc w:val="both"/>
        <w:rPr>
          <w:rFonts w:asciiTheme="majorHAnsi" w:hAnsiTheme="majorHAnsi" w:cstheme="majorHAnsi"/>
          <w:sz w:val="48"/>
        </w:rPr>
      </w:pPr>
      <w:r w:rsidRPr="003D0D96">
        <w:rPr>
          <w:rFonts w:asciiTheme="majorHAnsi" w:hAnsiTheme="majorHAnsi" w:cstheme="majorHAnsi"/>
          <w:sz w:val="48"/>
        </w:rPr>
        <w:t>Morgan Harries</w:t>
      </w:r>
    </w:p>
    <w:p w14:paraId="440C95CA" w14:textId="000CB385" w:rsidR="009F1DD5" w:rsidRPr="003D0D96" w:rsidRDefault="00A90ED1" w:rsidP="00304DCB">
      <w:pPr>
        <w:jc w:val="both"/>
        <w:rPr>
          <w:rFonts w:asciiTheme="majorHAnsi" w:hAnsiTheme="majorHAnsi" w:cstheme="majorHAnsi"/>
          <w:sz w:val="40"/>
          <w:szCs w:val="18"/>
        </w:rPr>
      </w:pPr>
      <w:r>
        <w:rPr>
          <w:rFonts w:asciiTheme="majorHAnsi" w:hAnsiTheme="majorHAnsi" w:cstheme="majorHAnsi"/>
          <w:sz w:val="40"/>
          <w:szCs w:val="18"/>
        </w:rPr>
        <w:t xml:space="preserve">Desired Project adviser - </w:t>
      </w:r>
      <w:r w:rsidR="009F1DD5" w:rsidRPr="003D0D96">
        <w:rPr>
          <w:rFonts w:asciiTheme="majorHAnsi" w:hAnsiTheme="majorHAnsi" w:cstheme="majorHAnsi"/>
          <w:sz w:val="40"/>
          <w:szCs w:val="18"/>
        </w:rPr>
        <w:t>Dr Nitheesh Kaliyamurthy</w:t>
      </w:r>
    </w:p>
    <w:p w14:paraId="4FF3C33F" w14:textId="77777777" w:rsidR="005E2F5D" w:rsidRPr="003D0D96" w:rsidRDefault="005E2F5D" w:rsidP="00304DCB">
      <w:pPr>
        <w:jc w:val="both"/>
        <w:rPr>
          <w:rFonts w:asciiTheme="majorHAnsi" w:hAnsiTheme="majorHAnsi" w:cstheme="majorHAnsi"/>
          <w:sz w:val="48"/>
        </w:rPr>
      </w:pPr>
      <w:r w:rsidRPr="003D0D96">
        <w:rPr>
          <w:rFonts w:asciiTheme="majorHAnsi" w:hAnsiTheme="majorHAnsi" w:cstheme="majorHAnsi"/>
          <w:sz w:val="48"/>
        </w:rPr>
        <w:br w:type="page"/>
      </w:r>
    </w:p>
    <w:bookmarkStart w:id="0" w:name="_Toc117241373" w:displacedByCustomXml="next"/>
    <w:sdt>
      <w:sdtPr>
        <w:rPr>
          <w:rFonts w:asciiTheme="minorHAnsi" w:eastAsiaTheme="minorHAnsi" w:hAnsiTheme="minorHAnsi" w:cstheme="minorBidi"/>
          <w:color w:val="auto"/>
          <w:sz w:val="21"/>
          <w:szCs w:val="21"/>
        </w:rPr>
        <w:id w:val="1032841593"/>
        <w:docPartObj>
          <w:docPartGallery w:val="Table of Contents"/>
          <w:docPartUnique/>
        </w:docPartObj>
      </w:sdtPr>
      <w:sdtEndPr>
        <w:rPr>
          <w:b/>
          <w:bCs/>
          <w:noProof/>
        </w:rPr>
      </w:sdtEndPr>
      <w:sdtContent>
        <w:p w14:paraId="6893FBB0" w14:textId="6397D0A3" w:rsidR="00D16177" w:rsidRPr="00472F7D" w:rsidRDefault="00D16177" w:rsidP="00D16177">
          <w:pPr>
            <w:pStyle w:val="Heading1"/>
            <w:jc w:val="both"/>
            <w:rPr>
              <w:rFonts w:cstheme="majorHAnsi"/>
            </w:rPr>
          </w:pPr>
          <w:r w:rsidRPr="00C27388">
            <w:t>Table of Contents</w:t>
          </w:r>
          <w:bookmarkEnd w:id="0"/>
        </w:p>
        <w:p w14:paraId="56FB8C9D" w14:textId="3011383B" w:rsidR="00780AC4" w:rsidRPr="00780AC4" w:rsidRDefault="00D16177">
          <w:pPr>
            <w:pStyle w:val="TOC1"/>
            <w:tabs>
              <w:tab w:val="right" w:leader="dot" w:pos="9628"/>
            </w:tabs>
            <w:rPr>
              <w:rFonts w:asciiTheme="majorHAnsi" w:eastAsiaTheme="minorEastAsia" w:hAnsiTheme="majorHAnsi" w:cstheme="majorHAnsi"/>
              <w:b w:val="0"/>
              <w:bCs w:val="0"/>
              <w:i w:val="0"/>
              <w:iCs w:val="0"/>
              <w:noProof/>
              <w:sz w:val="32"/>
              <w:szCs w:val="32"/>
              <w:lang w:eastAsia="en-GB"/>
            </w:rPr>
          </w:pPr>
          <w:r w:rsidRPr="00472F7D">
            <w:rPr>
              <w:rFonts w:asciiTheme="majorHAnsi" w:hAnsiTheme="majorHAnsi" w:cstheme="majorHAnsi"/>
              <w:b w:val="0"/>
              <w:bCs w:val="0"/>
              <w:sz w:val="32"/>
              <w:szCs w:val="32"/>
            </w:rPr>
            <w:fldChar w:fldCharType="begin"/>
          </w:r>
          <w:r w:rsidRPr="00472F7D">
            <w:rPr>
              <w:rFonts w:asciiTheme="majorHAnsi" w:hAnsiTheme="majorHAnsi" w:cstheme="majorHAnsi"/>
              <w:b w:val="0"/>
              <w:bCs w:val="0"/>
              <w:sz w:val="32"/>
              <w:szCs w:val="32"/>
            </w:rPr>
            <w:instrText xml:space="preserve"> TOC \o "1-3" \h \z \u </w:instrText>
          </w:r>
          <w:r w:rsidRPr="00472F7D">
            <w:rPr>
              <w:rFonts w:asciiTheme="majorHAnsi" w:hAnsiTheme="majorHAnsi" w:cstheme="majorHAnsi"/>
              <w:b w:val="0"/>
              <w:bCs w:val="0"/>
              <w:sz w:val="32"/>
              <w:szCs w:val="32"/>
            </w:rPr>
            <w:fldChar w:fldCharType="separate"/>
          </w:r>
          <w:hyperlink w:anchor="_Toc117241373" w:history="1">
            <w:r w:rsidR="00780AC4" w:rsidRPr="00780AC4">
              <w:rPr>
                <w:rStyle w:val="Hyperlink"/>
                <w:rFonts w:asciiTheme="majorHAnsi" w:hAnsiTheme="majorHAnsi" w:cstheme="majorHAnsi"/>
                <w:noProof/>
                <w:sz w:val="32"/>
                <w:szCs w:val="32"/>
              </w:rPr>
              <w:t>Table of Contents</w:t>
            </w:r>
            <w:r w:rsidR="00780AC4" w:rsidRPr="00780AC4">
              <w:rPr>
                <w:rFonts w:asciiTheme="majorHAnsi" w:hAnsiTheme="majorHAnsi" w:cstheme="majorHAnsi"/>
                <w:noProof/>
                <w:webHidden/>
                <w:sz w:val="32"/>
                <w:szCs w:val="32"/>
              </w:rPr>
              <w:tab/>
            </w:r>
            <w:r w:rsidR="00780AC4" w:rsidRPr="00780AC4">
              <w:rPr>
                <w:rFonts w:asciiTheme="majorHAnsi" w:hAnsiTheme="majorHAnsi" w:cstheme="majorHAnsi"/>
                <w:noProof/>
                <w:webHidden/>
                <w:sz w:val="32"/>
                <w:szCs w:val="32"/>
              </w:rPr>
              <w:fldChar w:fldCharType="begin"/>
            </w:r>
            <w:r w:rsidR="00780AC4" w:rsidRPr="00780AC4">
              <w:rPr>
                <w:rFonts w:asciiTheme="majorHAnsi" w:hAnsiTheme="majorHAnsi" w:cstheme="majorHAnsi"/>
                <w:noProof/>
                <w:webHidden/>
                <w:sz w:val="32"/>
                <w:szCs w:val="32"/>
              </w:rPr>
              <w:instrText xml:space="preserve"> PAGEREF _Toc117241373 \h </w:instrText>
            </w:r>
            <w:r w:rsidR="00780AC4" w:rsidRPr="00780AC4">
              <w:rPr>
                <w:rFonts w:asciiTheme="majorHAnsi" w:hAnsiTheme="majorHAnsi" w:cstheme="majorHAnsi"/>
                <w:noProof/>
                <w:webHidden/>
                <w:sz w:val="32"/>
                <w:szCs w:val="32"/>
              </w:rPr>
            </w:r>
            <w:r w:rsidR="00780AC4" w:rsidRPr="00780AC4">
              <w:rPr>
                <w:rFonts w:asciiTheme="majorHAnsi" w:hAnsiTheme="majorHAnsi" w:cstheme="majorHAnsi"/>
                <w:noProof/>
                <w:webHidden/>
                <w:sz w:val="32"/>
                <w:szCs w:val="32"/>
              </w:rPr>
              <w:fldChar w:fldCharType="separate"/>
            </w:r>
            <w:r w:rsidR="00780AC4" w:rsidRPr="00780AC4">
              <w:rPr>
                <w:rFonts w:asciiTheme="majorHAnsi" w:hAnsiTheme="majorHAnsi" w:cstheme="majorHAnsi"/>
                <w:noProof/>
                <w:webHidden/>
                <w:sz w:val="32"/>
                <w:szCs w:val="32"/>
              </w:rPr>
              <w:t>2</w:t>
            </w:r>
            <w:r w:rsidR="00780AC4" w:rsidRPr="00780AC4">
              <w:rPr>
                <w:rFonts w:asciiTheme="majorHAnsi" w:hAnsiTheme="majorHAnsi" w:cstheme="majorHAnsi"/>
                <w:noProof/>
                <w:webHidden/>
                <w:sz w:val="32"/>
                <w:szCs w:val="32"/>
              </w:rPr>
              <w:fldChar w:fldCharType="end"/>
            </w:r>
          </w:hyperlink>
        </w:p>
        <w:p w14:paraId="0B4E4199" w14:textId="27D890D5" w:rsidR="00780AC4" w:rsidRPr="00780AC4" w:rsidRDefault="00780AC4">
          <w:pPr>
            <w:pStyle w:val="TOC1"/>
            <w:tabs>
              <w:tab w:val="right" w:leader="dot" w:pos="9628"/>
            </w:tabs>
            <w:rPr>
              <w:rFonts w:asciiTheme="majorHAnsi" w:eastAsiaTheme="minorEastAsia" w:hAnsiTheme="majorHAnsi" w:cstheme="majorHAnsi"/>
              <w:b w:val="0"/>
              <w:bCs w:val="0"/>
              <w:i w:val="0"/>
              <w:iCs w:val="0"/>
              <w:noProof/>
              <w:sz w:val="32"/>
              <w:szCs w:val="32"/>
              <w:lang w:eastAsia="en-GB"/>
            </w:rPr>
          </w:pPr>
          <w:hyperlink w:anchor="_Toc117241374" w:history="1">
            <w:r w:rsidRPr="00780AC4">
              <w:rPr>
                <w:rStyle w:val="Hyperlink"/>
                <w:rFonts w:asciiTheme="majorHAnsi" w:hAnsiTheme="majorHAnsi" w:cstheme="majorHAnsi"/>
                <w:noProof/>
                <w:sz w:val="32"/>
                <w:szCs w:val="32"/>
              </w:rPr>
              <w:t>Figures</w:t>
            </w:r>
            <w:r w:rsidRPr="00780AC4">
              <w:rPr>
                <w:rFonts w:asciiTheme="majorHAnsi" w:hAnsiTheme="majorHAnsi" w:cstheme="majorHAnsi"/>
                <w:noProof/>
                <w:webHidden/>
                <w:sz w:val="32"/>
                <w:szCs w:val="32"/>
              </w:rPr>
              <w:tab/>
            </w:r>
            <w:r w:rsidRPr="00780AC4">
              <w:rPr>
                <w:rFonts w:asciiTheme="majorHAnsi" w:hAnsiTheme="majorHAnsi" w:cstheme="majorHAnsi"/>
                <w:noProof/>
                <w:webHidden/>
                <w:sz w:val="32"/>
                <w:szCs w:val="32"/>
              </w:rPr>
              <w:fldChar w:fldCharType="begin"/>
            </w:r>
            <w:r w:rsidRPr="00780AC4">
              <w:rPr>
                <w:rFonts w:asciiTheme="majorHAnsi" w:hAnsiTheme="majorHAnsi" w:cstheme="majorHAnsi"/>
                <w:noProof/>
                <w:webHidden/>
                <w:sz w:val="32"/>
                <w:szCs w:val="32"/>
              </w:rPr>
              <w:instrText xml:space="preserve"> PAGEREF _Toc117241374 \h </w:instrText>
            </w:r>
            <w:r w:rsidRPr="00780AC4">
              <w:rPr>
                <w:rFonts w:asciiTheme="majorHAnsi" w:hAnsiTheme="majorHAnsi" w:cstheme="majorHAnsi"/>
                <w:noProof/>
                <w:webHidden/>
                <w:sz w:val="32"/>
                <w:szCs w:val="32"/>
              </w:rPr>
            </w:r>
            <w:r w:rsidRPr="00780AC4">
              <w:rPr>
                <w:rFonts w:asciiTheme="majorHAnsi" w:hAnsiTheme="majorHAnsi" w:cstheme="majorHAnsi"/>
                <w:noProof/>
                <w:webHidden/>
                <w:sz w:val="32"/>
                <w:szCs w:val="32"/>
              </w:rPr>
              <w:fldChar w:fldCharType="separate"/>
            </w:r>
            <w:r w:rsidRPr="00780AC4">
              <w:rPr>
                <w:rFonts w:asciiTheme="majorHAnsi" w:hAnsiTheme="majorHAnsi" w:cstheme="majorHAnsi"/>
                <w:noProof/>
                <w:webHidden/>
                <w:sz w:val="32"/>
                <w:szCs w:val="32"/>
              </w:rPr>
              <w:t>3</w:t>
            </w:r>
            <w:r w:rsidRPr="00780AC4">
              <w:rPr>
                <w:rFonts w:asciiTheme="majorHAnsi" w:hAnsiTheme="majorHAnsi" w:cstheme="majorHAnsi"/>
                <w:noProof/>
                <w:webHidden/>
                <w:sz w:val="32"/>
                <w:szCs w:val="32"/>
              </w:rPr>
              <w:fldChar w:fldCharType="end"/>
            </w:r>
          </w:hyperlink>
        </w:p>
        <w:p w14:paraId="543746E6" w14:textId="36417EC9" w:rsidR="00780AC4" w:rsidRPr="00780AC4" w:rsidRDefault="00780AC4">
          <w:pPr>
            <w:pStyle w:val="TOC1"/>
            <w:tabs>
              <w:tab w:val="right" w:leader="dot" w:pos="9628"/>
            </w:tabs>
            <w:rPr>
              <w:rFonts w:asciiTheme="majorHAnsi" w:eastAsiaTheme="minorEastAsia" w:hAnsiTheme="majorHAnsi" w:cstheme="majorHAnsi"/>
              <w:b w:val="0"/>
              <w:bCs w:val="0"/>
              <w:i w:val="0"/>
              <w:iCs w:val="0"/>
              <w:noProof/>
              <w:sz w:val="32"/>
              <w:szCs w:val="32"/>
              <w:lang w:eastAsia="en-GB"/>
            </w:rPr>
          </w:pPr>
          <w:hyperlink w:anchor="_Toc117241375" w:history="1">
            <w:r w:rsidRPr="00780AC4">
              <w:rPr>
                <w:rStyle w:val="Hyperlink"/>
                <w:rFonts w:asciiTheme="majorHAnsi" w:hAnsiTheme="majorHAnsi" w:cstheme="majorHAnsi"/>
                <w:noProof/>
                <w:sz w:val="32"/>
                <w:szCs w:val="32"/>
              </w:rPr>
              <w:t>Project Brief</w:t>
            </w:r>
            <w:r w:rsidRPr="00780AC4">
              <w:rPr>
                <w:rFonts w:asciiTheme="majorHAnsi" w:hAnsiTheme="majorHAnsi" w:cstheme="majorHAnsi"/>
                <w:noProof/>
                <w:webHidden/>
                <w:sz w:val="32"/>
                <w:szCs w:val="32"/>
              </w:rPr>
              <w:tab/>
            </w:r>
            <w:r w:rsidRPr="00780AC4">
              <w:rPr>
                <w:rFonts w:asciiTheme="majorHAnsi" w:hAnsiTheme="majorHAnsi" w:cstheme="majorHAnsi"/>
                <w:noProof/>
                <w:webHidden/>
                <w:sz w:val="32"/>
                <w:szCs w:val="32"/>
              </w:rPr>
              <w:fldChar w:fldCharType="begin"/>
            </w:r>
            <w:r w:rsidRPr="00780AC4">
              <w:rPr>
                <w:rFonts w:asciiTheme="majorHAnsi" w:hAnsiTheme="majorHAnsi" w:cstheme="majorHAnsi"/>
                <w:noProof/>
                <w:webHidden/>
                <w:sz w:val="32"/>
                <w:szCs w:val="32"/>
              </w:rPr>
              <w:instrText xml:space="preserve"> PAGEREF _Toc117241375 \h </w:instrText>
            </w:r>
            <w:r w:rsidRPr="00780AC4">
              <w:rPr>
                <w:rFonts w:asciiTheme="majorHAnsi" w:hAnsiTheme="majorHAnsi" w:cstheme="majorHAnsi"/>
                <w:noProof/>
                <w:webHidden/>
                <w:sz w:val="32"/>
                <w:szCs w:val="32"/>
              </w:rPr>
            </w:r>
            <w:r w:rsidRPr="00780AC4">
              <w:rPr>
                <w:rFonts w:asciiTheme="majorHAnsi" w:hAnsiTheme="majorHAnsi" w:cstheme="majorHAnsi"/>
                <w:noProof/>
                <w:webHidden/>
                <w:sz w:val="32"/>
                <w:szCs w:val="32"/>
              </w:rPr>
              <w:fldChar w:fldCharType="separate"/>
            </w:r>
            <w:r w:rsidRPr="00780AC4">
              <w:rPr>
                <w:rFonts w:asciiTheme="majorHAnsi" w:hAnsiTheme="majorHAnsi" w:cstheme="majorHAnsi"/>
                <w:noProof/>
                <w:webHidden/>
                <w:sz w:val="32"/>
                <w:szCs w:val="32"/>
              </w:rPr>
              <w:t>4</w:t>
            </w:r>
            <w:r w:rsidRPr="00780AC4">
              <w:rPr>
                <w:rFonts w:asciiTheme="majorHAnsi" w:hAnsiTheme="majorHAnsi" w:cstheme="majorHAnsi"/>
                <w:noProof/>
                <w:webHidden/>
                <w:sz w:val="32"/>
                <w:szCs w:val="32"/>
              </w:rPr>
              <w:fldChar w:fldCharType="end"/>
            </w:r>
          </w:hyperlink>
        </w:p>
        <w:p w14:paraId="67A7C7DC" w14:textId="4ACDC353" w:rsidR="00780AC4" w:rsidRPr="00780AC4" w:rsidRDefault="00780AC4">
          <w:pPr>
            <w:pStyle w:val="TOC1"/>
            <w:tabs>
              <w:tab w:val="right" w:leader="dot" w:pos="9628"/>
            </w:tabs>
            <w:rPr>
              <w:rFonts w:asciiTheme="majorHAnsi" w:eastAsiaTheme="minorEastAsia" w:hAnsiTheme="majorHAnsi" w:cstheme="majorHAnsi"/>
              <w:b w:val="0"/>
              <w:bCs w:val="0"/>
              <w:i w:val="0"/>
              <w:iCs w:val="0"/>
              <w:noProof/>
              <w:sz w:val="32"/>
              <w:szCs w:val="32"/>
              <w:lang w:eastAsia="en-GB"/>
            </w:rPr>
          </w:pPr>
          <w:hyperlink w:anchor="_Toc117241376" w:history="1">
            <w:r w:rsidRPr="00780AC4">
              <w:rPr>
                <w:rStyle w:val="Hyperlink"/>
                <w:rFonts w:asciiTheme="majorHAnsi" w:hAnsiTheme="majorHAnsi" w:cstheme="majorHAnsi"/>
                <w:noProof/>
                <w:sz w:val="32"/>
                <w:szCs w:val="32"/>
              </w:rPr>
              <w:t>Introduction</w:t>
            </w:r>
            <w:r w:rsidRPr="00780AC4">
              <w:rPr>
                <w:rFonts w:asciiTheme="majorHAnsi" w:hAnsiTheme="majorHAnsi" w:cstheme="majorHAnsi"/>
                <w:noProof/>
                <w:webHidden/>
                <w:sz w:val="32"/>
                <w:szCs w:val="32"/>
              </w:rPr>
              <w:tab/>
            </w:r>
            <w:r w:rsidRPr="00780AC4">
              <w:rPr>
                <w:rFonts w:asciiTheme="majorHAnsi" w:hAnsiTheme="majorHAnsi" w:cstheme="majorHAnsi"/>
                <w:noProof/>
                <w:webHidden/>
                <w:sz w:val="32"/>
                <w:szCs w:val="32"/>
              </w:rPr>
              <w:fldChar w:fldCharType="begin"/>
            </w:r>
            <w:r w:rsidRPr="00780AC4">
              <w:rPr>
                <w:rFonts w:asciiTheme="majorHAnsi" w:hAnsiTheme="majorHAnsi" w:cstheme="majorHAnsi"/>
                <w:noProof/>
                <w:webHidden/>
                <w:sz w:val="32"/>
                <w:szCs w:val="32"/>
              </w:rPr>
              <w:instrText xml:space="preserve"> PAGEREF _Toc117241376 \h </w:instrText>
            </w:r>
            <w:r w:rsidRPr="00780AC4">
              <w:rPr>
                <w:rFonts w:asciiTheme="majorHAnsi" w:hAnsiTheme="majorHAnsi" w:cstheme="majorHAnsi"/>
                <w:noProof/>
                <w:webHidden/>
                <w:sz w:val="32"/>
                <w:szCs w:val="32"/>
              </w:rPr>
            </w:r>
            <w:r w:rsidRPr="00780AC4">
              <w:rPr>
                <w:rFonts w:asciiTheme="majorHAnsi" w:hAnsiTheme="majorHAnsi" w:cstheme="majorHAnsi"/>
                <w:noProof/>
                <w:webHidden/>
                <w:sz w:val="32"/>
                <w:szCs w:val="32"/>
              </w:rPr>
              <w:fldChar w:fldCharType="separate"/>
            </w:r>
            <w:r w:rsidRPr="00780AC4">
              <w:rPr>
                <w:rFonts w:asciiTheme="majorHAnsi" w:hAnsiTheme="majorHAnsi" w:cstheme="majorHAnsi"/>
                <w:noProof/>
                <w:webHidden/>
                <w:sz w:val="32"/>
                <w:szCs w:val="32"/>
              </w:rPr>
              <w:t>4</w:t>
            </w:r>
            <w:r w:rsidRPr="00780AC4">
              <w:rPr>
                <w:rFonts w:asciiTheme="majorHAnsi" w:hAnsiTheme="majorHAnsi" w:cstheme="majorHAnsi"/>
                <w:noProof/>
                <w:webHidden/>
                <w:sz w:val="32"/>
                <w:szCs w:val="32"/>
              </w:rPr>
              <w:fldChar w:fldCharType="end"/>
            </w:r>
          </w:hyperlink>
        </w:p>
        <w:p w14:paraId="2AAB28C0" w14:textId="6F9E53DB" w:rsidR="00780AC4" w:rsidRPr="00780AC4" w:rsidRDefault="00780AC4">
          <w:pPr>
            <w:pStyle w:val="TOC1"/>
            <w:tabs>
              <w:tab w:val="right" w:leader="dot" w:pos="9628"/>
            </w:tabs>
            <w:rPr>
              <w:rFonts w:asciiTheme="majorHAnsi" w:eastAsiaTheme="minorEastAsia" w:hAnsiTheme="majorHAnsi" w:cstheme="majorHAnsi"/>
              <w:b w:val="0"/>
              <w:bCs w:val="0"/>
              <w:i w:val="0"/>
              <w:iCs w:val="0"/>
              <w:noProof/>
              <w:sz w:val="32"/>
              <w:szCs w:val="32"/>
              <w:lang w:eastAsia="en-GB"/>
            </w:rPr>
          </w:pPr>
          <w:hyperlink w:anchor="_Toc117241377" w:history="1">
            <w:r w:rsidRPr="00780AC4">
              <w:rPr>
                <w:rStyle w:val="Hyperlink"/>
                <w:rFonts w:asciiTheme="majorHAnsi" w:hAnsiTheme="majorHAnsi" w:cstheme="majorHAnsi"/>
                <w:noProof/>
                <w:sz w:val="32"/>
                <w:szCs w:val="32"/>
              </w:rPr>
              <w:t>Current Literature</w:t>
            </w:r>
            <w:r w:rsidRPr="00780AC4">
              <w:rPr>
                <w:rFonts w:asciiTheme="majorHAnsi" w:hAnsiTheme="majorHAnsi" w:cstheme="majorHAnsi"/>
                <w:noProof/>
                <w:webHidden/>
                <w:sz w:val="32"/>
                <w:szCs w:val="32"/>
              </w:rPr>
              <w:tab/>
            </w:r>
            <w:r w:rsidRPr="00780AC4">
              <w:rPr>
                <w:rFonts w:asciiTheme="majorHAnsi" w:hAnsiTheme="majorHAnsi" w:cstheme="majorHAnsi"/>
                <w:noProof/>
                <w:webHidden/>
                <w:sz w:val="32"/>
                <w:szCs w:val="32"/>
              </w:rPr>
              <w:fldChar w:fldCharType="begin"/>
            </w:r>
            <w:r w:rsidRPr="00780AC4">
              <w:rPr>
                <w:rFonts w:asciiTheme="majorHAnsi" w:hAnsiTheme="majorHAnsi" w:cstheme="majorHAnsi"/>
                <w:noProof/>
                <w:webHidden/>
                <w:sz w:val="32"/>
                <w:szCs w:val="32"/>
              </w:rPr>
              <w:instrText xml:space="preserve"> PAGEREF _Toc117241377 \h </w:instrText>
            </w:r>
            <w:r w:rsidRPr="00780AC4">
              <w:rPr>
                <w:rFonts w:asciiTheme="majorHAnsi" w:hAnsiTheme="majorHAnsi" w:cstheme="majorHAnsi"/>
                <w:noProof/>
                <w:webHidden/>
                <w:sz w:val="32"/>
                <w:szCs w:val="32"/>
              </w:rPr>
            </w:r>
            <w:r w:rsidRPr="00780AC4">
              <w:rPr>
                <w:rFonts w:asciiTheme="majorHAnsi" w:hAnsiTheme="majorHAnsi" w:cstheme="majorHAnsi"/>
                <w:noProof/>
                <w:webHidden/>
                <w:sz w:val="32"/>
                <w:szCs w:val="32"/>
              </w:rPr>
              <w:fldChar w:fldCharType="separate"/>
            </w:r>
            <w:r w:rsidRPr="00780AC4">
              <w:rPr>
                <w:rFonts w:asciiTheme="majorHAnsi" w:hAnsiTheme="majorHAnsi" w:cstheme="majorHAnsi"/>
                <w:noProof/>
                <w:webHidden/>
                <w:sz w:val="32"/>
                <w:szCs w:val="32"/>
              </w:rPr>
              <w:t>5</w:t>
            </w:r>
            <w:r w:rsidRPr="00780AC4">
              <w:rPr>
                <w:rFonts w:asciiTheme="majorHAnsi" w:hAnsiTheme="majorHAnsi" w:cstheme="majorHAnsi"/>
                <w:noProof/>
                <w:webHidden/>
                <w:sz w:val="32"/>
                <w:szCs w:val="32"/>
              </w:rPr>
              <w:fldChar w:fldCharType="end"/>
            </w:r>
          </w:hyperlink>
        </w:p>
        <w:p w14:paraId="034721D3" w14:textId="7CFDC786" w:rsidR="00780AC4" w:rsidRPr="00780AC4" w:rsidRDefault="00780AC4">
          <w:pPr>
            <w:pStyle w:val="TOC1"/>
            <w:tabs>
              <w:tab w:val="right" w:leader="dot" w:pos="9628"/>
            </w:tabs>
            <w:rPr>
              <w:rFonts w:asciiTheme="majorHAnsi" w:eastAsiaTheme="minorEastAsia" w:hAnsiTheme="majorHAnsi" w:cstheme="majorHAnsi"/>
              <w:b w:val="0"/>
              <w:bCs w:val="0"/>
              <w:i w:val="0"/>
              <w:iCs w:val="0"/>
              <w:noProof/>
              <w:sz w:val="32"/>
              <w:szCs w:val="32"/>
              <w:lang w:eastAsia="en-GB"/>
            </w:rPr>
          </w:pPr>
          <w:hyperlink w:anchor="_Toc117241378" w:history="1">
            <w:r w:rsidRPr="00780AC4">
              <w:rPr>
                <w:rStyle w:val="Hyperlink"/>
                <w:rFonts w:asciiTheme="majorHAnsi" w:hAnsiTheme="majorHAnsi" w:cstheme="majorHAnsi"/>
                <w:noProof/>
                <w:sz w:val="32"/>
                <w:szCs w:val="32"/>
              </w:rPr>
              <w:t>Social Engineering: Methodology</w:t>
            </w:r>
            <w:r w:rsidRPr="00780AC4">
              <w:rPr>
                <w:rFonts w:asciiTheme="majorHAnsi" w:hAnsiTheme="majorHAnsi" w:cstheme="majorHAnsi"/>
                <w:noProof/>
                <w:webHidden/>
                <w:sz w:val="32"/>
                <w:szCs w:val="32"/>
              </w:rPr>
              <w:tab/>
            </w:r>
            <w:r w:rsidRPr="00780AC4">
              <w:rPr>
                <w:rFonts w:asciiTheme="majorHAnsi" w:hAnsiTheme="majorHAnsi" w:cstheme="majorHAnsi"/>
                <w:noProof/>
                <w:webHidden/>
                <w:sz w:val="32"/>
                <w:szCs w:val="32"/>
              </w:rPr>
              <w:fldChar w:fldCharType="begin"/>
            </w:r>
            <w:r w:rsidRPr="00780AC4">
              <w:rPr>
                <w:rFonts w:asciiTheme="majorHAnsi" w:hAnsiTheme="majorHAnsi" w:cstheme="majorHAnsi"/>
                <w:noProof/>
                <w:webHidden/>
                <w:sz w:val="32"/>
                <w:szCs w:val="32"/>
              </w:rPr>
              <w:instrText xml:space="preserve"> PAGEREF _Toc117241378 \h </w:instrText>
            </w:r>
            <w:r w:rsidRPr="00780AC4">
              <w:rPr>
                <w:rFonts w:asciiTheme="majorHAnsi" w:hAnsiTheme="majorHAnsi" w:cstheme="majorHAnsi"/>
                <w:noProof/>
                <w:webHidden/>
                <w:sz w:val="32"/>
                <w:szCs w:val="32"/>
              </w:rPr>
            </w:r>
            <w:r w:rsidRPr="00780AC4">
              <w:rPr>
                <w:rFonts w:asciiTheme="majorHAnsi" w:hAnsiTheme="majorHAnsi" w:cstheme="majorHAnsi"/>
                <w:noProof/>
                <w:webHidden/>
                <w:sz w:val="32"/>
                <w:szCs w:val="32"/>
              </w:rPr>
              <w:fldChar w:fldCharType="separate"/>
            </w:r>
            <w:r w:rsidRPr="00780AC4">
              <w:rPr>
                <w:rFonts w:asciiTheme="majorHAnsi" w:hAnsiTheme="majorHAnsi" w:cstheme="majorHAnsi"/>
                <w:noProof/>
                <w:webHidden/>
                <w:sz w:val="32"/>
                <w:szCs w:val="32"/>
              </w:rPr>
              <w:t>6</w:t>
            </w:r>
            <w:r w:rsidRPr="00780AC4">
              <w:rPr>
                <w:rFonts w:asciiTheme="majorHAnsi" w:hAnsiTheme="majorHAnsi" w:cstheme="majorHAnsi"/>
                <w:noProof/>
                <w:webHidden/>
                <w:sz w:val="32"/>
                <w:szCs w:val="32"/>
              </w:rPr>
              <w:fldChar w:fldCharType="end"/>
            </w:r>
          </w:hyperlink>
        </w:p>
        <w:p w14:paraId="5AE9477C" w14:textId="706E6799" w:rsidR="00780AC4" w:rsidRPr="00780AC4" w:rsidRDefault="00780AC4">
          <w:pPr>
            <w:pStyle w:val="TOC2"/>
            <w:rPr>
              <w:rFonts w:eastAsiaTheme="minorEastAsia"/>
              <w:i/>
              <w:iCs/>
              <w:lang w:eastAsia="en-GB"/>
            </w:rPr>
          </w:pPr>
          <w:hyperlink w:anchor="_Toc117241379" w:history="1">
            <w:r w:rsidRPr="00780AC4">
              <w:rPr>
                <w:rStyle w:val="Hyperlink"/>
                <w:i/>
                <w:iCs/>
              </w:rPr>
              <w:t>Tools and Uses</w:t>
            </w:r>
            <w:r w:rsidRPr="00780AC4">
              <w:rPr>
                <w:i/>
                <w:iCs/>
                <w:webHidden/>
              </w:rPr>
              <w:tab/>
            </w:r>
            <w:r w:rsidRPr="00780AC4">
              <w:rPr>
                <w:i/>
                <w:iCs/>
                <w:webHidden/>
              </w:rPr>
              <w:fldChar w:fldCharType="begin"/>
            </w:r>
            <w:r w:rsidRPr="00780AC4">
              <w:rPr>
                <w:i/>
                <w:iCs/>
                <w:webHidden/>
              </w:rPr>
              <w:instrText xml:space="preserve"> PAGEREF _Toc117241379 \h </w:instrText>
            </w:r>
            <w:r w:rsidRPr="00780AC4">
              <w:rPr>
                <w:i/>
                <w:iCs/>
                <w:webHidden/>
              </w:rPr>
            </w:r>
            <w:r w:rsidRPr="00780AC4">
              <w:rPr>
                <w:i/>
                <w:iCs/>
                <w:webHidden/>
              </w:rPr>
              <w:fldChar w:fldCharType="separate"/>
            </w:r>
            <w:r w:rsidRPr="00780AC4">
              <w:rPr>
                <w:i/>
                <w:iCs/>
                <w:webHidden/>
              </w:rPr>
              <w:t>7</w:t>
            </w:r>
            <w:r w:rsidRPr="00780AC4">
              <w:rPr>
                <w:i/>
                <w:iCs/>
                <w:webHidden/>
              </w:rPr>
              <w:fldChar w:fldCharType="end"/>
            </w:r>
          </w:hyperlink>
        </w:p>
        <w:p w14:paraId="426843DB" w14:textId="24621C8E" w:rsidR="00780AC4" w:rsidRPr="00780AC4" w:rsidRDefault="00780AC4">
          <w:pPr>
            <w:pStyle w:val="TOC2"/>
            <w:rPr>
              <w:rFonts w:eastAsiaTheme="minorEastAsia"/>
              <w:i/>
              <w:iCs/>
              <w:lang w:eastAsia="en-GB"/>
            </w:rPr>
          </w:pPr>
          <w:hyperlink w:anchor="_Toc117241380" w:history="1">
            <w:r w:rsidRPr="00780AC4">
              <w:rPr>
                <w:rStyle w:val="Hyperlink"/>
                <w:i/>
                <w:iCs/>
              </w:rPr>
              <w:t>Physical approach</w:t>
            </w:r>
            <w:r w:rsidRPr="00780AC4">
              <w:rPr>
                <w:i/>
                <w:iCs/>
                <w:webHidden/>
              </w:rPr>
              <w:tab/>
            </w:r>
            <w:r w:rsidRPr="00780AC4">
              <w:rPr>
                <w:i/>
                <w:iCs/>
                <w:webHidden/>
              </w:rPr>
              <w:fldChar w:fldCharType="begin"/>
            </w:r>
            <w:r w:rsidRPr="00780AC4">
              <w:rPr>
                <w:i/>
                <w:iCs/>
                <w:webHidden/>
              </w:rPr>
              <w:instrText xml:space="preserve"> PAGEREF _Toc117241380 \h </w:instrText>
            </w:r>
            <w:r w:rsidRPr="00780AC4">
              <w:rPr>
                <w:i/>
                <w:iCs/>
                <w:webHidden/>
              </w:rPr>
            </w:r>
            <w:r w:rsidRPr="00780AC4">
              <w:rPr>
                <w:i/>
                <w:iCs/>
                <w:webHidden/>
              </w:rPr>
              <w:fldChar w:fldCharType="separate"/>
            </w:r>
            <w:r w:rsidRPr="00780AC4">
              <w:rPr>
                <w:i/>
                <w:iCs/>
                <w:webHidden/>
              </w:rPr>
              <w:t>7</w:t>
            </w:r>
            <w:r w:rsidRPr="00780AC4">
              <w:rPr>
                <w:i/>
                <w:iCs/>
                <w:webHidden/>
              </w:rPr>
              <w:fldChar w:fldCharType="end"/>
            </w:r>
          </w:hyperlink>
        </w:p>
        <w:p w14:paraId="34FFF0F1" w14:textId="4FD04033" w:rsidR="00780AC4" w:rsidRPr="00780AC4" w:rsidRDefault="00780AC4">
          <w:pPr>
            <w:pStyle w:val="TOC2"/>
            <w:rPr>
              <w:rFonts w:eastAsiaTheme="minorEastAsia"/>
              <w:i/>
              <w:iCs/>
              <w:lang w:eastAsia="en-GB"/>
            </w:rPr>
          </w:pPr>
          <w:hyperlink w:anchor="_Toc117241381" w:history="1">
            <w:r w:rsidRPr="00780AC4">
              <w:rPr>
                <w:rStyle w:val="Hyperlink"/>
                <w:i/>
                <w:iCs/>
              </w:rPr>
              <w:t>Social Approach</w:t>
            </w:r>
            <w:r w:rsidRPr="00780AC4">
              <w:rPr>
                <w:i/>
                <w:iCs/>
                <w:webHidden/>
              </w:rPr>
              <w:tab/>
            </w:r>
            <w:r w:rsidRPr="00780AC4">
              <w:rPr>
                <w:i/>
                <w:iCs/>
                <w:webHidden/>
              </w:rPr>
              <w:fldChar w:fldCharType="begin"/>
            </w:r>
            <w:r w:rsidRPr="00780AC4">
              <w:rPr>
                <w:i/>
                <w:iCs/>
                <w:webHidden/>
              </w:rPr>
              <w:instrText xml:space="preserve"> PAGEREF _Toc117241381 \h </w:instrText>
            </w:r>
            <w:r w:rsidRPr="00780AC4">
              <w:rPr>
                <w:i/>
                <w:iCs/>
                <w:webHidden/>
              </w:rPr>
            </w:r>
            <w:r w:rsidRPr="00780AC4">
              <w:rPr>
                <w:i/>
                <w:iCs/>
                <w:webHidden/>
              </w:rPr>
              <w:fldChar w:fldCharType="separate"/>
            </w:r>
            <w:r w:rsidRPr="00780AC4">
              <w:rPr>
                <w:i/>
                <w:iCs/>
                <w:webHidden/>
              </w:rPr>
              <w:t>8</w:t>
            </w:r>
            <w:r w:rsidRPr="00780AC4">
              <w:rPr>
                <w:i/>
                <w:iCs/>
                <w:webHidden/>
              </w:rPr>
              <w:fldChar w:fldCharType="end"/>
            </w:r>
          </w:hyperlink>
        </w:p>
        <w:p w14:paraId="59CB12DC" w14:textId="08660C65" w:rsidR="00780AC4" w:rsidRPr="00780AC4" w:rsidRDefault="00780AC4">
          <w:pPr>
            <w:pStyle w:val="TOC2"/>
            <w:rPr>
              <w:rFonts w:eastAsiaTheme="minorEastAsia"/>
              <w:i/>
              <w:iCs/>
              <w:lang w:eastAsia="en-GB"/>
            </w:rPr>
          </w:pPr>
          <w:hyperlink w:anchor="_Toc117241382" w:history="1">
            <w:r w:rsidRPr="00780AC4">
              <w:rPr>
                <w:rStyle w:val="Hyperlink"/>
                <w:i/>
                <w:iCs/>
              </w:rPr>
              <w:t>Technical Approach</w:t>
            </w:r>
            <w:r w:rsidRPr="00780AC4">
              <w:rPr>
                <w:i/>
                <w:iCs/>
                <w:webHidden/>
              </w:rPr>
              <w:tab/>
            </w:r>
            <w:r w:rsidRPr="00780AC4">
              <w:rPr>
                <w:i/>
                <w:iCs/>
                <w:webHidden/>
              </w:rPr>
              <w:fldChar w:fldCharType="begin"/>
            </w:r>
            <w:r w:rsidRPr="00780AC4">
              <w:rPr>
                <w:i/>
                <w:iCs/>
                <w:webHidden/>
              </w:rPr>
              <w:instrText xml:space="preserve"> PAGEREF _Toc117241382 \h </w:instrText>
            </w:r>
            <w:r w:rsidRPr="00780AC4">
              <w:rPr>
                <w:i/>
                <w:iCs/>
                <w:webHidden/>
              </w:rPr>
            </w:r>
            <w:r w:rsidRPr="00780AC4">
              <w:rPr>
                <w:i/>
                <w:iCs/>
                <w:webHidden/>
              </w:rPr>
              <w:fldChar w:fldCharType="separate"/>
            </w:r>
            <w:r w:rsidRPr="00780AC4">
              <w:rPr>
                <w:i/>
                <w:iCs/>
                <w:webHidden/>
              </w:rPr>
              <w:t>9</w:t>
            </w:r>
            <w:r w:rsidRPr="00780AC4">
              <w:rPr>
                <w:i/>
                <w:iCs/>
                <w:webHidden/>
              </w:rPr>
              <w:fldChar w:fldCharType="end"/>
            </w:r>
          </w:hyperlink>
        </w:p>
        <w:p w14:paraId="5E9F5C6F" w14:textId="5F522785" w:rsidR="00780AC4" w:rsidRPr="00780AC4" w:rsidRDefault="00780AC4">
          <w:pPr>
            <w:pStyle w:val="TOC1"/>
            <w:tabs>
              <w:tab w:val="right" w:leader="dot" w:pos="9628"/>
            </w:tabs>
            <w:rPr>
              <w:rFonts w:asciiTheme="majorHAnsi" w:eastAsiaTheme="minorEastAsia" w:hAnsiTheme="majorHAnsi" w:cstheme="majorHAnsi"/>
              <w:b w:val="0"/>
              <w:bCs w:val="0"/>
              <w:i w:val="0"/>
              <w:iCs w:val="0"/>
              <w:noProof/>
              <w:sz w:val="32"/>
              <w:szCs w:val="32"/>
              <w:lang w:eastAsia="en-GB"/>
            </w:rPr>
          </w:pPr>
          <w:hyperlink w:anchor="_Toc117241383" w:history="1">
            <w:r w:rsidRPr="00780AC4">
              <w:rPr>
                <w:rStyle w:val="Hyperlink"/>
                <w:rFonts w:asciiTheme="majorHAnsi" w:hAnsiTheme="majorHAnsi" w:cstheme="majorHAnsi"/>
                <w:noProof/>
                <w:sz w:val="32"/>
                <w:szCs w:val="32"/>
              </w:rPr>
              <w:t>Data Collection</w:t>
            </w:r>
            <w:r w:rsidRPr="00780AC4">
              <w:rPr>
                <w:rFonts w:asciiTheme="majorHAnsi" w:hAnsiTheme="majorHAnsi" w:cstheme="majorHAnsi"/>
                <w:noProof/>
                <w:webHidden/>
                <w:sz w:val="32"/>
                <w:szCs w:val="32"/>
              </w:rPr>
              <w:tab/>
            </w:r>
            <w:r w:rsidRPr="00780AC4">
              <w:rPr>
                <w:rFonts w:asciiTheme="majorHAnsi" w:hAnsiTheme="majorHAnsi" w:cstheme="majorHAnsi"/>
                <w:noProof/>
                <w:webHidden/>
                <w:sz w:val="32"/>
                <w:szCs w:val="32"/>
              </w:rPr>
              <w:fldChar w:fldCharType="begin"/>
            </w:r>
            <w:r w:rsidRPr="00780AC4">
              <w:rPr>
                <w:rFonts w:asciiTheme="majorHAnsi" w:hAnsiTheme="majorHAnsi" w:cstheme="majorHAnsi"/>
                <w:noProof/>
                <w:webHidden/>
                <w:sz w:val="32"/>
                <w:szCs w:val="32"/>
              </w:rPr>
              <w:instrText xml:space="preserve"> PAGEREF _Toc117241383 \h </w:instrText>
            </w:r>
            <w:r w:rsidRPr="00780AC4">
              <w:rPr>
                <w:rFonts w:asciiTheme="majorHAnsi" w:hAnsiTheme="majorHAnsi" w:cstheme="majorHAnsi"/>
                <w:noProof/>
                <w:webHidden/>
                <w:sz w:val="32"/>
                <w:szCs w:val="32"/>
              </w:rPr>
            </w:r>
            <w:r w:rsidRPr="00780AC4">
              <w:rPr>
                <w:rFonts w:asciiTheme="majorHAnsi" w:hAnsiTheme="majorHAnsi" w:cstheme="majorHAnsi"/>
                <w:noProof/>
                <w:webHidden/>
                <w:sz w:val="32"/>
                <w:szCs w:val="32"/>
              </w:rPr>
              <w:fldChar w:fldCharType="separate"/>
            </w:r>
            <w:r w:rsidRPr="00780AC4">
              <w:rPr>
                <w:rFonts w:asciiTheme="majorHAnsi" w:hAnsiTheme="majorHAnsi" w:cstheme="majorHAnsi"/>
                <w:noProof/>
                <w:webHidden/>
                <w:sz w:val="32"/>
                <w:szCs w:val="32"/>
              </w:rPr>
              <w:t>9</w:t>
            </w:r>
            <w:r w:rsidRPr="00780AC4">
              <w:rPr>
                <w:rFonts w:asciiTheme="majorHAnsi" w:hAnsiTheme="majorHAnsi" w:cstheme="majorHAnsi"/>
                <w:noProof/>
                <w:webHidden/>
                <w:sz w:val="32"/>
                <w:szCs w:val="32"/>
              </w:rPr>
              <w:fldChar w:fldCharType="end"/>
            </w:r>
          </w:hyperlink>
        </w:p>
        <w:p w14:paraId="22A9F85A" w14:textId="4D2B9DA0" w:rsidR="00780AC4" w:rsidRPr="00780AC4" w:rsidRDefault="00780AC4">
          <w:pPr>
            <w:pStyle w:val="TOC1"/>
            <w:tabs>
              <w:tab w:val="right" w:leader="dot" w:pos="9628"/>
            </w:tabs>
            <w:rPr>
              <w:rFonts w:asciiTheme="majorHAnsi" w:eastAsiaTheme="minorEastAsia" w:hAnsiTheme="majorHAnsi" w:cstheme="majorHAnsi"/>
              <w:b w:val="0"/>
              <w:bCs w:val="0"/>
              <w:i w:val="0"/>
              <w:iCs w:val="0"/>
              <w:noProof/>
              <w:sz w:val="32"/>
              <w:szCs w:val="32"/>
              <w:lang w:eastAsia="en-GB"/>
            </w:rPr>
          </w:pPr>
          <w:hyperlink w:anchor="_Toc117241384" w:history="1">
            <w:r w:rsidRPr="00780AC4">
              <w:rPr>
                <w:rStyle w:val="Hyperlink"/>
                <w:rFonts w:asciiTheme="majorHAnsi" w:hAnsiTheme="majorHAnsi" w:cstheme="majorHAnsi"/>
                <w:noProof/>
                <w:sz w:val="32"/>
                <w:szCs w:val="32"/>
              </w:rPr>
              <w:t>Project Timeline</w:t>
            </w:r>
            <w:r w:rsidRPr="00780AC4">
              <w:rPr>
                <w:rFonts w:asciiTheme="majorHAnsi" w:hAnsiTheme="majorHAnsi" w:cstheme="majorHAnsi"/>
                <w:noProof/>
                <w:webHidden/>
                <w:sz w:val="32"/>
                <w:szCs w:val="32"/>
              </w:rPr>
              <w:tab/>
            </w:r>
            <w:r w:rsidRPr="00780AC4">
              <w:rPr>
                <w:rFonts w:asciiTheme="majorHAnsi" w:hAnsiTheme="majorHAnsi" w:cstheme="majorHAnsi"/>
                <w:noProof/>
                <w:webHidden/>
                <w:sz w:val="32"/>
                <w:szCs w:val="32"/>
              </w:rPr>
              <w:fldChar w:fldCharType="begin"/>
            </w:r>
            <w:r w:rsidRPr="00780AC4">
              <w:rPr>
                <w:rFonts w:asciiTheme="majorHAnsi" w:hAnsiTheme="majorHAnsi" w:cstheme="majorHAnsi"/>
                <w:noProof/>
                <w:webHidden/>
                <w:sz w:val="32"/>
                <w:szCs w:val="32"/>
              </w:rPr>
              <w:instrText xml:space="preserve"> PAGEREF _Toc117241384 \h </w:instrText>
            </w:r>
            <w:r w:rsidRPr="00780AC4">
              <w:rPr>
                <w:rFonts w:asciiTheme="majorHAnsi" w:hAnsiTheme="majorHAnsi" w:cstheme="majorHAnsi"/>
                <w:noProof/>
                <w:webHidden/>
                <w:sz w:val="32"/>
                <w:szCs w:val="32"/>
              </w:rPr>
            </w:r>
            <w:r w:rsidRPr="00780AC4">
              <w:rPr>
                <w:rFonts w:asciiTheme="majorHAnsi" w:hAnsiTheme="majorHAnsi" w:cstheme="majorHAnsi"/>
                <w:noProof/>
                <w:webHidden/>
                <w:sz w:val="32"/>
                <w:szCs w:val="32"/>
              </w:rPr>
              <w:fldChar w:fldCharType="separate"/>
            </w:r>
            <w:r w:rsidRPr="00780AC4">
              <w:rPr>
                <w:rFonts w:asciiTheme="majorHAnsi" w:hAnsiTheme="majorHAnsi" w:cstheme="majorHAnsi"/>
                <w:noProof/>
                <w:webHidden/>
                <w:sz w:val="32"/>
                <w:szCs w:val="32"/>
              </w:rPr>
              <w:t>10</w:t>
            </w:r>
            <w:r w:rsidRPr="00780AC4">
              <w:rPr>
                <w:rFonts w:asciiTheme="majorHAnsi" w:hAnsiTheme="majorHAnsi" w:cstheme="majorHAnsi"/>
                <w:noProof/>
                <w:webHidden/>
                <w:sz w:val="32"/>
                <w:szCs w:val="32"/>
              </w:rPr>
              <w:fldChar w:fldCharType="end"/>
            </w:r>
          </w:hyperlink>
        </w:p>
        <w:p w14:paraId="6DA948FE" w14:textId="45BD2941" w:rsidR="00780AC4" w:rsidRPr="00780AC4" w:rsidRDefault="00780AC4">
          <w:pPr>
            <w:pStyle w:val="TOC1"/>
            <w:tabs>
              <w:tab w:val="right" w:leader="dot" w:pos="9628"/>
            </w:tabs>
            <w:rPr>
              <w:rFonts w:asciiTheme="majorHAnsi" w:eastAsiaTheme="minorEastAsia" w:hAnsiTheme="majorHAnsi" w:cstheme="majorHAnsi"/>
              <w:b w:val="0"/>
              <w:bCs w:val="0"/>
              <w:i w:val="0"/>
              <w:iCs w:val="0"/>
              <w:noProof/>
              <w:sz w:val="32"/>
              <w:szCs w:val="32"/>
              <w:lang w:eastAsia="en-GB"/>
            </w:rPr>
          </w:pPr>
          <w:hyperlink w:anchor="_Toc117241385" w:history="1">
            <w:r w:rsidRPr="00780AC4">
              <w:rPr>
                <w:rStyle w:val="Hyperlink"/>
                <w:rFonts w:asciiTheme="majorHAnsi" w:hAnsiTheme="majorHAnsi" w:cstheme="majorHAnsi"/>
                <w:noProof/>
                <w:sz w:val="32"/>
                <w:szCs w:val="32"/>
              </w:rPr>
              <w:t>Bibliography</w:t>
            </w:r>
            <w:r w:rsidRPr="00780AC4">
              <w:rPr>
                <w:rFonts w:asciiTheme="majorHAnsi" w:hAnsiTheme="majorHAnsi" w:cstheme="majorHAnsi"/>
                <w:noProof/>
                <w:webHidden/>
                <w:sz w:val="32"/>
                <w:szCs w:val="32"/>
              </w:rPr>
              <w:tab/>
            </w:r>
            <w:r w:rsidRPr="00780AC4">
              <w:rPr>
                <w:rFonts w:asciiTheme="majorHAnsi" w:hAnsiTheme="majorHAnsi" w:cstheme="majorHAnsi"/>
                <w:noProof/>
                <w:webHidden/>
                <w:sz w:val="32"/>
                <w:szCs w:val="32"/>
              </w:rPr>
              <w:fldChar w:fldCharType="begin"/>
            </w:r>
            <w:r w:rsidRPr="00780AC4">
              <w:rPr>
                <w:rFonts w:asciiTheme="majorHAnsi" w:hAnsiTheme="majorHAnsi" w:cstheme="majorHAnsi"/>
                <w:noProof/>
                <w:webHidden/>
                <w:sz w:val="32"/>
                <w:szCs w:val="32"/>
              </w:rPr>
              <w:instrText xml:space="preserve"> PAGEREF _Toc117241385 \h </w:instrText>
            </w:r>
            <w:r w:rsidRPr="00780AC4">
              <w:rPr>
                <w:rFonts w:asciiTheme="majorHAnsi" w:hAnsiTheme="majorHAnsi" w:cstheme="majorHAnsi"/>
                <w:noProof/>
                <w:webHidden/>
                <w:sz w:val="32"/>
                <w:szCs w:val="32"/>
              </w:rPr>
            </w:r>
            <w:r w:rsidRPr="00780AC4">
              <w:rPr>
                <w:rFonts w:asciiTheme="majorHAnsi" w:hAnsiTheme="majorHAnsi" w:cstheme="majorHAnsi"/>
                <w:noProof/>
                <w:webHidden/>
                <w:sz w:val="32"/>
                <w:szCs w:val="32"/>
              </w:rPr>
              <w:fldChar w:fldCharType="separate"/>
            </w:r>
            <w:r w:rsidRPr="00780AC4">
              <w:rPr>
                <w:rFonts w:asciiTheme="majorHAnsi" w:hAnsiTheme="majorHAnsi" w:cstheme="majorHAnsi"/>
                <w:noProof/>
                <w:webHidden/>
                <w:sz w:val="32"/>
                <w:szCs w:val="32"/>
              </w:rPr>
              <w:t>11</w:t>
            </w:r>
            <w:r w:rsidRPr="00780AC4">
              <w:rPr>
                <w:rFonts w:asciiTheme="majorHAnsi" w:hAnsiTheme="majorHAnsi" w:cstheme="majorHAnsi"/>
                <w:noProof/>
                <w:webHidden/>
                <w:sz w:val="32"/>
                <w:szCs w:val="32"/>
              </w:rPr>
              <w:fldChar w:fldCharType="end"/>
            </w:r>
          </w:hyperlink>
        </w:p>
        <w:p w14:paraId="102B8614" w14:textId="1262303D" w:rsidR="00D16177" w:rsidRPr="00C27388" w:rsidRDefault="00D16177">
          <w:pPr>
            <w:rPr>
              <w:sz w:val="21"/>
              <w:szCs w:val="21"/>
            </w:rPr>
          </w:pPr>
          <w:r w:rsidRPr="00472F7D">
            <w:rPr>
              <w:rFonts w:asciiTheme="majorHAnsi" w:hAnsiTheme="majorHAnsi" w:cstheme="majorHAnsi"/>
              <w:noProof/>
              <w:sz w:val="32"/>
              <w:szCs w:val="32"/>
            </w:rPr>
            <w:fldChar w:fldCharType="end"/>
          </w:r>
        </w:p>
      </w:sdtContent>
    </w:sdt>
    <w:p w14:paraId="07EB0C16" w14:textId="23A7E5C2" w:rsidR="00780AC4" w:rsidRDefault="00780AC4" w:rsidP="00780AC4">
      <w:pPr>
        <w:tabs>
          <w:tab w:val="left" w:pos="6800"/>
        </w:tabs>
        <w:jc w:val="both"/>
        <w:rPr>
          <w:rFonts w:asciiTheme="majorHAnsi" w:hAnsiTheme="majorHAnsi" w:cstheme="majorHAnsi"/>
          <w:sz w:val="21"/>
          <w:szCs w:val="21"/>
        </w:rPr>
      </w:pPr>
      <w:r>
        <w:rPr>
          <w:rFonts w:asciiTheme="majorHAnsi" w:hAnsiTheme="majorHAnsi" w:cstheme="majorHAnsi"/>
          <w:sz w:val="21"/>
          <w:szCs w:val="21"/>
        </w:rPr>
        <w:tab/>
      </w:r>
    </w:p>
    <w:p w14:paraId="297A75DA" w14:textId="49D83EB9" w:rsidR="005E2F5D" w:rsidRPr="00C27388" w:rsidRDefault="005E2F5D" w:rsidP="00780AC4">
      <w:pPr>
        <w:tabs>
          <w:tab w:val="left" w:pos="6800"/>
        </w:tabs>
        <w:jc w:val="both"/>
        <w:rPr>
          <w:rFonts w:asciiTheme="majorHAnsi" w:hAnsiTheme="majorHAnsi" w:cstheme="majorHAnsi"/>
          <w:sz w:val="21"/>
          <w:szCs w:val="21"/>
        </w:rPr>
      </w:pPr>
      <w:r w:rsidRPr="00780AC4">
        <w:rPr>
          <w:rFonts w:asciiTheme="majorHAnsi" w:hAnsiTheme="majorHAnsi" w:cstheme="majorHAnsi"/>
          <w:sz w:val="21"/>
          <w:szCs w:val="21"/>
        </w:rPr>
        <w:br w:type="page"/>
      </w:r>
      <w:r w:rsidR="00780AC4">
        <w:rPr>
          <w:rFonts w:asciiTheme="majorHAnsi" w:hAnsiTheme="majorHAnsi" w:cstheme="majorHAnsi"/>
          <w:sz w:val="21"/>
          <w:szCs w:val="21"/>
        </w:rPr>
        <w:lastRenderedPageBreak/>
        <w:tab/>
      </w:r>
    </w:p>
    <w:p w14:paraId="5A07ED02" w14:textId="4C8EFF81" w:rsidR="005E2F5D" w:rsidRPr="003D4059" w:rsidRDefault="005E2F5D" w:rsidP="00304DCB">
      <w:pPr>
        <w:pStyle w:val="Heading1"/>
        <w:jc w:val="both"/>
        <w:rPr>
          <w:rFonts w:cstheme="majorHAnsi"/>
          <w:i/>
          <w:iCs/>
          <w:sz w:val="44"/>
          <w:szCs w:val="44"/>
        </w:rPr>
      </w:pPr>
      <w:bookmarkStart w:id="1" w:name="_Toc117241374"/>
      <w:r w:rsidRPr="003D0D96">
        <w:rPr>
          <w:rFonts w:cstheme="majorHAnsi"/>
        </w:rPr>
        <w:t>Figures</w:t>
      </w:r>
      <w:bookmarkEnd w:id="1"/>
    </w:p>
    <w:p w14:paraId="6ECEB48A" w14:textId="426A807C" w:rsidR="00A74075" w:rsidRPr="00C27388" w:rsidRDefault="00A74075">
      <w:pPr>
        <w:pStyle w:val="TableofFigures"/>
        <w:tabs>
          <w:tab w:val="right" w:leader="dot" w:pos="9628"/>
        </w:tabs>
        <w:rPr>
          <w:rFonts w:asciiTheme="majorHAnsi" w:eastAsiaTheme="minorEastAsia" w:hAnsiTheme="majorHAnsi" w:cstheme="majorHAnsi"/>
          <w:i/>
          <w:iCs/>
          <w:noProof/>
          <w:sz w:val="32"/>
          <w:szCs w:val="32"/>
          <w:lang w:eastAsia="en-GB"/>
        </w:rPr>
      </w:pPr>
      <w:r w:rsidRPr="00C27388">
        <w:rPr>
          <w:rFonts w:asciiTheme="majorHAnsi" w:hAnsiTheme="majorHAnsi" w:cstheme="majorHAnsi"/>
          <w:i/>
          <w:iCs/>
          <w:sz w:val="28"/>
          <w:szCs w:val="28"/>
        </w:rPr>
        <w:fldChar w:fldCharType="begin"/>
      </w:r>
      <w:r w:rsidRPr="00C27388">
        <w:rPr>
          <w:rFonts w:asciiTheme="majorHAnsi" w:hAnsiTheme="majorHAnsi" w:cstheme="majorHAnsi"/>
          <w:i/>
          <w:iCs/>
          <w:sz w:val="28"/>
          <w:szCs w:val="28"/>
        </w:rPr>
        <w:instrText xml:space="preserve"> TOC \h \z \c "Figure" </w:instrText>
      </w:r>
      <w:r w:rsidRPr="00C27388">
        <w:rPr>
          <w:rFonts w:asciiTheme="majorHAnsi" w:hAnsiTheme="majorHAnsi" w:cstheme="majorHAnsi"/>
          <w:i/>
          <w:iCs/>
          <w:sz w:val="28"/>
          <w:szCs w:val="28"/>
        </w:rPr>
        <w:fldChar w:fldCharType="separate"/>
      </w:r>
      <w:hyperlink r:id="rId8" w:anchor="_Toc117190149" w:history="1">
        <w:r w:rsidRPr="00C27388">
          <w:rPr>
            <w:rStyle w:val="Hyperlink"/>
            <w:rFonts w:asciiTheme="majorHAnsi" w:hAnsiTheme="majorHAnsi" w:cstheme="majorHAnsi"/>
            <w:i/>
            <w:iCs/>
            <w:noProof/>
            <w:sz w:val="28"/>
            <w:szCs w:val="28"/>
          </w:rPr>
          <w:t>Figure 1, Desired information, and Targeting Techniques</w:t>
        </w:r>
        <w:r w:rsidRPr="00C27388">
          <w:rPr>
            <w:rFonts w:asciiTheme="majorHAnsi" w:hAnsiTheme="majorHAnsi" w:cstheme="majorHAnsi"/>
            <w:i/>
            <w:iCs/>
            <w:noProof/>
            <w:webHidden/>
            <w:sz w:val="28"/>
            <w:szCs w:val="28"/>
          </w:rPr>
          <w:tab/>
        </w:r>
        <w:r w:rsidRPr="00C27388">
          <w:rPr>
            <w:rFonts w:asciiTheme="majorHAnsi" w:hAnsiTheme="majorHAnsi" w:cstheme="majorHAnsi"/>
            <w:i/>
            <w:iCs/>
            <w:noProof/>
            <w:webHidden/>
            <w:sz w:val="28"/>
            <w:szCs w:val="28"/>
          </w:rPr>
          <w:fldChar w:fldCharType="begin"/>
        </w:r>
        <w:r w:rsidRPr="00C27388">
          <w:rPr>
            <w:rFonts w:asciiTheme="majorHAnsi" w:hAnsiTheme="majorHAnsi" w:cstheme="majorHAnsi"/>
            <w:i/>
            <w:iCs/>
            <w:noProof/>
            <w:webHidden/>
            <w:sz w:val="28"/>
            <w:szCs w:val="28"/>
          </w:rPr>
          <w:instrText xml:space="preserve"> PAGEREF _Toc117190149 \h </w:instrText>
        </w:r>
        <w:r w:rsidRPr="00C27388">
          <w:rPr>
            <w:rFonts w:asciiTheme="majorHAnsi" w:hAnsiTheme="majorHAnsi" w:cstheme="majorHAnsi"/>
            <w:i/>
            <w:iCs/>
            <w:noProof/>
            <w:webHidden/>
            <w:sz w:val="28"/>
            <w:szCs w:val="28"/>
          </w:rPr>
        </w:r>
        <w:r w:rsidRPr="00C27388">
          <w:rPr>
            <w:rFonts w:asciiTheme="majorHAnsi" w:hAnsiTheme="majorHAnsi" w:cstheme="majorHAnsi"/>
            <w:i/>
            <w:iCs/>
            <w:noProof/>
            <w:webHidden/>
            <w:sz w:val="28"/>
            <w:szCs w:val="28"/>
          </w:rPr>
          <w:fldChar w:fldCharType="separate"/>
        </w:r>
        <w:r w:rsidRPr="00C27388">
          <w:rPr>
            <w:rFonts w:asciiTheme="majorHAnsi" w:hAnsiTheme="majorHAnsi" w:cstheme="majorHAnsi"/>
            <w:i/>
            <w:iCs/>
            <w:noProof/>
            <w:webHidden/>
            <w:sz w:val="28"/>
            <w:szCs w:val="28"/>
          </w:rPr>
          <w:t>6</w:t>
        </w:r>
        <w:r w:rsidRPr="00C27388">
          <w:rPr>
            <w:rFonts w:asciiTheme="majorHAnsi" w:hAnsiTheme="majorHAnsi" w:cstheme="majorHAnsi"/>
            <w:i/>
            <w:iCs/>
            <w:noProof/>
            <w:webHidden/>
            <w:sz w:val="28"/>
            <w:szCs w:val="28"/>
          </w:rPr>
          <w:fldChar w:fldCharType="end"/>
        </w:r>
      </w:hyperlink>
    </w:p>
    <w:p w14:paraId="0AF1023B" w14:textId="54531A35" w:rsidR="00A74075" w:rsidRPr="00C27388" w:rsidRDefault="00780AC4">
      <w:pPr>
        <w:pStyle w:val="TableofFigures"/>
        <w:tabs>
          <w:tab w:val="right" w:leader="dot" w:pos="9628"/>
        </w:tabs>
        <w:rPr>
          <w:rFonts w:asciiTheme="majorHAnsi" w:eastAsiaTheme="minorEastAsia" w:hAnsiTheme="majorHAnsi" w:cstheme="majorHAnsi"/>
          <w:i/>
          <w:iCs/>
          <w:noProof/>
          <w:sz w:val="32"/>
          <w:szCs w:val="32"/>
          <w:lang w:eastAsia="en-GB"/>
        </w:rPr>
      </w:pPr>
      <w:hyperlink r:id="rId9" w:anchor="_Toc117190150" w:history="1">
        <w:r w:rsidR="00A74075" w:rsidRPr="00C27388">
          <w:rPr>
            <w:rStyle w:val="Hyperlink"/>
            <w:rFonts w:asciiTheme="majorHAnsi" w:hAnsiTheme="majorHAnsi" w:cstheme="majorHAnsi"/>
            <w:i/>
            <w:iCs/>
            <w:noProof/>
            <w:sz w:val="28"/>
            <w:szCs w:val="28"/>
          </w:rPr>
          <w:t>Figure 2,</w:t>
        </w:r>
        <w:r w:rsidR="003D4059" w:rsidRPr="00C27388">
          <w:rPr>
            <w:rStyle w:val="Hyperlink"/>
            <w:rFonts w:asciiTheme="majorHAnsi" w:hAnsiTheme="majorHAnsi" w:cstheme="majorHAnsi"/>
            <w:i/>
            <w:iCs/>
            <w:noProof/>
            <w:sz w:val="28"/>
            <w:szCs w:val="28"/>
          </w:rPr>
          <w:t xml:space="preserve"> </w:t>
        </w:r>
        <w:r w:rsidR="00A74075" w:rsidRPr="00C27388">
          <w:rPr>
            <w:rStyle w:val="Hyperlink"/>
            <w:rFonts w:asciiTheme="majorHAnsi" w:hAnsiTheme="majorHAnsi" w:cstheme="majorHAnsi"/>
            <w:i/>
            <w:iCs/>
            <w:noProof/>
            <w:sz w:val="28"/>
            <w:szCs w:val="28"/>
          </w:rPr>
          <w:t>Attack Methods, Uses and Predicted Outcomes</w:t>
        </w:r>
        <w:r w:rsidR="00A74075" w:rsidRPr="00C27388">
          <w:rPr>
            <w:rFonts w:asciiTheme="majorHAnsi" w:hAnsiTheme="majorHAnsi" w:cstheme="majorHAnsi"/>
            <w:i/>
            <w:iCs/>
            <w:noProof/>
            <w:webHidden/>
            <w:sz w:val="28"/>
            <w:szCs w:val="28"/>
          </w:rPr>
          <w:tab/>
        </w:r>
        <w:r w:rsidR="00A74075" w:rsidRPr="00C27388">
          <w:rPr>
            <w:rFonts w:asciiTheme="majorHAnsi" w:hAnsiTheme="majorHAnsi" w:cstheme="majorHAnsi"/>
            <w:i/>
            <w:iCs/>
            <w:noProof/>
            <w:webHidden/>
            <w:sz w:val="28"/>
            <w:szCs w:val="28"/>
          </w:rPr>
          <w:fldChar w:fldCharType="begin"/>
        </w:r>
        <w:r w:rsidR="00A74075" w:rsidRPr="00C27388">
          <w:rPr>
            <w:rFonts w:asciiTheme="majorHAnsi" w:hAnsiTheme="majorHAnsi" w:cstheme="majorHAnsi"/>
            <w:i/>
            <w:iCs/>
            <w:noProof/>
            <w:webHidden/>
            <w:sz w:val="28"/>
            <w:szCs w:val="28"/>
          </w:rPr>
          <w:instrText xml:space="preserve"> PAGEREF _Toc117190150 \h </w:instrText>
        </w:r>
        <w:r w:rsidR="00A74075" w:rsidRPr="00C27388">
          <w:rPr>
            <w:rFonts w:asciiTheme="majorHAnsi" w:hAnsiTheme="majorHAnsi" w:cstheme="majorHAnsi"/>
            <w:i/>
            <w:iCs/>
            <w:noProof/>
            <w:webHidden/>
            <w:sz w:val="28"/>
            <w:szCs w:val="28"/>
          </w:rPr>
        </w:r>
        <w:r w:rsidR="00A74075" w:rsidRPr="00C27388">
          <w:rPr>
            <w:rFonts w:asciiTheme="majorHAnsi" w:hAnsiTheme="majorHAnsi" w:cstheme="majorHAnsi"/>
            <w:i/>
            <w:iCs/>
            <w:noProof/>
            <w:webHidden/>
            <w:sz w:val="28"/>
            <w:szCs w:val="28"/>
          </w:rPr>
          <w:fldChar w:fldCharType="separate"/>
        </w:r>
        <w:r w:rsidR="00A74075" w:rsidRPr="00C27388">
          <w:rPr>
            <w:rFonts w:asciiTheme="majorHAnsi" w:hAnsiTheme="majorHAnsi" w:cstheme="majorHAnsi"/>
            <w:i/>
            <w:iCs/>
            <w:noProof/>
            <w:webHidden/>
            <w:sz w:val="28"/>
            <w:szCs w:val="28"/>
          </w:rPr>
          <w:t>7</w:t>
        </w:r>
        <w:r w:rsidR="00A74075" w:rsidRPr="00C27388">
          <w:rPr>
            <w:rFonts w:asciiTheme="majorHAnsi" w:hAnsiTheme="majorHAnsi" w:cstheme="majorHAnsi"/>
            <w:i/>
            <w:iCs/>
            <w:noProof/>
            <w:webHidden/>
            <w:sz w:val="28"/>
            <w:szCs w:val="28"/>
          </w:rPr>
          <w:fldChar w:fldCharType="end"/>
        </w:r>
      </w:hyperlink>
    </w:p>
    <w:p w14:paraId="5AEF3AB8" w14:textId="7F39DBFB" w:rsidR="00A74075" w:rsidRPr="00C27388" w:rsidRDefault="00780AC4">
      <w:pPr>
        <w:pStyle w:val="TableofFigures"/>
        <w:tabs>
          <w:tab w:val="right" w:leader="dot" w:pos="9628"/>
        </w:tabs>
        <w:rPr>
          <w:rFonts w:asciiTheme="majorHAnsi" w:eastAsiaTheme="minorEastAsia" w:hAnsiTheme="majorHAnsi" w:cstheme="majorHAnsi"/>
          <w:i/>
          <w:iCs/>
          <w:noProof/>
          <w:sz w:val="32"/>
          <w:szCs w:val="32"/>
          <w:lang w:eastAsia="en-GB"/>
        </w:rPr>
      </w:pPr>
      <w:hyperlink w:anchor="_Toc117190151" w:history="1">
        <w:r w:rsidR="00A74075" w:rsidRPr="00C27388">
          <w:rPr>
            <w:rStyle w:val="Hyperlink"/>
            <w:rFonts w:asciiTheme="majorHAnsi" w:hAnsiTheme="majorHAnsi" w:cstheme="majorHAnsi"/>
            <w:i/>
            <w:iCs/>
            <w:noProof/>
            <w:sz w:val="28"/>
            <w:szCs w:val="28"/>
          </w:rPr>
          <w:t xml:space="preserve">Figure 3, Information Gathering Spreadsheet </w:t>
        </w:r>
        <w:r w:rsidR="003D4059" w:rsidRPr="00C27388">
          <w:rPr>
            <w:rStyle w:val="Hyperlink"/>
            <w:rFonts w:asciiTheme="majorHAnsi" w:hAnsiTheme="majorHAnsi" w:cstheme="majorHAnsi"/>
            <w:i/>
            <w:iCs/>
            <w:noProof/>
            <w:sz w:val="28"/>
            <w:szCs w:val="28"/>
          </w:rPr>
          <w:t>Example</w:t>
        </w:r>
        <w:r w:rsidR="00A74075" w:rsidRPr="00C27388">
          <w:rPr>
            <w:rFonts w:asciiTheme="majorHAnsi" w:hAnsiTheme="majorHAnsi" w:cstheme="majorHAnsi"/>
            <w:i/>
            <w:iCs/>
            <w:noProof/>
            <w:webHidden/>
            <w:sz w:val="28"/>
            <w:szCs w:val="28"/>
          </w:rPr>
          <w:tab/>
        </w:r>
        <w:r w:rsidR="00A74075" w:rsidRPr="00C27388">
          <w:rPr>
            <w:rFonts w:asciiTheme="majorHAnsi" w:hAnsiTheme="majorHAnsi" w:cstheme="majorHAnsi"/>
            <w:i/>
            <w:iCs/>
            <w:noProof/>
            <w:webHidden/>
            <w:sz w:val="28"/>
            <w:szCs w:val="28"/>
          </w:rPr>
          <w:fldChar w:fldCharType="begin"/>
        </w:r>
        <w:r w:rsidR="00A74075" w:rsidRPr="00C27388">
          <w:rPr>
            <w:rFonts w:asciiTheme="majorHAnsi" w:hAnsiTheme="majorHAnsi" w:cstheme="majorHAnsi"/>
            <w:i/>
            <w:iCs/>
            <w:noProof/>
            <w:webHidden/>
            <w:sz w:val="28"/>
            <w:szCs w:val="28"/>
          </w:rPr>
          <w:instrText xml:space="preserve"> PAGEREF _Toc117190151 \h </w:instrText>
        </w:r>
        <w:r w:rsidR="00A74075" w:rsidRPr="00C27388">
          <w:rPr>
            <w:rFonts w:asciiTheme="majorHAnsi" w:hAnsiTheme="majorHAnsi" w:cstheme="majorHAnsi"/>
            <w:i/>
            <w:iCs/>
            <w:noProof/>
            <w:webHidden/>
            <w:sz w:val="28"/>
            <w:szCs w:val="28"/>
          </w:rPr>
        </w:r>
        <w:r w:rsidR="00A74075" w:rsidRPr="00C27388">
          <w:rPr>
            <w:rFonts w:asciiTheme="majorHAnsi" w:hAnsiTheme="majorHAnsi" w:cstheme="majorHAnsi"/>
            <w:i/>
            <w:iCs/>
            <w:noProof/>
            <w:webHidden/>
            <w:sz w:val="28"/>
            <w:szCs w:val="28"/>
          </w:rPr>
          <w:fldChar w:fldCharType="separate"/>
        </w:r>
        <w:r w:rsidR="00A74075" w:rsidRPr="00C27388">
          <w:rPr>
            <w:rFonts w:asciiTheme="majorHAnsi" w:hAnsiTheme="majorHAnsi" w:cstheme="majorHAnsi"/>
            <w:i/>
            <w:iCs/>
            <w:noProof/>
            <w:webHidden/>
            <w:sz w:val="28"/>
            <w:szCs w:val="28"/>
          </w:rPr>
          <w:t>9</w:t>
        </w:r>
        <w:r w:rsidR="00A74075" w:rsidRPr="00C27388">
          <w:rPr>
            <w:rFonts w:asciiTheme="majorHAnsi" w:hAnsiTheme="majorHAnsi" w:cstheme="majorHAnsi"/>
            <w:i/>
            <w:iCs/>
            <w:noProof/>
            <w:webHidden/>
            <w:sz w:val="28"/>
            <w:szCs w:val="28"/>
          </w:rPr>
          <w:fldChar w:fldCharType="end"/>
        </w:r>
      </w:hyperlink>
    </w:p>
    <w:p w14:paraId="26AC81E8" w14:textId="78F56DE6" w:rsidR="00A74075" w:rsidRPr="00C27388" w:rsidRDefault="00780AC4">
      <w:pPr>
        <w:pStyle w:val="TableofFigures"/>
        <w:tabs>
          <w:tab w:val="right" w:leader="dot" w:pos="9628"/>
        </w:tabs>
        <w:rPr>
          <w:rFonts w:asciiTheme="majorHAnsi" w:eastAsiaTheme="minorEastAsia" w:hAnsiTheme="majorHAnsi" w:cstheme="majorHAnsi"/>
          <w:i/>
          <w:iCs/>
          <w:noProof/>
          <w:sz w:val="32"/>
          <w:szCs w:val="32"/>
          <w:lang w:eastAsia="en-GB"/>
        </w:rPr>
      </w:pPr>
      <w:hyperlink r:id="rId10" w:anchor="_Toc117190152" w:history="1">
        <w:r w:rsidR="00A74075" w:rsidRPr="00C27388">
          <w:rPr>
            <w:rStyle w:val="Hyperlink"/>
            <w:rFonts w:asciiTheme="majorHAnsi" w:hAnsiTheme="majorHAnsi" w:cstheme="majorHAnsi"/>
            <w:i/>
            <w:iCs/>
            <w:noProof/>
            <w:sz w:val="28"/>
            <w:szCs w:val="28"/>
          </w:rPr>
          <w:t>Figure 4, Risks/Limitations and how to overcome them</w:t>
        </w:r>
        <w:r w:rsidR="00A74075" w:rsidRPr="00C27388">
          <w:rPr>
            <w:rFonts w:asciiTheme="majorHAnsi" w:hAnsiTheme="majorHAnsi" w:cstheme="majorHAnsi"/>
            <w:i/>
            <w:iCs/>
            <w:noProof/>
            <w:webHidden/>
            <w:sz w:val="28"/>
            <w:szCs w:val="28"/>
          </w:rPr>
          <w:tab/>
        </w:r>
        <w:r w:rsidR="00A74075" w:rsidRPr="00C27388">
          <w:rPr>
            <w:rFonts w:asciiTheme="majorHAnsi" w:hAnsiTheme="majorHAnsi" w:cstheme="majorHAnsi"/>
            <w:i/>
            <w:iCs/>
            <w:noProof/>
            <w:webHidden/>
            <w:sz w:val="28"/>
            <w:szCs w:val="28"/>
          </w:rPr>
          <w:fldChar w:fldCharType="begin"/>
        </w:r>
        <w:r w:rsidR="00A74075" w:rsidRPr="00C27388">
          <w:rPr>
            <w:rFonts w:asciiTheme="majorHAnsi" w:hAnsiTheme="majorHAnsi" w:cstheme="majorHAnsi"/>
            <w:i/>
            <w:iCs/>
            <w:noProof/>
            <w:webHidden/>
            <w:sz w:val="28"/>
            <w:szCs w:val="28"/>
          </w:rPr>
          <w:instrText xml:space="preserve"> PAGEREF _Toc117190152 \h </w:instrText>
        </w:r>
        <w:r w:rsidR="00A74075" w:rsidRPr="00C27388">
          <w:rPr>
            <w:rFonts w:asciiTheme="majorHAnsi" w:hAnsiTheme="majorHAnsi" w:cstheme="majorHAnsi"/>
            <w:i/>
            <w:iCs/>
            <w:noProof/>
            <w:webHidden/>
            <w:sz w:val="28"/>
            <w:szCs w:val="28"/>
          </w:rPr>
        </w:r>
        <w:r w:rsidR="00A74075" w:rsidRPr="00C27388">
          <w:rPr>
            <w:rFonts w:asciiTheme="majorHAnsi" w:hAnsiTheme="majorHAnsi" w:cstheme="majorHAnsi"/>
            <w:i/>
            <w:iCs/>
            <w:noProof/>
            <w:webHidden/>
            <w:sz w:val="28"/>
            <w:szCs w:val="28"/>
          </w:rPr>
          <w:fldChar w:fldCharType="separate"/>
        </w:r>
        <w:r w:rsidR="00A74075" w:rsidRPr="00C27388">
          <w:rPr>
            <w:rFonts w:asciiTheme="majorHAnsi" w:hAnsiTheme="majorHAnsi" w:cstheme="majorHAnsi"/>
            <w:i/>
            <w:iCs/>
            <w:noProof/>
            <w:webHidden/>
            <w:sz w:val="28"/>
            <w:szCs w:val="28"/>
          </w:rPr>
          <w:t>9</w:t>
        </w:r>
        <w:r w:rsidR="00A74075" w:rsidRPr="00C27388">
          <w:rPr>
            <w:rFonts w:asciiTheme="majorHAnsi" w:hAnsiTheme="majorHAnsi" w:cstheme="majorHAnsi"/>
            <w:i/>
            <w:iCs/>
            <w:noProof/>
            <w:webHidden/>
            <w:sz w:val="28"/>
            <w:szCs w:val="28"/>
          </w:rPr>
          <w:fldChar w:fldCharType="end"/>
        </w:r>
      </w:hyperlink>
    </w:p>
    <w:p w14:paraId="43006BAF" w14:textId="21704412" w:rsidR="00A74075" w:rsidRPr="00C27388" w:rsidRDefault="00780AC4">
      <w:pPr>
        <w:pStyle w:val="TableofFigures"/>
        <w:tabs>
          <w:tab w:val="right" w:leader="dot" w:pos="9628"/>
        </w:tabs>
        <w:rPr>
          <w:rFonts w:asciiTheme="majorHAnsi" w:eastAsiaTheme="minorEastAsia" w:hAnsiTheme="majorHAnsi" w:cstheme="majorHAnsi"/>
          <w:i/>
          <w:iCs/>
          <w:noProof/>
          <w:sz w:val="32"/>
          <w:szCs w:val="32"/>
          <w:lang w:eastAsia="en-GB"/>
        </w:rPr>
      </w:pPr>
      <w:hyperlink r:id="rId11" w:anchor="_Toc117190153" w:history="1">
        <w:r w:rsidR="00A74075" w:rsidRPr="00C27388">
          <w:rPr>
            <w:rStyle w:val="Hyperlink"/>
            <w:rFonts w:asciiTheme="majorHAnsi" w:hAnsiTheme="majorHAnsi" w:cstheme="majorHAnsi"/>
            <w:i/>
            <w:iCs/>
            <w:noProof/>
            <w:sz w:val="28"/>
            <w:szCs w:val="28"/>
          </w:rPr>
          <w:t>Figure 4, Risks/Limitations and how to overcome them</w:t>
        </w:r>
        <w:r w:rsidR="00A74075" w:rsidRPr="00C27388">
          <w:rPr>
            <w:rFonts w:asciiTheme="majorHAnsi" w:hAnsiTheme="majorHAnsi" w:cstheme="majorHAnsi"/>
            <w:i/>
            <w:iCs/>
            <w:noProof/>
            <w:webHidden/>
            <w:sz w:val="28"/>
            <w:szCs w:val="28"/>
          </w:rPr>
          <w:tab/>
        </w:r>
        <w:r w:rsidR="00A74075" w:rsidRPr="00C27388">
          <w:rPr>
            <w:rFonts w:asciiTheme="majorHAnsi" w:hAnsiTheme="majorHAnsi" w:cstheme="majorHAnsi"/>
            <w:i/>
            <w:iCs/>
            <w:noProof/>
            <w:webHidden/>
            <w:sz w:val="28"/>
            <w:szCs w:val="28"/>
          </w:rPr>
          <w:fldChar w:fldCharType="begin"/>
        </w:r>
        <w:r w:rsidR="00A74075" w:rsidRPr="00C27388">
          <w:rPr>
            <w:rFonts w:asciiTheme="majorHAnsi" w:hAnsiTheme="majorHAnsi" w:cstheme="majorHAnsi"/>
            <w:i/>
            <w:iCs/>
            <w:noProof/>
            <w:webHidden/>
            <w:sz w:val="28"/>
            <w:szCs w:val="28"/>
          </w:rPr>
          <w:instrText xml:space="preserve"> PAGEREF _Toc117190153 \h </w:instrText>
        </w:r>
        <w:r w:rsidR="00A74075" w:rsidRPr="00C27388">
          <w:rPr>
            <w:rFonts w:asciiTheme="majorHAnsi" w:hAnsiTheme="majorHAnsi" w:cstheme="majorHAnsi"/>
            <w:i/>
            <w:iCs/>
            <w:noProof/>
            <w:webHidden/>
            <w:sz w:val="28"/>
            <w:szCs w:val="28"/>
          </w:rPr>
        </w:r>
        <w:r w:rsidR="00A74075" w:rsidRPr="00C27388">
          <w:rPr>
            <w:rFonts w:asciiTheme="majorHAnsi" w:hAnsiTheme="majorHAnsi" w:cstheme="majorHAnsi"/>
            <w:i/>
            <w:iCs/>
            <w:noProof/>
            <w:webHidden/>
            <w:sz w:val="28"/>
            <w:szCs w:val="28"/>
          </w:rPr>
          <w:fldChar w:fldCharType="separate"/>
        </w:r>
        <w:r w:rsidR="00A74075" w:rsidRPr="00C27388">
          <w:rPr>
            <w:rFonts w:asciiTheme="majorHAnsi" w:hAnsiTheme="majorHAnsi" w:cstheme="majorHAnsi"/>
            <w:i/>
            <w:iCs/>
            <w:noProof/>
            <w:webHidden/>
            <w:sz w:val="28"/>
            <w:szCs w:val="28"/>
          </w:rPr>
          <w:t>9</w:t>
        </w:r>
        <w:r w:rsidR="00A74075" w:rsidRPr="00C27388">
          <w:rPr>
            <w:rFonts w:asciiTheme="majorHAnsi" w:hAnsiTheme="majorHAnsi" w:cstheme="majorHAnsi"/>
            <w:i/>
            <w:iCs/>
            <w:noProof/>
            <w:webHidden/>
            <w:sz w:val="28"/>
            <w:szCs w:val="28"/>
          </w:rPr>
          <w:fldChar w:fldCharType="end"/>
        </w:r>
      </w:hyperlink>
    </w:p>
    <w:p w14:paraId="24ECD78C" w14:textId="788595F5" w:rsidR="00A74075" w:rsidRPr="00C27388" w:rsidRDefault="00780AC4" w:rsidP="00332523">
      <w:pPr>
        <w:pStyle w:val="TableofFigures"/>
        <w:tabs>
          <w:tab w:val="right" w:leader="dot" w:pos="9628"/>
        </w:tabs>
        <w:rPr>
          <w:rFonts w:asciiTheme="majorHAnsi" w:eastAsiaTheme="minorEastAsia" w:hAnsiTheme="majorHAnsi" w:cstheme="majorHAnsi"/>
          <w:i/>
          <w:iCs/>
          <w:noProof/>
          <w:sz w:val="32"/>
          <w:szCs w:val="32"/>
          <w:lang w:eastAsia="en-GB"/>
        </w:rPr>
      </w:pPr>
      <w:hyperlink r:id="rId12" w:anchor="_Toc117190154" w:history="1">
        <w:r w:rsidR="00A74075" w:rsidRPr="00C27388">
          <w:rPr>
            <w:rStyle w:val="Hyperlink"/>
            <w:rFonts w:asciiTheme="majorHAnsi" w:hAnsiTheme="majorHAnsi" w:cstheme="majorHAnsi"/>
            <w:i/>
            <w:iCs/>
            <w:noProof/>
            <w:sz w:val="28"/>
            <w:szCs w:val="28"/>
          </w:rPr>
          <w:t>Figure 5, Project Timeline</w:t>
        </w:r>
        <w:r w:rsidR="00A74075" w:rsidRPr="00C27388">
          <w:rPr>
            <w:rFonts w:asciiTheme="majorHAnsi" w:hAnsiTheme="majorHAnsi" w:cstheme="majorHAnsi"/>
            <w:i/>
            <w:iCs/>
            <w:noProof/>
            <w:webHidden/>
            <w:sz w:val="28"/>
            <w:szCs w:val="28"/>
          </w:rPr>
          <w:tab/>
        </w:r>
        <w:r w:rsidR="00A74075" w:rsidRPr="00C27388">
          <w:rPr>
            <w:rFonts w:asciiTheme="majorHAnsi" w:hAnsiTheme="majorHAnsi" w:cstheme="majorHAnsi"/>
            <w:i/>
            <w:iCs/>
            <w:noProof/>
            <w:webHidden/>
            <w:sz w:val="28"/>
            <w:szCs w:val="28"/>
          </w:rPr>
          <w:fldChar w:fldCharType="begin"/>
        </w:r>
        <w:r w:rsidR="00A74075" w:rsidRPr="00C27388">
          <w:rPr>
            <w:rFonts w:asciiTheme="majorHAnsi" w:hAnsiTheme="majorHAnsi" w:cstheme="majorHAnsi"/>
            <w:i/>
            <w:iCs/>
            <w:noProof/>
            <w:webHidden/>
            <w:sz w:val="28"/>
            <w:szCs w:val="28"/>
          </w:rPr>
          <w:instrText xml:space="preserve"> PAGEREF _Toc117190154 \h </w:instrText>
        </w:r>
        <w:r w:rsidR="00A74075" w:rsidRPr="00C27388">
          <w:rPr>
            <w:rFonts w:asciiTheme="majorHAnsi" w:hAnsiTheme="majorHAnsi" w:cstheme="majorHAnsi"/>
            <w:i/>
            <w:iCs/>
            <w:noProof/>
            <w:webHidden/>
            <w:sz w:val="28"/>
            <w:szCs w:val="28"/>
          </w:rPr>
        </w:r>
        <w:r w:rsidR="00A74075" w:rsidRPr="00C27388">
          <w:rPr>
            <w:rFonts w:asciiTheme="majorHAnsi" w:hAnsiTheme="majorHAnsi" w:cstheme="majorHAnsi"/>
            <w:i/>
            <w:iCs/>
            <w:noProof/>
            <w:webHidden/>
            <w:sz w:val="28"/>
            <w:szCs w:val="28"/>
          </w:rPr>
          <w:fldChar w:fldCharType="separate"/>
        </w:r>
        <w:r w:rsidR="00A74075" w:rsidRPr="00C27388">
          <w:rPr>
            <w:rFonts w:asciiTheme="majorHAnsi" w:hAnsiTheme="majorHAnsi" w:cstheme="majorHAnsi"/>
            <w:i/>
            <w:iCs/>
            <w:noProof/>
            <w:webHidden/>
            <w:sz w:val="28"/>
            <w:szCs w:val="28"/>
          </w:rPr>
          <w:t>10</w:t>
        </w:r>
        <w:r w:rsidR="00A74075" w:rsidRPr="00C27388">
          <w:rPr>
            <w:rFonts w:asciiTheme="majorHAnsi" w:hAnsiTheme="majorHAnsi" w:cstheme="majorHAnsi"/>
            <w:i/>
            <w:iCs/>
            <w:noProof/>
            <w:webHidden/>
            <w:sz w:val="28"/>
            <w:szCs w:val="28"/>
          </w:rPr>
          <w:fldChar w:fldCharType="end"/>
        </w:r>
      </w:hyperlink>
      <w:r w:rsidR="00A74075" w:rsidRPr="00C27388">
        <w:rPr>
          <w:rFonts w:asciiTheme="majorHAnsi" w:hAnsiTheme="majorHAnsi" w:cstheme="majorHAnsi"/>
          <w:i/>
          <w:iCs/>
          <w:sz w:val="28"/>
          <w:szCs w:val="28"/>
        </w:rPr>
        <w:fldChar w:fldCharType="end"/>
      </w:r>
    </w:p>
    <w:p w14:paraId="5318BDAC" w14:textId="7A1B4D54" w:rsidR="005E2F5D" w:rsidRPr="00C27388" w:rsidRDefault="005E2F5D" w:rsidP="00304DCB">
      <w:pPr>
        <w:jc w:val="both"/>
        <w:rPr>
          <w:rFonts w:asciiTheme="majorHAnsi" w:hAnsiTheme="majorHAnsi" w:cstheme="majorHAnsi"/>
          <w:sz w:val="21"/>
          <w:szCs w:val="21"/>
        </w:rPr>
      </w:pPr>
      <w:r w:rsidRPr="00C27388">
        <w:rPr>
          <w:rFonts w:asciiTheme="majorHAnsi" w:hAnsiTheme="majorHAnsi" w:cstheme="majorHAnsi"/>
          <w:sz w:val="21"/>
          <w:szCs w:val="21"/>
        </w:rPr>
        <w:br w:type="page"/>
      </w:r>
    </w:p>
    <w:p w14:paraId="2598D546" w14:textId="6B68D5D3" w:rsidR="003339E7" w:rsidRDefault="003339E7" w:rsidP="00304DCB">
      <w:pPr>
        <w:pStyle w:val="Heading1"/>
        <w:jc w:val="both"/>
        <w:rPr>
          <w:rFonts w:cstheme="majorHAnsi"/>
        </w:rPr>
      </w:pPr>
      <w:bookmarkStart w:id="2" w:name="_Toc117241375"/>
      <w:r w:rsidRPr="003D0D96">
        <w:rPr>
          <w:rFonts w:cstheme="majorHAnsi"/>
        </w:rPr>
        <w:lastRenderedPageBreak/>
        <w:t>Project Brief</w:t>
      </w:r>
      <w:bookmarkEnd w:id="2"/>
    </w:p>
    <w:p w14:paraId="77C5248A" w14:textId="645BA574" w:rsidR="00E5506A" w:rsidRDefault="00E5506A" w:rsidP="005865D5">
      <w:pPr>
        <w:jc w:val="both"/>
        <w:rPr>
          <w:rFonts w:asciiTheme="majorHAnsi" w:hAnsiTheme="majorHAnsi" w:cstheme="majorHAnsi"/>
          <w:sz w:val="24"/>
          <w:szCs w:val="24"/>
        </w:rPr>
      </w:pPr>
    </w:p>
    <w:p w14:paraId="023017DF" w14:textId="77777777" w:rsidR="002D1836" w:rsidRDefault="00E5506A" w:rsidP="00EC4663">
      <w:pPr>
        <w:ind w:firstLine="720"/>
        <w:jc w:val="both"/>
        <w:rPr>
          <w:rFonts w:asciiTheme="majorHAnsi" w:hAnsiTheme="majorHAnsi" w:cstheme="majorHAnsi"/>
          <w:sz w:val="24"/>
          <w:szCs w:val="24"/>
        </w:rPr>
      </w:pPr>
      <w:r w:rsidRPr="00E5506A">
        <w:rPr>
          <w:rFonts w:asciiTheme="majorHAnsi" w:hAnsiTheme="majorHAnsi" w:cstheme="majorHAnsi"/>
          <w:sz w:val="24"/>
          <w:szCs w:val="24"/>
        </w:rPr>
        <w:t xml:space="preserve">In this project, Social Engineering Attacks are investigated, and countermeasures to mitigate attacks are recommended to minimise the severity of the attacks. This paper will address the following proposed questions: </w:t>
      </w:r>
    </w:p>
    <w:p w14:paraId="361CD60F" w14:textId="77777777" w:rsidR="002D1836" w:rsidRPr="002D1836" w:rsidRDefault="00E5506A" w:rsidP="002D1836">
      <w:pPr>
        <w:pStyle w:val="ListParagraph"/>
        <w:numPr>
          <w:ilvl w:val="0"/>
          <w:numId w:val="2"/>
        </w:numPr>
        <w:jc w:val="both"/>
        <w:rPr>
          <w:rFonts w:asciiTheme="majorHAnsi" w:hAnsiTheme="majorHAnsi" w:cstheme="majorHAnsi"/>
          <w:sz w:val="24"/>
          <w:szCs w:val="24"/>
        </w:rPr>
      </w:pPr>
      <w:r w:rsidRPr="002D1836">
        <w:rPr>
          <w:rFonts w:asciiTheme="majorHAnsi" w:hAnsiTheme="majorHAnsi" w:cstheme="majorHAnsi"/>
          <w:sz w:val="24"/>
          <w:szCs w:val="24"/>
        </w:rPr>
        <w:t xml:space="preserve">What is Social Engineering? </w:t>
      </w:r>
    </w:p>
    <w:p w14:paraId="1B9B8230" w14:textId="77777777" w:rsidR="002D1836" w:rsidRPr="002D1836" w:rsidRDefault="00E5506A" w:rsidP="002D1836">
      <w:pPr>
        <w:pStyle w:val="ListParagraph"/>
        <w:numPr>
          <w:ilvl w:val="0"/>
          <w:numId w:val="2"/>
        </w:numPr>
        <w:jc w:val="both"/>
        <w:rPr>
          <w:rFonts w:asciiTheme="majorHAnsi" w:hAnsiTheme="majorHAnsi" w:cstheme="majorHAnsi"/>
          <w:sz w:val="24"/>
          <w:szCs w:val="24"/>
        </w:rPr>
      </w:pPr>
      <w:r w:rsidRPr="002D1836">
        <w:rPr>
          <w:rFonts w:asciiTheme="majorHAnsi" w:hAnsiTheme="majorHAnsi" w:cstheme="majorHAnsi"/>
          <w:sz w:val="24"/>
          <w:szCs w:val="24"/>
        </w:rPr>
        <w:t xml:space="preserve">What are the different social engineering attacks? </w:t>
      </w:r>
    </w:p>
    <w:p w14:paraId="5FB0C48A" w14:textId="77777777" w:rsidR="002D1836" w:rsidRPr="002D1836" w:rsidRDefault="00E5506A" w:rsidP="002D1836">
      <w:pPr>
        <w:pStyle w:val="ListParagraph"/>
        <w:numPr>
          <w:ilvl w:val="0"/>
          <w:numId w:val="2"/>
        </w:numPr>
        <w:jc w:val="both"/>
        <w:rPr>
          <w:rFonts w:asciiTheme="majorHAnsi" w:hAnsiTheme="majorHAnsi" w:cstheme="majorHAnsi"/>
          <w:sz w:val="24"/>
          <w:szCs w:val="24"/>
        </w:rPr>
      </w:pPr>
      <w:r w:rsidRPr="002D1836">
        <w:rPr>
          <w:rFonts w:asciiTheme="majorHAnsi" w:hAnsiTheme="majorHAnsi" w:cstheme="majorHAnsi"/>
          <w:sz w:val="24"/>
          <w:szCs w:val="24"/>
        </w:rPr>
        <w:t>What are the threats to anyone who may encounter an attack?</w:t>
      </w:r>
    </w:p>
    <w:p w14:paraId="0E2D5166" w14:textId="6D42FD74" w:rsidR="002D1836" w:rsidRPr="002D1836" w:rsidRDefault="00E5506A" w:rsidP="002D1836">
      <w:pPr>
        <w:pStyle w:val="ListParagraph"/>
        <w:numPr>
          <w:ilvl w:val="0"/>
          <w:numId w:val="2"/>
        </w:numPr>
        <w:jc w:val="both"/>
        <w:rPr>
          <w:rFonts w:asciiTheme="majorHAnsi" w:hAnsiTheme="majorHAnsi" w:cstheme="majorHAnsi"/>
          <w:sz w:val="24"/>
          <w:szCs w:val="24"/>
        </w:rPr>
      </w:pPr>
      <w:r w:rsidRPr="002D1836">
        <w:rPr>
          <w:rFonts w:asciiTheme="majorHAnsi" w:hAnsiTheme="majorHAnsi" w:cstheme="majorHAnsi"/>
          <w:sz w:val="24"/>
          <w:szCs w:val="24"/>
        </w:rPr>
        <w:t>How can these threats be identified, and which counteractions are best chosen to mitigate the risks of an attack?</w:t>
      </w:r>
    </w:p>
    <w:p w14:paraId="4656BCDF" w14:textId="44DBCF15" w:rsidR="00E5506A" w:rsidRPr="002D1836" w:rsidRDefault="00351AC9" w:rsidP="002D1836">
      <w:pPr>
        <w:jc w:val="both"/>
        <w:rPr>
          <w:rFonts w:asciiTheme="majorHAnsi" w:hAnsiTheme="majorHAnsi" w:cstheme="majorHAnsi"/>
          <w:sz w:val="24"/>
          <w:szCs w:val="24"/>
        </w:rPr>
      </w:pPr>
      <w:r w:rsidRPr="002D1836">
        <w:rPr>
          <w:rFonts w:asciiTheme="majorHAnsi" w:hAnsiTheme="majorHAnsi" w:cstheme="majorHAnsi"/>
          <w:sz w:val="24"/>
          <w:szCs w:val="24"/>
        </w:rPr>
        <w:t xml:space="preserve">An experiment will be conducted to carry out this research. The investigation will consist of preparation, engagement, manipulation, and execution. This process will be carried out over the </w:t>
      </w:r>
      <w:r w:rsidR="00412BC8">
        <w:rPr>
          <w:rFonts w:asciiTheme="majorHAnsi" w:hAnsiTheme="majorHAnsi" w:cstheme="majorHAnsi"/>
          <w:sz w:val="24"/>
          <w:szCs w:val="24"/>
        </w:rPr>
        <w:t>academic</w:t>
      </w:r>
      <w:r w:rsidR="002D1836" w:rsidRPr="002D1836">
        <w:rPr>
          <w:rFonts w:asciiTheme="majorHAnsi" w:hAnsiTheme="majorHAnsi" w:cstheme="majorHAnsi"/>
          <w:sz w:val="24"/>
          <w:szCs w:val="24"/>
        </w:rPr>
        <w:t xml:space="preserve"> </w:t>
      </w:r>
      <w:r w:rsidR="00097E4F" w:rsidRPr="002D1836">
        <w:rPr>
          <w:rFonts w:asciiTheme="majorHAnsi" w:hAnsiTheme="majorHAnsi" w:cstheme="majorHAnsi"/>
          <w:sz w:val="24"/>
          <w:szCs w:val="24"/>
        </w:rPr>
        <w:t>year</w:t>
      </w:r>
      <w:r w:rsidRPr="002D1836">
        <w:rPr>
          <w:rFonts w:asciiTheme="majorHAnsi" w:hAnsiTheme="majorHAnsi" w:cstheme="majorHAnsi"/>
          <w:sz w:val="24"/>
          <w:szCs w:val="24"/>
        </w:rPr>
        <w:t>, only targeting those who agree to be involved in this project. The outcome of this project will be educating and protecting those unaware of social engineering attacks and mitigation strategies through the medium of a report and conceptual models.</w:t>
      </w:r>
    </w:p>
    <w:p w14:paraId="5EFCD83F" w14:textId="7866C197" w:rsidR="00E5506A" w:rsidRPr="00E5506A" w:rsidRDefault="00E5506A" w:rsidP="00E5506A">
      <w:pPr>
        <w:jc w:val="both"/>
        <w:rPr>
          <w:rFonts w:asciiTheme="majorHAnsi" w:hAnsiTheme="majorHAnsi" w:cstheme="majorHAnsi"/>
          <w:sz w:val="24"/>
          <w:szCs w:val="24"/>
        </w:rPr>
      </w:pPr>
      <w:r w:rsidRPr="00E5506A">
        <w:rPr>
          <w:rFonts w:asciiTheme="majorHAnsi" w:hAnsiTheme="majorHAnsi" w:cstheme="majorHAnsi"/>
          <w:sz w:val="24"/>
          <w:szCs w:val="24"/>
        </w:rPr>
        <w:t xml:space="preserve">Surprisingly, humans are frequently overlooked </w:t>
      </w:r>
      <w:r w:rsidR="00F70683">
        <w:rPr>
          <w:rFonts w:asciiTheme="majorHAnsi" w:hAnsiTheme="majorHAnsi" w:cstheme="majorHAnsi"/>
          <w:sz w:val="24"/>
          <w:szCs w:val="24"/>
        </w:rPr>
        <w:t>in</w:t>
      </w:r>
      <w:r w:rsidRPr="00E5506A">
        <w:rPr>
          <w:rFonts w:asciiTheme="majorHAnsi" w:hAnsiTheme="majorHAnsi" w:cstheme="majorHAnsi"/>
          <w:sz w:val="24"/>
          <w:szCs w:val="24"/>
        </w:rPr>
        <w:t xml:space="preserve"> the security of information. Many security practices further ignore </w:t>
      </w:r>
      <w:r w:rsidR="007E4053">
        <w:rPr>
          <w:rFonts w:asciiTheme="majorHAnsi" w:hAnsiTheme="majorHAnsi" w:cstheme="majorHAnsi"/>
          <w:sz w:val="24"/>
          <w:szCs w:val="24"/>
        </w:rPr>
        <w:t>human manipulation</w:t>
      </w:r>
      <w:r w:rsidRPr="00E5506A">
        <w:rPr>
          <w:rFonts w:asciiTheme="majorHAnsi" w:hAnsiTheme="majorHAnsi" w:cstheme="majorHAnsi"/>
          <w:sz w:val="24"/>
          <w:szCs w:val="24"/>
        </w:rPr>
        <w:t xml:space="preserve"> to compromise information security. This research pr</w:t>
      </w:r>
      <w:r w:rsidR="00D643EE">
        <w:rPr>
          <w:rFonts w:asciiTheme="majorHAnsi" w:hAnsiTheme="majorHAnsi" w:cstheme="majorHAnsi"/>
          <w:sz w:val="24"/>
          <w:szCs w:val="24"/>
        </w:rPr>
        <w:t>o</w:t>
      </w:r>
      <w:r w:rsidRPr="00E5506A">
        <w:rPr>
          <w:rFonts w:asciiTheme="majorHAnsi" w:hAnsiTheme="majorHAnsi" w:cstheme="majorHAnsi"/>
          <w:sz w:val="24"/>
          <w:szCs w:val="24"/>
        </w:rPr>
        <w:t>ject focuses on making the risks of social engineering attacks transparent.</w:t>
      </w:r>
      <w:r w:rsidR="007225A8">
        <w:rPr>
          <w:rFonts w:asciiTheme="majorHAnsi" w:hAnsiTheme="majorHAnsi" w:cstheme="majorHAnsi"/>
          <w:sz w:val="24"/>
          <w:szCs w:val="24"/>
        </w:rPr>
        <w:t xml:space="preserve"> </w:t>
      </w:r>
      <w:r w:rsidR="007225A8" w:rsidRPr="00E5506A">
        <w:rPr>
          <w:rFonts w:asciiTheme="majorHAnsi" w:hAnsiTheme="majorHAnsi" w:cstheme="majorHAnsi"/>
          <w:sz w:val="24"/>
          <w:szCs w:val="24"/>
        </w:rPr>
        <w:t>Social engineering mitigation methods can be roughly divided into human and technology-based detection. The forms need to be used together to enhance and increase detection accuracy so that social engineering attacks can be stopped and prevented.</w:t>
      </w:r>
    </w:p>
    <w:p w14:paraId="2BC4CE04" w14:textId="2E140BFE" w:rsidR="00E5506A" w:rsidRDefault="00E5506A" w:rsidP="00E5506A">
      <w:pPr>
        <w:jc w:val="both"/>
        <w:rPr>
          <w:rFonts w:asciiTheme="majorHAnsi" w:hAnsiTheme="majorHAnsi" w:cstheme="majorHAnsi"/>
          <w:sz w:val="24"/>
          <w:szCs w:val="24"/>
        </w:rPr>
      </w:pPr>
      <w:r w:rsidRPr="00E5506A">
        <w:rPr>
          <w:rFonts w:asciiTheme="majorHAnsi" w:hAnsiTheme="majorHAnsi" w:cstheme="majorHAnsi"/>
          <w:sz w:val="24"/>
          <w:szCs w:val="24"/>
        </w:rPr>
        <w:t>As more organisations</w:t>
      </w:r>
      <w:r w:rsidR="002F57D6">
        <w:rPr>
          <w:rFonts w:asciiTheme="majorHAnsi" w:hAnsiTheme="majorHAnsi" w:cstheme="majorHAnsi"/>
          <w:sz w:val="24"/>
          <w:szCs w:val="24"/>
        </w:rPr>
        <w:t xml:space="preserve"> and individuals</w:t>
      </w:r>
      <w:r w:rsidRPr="00E5506A">
        <w:rPr>
          <w:rFonts w:asciiTheme="majorHAnsi" w:hAnsiTheme="majorHAnsi" w:cstheme="majorHAnsi"/>
          <w:sz w:val="24"/>
          <w:szCs w:val="24"/>
        </w:rPr>
        <w:t xml:space="preserve"> digitise processes and boost internet access, Social Engineering poses a severe challenge to </w:t>
      </w:r>
      <w:r w:rsidR="002F57D6">
        <w:rPr>
          <w:rFonts w:asciiTheme="majorHAnsi" w:hAnsiTheme="majorHAnsi" w:cstheme="majorHAnsi"/>
          <w:sz w:val="24"/>
          <w:szCs w:val="24"/>
        </w:rPr>
        <w:t>their</w:t>
      </w:r>
      <w:r w:rsidRPr="00E5506A">
        <w:rPr>
          <w:rFonts w:asciiTheme="majorHAnsi" w:hAnsiTheme="majorHAnsi" w:cstheme="majorHAnsi"/>
          <w:sz w:val="24"/>
          <w:szCs w:val="24"/>
        </w:rPr>
        <w:t xml:space="preserve"> security. This </w:t>
      </w:r>
      <w:r w:rsidR="005271BE">
        <w:rPr>
          <w:rFonts w:asciiTheme="majorHAnsi" w:hAnsiTheme="majorHAnsi" w:cstheme="majorHAnsi"/>
          <w:sz w:val="24"/>
          <w:szCs w:val="24"/>
        </w:rPr>
        <w:t xml:space="preserve">project demonstrates </w:t>
      </w:r>
      <w:r w:rsidR="00CE103F">
        <w:rPr>
          <w:rFonts w:asciiTheme="majorHAnsi" w:hAnsiTheme="majorHAnsi" w:cstheme="majorHAnsi"/>
          <w:sz w:val="24"/>
          <w:szCs w:val="24"/>
        </w:rPr>
        <w:t>S</w:t>
      </w:r>
      <w:r w:rsidR="005271BE">
        <w:rPr>
          <w:rFonts w:asciiTheme="majorHAnsi" w:hAnsiTheme="majorHAnsi" w:cstheme="majorHAnsi"/>
          <w:sz w:val="24"/>
          <w:szCs w:val="24"/>
        </w:rPr>
        <w:t xml:space="preserve">ocial </w:t>
      </w:r>
      <w:r w:rsidR="00CE103F">
        <w:rPr>
          <w:rFonts w:asciiTheme="majorHAnsi" w:hAnsiTheme="majorHAnsi" w:cstheme="majorHAnsi"/>
          <w:sz w:val="24"/>
          <w:szCs w:val="24"/>
        </w:rPr>
        <w:t>E</w:t>
      </w:r>
      <w:r w:rsidR="005271BE">
        <w:rPr>
          <w:rFonts w:asciiTheme="majorHAnsi" w:hAnsiTheme="majorHAnsi" w:cstheme="majorHAnsi"/>
          <w:sz w:val="24"/>
          <w:szCs w:val="24"/>
        </w:rPr>
        <w:t>ngineering attack methods and</w:t>
      </w:r>
      <w:r w:rsidRPr="00E5506A">
        <w:rPr>
          <w:rFonts w:asciiTheme="majorHAnsi" w:hAnsiTheme="majorHAnsi" w:cstheme="majorHAnsi"/>
          <w:sz w:val="24"/>
          <w:szCs w:val="24"/>
        </w:rPr>
        <w:t xml:space="preserve"> analyses the current protection measures, tools, and policies for </w:t>
      </w:r>
      <w:r w:rsidR="009D25E5">
        <w:rPr>
          <w:rFonts w:asciiTheme="majorHAnsi" w:hAnsiTheme="majorHAnsi" w:cstheme="majorHAnsi"/>
          <w:sz w:val="24"/>
          <w:szCs w:val="24"/>
        </w:rPr>
        <w:t>organisations</w:t>
      </w:r>
      <w:r w:rsidR="00477233">
        <w:rPr>
          <w:rFonts w:asciiTheme="majorHAnsi" w:hAnsiTheme="majorHAnsi" w:cstheme="majorHAnsi"/>
          <w:sz w:val="24"/>
          <w:szCs w:val="24"/>
        </w:rPr>
        <w:t xml:space="preserve"> and individuals</w:t>
      </w:r>
      <w:r w:rsidRPr="00E5506A">
        <w:rPr>
          <w:rFonts w:asciiTheme="majorHAnsi" w:hAnsiTheme="majorHAnsi" w:cstheme="majorHAnsi"/>
          <w:sz w:val="24"/>
          <w:szCs w:val="24"/>
        </w:rPr>
        <w:t xml:space="preserve"> to prevent </w:t>
      </w:r>
      <w:r w:rsidR="00C67C4E">
        <w:rPr>
          <w:rFonts w:asciiTheme="majorHAnsi" w:hAnsiTheme="majorHAnsi" w:cstheme="majorHAnsi"/>
          <w:sz w:val="24"/>
          <w:szCs w:val="24"/>
        </w:rPr>
        <w:t xml:space="preserve">attacks </w:t>
      </w:r>
      <w:r w:rsidRPr="00E5506A">
        <w:rPr>
          <w:rFonts w:asciiTheme="majorHAnsi" w:hAnsiTheme="majorHAnsi" w:cstheme="majorHAnsi"/>
          <w:sz w:val="24"/>
          <w:szCs w:val="24"/>
        </w:rPr>
        <w:t>after identifying the behaviour and the issues it raises.</w:t>
      </w:r>
    </w:p>
    <w:p w14:paraId="50EC06A8" w14:textId="4E303E56" w:rsidR="003339E7" w:rsidRDefault="007E0837" w:rsidP="00304DCB">
      <w:pPr>
        <w:pStyle w:val="Heading1"/>
        <w:jc w:val="both"/>
        <w:rPr>
          <w:rFonts w:cstheme="majorHAnsi"/>
        </w:rPr>
      </w:pPr>
      <w:bookmarkStart w:id="3" w:name="_Toc117241376"/>
      <w:r w:rsidRPr="003D0D96">
        <w:rPr>
          <w:rFonts w:cstheme="majorHAnsi"/>
        </w:rPr>
        <w:t>Introduction</w:t>
      </w:r>
      <w:bookmarkEnd w:id="3"/>
    </w:p>
    <w:p w14:paraId="0F61DCD3" w14:textId="65EB1EAC" w:rsidR="003D0D96" w:rsidRDefault="003D0D96" w:rsidP="00304DCB">
      <w:pPr>
        <w:jc w:val="both"/>
        <w:rPr>
          <w:rFonts w:asciiTheme="majorHAnsi" w:hAnsiTheme="majorHAnsi" w:cstheme="majorHAnsi"/>
        </w:rPr>
      </w:pPr>
    </w:p>
    <w:p w14:paraId="1F244C56" w14:textId="38156E83" w:rsidR="00D96EE7" w:rsidRDefault="003D0D96" w:rsidP="00304DCB">
      <w:pPr>
        <w:jc w:val="both"/>
        <w:rPr>
          <w:rFonts w:asciiTheme="majorHAnsi" w:hAnsiTheme="majorHAnsi" w:cstheme="majorHAnsi"/>
          <w:sz w:val="24"/>
          <w:szCs w:val="24"/>
        </w:rPr>
      </w:pPr>
      <w:r>
        <w:rPr>
          <w:rFonts w:asciiTheme="majorHAnsi" w:hAnsiTheme="majorHAnsi" w:cstheme="majorHAnsi"/>
        </w:rPr>
        <w:tab/>
      </w:r>
      <w:r w:rsidR="005865D5" w:rsidRPr="005865D5">
        <w:rPr>
          <w:rFonts w:asciiTheme="majorHAnsi" w:hAnsiTheme="majorHAnsi" w:cstheme="majorHAnsi"/>
          <w:sz w:val="24"/>
          <w:szCs w:val="24"/>
        </w:rPr>
        <w:t xml:space="preserve">Social Engineering remains an increasing attack vector for the proliferation of malicious programs. The phrase "Social </w:t>
      </w:r>
      <w:r w:rsidR="009E698A">
        <w:rPr>
          <w:rFonts w:asciiTheme="majorHAnsi" w:hAnsiTheme="majorHAnsi" w:cstheme="majorHAnsi"/>
          <w:sz w:val="24"/>
          <w:szCs w:val="24"/>
        </w:rPr>
        <w:t>E</w:t>
      </w:r>
      <w:r w:rsidR="005865D5" w:rsidRPr="005865D5">
        <w:rPr>
          <w:rFonts w:asciiTheme="majorHAnsi" w:hAnsiTheme="majorHAnsi" w:cstheme="majorHAnsi"/>
          <w:sz w:val="24"/>
          <w:szCs w:val="24"/>
        </w:rPr>
        <w:t xml:space="preserve">ngineering" describes </w:t>
      </w:r>
      <w:r w:rsidR="00472F7D">
        <w:rPr>
          <w:rFonts w:asciiTheme="majorHAnsi" w:hAnsiTheme="majorHAnsi" w:cstheme="majorHAnsi"/>
          <w:sz w:val="24"/>
          <w:szCs w:val="24"/>
        </w:rPr>
        <w:t>various</w:t>
      </w:r>
      <w:r w:rsidR="005865D5" w:rsidRPr="005865D5">
        <w:rPr>
          <w:rFonts w:asciiTheme="majorHAnsi" w:hAnsiTheme="majorHAnsi" w:cstheme="majorHAnsi"/>
          <w:sz w:val="24"/>
          <w:szCs w:val="24"/>
        </w:rPr>
        <w:t xml:space="preserve"> computer exploits that leverage several different attack vectors and techniques to manipulate a user psychologically. </w:t>
      </w:r>
      <w:sdt>
        <w:sdtPr>
          <w:rPr>
            <w:rFonts w:asciiTheme="majorHAnsi" w:hAnsiTheme="majorHAnsi" w:cstheme="majorHAnsi"/>
            <w:sz w:val="24"/>
            <w:szCs w:val="24"/>
          </w:rPr>
          <w:id w:val="41881122"/>
          <w:citation/>
        </w:sdtPr>
        <w:sdtEndPr/>
        <w:sdtContent>
          <w:r w:rsidR="0014349E">
            <w:rPr>
              <w:rFonts w:asciiTheme="majorHAnsi" w:hAnsiTheme="majorHAnsi" w:cstheme="majorHAnsi"/>
              <w:sz w:val="24"/>
              <w:szCs w:val="24"/>
            </w:rPr>
            <w:fldChar w:fldCharType="begin"/>
          </w:r>
          <w:r w:rsidR="0014349E">
            <w:rPr>
              <w:rFonts w:asciiTheme="majorHAnsi" w:hAnsiTheme="majorHAnsi" w:cstheme="majorHAnsi"/>
              <w:sz w:val="24"/>
              <w:szCs w:val="24"/>
            </w:rPr>
            <w:instrText xml:space="preserve"> CITATION Abr10 \l 2057 </w:instrText>
          </w:r>
          <w:r w:rsidR="0014349E">
            <w:rPr>
              <w:rFonts w:asciiTheme="majorHAnsi" w:hAnsiTheme="majorHAnsi" w:cstheme="majorHAnsi"/>
              <w:sz w:val="24"/>
              <w:szCs w:val="24"/>
            </w:rPr>
            <w:fldChar w:fldCharType="separate"/>
          </w:r>
          <w:r w:rsidR="00BC3140" w:rsidRPr="00BC3140">
            <w:rPr>
              <w:rFonts w:asciiTheme="majorHAnsi" w:hAnsiTheme="majorHAnsi" w:cstheme="majorHAnsi"/>
              <w:noProof/>
              <w:sz w:val="24"/>
              <w:szCs w:val="24"/>
            </w:rPr>
            <w:t>[1]</w:t>
          </w:r>
          <w:r w:rsidR="0014349E">
            <w:rPr>
              <w:rFonts w:asciiTheme="majorHAnsi" w:hAnsiTheme="majorHAnsi" w:cstheme="majorHAnsi"/>
              <w:sz w:val="24"/>
              <w:szCs w:val="24"/>
            </w:rPr>
            <w:fldChar w:fldCharType="end"/>
          </w:r>
        </w:sdtContent>
      </w:sdt>
      <w:r w:rsidR="005865D5" w:rsidRPr="005865D5">
        <w:rPr>
          <w:rFonts w:asciiTheme="majorHAnsi" w:hAnsiTheme="majorHAnsi" w:cstheme="majorHAnsi"/>
          <w:sz w:val="24"/>
          <w:szCs w:val="24"/>
        </w:rPr>
        <w:t xml:space="preserve"> Even though the effectiveness of security procedures to protect sensitive information is advancing, humans remain vulnerable to manipulation. Social </w:t>
      </w:r>
      <w:r w:rsidR="009E698A">
        <w:rPr>
          <w:rFonts w:asciiTheme="majorHAnsi" w:hAnsiTheme="majorHAnsi" w:cstheme="majorHAnsi"/>
          <w:sz w:val="24"/>
          <w:szCs w:val="24"/>
        </w:rPr>
        <w:t>E</w:t>
      </w:r>
      <w:r w:rsidR="005865D5" w:rsidRPr="005865D5">
        <w:rPr>
          <w:rFonts w:asciiTheme="majorHAnsi" w:hAnsiTheme="majorHAnsi" w:cstheme="majorHAnsi"/>
          <w:sz w:val="24"/>
          <w:szCs w:val="24"/>
        </w:rPr>
        <w:t>ngineering preys on humans' psychological and emotional aspects to access a restricted area or obtain sensitive information for various purposes. Various methods, such as Trojan and phishing emails, impersonation, persuasion, bribery, shoulder surfing, and dumpster diving, are frequently employed in Social Engineering attacks</w:t>
      </w:r>
      <w:r w:rsidR="00BC6057" w:rsidRPr="00BC6057">
        <w:rPr>
          <w:rFonts w:asciiTheme="majorHAnsi" w:hAnsiTheme="majorHAnsi" w:cstheme="majorHAnsi"/>
        </w:rPr>
        <w:t xml:space="preserve"> </w:t>
      </w:r>
      <w:sdt>
        <w:sdtPr>
          <w:rPr>
            <w:rFonts w:asciiTheme="majorHAnsi" w:hAnsiTheme="majorHAnsi" w:cstheme="majorHAnsi"/>
          </w:rPr>
          <w:id w:val="-1410383300"/>
          <w:citation/>
        </w:sdtPr>
        <w:sdtContent>
          <w:r w:rsidR="00BC6057">
            <w:rPr>
              <w:rFonts w:asciiTheme="majorHAnsi" w:hAnsiTheme="majorHAnsi" w:cstheme="majorHAnsi"/>
            </w:rPr>
            <w:fldChar w:fldCharType="begin"/>
          </w:r>
          <w:r w:rsidR="00BC6057">
            <w:rPr>
              <w:rFonts w:asciiTheme="majorHAnsi" w:hAnsiTheme="majorHAnsi" w:cstheme="majorHAnsi"/>
            </w:rPr>
            <w:instrText xml:space="preserve"> CITATION Gha16 \l 2057 </w:instrText>
          </w:r>
          <w:r w:rsidR="00BC6057">
            <w:rPr>
              <w:rFonts w:asciiTheme="majorHAnsi" w:hAnsiTheme="majorHAnsi" w:cstheme="majorHAnsi"/>
            </w:rPr>
            <w:fldChar w:fldCharType="separate"/>
          </w:r>
          <w:r w:rsidR="00BC3140" w:rsidRPr="00BC3140">
            <w:rPr>
              <w:rFonts w:asciiTheme="majorHAnsi" w:hAnsiTheme="majorHAnsi" w:cstheme="majorHAnsi"/>
              <w:noProof/>
            </w:rPr>
            <w:t>[2]</w:t>
          </w:r>
          <w:r w:rsidR="00BC6057">
            <w:rPr>
              <w:rFonts w:asciiTheme="majorHAnsi" w:hAnsiTheme="majorHAnsi" w:cstheme="majorHAnsi"/>
            </w:rPr>
            <w:fldChar w:fldCharType="end"/>
          </w:r>
        </w:sdtContent>
      </w:sdt>
      <w:r w:rsidR="00BC3140">
        <w:rPr>
          <w:rFonts w:asciiTheme="majorHAnsi" w:hAnsiTheme="majorHAnsi" w:cstheme="majorHAnsi"/>
        </w:rPr>
        <w:t>.</w:t>
      </w:r>
    </w:p>
    <w:p w14:paraId="6C385B41" w14:textId="4911D056" w:rsidR="00CA59AA" w:rsidRDefault="00CA59AA" w:rsidP="00304DCB">
      <w:pPr>
        <w:jc w:val="both"/>
        <w:rPr>
          <w:rFonts w:asciiTheme="majorHAnsi" w:hAnsiTheme="majorHAnsi" w:cstheme="majorHAnsi"/>
          <w:sz w:val="24"/>
          <w:szCs w:val="24"/>
        </w:rPr>
      </w:pPr>
    </w:p>
    <w:p w14:paraId="4B7259AB" w14:textId="7CE6DA92" w:rsidR="00CA59AA" w:rsidRDefault="00CA59AA" w:rsidP="00304DCB">
      <w:pPr>
        <w:jc w:val="both"/>
        <w:rPr>
          <w:rFonts w:asciiTheme="majorHAnsi" w:hAnsiTheme="majorHAnsi" w:cstheme="majorHAnsi"/>
          <w:sz w:val="24"/>
          <w:szCs w:val="24"/>
        </w:rPr>
      </w:pPr>
    </w:p>
    <w:p w14:paraId="3F5C10FE" w14:textId="4A04C726" w:rsidR="00CA59AA" w:rsidRDefault="00CA59AA" w:rsidP="00304DCB">
      <w:pPr>
        <w:jc w:val="both"/>
        <w:rPr>
          <w:rFonts w:asciiTheme="majorHAnsi" w:hAnsiTheme="majorHAnsi" w:cstheme="majorHAnsi"/>
          <w:sz w:val="24"/>
          <w:szCs w:val="24"/>
        </w:rPr>
      </w:pPr>
    </w:p>
    <w:p w14:paraId="5E0BB9EA" w14:textId="6927BBD2" w:rsidR="00B34DAE" w:rsidRPr="00F30F91" w:rsidRDefault="00E02651" w:rsidP="00D96EE7">
      <w:pPr>
        <w:pStyle w:val="Heading1"/>
      </w:pPr>
      <w:bookmarkStart w:id="4" w:name="_Toc117241377"/>
      <w:r w:rsidRPr="00F30F91">
        <w:lastRenderedPageBreak/>
        <w:t xml:space="preserve">Current </w:t>
      </w:r>
      <w:r w:rsidR="00D841B4">
        <w:t>Literature</w:t>
      </w:r>
      <w:bookmarkEnd w:id="4"/>
      <w:r w:rsidRPr="00F30F91">
        <w:t xml:space="preserve"> </w:t>
      </w:r>
    </w:p>
    <w:p w14:paraId="6EA89016" w14:textId="77777777" w:rsidR="00110C6C" w:rsidRPr="00F30F91" w:rsidRDefault="00110C6C" w:rsidP="00110C6C">
      <w:pPr>
        <w:ind w:firstLine="720"/>
        <w:rPr>
          <w:rFonts w:asciiTheme="majorHAnsi" w:hAnsiTheme="majorHAnsi" w:cstheme="majorHAnsi"/>
          <w:sz w:val="24"/>
          <w:szCs w:val="24"/>
          <w:highlight w:val="yellow"/>
        </w:rPr>
      </w:pPr>
    </w:p>
    <w:p w14:paraId="142DD9CE" w14:textId="03BB4EEF" w:rsidR="004C68EA" w:rsidRDefault="00347EB2" w:rsidP="00110C6C">
      <w:pPr>
        <w:ind w:firstLine="720"/>
        <w:rPr>
          <w:rFonts w:asciiTheme="majorHAnsi" w:hAnsiTheme="majorHAnsi" w:cstheme="majorHAnsi"/>
          <w:sz w:val="24"/>
          <w:szCs w:val="24"/>
        </w:rPr>
      </w:pPr>
      <w:r w:rsidRPr="00F30F91">
        <w:rPr>
          <w:rFonts w:asciiTheme="majorHAnsi" w:hAnsiTheme="majorHAnsi" w:cstheme="majorHAnsi"/>
          <w:sz w:val="24"/>
          <w:szCs w:val="24"/>
        </w:rPr>
        <w:t>Whilst researching previous studies</w:t>
      </w:r>
      <w:r w:rsidR="00A92637" w:rsidRPr="00F30F91">
        <w:rPr>
          <w:rFonts w:asciiTheme="majorHAnsi" w:hAnsiTheme="majorHAnsi" w:cstheme="majorHAnsi"/>
          <w:sz w:val="24"/>
          <w:szCs w:val="24"/>
        </w:rPr>
        <w:t>,</w:t>
      </w:r>
      <w:r w:rsidRPr="00F30F91">
        <w:rPr>
          <w:rFonts w:asciiTheme="majorHAnsi" w:hAnsiTheme="majorHAnsi" w:cstheme="majorHAnsi"/>
          <w:sz w:val="24"/>
          <w:szCs w:val="24"/>
        </w:rPr>
        <w:t xml:space="preserve"> I discovered there was a lack of real-life examples and conceptual models to demonstrate</w:t>
      </w:r>
      <w:r w:rsidR="00FB0B10" w:rsidRPr="00F30F91">
        <w:rPr>
          <w:rFonts w:asciiTheme="majorHAnsi" w:hAnsiTheme="majorHAnsi" w:cstheme="majorHAnsi"/>
          <w:sz w:val="24"/>
          <w:szCs w:val="24"/>
        </w:rPr>
        <w:t xml:space="preserve"> their findings. </w:t>
      </w:r>
      <w:r w:rsidR="00AC2BCA" w:rsidRPr="00F30F91">
        <w:rPr>
          <w:rFonts w:asciiTheme="majorHAnsi" w:hAnsiTheme="majorHAnsi" w:cstheme="majorHAnsi"/>
          <w:sz w:val="24"/>
          <w:szCs w:val="24"/>
        </w:rPr>
        <w:t>To</w:t>
      </w:r>
      <w:r w:rsidR="00FB0B10" w:rsidRPr="00F30F91">
        <w:rPr>
          <w:rFonts w:asciiTheme="majorHAnsi" w:hAnsiTheme="majorHAnsi" w:cstheme="majorHAnsi"/>
          <w:sz w:val="24"/>
          <w:szCs w:val="24"/>
        </w:rPr>
        <w:t xml:space="preserve"> help with </w:t>
      </w:r>
      <w:r w:rsidR="00AC2BCA" w:rsidRPr="00F30F91">
        <w:rPr>
          <w:rFonts w:asciiTheme="majorHAnsi" w:hAnsiTheme="majorHAnsi" w:cstheme="majorHAnsi"/>
          <w:sz w:val="24"/>
          <w:szCs w:val="24"/>
        </w:rPr>
        <w:t xml:space="preserve">futureproofing against social engineering attacks, I believe </w:t>
      </w:r>
      <w:r w:rsidR="00A92637" w:rsidRPr="00F30F91">
        <w:rPr>
          <w:rFonts w:asciiTheme="majorHAnsi" w:hAnsiTheme="majorHAnsi" w:cstheme="majorHAnsi"/>
          <w:sz w:val="24"/>
          <w:szCs w:val="24"/>
        </w:rPr>
        <w:t>implementing</w:t>
      </w:r>
      <w:r w:rsidR="00AC2BCA" w:rsidRPr="00F30F91">
        <w:rPr>
          <w:rFonts w:asciiTheme="majorHAnsi" w:hAnsiTheme="majorHAnsi" w:cstheme="majorHAnsi"/>
          <w:sz w:val="24"/>
          <w:szCs w:val="24"/>
        </w:rPr>
        <w:t xml:space="preserve"> educational </w:t>
      </w:r>
      <w:r w:rsidR="00C8495A" w:rsidRPr="00F30F91">
        <w:rPr>
          <w:rFonts w:asciiTheme="majorHAnsi" w:hAnsiTheme="majorHAnsi" w:cstheme="majorHAnsi"/>
          <w:sz w:val="24"/>
          <w:szCs w:val="24"/>
        </w:rPr>
        <w:t>posters</w:t>
      </w:r>
      <w:r w:rsidR="00AC2BCA" w:rsidRPr="00F30F91">
        <w:rPr>
          <w:rFonts w:asciiTheme="majorHAnsi" w:hAnsiTheme="majorHAnsi" w:cstheme="majorHAnsi"/>
          <w:sz w:val="24"/>
          <w:szCs w:val="24"/>
        </w:rPr>
        <w:t xml:space="preserve">/models for work environments would significantly improve </w:t>
      </w:r>
      <w:r w:rsidR="00A92637" w:rsidRPr="00F30F91">
        <w:rPr>
          <w:rFonts w:asciiTheme="majorHAnsi" w:hAnsiTheme="majorHAnsi" w:cstheme="majorHAnsi"/>
          <w:sz w:val="24"/>
          <w:szCs w:val="24"/>
        </w:rPr>
        <w:t>information protection</w:t>
      </w:r>
      <w:r w:rsidR="00681722" w:rsidRPr="00F30F91">
        <w:rPr>
          <w:rFonts w:asciiTheme="majorHAnsi" w:hAnsiTheme="majorHAnsi" w:cstheme="majorHAnsi"/>
          <w:sz w:val="24"/>
          <w:szCs w:val="24"/>
        </w:rPr>
        <w:t xml:space="preserve">, </w:t>
      </w:r>
      <w:r w:rsidR="00D13052" w:rsidRPr="00F30F91">
        <w:rPr>
          <w:rFonts w:asciiTheme="majorHAnsi" w:hAnsiTheme="majorHAnsi" w:cstheme="majorHAnsi"/>
          <w:sz w:val="24"/>
          <w:szCs w:val="24"/>
        </w:rPr>
        <w:t xml:space="preserve">according to a pilot survey to </w:t>
      </w:r>
      <w:r w:rsidR="00570365" w:rsidRPr="00F30F91">
        <w:rPr>
          <w:rFonts w:asciiTheme="majorHAnsi" w:hAnsiTheme="majorHAnsi" w:cstheme="majorHAnsi"/>
          <w:sz w:val="24"/>
          <w:szCs w:val="24"/>
        </w:rPr>
        <w:t xml:space="preserve">identify </w:t>
      </w:r>
      <w:r w:rsidR="00504C97" w:rsidRPr="00F30F91">
        <w:rPr>
          <w:rFonts w:asciiTheme="majorHAnsi" w:hAnsiTheme="majorHAnsi" w:cstheme="majorHAnsi"/>
          <w:sz w:val="24"/>
          <w:szCs w:val="24"/>
        </w:rPr>
        <w:t>‘</w:t>
      </w:r>
      <w:r w:rsidR="00570365" w:rsidRPr="00F30F91">
        <w:rPr>
          <w:rFonts w:asciiTheme="majorHAnsi" w:hAnsiTheme="majorHAnsi" w:cstheme="majorHAnsi"/>
          <w:i/>
          <w:iCs/>
          <w:sz w:val="24"/>
          <w:szCs w:val="24"/>
        </w:rPr>
        <w:t>What impact do posters have on academic knowledge</w:t>
      </w:r>
      <w:r w:rsidR="00570365" w:rsidRPr="00570365">
        <w:rPr>
          <w:rFonts w:asciiTheme="majorHAnsi" w:hAnsiTheme="majorHAnsi" w:cstheme="majorHAnsi"/>
          <w:i/>
          <w:iCs/>
          <w:sz w:val="24"/>
          <w:szCs w:val="24"/>
        </w:rPr>
        <w:t xml:space="preserve"> transfer?</w:t>
      </w:r>
      <w:r w:rsidR="00504C97">
        <w:rPr>
          <w:rFonts w:asciiTheme="majorHAnsi" w:hAnsiTheme="majorHAnsi" w:cstheme="majorHAnsi"/>
          <w:i/>
          <w:iCs/>
          <w:sz w:val="24"/>
          <w:szCs w:val="24"/>
        </w:rPr>
        <w:t>’</w:t>
      </w:r>
      <w:r w:rsidR="00FF6915">
        <w:rPr>
          <w:rFonts w:asciiTheme="majorHAnsi" w:hAnsiTheme="majorHAnsi" w:cstheme="majorHAnsi"/>
          <w:i/>
          <w:iCs/>
          <w:sz w:val="24"/>
          <w:szCs w:val="24"/>
        </w:rPr>
        <w:t xml:space="preserve"> </w:t>
      </w:r>
      <w:r w:rsidR="00504C97">
        <w:rPr>
          <w:rFonts w:asciiTheme="majorHAnsi" w:hAnsiTheme="majorHAnsi" w:cstheme="majorHAnsi"/>
          <w:i/>
          <w:iCs/>
          <w:sz w:val="24"/>
          <w:szCs w:val="24"/>
        </w:rPr>
        <w:t>-</w:t>
      </w:r>
      <w:r w:rsidR="00570365" w:rsidRPr="00570365">
        <w:rPr>
          <w:rFonts w:asciiTheme="majorHAnsi" w:hAnsiTheme="majorHAnsi" w:cstheme="majorHAnsi"/>
          <w:sz w:val="24"/>
          <w:szCs w:val="24"/>
        </w:rPr>
        <w:t xml:space="preserve"> </w:t>
      </w:r>
      <w:r w:rsidR="009D559F">
        <w:rPr>
          <w:rFonts w:asciiTheme="majorHAnsi" w:hAnsiTheme="majorHAnsi" w:cstheme="majorHAnsi"/>
          <w:sz w:val="24"/>
          <w:szCs w:val="24"/>
        </w:rPr>
        <w:t>“</w:t>
      </w:r>
      <w:r w:rsidR="009D559F" w:rsidRPr="009D559F">
        <w:rPr>
          <w:rFonts w:asciiTheme="majorHAnsi" w:hAnsiTheme="majorHAnsi" w:cstheme="majorHAnsi"/>
          <w:sz w:val="24"/>
          <w:szCs w:val="24"/>
        </w:rPr>
        <w:t>94% agreeing that poster imagery is most likely to draw viewer's attention</w:t>
      </w:r>
      <w:r w:rsidR="009D559F">
        <w:rPr>
          <w:rFonts w:asciiTheme="majorHAnsi" w:hAnsiTheme="majorHAnsi" w:cstheme="majorHAnsi"/>
          <w:sz w:val="24"/>
          <w:szCs w:val="24"/>
        </w:rPr>
        <w:t>”</w:t>
      </w:r>
      <w:sdt>
        <w:sdtPr>
          <w:rPr>
            <w:rFonts w:asciiTheme="majorHAnsi" w:hAnsiTheme="majorHAnsi" w:cstheme="majorHAnsi"/>
            <w:sz w:val="24"/>
            <w:szCs w:val="24"/>
          </w:rPr>
          <w:id w:val="-184760378"/>
          <w:citation/>
        </w:sdtPr>
        <w:sdtContent>
          <w:r w:rsidR="00504C97">
            <w:rPr>
              <w:rFonts w:asciiTheme="majorHAnsi" w:hAnsiTheme="majorHAnsi" w:cstheme="majorHAnsi"/>
              <w:sz w:val="24"/>
              <w:szCs w:val="24"/>
            </w:rPr>
            <w:fldChar w:fldCharType="begin"/>
          </w:r>
          <w:r w:rsidR="00504C97">
            <w:rPr>
              <w:rFonts w:asciiTheme="majorHAnsi" w:hAnsiTheme="majorHAnsi" w:cstheme="majorHAnsi"/>
              <w:sz w:val="24"/>
              <w:szCs w:val="24"/>
            </w:rPr>
            <w:instrText xml:space="preserve"> CITATION Row09 \l 2057 </w:instrText>
          </w:r>
          <w:r w:rsidR="00504C97">
            <w:rPr>
              <w:rFonts w:asciiTheme="majorHAnsi" w:hAnsiTheme="majorHAnsi" w:cstheme="majorHAnsi"/>
              <w:sz w:val="24"/>
              <w:szCs w:val="24"/>
            </w:rPr>
            <w:fldChar w:fldCharType="separate"/>
          </w:r>
          <w:r w:rsidR="00BC3140">
            <w:rPr>
              <w:rFonts w:asciiTheme="majorHAnsi" w:hAnsiTheme="majorHAnsi" w:cstheme="majorHAnsi"/>
              <w:noProof/>
              <w:sz w:val="24"/>
              <w:szCs w:val="24"/>
            </w:rPr>
            <w:t xml:space="preserve"> </w:t>
          </w:r>
          <w:r w:rsidR="00BC3140" w:rsidRPr="00BC3140">
            <w:rPr>
              <w:rFonts w:asciiTheme="majorHAnsi" w:hAnsiTheme="majorHAnsi" w:cstheme="majorHAnsi"/>
              <w:noProof/>
              <w:sz w:val="24"/>
              <w:szCs w:val="24"/>
            </w:rPr>
            <w:t>[3]</w:t>
          </w:r>
          <w:r w:rsidR="00504C97">
            <w:rPr>
              <w:rFonts w:asciiTheme="majorHAnsi" w:hAnsiTheme="majorHAnsi" w:cstheme="majorHAnsi"/>
              <w:sz w:val="24"/>
              <w:szCs w:val="24"/>
            </w:rPr>
            <w:fldChar w:fldCharType="end"/>
          </w:r>
        </w:sdtContent>
      </w:sdt>
      <w:r w:rsidR="00EE0608">
        <w:rPr>
          <w:rFonts w:asciiTheme="majorHAnsi" w:hAnsiTheme="majorHAnsi" w:cstheme="majorHAnsi"/>
          <w:sz w:val="24"/>
          <w:szCs w:val="24"/>
        </w:rPr>
        <w:t>; this</w:t>
      </w:r>
      <w:r w:rsidR="00E33032">
        <w:rPr>
          <w:rFonts w:asciiTheme="majorHAnsi" w:hAnsiTheme="majorHAnsi" w:cstheme="majorHAnsi"/>
          <w:sz w:val="24"/>
          <w:szCs w:val="24"/>
        </w:rPr>
        <w:t xml:space="preserve"> </w:t>
      </w:r>
      <w:r w:rsidR="00EE0261">
        <w:rPr>
          <w:rFonts w:asciiTheme="majorHAnsi" w:hAnsiTheme="majorHAnsi" w:cstheme="majorHAnsi"/>
          <w:sz w:val="24"/>
          <w:szCs w:val="24"/>
        </w:rPr>
        <w:t>means</w:t>
      </w:r>
      <w:r w:rsidR="00E33032">
        <w:rPr>
          <w:rFonts w:asciiTheme="majorHAnsi" w:hAnsiTheme="majorHAnsi" w:cstheme="majorHAnsi"/>
          <w:sz w:val="24"/>
          <w:szCs w:val="24"/>
        </w:rPr>
        <w:t xml:space="preserve"> if someone is ever in doubt</w:t>
      </w:r>
      <w:r w:rsidR="00EE0261">
        <w:rPr>
          <w:rFonts w:asciiTheme="majorHAnsi" w:hAnsiTheme="majorHAnsi" w:cstheme="majorHAnsi"/>
          <w:sz w:val="24"/>
          <w:szCs w:val="24"/>
        </w:rPr>
        <w:t xml:space="preserve"> about the validity of </w:t>
      </w:r>
      <w:r w:rsidR="00C27388">
        <w:rPr>
          <w:rFonts w:asciiTheme="majorHAnsi" w:hAnsiTheme="majorHAnsi" w:cstheme="majorHAnsi"/>
          <w:sz w:val="24"/>
          <w:szCs w:val="24"/>
        </w:rPr>
        <w:t>potential attacks</w:t>
      </w:r>
      <w:r w:rsidR="00E33032">
        <w:rPr>
          <w:rFonts w:asciiTheme="majorHAnsi" w:hAnsiTheme="majorHAnsi" w:cstheme="majorHAnsi"/>
          <w:sz w:val="24"/>
          <w:szCs w:val="24"/>
        </w:rPr>
        <w:t xml:space="preserve">, they would be drawn to the example for immediate </w:t>
      </w:r>
      <w:r w:rsidR="00EE0261">
        <w:rPr>
          <w:rFonts w:asciiTheme="majorHAnsi" w:hAnsiTheme="majorHAnsi" w:cstheme="majorHAnsi"/>
          <w:sz w:val="24"/>
          <w:szCs w:val="24"/>
        </w:rPr>
        <w:t>advice.</w:t>
      </w:r>
    </w:p>
    <w:p w14:paraId="6EF39498" w14:textId="3F67F338" w:rsidR="00D91730" w:rsidRDefault="00110C6C" w:rsidP="004C23AA">
      <w:r>
        <w:rPr>
          <w:rFonts w:asciiTheme="majorHAnsi" w:hAnsiTheme="majorHAnsi" w:cstheme="majorHAnsi"/>
          <w:sz w:val="24"/>
          <w:szCs w:val="24"/>
        </w:rPr>
        <w:t xml:space="preserve">As </w:t>
      </w:r>
      <w:r w:rsidR="00491CA3">
        <w:rPr>
          <w:rFonts w:asciiTheme="majorHAnsi" w:hAnsiTheme="majorHAnsi" w:cstheme="majorHAnsi"/>
          <w:sz w:val="24"/>
          <w:szCs w:val="24"/>
        </w:rPr>
        <w:t>this</w:t>
      </w:r>
      <w:r>
        <w:rPr>
          <w:rFonts w:asciiTheme="majorHAnsi" w:hAnsiTheme="majorHAnsi" w:cstheme="majorHAnsi"/>
          <w:sz w:val="24"/>
          <w:szCs w:val="24"/>
        </w:rPr>
        <w:t xml:space="preserve"> project </w:t>
      </w:r>
      <w:r w:rsidR="004A6BB4">
        <w:rPr>
          <w:rFonts w:asciiTheme="majorHAnsi" w:hAnsiTheme="majorHAnsi" w:cstheme="majorHAnsi"/>
          <w:sz w:val="24"/>
          <w:szCs w:val="24"/>
        </w:rPr>
        <w:t xml:space="preserve">is based on a real-life example, the results will be 100% accurate, allowing a more in-depth analysis of </w:t>
      </w:r>
      <w:r w:rsidR="00EE0608">
        <w:rPr>
          <w:rFonts w:asciiTheme="majorHAnsi" w:hAnsiTheme="majorHAnsi" w:cstheme="majorHAnsi"/>
          <w:sz w:val="24"/>
          <w:szCs w:val="24"/>
        </w:rPr>
        <w:t>the methods</w:t>
      </w:r>
      <w:r w:rsidR="004A6BB4">
        <w:rPr>
          <w:rFonts w:asciiTheme="majorHAnsi" w:hAnsiTheme="majorHAnsi" w:cstheme="majorHAnsi"/>
          <w:sz w:val="24"/>
          <w:szCs w:val="24"/>
        </w:rPr>
        <w:t xml:space="preserve"> used to mitigate threats</w:t>
      </w:r>
      <w:r w:rsidR="00446C4D">
        <w:rPr>
          <w:rFonts w:asciiTheme="majorHAnsi" w:hAnsiTheme="majorHAnsi" w:cstheme="majorHAnsi"/>
          <w:sz w:val="24"/>
          <w:szCs w:val="24"/>
        </w:rPr>
        <w:t xml:space="preserve">. The results of this analysis will </w:t>
      </w:r>
      <w:r w:rsidR="00EE0608">
        <w:rPr>
          <w:rFonts w:asciiTheme="majorHAnsi" w:hAnsiTheme="majorHAnsi" w:cstheme="majorHAnsi"/>
          <w:sz w:val="24"/>
          <w:szCs w:val="24"/>
        </w:rPr>
        <w:t>enable</w:t>
      </w:r>
      <w:r w:rsidR="00446C4D">
        <w:rPr>
          <w:rFonts w:asciiTheme="majorHAnsi" w:hAnsiTheme="majorHAnsi" w:cstheme="majorHAnsi"/>
          <w:sz w:val="24"/>
          <w:szCs w:val="24"/>
        </w:rPr>
        <w:t xml:space="preserve"> </w:t>
      </w:r>
      <w:r w:rsidR="00712409">
        <w:rPr>
          <w:rFonts w:asciiTheme="majorHAnsi" w:hAnsiTheme="majorHAnsi" w:cstheme="majorHAnsi"/>
          <w:sz w:val="24"/>
          <w:szCs w:val="24"/>
        </w:rPr>
        <w:t xml:space="preserve">me to rank the mitigation strategies in order of most </w:t>
      </w:r>
      <w:r w:rsidR="00F459F2">
        <w:rPr>
          <w:rFonts w:asciiTheme="majorHAnsi" w:hAnsiTheme="majorHAnsi" w:cstheme="majorHAnsi"/>
          <w:sz w:val="24"/>
          <w:szCs w:val="24"/>
        </w:rPr>
        <w:t>effective and how they can be related to specific attacks.</w:t>
      </w:r>
      <w:r w:rsidR="00D91730" w:rsidRPr="00D91730">
        <w:t xml:space="preserve"> </w:t>
      </w:r>
    </w:p>
    <w:p w14:paraId="3BA50C17" w14:textId="7B20089F" w:rsidR="0042040C" w:rsidRPr="0042040C" w:rsidRDefault="00D91730" w:rsidP="00D91730">
      <w:pPr>
        <w:rPr>
          <w:rFonts w:asciiTheme="majorHAnsi" w:hAnsiTheme="majorHAnsi" w:cstheme="majorHAnsi"/>
          <w:sz w:val="24"/>
          <w:szCs w:val="24"/>
        </w:rPr>
      </w:pPr>
      <w:r w:rsidRPr="00D91730">
        <w:rPr>
          <w:rFonts w:asciiTheme="majorHAnsi" w:hAnsiTheme="majorHAnsi" w:cstheme="majorHAnsi"/>
          <w:sz w:val="24"/>
          <w:szCs w:val="24"/>
        </w:rPr>
        <w:t xml:space="preserve">Numerous studies describe the effects of social engineering attacks in various contexts. </w:t>
      </w:r>
      <w:r w:rsidR="00472F7D">
        <w:rPr>
          <w:rFonts w:asciiTheme="majorHAnsi" w:hAnsiTheme="majorHAnsi" w:cstheme="majorHAnsi"/>
          <w:sz w:val="24"/>
          <w:szCs w:val="24"/>
        </w:rPr>
        <w:t>In prior studies, social networking has been one of the most popular attack vectors</w:t>
      </w:r>
      <w:r w:rsidRPr="00D91730">
        <w:rPr>
          <w:rFonts w:asciiTheme="majorHAnsi" w:hAnsiTheme="majorHAnsi" w:cstheme="majorHAnsi"/>
          <w:sz w:val="24"/>
          <w:szCs w:val="24"/>
        </w:rPr>
        <w:t>.</w:t>
      </w:r>
      <w:sdt>
        <w:sdtPr>
          <w:rPr>
            <w:rFonts w:asciiTheme="majorHAnsi" w:hAnsiTheme="majorHAnsi" w:cstheme="majorHAnsi"/>
            <w:sz w:val="24"/>
            <w:szCs w:val="24"/>
          </w:rPr>
          <w:id w:val="1163656640"/>
          <w:citation/>
        </w:sdtPr>
        <w:sdtContent>
          <w:r w:rsidR="00341EA3">
            <w:rPr>
              <w:rFonts w:asciiTheme="majorHAnsi" w:hAnsiTheme="majorHAnsi" w:cstheme="majorHAnsi"/>
              <w:sz w:val="24"/>
              <w:szCs w:val="24"/>
            </w:rPr>
            <w:fldChar w:fldCharType="begin"/>
          </w:r>
          <w:r w:rsidR="00341EA3">
            <w:rPr>
              <w:rFonts w:asciiTheme="majorHAnsi" w:hAnsiTheme="majorHAnsi" w:cstheme="majorHAnsi"/>
              <w:sz w:val="24"/>
              <w:szCs w:val="24"/>
            </w:rPr>
            <w:instrText xml:space="preserve"> CITATION Alg16 \l 2057 </w:instrText>
          </w:r>
          <w:r w:rsidR="00341EA3">
            <w:rPr>
              <w:rFonts w:asciiTheme="majorHAnsi" w:hAnsiTheme="majorHAnsi" w:cstheme="majorHAnsi"/>
              <w:sz w:val="24"/>
              <w:szCs w:val="24"/>
            </w:rPr>
            <w:fldChar w:fldCharType="separate"/>
          </w:r>
          <w:r w:rsidR="00BC3140">
            <w:rPr>
              <w:rFonts w:asciiTheme="majorHAnsi" w:hAnsiTheme="majorHAnsi" w:cstheme="majorHAnsi"/>
              <w:noProof/>
              <w:sz w:val="24"/>
              <w:szCs w:val="24"/>
            </w:rPr>
            <w:t xml:space="preserve"> </w:t>
          </w:r>
          <w:r w:rsidR="00BC3140" w:rsidRPr="00BC3140">
            <w:rPr>
              <w:rFonts w:asciiTheme="majorHAnsi" w:hAnsiTheme="majorHAnsi" w:cstheme="majorHAnsi"/>
              <w:noProof/>
              <w:sz w:val="24"/>
              <w:szCs w:val="24"/>
            </w:rPr>
            <w:t>[4]</w:t>
          </w:r>
          <w:r w:rsidR="00341EA3">
            <w:rPr>
              <w:rFonts w:asciiTheme="majorHAnsi" w:hAnsiTheme="majorHAnsi" w:cstheme="majorHAnsi"/>
              <w:sz w:val="24"/>
              <w:szCs w:val="24"/>
            </w:rPr>
            <w:fldChar w:fldCharType="end"/>
          </w:r>
        </w:sdtContent>
      </w:sdt>
      <w:r w:rsidR="0002257D">
        <w:rPr>
          <w:rFonts w:asciiTheme="majorHAnsi" w:hAnsiTheme="majorHAnsi" w:cstheme="majorHAnsi"/>
          <w:sz w:val="24"/>
          <w:szCs w:val="24"/>
        </w:rPr>
        <w:t xml:space="preserve"> </w:t>
      </w:r>
      <w:r w:rsidR="0042040C">
        <w:rPr>
          <w:rFonts w:asciiTheme="majorHAnsi" w:hAnsiTheme="majorHAnsi" w:cstheme="majorHAnsi"/>
          <w:sz w:val="24"/>
          <w:szCs w:val="24"/>
        </w:rPr>
        <w:t>The academic journal “</w:t>
      </w:r>
      <w:r w:rsidR="0042040C" w:rsidRPr="0042040C">
        <w:rPr>
          <w:rFonts w:asciiTheme="majorHAnsi" w:hAnsiTheme="majorHAnsi" w:cstheme="majorHAnsi"/>
          <w:i/>
          <w:iCs/>
          <w:sz w:val="24"/>
          <w:szCs w:val="24"/>
        </w:rPr>
        <w:t>Social Engineering Attack Strategies and Defence Approache</w:t>
      </w:r>
      <w:r w:rsidR="0042040C">
        <w:rPr>
          <w:rFonts w:asciiTheme="majorHAnsi" w:hAnsiTheme="majorHAnsi" w:cstheme="majorHAnsi"/>
          <w:i/>
          <w:iCs/>
          <w:sz w:val="24"/>
          <w:szCs w:val="24"/>
        </w:rPr>
        <w:t>s</w:t>
      </w:r>
      <w:r w:rsidR="0042040C">
        <w:rPr>
          <w:rFonts w:asciiTheme="majorHAnsi" w:hAnsiTheme="majorHAnsi" w:cstheme="majorHAnsi"/>
          <w:sz w:val="24"/>
          <w:szCs w:val="24"/>
        </w:rPr>
        <w:t xml:space="preserve">” </w:t>
      </w:r>
      <w:r w:rsidR="00506916">
        <w:rPr>
          <w:rFonts w:asciiTheme="majorHAnsi" w:hAnsiTheme="majorHAnsi" w:cstheme="majorHAnsi"/>
          <w:sz w:val="24"/>
          <w:szCs w:val="24"/>
        </w:rPr>
        <w:t>defines attack methods and defence strategies</w:t>
      </w:r>
      <w:r w:rsidR="006C1CF1">
        <w:rPr>
          <w:rFonts w:asciiTheme="majorHAnsi" w:hAnsiTheme="majorHAnsi" w:cstheme="majorHAnsi"/>
          <w:sz w:val="24"/>
          <w:szCs w:val="24"/>
        </w:rPr>
        <w:t xml:space="preserve">. This paper does an excellent job of </w:t>
      </w:r>
      <w:r w:rsidR="00EE0608">
        <w:rPr>
          <w:rFonts w:asciiTheme="majorHAnsi" w:hAnsiTheme="majorHAnsi" w:cstheme="majorHAnsi"/>
          <w:sz w:val="24"/>
          <w:szCs w:val="24"/>
        </w:rPr>
        <w:t>explaining</w:t>
      </w:r>
      <w:r w:rsidR="006C1CF1">
        <w:rPr>
          <w:rFonts w:asciiTheme="majorHAnsi" w:hAnsiTheme="majorHAnsi" w:cstheme="majorHAnsi"/>
          <w:sz w:val="24"/>
          <w:szCs w:val="24"/>
        </w:rPr>
        <w:t xml:space="preserve"> both attack and defensive </w:t>
      </w:r>
      <w:r w:rsidR="00EE0608">
        <w:rPr>
          <w:rFonts w:asciiTheme="majorHAnsi" w:hAnsiTheme="majorHAnsi" w:cstheme="majorHAnsi"/>
          <w:sz w:val="24"/>
          <w:szCs w:val="24"/>
        </w:rPr>
        <w:t>techniques</w:t>
      </w:r>
      <w:r w:rsidR="00DB5DD2">
        <w:rPr>
          <w:rFonts w:asciiTheme="majorHAnsi" w:hAnsiTheme="majorHAnsi" w:cstheme="majorHAnsi"/>
          <w:sz w:val="24"/>
          <w:szCs w:val="24"/>
        </w:rPr>
        <w:t>. However</w:t>
      </w:r>
      <w:r w:rsidR="00493574">
        <w:rPr>
          <w:rFonts w:asciiTheme="majorHAnsi" w:hAnsiTheme="majorHAnsi" w:cstheme="majorHAnsi"/>
          <w:sz w:val="24"/>
          <w:szCs w:val="24"/>
        </w:rPr>
        <w:t>, the defensive methods are not applied to real-life situation</w:t>
      </w:r>
      <w:r w:rsidR="00DA0E32">
        <w:rPr>
          <w:rFonts w:asciiTheme="majorHAnsi" w:hAnsiTheme="majorHAnsi" w:cstheme="majorHAnsi"/>
          <w:sz w:val="24"/>
          <w:szCs w:val="24"/>
        </w:rPr>
        <w:t>s.</w:t>
      </w:r>
      <w:r w:rsidR="006B2970">
        <w:rPr>
          <w:rFonts w:asciiTheme="majorHAnsi" w:hAnsiTheme="majorHAnsi" w:cstheme="majorHAnsi"/>
          <w:sz w:val="24"/>
          <w:szCs w:val="24"/>
        </w:rPr>
        <w:t xml:space="preserve"> No models are used to support the evidence they have found. </w:t>
      </w:r>
    </w:p>
    <w:p w14:paraId="0C6985C2" w14:textId="3A131D89" w:rsidR="006A436B" w:rsidRDefault="006A436B" w:rsidP="00BB6047">
      <w:pPr>
        <w:pStyle w:val="Heading1"/>
        <w:jc w:val="both"/>
        <w:rPr>
          <w:rFonts w:cstheme="majorHAnsi"/>
        </w:rPr>
      </w:pPr>
    </w:p>
    <w:p w14:paraId="0A60E48B" w14:textId="422C5ED2" w:rsidR="00C27388" w:rsidRDefault="00C27388" w:rsidP="00C27388"/>
    <w:p w14:paraId="38142189" w14:textId="163CF688" w:rsidR="007844ED" w:rsidRDefault="007844ED" w:rsidP="00BB6047">
      <w:pPr>
        <w:pStyle w:val="Heading1"/>
        <w:jc w:val="both"/>
        <w:rPr>
          <w:rFonts w:cstheme="majorHAnsi"/>
        </w:rPr>
      </w:pPr>
    </w:p>
    <w:p w14:paraId="3BCA8F0E" w14:textId="64DEE925" w:rsidR="007844ED" w:rsidRDefault="007844ED" w:rsidP="007844ED"/>
    <w:p w14:paraId="56A32135" w14:textId="4B3DD641" w:rsidR="007844ED" w:rsidRDefault="007844ED" w:rsidP="007844ED"/>
    <w:p w14:paraId="1E5159F3" w14:textId="31F48D0E" w:rsidR="007844ED" w:rsidRDefault="007844ED" w:rsidP="007844ED"/>
    <w:p w14:paraId="0DD41A65" w14:textId="1D055309" w:rsidR="007844ED" w:rsidRDefault="007844ED" w:rsidP="007844ED"/>
    <w:p w14:paraId="704F388A" w14:textId="2A38EFC9" w:rsidR="007844ED" w:rsidRDefault="007844ED" w:rsidP="007844ED"/>
    <w:p w14:paraId="6553A9FD" w14:textId="55AD430C" w:rsidR="007844ED" w:rsidRDefault="007844ED" w:rsidP="007844ED"/>
    <w:p w14:paraId="72F21207" w14:textId="4BAA7B3F" w:rsidR="007844ED" w:rsidRDefault="007844ED" w:rsidP="007844ED"/>
    <w:p w14:paraId="6646FE85" w14:textId="4C9F1DF7" w:rsidR="007844ED" w:rsidRDefault="007844ED" w:rsidP="007844ED"/>
    <w:p w14:paraId="0F4D6AEB" w14:textId="280B7936" w:rsidR="007844ED" w:rsidRDefault="007844ED" w:rsidP="007844ED"/>
    <w:p w14:paraId="5B35DD2A" w14:textId="3C727836" w:rsidR="007844ED" w:rsidRDefault="007844ED" w:rsidP="007844ED"/>
    <w:p w14:paraId="38118685" w14:textId="259548DB" w:rsidR="007844ED" w:rsidRDefault="007844ED" w:rsidP="00BB6047">
      <w:pPr>
        <w:pStyle w:val="Heading1"/>
        <w:jc w:val="both"/>
        <w:rPr>
          <w:rFonts w:cstheme="majorHAnsi"/>
        </w:rPr>
      </w:pPr>
    </w:p>
    <w:p w14:paraId="6B18C310" w14:textId="30001DEC" w:rsidR="007844ED" w:rsidRDefault="007844ED" w:rsidP="007844ED"/>
    <w:p w14:paraId="0F88A9CC" w14:textId="77777777" w:rsidR="007844ED" w:rsidRPr="007844ED" w:rsidRDefault="007844ED" w:rsidP="007844ED"/>
    <w:p w14:paraId="42AD6E12" w14:textId="28D729E0" w:rsidR="000D41E0" w:rsidRDefault="00B853E6" w:rsidP="00BB6047">
      <w:pPr>
        <w:pStyle w:val="Heading1"/>
        <w:jc w:val="both"/>
        <w:rPr>
          <w:rFonts w:cstheme="majorHAnsi"/>
        </w:rPr>
      </w:pPr>
      <w:bookmarkStart w:id="5" w:name="_Toc117241378"/>
      <w:r>
        <w:rPr>
          <w:rFonts w:cstheme="majorHAnsi"/>
        </w:rPr>
        <w:lastRenderedPageBreak/>
        <w:t>Social Engineering</w:t>
      </w:r>
      <w:r w:rsidR="00353749">
        <w:rPr>
          <w:rFonts w:cstheme="majorHAnsi"/>
        </w:rPr>
        <w:t>:</w:t>
      </w:r>
      <w:r w:rsidR="001F2DEE">
        <w:rPr>
          <w:rFonts w:cstheme="majorHAnsi"/>
        </w:rPr>
        <w:t xml:space="preserve"> </w:t>
      </w:r>
      <w:r w:rsidR="00353749">
        <w:rPr>
          <w:rFonts w:cstheme="majorHAnsi"/>
        </w:rPr>
        <w:t>Methodology</w:t>
      </w:r>
      <w:bookmarkEnd w:id="5"/>
    </w:p>
    <w:p w14:paraId="4354D8BE" w14:textId="10483B6C" w:rsidR="00327D42" w:rsidRDefault="00327D42" w:rsidP="00BB6047">
      <w:pPr>
        <w:jc w:val="both"/>
      </w:pPr>
      <w:r>
        <w:tab/>
      </w:r>
    </w:p>
    <w:p w14:paraId="7D5C6C9A" w14:textId="5E64209D" w:rsidR="00D32E20" w:rsidRDefault="00327D42" w:rsidP="00BB6047">
      <w:pPr>
        <w:jc w:val="both"/>
        <w:rPr>
          <w:rFonts w:asciiTheme="majorHAnsi" w:hAnsiTheme="majorHAnsi" w:cstheme="majorHAnsi"/>
          <w:sz w:val="24"/>
          <w:szCs w:val="24"/>
        </w:rPr>
      </w:pPr>
      <w:r>
        <w:tab/>
      </w:r>
      <w:r w:rsidR="00460126">
        <w:rPr>
          <w:rFonts w:asciiTheme="majorHAnsi" w:hAnsiTheme="majorHAnsi" w:cstheme="majorHAnsi"/>
          <w:sz w:val="24"/>
          <w:szCs w:val="24"/>
        </w:rPr>
        <w:t>For this Project to be successful</w:t>
      </w:r>
      <w:r w:rsidR="00CF6FE5">
        <w:rPr>
          <w:rFonts w:asciiTheme="majorHAnsi" w:hAnsiTheme="majorHAnsi" w:cstheme="majorHAnsi"/>
          <w:sz w:val="24"/>
          <w:szCs w:val="24"/>
        </w:rPr>
        <w:t>,</w:t>
      </w:r>
      <w:r w:rsidR="007D7F3F" w:rsidRPr="007D7F3F">
        <w:rPr>
          <w:rFonts w:asciiTheme="majorHAnsi" w:hAnsiTheme="majorHAnsi" w:cstheme="majorHAnsi"/>
          <w:sz w:val="24"/>
          <w:szCs w:val="24"/>
        </w:rPr>
        <w:t xml:space="preserve"> objective</w:t>
      </w:r>
      <w:r w:rsidR="00406E29">
        <w:rPr>
          <w:rFonts w:asciiTheme="majorHAnsi" w:hAnsiTheme="majorHAnsi" w:cstheme="majorHAnsi"/>
          <w:sz w:val="24"/>
          <w:szCs w:val="24"/>
        </w:rPr>
        <w:t>s</w:t>
      </w:r>
      <w:r w:rsidR="007D7F3F" w:rsidRPr="007D7F3F">
        <w:rPr>
          <w:rFonts w:asciiTheme="majorHAnsi" w:hAnsiTheme="majorHAnsi" w:cstheme="majorHAnsi"/>
          <w:sz w:val="24"/>
          <w:szCs w:val="24"/>
        </w:rPr>
        <w:t xml:space="preserve"> </w:t>
      </w:r>
      <w:r w:rsidR="00406E29">
        <w:rPr>
          <w:rFonts w:asciiTheme="majorHAnsi" w:hAnsiTheme="majorHAnsi" w:cstheme="majorHAnsi"/>
          <w:sz w:val="24"/>
          <w:szCs w:val="24"/>
        </w:rPr>
        <w:t>need</w:t>
      </w:r>
      <w:r w:rsidR="00AC3262">
        <w:rPr>
          <w:rFonts w:asciiTheme="majorHAnsi" w:hAnsiTheme="majorHAnsi" w:cstheme="majorHAnsi"/>
          <w:sz w:val="24"/>
          <w:szCs w:val="24"/>
        </w:rPr>
        <w:t xml:space="preserve"> to be set. </w:t>
      </w:r>
      <w:r w:rsidR="004148B2">
        <w:rPr>
          <w:rFonts w:asciiTheme="majorHAnsi" w:hAnsiTheme="majorHAnsi" w:cstheme="majorHAnsi"/>
          <w:sz w:val="24"/>
          <w:szCs w:val="24"/>
        </w:rPr>
        <w:t>An attack will be committed on</w:t>
      </w:r>
      <w:r w:rsidR="00053B91" w:rsidRPr="00053B91">
        <w:rPr>
          <w:rFonts w:asciiTheme="majorHAnsi" w:hAnsiTheme="majorHAnsi" w:cstheme="majorHAnsi"/>
          <w:sz w:val="24"/>
          <w:szCs w:val="24"/>
        </w:rPr>
        <w:t xml:space="preserve"> fellow students. Their </w:t>
      </w:r>
      <w:r w:rsidR="00715562">
        <w:rPr>
          <w:rFonts w:asciiTheme="majorHAnsi" w:hAnsiTheme="majorHAnsi" w:cstheme="majorHAnsi"/>
          <w:sz w:val="24"/>
          <w:szCs w:val="24"/>
        </w:rPr>
        <w:t>current</w:t>
      </w:r>
      <w:r w:rsidR="00053B91" w:rsidRPr="00053B91">
        <w:rPr>
          <w:rFonts w:asciiTheme="majorHAnsi" w:hAnsiTheme="majorHAnsi" w:cstheme="majorHAnsi"/>
          <w:sz w:val="24"/>
          <w:szCs w:val="24"/>
        </w:rPr>
        <w:t xml:space="preserve"> knowledge is what </w:t>
      </w:r>
      <w:r w:rsidR="00787E46">
        <w:rPr>
          <w:rFonts w:asciiTheme="majorHAnsi" w:hAnsiTheme="majorHAnsi" w:cstheme="majorHAnsi"/>
          <w:sz w:val="24"/>
          <w:szCs w:val="24"/>
        </w:rPr>
        <w:t xml:space="preserve">encouraged </w:t>
      </w:r>
      <w:r w:rsidR="00053B91" w:rsidRPr="00053B91">
        <w:rPr>
          <w:rFonts w:asciiTheme="majorHAnsi" w:hAnsiTheme="majorHAnsi" w:cstheme="majorHAnsi"/>
          <w:sz w:val="24"/>
          <w:szCs w:val="24"/>
        </w:rPr>
        <w:t>this decision. Although my peers are aware of c</w:t>
      </w:r>
      <w:r w:rsidR="007E3AED">
        <w:rPr>
          <w:rFonts w:asciiTheme="majorHAnsi" w:hAnsiTheme="majorHAnsi" w:cstheme="majorHAnsi"/>
          <w:sz w:val="24"/>
          <w:szCs w:val="24"/>
        </w:rPr>
        <w:t>y</w:t>
      </w:r>
      <w:r w:rsidR="00053B91" w:rsidRPr="00053B91">
        <w:rPr>
          <w:rFonts w:asciiTheme="majorHAnsi" w:hAnsiTheme="majorHAnsi" w:cstheme="majorHAnsi"/>
          <w:sz w:val="24"/>
          <w:szCs w:val="24"/>
        </w:rPr>
        <w:t xml:space="preserve">ber security, the project will </w:t>
      </w:r>
      <w:r w:rsidR="009D4505">
        <w:rPr>
          <w:rFonts w:asciiTheme="majorHAnsi" w:hAnsiTheme="majorHAnsi" w:cstheme="majorHAnsi"/>
          <w:sz w:val="24"/>
          <w:szCs w:val="24"/>
        </w:rPr>
        <w:t>outline</w:t>
      </w:r>
      <w:r w:rsidR="00053B91" w:rsidRPr="00053B91">
        <w:rPr>
          <w:rFonts w:asciiTheme="majorHAnsi" w:hAnsiTheme="majorHAnsi" w:cstheme="majorHAnsi"/>
          <w:sz w:val="24"/>
          <w:szCs w:val="24"/>
        </w:rPr>
        <w:t xml:space="preserve"> how </w:t>
      </w:r>
      <w:r w:rsidR="008C209C">
        <w:rPr>
          <w:rFonts w:asciiTheme="majorHAnsi" w:hAnsiTheme="majorHAnsi" w:cstheme="majorHAnsi"/>
          <w:sz w:val="24"/>
          <w:szCs w:val="24"/>
        </w:rPr>
        <w:t xml:space="preserve">social engineering attack strategies can persuade </w:t>
      </w:r>
      <w:r w:rsidR="00B4705A">
        <w:rPr>
          <w:rFonts w:asciiTheme="majorHAnsi" w:hAnsiTheme="majorHAnsi" w:cstheme="majorHAnsi"/>
          <w:sz w:val="24"/>
          <w:szCs w:val="24"/>
        </w:rPr>
        <w:t xml:space="preserve">even those who are </w:t>
      </w:r>
      <w:r w:rsidR="00D17B8D">
        <w:rPr>
          <w:rFonts w:asciiTheme="majorHAnsi" w:hAnsiTheme="majorHAnsi" w:cstheme="majorHAnsi"/>
          <w:sz w:val="24"/>
          <w:szCs w:val="24"/>
        </w:rPr>
        <w:t>intellectually aware.</w:t>
      </w:r>
    </w:p>
    <w:p w14:paraId="59319DFC" w14:textId="16DC5265" w:rsidR="00327D42" w:rsidRPr="004C68EA" w:rsidRDefault="00460126" w:rsidP="00BB6047">
      <w:pPr>
        <w:jc w:val="both"/>
      </w:pPr>
      <w:r>
        <w:rPr>
          <w:rFonts w:asciiTheme="majorHAnsi" w:hAnsiTheme="majorHAnsi" w:cstheme="majorHAnsi"/>
          <w:sz w:val="24"/>
          <w:szCs w:val="24"/>
        </w:rPr>
        <w:t>S</w:t>
      </w:r>
      <w:r w:rsidR="00F05204" w:rsidRPr="00F05204">
        <w:rPr>
          <w:rFonts w:asciiTheme="majorHAnsi" w:hAnsiTheme="majorHAnsi" w:cstheme="majorHAnsi"/>
          <w:sz w:val="24"/>
          <w:szCs w:val="24"/>
        </w:rPr>
        <w:t>ocial</w:t>
      </w:r>
      <w:r w:rsidR="00F05204">
        <w:rPr>
          <w:rFonts w:asciiTheme="majorHAnsi" w:hAnsiTheme="majorHAnsi" w:cstheme="majorHAnsi"/>
          <w:sz w:val="24"/>
          <w:szCs w:val="24"/>
        </w:rPr>
        <w:t xml:space="preserve"> engineering attacks exist to </w:t>
      </w:r>
      <w:r w:rsidR="00A83CC9">
        <w:rPr>
          <w:rFonts w:asciiTheme="majorHAnsi" w:hAnsiTheme="majorHAnsi" w:cstheme="majorHAnsi"/>
          <w:sz w:val="24"/>
          <w:szCs w:val="24"/>
        </w:rPr>
        <w:t xml:space="preserve">access information/systems by exploiting vulnerabilities. </w:t>
      </w:r>
      <w:r w:rsidR="00965568">
        <w:rPr>
          <w:rFonts w:asciiTheme="majorHAnsi" w:hAnsiTheme="majorHAnsi" w:cstheme="majorHAnsi"/>
          <w:sz w:val="24"/>
          <w:szCs w:val="24"/>
        </w:rPr>
        <w:t>Attack methods are varied</w:t>
      </w:r>
      <w:r w:rsidR="007E5CC5">
        <w:rPr>
          <w:rFonts w:asciiTheme="majorHAnsi" w:hAnsiTheme="majorHAnsi" w:cstheme="majorHAnsi"/>
          <w:sz w:val="24"/>
          <w:szCs w:val="24"/>
        </w:rPr>
        <w:t>; this</w:t>
      </w:r>
      <w:r w:rsidR="00890B85">
        <w:rPr>
          <w:rFonts w:asciiTheme="majorHAnsi" w:hAnsiTheme="majorHAnsi" w:cstheme="majorHAnsi"/>
          <w:sz w:val="24"/>
          <w:szCs w:val="24"/>
        </w:rPr>
        <w:t xml:space="preserve"> includes physical, </w:t>
      </w:r>
      <w:r w:rsidR="007D4D64">
        <w:rPr>
          <w:rFonts w:asciiTheme="majorHAnsi" w:hAnsiTheme="majorHAnsi" w:cstheme="majorHAnsi"/>
          <w:sz w:val="24"/>
          <w:szCs w:val="24"/>
        </w:rPr>
        <w:t>social,</w:t>
      </w:r>
      <w:r w:rsidR="00890B85">
        <w:rPr>
          <w:rFonts w:asciiTheme="majorHAnsi" w:hAnsiTheme="majorHAnsi" w:cstheme="majorHAnsi"/>
          <w:sz w:val="24"/>
          <w:szCs w:val="24"/>
        </w:rPr>
        <w:t xml:space="preserve"> and technical aspects. </w:t>
      </w:r>
      <w:r w:rsidR="00336D99">
        <w:rPr>
          <w:rFonts w:asciiTheme="majorHAnsi" w:hAnsiTheme="majorHAnsi" w:cstheme="majorHAnsi"/>
          <w:sz w:val="24"/>
          <w:szCs w:val="24"/>
        </w:rPr>
        <w:t xml:space="preserve">This section </w:t>
      </w:r>
      <w:r w:rsidR="007E5CC5">
        <w:rPr>
          <w:rFonts w:asciiTheme="majorHAnsi" w:hAnsiTheme="majorHAnsi" w:cstheme="majorHAnsi"/>
          <w:sz w:val="24"/>
          <w:szCs w:val="24"/>
        </w:rPr>
        <w:t>explains</w:t>
      </w:r>
      <w:r w:rsidR="00336D99">
        <w:rPr>
          <w:rFonts w:asciiTheme="majorHAnsi" w:hAnsiTheme="majorHAnsi" w:cstheme="majorHAnsi"/>
          <w:sz w:val="24"/>
          <w:szCs w:val="24"/>
        </w:rPr>
        <w:t xml:space="preserve"> some attack methods and how</w:t>
      </w:r>
      <w:r w:rsidR="001B1434">
        <w:rPr>
          <w:rFonts w:asciiTheme="majorHAnsi" w:hAnsiTheme="majorHAnsi" w:cstheme="majorHAnsi"/>
          <w:sz w:val="24"/>
          <w:szCs w:val="24"/>
        </w:rPr>
        <w:t xml:space="preserve"> each attack will be approached</w:t>
      </w:r>
      <w:r w:rsidR="007D4D64">
        <w:rPr>
          <w:rFonts w:asciiTheme="majorHAnsi" w:hAnsiTheme="majorHAnsi" w:cstheme="majorHAnsi"/>
          <w:sz w:val="24"/>
          <w:szCs w:val="24"/>
        </w:rPr>
        <w:t>.</w:t>
      </w:r>
      <w:r w:rsidR="00336D99">
        <w:rPr>
          <w:rFonts w:asciiTheme="majorHAnsi" w:hAnsiTheme="majorHAnsi" w:cstheme="majorHAnsi"/>
          <w:sz w:val="24"/>
          <w:szCs w:val="24"/>
        </w:rPr>
        <w:t xml:space="preserve"> </w:t>
      </w:r>
      <w:r w:rsidR="00141929" w:rsidRPr="00141929">
        <w:rPr>
          <w:rFonts w:asciiTheme="majorHAnsi" w:hAnsiTheme="majorHAnsi" w:cstheme="majorHAnsi"/>
          <w:sz w:val="24"/>
          <w:szCs w:val="24"/>
        </w:rPr>
        <w:t xml:space="preserve">The attacks do follow a similar cycle despite the various </w:t>
      </w:r>
      <w:r w:rsidR="007E5CC5">
        <w:rPr>
          <w:rFonts w:asciiTheme="majorHAnsi" w:hAnsiTheme="majorHAnsi" w:cstheme="majorHAnsi"/>
          <w:sz w:val="24"/>
          <w:szCs w:val="24"/>
        </w:rPr>
        <w:t>forms</w:t>
      </w:r>
      <w:r w:rsidR="00141929" w:rsidRPr="00141929">
        <w:rPr>
          <w:rFonts w:asciiTheme="majorHAnsi" w:hAnsiTheme="majorHAnsi" w:cstheme="majorHAnsi"/>
          <w:sz w:val="24"/>
          <w:szCs w:val="24"/>
        </w:rPr>
        <w:t>.</w:t>
      </w:r>
      <w:r w:rsidR="006F5440">
        <w:rPr>
          <w:rFonts w:asciiTheme="majorHAnsi" w:hAnsiTheme="majorHAnsi" w:cstheme="majorHAnsi"/>
          <w:sz w:val="24"/>
          <w:szCs w:val="24"/>
        </w:rPr>
        <w:t xml:space="preserve"> </w:t>
      </w:r>
      <w:sdt>
        <w:sdtPr>
          <w:rPr>
            <w:rFonts w:asciiTheme="majorHAnsi" w:hAnsiTheme="majorHAnsi" w:cstheme="majorHAnsi"/>
            <w:sz w:val="24"/>
            <w:szCs w:val="24"/>
          </w:rPr>
          <w:id w:val="-247116276"/>
          <w:citation/>
        </w:sdtPr>
        <w:sdtEndPr/>
        <w:sdtContent>
          <w:r w:rsidR="0014349E">
            <w:rPr>
              <w:rFonts w:asciiTheme="majorHAnsi" w:hAnsiTheme="majorHAnsi" w:cstheme="majorHAnsi"/>
              <w:sz w:val="24"/>
              <w:szCs w:val="24"/>
            </w:rPr>
            <w:fldChar w:fldCharType="begin"/>
          </w:r>
          <w:r w:rsidR="0014349E">
            <w:rPr>
              <w:rFonts w:asciiTheme="majorHAnsi" w:hAnsiTheme="majorHAnsi" w:cstheme="majorHAnsi"/>
              <w:sz w:val="24"/>
              <w:szCs w:val="24"/>
            </w:rPr>
            <w:instrText xml:space="preserve"> CITATION Alg13 \l 2057 </w:instrText>
          </w:r>
          <w:r w:rsidR="0014349E">
            <w:rPr>
              <w:rFonts w:asciiTheme="majorHAnsi" w:hAnsiTheme="majorHAnsi" w:cstheme="majorHAnsi"/>
              <w:sz w:val="24"/>
              <w:szCs w:val="24"/>
            </w:rPr>
            <w:fldChar w:fldCharType="separate"/>
          </w:r>
          <w:r w:rsidR="00BC3140" w:rsidRPr="00BC3140">
            <w:rPr>
              <w:rFonts w:asciiTheme="majorHAnsi" w:hAnsiTheme="majorHAnsi" w:cstheme="majorHAnsi"/>
              <w:noProof/>
              <w:sz w:val="24"/>
              <w:szCs w:val="24"/>
            </w:rPr>
            <w:t>[5]</w:t>
          </w:r>
          <w:r w:rsidR="0014349E">
            <w:rPr>
              <w:rFonts w:asciiTheme="majorHAnsi" w:hAnsiTheme="majorHAnsi" w:cstheme="majorHAnsi"/>
              <w:sz w:val="24"/>
              <w:szCs w:val="24"/>
            </w:rPr>
            <w:fldChar w:fldCharType="end"/>
          </w:r>
        </w:sdtContent>
      </w:sdt>
    </w:p>
    <w:p w14:paraId="2EC6DED3" w14:textId="4F7865D2" w:rsidR="009F7B0A" w:rsidRDefault="007A7C81" w:rsidP="00BB6047">
      <w:pPr>
        <w:pStyle w:val="ListParagraph"/>
        <w:numPr>
          <w:ilvl w:val="0"/>
          <w:numId w:val="1"/>
        </w:numPr>
        <w:jc w:val="both"/>
        <w:rPr>
          <w:rFonts w:asciiTheme="majorHAnsi" w:hAnsiTheme="majorHAnsi" w:cstheme="majorHAnsi"/>
          <w:sz w:val="24"/>
          <w:szCs w:val="24"/>
        </w:rPr>
      </w:pPr>
      <w:r>
        <w:rPr>
          <w:rFonts w:asciiTheme="majorHAnsi" w:hAnsiTheme="majorHAnsi" w:cstheme="majorHAnsi"/>
          <w:sz w:val="24"/>
          <w:szCs w:val="24"/>
        </w:rPr>
        <w:t>Information Gathering</w:t>
      </w:r>
      <w:r w:rsidR="00AE5EF4">
        <w:rPr>
          <w:rFonts w:asciiTheme="majorHAnsi" w:hAnsiTheme="majorHAnsi" w:cstheme="majorHAnsi"/>
          <w:sz w:val="24"/>
          <w:szCs w:val="24"/>
        </w:rPr>
        <w:t xml:space="preserve"> - Planning</w:t>
      </w:r>
    </w:p>
    <w:p w14:paraId="67974BA0" w14:textId="41B99BE8" w:rsidR="007A7C81" w:rsidRDefault="007A7C81" w:rsidP="00BB6047">
      <w:pPr>
        <w:pStyle w:val="ListParagraph"/>
        <w:numPr>
          <w:ilvl w:val="0"/>
          <w:numId w:val="1"/>
        </w:numPr>
        <w:jc w:val="both"/>
        <w:rPr>
          <w:rFonts w:asciiTheme="majorHAnsi" w:hAnsiTheme="majorHAnsi" w:cstheme="majorHAnsi"/>
          <w:sz w:val="24"/>
          <w:szCs w:val="24"/>
        </w:rPr>
      </w:pPr>
      <w:r>
        <w:rPr>
          <w:rFonts w:asciiTheme="majorHAnsi" w:hAnsiTheme="majorHAnsi" w:cstheme="majorHAnsi"/>
          <w:sz w:val="24"/>
          <w:szCs w:val="24"/>
        </w:rPr>
        <w:t>Development of Relationships</w:t>
      </w:r>
    </w:p>
    <w:p w14:paraId="089EEE2C" w14:textId="1C9B4884" w:rsidR="007A7C81" w:rsidRDefault="007A7C81" w:rsidP="00BB6047">
      <w:pPr>
        <w:pStyle w:val="ListParagraph"/>
        <w:numPr>
          <w:ilvl w:val="0"/>
          <w:numId w:val="1"/>
        </w:numPr>
        <w:jc w:val="both"/>
        <w:rPr>
          <w:rFonts w:asciiTheme="majorHAnsi" w:hAnsiTheme="majorHAnsi" w:cstheme="majorHAnsi"/>
          <w:sz w:val="24"/>
          <w:szCs w:val="24"/>
        </w:rPr>
      </w:pPr>
      <w:r>
        <w:rPr>
          <w:rFonts w:asciiTheme="majorHAnsi" w:hAnsiTheme="majorHAnsi" w:cstheme="majorHAnsi"/>
          <w:sz w:val="24"/>
          <w:szCs w:val="24"/>
        </w:rPr>
        <w:t>Exploitation</w:t>
      </w:r>
    </w:p>
    <w:p w14:paraId="0C39BB69" w14:textId="0B798283" w:rsidR="0058367C" w:rsidRDefault="0058367C" w:rsidP="00BB6047">
      <w:pPr>
        <w:pStyle w:val="ListParagraph"/>
        <w:numPr>
          <w:ilvl w:val="0"/>
          <w:numId w:val="1"/>
        </w:numPr>
        <w:jc w:val="both"/>
        <w:rPr>
          <w:rFonts w:asciiTheme="majorHAnsi" w:hAnsiTheme="majorHAnsi" w:cstheme="majorHAnsi"/>
          <w:sz w:val="24"/>
          <w:szCs w:val="24"/>
        </w:rPr>
      </w:pPr>
      <w:r w:rsidRPr="0058367C">
        <w:rPr>
          <w:rFonts w:asciiTheme="majorHAnsi" w:hAnsiTheme="majorHAnsi" w:cstheme="majorHAnsi"/>
          <w:sz w:val="24"/>
          <w:szCs w:val="24"/>
        </w:rPr>
        <w:t>Execution aimed at achieving the objective</w:t>
      </w:r>
    </w:p>
    <w:p w14:paraId="4F908480" w14:textId="171BD8F8" w:rsidR="004E2FA5" w:rsidRPr="004E2FA5" w:rsidRDefault="00924647" w:rsidP="00BB6047">
      <w:pPr>
        <w:jc w:val="both"/>
        <w:rPr>
          <w:rFonts w:asciiTheme="majorHAnsi" w:hAnsiTheme="majorHAnsi" w:cstheme="majorHAnsi"/>
          <w:sz w:val="24"/>
          <w:szCs w:val="24"/>
        </w:rPr>
      </w:pPr>
      <w:r>
        <w:rPr>
          <w:noProof/>
        </w:rPr>
        <mc:AlternateContent>
          <mc:Choice Requires="wps">
            <w:drawing>
              <wp:anchor distT="0" distB="0" distL="114300" distR="114300" simplePos="0" relativeHeight="251663360" behindDoc="0" locked="0" layoutInCell="1" allowOverlap="1" wp14:anchorId="195525FE" wp14:editId="223B0B1B">
                <wp:simplePos x="0" y="0"/>
                <wp:positionH relativeFrom="column">
                  <wp:posOffset>864870</wp:posOffset>
                </wp:positionH>
                <wp:positionV relativeFrom="paragraph">
                  <wp:posOffset>5248275</wp:posOffset>
                </wp:positionV>
                <wp:extent cx="4581525" cy="266400"/>
                <wp:effectExtent l="0" t="0" r="3175" b="635"/>
                <wp:wrapTopAndBottom/>
                <wp:docPr id="10" name="Text Box 10"/>
                <wp:cNvGraphicFramePr/>
                <a:graphic xmlns:a="http://schemas.openxmlformats.org/drawingml/2006/main">
                  <a:graphicData uri="http://schemas.microsoft.com/office/word/2010/wordprocessingShape">
                    <wps:wsp>
                      <wps:cNvSpPr txBox="1"/>
                      <wps:spPr>
                        <a:xfrm>
                          <a:off x="0" y="0"/>
                          <a:ext cx="4581525" cy="266400"/>
                        </a:xfrm>
                        <a:prstGeom prst="rect">
                          <a:avLst/>
                        </a:prstGeom>
                        <a:solidFill>
                          <a:prstClr val="white"/>
                        </a:solidFill>
                        <a:ln>
                          <a:noFill/>
                        </a:ln>
                      </wps:spPr>
                      <wps:txbx>
                        <w:txbxContent>
                          <w:p w14:paraId="41D7EBE1" w14:textId="63DC7880" w:rsidR="003A0F0A" w:rsidRPr="003A0F0A" w:rsidRDefault="00924647" w:rsidP="003A0F0A">
                            <w:pPr>
                              <w:pStyle w:val="Caption"/>
                              <w:jc w:val="center"/>
                            </w:pPr>
                            <w:bookmarkStart w:id="6" w:name="_Toc117190137"/>
                            <w:bookmarkStart w:id="7" w:name="_Toc117190149"/>
                            <w:r>
                              <w:t xml:space="preserve">Figure </w:t>
                            </w:r>
                            <w:r w:rsidR="00780AC4">
                              <w:fldChar w:fldCharType="begin"/>
                            </w:r>
                            <w:r w:rsidR="00780AC4">
                              <w:instrText xml:space="preserve"> SEQ Figure \* ARABIC </w:instrText>
                            </w:r>
                            <w:r w:rsidR="00780AC4">
                              <w:fldChar w:fldCharType="separate"/>
                            </w:r>
                            <w:r w:rsidR="00883D68">
                              <w:rPr>
                                <w:noProof/>
                              </w:rPr>
                              <w:t>1</w:t>
                            </w:r>
                            <w:r w:rsidR="00780AC4">
                              <w:rPr>
                                <w:noProof/>
                              </w:rPr>
                              <w:fldChar w:fldCharType="end"/>
                            </w:r>
                            <w:r w:rsidRPr="00843C7A">
                              <w:t>, Desired information, and Targeting Techniques</w:t>
                            </w:r>
                            <w:bookmarkEnd w:id="6"/>
                            <w:bookmarkEnd w:id="7"/>
                            <w:r w:rsidR="003A0F0A">
                              <w:t>, adapted from: Author’s own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5525FE" id="_x0000_t202" coordsize="21600,21600" o:spt="202" path="m,l,21600r21600,l21600,xe">
                <v:stroke joinstyle="miter"/>
                <v:path gradientshapeok="t" o:connecttype="rect"/>
              </v:shapetype>
              <v:shape id="Text Box 10" o:spid="_x0000_s1026" type="#_x0000_t202" style="position:absolute;left:0;text-align:left;margin-left:68.1pt;margin-top:413.25pt;width:360.75pt;height:2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" stroked="f">
                <v:textbox inset="0,0,0,0">
                  <w:txbxContent>
                    <w:p w14:paraId="41D7EBE1" w14:textId="63DC7880" w:rsidR="003A0F0A" w:rsidRPr="003A0F0A" w:rsidRDefault="00924647" w:rsidP="003A0F0A">
                      <w:pPr>
                        <w:pStyle w:val="Caption"/>
                        <w:jc w:val="center"/>
                      </w:pPr>
                      <w:bookmarkStart w:id="8" w:name="_Toc117190137"/>
                      <w:bookmarkStart w:id="9" w:name="_Toc117190149"/>
                      <w:r>
                        <w:t xml:space="preserve">Figure </w:t>
                      </w:r>
                      <w:r w:rsidR="00780AC4">
                        <w:fldChar w:fldCharType="begin"/>
                      </w:r>
                      <w:r w:rsidR="00780AC4">
                        <w:instrText xml:space="preserve"> SEQ Figure \* ARABIC </w:instrText>
                      </w:r>
                      <w:r w:rsidR="00780AC4">
                        <w:fldChar w:fldCharType="separate"/>
                      </w:r>
                      <w:r w:rsidR="00883D68">
                        <w:rPr>
                          <w:noProof/>
                        </w:rPr>
                        <w:t>1</w:t>
                      </w:r>
                      <w:r w:rsidR="00780AC4">
                        <w:rPr>
                          <w:noProof/>
                        </w:rPr>
                        <w:fldChar w:fldCharType="end"/>
                      </w:r>
                      <w:r w:rsidRPr="00843C7A">
                        <w:t>, Desired information, and Targeting Techniques</w:t>
                      </w:r>
                      <w:bookmarkEnd w:id="8"/>
                      <w:bookmarkEnd w:id="9"/>
                      <w:r w:rsidR="003A0F0A">
                        <w:t>, adapted from: Author’s own</w:t>
                      </w:r>
                    </w:p>
                  </w:txbxContent>
                </v:textbox>
                <w10:wrap type="topAndBottom"/>
              </v:shape>
            </w:pict>
          </mc:Fallback>
        </mc:AlternateContent>
      </w:r>
      <w:r w:rsidR="00AC2BCA" w:rsidRPr="007F565E">
        <w:rPr>
          <w:rFonts w:asciiTheme="majorHAnsi" w:hAnsiTheme="majorHAnsi" w:cstheme="majorHAnsi"/>
          <w:noProof/>
          <w:sz w:val="24"/>
          <w:szCs w:val="24"/>
        </w:rPr>
        <w:drawing>
          <wp:anchor distT="0" distB="0" distL="114300" distR="114300" simplePos="0" relativeHeight="251658240" behindDoc="0" locked="0" layoutInCell="1" allowOverlap="1" wp14:anchorId="04CE0D0F" wp14:editId="157434E0">
            <wp:simplePos x="0" y="0"/>
            <wp:positionH relativeFrom="column">
              <wp:posOffset>864870</wp:posOffset>
            </wp:positionH>
            <wp:positionV relativeFrom="paragraph">
              <wp:posOffset>672465</wp:posOffset>
            </wp:positionV>
            <wp:extent cx="4581525" cy="4518660"/>
            <wp:effectExtent l="0" t="0" r="3175" b="2540"/>
            <wp:wrapTopAndBottom/>
            <wp:docPr id="1" name="Picture 1" descr="Who? What? H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Who? What? How?"/>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81525" cy="4518660"/>
                    </a:xfrm>
                    <a:prstGeom prst="rect">
                      <a:avLst/>
                    </a:prstGeom>
                  </pic:spPr>
                </pic:pic>
              </a:graphicData>
            </a:graphic>
            <wp14:sizeRelH relativeFrom="page">
              <wp14:pctWidth>0</wp14:pctWidth>
            </wp14:sizeRelH>
            <wp14:sizeRelV relativeFrom="page">
              <wp14:pctHeight>0</wp14:pctHeight>
            </wp14:sizeRelV>
          </wp:anchor>
        </w:drawing>
      </w:r>
      <w:r w:rsidR="00C7505C" w:rsidRPr="00C7505C">
        <w:rPr>
          <w:rFonts w:asciiTheme="majorHAnsi" w:hAnsiTheme="majorHAnsi" w:cstheme="majorHAnsi"/>
          <w:sz w:val="24"/>
          <w:szCs w:val="24"/>
        </w:rPr>
        <w:t xml:space="preserve">There are several ways to go about </w:t>
      </w:r>
      <w:r w:rsidR="00652FC7">
        <w:rPr>
          <w:rFonts w:asciiTheme="majorHAnsi" w:hAnsiTheme="majorHAnsi" w:cstheme="majorHAnsi"/>
          <w:sz w:val="24"/>
          <w:szCs w:val="24"/>
        </w:rPr>
        <w:t>i</w:t>
      </w:r>
      <w:r w:rsidR="00C7505C" w:rsidRPr="00C7505C">
        <w:rPr>
          <w:rFonts w:asciiTheme="majorHAnsi" w:hAnsiTheme="majorHAnsi" w:cstheme="majorHAnsi"/>
          <w:sz w:val="24"/>
          <w:szCs w:val="24"/>
        </w:rPr>
        <w:t>nformation</w:t>
      </w:r>
      <w:r w:rsidR="00652FC7">
        <w:rPr>
          <w:rFonts w:asciiTheme="majorHAnsi" w:hAnsiTheme="majorHAnsi" w:cstheme="majorHAnsi"/>
          <w:sz w:val="24"/>
          <w:szCs w:val="24"/>
        </w:rPr>
        <w:t>-g</w:t>
      </w:r>
      <w:r w:rsidR="00C7505C" w:rsidRPr="00C7505C">
        <w:rPr>
          <w:rFonts w:asciiTheme="majorHAnsi" w:hAnsiTheme="majorHAnsi" w:cstheme="majorHAnsi"/>
          <w:sz w:val="24"/>
          <w:szCs w:val="24"/>
        </w:rPr>
        <w:t xml:space="preserve">athering, such as through social media, open sources, relationship building, etc. I have produced a diagram that shows the attack's </w:t>
      </w:r>
      <w:r w:rsidR="00652FC7">
        <w:rPr>
          <w:rFonts w:asciiTheme="majorHAnsi" w:hAnsiTheme="majorHAnsi" w:cstheme="majorHAnsi"/>
          <w:sz w:val="24"/>
          <w:szCs w:val="24"/>
        </w:rPr>
        <w:t>information-gathering</w:t>
      </w:r>
      <w:r w:rsidR="00C7505C" w:rsidRPr="00C7505C">
        <w:rPr>
          <w:rFonts w:asciiTheme="majorHAnsi" w:hAnsiTheme="majorHAnsi" w:cstheme="majorHAnsi"/>
          <w:sz w:val="24"/>
          <w:szCs w:val="24"/>
        </w:rPr>
        <w:t xml:space="preserve"> phase</w:t>
      </w:r>
      <w:r w:rsidR="001218E3">
        <w:rPr>
          <w:rFonts w:asciiTheme="majorHAnsi" w:hAnsiTheme="majorHAnsi" w:cstheme="majorHAnsi"/>
          <w:sz w:val="24"/>
          <w:szCs w:val="24"/>
        </w:rPr>
        <w:t>s:</w:t>
      </w:r>
    </w:p>
    <w:p w14:paraId="5FE60D05" w14:textId="77777777" w:rsidR="006A436B" w:rsidRDefault="006A436B" w:rsidP="005865D5">
      <w:pPr>
        <w:jc w:val="both"/>
        <w:rPr>
          <w:rFonts w:asciiTheme="majorHAnsi" w:hAnsiTheme="majorHAnsi" w:cstheme="majorHAnsi"/>
          <w:sz w:val="24"/>
          <w:szCs w:val="24"/>
        </w:rPr>
      </w:pPr>
    </w:p>
    <w:p w14:paraId="658F221E" w14:textId="6F1C7B8E" w:rsidR="00D02169" w:rsidRDefault="00935A1D" w:rsidP="00D02169">
      <w:pPr>
        <w:jc w:val="both"/>
        <w:rPr>
          <w:rFonts w:asciiTheme="majorHAnsi" w:hAnsiTheme="majorHAnsi" w:cstheme="majorHAnsi"/>
          <w:sz w:val="24"/>
          <w:szCs w:val="24"/>
        </w:rPr>
      </w:pPr>
      <w:r>
        <w:rPr>
          <w:rFonts w:asciiTheme="majorHAnsi" w:hAnsiTheme="majorHAnsi" w:cstheme="majorHAnsi"/>
          <w:sz w:val="24"/>
          <w:szCs w:val="24"/>
        </w:rPr>
        <w:lastRenderedPageBreak/>
        <w:t xml:space="preserve">To </w:t>
      </w:r>
      <w:r w:rsidR="00296D80">
        <w:rPr>
          <w:rFonts w:asciiTheme="majorHAnsi" w:hAnsiTheme="majorHAnsi" w:cstheme="majorHAnsi"/>
          <w:sz w:val="24"/>
          <w:szCs w:val="24"/>
        </w:rPr>
        <w:t xml:space="preserve">successfully </w:t>
      </w:r>
      <w:r>
        <w:rPr>
          <w:rFonts w:asciiTheme="majorHAnsi" w:hAnsiTheme="majorHAnsi" w:cstheme="majorHAnsi"/>
          <w:sz w:val="24"/>
          <w:szCs w:val="24"/>
        </w:rPr>
        <w:t xml:space="preserve">gather information, </w:t>
      </w:r>
      <w:r w:rsidR="000108A6">
        <w:rPr>
          <w:rFonts w:asciiTheme="majorHAnsi" w:hAnsiTheme="majorHAnsi" w:cstheme="majorHAnsi"/>
          <w:sz w:val="24"/>
          <w:szCs w:val="24"/>
        </w:rPr>
        <w:t xml:space="preserve">specific </w:t>
      </w:r>
      <w:r w:rsidR="0039366A">
        <w:rPr>
          <w:rFonts w:asciiTheme="majorHAnsi" w:hAnsiTheme="majorHAnsi" w:cstheme="majorHAnsi"/>
          <w:sz w:val="24"/>
          <w:szCs w:val="24"/>
        </w:rPr>
        <w:t>objectives</w:t>
      </w:r>
      <w:r w:rsidR="00856941">
        <w:rPr>
          <w:rFonts w:asciiTheme="majorHAnsi" w:hAnsiTheme="majorHAnsi" w:cstheme="majorHAnsi"/>
          <w:sz w:val="24"/>
          <w:szCs w:val="24"/>
        </w:rPr>
        <w:t xml:space="preserve"> need to be set</w:t>
      </w:r>
      <w:r w:rsidR="000666D7">
        <w:rPr>
          <w:rFonts w:asciiTheme="majorHAnsi" w:hAnsiTheme="majorHAnsi" w:cstheme="majorHAnsi"/>
          <w:sz w:val="24"/>
          <w:szCs w:val="24"/>
        </w:rPr>
        <w:t>; the</w:t>
      </w:r>
      <w:r w:rsidR="008C209C">
        <w:rPr>
          <w:rFonts w:asciiTheme="majorHAnsi" w:hAnsiTheme="majorHAnsi" w:cstheme="majorHAnsi"/>
          <w:sz w:val="24"/>
          <w:szCs w:val="24"/>
        </w:rPr>
        <w:t xml:space="preserve"> figure above states </w:t>
      </w:r>
      <w:r w:rsidR="007B5AA3">
        <w:rPr>
          <w:rFonts w:asciiTheme="majorHAnsi" w:hAnsiTheme="majorHAnsi" w:cstheme="majorHAnsi"/>
          <w:sz w:val="24"/>
          <w:szCs w:val="24"/>
        </w:rPr>
        <w:t xml:space="preserve">the initial </w:t>
      </w:r>
      <w:r w:rsidR="008C209C">
        <w:rPr>
          <w:rFonts w:asciiTheme="majorHAnsi" w:hAnsiTheme="majorHAnsi" w:cstheme="majorHAnsi"/>
          <w:sz w:val="24"/>
          <w:szCs w:val="24"/>
        </w:rPr>
        <w:t>targeted information desired and how that information can be obtained</w:t>
      </w:r>
      <w:r w:rsidR="00626AFA">
        <w:rPr>
          <w:rFonts w:asciiTheme="majorHAnsi" w:hAnsiTheme="majorHAnsi" w:cstheme="majorHAnsi"/>
          <w:sz w:val="24"/>
          <w:szCs w:val="24"/>
        </w:rPr>
        <w:t xml:space="preserve">. </w:t>
      </w:r>
      <w:r w:rsidR="00D9122D">
        <w:rPr>
          <w:rFonts w:asciiTheme="majorHAnsi" w:hAnsiTheme="majorHAnsi" w:cstheme="majorHAnsi"/>
          <w:sz w:val="24"/>
          <w:szCs w:val="24"/>
        </w:rPr>
        <w:t xml:space="preserve">The </w:t>
      </w:r>
      <w:r w:rsidR="00E244FB">
        <w:rPr>
          <w:rFonts w:asciiTheme="majorHAnsi" w:hAnsiTheme="majorHAnsi" w:cstheme="majorHAnsi"/>
          <w:sz w:val="24"/>
          <w:szCs w:val="24"/>
        </w:rPr>
        <w:t>information-gathering</w:t>
      </w:r>
      <w:r w:rsidR="00D9122D">
        <w:rPr>
          <w:rFonts w:asciiTheme="majorHAnsi" w:hAnsiTheme="majorHAnsi" w:cstheme="majorHAnsi"/>
          <w:sz w:val="24"/>
          <w:szCs w:val="24"/>
        </w:rPr>
        <w:t xml:space="preserve"> phase will consist of</w:t>
      </w:r>
      <w:r w:rsidR="00F66A18">
        <w:rPr>
          <w:rFonts w:asciiTheme="majorHAnsi" w:hAnsiTheme="majorHAnsi" w:cstheme="majorHAnsi"/>
          <w:sz w:val="24"/>
          <w:szCs w:val="24"/>
        </w:rPr>
        <w:t xml:space="preserve"> weeks of continued studying </w:t>
      </w:r>
      <w:r w:rsidR="00751B4E">
        <w:rPr>
          <w:rFonts w:asciiTheme="majorHAnsi" w:hAnsiTheme="majorHAnsi" w:cstheme="majorHAnsi"/>
          <w:sz w:val="24"/>
          <w:szCs w:val="24"/>
        </w:rPr>
        <w:t xml:space="preserve">of </w:t>
      </w:r>
      <w:r w:rsidR="00F66A18">
        <w:rPr>
          <w:rFonts w:asciiTheme="majorHAnsi" w:hAnsiTheme="majorHAnsi" w:cstheme="majorHAnsi"/>
          <w:sz w:val="24"/>
          <w:szCs w:val="24"/>
        </w:rPr>
        <w:t xml:space="preserve">the targeted individuals. </w:t>
      </w:r>
      <w:sdt>
        <w:sdtPr>
          <w:rPr>
            <w:rFonts w:asciiTheme="majorHAnsi" w:hAnsiTheme="majorHAnsi" w:cstheme="majorHAnsi"/>
            <w:sz w:val="24"/>
            <w:szCs w:val="24"/>
          </w:rPr>
          <w:id w:val="-1659456720"/>
          <w:citation/>
        </w:sdtPr>
        <w:sdtEndPr/>
        <w:sdtContent>
          <w:r w:rsidR="003F0AA3">
            <w:rPr>
              <w:rFonts w:asciiTheme="majorHAnsi" w:hAnsiTheme="majorHAnsi" w:cstheme="majorHAnsi"/>
              <w:sz w:val="24"/>
              <w:szCs w:val="24"/>
            </w:rPr>
            <w:fldChar w:fldCharType="begin"/>
          </w:r>
          <w:r w:rsidR="003F0AA3">
            <w:rPr>
              <w:rFonts w:asciiTheme="majorHAnsi" w:hAnsiTheme="majorHAnsi" w:cstheme="majorHAnsi"/>
              <w:sz w:val="24"/>
              <w:szCs w:val="24"/>
            </w:rPr>
            <w:instrText xml:space="preserve"> CITATION Sec22 \l 2057 </w:instrText>
          </w:r>
          <w:r w:rsidR="003F0AA3">
            <w:rPr>
              <w:rFonts w:asciiTheme="majorHAnsi" w:hAnsiTheme="majorHAnsi" w:cstheme="majorHAnsi"/>
              <w:sz w:val="24"/>
              <w:szCs w:val="24"/>
            </w:rPr>
            <w:fldChar w:fldCharType="separate"/>
          </w:r>
          <w:r w:rsidR="00BC3140" w:rsidRPr="00BC3140">
            <w:rPr>
              <w:rFonts w:asciiTheme="majorHAnsi" w:hAnsiTheme="majorHAnsi" w:cstheme="majorHAnsi"/>
              <w:noProof/>
              <w:sz w:val="24"/>
              <w:szCs w:val="24"/>
            </w:rPr>
            <w:t>[6]</w:t>
          </w:r>
          <w:r w:rsidR="003F0AA3">
            <w:rPr>
              <w:rFonts w:asciiTheme="majorHAnsi" w:hAnsiTheme="majorHAnsi" w:cstheme="majorHAnsi"/>
              <w:sz w:val="24"/>
              <w:szCs w:val="24"/>
            </w:rPr>
            <w:fldChar w:fldCharType="end"/>
          </w:r>
        </w:sdtContent>
      </w:sdt>
    </w:p>
    <w:p w14:paraId="6D857BC3" w14:textId="77AE2E65" w:rsidR="00AB40B2" w:rsidRPr="00D02169" w:rsidRDefault="00A74075" w:rsidP="00D02169">
      <w:pPr>
        <w:pStyle w:val="Heading2"/>
        <w:rPr>
          <w:rFonts w:cstheme="majorHAnsi"/>
          <w:sz w:val="24"/>
          <w:szCs w:val="24"/>
        </w:rPr>
      </w:pPr>
      <w:bookmarkStart w:id="10" w:name="_Toc117241379"/>
      <w:r>
        <w:rPr>
          <w:noProof/>
        </w:rPr>
        <mc:AlternateContent>
          <mc:Choice Requires="wps">
            <w:drawing>
              <wp:anchor distT="0" distB="0" distL="114300" distR="114300" simplePos="0" relativeHeight="251665408" behindDoc="0" locked="0" layoutInCell="1" allowOverlap="1" wp14:anchorId="743336FC" wp14:editId="1646FCD6">
                <wp:simplePos x="0" y="0"/>
                <wp:positionH relativeFrom="column">
                  <wp:posOffset>-14234</wp:posOffset>
                </wp:positionH>
                <wp:positionV relativeFrom="paragraph">
                  <wp:posOffset>6254115</wp:posOffset>
                </wp:positionV>
                <wp:extent cx="6120130" cy="635"/>
                <wp:effectExtent l="0" t="0" r="1270" b="0"/>
                <wp:wrapTopAndBottom/>
                <wp:docPr id="11" name="Text Box 11"/>
                <wp:cNvGraphicFramePr/>
                <a:graphic xmlns:a="http://schemas.openxmlformats.org/drawingml/2006/main">
                  <a:graphicData uri="http://schemas.microsoft.com/office/word/2010/wordprocessingShape">
                    <wps:wsp>
                      <wps:cNvSpPr txBox="1"/>
                      <wps:spPr>
                        <a:xfrm>
                          <a:off x="0" y="0"/>
                          <a:ext cx="6120130" cy="635"/>
                        </a:xfrm>
                        <a:prstGeom prst="rect">
                          <a:avLst/>
                        </a:prstGeom>
                        <a:solidFill>
                          <a:prstClr val="white"/>
                        </a:solidFill>
                        <a:ln>
                          <a:noFill/>
                        </a:ln>
                      </wps:spPr>
                      <wps:txbx>
                        <w:txbxContent>
                          <w:p w14:paraId="1D13ECF1" w14:textId="3C5E4E85" w:rsidR="00924647" w:rsidRPr="00DD3790" w:rsidRDefault="00924647" w:rsidP="00924647">
                            <w:pPr>
                              <w:pStyle w:val="Caption"/>
                              <w:jc w:val="center"/>
                              <w:rPr>
                                <w:sz w:val="22"/>
                                <w:szCs w:val="22"/>
                              </w:rPr>
                            </w:pPr>
                            <w:bookmarkStart w:id="11" w:name="_Toc117190138"/>
                            <w:bookmarkStart w:id="12" w:name="_Toc117190150"/>
                            <w:r>
                              <w:t xml:space="preserve">Figure </w:t>
                            </w:r>
                            <w:r w:rsidR="00780AC4">
                              <w:fldChar w:fldCharType="begin"/>
                            </w:r>
                            <w:r w:rsidR="00780AC4">
                              <w:instrText xml:space="preserve"> SEQ Figure \* ARABIC </w:instrText>
                            </w:r>
                            <w:r w:rsidR="00780AC4">
                              <w:fldChar w:fldCharType="separate"/>
                            </w:r>
                            <w:r w:rsidR="00883D68">
                              <w:rPr>
                                <w:noProof/>
                              </w:rPr>
                              <w:t>2</w:t>
                            </w:r>
                            <w:r w:rsidR="00780AC4">
                              <w:rPr>
                                <w:noProof/>
                              </w:rPr>
                              <w:fldChar w:fldCharType="end"/>
                            </w:r>
                            <w:r>
                              <w:t>,</w:t>
                            </w:r>
                            <w:r w:rsidR="00A74075">
                              <w:t xml:space="preserve"> </w:t>
                            </w:r>
                            <w:r w:rsidRPr="002472CB">
                              <w:t>Attack Methods, Uses and Predicted Outcomes</w:t>
                            </w:r>
                            <w:bookmarkEnd w:id="11"/>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3336FC" id="Text Box 11" o:spid="_x0000_s1027" type="#_x0000_t202" style="position:absolute;margin-left:-1.1pt;margin-top:492.45pt;width:481.9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" stroked="f">
                <v:textbox style="mso-fit-shape-to-text:t" inset="0,0,0,0">
                  <w:txbxContent>
                    <w:p w14:paraId="1D13ECF1" w14:textId="3C5E4E85" w:rsidR="00924647" w:rsidRPr="00DD3790" w:rsidRDefault="00924647" w:rsidP="00924647">
                      <w:pPr>
                        <w:pStyle w:val="Caption"/>
                        <w:jc w:val="center"/>
                        <w:rPr>
                          <w:sz w:val="22"/>
                          <w:szCs w:val="22"/>
                        </w:rPr>
                      </w:pPr>
                      <w:bookmarkStart w:id="13" w:name="_Toc117190138"/>
                      <w:bookmarkStart w:id="14" w:name="_Toc117190150"/>
                      <w:r>
                        <w:t xml:space="preserve">Figure </w:t>
                      </w:r>
                      <w:r w:rsidR="00780AC4">
                        <w:fldChar w:fldCharType="begin"/>
                      </w:r>
                      <w:r w:rsidR="00780AC4">
                        <w:instrText xml:space="preserve"> SEQ Figure \* ARABIC </w:instrText>
                      </w:r>
                      <w:r w:rsidR="00780AC4">
                        <w:fldChar w:fldCharType="separate"/>
                      </w:r>
                      <w:r w:rsidR="00883D68">
                        <w:rPr>
                          <w:noProof/>
                        </w:rPr>
                        <w:t>2</w:t>
                      </w:r>
                      <w:r w:rsidR="00780AC4">
                        <w:rPr>
                          <w:noProof/>
                        </w:rPr>
                        <w:fldChar w:fldCharType="end"/>
                      </w:r>
                      <w:r>
                        <w:t>,</w:t>
                      </w:r>
                      <w:r w:rsidR="00A74075">
                        <w:t xml:space="preserve"> </w:t>
                      </w:r>
                      <w:r w:rsidRPr="002472CB">
                        <w:t>Attack Methods, Uses and Predicted Outcomes</w:t>
                      </w:r>
                      <w:bookmarkEnd w:id="13"/>
                      <w:bookmarkEnd w:id="14"/>
                    </w:p>
                  </w:txbxContent>
                </v:textbox>
                <w10:wrap type="topAndBottom"/>
              </v:shape>
            </w:pict>
          </mc:Fallback>
        </mc:AlternateContent>
      </w:r>
      <w:r w:rsidR="00D02169" w:rsidRPr="00D02169">
        <w:rPr>
          <w:rStyle w:val="Heading1Char"/>
        </w:rPr>
        <w:t>Tools and Us</w:t>
      </w:r>
      <w:r w:rsidR="00D02169" w:rsidRPr="00AB40B2">
        <w:rPr>
          <w:noProof/>
        </w:rPr>
        <w:drawing>
          <wp:anchor distT="0" distB="0" distL="114300" distR="114300" simplePos="0" relativeHeight="251660288" behindDoc="0" locked="0" layoutInCell="1" allowOverlap="1" wp14:anchorId="539689C0" wp14:editId="7036C3E9">
            <wp:simplePos x="0" y="0"/>
            <wp:positionH relativeFrom="column">
              <wp:posOffset>-5080</wp:posOffset>
            </wp:positionH>
            <wp:positionV relativeFrom="paragraph">
              <wp:posOffset>383589</wp:posOffset>
            </wp:positionV>
            <wp:extent cx="6120130" cy="5786755"/>
            <wp:effectExtent l="0" t="0" r="1270" b="4445"/>
            <wp:wrapTopAndBottom/>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120130" cy="5786755"/>
                    </a:xfrm>
                    <a:prstGeom prst="rect">
                      <a:avLst/>
                    </a:prstGeom>
                  </pic:spPr>
                </pic:pic>
              </a:graphicData>
            </a:graphic>
            <wp14:sizeRelH relativeFrom="page">
              <wp14:pctWidth>0</wp14:pctWidth>
            </wp14:sizeRelH>
            <wp14:sizeRelV relativeFrom="page">
              <wp14:pctHeight>0</wp14:pctHeight>
            </wp14:sizeRelV>
          </wp:anchor>
        </w:drawing>
      </w:r>
      <w:r w:rsidR="00D02169">
        <w:rPr>
          <w:rStyle w:val="Heading1Char"/>
        </w:rPr>
        <w:t>es</w:t>
      </w:r>
      <w:bookmarkEnd w:id="10"/>
    </w:p>
    <w:p w14:paraId="434197C0" w14:textId="533870B2" w:rsidR="00CF7C4E" w:rsidRDefault="00C40B1E" w:rsidP="00286227">
      <w:pPr>
        <w:pStyle w:val="Heading2"/>
      </w:pPr>
      <w:bookmarkStart w:id="15" w:name="_Toc117241380"/>
      <w:r>
        <w:t>Physical</w:t>
      </w:r>
      <w:r w:rsidR="002F5B98">
        <w:t xml:space="preserve"> </w:t>
      </w:r>
      <w:r w:rsidR="00093786">
        <w:t>approach</w:t>
      </w:r>
      <w:bookmarkEnd w:id="15"/>
    </w:p>
    <w:p w14:paraId="6F69BAD1" w14:textId="23DBC36A" w:rsidR="00FA2626" w:rsidRDefault="00FA2626" w:rsidP="00286227">
      <w:pPr>
        <w:ind w:firstLine="720"/>
        <w:jc w:val="both"/>
        <w:rPr>
          <w:rFonts w:asciiTheme="majorHAnsi" w:hAnsiTheme="majorHAnsi" w:cstheme="majorHAnsi"/>
          <w:sz w:val="24"/>
          <w:szCs w:val="24"/>
        </w:rPr>
      </w:pPr>
    </w:p>
    <w:p w14:paraId="382804B8" w14:textId="1A2F726E" w:rsidR="001752FF" w:rsidRDefault="00AE0B14" w:rsidP="00286227">
      <w:pPr>
        <w:ind w:firstLine="720"/>
        <w:jc w:val="both"/>
        <w:rPr>
          <w:rFonts w:asciiTheme="majorHAnsi" w:hAnsiTheme="majorHAnsi" w:cstheme="majorHAnsi"/>
          <w:sz w:val="24"/>
          <w:szCs w:val="24"/>
        </w:rPr>
      </w:pPr>
      <w:r w:rsidRPr="00AE0B14">
        <w:rPr>
          <w:rFonts w:asciiTheme="majorHAnsi" w:hAnsiTheme="majorHAnsi" w:cstheme="majorHAnsi"/>
          <w:sz w:val="24"/>
          <w:szCs w:val="24"/>
        </w:rPr>
        <w:t xml:space="preserve">When an attacker </w:t>
      </w:r>
      <w:r w:rsidR="004C6B92">
        <w:rPr>
          <w:rFonts w:asciiTheme="majorHAnsi" w:hAnsiTheme="majorHAnsi" w:cstheme="majorHAnsi"/>
          <w:sz w:val="24"/>
          <w:szCs w:val="24"/>
        </w:rPr>
        <w:t>attempts</w:t>
      </w:r>
      <w:r w:rsidRPr="00AE0B14">
        <w:rPr>
          <w:rFonts w:asciiTheme="majorHAnsi" w:hAnsiTheme="majorHAnsi" w:cstheme="majorHAnsi"/>
          <w:sz w:val="24"/>
          <w:szCs w:val="24"/>
        </w:rPr>
        <w:t xml:space="preserve"> to </w:t>
      </w:r>
      <w:r w:rsidR="007E5CC5">
        <w:rPr>
          <w:rFonts w:asciiTheme="majorHAnsi" w:hAnsiTheme="majorHAnsi" w:cstheme="majorHAnsi"/>
          <w:sz w:val="24"/>
          <w:szCs w:val="24"/>
        </w:rPr>
        <w:t>compromise</w:t>
      </w:r>
      <w:r w:rsidRPr="00AE0B14">
        <w:rPr>
          <w:rFonts w:asciiTheme="majorHAnsi" w:hAnsiTheme="majorHAnsi" w:cstheme="majorHAnsi"/>
          <w:sz w:val="24"/>
          <w:szCs w:val="24"/>
        </w:rPr>
        <w:t xml:space="preserve"> information from their victim, they </w:t>
      </w:r>
      <w:r w:rsidR="007E5CC5">
        <w:rPr>
          <w:rFonts w:asciiTheme="majorHAnsi" w:hAnsiTheme="majorHAnsi" w:cstheme="majorHAnsi"/>
          <w:sz w:val="24"/>
          <w:szCs w:val="24"/>
        </w:rPr>
        <w:t>can use</w:t>
      </w:r>
      <w:r w:rsidRPr="00AE0B14">
        <w:rPr>
          <w:rFonts w:asciiTheme="majorHAnsi" w:hAnsiTheme="majorHAnsi" w:cstheme="majorHAnsi"/>
          <w:sz w:val="24"/>
          <w:szCs w:val="24"/>
        </w:rPr>
        <w:t xml:space="preserve"> a physical approach</w:t>
      </w:r>
      <w:r w:rsidR="00E54AF3">
        <w:rPr>
          <w:rFonts w:asciiTheme="majorHAnsi" w:hAnsiTheme="majorHAnsi" w:cstheme="majorHAnsi"/>
          <w:sz w:val="24"/>
          <w:szCs w:val="24"/>
        </w:rPr>
        <w:t>;</w:t>
      </w:r>
      <w:r w:rsidR="001752FF">
        <w:rPr>
          <w:rFonts w:asciiTheme="majorHAnsi" w:hAnsiTheme="majorHAnsi" w:cstheme="majorHAnsi"/>
          <w:sz w:val="24"/>
          <w:szCs w:val="24"/>
        </w:rPr>
        <w:t xml:space="preserve"> </w:t>
      </w:r>
      <w:r w:rsidR="001752FF" w:rsidRPr="006A3FAE">
        <w:rPr>
          <w:rFonts w:asciiTheme="majorHAnsi" w:hAnsiTheme="majorHAnsi" w:cstheme="majorHAnsi"/>
          <w:sz w:val="24"/>
          <w:szCs w:val="24"/>
        </w:rPr>
        <w:t xml:space="preserve">Tailgating, Dumpster Diving, Eavesdropping, Piggybacking, Shoulder Surfing, Impersonation, </w:t>
      </w:r>
      <w:r w:rsidR="001752FF">
        <w:rPr>
          <w:rFonts w:asciiTheme="majorHAnsi" w:hAnsiTheme="majorHAnsi" w:cstheme="majorHAnsi"/>
          <w:sz w:val="24"/>
          <w:szCs w:val="24"/>
        </w:rPr>
        <w:t xml:space="preserve">and </w:t>
      </w:r>
      <w:r w:rsidR="001752FF" w:rsidRPr="006A3FAE">
        <w:rPr>
          <w:rFonts w:asciiTheme="majorHAnsi" w:hAnsiTheme="majorHAnsi" w:cstheme="majorHAnsi"/>
          <w:sz w:val="24"/>
          <w:szCs w:val="24"/>
        </w:rPr>
        <w:t>Dumpster Diving</w:t>
      </w:r>
      <w:r w:rsidR="001752FF">
        <w:rPr>
          <w:rFonts w:asciiTheme="majorHAnsi" w:hAnsiTheme="majorHAnsi" w:cstheme="majorHAnsi"/>
          <w:sz w:val="24"/>
          <w:szCs w:val="24"/>
        </w:rPr>
        <w:t xml:space="preserve"> are all methods of Physical attacks. </w:t>
      </w:r>
      <w:sdt>
        <w:sdtPr>
          <w:rPr>
            <w:rFonts w:asciiTheme="majorHAnsi" w:hAnsiTheme="majorHAnsi" w:cstheme="majorHAnsi"/>
            <w:sz w:val="24"/>
            <w:szCs w:val="24"/>
          </w:rPr>
          <w:id w:val="-755131970"/>
          <w:citation/>
        </w:sdtPr>
        <w:sdtContent>
          <w:r w:rsidR="00F95E20">
            <w:rPr>
              <w:rFonts w:asciiTheme="majorHAnsi" w:hAnsiTheme="majorHAnsi" w:cstheme="majorHAnsi"/>
              <w:sz w:val="24"/>
              <w:szCs w:val="24"/>
            </w:rPr>
            <w:fldChar w:fldCharType="begin"/>
          </w:r>
          <w:r w:rsidR="00F95E20">
            <w:rPr>
              <w:rFonts w:asciiTheme="majorHAnsi" w:hAnsiTheme="majorHAnsi" w:cstheme="majorHAnsi"/>
              <w:sz w:val="24"/>
              <w:szCs w:val="24"/>
            </w:rPr>
            <w:instrText xml:space="preserve"> CITATION Abr10 \l 2057 </w:instrText>
          </w:r>
          <w:r w:rsidR="00F95E20">
            <w:rPr>
              <w:rFonts w:asciiTheme="majorHAnsi" w:hAnsiTheme="majorHAnsi" w:cstheme="majorHAnsi"/>
              <w:sz w:val="24"/>
              <w:szCs w:val="24"/>
            </w:rPr>
            <w:fldChar w:fldCharType="separate"/>
          </w:r>
          <w:r w:rsidR="00BC3140" w:rsidRPr="00BC3140">
            <w:rPr>
              <w:rFonts w:asciiTheme="majorHAnsi" w:hAnsiTheme="majorHAnsi" w:cstheme="majorHAnsi"/>
              <w:noProof/>
              <w:sz w:val="24"/>
              <w:szCs w:val="24"/>
            </w:rPr>
            <w:t>[1]</w:t>
          </w:r>
          <w:r w:rsidR="00F95E20">
            <w:rPr>
              <w:rFonts w:asciiTheme="majorHAnsi" w:hAnsiTheme="majorHAnsi" w:cstheme="majorHAnsi"/>
              <w:sz w:val="24"/>
              <w:szCs w:val="24"/>
            </w:rPr>
            <w:fldChar w:fldCharType="end"/>
          </w:r>
        </w:sdtContent>
      </w:sdt>
    </w:p>
    <w:p w14:paraId="57A531DE" w14:textId="77777777" w:rsidR="00BC3140" w:rsidRDefault="00BC3140" w:rsidP="002E349B">
      <w:pPr>
        <w:jc w:val="both"/>
        <w:rPr>
          <w:rFonts w:asciiTheme="majorHAnsi" w:hAnsiTheme="majorHAnsi" w:cstheme="majorHAnsi"/>
          <w:sz w:val="24"/>
          <w:szCs w:val="24"/>
        </w:rPr>
      </w:pPr>
    </w:p>
    <w:p w14:paraId="2B7F2631" w14:textId="77777777" w:rsidR="00BC3140" w:rsidRDefault="00BC3140" w:rsidP="002E349B">
      <w:pPr>
        <w:jc w:val="both"/>
        <w:rPr>
          <w:rFonts w:asciiTheme="majorHAnsi" w:hAnsiTheme="majorHAnsi" w:cstheme="majorHAnsi"/>
          <w:sz w:val="24"/>
          <w:szCs w:val="24"/>
        </w:rPr>
      </w:pPr>
    </w:p>
    <w:p w14:paraId="63119E4D" w14:textId="484A616F" w:rsidR="000967EE" w:rsidRDefault="002E349B" w:rsidP="006A3FAE">
      <w:pPr>
        <w:jc w:val="both"/>
        <w:rPr>
          <w:rFonts w:asciiTheme="majorHAnsi" w:hAnsiTheme="majorHAnsi" w:cstheme="majorHAnsi"/>
          <w:sz w:val="24"/>
          <w:szCs w:val="24"/>
        </w:rPr>
      </w:pPr>
      <w:r>
        <w:rPr>
          <w:rFonts w:asciiTheme="majorHAnsi" w:hAnsiTheme="majorHAnsi" w:cstheme="majorHAnsi"/>
          <w:sz w:val="24"/>
          <w:szCs w:val="24"/>
        </w:rPr>
        <w:lastRenderedPageBreak/>
        <w:t>Whil</w:t>
      </w:r>
      <w:r w:rsidR="00346059">
        <w:rPr>
          <w:rFonts w:asciiTheme="majorHAnsi" w:hAnsiTheme="majorHAnsi" w:cstheme="majorHAnsi"/>
          <w:sz w:val="24"/>
          <w:szCs w:val="24"/>
        </w:rPr>
        <w:t>st</w:t>
      </w:r>
      <w:r>
        <w:rPr>
          <w:rFonts w:asciiTheme="majorHAnsi" w:hAnsiTheme="majorHAnsi" w:cstheme="majorHAnsi"/>
          <w:sz w:val="24"/>
          <w:szCs w:val="24"/>
        </w:rPr>
        <w:t xml:space="preserve"> in the classroom, there are specific physical methods that will be </w:t>
      </w:r>
      <w:r w:rsidR="00E54AF3">
        <w:rPr>
          <w:rFonts w:asciiTheme="majorHAnsi" w:hAnsiTheme="majorHAnsi" w:cstheme="majorHAnsi"/>
          <w:sz w:val="24"/>
          <w:szCs w:val="24"/>
        </w:rPr>
        <w:t>carried out</w:t>
      </w:r>
      <w:r>
        <w:rPr>
          <w:rFonts w:asciiTheme="majorHAnsi" w:hAnsiTheme="majorHAnsi" w:cstheme="majorHAnsi"/>
          <w:sz w:val="24"/>
          <w:szCs w:val="24"/>
        </w:rPr>
        <w:t>:</w:t>
      </w:r>
    </w:p>
    <w:p w14:paraId="59546A9B" w14:textId="7C299E7D" w:rsidR="002E349B" w:rsidRPr="00346059" w:rsidRDefault="002E349B" w:rsidP="006A3FAE">
      <w:pPr>
        <w:jc w:val="both"/>
        <w:rPr>
          <w:rFonts w:asciiTheme="majorHAnsi" w:hAnsiTheme="majorHAnsi" w:cstheme="majorHAnsi"/>
          <w:b/>
          <w:bCs/>
          <w:i/>
          <w:iCs/>
          <w:sz w:val="24"/>
          <w:szCs w:val="24"/>
        </w:rPr>
      </w:pPr>
      <w:r w:rsidRPr="00346059">
        <w:rPr>
          <w:rFonts w:asciiTheme="majorHAnsi" w:hAnsiTheme="majorHAnsi" w:cstheme="majorHAnsi"/>
          <w:b/>
          <w:bCs/>
          <w:i/>
          <w:iCs/>
          <w:sz w:val="24"/>
          <w:szCs w:val="24"/>
        </w:rPr>
        <w:t>Dumpster Diving</w:t>
      </w:r>
      <w:r w:rsidR="00610678" w:rsidRPr="00346059">
        <w:rPr>
          <w:rFonts w:asciiTheme="majorHAnsi" w:hAnsiTheme="majorHAnsi" w:cstheme="majorHAnsi"/>
          <w:b/>
          <w:bCs/>
          <w:i/>
          <w:iCs/>
          <w:sz w:val="24"/>
          <w:szCs w:val="24"/>
        </w:rPr>
        <w:t xml:space="preserve"> </w:t>
      </w:r>
    </w:p>
    <w:p w14:paraId="737CB014" w14:textId="6718CA9A" w:rsidR="00AE0B14" w:rsidRDefault="00AE0B14" w:rsidP="006A3FAE">
      <w:pPr>
        <w:jc w:val="both"/>
        <w:rPr>
          <w:rFonts w:asciiTheme="majorHAnsi" w:hAnsiTheme="majorHAnsi" w:cstheme="majorHAnsi"/>
          <w:sz w:val="24"/>
          <w:szCs w:val="24"/>
        </w:rPr>
      </w:pPr>
      <w:r w:rsidRPr="00AE0B14">
        <w:rPr>
          <w:rFonts w:asciiTheme="majorHAnsi" w:hAnsiTheme="majorHAnsi" w:cstheme="majorHAnsi"/>
          <w:sz w:val="24"/>
          <w:szCs w:val="24"/>
        </w:rPr>
        <w:t>Dumpster diving is a common tactic that will be used in future attack strategies</w:t>
      </w:r>
      <w:r w:rsidR="007E5CC5">
        <w:rPr>
          <w:rFonts w:asciiTheme="majorHAnsi" w:hAnsiTheme="majorHAnsi" w:cstheme="majorHAnsi"/>
          <w:sz w:val="24"/>
          <w:szCs w:val="24"/>
        </w:rPr>
        <w:t xml:space="preserve"> </w:t>
      </w:r>
      <w:r w:rsidR="0089071F">
        <w:rPr>
          <w:rFonts w:asciiTheme="majorHAnsi" w:hAnsiTheme="majorHAnsi" w:cstheme="majorHAnsi"/>
          <w:sz w:val="24"/>
          <w:szCs w:val="24"/>
        </w:rPr>
        <w:t xml:space="preserve">throughout this project. </w:t>
      </w:r>
      <w:r w:rsidR="00650F3C">
        <w:rPr>
          <w:rFonts w:asciiTheme="majorHAnsi" w:hAnsiTheme="majorHAnsi" w:cstheme="majorHAnsi"/>
          <w:sz w:val="24"/>
          <w:szCs w:val="24"/>
        </w:rPr>
        <w:t>According to Priv</w:t>
      </w:r>
      <w:r w:rsidR="0089354F">
        <w:rPr>
          <w:rFonts w:asciiTheme="majorHAnsi" w:hAnsiTheme="majorHAnsi" w:cstheme="majorHAnsi"/>
          <w:sz w:val="24"/>
          <w:szCs w:val="24"/>
        </w:rPr>
        <w:t xml:space="preserve">acySense, </w:t>
      </w:r>
      <w:r w:rsidR="002F5C10" w:rsidRPr="00650F3C">
        <w:rPr>
          <w:rFonts w:asciiTheme="majorHAnsi" w:hAnsiTheme="majorHAnsi" w:cstheme="majorHAnsi"/>
          <w:sz w:val="24"/>
          <w:szCs w:val="24"/>
        </w:rPr>
        <w:t xml:space="preserve">“Dumpster diving refers to retrieving information from discarded items </w:t>
      </w:r>
      <w:r w:rsidR="000150EE">
        <w:rPr>
          <w:rFonts w:asciiTheme="majorHAnsi" w:hAnsiTheme="majorHAnsi" w:cstheme="majorHAnsi"/>
          <w:sz w:val="24"/>
          <w:szCs w:val="24"/>
        </w:rPr>
        <w:t>to</w:t>
      </w:r>
      <w:r w:rsidR="002F5C10" w:rsidRPr="00650F3C">
        <w:rPr>
          <w:rFonts w:asciiTheme="majorHAnsi" w:hAnsiTheme="majorHAnsi" w:cstheme="majorHAnsi"/>
          <w:sz w:val="24"/>
          <w:szCs w:val="24"/>
        </w:rPr>
        <w:t xml:space="preserve"> perpetrate a cyber-attack”</w:t>
      </w:r>
      <w:r w:rsidR="003A75D9" w:rsidRPr="00650F3C">
        <w:rPr>
          <w:rFonts w:asciiTheme="majorHAnsi" w:hAnsiTheme="majorHAnsi" w:cstheme="majorHAnsi"/>
          <w:sz w:val="24"/>
          <w:szCs w:val="24"/>
        </w:rPr>
        <w:t>.</w:t>
      </w:r>
      <w:r w:rsidR="003A75D9">
        <w:rPr>
          <w:rFonts w:asciiTheme="majorHAnsi" w:hAnsiTheme="majorHAnsi" w:cstheme="majorHAnsi"/>
          <w:sz w:val="24"/>
          <w:szCs w:val="24"/>
        </w:rPr>
        <w:t xml:space="preserve"> </w:t>
      </w:r>
      <w:sdt>
        <w:sdtPr>
          <w:rPr>
            <w:rFonts w:asciiTheme="majorHAnsi" w:hAnsiTheme="majorHAnsi" w:cstheme="majorHAnsi"/>
            <w:sz w:val="24"/>
            <w:szCs w:val="24"/>
          </w:rPr>
          <w:id w:val="1090200051"/>
          <w:citation/>
        </w:sdtPr>
        <w:sdtEndPr/>
        <w:sdtContent>
          <w:r w:rsidR="00EB7D4A">
            <w:rPr>
              <w:rFonts w:asciiTheme="majorHAnsi" w:hAnsiTheme="majorHAnsi" w:cstheme="majorHAnsi"/>
              <w:sz w:val="24"/>
              <w:szCs w:val="24"/>
            </w:rPr>
            <w:fldChar w:fldCharType="begin"/>
          </w:r>
          <w:r w:rsidR="00EB7D4A">
            <w:rPr>
              <w:rFonts w:asciiTheme="majorHAnsi" w:hAnsiTheme="majorHAnsi" w:cstheme="majorHAnsi"/>
              <w:sz w:val="24"/>
              <w:szCs w:val="24"/>
            </w:rPr>
            <w:instrText xml:space="preserve"> CITATION PRI21 \l 2057 </w:instrText>
          </w:r>
          <w:r w:rsidR="00EB7D4A">
            <w:rPr>
              <w:rFonts w:asciiTheme="majorHAnsi" w:hAnsiTheme="majorHAnsi" w:cstheme="majorHAnsi"/>
              <w:sz w:val="24"/>
              <w:szCs w:val="24"/>
            </w:rPr>
            <w:fldChar w:fldCharType="separate"/>
          </w:r>
          <w:r w:rsidR="00BC3140" w:rsidRPr="00BC3140">
            <w:rPr>
              <w:rFonts w:asciiTheme="majorHAnsi" w:hAnsiTheme="majorHAnsi" w:cstheme="majorHAnsi"/>
              <w:noProof/>
              <w:sz w:val="24"/>
              <w:szCs w:val="24"/>
            </w:rPr>
            <w:t>[7]</w:t>
          </w:r>
          <w:r w:rsidR="00EB7D4A">
            <w:rPr>
              <w:rFonts w:asciiTheme="majorHAnsi" w:hAnsiTheme="majorHAnsi" w:cstheme="majorHAnsi"/>
              <w:sz w:val="24"/>
              <w:szCs w:val="24"/>
            </w:rPr>
            <w:fldChar w:fldCharType="end"/>
          </w:r>
        </w:sdtContent>
      </w:sdt>
      <w:r w:rsidR="00EB7D4A">
        <w:rPr>
          <w:rFonts w:asciiTheme="majorHAnsi" w:hAnsiTheme="majorHAnsi" w:cstheme="majorHAnsi"/>
          <w:sz w:val="24"/>
          <w:szCs w:val="24"/>
        </w:rPr>
        <w:t xml:space="preserve"> According to PrivancySense</w:t>
      </w:r>
      <w:r w:rsidR="0040738F">
        <w:rPr>
          <w:rFonts w:asciiTheme="majorHAnsi" w:hAnsiTheme="majorHAnsi" w:cstheme="majorHAnsi"/>
          <w:sz w:val="24"/>
          <w:szCs w:val="24"/>
        </w:rPr>
        <w:t xml:space="preserve">, </w:t>
      </w:r>
      <w:r w:rsidR="00B1709A">
        <w:rPr>
          <w:rFonts w:asciiTheme="majorHAnsi" w:hAnsiTheme="majorHAnsi" w:cstheme="majorHAnsi"/>
          <w:sz w:val="24"/>
          <w:szCs w:val="24"/>
        </w:rPr>
        <w:t xml:space="preserve">Dumpster diving traditionally means searching </w:t>
      </w:r>
      <w:r w:rsidR="0089071F">
        <w:rPr>
          <w:rFonts w:asciiTheme="majorHAnsi" w:hAnsiTheme="majorHAnsi" w:cstheme="majorHAnsi"/>
          <w:sz w:val="24"/>
          <w:szCs w:val="24"/>
        </w:rPr>
        <w:t>through trash</w:t>
      </w:r>
      <w:r w:rsidR="00645BE2">
        <w:rPr>
          <w:rFonts w:asciiTheme="majorHAnsi" w:hAnsiTheme="majorHAnsi" w:cstheme="majorHAnsi"/>
          <w:sz w:val="24"/>
          <w:szCs w:val="24"/>
        </w:rPr>
        <w:t xml:space="preserve"> to find information about a target</w:t>
      </w:r>
      <w:r w:rsidR="007615CA">
        <w:rPr>
          <w:rFonts w:asciiTheme="majorHAnsi" w:hAnsiTheme="majorHAnsi" w:cstheme="majorHAnsi"/>
          <w:sz w:val="24"/>
          <w:szCs w:val="24"/>
        </w:rPr>
        <w:t>; however</w:t>
      </w:r>
      <w:r w:rsidR="003D5E43">
        <w:rPr>
          <w:rFonts w:asciiTheme="majorHAnsi" w:hAnsiTheme="majorHAnsi" w:cstheme="majorHAnsi"/>
          <w:sz w:val="24"/>
          <w:szCs w:val="24"/>
        </w:rPr>
        <w:t>,</w:t>
      </w:r>
      <w:r w:rsidR="00B1709A">
        <w:rPr>
          <w:rFonts w:asciiTheme="majorHAnsi" w:hAnsiTheme="majorHAnsi" w:cstheme="majorHAnsi"/>
          <w:sz w:val="24"/>
          <w:szCs w:val="24"/>
        </w:rPr>
        <w:t xml:space="preserve"> </w:t>
      </w:r>
      <w:r w:rsidR="00BF721A">
        <w:rPr>
          <w:rFonts w:asciiTheme="majorHAnsi" w:hAnsiTheme="majorHAnsi" w:cstheme="majorHAnsi"/>
          <w:sz w:val="24"/>
          <w:szCs w:val="24"/>
        </w:rPr>
        <w:t>dumpster diving will have a different approach for this project</w:t>
      </w:r>
      <w:r w:rsidR="00645BE2">
        <w:rPr>
          <w:rFonts w:asciiTheme="majorHAnsi" w:hAnsiTheme="majorHAnsi" w:cstheme="majorHAnsi"/>
          <w:sz w:val="24"/>
          <w:szCs w:val="24"/>
        </w:rPr>
        <w:t xml:space="preserve">. </w:t>
      </w:r>
      <w:r w:rsidR="00E2634F">
        <w:rPr>
          <w:rFonts w:asciiTheme="majorHAnsi" w:hAnsiTheme="majorHAnsi" w:cstheme="majorHAnsi"/>
          <w:sz w:val="24"/>
          <w:szCs w:val="24"/>
        </w:rPr>
        <w:t xml:space="preserve">In this instance, the attacker will be searching throughout the classroom for </w:t>
      </w:r>
      <w:r w:rsidR="001752FF">
        <w:rPr>
          <w:rFonts w:asciiTheme="majorHAnsi" w:hAnsiTheme="majorHAnsi" w:cstheme="majorHAnsi"/>
          <w:sz w:val="24"/>
          <w:szCs w:val="24"/>
        </w:rPr>
        <w:t>disregarded information</w:t>
      </w:r>
      <w:r w:rsidR="00B1709A">
        <w:rPr>
          <w:rFonts w:asciiTheme="majorHAnsi" w:hAnsiTheme="majorHAnsi" w:cstheme="majorHAnsi"/>
          <w:sz w:val="24"/>
          <w:szCs w:val="24"/>
        </w:rPr>
        <w:t>,</w:t>
      </w:r>
      <w:r w:rsidR="001752FF">
        <w:rPr>
          <w:rFonts w:asciiTheme="majorHAnsi" w:hAnsiTheme="majorHAnsi" w:cstheme="majorHAnsi"/>
          <w:sz w:val="24"/>
          <w:szCs w:val="24"/>
        </w:rPr>
        <w:t xml:space="preserve"> </w:t>
      </w:r>
      <w:r w:rsidR="001F3135">
        <w:rPr>
          <w:rFonts w:asciiTheme="majorHAnsi" w:hAnsiTheme="majorHAnsi" w:cstheme="majorHAnsi"/>
          <w:sz w:val="24"/>
          <w:szCs w:val="24"/>
        </w:rPr>
        <w:t>i.e.,</w:t>
      </w:r>
      <w:r w:rsidR="001752FF">
        <w:rPr>
          <w:rFonts w:asciiTheme="majorHAnsi" w:hAnsiTheme="majorHAnsi" w:cstheme="majorHAnsi"/>
          <w:sz w:val="24"/>
          <w:szCs w:val="24"/>
        </w:rPr>
        <w:t xml:space="preserve"> </w:t>
      </w:r>
      <w:r w:rsidR="00C40807">
        <w:rPr>
          <w:rFonts w:asciiTheme="majorHAnsi" w:hAnsiTheme="majorHAnsi" w:cstheme="majorHAnsi"/>
          <w:sz w:val="24"/>
          <w:szCs w:val="24"/>
        </w:rPr>
        <w:t>old registers</w:t>
      </w:r>
      <w:r w:rsidR="001F3135">
        <w:rPr>
          <w:rFonts w:asciiTheme="majorHAnsi" w:hAnsiTheme="majorHAnsi" w:cstheme="majorHAnsi"/>
          <w:sz w:val="24"/>
          <w:szCs w:val="24"/>
        </w:rPr>
        <w:t xml:space="preserve"> and student ID cards</w:t>
      </w:r>
      <w:r w:rsidR="002E349B">
        <w:rPr>
          <w:rFonts w:asciiTheme="majorHAnsi" w:hAnsiTheme="majorHAnsi" w:cstheme="majorHAnsi"/>
          <w:sz w:val="24"/>
          <w:szCs w:val="24"/>
        </w:rPr>
        <w:t xml:space="preserve"> left una</w:t>
      </w:r>
      <w:r w:rsidR="00AF743A">
        <w:rPr>
          <w:rFonts w:asciiTheme="majorHAnsi" w:hAnsiTheme="majorHAnsi" w:cstheme="majorHAnsi"/>
          <w:sz w:val="24"/>
          <w:szCs w:val="24"/>
        </w:rPr>
        <w:t xml:space="preserve">ttended. Images of this information will be captured and </w:t>
      </w:r>
      <w:r w:rsidR="00CE2D21">
        <w:rPr>
          <w:rFonts w:asciiTheme="majorHAnsi" w:hAnsiTheme="majorHAnsi" w:cstheme="majorHAnsi"/>
          <w:sz w:val="24"/>
          <w:szCs w:val="24"/>
        </w:rPr>
        <w:t xml:space="preserve">left in place as if </w:t>
      </w:r>
      <w:r w:rsidR="002456FA">
        <w:rPr>
          <w:rFonts w:asciiTheme="majorHAnsi" w:hAnsiTheme="majorHAnsi" w:cstheme="majorHAnsi"/>
          <w:sz w:val="24"/>
          <w:szCs w:val="24"/>
        </w:rPr>
        <w:t>uncompromised</w:t>
      </w:r>
      <w:r w:rsidR="00AF743A">
        <w:rPr>
          <w:rFonts w:asciiTheme="majorHAnsi" w:hAnsiTheme="majorHAnsi" w:cstheme="majorHAnsi"/>
          <w:sz w:val="24"/>
          <w:szCs w:val="24"/>
        </w:rPr>
        <w:t>.</w:t>
      </w:r>
    </w:p>
    <w:p w14:paraId="6F45585B" w14:textId="43F6F366" w:rsidR="00CD407B" w:rsidRPr="00346059" w:rsidRDefault="00CD407B" w:rsidP="006A3FAE">
      <w:pPr>
        <w:jc w:val="both"/>
        <w:rPr>
          <w:rFonts w:asciiTheme="majorHAnsi" w:hAnsiTheme="majorHAnsi" w:cstheme="majorHAnsi"/>
          <w:b/>
          <w:bCs/>
          <w:i/>
          <w:iCs/>
          <w:sz w:val="24"/>
          <w:szCs w:val="24"/>
        </w:rPr>
      </w:pPr>
      <w:r w:rsidRPr="00346059">
        <w:rPr>
          <w:rFonts w:asciiTheme="majorHAnsi" w:hAnsiTheme="majorHAnsi" w:cstheme="majorHAnsi"/>
          <w:b/>
          <w:bCs/>
          <w:i/>
          <w:iCs/>
          <w:sz w:val="24"/>
          <w:szCs w:val="24"/>
        </w:rPr>
        <w:t>Shoulder Surfing</w:t>
      </w:r>
      <w:r w:rsidR="00610678" w:rsidRPr="00346059">
        <w:rPr>
          <w:rFonts w:asciiTheme="majorHAnsi" w:hAnsiTheme="majorHAnsi" w:cstheme="majorHAnsi"/>
          <w:b/>
          <w:bCs/>
          <w:i/>
          <w:iCs/>
          <w:sz w:val="24"/>
          <w:szCs w:val="24"/>
        </w:rPr>
        <w:t xml:space="preserve"> </w:t>
      </w:r>
    </w:p>
    <w:p w14:paraId="57BAC008" w14:textId="3F25375E" w:rsidR="00610678" w:rsidRDefault="00610678" w:rsidP="00610678">
      <w:pPr>
        <w:jc w:val="both"/>
        <w:rPr>
          <w:rFonts w:asciiTheme="majorHAnsi" w:hAnsiTheme="majorHAnsi" w:cstheme="majorHAnsi"/>
          <w:sz w:val="24"/>
          <w:szCs w:val="24"/>
        </w:rPr>
      </w:pPr>
      <w:r>
        <w:rPr>
          <w:rFonts w:asciiTheme="majorHAnsi" w:hAnsiTheme="majorHAnsi" w:cstheme="majorHAnsi"/>
          <w:sz w:val="24"/>
          <w:szCs w:val="24"/>
        </w:rPr>
        <w:t>“</w:t>
      </w:r>
      <w:r w:rsidRPr="00610678">
        <w:rPr>
          <w:rFonts w:asciiTheme="majorHAnsi" w:hAnsiTheme="majorHAnsi" w:cstheme="majorHAnsi"/>
          <w:sz w:val="24"/>
          <w:szCs w:val="24"/>
        </w:rPr>
        <w:t xml:space="preserve">Shoulder surfing </w:t>
      </w:r>
      <w:r w:rsidR="00B805C5">
        <w:rPr>
          <w:rFonts w:asciiTheme="majorHAnsi" w:hAnsiTheme="majorHAnsi" w:cstheme="majorHAnsi"/>
          <w:sz w:val="24"/>
          <w:szCs w:val="24"/>
        </w:rPr>
        <w:t>uses</w:t>
      </w:r>
      <w:r w:rsidRPr="00610678">
        <w:rPr>
          <w:rFonts w:asciiTheme="majorHAnsi" w:hAnsiTheme="majorHAnsi" w:cstheme="majorHAnsi"/>
          <w:sz w:val="24"/>
          <w:szCs w:val="24"/>
        </w:rPr>
        <w:t xml:space="preserve"> direct observation techniques, such as looking over someone's shoulder, to get information.</w:t>
      </w:r>
      <w:r>
        <w:rPr>
          <w:rFonts w:asciiTheme="majorHAnsi" w:hAnsiTheme="majorHAnsi" w:cstheme="majorHAnsi"/>
          <w:sz w:val="24"/>
          <w:szCs w:val="24"/>
        </w:rPr>
        <w:t xml:space="preserve">” </w:t>
      </w:r>
      <w:sdt>
        <w:sdtPr>
          <w:rPr>
            <w:rFonts w:asciiTheme="majorHAnsi" w:hAnsiTheme="majorHAnsi" w:cstheme="majorHAnsi"/>
            <w:sz w:val="24"/>
            <w:szCs w:val="24"/>
          </w:rPr>
          <w:id w:val="2057274589"/>
          <w:citation/>
        </w:sdtPr>
        <w:sdtEndPr/>
        <w:sdtContent>
          <w:r>
            <w:rPr>
              <w:rFonts w:asciiTheme="majorHAnsi" w:hAnsiTheme="majorHAnsi" w:cstheme="majorHAnsi"/>
              <w:sz w:val="24"/>
              <w:szCs w:val="24"/>
            </w:rPr>
            <w:fldChar w:fldCharType="begin"/>
          </w:r>
          <w:r>
            <w:rPr>
              <w:rFonts w:asciiTheme="majorHAnsi" w:hAnsiTheme="majorHAnsi" w:cstheme="majorHAnsi"/>
              <w:sz w:val="24"/>
              <w:szCs w:val="24"/>
            </w:rPr>
            <w:instrText xml:space="preserve"> CITATION wha22 \l 2057 </w:instrText>
          </w:r>
          <w:r>
            <w:rPr>
              <w:rFonts w:asciiTheme="majorHAnsi" w:hAnsiTheme="majorHAnsi" w:cstheme="majorHAnsi"/>
              <w:sz w:val="24"/>
              <w:szCs w:val="24"/>
            </w:rPr>
            <w:fldChar w:fldCharType="separate"/>
          </w:r>
          <w:r w:rsidR="00BC3140" w:rsidRPr="00BC3140">
            <w:rPr>
              <w:rFonts w:asciiTheme="majorHAnsi" w:hAnsiTheme="majorHAnsi" w:cstheme="majorHAnsi"/>
              <w:noProof/>
              <w:sz w:val="24"/>
              <w:szCs w:val="24"/>
            </w:rPr>
            <w:t>[8]</w:t>
          </w:r>
          <w:r>
            <w:rPr>
              <w:rFonts w:asciiTheme="majorHAnsi" w:hAnsiTheme="majorHAnsi" w:cstheme="majorHAnsi"/>
              <w:sz w:val="24"/>
              <w:szCs w:val="24"/>
            </w:rPr>
            <w:fldChar w:fldCharType="end"/>
          </w:r>
        </w:sdtContent>
      </w:sdt>
    </w:p>
    <w:p w14:paraId="73D5C621" w14:textId="35EA7F04" w:rsidR="00CD407B" w:rsidRDefault="000A3CAA" w:rsidP="006A3FAE">
      <w:pPr>
        <w:jc w:val="both"/>
        <w:rPr>
          <w:rFonts w:asciiTheme="majorHAnsi" w:hAnsiTheme="majorHAnsi" w:cstheme="majorHAnsi"/>
          <w:sz w:val="24"/>
          <w:szCs w:val="24"/>
        </w:rPr>
      </w:pPr>
      <w:r>
        <w:rPr>
          <w:rFonts w:asciiTheme="majorHAnsi" w:hAnsiTheme="majorHAnsi" w:cstheme="majorHAnsi"/>
          <w:sz w:val="24"/>
          <w:szCs w:val="24"/>
        </w:rPr>
        <w:t>Peaking</w:t>
      </w:r>
      <w:r w:rsidR="00317263" w:rsidRPr="00317263">
        <w:rPr>
          <w:rFonts w:asciiTheme="majorHAnsi" w:hAnsiTheme="majorHAnsi" w:cstheme="majorHAnsi"/>
          <w:sz w:val="24"/>
          <w:szCs w:val="24"/>
        </w:rPr>
        <w:t xml:space="preserve"> over </w:t>
      </w:r>
      <w:r w:rsidR="00AF743A">
        <w:rPr>
          <w:rFonts w:asciiTheme="majorHAnsi" w:hAnsiTheme="majorHAnsi" w:cstheme="majorHAnsi"/>
          <w:sz w:val="24"/>
          <w:szCs w:val="24"/>
        </w:rPr>
        <w:t>the target's shoulders</w:t>
      </w:r>
      <w:r w:rsidR="00317263" w:rsidRPr="00317263">
        <w:rPr>
          <w:rFonts w:asciiTheme="majorHAnsi" w:hAnsiTheme="majorHAnsi" w:cstheme="majorHAnsi"/>
          <w:sz w:val="24"/>
          <w:szCs w:val="24"/>
        </w:rPr>
        <w:t xml:space="preserve"> is a simple way to obtain information.</w:t>
      </w:r>
      <w:r w:rsidR="00317263">
        <w:rPr>
          <w:rFonts w:asciiTheme="majorHAnsi" w:hAnsiTheme="majorHAnsi" w:cstheme="majorHAnsi"/>
          <w:sz w:val="24"/>
          <w:szCs w:val="24"/>
        </w:rPr>
        <w:t xml:space="preserve"> This method will allow me to </w:t>
      </w:r>
      <w:r w:rsidR="00A269DC">
        <w:rPr>
          <w:rFonts w:asciiTheme="majorHAnsi" w:hAnsiTheme="majorHAnsi" w:cstheme="majorHAnsi"/>
          <w:sz w:val="24"/>
          <w:szCs w:val="24"/>
        </w:rPr>
        <w:t>acquire</w:t>
      </w:r>
      <w:r w:rsidR="00317263">
        <w:rPr>
          <w:rFonts w:asciiTheme="majorHAnsi" w:hAnsiTheme="majorHAnsi" w:cstheme="majorHAnsi"/>
          <w:sz w:val="24"/>
          <w:szCs w:val="24"/>
        </w:rPr>
        <w:t xml:space="preserve"> User </w:t>
      </w:r>
      <w:r w:rsidR="007367E5">
        <w:rPr>
          <w:rFonts w:asciiTheme="majorHAnsi" w:hAnsiTheme="majorHAnsi" w:cstheme="majorHAnsi"/>
          <w:sz w:val="24"/>
          <w:szCs w:val="24"/>
        </w:rPr>
        <w:t>IDs</w:t>
      </w:r>
      <w:r w:rsidR="00317263">
        <w:rPr>
          <w:rFonts w:asciiTheme="majorHAnsi" w:hAnsiTheme="majorHAnsi" w:cstheme="majorHAnsi"/>
          <w:sz w:val="24"/>
          <w:szCs w:val="24"/>
        </w:rPr>
        <w:t xml:space="preserve">, </w:t>
      </w:r>
      <w:r w:rsidR="00E30599">
        <w:rPr>
          <w:rFonts w:asciiTheme="majorHAnsi" w:hAnsiTheme="majorHAnsi" w:cstheme="majorHAnsi"/>
          <w:sz w:val="24"/>
          <w:szCs w:val="24"/>
        </w:rPr>
        <w:t>Passwords,</w:t>
      </w:r>
      <w:r w:rsidR="007367E5">
        <w:rPr>
          <w:rFonts w:asciiTheme="majorHAnsi" w:hAnsiTheme="majorHAnsi" w:cstheme="majorHAnsi"/>
          <w:sz w:val="24"/>
          <w:szCs w:val="24"/>
        </w:rPr>
        <w:t xml:space="preserve"> and any other confidential data in plain text.</w:t>
      </w:r>
      <w:r w:rsidR="00741A19">
        <w:rPr>
          <w:rFonts w:asciiTheme="majorHAnsi" w:hAnsiTheme="majorHAnsi" w:cstheme="majorHAnsi"/>
          <w:sz w:val="24"/>
          <w:szCs w:val="24"/>
        </w:rPr>
        <w:t xml:space="preserve"> The benefit of this method is </w:t>
      </w:r>
      <w:r w:rsidR="002E0D84">
        <w:rPr>
          <w:rFonts w:asciiTheme="majorHAnsi" w:hAnsiTheme="majorHAnsi" w:cstheme="majorHAnsi"/>
          <w:sz w:val="24"/>
          <w:szCs w:val="24"/>
        </w:rPr>
        <w:t>its</w:t>
      </w:r>
      <w:r w:rsidR="00741A19">
        <w:rPr>
          <w:rFonts w:asciiTheme="majorHAnsi" w:hAnsiTheme="majorHAnsi" w:cstheme="majorHAnsi"/>
          <w:sz w:val="24"/>
          <w:szCs w:val="24"/>
        </w:rPr>
        <w:t xml:space="preserve"> flexibility</w:t>
      </w:r>
      <w:r w:rsidR="00E94B75">
        <w:rPr>
          <w:rFonts w:asciiTheme="majorHAnsi" w:hAnsiTheme="majorHAnsi" w:cstheme="majorHAnsi"/>
          <w:sz w:val="24"/>
          <w:szCs w:val="24"/>
        </w:rPr>
        <w:t>. It</w:t>
      </w:r>
      <w:r w:rsidR="002E0D84">
        <w:rPr>
          <w:rFonts w:asciiTheme="majorHAnsi" w:hAnsiTheme="majorHAnsi" w:cstheme="majorHAnsi"/>
          <w:sz w:val="24"/>
          <w:szCs w:val="24"/>
        </w:rPr>
        <w:t xml:space="preserve"> can be done anywhere at any time. </w:t>
      </w:r>
    </w:p>
    <w:p w14:paraId="28E932FB" w14:textId="77777777" w:rsidR="00D45912" w:rsidRDefault="00D45912" w:rsidP="00286227">
      <w:pPr>
        <w:pStyle w:val="Heading2"/>
      </w:pPr>
    </w:p>
    <w:p w14:paraId="565D41E2" w14:textId="62BDDD8C" w:rsidR="007B325D" w:rsidRDefault="007B325D" w:rsidP="00286227">
      <w:pPr>
        <w:pStyle w:val="Heading2"/>
      </w:pPr>
      <w:bookmarkStart w:id="16" w:name="_Toc117241381"/>
      <w:r>
        <w:t>Social Approach</w:t>
      </w:r>
      <w:bookmarkEnd w:id="16"/>
    </w:p>
    <w:p w14:paraId="5A62321E" w14:textId="77777777" w:rsidR="00FA2626" w:rsidRDefault="00FA2626" w:rsidP="00D45912">
      <w:pPr>
        <w:jc w:val="both"/>
        <w:rPr>
          <w:rFonts w:asciiTheme="majorHAnsi" w:hAnsiTheme="majorHAnsi" w:cstheme="majorHAnsi"/>
          <w:sz w:val="24"/>
          <w:szCs w:val="24"/>
        </w:rPr>
      </w:pPr>
    </w:p>
    <w:p w14:paraId="7ABB5B60" w14:textId="1176C57A" w:rsidR="00A03648" w:rsidRDefault="00CE2D21" w:rsidP="00286227">
      <w:pPr>
        <w:ind w:firstLine="720"/>
        <w:jc w:val="both"/>
        <w:rPr>
          <w:rFonts w:asciiTheme="majorHAnsi" w:hAnsiTheme="majorHAnsi" w:cstheme="majorHAnsi"/>
          <w:sz w:val="24"/>
          <w:szCs w:val="24"/>
        </w:rPr>
      </w:pPr>
      <w:r>
        <w:rPr>
          <w:rFonts w:asciiTheme="majorHAnsi" w:hAnsiTheme="majorHAnsi" w:cstheme="majorHAnsi"/>
          <w:sz w:val="24"/>
          <w:szCs w:val="24"/>
        </w:rPr>
        <w:t>A practical social approach is one of the most effective methods of Social Engineering information gathering</w:t>
      </w:r>
      <w:r w:rsidR="00955DB9">
        <w:rPr>
          <w:rFonts w:asciiTheme="majorHAnsi" w:hAnsiTheme="majorHAnsi" w:cstheme="majorHAnsi"/>
          <w:sz w:val="24"/>
          <w:szCs w:val="24"/>
        </w:rPr>
        <w:t>.</w:t>
      </w:r>
      <w:r w:rsidR="006D4C83">
        <w:rPr>
          <w:rFonts w:asciiTheme="majorHAnsi" w:hAnsiTheme="majorHAnsi" w:cstheme="majorHAnsi"/>
          <w:sz w:val="24"/>
          <w:szCs w:val="24"/>
        </w:rPr>
        <w:t xml:space="preserve"> </w:t>
      </w:r>
      <w:r w:rsidR="00693587">
        <w:rPr>
          <w:rFonts w:asciiTheme="majorHAnsi" w:hAnsiTheme="majorHAnsi" w:cstheme="majorHAnsi"/>
          <w:sz w:val="24"/>
          <w:szCs w:val="24"/>
        </w:rPr>
        <w:t>Whilst performing an attack</w:t>
      </w:r>
      <w:r w:rsidR="00C7553D">
        <w:rPr>
          <w:rFonts w:asciiTheme="majorHAnsi" w:hAnsiTheme="majorHAnsi" w:cstheme="majorHAnsi"/>
          <w:sz w:val="24"/>
          <w:szCs w:val="24"/>
        </w:rPr>
        <w:t>,</w:t>
      </w:r>
      <w:r w:rsidR="002F6604">
        <w:rPr>
          <w:rFonts w:asciiTheme="majorHAnsi" w:hAnsiTheme="majorHAnsi" w:cstheme="majorHAnsi"/>
          <w:sz w:val="24"/>
          <w:szCs w:val="24"/>
        </w:rPr>
        <w:t xml:space="preserve"> some of</w:t>
      </w:r>
      <w:r w:rsidR="00693587">
        <w:rPr>
          <w:rFonts w:asciiTheme="majorHAnsi" w:hAnsiTheme="majorHAnsi" w:cstheme="majorHAnsi"/>
          <w:sz w:val="24"/>
          <w:szCs w:val="24"/>
        </w:rPr>
        <w:t xml:space="preserve"> </w:t>
      </w:r>
      <w:r w:rsidR="001D4ACA">
        <w:rPr>
          <w:rFonts w:asciiTheme="majorHAnsi" w:hAnsiTheme="majorHAnsi" w:cstheme="majorHAnsi"/>
          <w:sz w:val="24"/>
          <w:szCs w:val="24"/>
        </w:rPr>
        <w:t xml:space="preserve">Cialdini’s </w:t>
      </w:r>
      <w:r w:rsidR="008F7E6B">
        <w:rPr>
          <w:rFonts w:asciiTheme="majorHAnsi" w:hAnsiTheme="majorHAnsi" w:cstheme="majorHAnsi"/>
          <w:sz w:val="24"/>
          <w:szCs w:val="24"/>
        </w:rPr>
        <w:t>“</w:t>
      </w:r>
      <w:r w:rsidR="00C7553D">
        <w:rPr>
          <w:rFonts w:asciiTheme="majorHAnsi" w:hAnsiTheme="majorHAnsi" w:cstheme="majorHAnsi"/>
          <w:sz w:val="24"/>
          <w:szCs w:val="24"/>
        </w:rPr>
        <w:t>Principles</w:t>
      </w:r>
      <w:r w:rsidR="001D4ACA">
        <w:rPr>
          <w:rFonts w:asciiTheme="majorHAnsi" w:hAnsiTheme="majorHAnsi" w:cstheme="majorHAnsi"/>
          <w:sz w:val="24"/>
          <w:szCs w:val="24"/>
        </w:rPr>
        <w:t xml:space="preserve"> of </w:t>
      </w:r>
      <w:r w:rsidR="00353FDA">
        <w:rPr>
          <w:rFonts w:asciiTheme="majorHAnsi" w:hAnsiTheme="majorHAnsi" w:cstheme="majorHAnsi"/>
          <w:sz w:val="24"/>
          <w:szCs w:val="24"/>
        </w:rPr>
        <w:t>persuasion</w:t>
      </w:r>
      <w:r w:rsidR="008F7E6B">
        <w:rPr>
          <w:rFonts w:asciiTheme="majorHAnsi" w:hAnsiTheme="majorHAnsi" w:cstheme="majorHAnsi"/>
          <w:sz w:val="24"/>
          <w:szCs w:val="24"/>
        </w:rPr>
        <w:t>”</w:t>
      </w:r>
      <w:r w:rsidR="00FF16C7">
        <w:rPr>
          <w:rFonts w:asciiTheme="majorHAnsi" w:hAnsiTheme="majorHAnsi" w:cstheme="majorHAnsi"/>
          <w:sz w:val="24"/>
          <w:szCs w:val="24"/>
        </w:rPr>
        <w:t xml:space="preserve"> </w:t>
      </w:r>
      <w:r w:rsidR="00886507">
        <w:rPr>
          <w:rFonts w:asciiTheme="majorHAnsi" w:hAnsiTheme="majorHAnsi" w:cstheme="majorHAnsi"/>
          <w:sz w:val="24"/>
          <w:szCs w:val="24"/>
        </w:rPr>
        <w:t>(</w:t>
      </w:r>
      <w:r w:rsidR="00801C6E">
        <w:rPr>
          <w:rFonts w:asciiTheme="majorHAnsi" w:hAnsiTheme="majorHAnsi" w:cstheme="majorHAnsi"/>
          <w:sz w:val="24"/>
          <w:szCs w:val="24"/>
        </w:rPr>
        <w:t xml:space="preserve">Reciprocity, Authority, and Liking) </w:t>
      </w:r>
      <w:r w:rsidR="00FF16C7">
        <w:rPr>
          <w:rFonts w:asciiTheme="majorHAnsi" w:hAnsiTheme="majorHAnsi" w:cstheme="majorHAnsi"/>
          <w:sz w:val="24"/>
          <w:szCs w:val="24"/>
        </w:rPr>
        <w:t xml:space="preserve">will be </w:t>
      </w:r>
      <w:r w:rsidR="002F6604">
        <w:rPr>
          <w:rFonts w:asciiTheme="majorHAnsi" w:hAnsiTheme="majorHAnsi" w:cstheme="majorHAnsi"/>
          <w:sz w:val="24"/>
          <w:szCs w:val="24"/>
        </w:rPr>
        <w:t>adhered to.</w:t>
      </w:r>
      <w:r w:rsidR="009C0137" w:rsidRPr="009C0137">
        <w:rPr>
          <w:rFonts w:asciiTheme="majorHAnsi" w:hAnsiTheme="majorHAnsi" w:cstheme="majorHAnsi"/>
          <w:sz w:val="24"/>
          <w:szCs w:val="24"/>
        </w:rPr>
        <w:t xml:space="preserve"> </w:t>
      </w:r>
      <w:sdt>
        <w:sdtPr>
          <w:rPr>
            <w:rFonts w:asciiTheme="majorHAnsi" w:hAnsiTheme="majorHAnsi" w:cstheme="majorHAnsi"/>
            <w:sz w:val="24"/>
            <w:szCs w:val="24"/>
          </w:rPr>
          <w:id w:val="188040309"/>
          <w:citation/>
        </w:sdtPr>
        <w:sdtEndPr/>
        <w:sdtContent>
          <w:r w:rsidR="009C0137">
            <w:rPr>
              <w:rFonts w:asciiTheme="majorHAnsi" w:hAnsiTheme="majorHAnsi" w:cstheme="majorHAnsi"/>
              <w:sz w:val="24"/>
              <w:szCs w:val="24"/>
            </w:rPr>
            <w:fldChar w:fldCharType="begin"/>
          </w:r>
          <w:r w:rsidR="009C0137">
            <w:rPr>
              <w:rFonts w:asciiTheme="majorHAnsi" w:hAnsiTheme="majorHAnsi" w:cstheme="majorHAnsi"/>
              <w:sz w:val="24"/>
              <w:szCs w:val="24"/>
            </w:rPr>
            <w:instrText xml:space="preserve"> CITATION Har21 \l 2057 </w:instrText>
          </w:r>
          <w:r w:rsidR="009C0137">
            <w:rPr>
              <w:rFonts w:asciiTheme="majorHAnsi" w:hAnsiTheme="majorHAnsi" w:cstheme="majorHAnsi"/>
              <w:sz w:val="24"/>
              <w:szCs w:val="24"/>
            </w:rPr>
            <w:fldChar w:fldCharType="separate"/>
          </w:r>
          <w:r w:rsidR="00BC3140" w:rsidRPr="00BC3140">
            <w:rPr>
              <w:rFonts w:asciiTheme="majorHAnsi" w:hAnsiTheme="majorHAnsi" w:cstheme="majorHAnsi"/>
              <w:noProof/>
              <w:sz w:val="24"/>
              <w:szCs w:val="24"/>
            </w:rPr>
            <w:t>[9]</w:t>
          </w:r>
          <w:r w:rsidR="009C0137">
            <w:rPr>
              <w:rFonts w:asciiTheme="majorHAnsi" w:hAnsiTheme="majorHAnsi" w:cstheme="majorHAnsi"/>
              <w:sz w:val="24"/>
              <w:szCs w:val="24"/>
            </w:rPr>
            <w:fldChar w:fldCharType="end"/>
          </w:r>
        </w:sdtContent>
      </w:sdt>
    </w:p>
    <w:p w14:paraId="0FAEFEB3" w14:textId="1E88534E" w:rsidR="00F440AA" w:rsidRPr="00346059" w:rsidRDefault="00F440AA" w:rsidP="006A3FAE">
      <w:pPr>
        <w:jc w:val="both"/>
        <w:rPr>
          <w:rFonts w:asciiTheme="majorHAnsi" w:hAnsiTheme="majorHAnsi" w:cstheme="majorHAnsi"/>
          <w:b/>
          <w:bCs/>
          <w:i/>
          <w:iCs/>
          <w:sz w:val="24"/>
          <w:szCs w:val="24"/>
        </w:rPr>
      </w:pPr>
      <w:r w:rsidRPr="00346059">
        <w:rPr>
          <w:rFonts w:asciiTheme="majorHAnsi" w:hAnsiTheme="majorHAnsi" w:cstheme="majorHAnsi"/>
          <w:b/>
          <w:bCs/>
          <w:i/>
          <w:iCs/>
          <w:sz w:val="24"/>
          <w:szCs w:val="24"/>
        </w:rPr>
        <w:t>Reciprocity</w:t>
      </w:r>
      <w:r w:rsidR="0019012C" w:rsidRPr="00346059">
        <w:rPr>
          <w:rFonts w:asciiTheme="majorHAnsi" w:hAnsiTheme="majorHAnsi" w:cstheme="majorHAnsi"/>
          <w:b/>
          <w:bCs/>
          <w:i/>
          <w:iCs/>
          <w:sz w:val="24"/>
          <w:szCs w:val="24"/>
        </w:rPr>
        <w:t xml:space="preserve"> </w:t>
      </w:r>
    </w:p>
    <w:p w14:paraId="755CA311" w14:textId="0D916A20" w:rsidR="00F440AA" w:rsidRDefault="005509F7" w:rsidP="006A3FAE">
      <w:pPr>
        <w:jc w:val="both"/>
        <w:rPr>
          <w:rFonts w:asciiTheme="majorHAnsi" w:hAnsiTheme="majorHAnsi" w:cstheme="majorHAnsi"/>
          <w:sz w:val="24"/>
          <w:szCs w:val="24"/>
        </w:rPr>
      </w:pPr>
      <w:r w:rsidRPr="005509F7">
        <w:rPr>
          <w:rFonts w:asciiTheme="majorHAnsi" w:hAnsiTheme="majorHAnsi" w:cstheme="majorHAnsi"/>
          <w:sz w:val="24"/>
          <w:szCs w:val="24"/>
        </w:rPr>
        <w:t>The most fundamental rule of influence is reciprocity</w:t>
      </w:r>
      <w:r w:rsidR="00C7553D">
        <w:rPr>
          <w:rFonts w:asciiTheme="majorHAnsi" w:hAnsiTheme="majorHAnsi" w:cstheme="majorHAnsi"/>
          <w:sz w:val="24"/>
          <w:szCs w:val="24"/>
        </w:rPr>
        <w:t>,</w:t>
      </w:r>
      <w:r w:rsidR="00CE3AE7">
        <w:rPr>
          <w:rFonts w:asciiTheme="majorHAnsi" w:hAnsiTheme="majorHAnsi" w:cstheme="majorHAnsi"/>
          <w:sz w:val="24"/>
          <w:szCs w:val="24"/>
        </w:rPr>
        <w:t xml:space="preserve"> giving what you desire in return. </w:t>
      </w:r>
      <w:r w:rsidR="00B3034E">
        <w:rPr>
          <w:rFonts w:asciiTheme="majorHAnsi" w:hAnsiTheme="majorHAnsi" w:cstheme="majorHAnsi"/>
          <w:sz w:val="24"/>
          <w:szCs w:val="24"/>
        </w:rPr>
        <w:t xml:space="preserve">For example, giving a </w:t>
      </w:r>
      <w:r w:rsidR="0011209B">
        <w:rPr>
          <w:rFonts w:asciiTheme="majorHAnsi" w:hAnsiTheme="majorHAnsi" w:cstheme="majorHAnsi"/>
          <w:sz w:val="24"/>
          <w:szCs w:val="24"/>
        </w:rPr>
        <w:t>target</w:t>
      </w:r>
      <w:r w:rsidR="00B3034E">
        <w:rPr>
          <w:rFonts w:asciiTheme="majorHAnsi" w:hAnsiTheme="majorHAnsi" w:cstheme="majorHAnsi"/>
          <w:sz w:val="24"/>
          <w:szCs w:val="24"/>
        </w:rPr>
        <w:t xml:space="preserve"> personal informatio</w:t>
      </w:r>
      <w:r w:rsidR="0011209B">
        <w:rPr>
          <w:rFonts w:asciiTheme="majorHAnsi" w:hAnsiTheme="majorHAnsi" w:cstheme="majorHAnsi"/>
          <w:sz w:val="24"/>
          <w:szCs w:val="24"/>
        </w:rPr>
        <w:t xml:space="preserve">n </w:t>
      </w:r>
      <w:r w:rsidR="00C10324">
        <w:rPr>
          <w:rFonts w:asciiTheme="majorHAnsi" w:hAnsiTheme="majorHAnsi" w:cstheme="majorHAnsi"/>
          <w:sz w:val="24"/>
          <w:szCs w:val="24"/>
        </w:rPr>
        <w:t>and engaging with them</w:t>
      </w:r>
      <w:r w:rsidR="0011209B">
        <w:rPr>
          <w:rFonts w:asciiTheme="majorHAnsi" w:hAnsiTheme="majorHAnsi" w:cstheme="majorHAnsi"/>
          <w:sz w:val="24"/>
          <w:szCs w:val="24"/>
        </w:rPr>
        <w:t xml:space="preserve"> could potentially lead to </w:t>
      </w:r>
      <w:r w:rsidR="00AF5F13">
        <w:rPr>
          <w:rFonts w:asciiTheme="majorHAnsi" w:hAnsiTheme="majorHAnsi" w:cstheme="majorHAnsi"/>
          <w:sz w:val="24"/>
          <w:szCs w:val="24"/>
        </w:rPr>
        <w:t>exchanging</w:t>
      </w:r>
      <w:r w:rsidR="0011209B">
        <w:rPr>
          <w:rFonts w:asciiTheme="majorHAnsi" w:hAnsiTheme="majorHAnsi" w:cstheme="majorHAnsi"/>
          <w:sz w:val="24"/>
          <w:szCs w:val="24"/>
        </w:rPr>
        <w:t xml:space="preserve"> the same information. </w:t>
      </w:r>
      <w:sdt>
        <w:sdtPr>
          <w:rPr>
            <w:rFonts w:asciiTheme="majorHAnsi" w:hAnsiTheme="majorHAnsi" w:cstheme="majorHAnsi"/>
            <w:sz w:val="24"/>
            <w:szCs w:val="24"/>
          </w:rPr>
          <w:id w:val="-577670312"/>
          <w:citation/>
        </w:sdtPr>
        <w:sdtContent>
          <w:r w:rsidR="00621DCB">
            <w:rPr>
              <w:rFonts w:asciiTheme="majorHAnsi" w:hAnsiTheme="majorHAnsi" w:cstheme="majorHAnsi"/>
              <w:sz w:val="24"/>
              <w:szCs w:val="24"/>
            </w:rPr>
            <w:fldChar w:fldCharType="begin"/>
          </w:r>
          <w:r w:rsidR="00621DCB">
            <w:rPr>
              <w:rFonts w:asciiTheme="majorHAnsi" w:hAnsiTheme="majorHAnsi" w:cstheme="majorHAnsi"/>
              <w:sz w:val="24"/>
              <w:szCs w:val="24"/>
            </w:rPr>
            <w:instrText xml:space="preserve"> CITATION Har21 \l 2057 </w:instrText>
          </w:r>
          <w:r w:rsidR="00621DCB">
            <w:rPr>
              <w:rFonts w:asciiTheme="majorHAnsi" w:hAnsiTheme="majorHAnsi" w:cstheme="majorHAnsi"/>
              <w:sz w:val="24"/>
              <w:szCs w:val="24"/>
            </w:rPr>
            <w:fldChar w:fldCharType="separate"/>
          </w:r>
          <w:r w:rsidR="00621DCB" w:rsidRPr="00621DCB">
            <w:rPr>
              <w:rFonts w:asciiTheme="majorHAnsi" w:hAnsiTheme="majorHAnsi" w:cstheme="majorHAnsi"/>
              <w:noProof/>
              <w:sz w:val="24"/>
              <w:szCs w:val="24"/>
            </w:rPr>
            <w:t>[9]</w:t>
          </w:r>
          <w:r w:rsidR="00621DCB">
            <w:rPr>
              <w:rFonts w:asciiTheme="majorHAnsi" w:hAnsiTheme="majorHAnsi" w:cstheme="majorHAnsi"/>
              <w:sz w:val="24"/>
              <w:szCs w:val="24"/>
            </w:rPr>
            <w:fldChar w:fldCharType="end"/>
          </w:r>
        </w:sdtContent>
      </w:sdt>
    </w:p>
    <w:p w14:paraId="3AE9CB31" w14:textId="1C85E530" w:rsidR="008D4174" w:rsidRPr="00346059" w:rsidRDefault="000727D3" w:rsidP="006A3FAE">
      <w:pPr>
        <w:jc w:val="both"/>
        <w:rPr>
          <w:rFonts w:asciiTheme="majorHAnsi" w:hAnsiTheme="majorHAnsi" w:cstheme="majorHAnsi"/>
          <w:b/>
          <w:bCs/>
          <w:i/>
          <w:iCs/>
          <w:sz w:val="24"/>
          <w:szCs w:val="24"/>
        </w:rPr>
      </w:pPr>
      <w:r w:rsidRPr="00346059">
        <w:rPr>
          <w:rFonts w:asciiTheme="majorHAnsi" w:hAnsiTheme="majorHAnsi" w:cstheme="majorHAnsi"/>
          <w:b/>
          <w:bCs/>
          <w:i/>
          <w:iCs/>
          <w:sz w:val="24"/>
          <w:szCs w:val="24"/>
        </w:rPr>
        <w:t>Authority</w:t>
      </w:r>
      <w:r w:rsidR="0019012C" w:rsidRPr="00346059">
        <w:rPr>
          <w:rFonts w:asciiTheme="majorHAnsi" w:hAnsiTheme="majorHAnsi" w:cstheme="majorHAnsi"/>
          <w:b/>
          <w:bCs/>
          <w:i/>
          <w:iCs/>
          <w:sz w:val="24"/>
          <w:szCs w:val="24"/>
        </w:rPr>
        <w:t xml:space="preserve"> </w:t>
      </w:r>
    </w:p>
    <w:p w14:paraId="3D2458E6" w14:textId="35625AA5" w:rsidR="007F573A" w:rsidRDefault="00AF5F13" w:rsidP="006A3FAE">
      <w:pPr>
        <w:jc w:val="both"/>
        <w:rPr>
          <w:rFonts w:asciiTheme="majorHAnsi" w:hAnsiTheme="majorHAnsi" w:cstheme="majorHAnsi"/>
          <w:sz w:val="24"/>
          <w:szCs w:val="24"/>
        </w:rPr>
      </w:pPr>
      <w:r>
        <w:rPr>
          <w:rFonts w:asciiTheme="majorHAnsi" w:hAnsiTheme="majorHAnsi" w:cstheme="majorHAnsi"/>
          <w:sz w:val="24"/>
          <w:szCs w:val="24"/>
        </w:rPr>
        <w:t>To</w:t>
      </w:r>
      <w:r w:rsidR="004A7591">
        <w:rPr>
          <w:rFonts w:asciiTheme="majorHAnsi" w:hAnsiTheme="majorHAnsi" w:cstheme="majorHAnsi"/>
          <w:sz w:val="24"/>
          <w:szCs w:val="24"/>
        </w:rPr>
        <w:t xml:space="preserve"> convince the victims of the validity of the attack method, the use of my lecturers could be </w:t>
      </w:r>
      <w:r>
        <w:rPr>
          <w:rFonts w:asciiTheme="majorHAnsi" w:hAnsiTheme="majorHAnsi" w:cstheme="majorHAnsi"/>
          <w:sz w:val="24"/>
          <w:szCs w:val="24"/>
        </w:rPr>
        <w:t>utilised</w:t>
      </w:r>
      <w:r w:rsidR="006118DC">
        <w:rPr>
          <w:rFonts w:asciiTheme="majorHAnsi" w:hAnsiTheme="majorHAnsi" w:cstheme="majorHAnsi"/>
          <w:sz w:val="24"/>
          <w:szCs w:val="24"/>
        </w:rPr>
        <w:t xml:space="preserve"> </w:t>
      </w:r>
      <w:r w:rsidR="0019012C">
        <w:rPr>
          <w:rFonts w:asciiTheme="majorHAnsi" w:hAnsiTheme="majorHAnsi" w:cstheme="majorHAnsi"/>
          <w:sz w:val="24"/>
          <w:szCs w:val="24"/>
        </w:rPr>
        <w:t>to influence participation</w:t>
      </w:r>
      <w:r w:rsidR="007F573A">
        <w:rPr>
          <w:rFonts w:asciiTheme="majorHAnsi" w:hAnsiTheme="majorHAnsi" w:cstheme="majorHAnsi"/>
          <w:sz w:val="24"/>
          <w:szCs w:val="24"/>
        </w:rPr>
        <w:t xml:space="preserve"> by the victims. </w:t>
      </w:r>
      <w:sdt>
        <w:sdtPr>
          <w:rPr>
            <w:rFonts w:asciiTheme="majorHAnsi" w:hAnsiTheme="majorHAnsi" w:cstheme="majorHAnsi"/>
            <w:sz w:val="24"/>
            <w:szCs w:val="24"/>
          </w:rPr>
          <w:id w:val="-2096390860"/>
          <w:citation/>
        </w:sdtPr>
        <w:sdtContent>
          <w:r w:rsidR="00621DCB">
            <w:rPr>
              <w:rFonts w:asciiTheme="majorHAnsi" w:hAnsiTheme="majorHAnsi" w:cstheme="majorHAnsi"/>
              <w:sz w:val="24"/>
              <w:szCs w:val="24"/>
            </w:rPr>
            <w:fldChar w:fldCharType="begin"/>
          </w:r>
          <w:r w:rsidR="00621DCB">
            <w:rPr>
              <w:rFonts w:asciiTheme="majorHAnsi" w:hAnsiTheme="majorHAnsi" w:cstheme="majorHAnsi"/>
              <w:sz w:val="24"/>
              <w:szCs w:val="24"/>
            </w:rPr>
            <w:instrText xml:space="preserve"> CITATION Har21 \l 2057 </w:instrText>
          </w:r>
          <w:r w:rsidR="00621DCB">
            <w:rPr>
              <w:rFonts w:asciiTheme="majorHAnsi" w:hAnsiTheme="majorHAnsi" w:cstheme="majorHAnsi"/>
              <w:sz w:val="24"/>
              <w:szCs w:val="24"/>
            </w:rPr>
            <w:fldChar w:fldCharType="separate"/>
          </w:r>
          <w:r w:rsidR="00621DCB" w:rsidRPr="00621DCB">
            <w:rPr>
              <w:rFonts w:asciiTheme="majorHAnsi" w:hAnsiTheme="majorHAnsi" w:cstheme="majorHAnsi"/>
              <w:noProof/>
              <w:sz w:val="24"/>
              <w:szCs w:val="24"/>
            </w:rPr>
            <w:t>[9]</w:t>
          </w:r>
          <w:r w:rsidR="00621DCB">
            <w:rPr>
              <w:rFonts w:asciiTheme="majorHAnsi" w:hAnsiTheme="majorHAnsi" w:cstheme="majorHAnsi"/>
              <w:sz w:val="24"/>
              <w:szCs w:val="24"/>
            </w:rPr>
            <w:fldChar w:fldCharType="end"/>
          </w:r>
        </w:sdtContent>
      </w:sdt>
    </w:p>
    <w:p w14:paraId="58F2B27D" w14:textId="7F0C0855" w:rsidR="00255324" w:rsidRPr="00346059" w:rsidRDefault="007F2248" w:rsidP="006A3FAE">
      <w:pPr>
        <w:jc w:val="both"/>
        <w:rPr>
          <w:rFonts w:asciiTheme="majorHAnsi" w:hAnsiTheme="majorHAnsi" w:cstheme="majorHAnsi"/>
          <w:b/>
          <w:bCs/>
          <w:i/>
          <w:iCs/>
          <w:sz w:val="24"/>
          <w:szCs w:val="24"/>
        </w:rPr>
      </w:pPr>
      <w:r w:rsidRPr="00346059">
        <w:rPr>
          <w:rFonts w:asciiTheme="majorHAnsi" w:hAnsiTheme="majorHAnsi" w:cstheme="majorHAnsi"/>
          <w:b/>
          <w:bCs/>
          <w:i/>
          <w:iCs/>
          <w:sz w:val="24"/>
          <w:szCs w:val="24"/>
        </w:rPr>
        <w:t xml:space="preserve">Liking </w:t>
      </w:r>
    </w:p>
    <w:p w14:paraId="1978FA7C" w14:textId="53CDB8C0" w:rsidR="00F440AA" w:rsidRDefault="007F2248" w:rsidP="006A3FAE">
      <w:pPr>
        <w:jc w:val="both"/>
        <w:rPr>
          <w:rFonts w:asciiTheme="majorHAnsi" w:hAnsiTheme="majorHAnsi" w:cstheme="majorHAnsi"/>
          <w:sz w:val="24"/>
          <w:szCs w:val="24"/>
        </w:rPr>
      </w:pPr>
      <w:r>
        <w:rPr>
          <w:rFonts w:asciiTheme="majorHAnsi" w:hAnsiTheme="majorHAnsi" w:cstheme="majorHAnsi"/>
          <w:sz w:val="24"/>
          <w:szCs w:val="24"/>
        </w:rPr>
        <w:t>The ability to persuade people w</w:t>
      </w:r>
      <w:r w:rsidR="0042589E">
        <w:rPr>
          <w:rFonts w:asciiTheme="majorHAnsi" w:hAnsiTheme="majorHAnsi" w:cstheme="majorHAnsi"/>
          <w:sz w:val="24"/>
          <w:szCs w:val="24"/>
        </w:rPr>
        <w:t xml:space="preserve">ith common interests. </w:t>
      </w:r>
      <w:r w:rsidR="00382E82" w:rsidRPr="00382E82">
        <w:rPr>
          <w:rFonts w:asciiTheme="majorHAnsi" w:hAnsiTheme="majorHAnsi" w:cstheme="majorHAnsi"/>
          <w:sz w:val="24"/>
          <w:szCs w:val="24"/>
        </w:rPr>
        <w:t>We can communicate more effectively and sway their decisions if we appear to share common interests with them.</w:t>
      </w:r>
      <w:r w:rsidR="00382E82">
        <w:rPr>
          <w:rFonts w:asciiTheme="majorHAnsi" w:hAnsiTheme="majorHAnsi" w:cstheme="majorHAnsi"/>
          <w:sz w:val="24"/>
          <w:szCs w:val="24"/>
        </w:rPr>
        <w:t xml:space="preserve"> </w:t>
      </w:r>
      <w:r w:rsidR="00155B8A">
        <w:rPr>
          <w:rFonts w:asciiTheme="majorHAnsi" w:hAnsiTheme="majorHAnsi" w:cstheme="majorHAnsi"/>
          <w:sz w:val="24"/>
          <w:szCs w:val="24"/>
        </w:rPr>
        <w:t xml:space="preserve">Whilst in the classroom, the correct choice of wording can manipulate the targets to give information without being aware of a planned attack. As the students aren’t very familiar with </w:t>
      </w:r>
      <w:r w:rsidR="00D82C93">
        <w:rPr>
          <w:rFonts w:asciiTheme="majorHAnsi" w:hAnsiTheme="majorHAnsi" w:cstheme="majorHAnsi"/>
          <w:sz w:val="24"/>
          <w:szCs w:val="24"/>
        </w:rPr>
        <w:t>one another</w:t>
      </w:r>
      <w:r w:rsidR="00155B8A">
        <w:rPr>
          <w:rFonts w:asciiTheme="majorHAnsi" w:hAnsiTheme="majorHAnsi" w:cstheme="majorHAnsi"/>
          <w:sz w:val="24"/>
          <w:szCs w:val="24"/>
        </w:rPr>
        <w:t xml:space="preserve">, a team-building exercise would be a perfect opportunity to execute this method, getting to know who is in your group and </w:t>
      </w:r>
      <w:r w:rsidR="00004BCE">
        <w:rPr>
          <w:rFonts w:asciiTheme="majorHAnsi" w:hAnsiTheme="majorHAnsi" w:cstheme="majorHAnsi"/>
          <w:sz w:val="24"/>
          <w:szCs w:val="24"/>
        </w:rPr>
        <w:t xml:space="preserve">obtaining personal </w:t>
      </w:r>
      <w:r w:rsidR="00155B8A">
        <w:rPr>
          <w:rFonts w:asciiTheme="majorHAnsi" w:hAnsiTheme="majorHAnsi" w:cstheme="majorHAnsi"/>
          <w:sz w:val="24"/>
          <w:szCs w:val="24"/>
        </w:rPr>
        <w:t xml:space="preserve">information about them. </w:t>
      </w:r>
      <w:sdt>
        <w:sdtPr>
          <w:rPr>
            <w:rFonts w:asciiTheme="majorHAnsi" w:hAnsiTheme="majorHAnsi" w:cstheme="majorHAnsi"/>
            <w:sz w:val="24"/>
            <w:szCs w:val="24"/>
          </w:rPr>
          <w:id w:val="-461032981"/>
          <w:citation/>
        </w:sdtPr>
        <w:sdtContent>
          <w:r w:rsidR="00621DCB">
            <w:rPr>
              <w:rFonts w:asciiTheme="majorHAnsi" w:hAnsiTheme="majorHAnsi" w:cstheme="majorHAnsi"/>
              <w:sz w:val="24"/>
              <w:szCs w:val="24"/>
            </w:rPr>
            <w:fldChar w:fldCharType="begin"/>
          </w:r>
          <w:r w:rsidR="00621DCB">
            <w:rPr>
              <w:rFonts w:asciiTheme="majorHAnsi" w:hAnsiTheme="majorHAnsi" w:cstheme="majorHAnsi"/>
              <w:sz w:val="24"/>
              <w:szCs w:val="24"/>
            </w:rPr>
            <w:instrText xml:space="preserve"> CITATION Har21 \l 2057 </w:instrText>
          </w:r>
          <w:r w:rsidR="00621DCB">
            <w:rPr>
              <w:rFonts w:asciiTheme="majorHAnsi" w:hAnsiTheme="majorHAnsi" w:cstheme="majorHAnsi"/>
              <w:sz w:val="24"/>
              <w:szCs w:val="24"/>
            </w:rPr>
            <w:fldChar w:fldCharType="separate"/>
          </w:r>
          <w:r w:rsidR="00621DCB" w:rsidRPr="00621DCB">
            <w:rPr>
              <w:rFonts w:asciiTheme="majorHAnsi" w:hAnsiTheme="majorHAnsi" w:cstheme="majorHAnsi"/>
              <w:noProof/>
              <w:sz w:val="24"/>
              <w:szCs w:val="24"/>
            </w:rPr>
            <w:t>[9]</w:t>
          </w:r>
          <w:r w:rsidR="00621DCB">
            <w:rPr>
              <w:rFonts w:asciiTheme="majorHAnsi" w:hAnsiTheme="majorHAnsi" w:cstheme="majorHAnsi"/>
              <w:sz w:val="24"/>
              <w:szCs w:val="24"/>
            </w:rPr>
            <w:fldChar w:fldCharType="end"/>
          </w:r>
        </w:sdtContent>
      </w:sdt>
    </w:p>
    <w:p w14:paraId="60FF6895" w14:textId="110ED738" w:rsidR="00D45912" w:rsidRDefault="00D45912" w:rsidP="00286227">
      <w:pPr>
        <w:pStyle w:val="Heading2"/>
      </w:pPr>
    </w:p>
    <w:p w14:paraId="016344A8" w14:textId="77777777" w:rsidR="00D45912" w:rsidRPr="00D45912" w:rsidRDefault="00D45912" w:rsidP="00D45912"/>
    <w:p w14:paraId="4292BBD1" w14:textId="6F1DB040" w:rsidR="00286227" w:rsidRDefault="009C7752" w:rsidP="00286227">
      <w:pPr>
        <w:pStyle w:val="Heading2"/>
      </w:pPr>
      <w:bookmarkStart w:id="17" w:name="_Toc117241382"/>
      <w:r>
        <w:lastRenderedPageBreak/>
        <w:t>Technical</w:t>
      </w:r>
      <w:r w:rsidR="00286227">
        <w:t xml:space="preserve"> Approach</w:t>
      </w:r>
      <w:bookmarkEnd w:id="17"/>
    </w:p>
    <w:p w14:paraId="36701DF3" w14:textId="77777777" w:rsidR="00FA2626" w:rsidRDefault="00FA2626" w:rsidP="00286227">
      <w:pPr>
        <w:ind w:firstLine="720"/>
        <w:jc w:val="both"/>
        <w:rPr>
          <w:rFonts w:asciiTheme="majorHAnsi" w:hAnsiTheme="majorHAnsi" w:cstheme="majorHAnsi"/>
          <w:sz w:val="24"/>
          <w:szCs w:val="24"/>
        </w:rPr>
      </w:pPr>
    </w:p>
    <w:p w14:paraId="54B8B910" w14:textId="44F642DE" w:rsidR="00977C01" w:rsidRDefault="00286227" w:rsidP="00286227">
      <w:pPr>
        <w:ind w:firstLine="720"/>
        <w:jc w:val="both"/>
        <w:rPr>
          <w:rFonts w:asciiTheme="majorHAnsi" w:hAnsiTheme="majorHAnsi" w:cstheme="majorHAnsi"/>
          <w:sz w:val="24"/>
          <w:szCs w:val="24"/>
        </w:rPr>
      </w:pPr>
      <w:r>
        <w:rPr>
          <w:rFonts w:asciiTheme="majorHAnsi" w:hAnsiTheme="majorHAnsi" w:cstheme="majorHAnsi"/>
          <w:sz w:val="24"/>
          <w:szCs w:val="24"/>
        </w:rPr>
        <w:t>Technical</w:t>
      </w:r>
      <w:r w:rsidR="00977C01">
        <w:rPr>
          <w:rFonts w:asciiTheme="majorHAnsi" w:hAnsiTheme="majorHAnsi" w:cstheme="majorHAnsi"/>
          <w:sz w:val="24"/>
          <w:szCs w:val="24"/>
        </w:rPr>
        <w:t xml:space="preserve"> information </w:t>
      </w:r>
      <w:r w:rsidR="003C486E">
        <w:rPr>
          <w:rFonts w:asciiTheme="majorHAnsi" w:hAnsiTheme="majorHAnsi" w:cstheme="majorHAnsi"/>
          <w:sz w:val="24"/>
          <w:szCs w:val="24"/>
        </w:rPr>
        <w:t xml:space="preserve">gathering </w:t>
      </w:r>
      <w:r w:rsidR="00977C01">
        <w:rPr>
          <w:rFonts w:asciiTheme="majorHAnsi" w:hAnsiTheme="majorHAnsi" w:cstheme="majorHAnsi"/>
          <w:sz w:val="24"/>
          <w:szCs w:val="24"/>
        </w:rPr>
        <w:t>will consist of</w:t>
      </w:r>
      <w:r w:rsidR="00593CB0">
        <w:rPr>
          <w:rFonts w:asciiTheme="majorHAnsi" w:hAnsiTheme="majorHAnsi" w:cstheme="majorHAnsi"/>
          <w:sz w:val="24"/>
          <w:szCs w:val="24"/>
        </w:rPr>
        <w:t xml:space="preserve"> </w:t>
      </w:r>
      <w:r w:rsidR="000666D7">
        <w:rPr>
          <w:rFonts w:asciiTheme="majorHAnsi" w:hAnsiTheme="majorHAnsi" w:cstheme="majorHAnsi"/>
          <w:sz w:val="24"/>
          <w:szCs w:val="24"/>
        </w:rPr>
        <w:t xml:space="preserve">using different </w:t>
      </w:r>
      <w:r w:rsidR="00BC48F1">
        <w:rPr>
          <w:rFonts w:asciiTheme="majorHAnsi" w:hAnsiTheme="majorHAnsi" w:cstheme="majorHAnsi"/>
          <w:sz w:val="24"/>
          <w:szCs w:val="24"/>
        </w:rPr>
        <w:t xml:space="preserve">online </w:t>
      </w:r>
      <w:r w:rsidR="000666D7">
        <w:rPr>
          <w:rFonts w:asciiTheme="majorHAnsi" w:hAnsiTheme="majorHAnsi" w:cstheme="majorHAnsi"/>
          <w:sz w:val="24"/>
          <w:szCs w:val="24"/>
        </w:rPr>
        <w:t xml:space="preserve">Social Engineering </w:t>
      </w:r>
      <w:r w:rsidR="009C7752">
        <w:rPr>
          <w:rFonts w:asciiTheme="majorHAnsi" w:hAnsiTheme="majorHAnsi" w:cstheme="majorHAnsi"/>
          <w:sz w:val="24"/>
          <w:szCs w:val="24"/>
        </w:rPr>
        <w:t>techniques</w:t>
      </w:r>
      <w:r w:rsidR="000666D7">
        <w:rPr>
          <w:rFonts w:asciiTheme="majorHAnsi" w:hAnsiTheme="majorHAnsi" w:cstheme="majorHAnsi"/>
          <w:sz w:val="24"/>
          <w:szCs w:val="24"/>
        </w:rPr>
        <w:t xml:space="preserve"> </w:t>
      </w:r>
      <w:r w:rsidR="00593CB0">
        <w:rPr>
          <w:rFonts w:asciiTheme="majorHAnsi" w:hAnsiTheme="majorHAnsi" w:cstheme="majorHAnsi"/>
          <w:sz w:val="24"/>
          <w:szCs w:val="24"/>
        </w:rPr>
        <w:t xml:space="preserve">to </w:t>
      </w:r>
      <w:r w:rsidR="00EF5C36">
        <w:rPr>
          <w:rFonts w:asciiTheme="majorHAnsi" w:hAnsiTheme="majorHAnsi" w:cstheme="majorHAnsi"/>
          <w:sz w:val="24"/>
          <w:szCs w:val="24"/>
        </w:rPr>
        <w:t>source information</w:t>
      </w:r>
      <w:r w:rsidR="00A00C8C">
        <w:rPr>
          <w:rFonts w:asciiTheme="majorHAnsi" w:hAnsiTheme="majorHAnsi" w:cstheme="majorHAnsi"/>
          <w:sz w:val="24"/>
          <w:szCs w:val="24"/>
        </w:rPr>
        <w:t xml:space="preserve">. </w:t>
      </w:r>
      <w:r w:rsidR="00314820" w:rsidRPr="00314820">
        <w:rPr>
          <w:rFonts w:asciiTheme="majorHAnsi" w:hAnsiTheme="majorHAnsi" w:cstheme="majorHAnsi"/>
          <w:sz w:val="24"/>
          <w:szCs w:val="24"/>
        </w:rPr>
        <w:t xml:space="preserve">Spam, Phishing, Chats, </w:t>
      </w:r>
      <w:r w:rsidR="00257A8C">
        <w:rPr>
          <w:rFonts w:asciiTheme="majorHAnsi" w:hAnsiTheme="majorHAnsi" w:cstheme="majorHAnsi"/>
          <w:sz w:val="24"/>
          <w:szCs w:val="24"/>
        </w:rPr>
        <w:t xml:space="preserve">and </w:t>
      </w:r>
      <w:r w:rsidR="00314820" w:rsidRPr="00314820">
        <w:rPr>
          <w:rFonts w:asciiTheme="majorHAnsi" w:hAnsiTheme="majorHAnsi" w:cstheme="majorHAnsi"/>
          <w:sz w:val="24"/>
          <w:szCs w:val="24"/>
        </w:rPr>
        <w:t>Pop-up Window Attacks</w:t>
      </w:r>
      <w:r w:rsidR="00314820">
        <w:rPr>
          <w:rFonts w:asciiTheme="majorHAnsi" w:hAnsiTheme="majorHAnsi" w:cstheme="majorHAnsi"/>
          <w:sz w:val="24"/>
          <w:szCs w:val="24"/>
        </w:rPr>
        <w:t xml:space="preserve"> are some </w:t>
      </w:r>
      <w:r w:rsidR="00DE7107">
        <w:rPr>
          <w:rFonts w:asciiTheme="majorHAnsi" w:hAnsiTheme="majorHAnsi" w:cstheme="majorHAnsi"/>
          <w:sz w:val="24"/>
          <w:szCs w:val="24"/>
        </w:rPr>
        <w:t xml:space="preserve">other strategies I will use on the computer to attempt to manipulate the students. </w:t>
      </w:r>
    </w:p>
    <w:p w14:paraId="725D48B5" w14:textId="7A6C3DBF" w:rsidR="0061194F" w:rsidRDefault="00832CEA" w:rsidP="006A3FAE">
      <w:pPr>
        <w:jc w:val="both"/>
        <w:rPr>
          <w:rFonts w:asciiTheme="majorHAnsi" w:hAnsiTheme="majorHAnsi" w:cstheme="majorHAnsi"/>
          <w:sz w:val="24"/>
          <w:szCs w:val="24"/>
        </w:rPr>
      </w:pPr>
      <w:r>
        <w:rPr>
          <w:rFonts w:asciiTheme="majorHAnsi" w:hAnsiTheme="majorHAnsi" w:cstheme="majorHAnsi"/>
          <w:sz w:val="24"/>
          <w:szCs w:val="24"/>
        </w:rPr>
        <w:t>The online phishing</w:t>
      </w:r>
      <w:r w:rsidR="00DA072C">
        <w:rPr>
          <w:rFonts w:asciiTheme="majorHAnsi" w:hAnsiTheme="majorHAnsi" w:cstheme="majorHAnsi"/>
          <w:sz w:val="24"/>
          <w:szCs w:val="24"/>
        </w:rPr>
        <w:t xml:space="preserve"> attack method is </w:t>
      </w:r>
      <w:r w:rsidR="00783A47">
        <w:rPr>
          <w:rFonts w:asciiTheme="majorHAnsi" w:hAnsiTheme="majorHAnsi" w:cstheme="majorHAnsi"/>
          <w:sz w:val="24"/>
          <w:szCs w:val="24"/>
        </w:rPr>
        <w:t xml:space="preserve">established on </w:t>
      </w:r>
      <w:r w:rsidR="0061194F">
        <w:rPr>
          <w:rFonts w:asciiTheme="majorHAnsi" w:hAnsiTheme="majorHAnsi" w:cstheme="majorHAnsi"/>
          <w:sz w:val="24"/>
          <w:szCs w:val="24"/>
        </w:rPr>
        <w:t>multiple platforms</w:t>
      </w:r>
      <w:r w:rsidR="00E971F9">
        <w:rPr>
          <w:rFonts w:asciiTheme="majorHAnsi" w:hAnsiTheme="majorHAnsi" w:cstheme="majorHAnsi"/>
          <w:sz w:val="24"/>
          <w:szCs w:val="24"/>
        </w:rPr>
        <w:t>,</w:t>
      </w:r>
      <w:r w:rsidR="0061194F">
        <w:rPr>
          <w:rFonts w:asciiTheme="majorHAnsi" w:hAnsiTheme="majorHAnsi" w:cstheme="majorHAnsi"/>
          <w:sz w:val="24"/>
          <w:szCs w:val="24"/>
        </w:rPr>
        <w:t xml:space="preserve"> including Emails and </w:t>
      </w:r>
      <w:r w:rsidR="000D58FD">
        <w:rPr>
          <w:rFonts w:asciiTheme="majorHAnsi" w:hAnsiTheme="majorHAnsi" w:cstheme="majorHAnsi"/>
          <w:sz w:val="24"/>
          <w:szCs w:val="24"/>
        </w:rPr>
        <w:t>social media</w:t>
      </w:r>
      <w:r w:rsidR="0061194F">
        <w:rPr>
          <w:rFonts w:asciiTheme="majorHAnsi" w:hAnsiTheme="majorHAnsi" w:cstheme="majorHAnsi"/>
          <w:sz w:val="24"/>
          <w:szCs w:val="24"/>
        </w:rPr>
        <w:t>.</w:t>
      </w:r>
      <w:r w:rsidR="004D13B4">
        <w:rPr>
          <w:rFonts w:asciiTheme="majorHAnsi" w:hAnsiTheme="majorHAnsi" w:cstheme="majorHAnsi"/>
          <w:sz w:val="24"/>
          <w:szCs w:val="24"/>
        </w:rPr>
        <w:t xml:space="preserve"> </w:t>
      </w:r>
      <w:r w:rsidR="00096759">
        <w:rPr>
          <w:rFonts w:asciiTheme="majorHAnsi" w:hAnsiTheme="majorHAnsi" w:cstheme="majorHAnsi"/>
          <w:sz w:val="24"/>
          <w:szCs w:val="24"/>
        </w:rPr>
        <w:t xml:space="preserve">The </w:t>
      </w:r>
      <w:r w:rsidR="004D13B4">
        <w:rPr>
          <w:rFonts w:asciiTheme="majorHAnsi" w:hAnsiTheme="majorHAnsi" w:cstheme="majorHAnsi"/>
          <w:sz w:val="24"/>
          <w:szCs w:val="24"/>
        </w:rPr>
        <w:t>Phishing</w:t>
      </w:r>
      <w:r w:rsidR="00096759">
        <w:rPr>
          <w:rFonts w:asciiTheme="majorHAnsi" w:hAnsiTheme="majorHAnsi" w:cstheme="majorHAnsi"/>
          <w:sz w:val="24"/>
          <w:szCs w:val="24"/>
        </w:rPr>
        <w:t xml:space="preserve"> attack</w:t>
      </w:r>
      <w:r w:rsidR="004D13B4">
        <w:rPr>
          <w:rFonts w:asciiTheme="majorHAnsi" w:hAnsiTheme="majorHAnsi" w:cstheme="majorHAnsi"/>
          <w:sz w:val="24"/>
          <w:szCs w:val="24"/>
        </w:rPr>
        <w:t xml:space="preserve"> involves the attacker</w:t>
      </w:r>
      <w:r w:rsidR="00D819D1">
        <w:rPr>
          <w:rFonts w:asciiTheme="majorHAnsi" w:hAnsiTheme="majorHAnsi" w:cstheme="majorHAnsi"/>
          <w:sz w:val="24"/>
          <w:szCs w:val="24"/>
        </w:rPr>
        <w:t xml:space="preserve"> influencing the victim to carry out an online questionnaire, tricking them into submitting personal information</w:t>
      </w:r>
      <w:r w:rsidR="00AC1885">
        <w:rPr>
          <w:rFonts w:asciiTheme="majorHAnsi" w:hAnsiTheme="majorHAnsi" w:cstheme="majorHAnsi"/>
          <w:sz w:val="24"/>
          <w:szCs w:val="24"/>
        </w:rPr>
        <w:t xml:space="preserve">. The emails would </w:t>
      </w:r>
      <w:r w:rsidR="007615CA">
        <w:rPr>
          <w:rFonts w:asciiTheme="majorHAnsi" w:hAnsiTheme="majorHAnsi" w:cstheme="majorHAnsi"/>
          <w:sz w:val="24"/>
          <w:szCs w:val="24"/>
        </w:rPr>
        <w:t xml:space="preserve">imitate a legitimate university email form and </w:t>
      </w:r>
      <w:r w:rsidR="0013278B">
        <w:rPr>
          <w:rFonts w:asciiTheme="majorHAnsi" w:hAnsiTheme="majorHAnsi" w:cstheme="majorHAnsi"/>
          <w:sz w:val="24"/>
          <w:szCs w:val="24"/>
        </w:rPr>
        <w:t>impersonated</w:t>
      </w:r>
      <w:r w:rsidR="007D7BD8">
        <w:rPr>
          <w:rFonts w:asciiTheme="majorHAnsi" w:hAnsiTheme="majorHAnsi" w:cstheme="majorHAnsi"/>
          <w:sz w:val="24"/>
          <w:szCs w:val="24"/>
        </w:rPr>
        <w:t xml:space="preserve"> email</w:t>
      </w:r>
      <w:r w:rsidR="000D58FD">
        <w:rPr>
          <w:rFonts w:asciiTheme="majorHAnsi" w:hAnsiTheme="majorHAnsi" w:cstheme="majorHAnsi"/>
          <w:sz w:val="24"/>
          <w:szCs w:val="24"/>
        </w:rPr>
        <w:t xml:space="preserve"> addresses.</w:t>
      </w:r>
    </w:p>
    <w:p w14:paraId="52AF3A5A" w14:textId="2C035EDF" w:rsidR="001A744F" w:rsidRDefault="001A744F" w:rsidP="006A3FAE">
      <w:pPr>
        <w:jc w:val="both"/>
        <w:rPr>
          <w:rFonts w:asciiTheme="majorHAnsi" w:hAnsiTheme="majorHAnsi" w:cstheme="majorHAnsi"/>
          <w:sz w:val="24"/>
          <w:szCs w:val="24"/>
        </w:rPr>
      </w:pPr>
      <w:r>
        <w:rPr>
          <w:rFonts w:asciiTheme="majorHAnsi" w:hAnsiTheme="majorHAnsi" w:cstheme="majorHAnsi"/>
          <w:sz w:val="24"/>
          <w:szCs w:val="24"/>
        </w:rPr>
        <w:t xml:space="preserve">Social Media </w:t>
      </w:r>
      <w:r w:rsidR="00B12343">
        <w:rPr>
          <w:rFonts w:asciiTheme="majorHAnsi" w:hAnsiTheme="majorHAnsi" w:cstheme="majorHAnsi"/>
          <w:sz w:val="24"/>
          <w:szCs w:val="24"/>
        </w:rPr>
        <w:t>profiles can almost be</w:t>
      </w:r>
      <w:r w:rsidR="007A450D">
        <w:rPr>
          <w:rFonts w:asciiTheme="majorHAnsi" w:hAnsiTheme="majorHAnsi" w:cstheme="majorHAnsi"/>
          <w:sz w:val="24"/>
          <w:szCs w:val="24"/>
        </w:rPr>
        <w:t xml:space="preserve"> used as an online information database</w:t>
      </w:r>
      <w:r w:rsidR="00A92637">
        <w:rPr>
          <w:rFonts w:asciiTheme="majorHAnsi" w:hAnsiTheme="majorHAnsi" w:cstheme="majorHAnsi"/>
          <w:sz w:val="24"/>
          <w:szCs w:val="24"/>
        </w:rPr>
        <w:t>; However,</w:t>
      </w:r>
      <w:r w:rsidR="007A450D">
        <w:rPr>
          <w:rFonts w:asciiTheme="majorHAnsi" w:hAnsiTheme="majorHAnsi" w:cstheme="majorHAnsi"/>
          <w:sz w:val="24"/>
          <w:szCs w:val="24"/>
        </w:rPr>
        <w:t xml:space="preserve"> this information might not be </w:t>
      </w:r>
      <w:r w:rsidR="00B12343">
        <w:rPr>
          <w:rFonts w:asciiTheme="majorHAnsi" w:hAnsiTheme="majorHAnsi" w:cstheme="majorHAnsi"/>
          <w:sz w:val="24"/>
          <w:szCs w:val="24"/>
        </w:rPr>
        <w:t>legitimate</w:t>
      </w:r>
      <w:r w:rsidR="00A92637">
        <w:rPr>
          <w:rFonts w:asciiTheme="majorHAnsi" w:hAnsiTheme="majorHAnsi" w:cstheme="majorHAnsi"/>
          <w:sz w:val="24"/>
          <w:szCs w:val="24"/>
        </w:rPr>
        <w:t>; it</w:t>
      </w:r>
      <w:r w:rsidR="007A450D">
        <w:rPr>
          <w:rFonts w:asciiTheme="majorHAnsi" w:hAnsiTheme="majorHAnsi" w:cstheme="majorHAnsi"/>
          <w:sz w:val="24"/>
          <w:szCs w:val="24"/>
        </w:rPr>
        <w:t xml:space="preserve"> can be used to relate to the target</w:t>
      </w:r>
      <w:r w:rsidR="00485734">
        <w:rPr>
          <w:rFonts w:asciiTheme="majorHAnsi" w:hAnsiTheme="majorHAnsi" w:cstheme="majorHAnsi"/>
          <w:sz w:val="24"/>
          <w:szCs w:val="24"/>
        </w:rPr>
        <w:t xml:space="preserve"> and assist with the</w:t>
      </w:r>
      <w:r w:rsidR="006C0DB2">
        <w:rPr>
          <w:rFonts w:asciiTheme="majorHAnsi" w:hAnsiTheme="majorHAnsi" w:cstheme="majorHAnsi"/>
          <w:sz w:val="24"/>
          <w:szCs w:val="24"/>
        </w:rPr>
        <w:t xml:space="preserve"> </w:t>
      </w:r>
      <w:r w:rsidR="00832CEA">
        <w:rPr>
          <w:rFonts w:asciiTheme="majorHAnsi" w:hAnsiTheme="majorHAnsi" w:cstheme="majorHAnsi"/>
          <w:sz w:val="24"/>
          <w:szCs w:val="24"/>
        </w:rPr>
        <w:t xml:space="preserve">social approach methods. </w:t>
      </w:r>
    </w:p>
    <w:p w14:paraId="2B54ED9D" w14:textId="1E8680DE" w:rsidR="00832CEA" w:rsidRDefault="00FB119D" w:rsidP="00472F7D">
      <w:pPr>
        <w:pStyle w:val="Heading1"/>
      </w:pPr>
      <w:bookmarkStart w:id="18" w:name="_Toc117241383"/>
      <w:r>
        <w:t>Data Collection</w:t>
      </w:r>
      <w:bookmarkEnd w:id="18"/>
      <w:r>
        <w:t xml:space="preserve"> </w:t>
      </w:r>
    </w:p>
    <w:p w14:paraId="5C62332A" w14:textId="52DEC377" w:rsidR="00EF0FF8" w:rsidRDefault="00FB119D" w:rsidP="00EF0FF8">
      <w:r>
        <w:tab/>
      </w:r>
    </w:p>
    <w:p w14:paraId="3523961B" w14:textId="3CD24CB1" w:rsidR="003E0BCB" w:rsidRPr="003E0BCB" w:rsidRDefault="003E0BCB" w:rsidP="003E0BCB">
      <w:pPr>
        <w:ind w:firstLine="720"/>
        <w:rPr>
          <w:rFonts w:asciiTheme="majorHAnsi" w:hAnsiTheme="majorHAnsi" w:cstheme="majorHAnsi"/>
          <w:sz w:val="24"/>
          <w:szCs w:val="24"/>
        </w:rPr>
      </w:pPr>
      <w:r w:rsidRPr="002C7EC3">
        <w:rPr>
          <w:noProof/>
        </w:rPr>
        <w:drawing>
          <wp:anchor distT="0" distB="0" distL="114300" distR="114300" simplePos="0" relativeHeight="251672576" behindDoc="0" locked="0" layoutInCell="1" allowOverlap="1" wp14:anchorId="09459705" wp14:editId="7B9C998B">
            <wp:simplePos x="0" y="0"/>
            <wp:positionH relativeFrom="column">
              <wp:posOffset>807261</wp:posOffset>
            </wp:positionH>
            <wp:positionV relativeFrom="paragraph">
              <wp:posOffset>1039346</wp:posOffset>
            </wp:positionV>
            <wp:extent cx="4749272" cy="1260000"/>
            <wp:effectExtent l="0" t="0" r="635" b="0"/>
            <wp:wrapTopAndBottom/>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749272" cy="1260000"/>
                    </a:xfrm>
                    <a:prstGeom prst="rect">
                      <a:avLst/>
                    </a:prstGeom>
                  </pic:spPr>
                </pic:pic>
              </a:graphicData>
            </a:graphic>
            <wp14:sizeRelH relativeFrom="page">
              <wp14:pctWidth>0</wp14:pctWidth>
            </wp14:sizeRelH>
            <wp14:sizeRelV relativeFrom="page">
              <wp14:pctHeight>0</wp14:pctHeight>
            </wp14:sizeRelV>
          </wp:anchor>
        </w:drawing>
      </w:r>
      <w:r w:rsidR="00FB119D" w:rsidRPr="00FB119D">
        <w:rPr>
          <w:rFonts w:asciiTheme="majorHAnsi" w:hAnsiTheme="majorHAnsi" w:cstheme="majorHAnsi"/>
          <w:sz w:val="24"/>
          <w:szCs w:val="24"/>
        </w:rPr>
        <w:t>The data collected will be stored in a spreadsheet</w:t>
      </w:r>
      <w:r w:rsidR="00A92637">
        <w:rPr>
          <w:rFonts w:asciiTheme="majorHAnsi" w:hAnsiTheme="majorHAnsi" w:cstheme="majorHAnsi"/>
          <w:sz w:val="24"/>
          <w:szCs w:val="24"/>
        </w:rPr>
        <w:t>; this</w:t>
      </w:r>
      <w:r w:rsidR="00FB119D">
        <w:rPr>
          <w:rFonts w:asciiTheme="majorHAnsi" w:hAnsiTheme="majorHAnsi" w:cstheme="majorHAnsi"/>
          <w:sz w:val="24"/>
          <w:szCs w:val="24"/>
        </w:rPr>
        <w:t xml:space="preserve"> way</w:t>
      </w:r>
      <w:r w:rsidR="00A92637">
        <w:rPr>
          <w:rFonts w:asciiTheme="majorHAnsi" w:hAnsiTheme="majorHAnsi" w:cstheme="majorHAnsi"/>
          <w:sz w:val="24"/>
          <w:szCs w:val="24"/>
        </w:rPr>
        <w:t>,</w:t>
      </w:r>
      <w:r w:rsidR="00FB119D">
        <w:rPr>
          <w:rFonts w:asciiTheme="majorHAnsi" w:hAnsiTheme="majorHAnsi" w:cstheme="majorHAnsi"/>
          <w:sz w:val="24"/>
          <w:szCs w:val="24"/>
        </w:rPr>
        <w:t xml:space="preserve"> any information discovered </w:t>
      </w:r>
      <w:r w:rsidR="00FD6762">
        <w:rPr>
          <w:rFonts w:asciiTheme="majorHAnsi" w:hAnsiTheme="majorHAnsi" w:cstheme="majorHAnsi"/>
          <w:sz w:val="24"/>
          <w:szCs w:val="24"/>
        </w:rPr>
        <w:t xml:space="preserve">can be updated on the spreadsheet </w:t>
      </w:r>
      <w:r w:rsidR="00FB119D">
        <w:rPr>
          <w:rFonts w:asciiTheme="majorHAnsi" w:hAnsiTheme="majorHAnsi" w:cstheme="majorHAnsi"/>
          <w:sz w:val="24"/>
          <w:szCs w:val="24"/>
        </w:rPr>
        <w:t xml:space="preserve">at any given time on </w:t>
      </w:r>
      <w:r w:rsidR="00FD6762">
        <w:rPr>
          <w:rFonts w:asciiTheme="majorHAnsi" w:hAnsiTheme="majorHAnsi" w:cstheme="majorHAnsi"/>
          <w:sz w:val="24"/>
          <w:szCs w:val="24"/>
        </w:rPr>
        <w:t>a</w:t>
      </w:r>
      <w:r w:rsidR="00FB119D">
        <w:rPr>
          <w:rFonts w:asciiTheme="majorHAnsi" w:hAnsiTheme="majorHAnsi" w:cstheme="majorHAnsi"/>
          <w:sz w:val="24"/>
          <w:szCs w:val="24"/>
        </w:rPr>
        <w:t xml:space="preserve"> phone or computer. </w:t>
      </w:r>
      <w:r w:rsidR="00D80115">
        <w:rPr>
          <w:rFonts w:asciiTheme="majorHAnsi" w:hAnsiTheme="majorHAnsi" w:cstheme="majorHAnsi"/>
          <w:sz w:val="24"/>
          <w:szCs w:val="24"/>
        </w:rPr>
        <w:t xml:space="preserve">The spreadsheet will have titles with the related information stored underneath each column. </w:t>
      </w:r>
      <w:r w:rsidR="001B38A1">
        <w:rPr>
          <w:rFonts w:asciiTheme="majorHAnsi" w:hAnsiTheme="majorHAnsi" w:cstheme="majorHAnsi"/>
          <w:sz w:val="24"/>
          <w:szCs w:val="24"/>
        </w:rPr>
        <w:t>Keeping</w:t>
      </w:r>
      <w:r w:rsidR="00A5561B">
        <w:rPr>
          <w:rFonts w:asciiTheme="majorHAnsi" w:hAnsiTheme="majorHAnsi" w:cstheme="majorHAnsi"/>
          <w:sz w:val="24"/>
          <w:szCs w:val="24"/>
        </w:rPr>
        <w:t xml:space="preserve"> the collected information </w:t>
      </w:r>
      <w:r w:rsidR="0005189C">
        <w:rPr>
          <w:rFonts w:asciiTheme="majorHAnsi" w:hAnsiTheme="majorHAnsi" w:cstheme="majorHAnsi"/>
          <w:sz w:val="24"/>
          <w:szCs w:val="24"/>
        </w:rPr>
        <w:t>on a spreadsheet allows online storage</w:t>
      </w:r>
      <w:r w:rsidR="00A92637">
        <w:rPr>
          <w:rFonts w:asciiTheme="majorHAnsi" w:hAnsiTheme="majorHAnsi" w:cstheme="majorHAnsi"/>
          <w:sz w:val="24"/>
          <w:szCs w:val="24"/>
        </w:rPr>
        <w:t>; this</w:t>
      </w:r>
      <w:r w:rsidR="00D80115">
        <w:rPr>
          <w:rFonts w:asciiTheme="majorHAnsi" w:hAnsiTheme="majorHAnsi" w:cstheme="majorHAnsi"/>
          <w:sz w:val="24"/>
          <w:szCs w:val="24"/>
        </w:rPr>
        <w:t xml:space="preserve"> way</w:t>
      </w:r>
      <w:r w:rsidR="00A92637">
        <w:rPr>
          <w:rFonts w:asciiTheme="majorHAnsi" w:hAnsiTheme="majorHAnsi" w:cstheme="majorHAnsi"/>
          <w:sz w:val="24"/>
          <w:szCs w:val="24"/>
        </w:rPr>
        <w:t>,</w:t>
      </w:r>
      <w:r w:rsidR="00D80115">
        <w:rPr>
          <w:rFonts w:asciiTheme="majorHAnsi" w:hAnsiTheme="majorHAnsi" w:cstheme="majorHAnsi"/>
          <w:sz w:val="24"/>
          <w:szCs w:val="24"/>
        </w:rPr>
        <w:t xml:space="preserve"> data cannot be lost</w:t>
      </w:r>
      <w:r w:rsidR="00A31977">
        <w:rPr>
          <w:rFonts w:asciiTheme="majorHAnsi" w:hAnsiTheme="majorHAnsi" w:cstheme="majorHAnsi"/>
          <w:sz w:val="24"/>
          <w:szCs w:val="24"/>
        </w:rPr>
        <w:t xml:space="preserve">, </w:t>
      </w:r>
      <w:r w:rsidR="00245D62">
        <w:rPr>
          <w:rFonts w:asciiTheme="majorHAnsi" w:hAnsiTheme="majorHAnsi" w:cstheme="majorHAnsi"/>
          <w:sz w:val="24"/>
          <w:szCs w:val="24"/>
        </w:rPr>
        <w:t>stolen,</w:t>
      </w:r>
      <w:r w:rsidR="00A31977">
        <w:rPr>
          <w:rFonts w:asciiTheme="majorHAnsi" w:hAnsiTheme="majorHAnsi" w:cstheme="majorHAnsi"/>
          <w:sz w:val="24"/>
          <w:szCs w:val="24"/>
        </w:rPr>
        <w:t xml:space="preserve"> or misplaced. </w:t>
      </w:r>
    </w:p>
    <w:p w14:paraId="04F287FA" w14:textId="0A35D1AE" w:rsidR="000D01BF" w:rsidRPr="003E0BCB" w:rsidRDefault="003E0BCB" w:rsidP="003E0BCB">
      <w:pPr>
        <w:pStyle w:val="Caption"/>
        <w:jc w:val="center"/>
      </w:pPr>
      <w:bookmarkStart w:id="19" w:name="_Toc117190151"/>
      <w:r>
        <w:t xml:space="preserve">Figure </w:t>
      </w:r>
      <w:r w:rsidR="00780AC4">
        <w:fldChar w:fldCharType="begin"/>
      </w:r>
      <w:r w:rsidR="00780AC4">
        <w:instrText xml:space="preserve"> SEQ Figure \* ARABIC </w:instrText>
      </w:r>
      <w:r w:rsidR="00780AC4">
        <w:fldChar w:fldCharType="separate"/>
      </w:r>
      <w:r w:rsidR="00883D68">
        <w:rPr>
          <w:noProof/>
        </w:rPr>
        <w:t>3</w:t>
      </w:r>
      <w:r w:rsidR="00780AC4">
        <w:rPr>
          <w:noProof/>
        </w:rPr>
        <w:fldChar w:fldCharType="end"/>
      </w:r>
      <w:r>
        <w:t xml:space="preserve">, </w:t>
      </w:r>
      <w:r w:rsidRPr="00B26A55">
        <w:t>Information Gathering Spreadsheet example</w:t>
      </w:r>
      <w:bookmarkEnd w:id="19"/>
    </w:p>
    <w:p w14:paraId="47894163" w14:textId="3EB21D10" w:rsidR="000D01BF" w:rsidRDefault="00883D68" w:rsidP="00B226B7">
      <w:pPr>
        <w:rPr>
          <w:rFonts w:asciiTheme="majorHAnsi" w:hAnsiTheme="majorHAnsi" w:cstheme="majorHAnsi"/>
          <w:sz w:val="24"/>
          <w:szCs w:val="24"/>
        </w:rPr>
      </w:pPr>
      <w:r>
        <w:rPr>
          <w:noProof/>
        </w:rPr>
        <mc:AlternateContent>
          <mc:Choice Requires="wps">
            <w:drawing>
              <wp:anchor distT="0" distB="0" distL="114300" distR="114300" simplePos="0" relativeHeight="251674624" behindDoc="0" locked="0" layoutInCell="1" allowOverlap="1" wp14:anchorId="5211B8C4" wp14:editId="3AFFF372">
                <wp:simplePos x="0" y="0"/>
                <wp:positionH relativeFrom="column">
                  <wp:posOffset>720725</wp:posOffset>
                </wp:positionH>
                <wp:positionV relativeFrom="paragraph">
                  <wp:posOffset>3404235</wp:posOffset>
                </wp:positionV>
                <wp:extent cx="4391660" cy="635"/>
                <wp:effectExtent l="0" t="0" r="2540" b="12065"/>
                <wp:wrapSquare wrapText="bothSides"/>
                <wp:docPr id="14" name="Text Box 14"/>
                <wp:cNvGraphicFramePr/>
                <a:graphic xmlns:a="http://schemas.openxmlformats.org/drawingml/2006/main">
                  <a:graphicData uri="http://schemas.microsoft.com/office/word/2010/wordprocessingShape">
                    <wps:wsp>
                      <wps:cNvSpPr txBox="1"/>
                      <wps:spPr>
                        <a:xfrm>
                          <a:off x="0" y="0"/>
                          <a:ext cx="4391660" cy="635"/>
                        </a:xfrm>
                        <a:prstGeom prst="rect">
                          <a:avLst/>
                        </a:prstGeom>
                        <a:solidFill>
                          <a:prstClr val="white"/>
                        </a:solidFill>
                        <a:ln>
                          <a:noFill/>
                        </a:ln>
                      </wps:spPr>
                      <wps:txbx>
                        <w:txbxContent>
                          <w:p w14:paraId="326A9A67" w14:textId="7E166D7A" w:rsidR="00883D68" w:rsidRPr="006F7852" w:rsidRDefault="00883D68" w:rsidP="007A2F6C">
                            <w:pPr>
                              <w:pStyle w:val="Caption"/>
                              <w:jc w:val="center"/>
                              <w:rPr>
                                <w:rFonts w:asciiTheme="majorHAnsi" w:hAnsiTheme="majorHAnsi" w:cstheme="majorHAnsi"/>
                              </w:rPr>
                            </w:pPr>
                            <w:bookmarkStart w:id="20" w:name="_Toc117190152"/>
                            <w:r>
                              <w:t xml:space="preserve">Figure </w:t>
                            </w:r>
                            <w:r w:rsidR="00780AC4">
                              <w:fldChar w:fldCharType="begin"/>
                            </w:r>
                            <w:r w:rsidR="00780AC4">
                              <w:instrText xml:space="preserve"> SEQ Figure \* ARABIC </w:instrText>
                            </w:r>
                            <w:r w:rsidR="00780AC4">
                              <w:fldChar w:fldCharType="separate"/>
                            </w:r>
                            <w:r>
                              <w:rPr>
                                <w:noProof/>
                              </w:rPr>
                              <w:t>4</w:t>
                            </w:r>
                            <w:r w:rsidR="00780AC4">
                              <w:rPr>
                                <w:noProof/>
                              </w:rPr>
                              <w:fldChar w:fldCharType="end"/>
                            </w:r>
                            <w:r>
                              <w:t>, Risks/Limitations and how to overcome them</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11B8C4" id="Text Box 14" o:spid="_x0000_s1028" type="#_x0000_t202" style="position:absolute;margin-left:56.75pt;margin-top:268.05pt;width:345.8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" stroked="f">
                <v:textbox style="mso-fit-shape-to-text:t" inset="0,0,0,0">
                  <w:txbxContent>
                    <w:p w14:paraId="326A9A67" w14:textId="7E166D7A" w:rsidR="00883D68" w:rsidRPr="006F7852" w:rsidRDefault="00883D68" w:rsidP="007A2F6C">
                      <w:pPr>
                        <w:pStyle w:val="Caption"/>
                        <w:jc w:val="center"/>
                        <w:rPr>
                          <w:rFonts w:asciiTheme="majorHAnsi" w:hAnsiTheme="majorHAnsi" w:cstheme="majorHAnsi"/>
                        </w:rPr>
                      </w:pPr>
                      <w:bookmarkStart w:id="21" w:name="_Toc117190152"/>
                      <w:r>
                        <w:t xml:space="preserve">Figure </w:t>
                      </w:r>
                      <w:r w:rsidR="00780AC4">
                        <w:fldChar w:fldCharType="begin"/>
                      </w:r>
                      <w:r w:rsidR="00780AC4">
                        <w:instrText xml:space="preserve"> SEQ Figure \* ARABIC </w:instrText>
                      </w:r>
                      <w:r w:rsidR="00780AC4">
                        <w:fldChar w:fldCharType="separate"/>
                      </w:r>
                      <w:r>
                        <w:rPr>
                          <w:noProof/>
                        </w:rPr>
                        <w:t>4</w:t>
                      </w:r>
                      <w:r w:rsidR="00780AC4">
                        <w:rPr>
                          <w:noProof/>
                        </w:rPr>
                        <w:fldChar w:fldCharType="end"/>
                      </w:r>
                      <w:r>
                        <w:t>, Risks/Limitations and how to overcome them</w:t>
                      </w:r>
                      <w:bookmarkEnd w:id="21"/>
                    </w:p>
                  </w:txbxContent>
                </v:textbox>
                <w10:wrap type="square"/>
              </v:shape>
            </w:pict>
          </mc:Fallback>
        </mc:AlternateContent>
      </w:r>
      <w:r w:rsidR="003E0BCB" w:rsidRPr="006843C1">
        <w:rPr>
          <w:rFonts w:asciiTheme="majorHAnsi" w:hAnsiTheme="majorHAnsi" w:cstheme="majorHAnsi"/>
          <w:noProof/>
          <w:sz w:val="24"/>
          <w:szCs w:val="24"/>
        </w:rPr>
        <w:drawing>
          <wp:anchor distT="0" distB="0" distL="114300" distR="114300" simplePos="0" relativeHeight="251667456" behindDoc="0" locked="0" layoutInCell="1" allowOverlap="1" wp14:anchorId="779E4E73" wp14:editId="0C0D0EDF">
            <wp:simplePos x="0" y="0"/>
            <wp:positionH relativeFrom="column">
              <wp:posOffset>719455</wp:posOffset>
            </wp:positionH>
            <wp:positionV relativeFrom="paragraph">
              <wp:posOffset>481330</wp:posOffset>
            </wp:positionV>
            <wp:extent cx="4356000" cy="2841226"/>
            <wp:effectExtent l="0" t="0" r="635" b="3810"/>
            <wp:wrapTopAndBottom/>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356000" cy="2841226"/>
                    </a:xfrm>
                    <a:prstGeom prst="rect">
                      <a:avLst/>
                    </a:prstGeom>
                  </pic:spPr>
                </pic:pic>
              </a:graphicData>
            </a:graphic>
            <wp14:sizeRelH relativeFrom="page">
              <wp14:pctWidth>0</wp14:pctWidth>
            </wp14:sizeRelH>
            <wp14:sizeRelV relativeFrom="page">
              <wp14:pctHeight>0</wp14:pctHeight>
            </wp14:sizeRelV>
          </wp:anchor>
        </w:drawing>
      </w:r>
      <w:r w:rsidR="000D01BF" w:rsidRPr="00574695">
        <w:rPr>
          <w:rFonts w:asciiTheme="majorHAnsi" w:hAnsiTheme="majorHAnsi" w:cstheme="majorHAnsi"/>
          <w:sz w:val="24"/>
          <w:szCs w:val="24"/>
        </w:rPr>
        <w:t>Figure 3 displays how the data will be contained</w:t>
      </w:r>
      <w:r w:rsidR="000D01BF">
        <w:rPr>
          <w:rFonts w:asciiTheme="majorHAnsi" w:hAnsiTheme="majorHAnsi" w:cstheme="majorHAnsi"/>
          <w:sz w:val="24"/>
          <w:szCs w:val="24"/>
        </w:rPr>
        <w:t>. Storing</w:t>
      </w:r>
      <w:r w:rsidR="000D01BF" w:rsidRPr="00574695">
        <w:rPr>
          <w:rFonts w:asciiTheme="majorHAnsi" w:hAnsiTheme="majorHAnsi" w:cstheme="majorHAnsi"/>
          <w:sz w:val="24"/>
          <w:szCs w:val="24"/>
        </w:rPr>
        <w:t xml:space="preserve"> on a spreadsheet prevents any risk of data loss or exposure</w:t>
      </w:r>
      <w:r w:rsidR="000D01BF">
        <w:rPr>
          <w:rFonts w:asciiTheme="majorHAnsi" w:hAnsiTheme="majorHAnsi" w:cstheme="majorHAnsi"/>
          <w:sz w:val="24"/>
          <w:szCs w:val="24"/>
        </w:rPr>
        <w:t>; this</w:t>
      </w:r>
      <w:r w:rsidR="000D01BF" w:rsidRPr="00574695">
        <w:rPr>
          <w:rFonts w:asciiTheme="majorHAnsi" w:hAnsiTheme="majorHAnsi" w:cstheme="majorHAnsi"/>
          <w:sz w:val="24"/>
          <w:szCs w:val="24"/>
        </w:rPr>
        <w:t xml:space="preserve"> is due to </w:t>
      </w:r>
      <w:r w:rsidR="000D01BF">
        <w:rPr>
          <w:rFonts w:asciiTheme="majorHAnsi" w:hAnsiTheme="majorHAnsi" w:cstheme="majorHAnsi"/>
          <w:sz w:val="24"/>
          <w:szCs w:val="24"/>
        </w:rPr>
        <w:t>the access being</w:t>
      </w:r>
      <w:r w:rsidR="000D01BF" w:rsidRPr="00574695">
        <w:rPr>
          <w:rFonts w:asciiTheme="majorHAnsi" w:hAnsiTheme="majorHAnsi" w:cstheme="majorHAnsi"/>
          <w:sz w:val="24"/>
          <w:szCs w:val="24"/>
        </w:rPr>
        <w:t xml:space="preserve"> restricted to only </w:t>
      </w:r>
      <w:r w:rsidR="000D01BF">
        <w:rPr>
          <w:rFonts w:asciiTheme="majorHAnsi" w:hAnsiTheme="majorHAnsi" w:cstheme="majorHAnsi"/>
          <w:sz w:val="24"/>
          <w:szCs w:val="24"/>
        </w:rPr>
        <w:t>one</w:t>
      </w:r>
      <w:r w:rsidR="000D01BF" w:rsidRPr="00574695">
        <w:rPr>
          <w:rFonts w:asciiTheme="majorHAnsi" w:hAnsiTheme="majorHAnsi" w:cstheme="majorHAnsi"/>
          <w:sz w:val="24"/>
          <w:szCs w:val="24"/>
        </w:rPr>
        <w:t xml:space="preserve"> person</w:t>
      </w:r>
      <w:r w:rsidR="000D01BF">
        <w:rPr>
          <w:rFonts w:asciiTheme="majorHAnsi" w:hAnsiTheme="majorHAnsi" w:cstheme="majorHAnsi"/>
          <w:sz w:val="24"/>
          <w:szCs w:val="24"/>
        </w:rPr>
        <w:t xml:space="preserve"> (attacker). </w:t>
      </w:r>
    </w:p>
    <w:p w14:paraId="64E536ED" w14:textId="33FCDFC9" w:rsidR="00D16177" w:rsidRDefault="00472F7D" w:rsidP="00D16177">
      <w:pPr>
        <w:pStyle w:val="Heading1"/>
      </w:pPr>
      <w:bookmarkStart w:id="22" w:name="_Toc117241384"/>
      <w:r>
        <w:lastRenderedPageBreak/>
        <w:t xml:space="preserve">Project </w:t>
      </w:r>
      <w:r w:rsidR="00D16177">
        <w:t>Timeline</w:t>
      </w:r>
      <w:bookmarkEnd w:id="22"/>
    </w:p>
    <w:p w14:paraId="48032C60" w14:textId="3C91513C" w:rsidR="00336DF3" w:rsidRPr="00574695" w:rsidRDefault="003E0BCB" w:rsidP="00883D68">
      <w:pPr>
        <w:rPr>
          <w:rFonts w:asciiTheme="majorHAnsi" w:hAnsiTheme="majorHAnsi" w:cstheme="majorHAnsi"/>
          <w:sz w:val="24"/>
          <w:szCs w:val="24"/>
        </w:rPr>
      </w:pPr>
      <w:r>
        <w:rPr>
          <w:noProof/>
        </w:rPr>
        <mc:AlternateContent>
          <mc:Choice Requires="wps">
            <w:drawing>
              <wp:anchor distT="0" distB="0" distL="114300" distR="114300" simplePos="0" relativeHeight="251671552" behindDoc="0" locked="0" layoutInCell="1" allowOverlap="1" wp14:anchorId="4EC64EAC" wp14:editId="6BEC1229">
                <wp:simplePos x="0" y="0"/>
                <wp:positionH relativeFrom="column">
                  <wp:posOffset>-3810</wp:posOffset>
                </wp:positionH>
                <wp:positionV relativeFrom="paragraph">
                  <wp:posOffset>6235700</wp:posOffset>
                </wp:positionV>
                <wp:extent cx="6120130" cy="635"/>
                <wp:effectExtent l="0" t="0" r="1270" b="12065"/>
                <wp:wrapTopAndBottom/>
                <wp:docPr id="13" name="Text Box 13"/>
                <wp:cNvGraphicFramePr/>
                <a:graphic xmlns:a="http://schemas.openxmlformats.org/drawingml/2006/main">
                  <a:graphicData uri="http://schemas.microsoft.com/office/word/2010/wordprocessingShape">
                    <wps:wsp>
                      <wps:cNvSpPr txBox="1"/>
                      <wps:spPr>
                        <a:xfrm>
                          <a:off x="0" y="0"/>
                          <a:ext cx="6120130" cy="635"/>
                        </a:xfrm>
                        <a:prstGeom prst="rect">
                          <a:avLst/>
                        </a:prstGeom>
                        <a:solidFill>
                          <a:prstClr val="white"/>
                        </a:solidFill>
                        <a:ln>
                          <a:noFill/>
                        </a:ln>
                      </wps:spPr>
                      <wps:txbx>
                        <w:txbxContent>
                          <w:p w14:paraId="24FAFD2C" w14:textId="697D0A5C" w:rsidR="003E0BCB" w:rsidRPr="0026050B" w:rsidRDefault="003E0BCB" w:rsidP="003D4059">
                            <w:pPr>
                              <w:pStyle w:val="Caption"/>
                              <w:jc w:val="center"/>
                              <w:rPr>
                                <w:rFonts w:asciiTheme="majorHAnsi" w:eastAsiaTheme="majorEastAsia" w:hAnsiTheme="majorHAnsi" w:cstheme="majorHAnsi"/>
                                <w:noProof/>
                                <w:color w:val="2E74B5" w:themeColor="accent1" w:themeShade="BF"/>
                                <w:sz w:val="32"/>
                                <w:szCs w:val="32"/>
                              </w:rPr>
                            </w:pPr>
                            <w:bookmarkStart w:id="23" w:name="_Toc117190154"/>
                            <w:r>
                              <w:t xml:space="preserve">Figure </w:t>
                            </w:r>
                            <w:r w:rsidR="00780AC4">
                              <w:fldChar w:fldCharType="begin"/>
                            </w:r>
                            <w:r w:rsidR="00780AC4">
                              <w:instrText xml:space="preserve"> SEQ Figure \* ARABIC </w:instrText>
                            </w:r>
                            <w:r w:rsidR="00780AC4">
                              <w:fldChar w:fldCharType="separate"/>
                            </w:r>
                            <w:r w:rsidR="00883D68">
                              <w:rPr>
                                <w:noProof/>
                              </w:rPr>
                              <w:t>5</w:t>
                            </w:r>
                            <w:r w:rsidR="00780AC4">
                              <w:rPr>
                                <w:noProof/>
                              </w:rPr>
                              <w:fldChar w:fldCharType="end"/>
                            </w:r>
                            <w:r>
                              <w:t>,</w:t>
                            </w:r>
                            <w:r w:rsidRPr="009C1445">
                              <w:t xml:space="preserve"> Project Timelin</w:t>
                            </w:r>
                            <w:bookmarkEnd w:id="23"/>
                            <w:r w:rsidR="003D4059">
                              <w: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C64EAC" id="Text Box 13" o:spid="_x0000_s1029" type="#_x0000_t202" style="position:absolute;margin-left:-.3pt;margin-top:491pt;width:481.9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" stroked="f">
                <v:textbox style="mso-fit-shape-to-text:t" inset="0,0,0,0">
                  <w:txbxContent>
                    <w:p w14:paraId="24FAFD2C" w14:textId="697D0A5C" w:rsidR="003E0BCB" w:rsidRPr="0026050B" w:rsidRDefault="003E0BCB" w:rsidP="003D4059">
                      <w:pPr>
                        <w:pStyle w:val="Caption"/>
                        <w:jc w:val="center"/>
                        <w:rPr>
                          <w:rFonts w:asciiTheme="majorHAnsi" w:eastAsiaTheme="majorEastAsia" w:hAnsiTheme="majorHAnsi" w:cstheme="majorHAnsi"/>
                          <w:noProof/>
                          <w:color w:val="2E74B5" w:themeColor="accent1" w:themeShade="BF"/>
                          <w:sz w:val="32"/>
                          <w:szCs w:val="32"/>
                        </w:rPr>
                      </w:pPr>
                      <w:bookmarkStart w:id="24" w:name="_Toc117190154"/>
                      <w:r>
                        <w:t xml:space="preserve">Figure </w:t>
                      </w:r>
                      <w:r w:rsidR="00780AC4">
                        <w:fldChar w:fldCharType="begin"/>
                      </w:r>
                      <w:r w:rsidR="00780AC4">
                        <w:instrText xml:space="preserve"> SEQ Figure \* ARABIC </w:instrText>
                      </w:r>
                      <w:r w:rsidR="00780AC4">
                        <w:fldChar w:fldCharType="separate"/>
                      </w:r>
                      <w:r w:rsidR="00883D68">
                        <w:rPr>
                          <w:noProof/>
                        </w:rPr>
                        <w:t>5</w:t>
                      </w:r>
                      <w:r w:rsidR="00780AC4">
                        <w:rPr>
                          <w:noProof/>
                        </w:rPr>
                        <w:fldChar w:fldCharType="end"/>
                      </w:r>
                      <w:r>
                        <w:t>,</w:t>
                      </w:r>
                      <w:r w:rsidRPr="009C1445">
                        <w:t xml:space="preserve"> Project Timelin</w:t>
                      </w:r>
                      <w:bookmarkEnd w:id="24"/>
                      <w:r w:rsidR="003D4059">
                        <w:t>e</w:t>
                      </w:r>
                    </w:p>
                  </w:txbxContent>
                </v:textbox>
                <w10:wrap type="topAndBottom"/>
              </v:shape>
            </w:pict>
          </mc:Fallback>
        </mc:AlternateContent>
      </w:r>
      <w:r w:rsidR="00336DF3">
        <w:rPr>
          <w:rFonts w:asciiTheme="majorHAnsi" w:eastAsiaTheme="majorEastAsia" w:hAnsiTheme="majorHAnsi" w:cstheme="majorHAnsi"/>
          <w:noProof/>
          <w:color w:val="2E74B5" w:themeColor="accent1" w:themeShade="BF"/>
          <w:sz w:val="32"/>
          <w:szCs w:val="32"/>
        </w:rPr>
        <w:drawing>
          <wp:anchor distT="0" distB="0" distL="114300" distR="114300" simplePos="0" relativeHeight="251659264" behindDoc="0" locked="0" layoutInCell="1" allowOverlap="1" wp14:anchorId="279027C9" wp14:editId="54045A6F">
            <wp:simplePos x="0" y="0"/>
            <wp:positionH relativeFrom="column">
              <wp:posOffset>-3810</wp:posOffset>
            </wp:positionH>
            <wp:positionV relativeFrom="paragraph">
              <wp:posOffset>171936</wp:posOffset>
            </wp:positionV>
            <wp:extent cx="6120130" cy="6007100"/>
            <wp:effectExtent l="0" t="0" r="1270" b="0"/>
            <wp:wrapTopAndBottom/>
            <wp:docPr id="5" name="Picture 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imelin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120130" cy="6007100"/>
                    </a:xfrm>
                    <a:prstGeom prst="rect">
                      <a:avLst/>
                    </a:prstGeom>
                  </pic:spPr>
                </pic:pic>
              </a:graphicData>
            </a:graphic>
            <wp14:sizeRelH relativeFrom="page">
              <wp14:pctWidth>0</wp14:pctWidth>
            </wp14:sizeRelH>
            <wp14:sizeRelV relativeFrom="page">
              <wp14:pctHeight>0</wp14:pctHeight>
            </wp14:sizeRelV>
          </wp:anchor>
        </w:drawing>
      </w:r>
      <w:r w:rsidR="00336DF3">
        <w:rPr>
          <w:rFonts w:asciiTheme="majorHAnsi" w:hAnsiTheme="majorHAnsi" w:cstheme="majorHAnsi"/>
          <w:sz w:val="24"/>
          <w:szCs w:val="24"/>
        </w:rPr>
        <w:t xml:space="preserve">Figure 5 presents a timeline for how the project plans to be conducted. </w:t>
      </w:r>
      <w:r w:rsidR="004F66B5">
        <w:rPr>
          <w:rFonts w:asciiTheme="majorHAnsi" w:hAnsiTheme="majorHAnsi" w:cstheme="majorHAnsi"/>
          <w:sz w:val="24"/>
          <w:szCs w:val="24"/>
        </w:rPr>
        <w:t>The project will be broken into three sections. Consent</w:t>
      </w:r>
      <w:r w:rsidR="00031381">
        <w:rPr>
          <w:rFonts w:asciiTheme="majorHAnsi" w:hAnsiTheme="majorHAnsi" w:cstheme="majorHAnsi"/>
          <w:sz w:val="24"/>
          <w:szCs w:val="24"/>
        </w:rPr>
        <w:t>/Plan, Analyse/Exploit, and Conclusion.</w:t>
      </w:r>
      <w:r w:rsidR="00A74075">
        <w:rPr>
          <w:rFonts w:asciiTheme="majorHAnsi" w:hAnsiTheme="majorHAnsi" w:cstheme="majorHAnsi"/>
          <w:sz w:val="24"/>
          <w:szCs w:val="24"/>
        </w:rPr>
        <w:t xml:space="preserve"> Information about each phase of the project is shown in the figure above. </w:t>
      </w:r>
    </w:p>
    <w:p w14:paraId="175DE984" w14:textId="3082EFF1" w:rsidR="00505AD0" w:rsidRPr="00EF0FF8" w:rsidRDefault="00505AD0" w:rsidP="00FA4DD0">
      <w:pPr>
        <w:jc w:val="both"/>
      </w:pPr>
    </w:p>
    <w:p w14:paraId="26DED600" w14:textId="6EC9CF6A" w:rsidR="005865D5" w:rsidRDefault="005865D5" w:rsidP="005865D5">
      <w:pPr>
        <w:jc w:val="both"/>
        <w:rPr>
          <w:rFonts w:asciiTheme="majorHAnsi" w:hAnsiTheme="majorHAnsi" w:cstheme="majorHAnsi"/>
          <w:sz w:val="24"/>
          <w:szCs w:val="24"/>
        </w:rPr>
      </w:pPr>
    </w:p>
    <w:p w14:paraId="4E6B49BE" w14:textId="5184E85C" w:rsidR="005E2F5D" w:rsidRDefault="005E2F5D" w:rsidP="00304DCB">
      <w:pPr>
        <w:jc w:val="both"/>
        <w:rPr>
          <w:rFonts w:asciiTheme="majorHAnsi" w:hAnsiTheme="majorHAnsi" w:cstheme="majorHAnsi"/>
          <w:sz w:val="24"/>
          <w:szCs w:val="24"/>
        </w:rPr>
      </w:pPr>
    </w:p>
    <w:p w14:paraId="5B12213F" w14:textId="619248D9" w:rsidR="005D0CDE" w:rsidRDefault="005D0CDE" w:rsidP="00304DCB">
      <w:pPr>
        <w:jc w:val="both"/>
        <w:rPr>
          <w:rFonts w:asciiTheme="majorHAnsi" w:hAnsiTheme="majorHAnsi" w:cstheme="majorHAnsi"/>
          <w:sz w:val="24"/>
          <w:szCs w:val="24"/>
        </w:rPr>
      </w:pPr>
    </w:p>
    <w:p w14:paraId="44019A4D" w14:textId="77777777" w:rsidR="005D0CDE" w:rsidRPr="005D0CDE" w:rsidRDefault="005D0CDE" w:rsidP="00304DCB">
      <w:pPr>
        <w:jc w:val="both"/>
        <w:rPr>
          <w:rFonts w:asciiTheme="majorHAnsi" w:hAnsiTheme="majorHAnsi" w:cstheme="majorHAnsi"/>
        </w:rPr>
      </w:pPr>
    </w:p>
    <w:bookmarkStart w:id="25" w:name="_Toc117241385" w:displacedByCustomXml="next"/>
    <w:sdt>
      <w:sdtPr>
        <w:rPr>
          <w:rFonts w:asciiTheme="minorHAnsi" w:eastAsiaTheme="minorHAnsi" w:hAnsiTheme="minorHAnsi" w:cstheme="minorBidi"/>
          <w:color w:val="auto"/>
          <w:sz w:val="22"/>
          <w:szCs w:val="22"/>
        </w:rPr>
        <w:id w:val="-1017837781"/>
        <w:docPartObj>
          <w:docPartGallery w:val="Bibliographies"/>
          <w:docPartUnique/>
        </w:docPartObj>
      </w:sdtPr>
      <w:sdtEndPr/>
      <w:sdtContent>
        <w:p w14:paraId="060CE94B" w14:textId="61A3BD8A" w:rsidR="00EE7F14" w:rsidRDefault="00EE7F14">
          <w:pPr>
            <w:pStyle w:val="Heading1"/>
          </w:pPr>
          <w:r>
            <w:t>Bibliography</w:t>
          </w:r>
          <w:bookmarkEnd w:id="25"/>
        </w:p>
        <w:sdt>
          <w:sdtPr>
            <w:id w:val="111145805"/>
            <w:bibliography/>
          </w:sdtPr>
          <w:sdtEndPr/>
          <w:sdtContent>
            <w:p w14:paraId="795BD077" w14:textId="77777777" w:rsidR="00BC3140" w:rsidRDefault="00EE7F1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9205"/>
              </w:tblGrid>
              <w:tr w:rsidR="00BC3140" w14:paraId="65141A84" w14:textId="77777777">
                <w:trPr>
                  <w:divId w:val="1110513106"/>
                  <w:tblCellSpacing w:w="15" w:type="dxa"/>
                </w:trPr>
                <w:tc>
                  <w:tcPr>
                    <w:tcW w:w="50" w:type="pct"/>
                    <w:hideMark/>
                  </w:tcPr>
                  <w:p w14:paraId="3451DFFC" w14:textId="0A36F4D9" w:rsidR="00BC3140" w:rsidRDefault="00BC3140">
                    <w:pPr>
                      <w:pStyle w:val="Bibliography"/>
                      <w:rPr>
                        <w:noProof/>
                        <w:sz w:val="24"/>
                        <w:szCs w:val="24"/>
                      </w:rPr>
                    </w:pPr>
                    <w:r>
                      <w:rPr>
                        <w:noProof/>
                      </w:rPr>
                      <w:t xml:space="preserve">[1] </w:t>
                    </w:r>
                  </w:p>
                </w:tc>
                <w:tc>
                  <w:tcPr>
                    <w:tcW w:w="0" w:type="auto"/>
                    <w:hideMark/>
                  </w:tcPr>
                  <w:p w14:paraId="440A9572" w14:textId="77777777" w:rsidR="00BC3140" w:rsidRDefault="00BC3140">
                    <w:pPr>
                      <w:pStyle w:val="Bibliography"/>
                      <w:rPr>
                        <w:noProof/>
                      </w:rPr>
                    </w:pPr>
                    <w:r>
                      <w:rPr>
                        <w:noProof/>
                      </w:rPr>
                      <w:t xml:space="preserve">Abraham, S. and I. Chengalur-Smith, “An overview of social engineering malware: Trends, tactics, and implications,” </w:t>
                    </w:r>
                    <w:r>
                      <w:rPr>
                        <w:i/>
                        <w:iCs/>
                        <w:noProof/>
                      </w:rPr>
                      <w:t xml:space="preserve">Technology in Social 32.3, </w:t>
                    </w:r>
                    <w:r>
                      <w:rPr>
                        <w:noProof/>
                      </w:rPr>
                      <w:t xml:space="preserve">vol. 32, no. 3, pp. 183-196, 2010. </w:t>
                    </w:r>
                  </w:p>
                </w:tc>
              </w:tr>
              <w:tr w:rsidR="00BC3140" w14:paraId="31AE40A6" w14:textId="77777777">
                <w:trPr>
                  <w:divId w:val="1110513106"/>
                  <w:tblCellSpacing w:w="15" w:type="dxa"/>
                </w:trPr>
                <w:tc>
                  <w:tcPr>
                    <w:tcW w:w="50" w:type="pct"/>
                    <w:hideMark/>
                  </w:tcPr>
                  <w:p w14:paraId="4F4A2D91" w14:textId="77777777" w:rsidR="00BC3140" w:rsidRDefault="00BC3140">
                    <w:pPr>
                      <w:pStyle w:val="Bibliography"/>
                      <w:rPr>
                        <w:noProof/>
                      </w:rPr>
                    </w:pPr>
                    <w:r>
                      <w:rPr>
                        <w:noProof/>
                      </w:rPr>
                      <w:t xml:space="preserve">[2] </w:t>
                    </w:r>
                  </w:p>
                </w:tc>
                <w:tc>
                  <w:tcPr>
                    <w:tcW w:w="0" w:type="auto"/>
                    <w:hideMark/>
                  </w:tcPr>
                  <w:p w14:paraId="6BC2F7ED" w14:textId="77777777" w:rsidR="00BC3140" w:rsidRDefault="00BC3140">
                    <w:pPr>
                      <w:pStyle w:val="Bibliography"/>
                      <w:rPr>
                        <w:noProof/>
                      </w:rPr>
                    </w:pPr>
                    <w:r>
                      <w:rPr>
                        <w:noProof/>
                      </w:rPr>
                      <w:t xml:space="preserve">I. Ghafir, V. Prenosil, A. Alhejailan and M. Hammoudeh, “Social Engineering Attack Strategies and Defence Approaches,” </w:t>
                    </w:r>
                    <w:r>
                      <w:rPr>
                        <w:i/>
                        <w:iCs/>
                        <w:noProof/>
                      </w:rPr>
                      <w:t xml:space="preserve">IEEE 4th International Conference on Future Internet of Things and Cloud (FiCloud),, </w:t>
                    </w:r>
                    <w:r>
                      <w:rPr>
                        <w:noProof/>
                      </w:rPr>
                      <w:t xml:space="preserve">pp. 145-149, 2016. </w:t>
                    </w:r>
                  </w:p>
                </w:tc>
              </w:tr>
              <w:tr w:rsidR="00BC3140" w14:paraId="6223ADA5" w14:textId="77777777">
                <w:trPr>
                  <w:divId w:val="1110513106"/>
                  <w:tblCellSpacing w:w="15" w:type="dxa"/>
                </w:trPr>
                <w:tc>
                  <w:tcPr>
                    <w:tcW w:w="50" w:type="pct"/>
                    <w:hideMark/>
                  </w:tcPr>
                  <w:p w14:paraId="04F2FC65" w14:textId="77777777" w:rsidR="00BC3140" w:rsidRDefault="00BC3140">
                    <w:pPr>
                      <w:pStyle w:val="Bibliography"/>
                      <w:rPr>
                        <w:noProof/>
                      </w:rPr>
                    </w:pPr>
                    <w:r>
                      <w:rPr>
                        <w:noProof/>
                      </w:rPr>
                      <w:t xml:space="preserve">[3] </w:t>
                    </w:r>
                  </w:p>
                </w:tc>
                <w:tc>
                  <w:tcPr>
                    <w:tcW w:w="0" w:type="auto"/>
                    <w:hideMark/>
                  </w:tcPr>
                  <w:p w14:paraId="78C96B3B" w14:textId="77777777" w:rsidR="00BC3140" w:rsidRDefault="00BC3140">
                    <w:pPr>
                      <w:pStyle w:val="Bibliography"/>
                      <w:rPr>
                        <w:noProof/>
                      </w:rPr>
                    </w:pPr>
                    <w:r>
                      <w:rPr>
                        <w:noProof/>
                      </w:rPr>
                      <w:t xml:space="preserve">N. I. D. Rowe, “ What impact do posters have on academic knowledge transfer? A pilot survey on author attitudes and experiences.,” vol. 9, no. 71, 2009. </w:t>
                    </w:r>
                  </w:p>
                </w:tc>
              </w:tr>
              <w:tr w:rsidR="00BC3140" w14:paraId="3668F658" w14:textId="77777777">
                <w:trPr>
                  <w:divId w:val="1110513106"/>
                  <w:tblCellSpacing w:w="15" w:type="dxa"/>
                </w:trPr>
                <w:tc>
                  <w:tcPr>
                    <w:tcW w:w="50" w:type="pct"/>
                    <w:hideMark/>
                  </w:tcPr>
                  <w:p w14:paraId="0DC96C7C" w14:textId="77777777" w:rsidR="00BC3140" w:rsidRDefault="00BC3140">
                    <w:pPr>
                      <w:pStyle w:val="Bibliography"/>
                      <w:rPr>
                        <w:noProof/>
                      </w:rPr>
                    </w:pPr>
                    <w:r>
                      <w:rPr>
                        <w:noProof/>
                      </w:rPr>
                      <w:t xml:space="preserve">[4] </w:t>
                    </w:r>
                  </w:p>
                </w:tc>
                <w:tc>
                  <w:tcPr>
                    <w:tcW w:w="0" w:type="auto"/>
                    <w:hideMark/>
                  </w:tcPr>
                  <w:p w14:paraId="035386D9" w14:textId="77777777" w:rsidR="00BC3140" w:rsidRDefault="00BC3140">
                    <w:pPr>
                      <w:pStyle w:val="Bibliography"/>
                      <w:rPr>
                        <w:noProof/>
                      </w:rPr>
                    </w:pPr>
                    <w:r>
                      <w:rPr>
                        <w:noProof/>
                      </w:rPr>
                      <w:t xml:space="preserve">A. Algarni, “Measuring Source Credibility of Social Engineering Attackers on Facebook,,” </w:t>
                    </w:r>
                    <w:r>
                      <w:rPr>
                        <w:i/>
                        <w:iCs/>
                        <w:noProof/>
                      </w:rPr>
                      <w:t xml:space="preserve">IEEE, </w:t>
                    </w:r>
                    <w:r>
                      <w:rPr>
                        <w:noProof/>
                      </w:rPr>
                      <w:t xml:space="preserve">p. pp. 3686–3695, 2016. </w:t>
                    </w:r>
                  </w:p>
                </w:tc>
              </w:tr>
              <w:tr w:rsidR="00BC3140" w14:paraId="2681F6FC" w14:textId="77777777">
                <w:trPr>
                  <w:divId w:val="1110513106"/>
                  <w:tblCellSpacing w:w="15" w:type="dxa"/>
                </w:trPr>
                <w:tc>
                  <w:tcPr>
                    <w:tcW w:w="50" w:type="pct"/>
                    <w:hideMark/>
                  </w:tcPr>
                  <w:p w14:paraId="73BF5AB2" w14:textId="77777777" w:rsidR="00BC3140" w:rsidRDefault="00BC3140">
                    <w:pPr>
                      <w:pStyle w:val="Bibliography"/>
                      <w:rPr>
                        <w:noProof/>
                      </w:rPr>
                    </w:pPr>
                    <w:r>
                      <w:rPr>
                        <w:noProof/>
                      </w:rPr>
                      <w:t xml:space="preserve">[5] </w:t>
                    </w:r>
                  </w:p>
                </w:tc>
                <w:tc>
                  <w:tcPr>
                    <w:tcW w:w="0" w:type="auto"/>
                    <w:hideMark/>
                  </w:tcPr>
                  <w:p w14:paraId="0F074F82" w14:textId="77777777" w:rsidR="00BC3140" w:rsidRDefault="00BC3140">
                    <w:pPr>
                      <w:pStyle w:val="Bibliography"/>
                      <w:rPr>
                        <w:noProof/>
                      </w:rPr>
                    </w:pPr>
                    <w:r>
                      <w:rPr>
                        <w:noProof/>
                      </w:rPr>
                      <w:t>A. Algarni, Y. Xu, T. Chan and Y.-C. Tian, “Social engineering in social networking sites: Affect-based model,” IEEExplore, 2013.</w:t>
                    </w:r>
                  </w:p>
                </w:tc>
              </w:tr>
              <w:tr w:rsidR="00BC3140" w14:paraId="2F103DB4" w14:textId="77777777">
                <w:trPr>
                  <w:divId w:val="1110513106"/>
                  <w:tblCellSpacing w:w="15" w:type="dxa"/>
                </w:trPr>
                <w:tc>
                  <w:tcPr>
                    <w:tcW w:w="50" w:type="pct"/>
                    <w:hideMark/>
                  </w:tcPr>
                  <w:p w14:paraId="62ECE355" w14:textId="77777777" w:rsidR="00BC3140" w:rsidRDefault="00BC3140">
                    <w:pPr>
                      <w:pStyle w:val="Bibliography"/>
                      <w:rPr>
                        <w:noProof/>
                      </w:rPr>
                    </w:pPr>
                    <w:r>
                      <w:rPr>
                        <w:noProof/>
                      </w:rPr>
                      <w:t xml:space="preserve">[6] </w:t>
                    </w:r>
                  </w:p>
                </w:tc>
                <w:tc>
                  <w:tcPr>
                    <w:tcW w:w="0" w:type="auto"/>
                    <w:hideMark/>
                  </w:tcPr>
                  <w:p w14:paraId="34DA2027" w14:textId="77777777" w:rsidR="00BC3140" w:rsidRDefault="00BC3140">
                    <w:pPr>
                      <w:pStyle w:val="Bibliography"/>
                      <w:rPr>
                        <w:noProof/>
                      </w:rPr>
                    </w:pPr>
                    <w:r>
                      <w:rPr>
                        <w:noProof/>
                      </w:rPr>
                      <w:t>S. T. Education, “Security Through Education,” [Online]. Available: https://www.social-engineer.org/framework/information-gathering/. [Accessed 2022].</w:t>
                    </w:r>
                  </w:p>
                </w:tc>
              </w:tr>
              <w:tr w:rsidR="00BC3140" w14:paraId="336D7EB1" w14:textId="77777777">
                <w:trPr>
                  <w:divId w:val="1110513106"/>
                  <w:tblCellSpacing w:w="15" w:type="dxa"/>
                </w:trPr>
                <w:tc>
                  <w:tcPr>
                    <w:tcW w:w="50" w:type="pct"/>
                    <w:hideMark/>
                  </w:tcPr>
                  <w:p w14:paraId="1D1BEB73" w14:textId="77777777" w:rsidR="00BC3140" w:rsidRDefault="00BC3140">
                    <w:pPr>
                      <w:pStyle w:val="Bibliography"/>
                      <w:rPr>
                        <w:noProof/>
                      </w:rPr>
                    </w:pPr>
                    <w:r>
                      <w:rPr>
                        <w:noProof/>
                      </w:rPr>
                      <w:t xml:space="preserve">[7] </w:t>
                    </w:r>
                  </w:p>
                </w:tc>
                <w:tc>
                  <w:tcPr>
                    <w:tcW w:w="0" w:type="auto"/>
                    <w:hideMark/>
                  </w:tcPr>
                  <w:p w14:paraId="53245213" w14:textId="77777777" w:rsidR="00BC3140" w:rsidRDefault="00BC3140">
                    <w:pPr>
                      <w:pStyle w:val="Bibliography"/>
                      <w:rPr>
                        <w:noProof/>
                      </w:rPr>
                    </w:pPr>
                    <w:r>
                      <w:rPr>
                        <w:noProof/>
                      </w:rPr>
                      <w:t>PRIVACYSENSE.NET, “PRIVACYSENSE.NET,” October 2021. [Online]. Available: https://www.privacysense.net/terms/dumpster-diving-attack/. [Accessed 2022].</w:t>
                    </w:r>
                  </w:p>
                </w:tc>
              </w:tr>
              <w:tr w:rsidR="00BC3140" w14:paraId="6F1F4095" w14:textId="77777777">
                <w:trPr>
                  <w:divId w:val="1110513106"/>
                  <w:tblCellSpacing w:w="15" w:type="dxa"/>
                </w:trPr>
                <w:tc>
                  <w:tcPr>
                    <w:tcW w:w="50" w:type="pct"/>
                    <w:hideMark/>
                  </w:tcPr>
                  <w:p w14:paraId="0AA21356" w14:textId="77777777" w:rsidR="00BC3140" w:rsidRDefault="00BC3140">
                    <w:pPr>
                      <w:pStyle w:val="Bibliography"/>
                      <w:rPr>
                        <w:noProof/>
                      </w:rPr>
                    </w:pPr>
                    <w:r>
                      <w:rPr>
                        <w:noProof/>
                      </w:rPr>
                      <w:t xml:space="preserve">[8] </w:t>
                    </w:r>
                  </w:p>
                </w:tc>
                <w:tc>
                  <w:tcPr>
                    <w:tcW w:w="0" w:type="auto"/>
                    <w:hideMark/>
                  </w:tcPr>
                  <w:p w14:paraId="06CC8537" w14:textId="77777777" w:rsidR="00BC3140" w:rsidRDefault="00BC3140">
                    <w:pPr>
                      <w:pStyle w:val="Bibliography"/>
                      <w:rPr>
                        <w:noProof/>
                      </w:rPr>
                    </w:pPr>
                    <w:r>
                      <w:rPr>
                        <w:noProof/>
                      </w:rPr>
                      <w:t>whatis. [Online]. Available: https://www.techtarget.com/searchsecurity/definition/shoulder-surfing. [Accessed 2022].</w:t>
                    </w:r>
                  </w:p>
                </w:tc>
              </w:tr>
              <w:tr w:rsidR="00BC3140" w14:paraId="5DB2FAAF" w14:textId="77777777">
                <w:trPr>
                  <w:divId w:val="1110513106"/>
                  <w:tblCellSpacing w:w="15" w:type="dxa"/>
                </w:trPr>
                <w:tc>
                  <w:tcPr>
                    <w:tcW w:w="50" w:type="pct"/>
                    <w:hideMark/>
                  </w:tcPr>
                  <w:p w14:paraId="1CFD7769" w14:textId="77777777" w:rsidR="00BC3140" w:rsidRDefault="00BC3140">
                    <w:pPr>
                      <w:pStyle w:val="Bibliography"/>
                      <w:rPr>
                        <w:noProof/>
                      </w:rPr>
                    </w:pPr>
                    <w:r>
                      <w:rPr>
                        <w:noProof/>
                      </w:rPr>
                      <w:t xml:space="preserve">[9] </w:t>
                    </w:r>
                  </w:p>
                </w:tc>
                <w:tc>
                  <w:tcPr>
                    <w:tcW w:w="0" w:type="auto"/>
                    <w:hideMark/>
                  </w:tcPr>
                  <w:p w14:paraId="42DAC48C" w14:textId="77777777" w:rsidR="00BC3140" w:rsidRDefault="00BC3140">
                    <w:pPr>
                      <w:pStyle w:val="Bibliography"/>
                      <w:rPr>
                        <w:noProof/>
                      </w:rPr>
                    </w:pPr>
                    <w:r>
                      <w:rPr>
                        <w:noProof/>
                      </w:rPr>
                      <w:t>H. Blogs, “Harappa Education,” 27 March 2021. [Online]. Available: https://harappa.education/harappa-diaries/robert-cialdinis-principles-of-persuasion/. [Accessed October 2022].</w:t>
                    </w:r>
                  </w:p>
                </w:tc>
              </w:tr>
              <w:tr w:rsidR="00BC3140" w14:paraId="3042A92E" w14:textId="77777777">
                <w:trPr>
                  <w:divId w:val="1110513106"/>
                  <w:tblCellSpacing w:w="15" w:type="dxa"/>
                </w:trPr>
                <w:tc>
                  <w:tcPr>
                    <w:tcW w:w="50" w:type="pct"/>
                    <w:hideMark/>
                  </w:tcPr>
                  <w:p w14:paraId="364804E2" w14:textId="77777777" w:rsidR="00BC3140" w:rsidRDefault="00BC3140">
                    <w:pPr>
                      <w:pStyle w:val="Bibliography"/>
                      <w:rPr>
                        <w:noProof/>
                      </w:rPr>
                    </w:pPr>
                    <w:r>
                      <w:rPr>
                        <w:noProof/>
                      </w:rPr>
                      <w:t xml:space="preserve">[10] </w:t>
                    </w:r>
                  </w:p>
                </w:tc>
                <w:tc>
                  <w:tcPr>
                    <w:tcW w:w="0" w:type="auto"/>
                    <w:hideMark/>
                  </w:tcPr>
                  <w:p w14:paraId="03F02EDE" w14:textId="77777777" w:rsidR="00BC3140" w:rsidRDefault="00BC3140">
                    <w:pPr>
                      <w:pStyle w:val="Bibliography"/>
                      <w:rPr>
                        <w:noProof/>
                      </w:rPr>
                    </w:pPr>
                    <w:r>
                      <w:rPr>
                        <w:noProof/>
                      </w:rPr>
                      <w:t xml:space="preserve">H. H. M. H. E. W. Katharina Krombholz, “Advanced social engineering attacks,” </w:t>
                    </w:r>
                    <w:r>
                      <w:rPr>
                        <w:i/>
                        <w:iCs/>
                        <w:noProof/>
                      </w:rPr>
                      <w:t xml:space="preserve">Journal of Information Security and Applications, </w:t>
                    </w:r>
                    <w:r>
                      <w:rPr>
                        <w:noProof/>
                      </w:rPr>
                      <w:t xml:space="preserve">vol. 22, pp. 113-122, 2015. </w:t>
                    </w:r>
                  </w:p>
                </w:tc>
              </w:tr>
            </w:tbl>
            <w:p w14:paraId="08611BD6" w14:textId="77777777" w:rsidR="00BC3140" w:rsidRDefault="00BC3140">
              <w:pPr>
                <w:divId w:val="1110513106"/>
                <w:rPr>
                  <w:rFonts w:eastAsia="Times New Roman"/>
                  <w:noProof/>
                </w:rPr>
              </w:pPr>
            </w:p>
            <w:p w14:paraId="385E9439" w14:textId="4FA0A9ED" w:rsidR="00EE7F14" w:rsidRDefault="00EE7F14">
              <w:r>
                <w:rPr>
                  <w:b/>
                  <w:bCs/>
                  <w:noProof/>
                </w:rPr>
                <w:fldChar w:fldCharType="end"/>
              </w:r>
            </w:p>
          </w:sdtContent>
        </w:sdt>
      </w:sdtContent>
    </w:sdt>
    <w:p w14:paraId="59D44713" w14:textId="77777777" w:rsidR="005E2F5D" w:rsidRPr="003D0D96" w:rsidRDefault="005E2F5D" w:rsidP="00304DCB">
      <w:pPr>
        <w:jc w:val="both"/>
        <w:rPr>
          <w:rFonts w:asciiTheme="majorHAnsi" w:hAnsiTheme="majorHAnsi" w:cstheme="majorHAnsi"/>
        </w:rPr>
      </w:pPr>
    </w:p>
    <w:sectPr w:rsidR="005E2F5D" w:rsidRPr="003D0D96" w:rsidSect="003339E7">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41897A" w14:textId="77777777" w:rsidR="00702934" w:rsidRDefault="00702934" w:rsidP="00B8459B">
      <w:pPr>
        <w:spacing w:after="0" w:line="240" w:lineRule="auto"/>
      </w:pPr>
      <w:r>
        <w:separator/>
      </w:r>
    </w:p>
  </w:endnote>
  <w:endnote w:type="continuationSeparator" w:id="0">
    <w:p w14:paraId="46CF6936" w14:textId="77777777" w:rsidR="00702934" w:rsidRDefault="00702934" w:rsidP="00B8459B">
      <w:pPr>
        <w:spacing w:after="0" w:line="240" w:lineRule="auto"/>
      </w:pPr>
      <w:r>
        <w:continuationSeparator/>
      </w:r>
    </w:p>
  </w:endnote>
  <w:endnote w:type="continuationNotice" w:id="1">
    <w:p w14:paraId="20BE3712" w14:textId="77777777" w:rsidR="00702934" w:rsidRDefault="0070293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2D9C3A" w14:textId="77777777" w:rsidR="00702934" w:rsidRDefault="00702934" w:rsidP="00B8459B">
      <w:pPr>
        <w:spacing w:after="0" w:line="240" w:lineRule="auto"/>
      </w:pPr>
      <w:r>
        <w:separator/>
      </w:r>
    </w:p>
  </w:footnote>
  <w:footnote w:type="continuationSeparator" w:id="0">
    <w:p w14:paraId="4A1B5313" w14:textId="77777777" w:rsidR="00702934" w:rsidRDefault="00702934" w:rsidP="00B8459B">
      <w:pPr>
        <w:spacing w:after="0" w:line="240" w:lineRule="auto"/>
      </w:pPr>
      <w:r>
        <w:continuationSeparator/>
      </w:r>
    </w:p>
  </w:footnote>
  <w:footnote w:type="continuationNotice" w:id="1">
    <w:p w14:paraId="0CDBE182" w14:textId="77777777" w:rsidR="00702934" w:rsidRDefault="00702934">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A3766E"/>
    <w:multiLevelType w:val="hybridMultilevel"/>
    <w:tmpl w:val="9E1046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F52570"/>
    <w:multiLevelType w:val="hybridMultilevel"/>
    <w:tmpl w:val="06B0D36E"/>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2114545409">
    <w:abstractNumId w:val="0"/>
  </w:num>
  <w:num w:numId="2" w16cid:durableId="12692428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4BCE"/>
    <w:rsid w:val="000108A6"/>
    <w:rsid w:val="000135BF"/>
    <w:rsid w:val="000150EE"/>
    <w:rsid w:val="0001633D"/>
    <w:rsid w:val="0002015D"/>
    <w:rsid w:val="00020E7F"/>
    <w:rsid w:val="0002257D"/>
    <w:rsid w:val="00024632"/>
    <w:rsid w:val="00031381"/>
    <w:rsid w:val="0005189C"/>
    <w:rsid w:val="0005313A"/>
    <w:rsid w:val="00053B91"/>
    <w:rsid w:val="000562FE"/>
    <w:rsid w:val="00064C38"/>
    <w:rsid w:val="000666D7"/>
    <w:rsid w:val="000727D3"/>
    <w:rsid w:val="00081C0F"/>
    <w:rsid w:val="00093786"/>
    <w:rsid w:val="00096759"/>
    <w:rsid w:val="000967EE"/>
    <w:rsid w:val="00097E4F"/>
    <w:rsid w:val="000A3CAA"/>
    <w:rsid w:val="000A5BF5"/>
    <w:rsid w:val="000D01BF"/>
    <w:rsid w:val="000D41E0"/>
    <w:rsid w:val="000D58FD"/>
    <w:rsid w:val="000E265F"/>
    <w:rsid w:val="000F07D3"/>
    <w:rsid w:val="00110C6C"/>
    <w:rsid w:val="0011209B"/>
    <w:rsid w:val="0011419D"/>
    <w:rsid w:val="001218E3"/>
    <w:rsid w:val="0013278B"/>
    <w:rsid w:val="001356BF"/>
    <w:rsid w:val="00137261"/>
    <w:rsid w:val="00141929"/>
    <w:rsid w:val="0014349E"/>
    <w:rsid w:val="00155B8A"/>
    <w:rsid w:val="00170027"/>
    <w:rsid w:val="001752FF"/>
    <w:rsid w:val="0019012C"/>
    <w:rsid w:val="001969BA"/>
    <w:rsid w:val="00196C3B"/>
    <w:rsid w:val="001A5918"/>
    <w:rsid w:val="001A744F"/>
    <w:rsid w:val="001B1434"/>
    <w:rsid w:val="001B38A1"/>
    <w:rsid w:val="001D1601"/>
    <w:rsid w:val="001D4ACA"/>
    <w:rsid w:val="001D4F5D"/>
    <w:rsid w:val="001F2DEE"/>
    <w:rsid w:val="001F3135"/>
    <w:rsid w:val="00215382"/>
    <w:rsid w:val="002323C4"/>
    <w:rsid w:val="002405F3"/>
    <w:rsid w:val="002456FA"/>
    <w:rsid w:val="00245D62"/>
    <w:rsid w:val="00255324"/>
    <w:rsid w:val="00255764"/>
    <w:rsid w:val="00257A8C"/>
    <w:rsid w:val="00257F1B"/>
    <w:rsid w:val="00264A2F"/>
    <w:rsid w:val="00264E9F"/>
    <w:rsid w:val="00286227"/>
    <w:rsid w:val="00296D80"/>
    <w:rsid w:val="002C7EC3"/>
    <w:rsid w:val="002D1836"/>
    <w:rsid w:val="002E0D84"/>
    <w:rsid w:val="002E349B"/>
    <w:rsid w:val="002F329F"/>
    <w:rsid w:val="002F57D6"/>
    <w:rsid w:val="002F5B98"/>
    <w:rsid w:val="002F5C10"/>
    <w:rsid w:val="002F6604"/>
    <w:rsid w:val="00304DCB"/>
    <w:rsid w:val="0031415E"/>
    <w:rsid w:val="00314820"/>
    <w:rsid w:val="00315FA0"/>
    <w:rsid w:val="00317263"/>
    <w:rsid w:val="003204DF"/>
    <w:rsid w:val="00320C7B"/>
    <w:rsid w:val="00323041"/>
    <w:rsid w:val="0032414E"/>
    <w:rsid w:val="00327D42"/>
    <w:rsid w:val="00332523"/>
    <w:rsid w:val="003339E7"/>
    <w:rsid w:val="00336D99"/>
    <w:rsid w:val="00336DF3"/>
    <w:rsid w:val="00341EA3"/>
    <w:rsid w:val="00346059"/>
    <w:rsid w:val="00347C3E"/>
    <w:rsid w:val="00347EB2"/>
    <w:rsid w:val="00351AC9"/>
    <w:rsid w:val="0035200F"/>
    <w:rsid w:val="00353749"/>
    <w:rsid w:val="00353FDA"/>
    <w:rsid w:val="00361948"/>
    <w:rsid w:val="00363896"/>
    <w:rsid w:val="003709A3"/>
    <w:rsid w:val="00373B76"/>
    <w:rsid w:val="003771C7"/>
    <w:rsid w:val="00382E82"/>
    <w:rsid w:val="003858BA"/>
    <w:rsid w:val="00387C16"/>
    <w:rsid w:val="00390D45"/>
    <w:rsid w:val="0039366A"/>
    <w:rsid w:val="003A087A"/>
    <w:rsid w:val="003A0F0A"/>
    <w:rsid w:val="003A4EDE"/>
    <w:rsid w:val="003A75D9"/>
    <w:rsid w:val="003B383C"/>
    <w:rsid w:val="003C486E"/>
    <w:rsid w:val="003D0363"/>
    <w:rsid w:val="003D0D96"/>
    <w:rsid w:val="003D4059"/>
    <w:rsid w:val="003D4E47"/>
    <w:rsid w:val="003D5E43"/>
    <w:rsid w:val="003E0BCB"/>
    <w:rsid w:val="003E6A40"/>
    <w:rsid w:val="003F0AA3"/>
    <w:rsid w:val="003F31E1"/>
    <w:rsid w:val="00400937"/>
    <w:rsid w:val="00406CDE"/>
    <w:rsid w:val="00406E29"/>
    <w:rsid w:val="0040738F"/>
    <w:rsid w:val="00412BC8"/>
    <w:rsid w:val="004148B2"/>
    <w:rsid w:val="0041563C"/>
    <w:rsid w:val="0042040C"/>
    <w:rsid w:val="0042142A"/>
    <w:rsid w:val="00425163"/>
    <w:rsid w:val="0042589E"/>
    <w:rsid w:val="00433A9B"/>
    <w:rsid w:val="00440B8C"/>
    <w:rsid w:val="00446C4D"/>
    <w:rsid w:val="0045042E"/>
    <w:rsid w:val="004533A9"/>
    <w:rsid w:val="00460126"/>
    <w:rsid w:val="00463CAE"/>
    <w:rsid w:val="00472F7D"/>
    <w:rsid w:val="00475129"/>
    <w:rsid w:val="00477233"/>
    <w:rsid w:val="0048170F"/>
    <w:rsid w:val="004838AB"/>
    <w:rsid w:val="00485734"/>
    <w:rsid w:val="004915F3"/>
    <w:rsid w:val="00491CA3"/>
    <w:rsid w:val="00493574"/>
    <w:rsid w:val="0049767B"/>
    <w:rsid w:val="004A075F"/>
    <w:rsid w:val="004A1337"/>
    <w:rsid w:val="004A2DDB"/>
    <w:rsid w:val="004A6BB4"/>
    <w:rsid w:val="004A7591"/>
    <w:rsid w:val="004B6A49"/>
    <w:rsid w:val="004C23AA"/>
    <w:rsid w:val="004C37E0"/>
    <w:rsid w:val="004C68EA"/>
    <w:rsid w:val="004C6B92"/>
    <w:rsid w:val="004D0FA4"/>
    <w:rsid w:val="004D13B4"/>
    <w:rsid w:val="004E2FA5"/>
    <w:rsid w:val="004E3570"/>
    <w:rsid w:val="004E5F1E"/>
    <w:rsid w:val="004F4B91"/>
    <w:rsid w:val="004F66B5"/>
    <w:rsid w:val="00504C97"/>
    <w:rsid w:val="00505AD0"/>
    <w:rsid w:val="00506916"/>
    <w:rsid w:val="00510B57"/>
    <w:rsid w:val="00512C13"/>
    <w:rsid w:val="00514BF6"/>
    <w:rsid w:val="00526615"/>
    <w:rsid w:val="005271BE"/>
    <w:rsid w:val="0053699F"/>
    <w:rsid w:val="005407FE"/>
    <w:rsid w:val="005509F7"/>
    <w:rsid w:val="00551394"/>
    <w:rsid w:val="00555A7E"/>
    <w:rsid w:val="00570365"/>
    <w:rsid w:val="0057251A"/>
    <w:rsid w:val="00572D1B"/>
    <w:rsid w:val="00574695"/>
    <w:rsid w:val="00577415"/>
    <w:rsid w:val="00583435"/>
    <w:rsid w:val="0058367C"/>
    <w:rsid w:val="00584E8D"/>
    <w:rsid w:val="00585F12"/>
    <w:rsid w:val="005865D5"/>
    <w:rsid w:val="00587992"/>
    <w:rsid w:val="00593CB0"/>
    <w:rsid w:val="005A4923"/>
    <w:rsid w:val="005A4ED3"/>
    <w:rsid w:val="005A766B"/>
    <w:rsid w:val="005A7EFE"/>
    <w:rsid w:val="005B6B5D"/>
    <w:rsid w:val="005C3822"/>
    <w:rsid w:val="005C50A6"/>
    <w:rsid w:val="005D0CDE"/>
    <w:rsid w:val="005D7DDD"/>
    <w:rsid w:val="005E0918"/>
    <w:rsid w:val="005E2F5D"/>
    <w:rsid w:val="005F0630"/>
    <w:rsid w:val="005F245F"/>
    <w:rsid w:val="005F35E6"/>
    <w:rsid w:val="005F5B9B"/>
    <w:rsid w:val="005F5D16"/>
    <w:rsid w:val="00610480"/>
    <w:rsid w:val="00610678"/>
    <w:rsid w:val="006118DC"/>
    <w:rsid w:val="0061194F"/>
    <w:rsid w:val="00621DCB"/>
    <w:rsid w:val="00626AFA"/>
    <w:rsid w:val="00645BE2"/>
    <w:rsid w:val="00650F3C"/>
    <w:rsid w:val="00652FC7"/>
    <w:rsid w:val="0065454C"/>
    <w:rsid w:val="006551B2"/>
    <w:rsid w:val="006626C3"/>
    <w:rsid w:val="00676175"/>
    <w:rsid w:val="00681722"/>
    <w:rsid w:val="006843C1"/>
    <w:rsid w:val="00693587"/>
    <w:rsid w:val="006941E0"/>
    <w:rsid w:val="006A3FAE"/>
    <w:rsid w:val="006A436B"/>
    <w:rsid w:val="006B2970"/>
    <w:rsid w:val="006C0DB2"/>
    <w:rsid w:val="006C1CF1"/>
    <w:rsid w:val="006C3138"/>
    <w:rsid w:val="006C782A"/>
    <w:rsid w:val="006D1B02"/>
    <w:rsid w:val="006D4C83"/>
    <w:rsid w:val="006E7C7B"/>
    <w:rsid w:val="006F14C1"/>
    <w:rsid w:val="006F3691"/>
    <w:rsid w:val="006F5440"/>
    <w:rsid w:val="00700959"/>
    <w:rsid w:val="00702934"/>
    <w:rsid w:val="00703C4F"/>
    <w:rsid w:val="007059CA"/>
    <w:rsid w:val="00710794"/>
    <w:rsid w:val="00712409"/>
    <w:rsid w:val="00712A61"/>
    <w:rsid w:val="00715562"/>
    <w:rsid w:val="007225A8"/>
    <w:rsid w:val="00735502"/>
    <w:rsid w:val="007367E5"/>
    <w:rsid w:val="007401F9"/>
    <w:rsid w:val="00741A19"/>
    <w:rsid w:val="00751B4E"/>
    <w:rsid w:val="00754319"/>
    <w:rsid w:val="00755EEC"/>
    <w:rsid w:val="00761246"/>
    <w:rsid w:val="007615CA"/>
    <w:rsid w:val="00775882"/>
    <w:rsid w:val="00780AC4"/>
    <w:rsid w:val="00783A47"/>
    <w:rsid w:val="00783BDB"/>
    <w:rsid w:val="00783D00"/>
    <w:rsid w:val="007844ED"/>
    <w:rsid w:val="00787E46"/>
    <w:rsid w:val="00791965"/>
    <w:rsid w:val="007970B1"/>
    <w:rsid w:val="007A2BBD"/>
    <w:rsid w:val="007A2F6C"/>
    <w:rsid w:val="007A450D"/>
    <w:rsid w:val="007A7C81"/>
    <w:rsid w:val="007B15FB"/>
    <w:rsid w:val="007B22C0"/>
    <w:rsid w:val="007B325D"/>
    <w:rsid w:val="007B5AA3"/>
    <w:rsid w:val="007C2AA3"/>
    <w:rsid w:val="007C4D81"/>
    <w:rsid w:val="007C5C76"/>
    <w:rsid w:val="007D4D64"/>
    <w:rsid w:val="007D7BD8"/>
    <w:rsid w:val="007D7F3F"/>
    <w:rsid w:val="007E0837"/>
    <w:rsid w:val="007E3AED"/>
    <w:rsid w:val="007E4053"/>
    <w:rsid w:val="007E5CC5"/>
    <w:rsid w:val="007F2248"/>
    <w:rsid w:val="007F487E"/>
    <w:rsid w:val="007F565E"/>
    <w:rsid w:val="007F573A"/>
    <w:rsid w:val="00801C6E"/>
    <w:rsid w:val="00804736"/>
    <w:rsid w:val="00806E4B"/>
    <w:rsid w:val="00807BD6"/>
    <w:rsid w:val="00813F25"/>
    <w:rsid w:val="008200BC"/>
    <w:rsid w:val="0082301C"/>
    <w:rsid w:val="00825516"/>
    <w:rsid w:val="008268CD"/>
    <w:rsid w:val="00832CEA"/>
    <w:rsid w:val="0084114A"/>
    <w:rsid w:val="00843F22"/>
    <w:rsid w:val="00856941"/>
    <w:rsid w:val="00883D68"/>
    <w:rsid w:val="00886507"/>
    <w:rsid w:val="0089071F"/>
    <w:rsid w:val="00890B85"/>
    <w:rsid w:val="0089354F"/>
    <w:rsid w:val="00895912"/>
    <w:rsid w:val="008A1876"/>
    <w:rsid w:val="008C209C"/>
    <w:rsid w:val="008C6454"/>
    <w:rsid w:val="008D00E9"/>
    <w:rsid w:val="008D4174"/>
    <w:rsid w:val="008D7D2A"/>
    <w:rsid w:val="008E29CF"/>
    <w:rsid w:val="008E458E"/>
    <w:rsid w:val="008F461C"/>
    <w:rsid w:val="008F7E6B"/>
    <w:rsid w:val="009033EB"/>
    <w:rsid w:val="0091770B"/>
    <w:rsid w:val="00924647"/>
    <w:rsid w:val="00935A1D"/>
    <w:rsid w:val="00940761"/>
    <w:rsid w:val="009417AD"/>
    <w:rsid w:val="009445B6"/>
    <w:rsid w:val="00955DB9"/>
    <w:rsid w:val="00965568"/>
    <w:rsid w:val="009750CD"/>
    <w:rsid w:val="00977C01"/>
    <w:rsid w:val="00983072"/>
    <w:rsid w:val="009A04BB"/>
    <w:rsid w:val="009B37CC"/>
    <w:rsid w:val="009B73FA"/>
    <w:rsid w:val="009C0137"/>
    <w:rsid w:val="009C063A"/>
    <w:rsid w:val="009C54CE"/>
    <w:rsid w:val="009C7752"/>
    <w:rsid w:val="009D25E5"/>
    <w:rsid w:val="009D4505"/>
    <w:rsid w:val="009D559F"/>
    <w:rsid w:val="009D55B4"/>
    <w:rsid w:val="009E2361"/>
    <w:rsid w:val="009E698A"/>
    <w:rsid w:val="009F1DD5"/>
    <w:rsid w:val="009F7B0A"/>
    <w:rsid w:val="00A0072C"/>
    <w:rsid w:val="00A00C8C"/>
    <w:rsid w:val="00A03648"/>
    <w:rsid w:val="00A248E9"/>
    <w:rsid w:val="00A259BA"/>
    <w:rsid w:val="00A269DC"/>
    <w:rsid w:val="00A31446"/>
    <w:rsid w:val="00A31977"/>
    <w:rsid w:val="00A37501"/>
    <w:rsid w:val="00A47B9D"/>
    <w:rsid w:val="00A52B3E"/>
    <w:rsid w:val="00A53C59"/>
    <w:rsid w:val="00A5561B"/>
    <w:rsid w:val="00A559C9"/>
    <w:rsid w:val="00A7089F"/>
    <w:rsid w:val="00A74075"/>
    <w:rsid w:val="00A77470"/>
    <w:rsid w:val="00A83CC9"/>
    <w:rsid w:val="00A90ED1"/>
    <w:rsid w:val="00A92637"/>
    <w:rsid w:val="00AB40B2"/>
    <w:rsid w:val="00AB58FE"/>
    <w:rsid w:val="00AB6FE7"/>
    <w:rsid w:val="00AC1885"/>
    <w:rsid w:val="00AC2BCA"/>
    <w:rsid w:val="00AC3262"/>
    <w:rsid w:val="00AC5D8F"/>
    <w:rsid w:val="00AE0B14"/>
    <w:rsid w:val="00AE5EF4"/>
    <w:rsid w:val="00AF5F13"/>
    <w:rsid w:val="00AF743A"/>
    <w:rsid w:val="00B107F1"/>
    <w:rsid w:val="00B12343"/>
    <w:rsid w:val="00B1709A"/>
    <w:rsid w:val="00B226B7"/>
    <w:rsid w:val="00B3034E"/>
    <w:rsid w:val="00B3212F"/>
    <w:rsid w:val="00B33B67"/>
    <w:rsid w:val="00B34DAE"/>
    <w:rsid w:val="00B35483"/>
    <w:rsid w:val="00B35DB8"/>
    <w:rsid w:val="00B43B79"/>
    <w:rsid w:val="00B4705A"/>
    <w:rsid w:val="00B805C5"/>
    <w:rsid w:val="00B8459B"/>
    <w:rsid w:val="00B853E6"/>
    <w:rsid w:val="00B96197"/>
    <w:rsid w:val="00BA31D6"/>
    <w:rsid w:val="00BA3B03"/>
    <w:rsid w:val="00BB6047"/>
    <w:rsid w:val="00BB7543"/>
    <w:rsid w:val="00BC3140"/>
    <w:rsid w:val="00BC48F1"/>
    <w:rsid w:val="00BC51A6"/>
    <w:rsid w:val="00BC6057"/>
    <w:rsid w:val="00BE2BA4"/>
    <w:rsid w:val="00BF4402"/>
    <w:rsid w:val="00BF5D47"/>
    <w:rsid w:val="00BF721A"/>
    <w:rsid w:val="00C03C64"/>
    <w:rsid w:val="00C059DA"/>
    <w:rsid w:val="00C07726"/>
    <w:rsid w:val="00C10324"/>
    <w:rsid w:val="00C12FC6"/>
    <w:rsid w:val="00C27388"/>
    <w:rsid w:val="00C40807"/>
    <w:rsid w:val="00C40B1E"/>
    <w:rsid w:val="00C42A17"/>
    <w:rsid w:val="00C505FE"/>
    <w:rsid w:val="00C67C4E"/>
    <w:rsid w:val="00C7505C"/>
    <w:rsid w:val="00C7553D"/>
    <w:rsid w:val="00C7698C"/>
    <w:rsid w:val="00C80998"/>
    <w:rsid w:val="00C8495A"/>
    <w:rsid w:val="00C84FA8"/>
    <w:rsid w:val="00C9040C"/>
    <w:rsid w:val="00C9504B"/>
    <w:rsid w:val="00CA59AA"/>
    <w:rsid w:val="00CB05D9"/>
    <w:rsid w:val="00CD407B"/>
    <w:rsid w:val="00CE103F"/>
    <w:rsid w:val="00CE2D21"/>
    <w:rsid w:val="00CE3AE7"/>
    <w:rsid w:val="00CE5702"/>
    <w:rsid w:val="00CF3FB7"/>
    <w:rsid w:val="00CF58FD"/>
    <w:rsid w:val="00CF6450"/>
    <w:rsid w:val="00CF6FE5"/>
    <w:rsid w:val="00CF7C4E"/>
    <w:rsid w:val="00D01BA4"/>
    <w:rsid w:val="00D02169"/>
    <w:rsid w:val="00D10515"/>
    <w:rsid w:val="00D12187"/>
    <w:rsid w:val="00D13052"/>
    <w:rsid w:val="00D16177"/>
    <w:rsid w:val="00D17246"/>
    <w:rsid w:val="00D17B8D"/>
    <w:rsid w:val="00D2099D"/>
    <w:rsid w:val="00D32E20"/>
    <w:rsid w:val="00D45912"/>
    <w:rsid w:val="00D53D50"/>
    <w:rsid w:val="00D56FA8"/>
    <w:rsid w:val="00D643EE"/>
    <w:rsid w:val="00D6491F"/>
    <w:rsid w:val="00D70767"/>
    <w:rsid w:val="00D72642"/>
    <w:rsid w:val="00D80115"/>
    <w:rsid w:val="00D819D1"/>
    <w:rsid w:val="00D82C93"/>
    <w:rsid w:val="00D841B4"/>
    <w:rsid w:val="00D90EE8"/>
    <w:rsid w:val="00D9122D"/>
    <w:rsid w:val="00D91730"/>
    <w:rsid w:val="00D96EE7"/>
    <w:rsid w:val="00DA072C"/>
    <w:rsid w:val="00DA0E32"/>
    <w:rsid w:val="00DA7676"/>
    <w:rsid w:val="00DB2593"/>
    <w:rsid w:val="00DB5DD2"/>
    <w:rsid w:val="00DB634F"/>
    <w:rsid w:val="00DC5A59"/>
    <w:rsid w:val="00DD0668"/>
    <w:rsid w:val="00DE0E77"/>
    <w:rsid w:val="00DE4D22"/>
    <w:rsid w:val="00DE7107"/>
    <w:rsid w:val="00E0116A"/>
    <w:rsid w:val="00E02651"/>
    <w:rsid w:val="00E1149F"/>
    <w:rsid w:val="00E12892"/>
    <w:rsid w:val="00E244FB"/>
    <w:rsid w:val="00E24E29"/>
    <w:rsid w:val="00E2634F"/>
    <w:rsid w:val="00E30599"/>
    <w:rsid w:val="00E33032"/>
    <w:rsid w:val="00E37B72"/>
    <w:rsid w:val="00E41B7D"/>
    <w:rsid w:val="00E54AF3"/>
    <w:rsid w:val="00E5506A"/>
    <w:rsid w:val="00E55A10"/>
    <w:rsid w:val="00E725A4"/>
    <w:rsid w:val="00E94B75"/>
    <w:rsid w:val="00E971F9"/>
    <w:rsid w:val="00EA1BD9"/>
    <w:rsid w:val="00EA4395"/>
    <w:rsid w:val="00EB5799"/>
    <w:rsid w:val="00EB7174"/>
    <w:rsid w:val="00EB7D4A"/>
    <w:rsid w:val="00EB7EC0"/>
    <w:rsid w:val="00EC1613"/>
    <w:rsid w:val="00EC2567"/>
    <w:rsid w:val="00EC4663"/>
    <w:rsid w:val="00EC6F4A"/>
    <w:rsid w:val="00ED43B3"/>
    <w:rsid w:val="00EE0261"/>
    <w:rsid w:val="00EE0608"/>
    <w:rsid w:val="00EE7F14"/>
    <w:rsid w:val="00EF0FF8"/>
    <w:rsid w:val="00EF5C36"/>
    <w:rsid w:val="00F02324"/>
    <w:rsid w:val="00F05204"/>
    <w:rsid w:val="00F06297"/>
    <w:rsid w:val="00F30F91"/>
    <w:rsid w:val="00F440AA"/>
    <w:rsid w:val="00F459F2"/>
    <w:rsid w:val="00F5006C"/>
    <w:rsid w:val="00F553B1"/>
    <w:rsid w:val="00F66A18"/>
    <w:rsid w:val="00F70683"/>
    <w:rsid w:val="00F72C15"/>
    <w:rsid w:val="00F777BD"/>
    <w:rsid w:val="00F802E8"/>
    <w:rsid w:val="00F821AF"/>
    <w:rsid w:val="00F83A62"/>
    <w:rsid w:val="00F95E20"/>
    <w:rsid w:val="00FA2626"/>
    <w:rsid w:val="00FA4DD0"/>
    <w:rsid w:val="00FB0B10"/>
    <w:rsid w:val="00FB119D"/>
    <w:rsid w:val="00FC05FB"/>
    <w:rsid w:val="00FC0C4F"/>
    <w:rsid w:val="00FC6884"/>
    <w:rsid w:val="00FD6762"/>
    <w:rsid w:val="00FF16C7"/>
    <w:rsid w:val="00FF43EB"/>
    <w:rsid w:val="00FF6915"/>
    <w:rsid w:val="42B0413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BC808F4C-728A-43AC-9EE5-10F1BECA9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paragraph" w:styleId="NormalWeb">
    <w:name w:val="Normal (Web)"/>
    <w:basedOn w:val="Normal"/>
    <w:uiPriority w:val="99"/>
    <w:semiHidden/>
    <w:unhideWhenUsed/>
    <w:rsid w:val="000562FE"/>
    <w:rPr>
      <w:rFonts w:ascii="Times New Roman" w:hAnsi="Times New Roman" w:cs="Times New Roman"/>
      <w:sz w:val="24"/>
      <w:szCs w:val="24"/>
    </w:rPr>
  </w:style>
  <w:style w:type="paragraph" w:styleId="ListParagraph">
    <w:name w:val="List Paragraph"/>
    <w:basedOn w:val="Normal"/>
    <w:uiPriority w:val="34"/>
    <w:qFormat/>
    <w:rsid w:val="009F7B0A"/>
    <w:pPr>
      <w:ind w:left="720"/>
      <w:contextualSpacing/>
    </w:pPr>
  </w:style>
  <w:style w:type="paragraph" w:styleId="Bibliography">
    <w:name w:val="Bibliography"/>
    <w:basedOn w:val="Normal"/>
    <w:next w:val="Normal"/>
    <w:uiPriority w:val="37"/>
    <w:unhideWhenUsed/>
    <w:rsid w:val="00EE7F14"/>
  </w:style>
  <w:style w:type="paragraph" w:styleId="TOCHeading">
    <w:name w:val="TOC Heading"/>
    <w:basedOn w:val="Heading1"/>
    <w:next w:val="Normal"/>
    <w:uiPriority w:val="39"/>
    <w:unhideWhenUsed/>
    <w:qFormat/>
    <w:rsid w:val="00D1617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16177"/>
    <w:pPr>
      <w:spacing w:before="120" w:after="0"/>
    </w:pPr>
    <w:rPr>
      <w:rFonts w:cstheme="minorHAnsi"/>
      <w:b/>
      <w:bCs/>
      <w:i/>
      <w:iCs/>
      <w:sz w:val="24"/>
      <w:szCs w:val="24"/>
    </w:rPr>
  </w:style>
  <w:style w:type="paragraph" w:styleId="TOC2">
    <w:name w:val="toc 2"/>
    <w:basedOn w:val="Normal"/>
    <w:next w:val="Normal"/>
    <w:autoRedefine/>
    <w:uiPriority w:val="39"/>
    <w:unhideWhenUsed/>
    <w:rsid w:val="003D4059"/>
    <w:pPr>
      <w:tabs>
        <w:tab w:val="right" w:leader="dot" w:pos="9628"/>
      </w:tabs>
      <w:spacing w:before="120" w:after="0"/>
      <w:ind w:left="220"/>
    </w:pPr>
    <w:rPr>
      <w:rFonts w:asciiTheme="majorHAnsi" w:hAnsiTheme="majorHAnsi" w:cstheme="majorHAnsi"/>
      <w:noProof/>
      <w:sz w:val="28"/>
      <w:szCs w:val="28"/>
    </w:rPr>
  </w:style>
  <w:style w:type="character" w:styleId="Hyperlink">
    <w:name w:val="Hyperlink"/>
    <w:basedOn w:val="DefaultParagraphFont"/>
    <w:uiPriority w:val="99"/>
    <w:unhideWhenUsed/>
    <w:rsid w:val="00D16177"/>
    <w:rPr>
      <w:color w:val="0563C1" w:themeColor="hyperlink"/>
      <w:u w:val="single"/>
    </w:rPr>
  </w:style>
  <w:style w:type="paragraph" w:styleId="TOC3">
    <w:name w:val="toc 3"/>
    <w:basedOn w:val="Normal"/>
    <w:next w:val="Normal"/>
    <w:autoRedefine/>
    <w:uiPriority w:val="39"/>
    <w:semiHidden/>
    <w:unhideWhenUsed/>
    <w:rsid w:val="00D16177"/>
    <w:pPr>
      <w:spacing w:after="0"/>
      <w:ind w:left="440"/>
    </w:pPr>
    <w:rPr>
      <w:rFonts w:cstheme="minorHAnsi"/>
      <w:sz w:val="20"/>
      <w:szCs w:val="20"/>
    </w:rPr>
  </w:style>
  <w:style w:type="paragraph" w:styleId="TOC4">
    <w:name w:val="toc 4"/>
    <w:basedOn w:val="Normal"/>
    <w:next w:val="Normal"/>
    <w:autoRedefine/>
    <w:uiPriority w:val="39"/>
    <w:semiHidden/>
    <w:unhideWhenUsed/>
    <w:rsid w:val="00D16177"/>
    <w:pPr>
      <w:spacing w:after="0"/>
      <w:ind w:left="660"/>
    </w:pPr>
    <w:rPr>
      <w:rFonts w:cstheme="minorHAnsi"/>
      <w:sz w:val="20"/>
      <w:szCs w:val="20"/>
    </w:rPr>
  </w:style>
  <w:style w:type="paragraph" w:styleId="TOC5">
    <w:name w:val="toc 5"/>
    <w:basedOn w:val="Normal"/>
    <w:next w:val="Normal"/>
    <w:autoRedefine/>
    <w:uiPriority w:val="39"/>
    <w:semiHidden/>
    <w:unhideWhenUsed/>
    <w:rsid w:val="00D16177"/>
    <w:pPr>
      <w:spacing w:after="0"/>
      <w:ind w:left="880"/>
    </w:pPr>
    <w:rPr>
      <w:rFonts w:cstheme="minorHAnsi"/>
      <w:sz w:val="20"/>
      <w:szCs w:val="20"/>
    </w:rPr>
  </w:style>
  <w:style w:type="paragraph" w:styleId="TOC6">
    <w:name w:val="toc 6"/>
    <w:basedOn w:val="Normal"/>
    <w:next w:val="Normal"/>
    <w:autoRedefine/>
    <w:uiPriority w:val="39"/>
    <w:semiHidden/>
    <w:unhideWhenUsed/>
    <w:rsid w:val="00D16177"/>
    <w:pPr>
      <w:spacing w:after="0"/>
      <w:ind w:left="1100"/>
    </w:pPr>
    <w:rPr>
      <w:rFonts w:cstheme="minorHAnsi"/>
      <w:sz w:val="20"/>
      <w:szCs w:val="20"/>
    </w:rPr>
  </w:style>
  <w:style w:type="paragraph" w:styleId="TOC7">
    <w:name w:val="toc 7"/>
    <w:basedOn w:val="Normal"/>
    <w:next w:val="Normal"/>
    <w:autoRedefine/>
    <w:uiPriority w:val="39"/>
    <w:semiHidden/>
    <w:unhideWhenUsed/>
    <w:rsid w:val="00D16177"/>
    <w:pPr>
      <w:spacing w:after="0"/>
      <w:ind w:left="1320"/>
    </w:pPr>
    <w:rPr>
      <w:rFonts w:cstheme="minorHAnsi"/>
      <w:sz w:val="20"/>
      <w:szCs w:val="20"/>
    </w:rPr>
  </w:style>
  <w:style w:type="paragraph" w:styleId="TOC8">
    <w:name w:val="toc 8"/>
    <w:basedOn w:val="Normal"/>
    <w:next w:val="Normal"/>
    <w:autoRedefine/>
    <w:uiPriority w:val="39"/>
    <w:semiHidden/>
    <w:unhideWhenUsed/>
    <w:rsid w:val="00D16177"/>
    <w:pPr>
      <w:spacing w:after="0"/>
      <w:ind w:left="1540"/>
    </w:pPr>
    <w:rPr>
      <w:rFonts w:cstheme="minorHAnsi"/>
      <w:sz w:val="20"/>
      <w:szCs w:val="20"/>
    </w:rPr>
  </w:style>
  <w:style w:type="paragraph" w:styleId="TOC9">
    <w:name w:val="toc 9"/>
    <w:basedOn w:val="Normal"/>
    <w:next w:val="Normal"/>
    <w:autoRedefine/>
    <w:uiPriority w:val="39"/>
    <w:semiHidden/>
    <w:unhideWhenUsed/>
    <w:rsid w:val="00D16177"/>
    <w:pPr>
      <w:spacing w:after="0"/>
      <w:ind w:left="1760"/>
    </w:pPr>
    <w:rPr>
      <w:rFonts w:cstheme="minorHAnsi"/>
      <w:sz w:val="20"/>
      <w:szCs w:val="20"/>
    </w:rPr>
  </w:style>
  <w:style w:type="paragraph" w:styleId="Caption">
    <w:name w:val="caption"/>
    <w:basedOn w:val="Normal"/>
    <w:next w:val="Normal"/>
    <w:uiPriority w:val="35"/>
    <w:unhideWhenUsed/>
    <w:qFormat/>
    <w:rsid w:val="0092464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7407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64654">
      <w:bodyDiv w:val="1"/>
      <w:marLeft w:val="0"/>
      <w:marRight w:val="0"/>
      <w:marTop w:val="0"/>
      <w:marBottom w:val="0"/>
      <w:divBdr>
        <w:top w:val="none" w:sz="0" w:space="0" w:color="auto"/>
        <w:left w:val="none" w:sz="0" w:space="0" w:color="auto"/>
        <w:bottom w:val="none" w:sz="0" w:space="0" w:color="auto"/>
        <w:right w:val="none" w:sz="0" w:space="0" w:color="auto"/>
      </w:divBdr>
    </w:div>
    <w:div w:id="16976053">
      <w:bodyDiv w:val="1"/>
      <w:marLeft w:val="0"/>
      <w:marRight w:val="0"/>
      <w:marTop w:val="0"/>
      <w:marBottom w:val="0"/>
      <w:divBdr>
        <w:top w:val="none" w:sz="0" w:space="0" w:color="auto"/>
        <w:left w:val="none" w:sz="0" w:space="0" w:color="auto"/>
        <w:bottom w:val="none" w:sz="0" w:space="0" w:color="auto"/>
        <w:right w:val="none" w:sz="0" w:space="0" w:color="auto"/>
      </w:divBdr>
    </w:div>
    <w:div w:id="19550963">
      <w:bodyDiv w:val="1"/>
      <w:marLeft w:val="0"/>
      <w:marRight w:val="0"/>
      <w:marTop w:val="0"/>
      <w:marBottom w:val="0"/>
      <w:divBdr>
        <w:top w:val="none" w:sz="0" w:space="0" w:color="auto"/>
        <w:left w:val="none" w:sz="0" w:space="0" w:color="auto"/>
        <w:bottom w:val="none" w:sz="0" w:space="0" w:color="auto"/>
        <w:right w:val="none" w:sz="0" w:space="0" w:color="auto"/>
      </w:divBdr>
    </w:div>
    <w:div w:id="20398439">
      <w:bodyDiv w:val="1"/>
      <w:marLeft w:val="0"/>
      <w:marRight w:val="0"/>
      <w:marTop w:val="0"/>
      <w:marBottom w:val="0"/>
      <w:divBdr>
        <w:top w:val="none" w:sz="0" w:space="0" w:color="auto"/>
        <w:left w:val="none" w:sz="0" w:space="0" w:color="auto"/>
        <w:bottom w:val="none" w:sz="0" w:space="0" w:color="auto"/>
        <w:right w:val="none" w:sz="0" w:space="0" w:color="auto"/>
      </w:divBdr>
    </w:div>
    <w:div w:id="35587724">
      <w:bodyDiv w:val="1"/>
      <w:marLeft w:val="0"/>
      <w:marRight w:val="0"/>
      <w:marTop w:val="0"/>
      <w:marBottom w:val="0"/>
      <w:divBdr>
        <w:top w:val="none" w:sz="0" w:space="0" w:color="auto"/>
        <w:left w:val="none" w:sz="0" w:space="0" w:color="auto"/>
        <w:bottom w:val="none" w:sz="0" w:space="0" w:color="auto"/>
        <w:right w:val="none" w:sz="0" w:space="0" w:color="auto"/>
      </w:divBdr>
    </w:div>
    <w:div w:id="44064338">
      <w:bodyDiv w:val="1"/>
      <w:marLeft w:val="0"/>
      <w:marRight w:val="0"/>
      <w:marTop w:val="0"/>
      <w:marBottom w:val="0"/>
      <w:divBdr>
        <w:top w:val="none" w:sz="0" w:space="0" w:color="auto"/>
        <w:left w:val="none" w:sz="0" w:space="0" w:color="auto"/>
        <w:bottom w:val="none" w:sz="0" w:space="0" w:color="auto"/>
        <w:right w:val="none" w:sz="0" w:space="0" w:color="auto"/>
      </w:divBdr>
    </w:div>
    <w:div w:id="57826956">
      <w:bodyDiv w:val="1"/>
      <w:marLeft w:val="0"/>
      <w:marRight w:val="0"/>
      <w:marTop w:val="0"/>
      <w:marBottom w:val="0"/>
      <w:divBdr>
        <w:top w:val="none" w:sz="0" w:space="0" w:color="auto"/>
        <w:left w:val="none" w:sz="0" w:space="0" w:color="auto"/>
        <w:bottom w:val="none" w:sz="0" w:space="0" w:color="auto"/>
        <w:right w:val="none" w:sz="0" w:space="0" w:color="auto"/>
      </w:divBdr>
    </w:div>
    <w:div w:id="63916790">
      <w:bodyDiv w:val="1"/>
      <w:marLeft w:val="0"/>
      <w:marRight w:val="0"/>
      <w:marTop w:val="0"/>
      <w:marBottom w:val="0"/>
      <w:divBdr>
        <w:top w:val="none" w:sz="0" w:space="0" w:color="auto"/>
        <w:left w:val="none" w:sz="0" w:space="0" w:color="auto"/>
        <w:bottom w:val="none" w:sz="0" w:space="0" w:color="auto"/>
        <w:right w:val="none" w:sz="0" w:space="0" w:color="auto"/>
      </w:divBdr>
    </w:div>
    <w:div w:id="69356816">
      <w:bodyDiv w:val="1"/>
      <w:marLeft w:val="0"/>
      <w:marRight w:val="0"/>
      <w:marTop w:val="0"/>
      <w:marBottom w:val="0"/>
      <w:divBdr>
        <w:top w:val="none" w:sz="0" w:space="0" w:color="auto"/>
        <w:left w:val="none" w:sz="0" w:space="0" w:color="auto"/>
        <w:bottom w:val="none" w:sz="0" w:space="0" w:color="auto"/>
        <w:right w:val="none" w:sz="0" w:space="0" w:color="auto"/>
      </w:divBdr>
    </w:div>
    <w:div w:id="77335551">
      <w:bodyDiv w:val="1"/>
      <w:marLeft w:val="0"/>
      <w:marRight w:val="0"/>
      <w:marTop w:val="0"/>
      <w:marBottom w:val="0"/>
      <w:divBdr>
        <w:top w:val="none" w:sz="0" w:space="0" w:color="auto"/>
        <w:left w:val="none" w:sz="0" w:space="0" w:color="auto"/>
        <w:bottom w:val="none" w:sz="0" w:space="0" w:color="auto"/>
        <w:right w:val="none" w:sz="0" w:space="0" w:color="auto"/>
      </w:divBdr>
    </w:div>
    <w:div w:id="84541751">
      <w:bodyDiv w:val="1"/>
      <w:marLeft w:val="0"/>
      <w:marRight w:val="0"/>
      <w:marTop w:val="0"/>
      <w:marBottom w:val="0"/>
      <w:divBdr>
        <w:top w:val="none" w:sz="0" w:space="0" w:color="auto"/>
        <w:left w:val="none" w:sz="0" w:space="0" w:color="auto"/>
        <w:bottom w:val="none" w:sz="0" w:space="0" w:color="auto"/>
        <w:right w:val="none" w:sz="0" w:space="0" w:color="auto"/>
      </w:divBdr>
    </w:div>
    <w:div w:id="89931080">
      <w:bodyDiv w:val="1"/>
      <w:marLeft w:val="0"/>
      <w:marRight w:val="0"/>
      <w:marTop w:val="0"/>
      <w:marBottom w:val="0"/>
      <w:divBdr>
        <w:top w:val="none" w:sz="0" w:space="0" w:color="auto"/>
        <w:left w:val="none" w:sz="0" w:space="0" w:color="auto"/>
        <w:bottom w:val="none" w:sz="0" w:space="0" w:color="auto"/>
        <w:right w:val="none" w:sz="0" w:space="0" w:color="auto"/>
      </w:divBdr>
    </w:div>
    <w:div w:id="90006187">
      <w:bodyDiv w:val="1"/>
      <w:marLeft w:val="0"/>
      <w:marRight w:val="0"/>
      <w:marTop w:val="0"/>
      <w:marBottom w:val="0"/>
      <w:divBdr>
        <w:top w:val="none" w:sz="0" w:space="0" w:color="auto"/>
        <w:left w:val="none" w:sz="0" w:space="0" w:color="auto"/>
        <w:bottom w:val="none" w:sz="0" w:space="0" w:color="auto"/>
        <w:right w:val="none" w:sz="0" w:space="0" w:color="auto"/>
      </w:divBdr>
    </w:div>
    <w:div w:id="93867387">
      <w:bodyDiv w:val="1"/>
      <w:marLeft w:val="0"/>
      <w:marRight w:val="0"/>
      <w:marTop w:val="0"/>
      <w:marBottom w:val="0"/>
      <w:divBdr>
        <w:top w:val="none" w:sz="0" w:space="0" w:color="auto"/>
        <w:left w:val="none" w:sz="0" w:space="0" w:color="auto"/>
        <w:bottom w:val="none" w:sz="0" w:space="0" w:color="auto"/>
        <w:right w:val="none" w:sz="0" w:space="0" w:color="auto"/>
      </w:divBdr>
    </w:div>
    <w:div w:id="112673342">
      <w:bodyDiv w:val="1"/>
      <w:marLeft w:val="0"/>
      <w:marRight w:val="0"/>
      <w:marTop w:val="0"/>
      <w:marBottom w:val="0"/>
      <w:divBdr>
        <w:top w:val="none" w:sz="0" w:space="0" w:color="auto"/>
        <w:left w:val="none" w:sz="0" w:space="0" w:color="auto"/>
        <w:bottom w:val="none" w:sz="0" w:space="0" w:color="auto"/>
        <w:right w:val="none" w:sz="0" w:space="0" w:color="auto"/>
      </w:divBdr>
    </w:div>
    <w:div w:id="124203290">
      <w:bodyDiv w:val="1"/>
      <w:marLeft w:val="0"/>
      <w:marRight w:val="0"/>
      <w:marTop w:val="0"/>
      <w:marBottom w:val="0"/>
      <w:divBdr>
        <w:top w:val="none" w:sz="0" w:space="0" w:color="auto"/>
        <w:left w:val="none" w:sz="0" w:space="0" w:color="auto"/>
        <w:bottom w:val="none" w:sz="0" w:space="0" w:color="auto"/>
        <w:right w:val="none" w:sz="0" w:space="0" w:color="auto"/>
      </w:divBdr>
    </w:div>
    <w:div w:id="130053886">
      <w:bodyDiv w:val="1"/>
      <w:marLeft w:val="0"/>
      <w:marRight w:val="0"/>
      <w:marTop w:val="0"/>
      <w:marBottom w:val="0"/>
      <w:divBdr>
        <w:top w:val="none" w:sz="0" w:space="0" w:color="auto"/>
        <w:left w:val="none" w:sz="0" w:space="0" w:color="auto"/>
        <w:bottom w:val="none" w:sz="0" w:space="0" w:color="auto"/>
        <w:right w:val="none" w:sz="0" w:space="0" w:color="auto"/>
      </w:divBdr>
      <w:divsChild>
        <w:div w:id="600770254">
          <w:marLeft w:val="0"/>
          <w:marRight w:val="0"/>
          <w:marTop w:val="0"/>
          <w:marBottom w:val="0"/>
          <w:divBdr>
            <w:top w:val="none" w:sz="0" w:space="0" w:color="auto"/>
            <w:left w:val="none" w:sz="0" w:space="0" w:color="auto"/>
            <w:bottom w:val="none" w:sz="0" w:space="0" w:color="auto"/>
            <w:right w:val="none" w:sz="0" w:space="0" w:color="auto"/>
          </w:divBdr>
          <w:divsChild>
            <w:div w:id="444272682">
              <w:marLeft w:val="0"/>
              <w:marRight w:val="0"/>
              <w:marTop w:val="0"/>
              <w:marBottom w:val="0"/>
              <w:divBdr>
                <w:top w:val="none" w:sz="0" w:space="0" w:color="auto"/>
                <w:left w:val="none" w:sz="0" w:space="0" w:color="auto"/>
                <w:bottom w:val="none" w:sz="0" w:space="0" w:color="auto"/>
                <w:right w:val="none" w:sz="0" w:space="0" w:color="auto"/>
              </w:divBdr>
              <w:divsChild>
                <w:div w:id="37780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445153">
      <w:bodyDiv w:val="1"/>
      <w:marLeft w:val="0"/>
      <w:marRight w:val="0"/>
      <w:marTop w:val="0"/>
      <w:marBottom w:val="0"/>
      <w:divBdr>
        <w:top w:val="none" w:sz="0" w:space="0" w:color="auto"/>
        <w:left w:val="none" w:sz="0" w:space="0" w:color="auto"/>
        <w:bottom w:val="none" w:sz="0" w:space="0" w:color="auto"/>
        <w:right w:val="none" w:sz="0" w:space="0" w:color="auto"/>
      </w:divBdr>
    </w:div>
    <w:div w:id="141429532">
      <w:bodyDiv w:val="1"/>
      <w:marLeft w:val="0"/>
      <w:marRight w:val="0"/>
      <w:marTop w:val="0"/>
      <w:marBottom w:val="0"/>
      <w:divBdr>
        <w:top w:val="none" w:sz="0" w:space="0" w:color="auto"/>
        <w:left w:val="none" w:sz="0" w:space="0" w:color="auto"/>
        <w:bottom w:val="none" w:sz="0" w:space="0" w:color="auto"/>
        <w:right w:val="none" w:sz="0" w:space="0" w:color="auto"/>
      </w:divBdr>
    </w:div>
    <w:div w:id="158235723">
      <w:bodyDiv w:val="1"/>
      <w:marLeft w:val="0"/>
      <w:marRight w:val="0"/>
      <w:marTop w:val="0"/>
      <w:marBottom w:val="0"/>
      <w:divBdr>
        <w:top w:val="none" w:sz="0" w:space="0" w:color="auto"/>
        <w:left w:val="none" w:sz="0" w:space="0" w:color="auto"/>
        <w:bottom w:val="none" w:sz="0" w:space="0" w:color="auto"/>
        <w:right w:val="none" w:sz="0" w:space="0" w:color="auto"/>
      </w:divBdr>
    </w:div>
    <w:div w:id="158694750">
      <w:bodyDiv w:val="1"/>
      <w:marLeft w:val="0"/>
      <w:marRight w:val="0"/>
      <w:marTop w:val="0"/>
      <w:marBottom w:val="0"/>
      <w:divBdr>
        <w:top w:val="none" w:sz="0" w:space="0" w:color="auto"/>
        <w:left w:val="none" w:sz="0" w:space="0" w:color="auto"/>
        <w:bottom w:val="none" w:sz="0" w:space="0" w:color="auto"/>
        <w:right w:val="none" w:sz="0" w:space="0" w:color="auto"/>
      </w:divBdr>
    </w:div>
    <w:div w:id="164592971">
      <w:bodyDiv w:val="1"/>
      <w:marLeft w:val="0"/>
      <w:marRight w:val="0"/>
      <w:marTop w:val="0"/>
      <w:marBottom w:val="0"/>
      <w:divBdr>
        <w:top w:val="none" w:sz="0" w:space="0" w:color="auto"/>
        <w:left w:val="none" w:sz="0" w:space="0" w:color="auto"/>
        <w:bottom w:val="none" w:sz="0" w:space="0" w:color="auto"/>
        <w:right w:val="none" w:sz="0" w:space="0" w:color="auto"/>
      </w:divBdr>
    </w:div>
    <w:div w:id="173037349">
      <w:bodyDiv w:val="1"/>
      <w:marLeft w:val="0"/>
      <w:marRight w:val="0"/>
      <w:marTop w:val="0"/>
      <w:marBottom w:val="0"/>
      <w:divBdr>
        <w:top w:val="none" w:sz="0" w:space="0" w:color="auto"/>
        <w:left w:val="none" w:sz="0" w:space="0" w:color="auto"/>
        <w:bottom w:val="none" w:sz="0" w:space="0" w:color="auto"/>
        <w:right w:val="none" w:sz="0" w:space="0" w:color="auto"/>
      </w:divBdr>
      <w:divsChild>
        <w:div w:id="1262109451">
          <w:marLeft w:val="0"/>
          <w:marRight w:val="0"/>
          <w:marTop w:val="0"/>
          <w:marBottom w:val="0"/>
          <w:divBdr>
            <w:top w:val="none" w:sz="0" w:space="0" w:color="auto"/>
            <w:left w:val="none" w:sz="0" w:space="0" w:color="auto"/>
            <w:bottom w:val="none" w:sz="0" w:space="0" w:color="auto"/>
            <w:right w:val="none" w:sz="0" w:space="0" w:color="auto"/>
          </w:divBdr>
          <w:divsChild>
            <w:div w:id="211817916">
              <w:marLeft w:val="0"/>
              <w:marRight w:val="0"/>
              <w:marTop w:val="0"/>
              <w:marBottom w:val="0"/>
              <w:divBdr>
                <w:top w:val="none" w:sz="0" w:space="0" w:color="auto"/>
                <w:left w:val="none" w:sz="0" w:space="0" w:color="auto"/>
                <w:bottom w:val="none" w:sz="0" w:space="0" w:color="auto"/>
                <w:right w:val="none" w:sz="0" w:space="0" w:color="auto"/>
              </w:divBdr>
              <w:divsChild>
                <w:div w:id="1830824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482380">
      <w:bodyDiv w:val="1"/>
      <w:marLeft w:val="0"/>
      <w:marRight w:val="0"/>
      <w:marTop w:val="0"/>
      <w:marBottom w:val="0"/>
      <w:divBdr>
        <w:top w:val="none" w:sz="0" w:space="0" w:color="auto"/>
        <w:left w:val="none" w:sz="0" w:space="0" w:color="auto"/>
        <w:bottom w:val="none" w:sz="0" w:space="0" w:color="auto"/>
        <w:right w:val="none" w:sz="0" w:space="0" w:color="auto"/>
      </w:divBdr>
    </w:div>
    <w:div w:id="184712935">
      <w:bodyDiv w:val="1"/>
      <w:marLeft w:val="0"/>
      <w:marRight w:val="0"/>
      <w:marTop w:val="0"/>
      <w:marBottom w:val="0"/>
      <w:divBdr>
        <w:top w:val="none" w:sz="0" w:space="0" w:color="auto"/>
        <w:left w:val="none" w:sz="0" w:space="0" w:color="auto"/>
        <w:bottom w:val="none" w:sz="0" w:space="0" w:color="auto"/>
        <w:right w:val="none" w:sz="0" w:space="0" w:color="auto"/>
      </w:divBdr>
    </w:div>
    <w:div w:id="200628231">
      <w:bodyDiv w:val="1"/>
      <w:marLeft w:val="0"/>
      <w:marRight w:val="0"/>
      <w:marTop w:val="0"/>
      <w:marBottom w:val="0"/>
      <w:divBdr>
        <w:top w:val="none" w:sz="0" w:space="0" w:color="auto"/>
        <w:left w:val="none" w:sz="0" w:space="0" w:color="auto"/>
        <w:bottom w:val="none" w:sz="0" w:space="0" w:color="auto"/>
        <w:right w:val="none" w:sz="0" w:space="0" w:color="auto"/>
      </w:divBdr>
    </w:div>
    <w:div w:id="205678129">
      <w:bodyDiv w:val="1"/>
      <w:marLeft w:val="0"/>
      <w:marRight w:val="0"/>
      <w:marTop w:val="0"/>
      <w:marBottom w:val="0"/>
      <w:divBdr>
        <w:top w:val="none" w:sz="0" w:space="0" w:color="auto"/>
        <w:left w:val="none" w:sz="0" w:space="0" w:color="auto"/>
        <w:bottom w:val="none" w:sz="0" w:space="0" w:color="auto"/>
        <w:right w:val="none" w:sz="0" w:space="0" w:color="auto"/>
      </w:divBdr>
    </w:div>
    <w:div w:id="229581178">
      <w:bodyDiv w:val="1"/>
      <w:marLeft w:val="0"/>
      <w:marRight w:val="0"/>
      <w:marTop w:val="0"/>
      <w:marBottom w:val="0"/>
      <w:divBdr>
        <w:top w:val="none" w:sz="0" w:space="0" w:color="auto"/>
        <w:left w:val="none" w:sz="0" w:space="0" w:color="auto"/>
        <w:bottom w:val="none" w:sz="0" w:space="0" w:color="auto"/>
        <w:right w:val="none" w:sz="0" w:space="0" w:color="auto"/>
      </w:divBdr>
    </w:div>
    <w:div w:id="229970816">
      <w:bodyDiv w:val="1"/>
      <w:marLeft w:val="0"/>
      <w:marRight w:val="0"/>
      <w:marTop w:val="0"/>
      <w:marBottom w:val="0"/>
      <w:divBdr>
        <w:top w:val="none" w:sz="0" w:space="0" w:color="auto"/>
        <w:left w:val="none" w:sz="0" w:space="0" w:color="auto"/>
        <w:bottom w:val="none" w:sz="0" w:space="0" w:color="auto"/>
        <w:right w:val="none" w:sz="0" w:space="0" w:color="auto"/>
      </w:divBdr>
    </w:div>
    <w:div w:id="251089381">
      <w:bodyDiv w:val="1"/>
      <w:marLeft w:val="0"/>
      <w:marRight w:val="0"/>
      <w:marTop w:val="0"/>
      <w:marBottom w:val="0"/>
      <w:divBdr>
        <w:top w:val="none" w:sz="0" w:space="0" w:color="auto"/>
        <w:left w:val="none" w:sz="0" w:space="0" w:color="auto"/>
        <w:bottom w:val="none" w:sz="0" w:space="0" w:color="auto"/>
        <w:right w:val="none" w:sz="0" w:space="0" w:color="auto"/>
      </w:divBdr>
    </w:div>
    <w:div w:id="257062010">
      <w:bodyDiv w:val="1"/>
      <w:marLeft w:val="0"/>
      <w:marRight w:val="0"/>
      <w:marTop w:val="0"/>
      <w:marBottom w:val="0"/>
      <w:divBdr>
        <w:top w:val="none" w:sz="0" w:space="0" w:color="auto"/>
        <w:left w:val="none" w:sz="0" w:space="0" w:color="auto"/>
        <w:bottom w:val="none" w:sz="0" w:space="0" w:color="auto"/>
        <w:right w:val="none" w:sz="0" w:space="0" w:color="auto"/>
      </w:divBdr>
    </w:div>
    <w:div w:id="274560055">
      <w:bodyDiv w:val="1"/>
      <w:marLeft w:val="0"/>
      <w:marRight w:val="0"/>
      <w:marTop w:val="0"/>
      <w:marBottom w:val="0"/>
      <w:divBdr>
        <w:top w:val="none" w:sz="0" w:space="0" w:color="auto"/>
        <w:left w:val="none" w:sz="0" w:space="0" w:color="auto"/>
        <w:bottom w:val="none" w:sz="0" w:space="0" w:color="auto"/>
        <w:right w:val="none" w:sz="0" w:space="0" w:color="auto"/>
      </w:divBdr>
    </w:div>
    <w:div w:id="286744882">
      <w:bodyDiv w:val="1"/>
      <w:marLeft w:val="0"/>
      <w:marRight w:val="0"/>
      <w:marTop w:val="0"/>
      <w:marBottom w:val="0"/>
      <w:divBdr>
        <w:top w:val="none" w:sz="0" w:space="0" w:color="auto"/>
        <w:left w:val="none" w:sz="0" w:space="0" w:color="auto"/>
        <w:bottom w:val="none" w:sz="0" w:space="0" w:color="auto"/>
        <w:right w:val="none" w:sz="0" w:space="0" w:color="auto"/>
      </w:divBdr>
    </w:div>
    <w:div w:id="293292605">
      <w:bodyDiv w:val="1"/>
      <w:marLeft w:val="0"/>
      <w:marRight w:val="0"/>
      <w:marTop w:val="0"/>
      <w:marBottom w:val="0"/>
      <w:divBdr>
        <w:top w:val="none" w:sz="0" w:space="0" w:color="auto"/>
        <w:left w:val="none" w:sz="0" w:space="0" w:color="auto"/>
        <w:bottom w:val="none" w:sz="0" w:space="0" w:color="auto"/>
        <w:right w:val="none" w:sz="0" w:space="0" w:color="auto"/>
      </w:divBdr>
    </w:div>
    <w:div w:id="294409472">
      <w:bodyDiv w:val="1"/>
      <w:marLeft w:val="0"/>
      <w:marRight w:val="0"/>
      <w:marTop w:val="0"/>
      <w:marBottom w:val="0"/>
      <w:divBdr>
        <w:top w:val="none" w:sz="0" w:space="0" w:color="auto"/>
        <w:left w:val="none" w:sz="0" w:space="0" w:color="auto"/>
        <w:bottom w:val="none" w:sz="0" w:space="0" w:color="auto"/>
        <w:right w:val="none" w:sz="0" w:space="0" w:color="auto"/>
      </w:divBdr>
    </w:div>
    <w:div w:id="301158979">
      <w:bodyDiv w:val="1"/>
      <w:marLeft w:val="0"/>
      <w:marRight w:val="0"/>
      <w:marTop w:val="0"/>
      <w:marBottom w:val="0"/>
      <w:divBdr>
        <w:top w:val="none" w:sz="0" w:space="0" w:color="auto"/>
        <w:left w:val="none" w:sz="0" w:space="0" w:color="auto"/>
        <w:bottom w:val="none" w:sz="0" w:space="0" w:color="auto"/>
        <w:right w:val="none" w:sz="0" w:space="0" w:color="auto"/>
      </w:divBdr>
    </w:div>
    <w:div w:id="313416284">
      <w:bodyDiv w:val="1"/>
      <w:marLeft w:val="0"/>
      <w:marRight w:val="0"/>
      <w:marTop w:val="0"/>
      <w:marBottom w:val="0"/>
      <w:divBdr>
        <w:top w:val="none" w:sz="0" w:space="0" w:color="auto"/>
        <w:left w:val="none" w:sz="0" w:space="0" w:color="auto"/>
        <w:bottom w:val="none" w:sz="0" w:space="0" w:color="auto"/>
        <w:right w:val="none" w:sz="0" w:space="0" w:color="auto"/>
      </w:divBdr>
    </w:div>
    <w:div w:id="320430367">
      <w:bodyDiv w:val="1"/>
      <w:marLeft w:val="0"/>
      <w:marRight w:val="0"/>
      <w:marTop w:val="0"/>
      <w:marBottom w:val="0"/>
      <w:divBdr>
        <w:top w:val="none" w:sz="0" w:space="0" w:color="auto"/>
        <w:left w:val="none" w:sz="0" w:space="0" w:color="auto"/>
        <w:bottom w:val="none" w:sz="0" w:space="0" w:color="auto"/>
        <w:right w:val="none" w:sz="0" w:space="0" w:color="auto"/>
      </w:divBdr>
    </w:div>
    <w:div w:id="327632909">
      <w:bodyDiv w:val="1"/>
      <w:marLeft w:val="0"/>
      <w:marRight w:val="0"/>
      <w:marTop w:val="0"/>
      <w:marBottom w:val="0"/>
      <w:divBdr>
        <w:top w:val="none" w:sz="0" w:space="0" w:color="auto"/>
        <w:left w:val="none" w:sz="0" w:space="0" w:color="auto"/>
        <w:bottom w:val="none" w:sz="0" w:space="0" w:color="auto"/>
        <w:right w:val="none" w:sz="0" w:space="0" w:color="auto"/>
      </w:divBdr>
    </w:div>
    <w:div w:id="328024804">
      <w:bodyDiv w:val="1"/>
      <w:marLeft w:val="0"/>
      <w:marRight w:val="0"/>
      <w:marTop w:val="0"/>
      <w:marBottom w:val="0"/>
      <w:divBdr>
        <w:top w:val="none" w:sz="0" w:space="0" w:color="auto"/>
        <w:left w:val="none" w:sz="0" w:space="0" w:color="auto"/>
        <w:bottom w:val="none" w:sz="0" w:space="0" w:color="auto"/>
        <w:right w:val="none" w:sz="0" w:space="0" w:color="auto"/>
      </w:divBdr>
    </w:div>
    <w:div w:id="346911349">
      <w:bodyDiv w:val="1"/>
      <w:marLeft w:val="0"/>
      <w:marRight w:val="0"/>
      <w:marTop w:val="0"/>
      <w:marBottom w:val="0"/>
      <w:divBdr>
        <w:top w:val="none" w:sz="0" w:space="0" w:color="auto"/>
        <w:left w:val="none" w:sz="0" w:space="0" w:color="auto"/>
        <w:bottom w:val="none" w:sz="0" w:space="0" w:color="auto"/>
        <w:right w:val="none" w:sz="0" w:space="0" w:color="auto"/>
      </w:divBdr>
    </w:div>
    <w:div w:id="353774289">
      <w:bodyDiv w:val="1"/>
      <w:marLeft w:val="0"/>
      <w:marRight w:val="0"/>
      <w:marTop w:val="0"/>
      <w:marBottom w:val="0"/>
      <w:divBdr>
        <w:top w:val="none" w:sz="0" w:space="0" w:color="auto"/>
        <w:left w:val="none" w:sz="0" w:space="0" w:color="auto"/>
        <w:bottom w:val="none" w:sz="0" w:space="0" w:color="auto"/>
        <w:right w:val="none" w:sz="0" w:space="0" w:color="auto"/>
      </w:divBdr>
    </w:div>
    <w:div w:id="377705824">
      <w:bodyDiv w:val="1"/>
      <w:marLeft w:val="0"/>
      <w:marRight w:val="0"/>
      <w:marTop w:val="0"/>
      <w:marBottom w:val="0"/>
      <w:divBdr>
        <w:top w:val="none" w:sz="0" w:space="0" w:color="auto"/>
        <w:left w:val="none" w:sz="0" w:space="0" w:color="auto"/>
        <w:bottom w:val="none" w:sz="0" w:space="0" w:color="auto"/>
        <w:right w:val="none" w:sz="0" w:space="0" w:color="auto"/>
      </w:divBdr>
    </w:div>
    <w:div w:id="380708806">
      <w:bodyDiv w:val="1"/>
      <w:marLeft w:val="0"/>
      <w:marRight w:val="0"/>
      <w:marTop w:val="0"/>
      <w:marBottom w:val="0"/>
      <w:divBdr>
        <w:top w:val="none" w:sz="0" w:space="0" w:color="auto"/>
        <w:left w:val="none" w:sz="0" w:space="0" w:color="auto"/>
        <w:bottom w:val="none" w:sz="0" w:space="0" w:color="auto"/>
        <w:right w:val="none" w:sz="0" w:space="0" w:color="auto"/>
      </w:divBdr>
      <w:divsChild>
        <w:div w:id="425268893">
          <w:marLeft w:val="547"/>
          <w:marRight w:val="0"/>
          <w:marTop w:val="0"/>
          <w:marBottom w:val="0"/>
          <w:divBdr>
            <w:top w:val="none" w:sz="0" w:space="0" w:color="auto"/>
            <w:left w:val="none" w:sz="0" w:space="0" w:color="auto"/>
            <w:bottom w:val="none" w:sz="0" w:space="0" w:color="auto"/>
            <w:right w:val="none" w:sz="0" w:space="0" w:color="auto"/>
          </w:divBdr>
        </w:div>
        <w:div w:id="1451632343">
          <w:marLeft w:val="547"/>
          <w:marRight w:val="0"/>
          <w:marTop w:val="0"/>
          <w:marBottom w:val="0"/>
          <w:divBdr>
            <w:top w:val="none" w:sz="0" w:space="0" w:color="auto"/>
            <w:left w:val="none" w:sz="0" w:space="0" w:color="auto"/>
            <w:bottom w:val="none" w:sz="0" w:space="0" w:color="auto"/>
            <w:right w:val="none" w:sz="0" w:space="0" w:color="auto"/>
          </w:divBdr>
        </w:div>
      </w:divsChild>
    </w:div>
    <w:div w:id="405081021">
      <w:bodyDiv w:val="1"/>
      <w:marLeft w:val="0"/>
      <w:marRight w:val="0"/>
      <w:marTop w:val="0"/>
      <w:marBottom w:val="0"/>
      <w:divBdr>
        <w:top w:val="none" w:sz="0" w:space="0" w:color="auto"/>
        <w:left w:val="none" w:sz="0" w:space="0" w:color="auto"/>
        <w:bottom w:val="none" w:sz="0" w:space="0" w:color="auto"/>
        <w:right w:val="none" w:sz="0" w:space="0" w:color="auto"/>
      </w:divBdr>
    </w:div>
    <w:div w:id="440227329">
      <w:bodyDiv w:val="1"/>
      <w:marLeft w:val="0"/>
      <w:marRight w:val="0"/>
      <w:marTop w:val="0"/>
      <w:marBottom w:val="0"/>
      <w:divBdr>
        <w:top w:val="none" w:sz="0" w:space="0" w:color="auto"/>
        <w:left w:val="none" w:sz="0" w:space="0" w:color="auto"/>
        <w:bottom w:val="none" w:sz="0" w:space="0" w:color="auto"/>
        <w:right w:val="none" w:sz="0" w:space="0" w:color="auto"/>
      </w:divBdr>
    </w:div>
    <w:div w:id="446970432">
      <w:bodyDiv w:val="1"/>
      <w:marLeft w:val="0"/>
      <w:marRight w:val="0"/>
      <w:marTop w:val="0"/>
      <w:marBottom w:val="0"/>
      <w:divBdr>
        <w:top w:val="none" w:sz="0" w:space="0" w:color="auto"/>
        <w:left w:val="none" w:sz="0" w:space="0" w:color="auto"/>
        <w:bottom w:val="none" w:sz="0" w:space="0" w:color="auto"/>
        <w:right w:val="none" w:sz="0" w:space="0" w:color="auto"/>
      </w:divBdr>
      <w:divsChild>
        <w:div w:id="1514301635">
          <w:marLeft w:val="0"/>
          <w:marRight w:val="0"/>
          <w:marTop w:val="0"/>
          <w:marBottom w:val="0"/>
          <w:divBdr>
            <w:top w:val="none" w:sz="0" w:space="0" w:color="auto"/>
            <w:left w:val="none" w:sz="0" w:space="0" w:color="auto"/>
            <w:bottom w:val="none" w:sz="0" w:space="0" w:color="auto"/>
            <w:right w:val="none" w:sz="0" w:space="0" w:color="auto"/>
          </w:divBdr>
          <w:divsChild>
            <w:div w:id="555824004">
              <w:marLeft w:val="0"/>
              <w:marRight w:val="0"/>
              <w:marTop w:val="0"/>
              <w:marBottom w:val="0"/>
              <w:divBdr>
                <w:top w:val="none" w:sz="0" w:space="0" w:color="auto"/>
                <w:left w:val="none" w:sz="0" w:space="0" w:color="auto"/>
                <w:bottom w:val="none" w:sz="0" w:space="0" w:color="auto"/>
                <w:right w:val="none" w:sz="0" w:space="0" w:color="auto"/>
              </w:divBdr>
              <w:divsChild>
                <w:div w:id="1424377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664772">
      <w:bodyDiv w:val="1"/>
      <w:marLeft w:val="0"/>
      <w:marRight w:val="0"/>
      <w:marTop w:val="0"/>
      <w:marBottom w:val="0"/>
      <w:divBdr>
        <w:top w:val="none" w:sz="0" w:space="0" w:color="auto"/>
        <w:left w:val="none" w:sz="0" w:space="0" w:color="auto"/>
        <w:bottom w:val="none" w:sz="0" w:space="0" w:color="auto"/>
        <w:right w:val="none" w:sz="0" w:space="0" w:color="auto"/>
      </w:divBdr>
    </w:div>
    <w:div w:id="449861292">
      <w:bodyDiv w:val="1"/>
      <w:marLeft w:val="0"/>
      <w:marRight w:val="0"/>
      <w:marTop w:val="0"/>
      <w:marBottom w:val="0"/>
      <w:divBdr>
        <w:top w:val="none" w:sz="0" w:space="0" w:color="auto"/>
        <w:left w:val="none" w:sz="0" w:space="0" w:color="auto"/>
        <w:bottom w:val="none" w:sz="0" w:space="0" w:color="auto"/>
        <w:right w:val="none" w:sz="0" w:space="0" w:color="auto"/>
      </w:divBdr>
    </w:div>
    <w:div w:id="457139879">
      <w:bodyDiv w:val="1"/>
      <w:marLeft w:val="0"/>
      <w:marRight w:val="0"/>
      <w:marTop w:val="0"/>
      <w:marBottom w:val="0"/>
      <w:divBdr>
        <w:top w:val="none" w:sz="0" w:space="0" w:color="auto"/>
        <w:left w:val="none" w:sz="0" w:space="0" w:color="auto"/>
        <w:bottom w:val="none" w:sz="0" w:space="0" w:color="auto"/>
        <w:right w:val="none" w:sz="0" w:space="0" w:color="auto"/>
      </w:divBdr>
      <w:divsChild>
        <w:div w:id="854197042">
          <w:marLeft w:val="0"/>
          <w:marRight w:val="0"/>
          <w:marTop w:val="0"/>
          <w:marBottom w:val="0"/>
          <w:divBdr>
            <w:top w:val="none" w:sz="0" w:space="0" w:color="auto"/>
            <w:left w:val="none" w:sz="0" w:space="0" w:color="auto"/>
            <w:bottom w:val="none" w:sz="0" w:space="0" w:color="auto"/>
            <w:right w:val="none" w:sz="0" w:space="0" w:color="auto"/>
          </w:divBdr>
          <w:divsChild>
            <w:div w:id="1805342304">
              <w:marLeft w:val="0"/>
              <w:marRight w:val="0"/>
              <w:marTop w:val="0"/>
              <w:marBottom w:val="0"/>
              <w:divBdr>
                <w:top w:val="none" w:sz="0" w:space="0" w:color="auto"/>
                <w:left w:val="none" w:sz="0" w:space="0" w:color="auto"/>
                <w:bottom w:val="none" w:sz="0" w:space="0" w:color="auto"/>
                <w:right w:val="none" w:sz="0" w:space="0" w:color="auto"/>
              </w:divBdr>
              <w:divsChild>
                <w:div w:id="1051198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0904405">
      <w:bodyDiv w:val="1"/>
      <w:marLeft w:val="0"/>
      <w:marRight w:val="0"/>
      <w:marTop w:val="0"/>
      <w:marBottom w:val="0"/>
      <w:divBdr>
        <w:top w:val="none" w:sz="0" w:space="0" w:color="auto"/>
        <w:left w:val="none" w:sz="0" w:space="0" w:color="auto"/>
        <w:bottom w:val="none" w:sz="0" w:space="0" w:color="auto"/>
        <w:right w:val="none" w:sz="0" w:space="0" w:color="auto"/>
      </w:divBdr>
    </w:div>
    <w:div w:id="476186596">
      <w:bodyDiv w:val="1"/>
      <w:marLeft w:val="0"/>
      <w:marRight w:val="0"/>
      <w:marTop w:val="0"/>
      <w:marBottom w:val="0"/>
      <w:divBdr>
        <w:top w:val="none" w:sz="0" w:space="0" w:color="auto"/>
        <w:left w:val="none" w:sz="0" w:space="0" w:color="auto"/>
        <w:bottom w:val="none" w:sz="0" w:space="0" w:color="auto"/>
        <w:right w:val="none" w:sz="0" w:space="0" w:color="auto"/>
      </w:divBdr>
    </w:div>
    <w:div w:id="476803499">
      <w:bodyDiv w:val="1"/>
      <w:marLeft w:val="0"/>
      <w:marRight w:val="0"/>
      <w:marTop w:val="0"/>
      <w:marBottom w:val="0"/>
      <w:divBdr>
        <w:top w:val="none" w:sz="0" w:space="0" w:color="auto"/>
        <w:left w:val="none" w:sz="0" w:space="0" w:color="auto"/>
        <w:bottom w:val="none" w:sz="0" w:space="0" w:color="auto"/>
        <w:right w:val="none" w:sz="0" w:space="0" w:color="auto"/>
      </w:divBdr>
    </w:div>
    <w:div w:id="481777051">
      <w:bodyDiv w:val="1"/>
      <w:marLeft w:val="0"/>
      <w:marRight w:val="0"/>
      <w:marTop w:val="0"/>
      <w:marBottom w:val="0"/>
      <w:divBdr>
        <w:top w:val="none" w:sz="0" w:space="0" w:color="auto"/>
        <w:left w:val="none" w:sz="0" w:space="0" w:color="auto"/>
        <w:bottom w:val="none" w:sz="0" w:space="0" w:color="auto"/>
        <w:right w:val="none" w:sz="0" w:space="0" w:color="auto"/>
      </w:divBdr>
      <w:divsChild>
        <w:div w:id="529877929">
          <w:marLeft w:val="547"/>
          <w:marRight w:val="0"/>
          <w:marTop w:val="0"/>
          <w:marBottom w:val="0"/>
          <w:divBdr>
            <w:top w:val="none" w:sz="0" w:space="0" w:color="auto"/>
            <w:left w:val="none" w:sz="0" w:space="0" w:color="auto"/>
            <w:bottom w:val="none" w:sz="0" w:space="0" w:color="auto"/>
            <w:right w:val="none" w:sz="0" w:space="0" w:color="auto"/>
          </w:divBdr>
        </w:div>
        <w:div w:id="1900896680">
          <w:marLeft w:val="547"/>
          <w:marRight w:val="0"/>
          <w:marTop w:val="0"/>
          <w:marBottom w:val="0"/>
          <w:divBdr>
            <w:top w:val="none" w:sz="0" w:space="0" w:color="auto"/>
            <w:left w:val="none" w:sz="0" w:space="0" w:color="auto"/>
            <w:bottom w:val="none" w:sz="0" w:space="0" w:color="auto"/>
            <w:right w:val="none" w:sz="0" w:space="0" w:color="auto"/>
          </w:divBdr>
        </w:div>
      </w:divsChild>
    </w:div>
    <w:div w:id="493885351">
      <w:bodyDiv w:val="1"/>
      <w:marLeft w:val="0"/>
      <w:marRight w:val="0"/>
      <w:marTop w:val="0"/>
      <w:marBottom w:val="0"/>
      <w:divBdr>
        <w:top w:val="none" w:sz="0" w:space="0" w:color="auto"/>
        <w:left w:val="none" w:sz="0" w:space="0" w:color="auto"/>
        <w:bottom w:val="none" w:sz="0" w:space="0" w:color="auto"/>
        <w:right w:val="none" w:sz="0" w:space="0" w:color="auto"/>
      </w:divBdr>
    </w:div>
    <w:div w:id="497231617">
      <w:bodyDiv w:val="1"/>
      <w:marLeft w:val="0"/>
      <w:marRight w:val="0"/>
      <w:marTop w:val="0"/>
      <w:marBottom w:val="0"/>
      <w:divBdr>
        <w:top w:val="none" w:sz="0" w:space="0" w:color="auto"/>
        <w:left w:val="none" w:sz="0" w:space="0" w:color="auto"/>
        <w:bottom w:val="none" w:sz="0" w:space="0" w:color="auto"/>
        <w:right w:val="none" w:sz="0" w:space="0" w:color="auto"/>
      </w:divBdr>
    </w:div>
    <w:div w:id="503790494">
      <w:bodyDiv w:val="1"/>
      <w:marLeft w:val="0"/>
      <w:marRight w:val="0"/>
      <w:marTop w:val="0"/>
      <w:marBottom w:val="0"/>
      <w:divBdr>
        <w:top w:val="none" w:sz="0" w:space="0" w:color="auto"/>
        <w:left w:val="none" w:sz="0" w:space="0" w:color="auto"/>
        <w:bottom w:val="none" w:sz="0" w:space="0" w:color="auto"/>
        <w:right w:val="none" w:sz="0" w:space="0" w:color="auto"/>
      </w:divBdr>
    </w:div>
    <w:div w:id="505825893">
      <w:bodyDiv w:val="1"/>
      <w:marLeft w:val="0"/>
      <w:marRight w:val="0"/>
      <w:marTop w:val="0"/>
      <w:marBottom w:val="0"/>
      <w:divBdr>
        <w:top w:val="none" w:sz="0" w:space="0" w:color="auto"/>
        <w:left w:val="none" w:sz="0" w:space="0" w:color="auto"/>
        <w:bottom w:val="none" w:sz="0" w:space="0" w:color="auto"/>
        <w:right w:val="none" w:sz="0" w:space="0" w:color="auto"/>
      </w:divBdr>
    </w:div>
    <w:div w:id="516817786">
      <w:bodyDiv w:val="1"/>
      <w:marLeft w:val="0"/>
      <w:marRight w:val="0"/>
      <w:marTop w:val="0"/>
      <w:marBottom w:val="0"/>
      <w:divBdr>
        <w:top w:val="none" w:sz="0" w:space="0" w:color="auto"/>
        <w:left w:val="none" w:sz="0" w:space="0" w:color="auto"/>
        <w:bottom w:val="none" w:sz="0" w:space="0" w:color="auto"/>
        <w:right w:val="none" w:sz="0" w:space="0" w:color="auto"/>
      </w:divBdr>
      <w:divsChild>
        <w:div w:id="695929617">
          <w:marLeft w:val="547"/>
          <w:marRight w:val="0"/>
          <w:marTop w:val="0"/>
          <w:marBottom w:val="0"/>
          <w:divBdr>
            <w:top w:val="none" w:sz="0" w:space="0" w:color="auto"/>
            <w:left w:val="none" w:sz="0" w:space="0" w:color="auto"/>
            <w:bottom w:val="none" w:sz="0" w:space="0" w:color="auto"/>
            <w:right w:val="none" w:sz="0" w:space="0" w:color="auto"/>
          </w:divBdr>
        </w:div>
      </w:divsChild>
    </w:div>
    <w:div w:id="532423044">
      <w:bodyDiv w:val="1"/>
      <w:marLeft w:val="0"/>
      <w:marRight w:val="0"/>
      <w:marTop w:val="0"/>
      <w:marBottom w:val="0"/>
      <w:divBdr>
        <w:top w:val="none" w:sz="0" w:space="0" w:color="auto"/>
        <w:left w:val="none" w:sz="0" w:space="0" w:color="auto"/>
        <w:bottom w:val="none" w:sz="0" w:space="0" w:color="auto"/>
        <w:right w:val="none" w:sz="0" w:space="0" w:color="auto"/>
      </w:divBdr>
    </w:div>
    <w:div w:id="542332018">
      <w:bodyDiv w:val="1"/>
      <w:marLeft w:val="0"/>
      <w:marRight w:val="0"/>
      <w:marTop w:val="0"/>
      <w:marBottom w:val="0"/>
      <w:divBdr>
        <w:top w:val="none" w:sz="0" w:space="0" w:color="auto"/>
        <w:left w:val="none" w:sz="0" w:space="0" w:color="auto"/>
        <w:bottom w:val="none" w:sz="0" w:space="0" w:color="auto"/>
        <w:right w:val="none" w:sz="0" w:space="0" w:color="auto"/>
      </w:divBdr>
    </w:div>
    <w:div w:id="603264521">
      <w:bodyDiv w:val="1"/>
      <w:marLeft w:val="0"/>
      <w:marRight w:val="0"/>
      <w:marTop w:val="0"/>
      <w:marBottom w:val="0"/>
      <w:divBdr>
        <w:top w:val="none" w:sz="0" w:space="0" w:color="auto"/>
        <w:left w:val="none" w:sz="0" w:space="0" w:color="auto"/>
        <w:bottom w:val="none" w:sz="0" w:space="0" w:color="auto"/>
        <w:right w:val="none" w:sz="0" w:space="0" w:color="auto"/>
      </w:divBdr>
    </w:div>
    <w:div w:id="609557073">
      <w:bodyDiv w:val="1"/>
      <w:marLeft w:val="0"/>
      <w:marRight w:val="0"/>
      <w:marTop w:val="0"/>
      <w:marBottom w:val="0"/>
      <w:divBdr>
        <w:top w:val="none" w:sz="0" w:space="0" w:color="auto"/>
        <w:left w:val="none" w:sz="0" w:space="0" w:color="auto"/>
        <w:bottom w:val="none" w:sz="0" w:space="0" w:color="auto"/>
        <w:right w:val="none" w:sz="0" w:space="0" w:color="auto"/>
      </w:divBdr>
    </w:div>
    <w:div w:id="612248401">
      <w:bodyDiv w:val="1"/>
      <w:marLeft w:val="0"/>
      <w:marRight w:val="0"/>
      <w:marTop w:val="0"/>
      <w:marBottom w:val="0"/>
      <w:divBdr>
        <w:top w:val="none" w:sz="0" w:space="0" w:color="auto"/>
        <w:left w:val="none" w:sz="0" w:space="0" w:color="auto"/>
        <w:bottom w:val="none" w:sz="0" w:space="0" w:color="auto"/>
        <w:right w:val="none" w:sz="0" w:space="0" w:color="auto"/>
      </w:divBdr>
    </w:div>
    <w:div w:id="625893851">
      <w:bodyDiv w:val="1"/>
      <w:marLeft w:val="0"/>
      <w:marRight w:val="0"/>
      <w:marTop w:val="0"/>
      <w:marBottom w:val="0"/>
      <w:divBdr>
        <w:top w:val="none" w:sz="0" w:space="0" w:color="auto"/>
        <w:left w:val="none" w:sz="0" w:space="0" w:color="auto"/>
        <w:bottom w:val="none" w:sz="0" w:space="0" w:color="auto"/>
        <w:right w:val="none" w:sz="0" w:space="0" w:color="auto"/>
      </w:divBdr>
    </w:div>
    <w:div w:id="642154006">
      <w:bodyDiv w:val="1"/>
      <w:marLeft w:val="0"/>
      <w:marRight w:val="0"/>
      <w:marTop w:val="0"/>
      <w:marBottom w:val="0"/>
      <w:divBdr>
        <w:top w:val="none" w:sz="0" w:space="0" w:color="auto"/>
        <w:left w:val="none" w:sz="0" w:space="0" w:color="auto"/>
        <w:bottom w:val="none" w:sz="0" w:space="0" w:color="auto"/>
        <w:right w:val="none" w:sz="0" w:space="0" w:color="auto"/>
      </w:divBdr>
    </w:div>
    <w:div w:id="646126297">
      <w:bodyDiv w:val="1"/>
      <w:marLeft w:val="0"/>
      <w:marRight w:val="0"/>
      <w:marTop w:val="0"/>
      <w:marBottom w:val="0"/>
      <w:divBdr>
        <w:top w:val="none" w:sz="0" w:space="0" w:color="auto"/>
        <w:left w:val="none" w:sz="0" w:space="0" w:color="auto"/>
        <w:bottom w:val="none" w:sz="0" w:space="0" w:color="auto"/>
        <w:right w:val="none" w:sz="0" w:space="0" w:color="auto"/>
      </w:divBdr>
    </w:div>
    <w:div w:id="649402030">
      <w:bodyDiv w:val="1"/>
      <w:marLeft w:val="0"/>
      <w:marRight w:val="0"/>
      <w:marTop w:val="0"/>
      <w:marBottom w:val="0"/>
      <w:divBdr>
        <w:top w:val="none" w:sz="0" w:space="0" w:color="auto"/>
        <w:left w:val="none" w:sz="0" w:space="0" w:color="auto"/>
        <w:bottom w:val="none" w:sz="0" w:space="0" w:color="auto"/>
        <w:right w:val="none" w:sz="0" w:space="0" w:color="auto"/>
      </w:divBdr>
    </w:div>
    <w:div w:id="650713970">
      <w:bodyDiv w:val="1"/>
      <w:marLeft w:val="0"/>
      <w:marRight w:val="0"/>
      <w:marTop w:val="0"/>
      <w:marBottom w:val="0"/>
      <w:divBdr>
        <w:top w:val="none" w:sz="0" w:space="0" w:color="auto"/>
        <w:left w:val="none" w:sz="0" w:space="0" w:color="auto"/>
        <w:bottom w:val="none" w:sz="0" w:space="0" w:color="auto"/>
        <w:right w:val="none" w:sz="0" w:space="0" w:color="auto"/>
      </w:divBdr>
    </w:div>
    <w:div w:id="658844571">
      <w:bodyDiv w:val="1"/>
      <w:marLeft w:val="0"/>
      <w:marRight w:val="0"/>
      <w:marTop w:val="0"/>
      <w:marBottom w:val="0"/>
      <w:divBdr>
        <w:top w:val="none" w:sz="0" w:space="0" w:color="auto"/>
        <w:left w:val="none" w:sz="0" w:space="0" w:color="auto"/>
        <w:bottom w:val="none" w:sz="0" w:space="0" w:color="auto"/>
        <w:right w:val="none" w:sz="0" w:space="0" w:color="auto"/>
      </w:divBdr>
    </w:div>
    <w:div w:id="662466390">
      <w:bodyDiv w:val="1"/>
      <w:marLeft w:val="0"/>
      <w:marRight w:val="0"/>
      <w:marTop w:val="0"/>
      <w:marBottom w:val="0"/>
      <w:divBdr>
        <w:top w:val="none" w:sz="0" w:space="0" w:color="auto"/>
        <w:left w:val="none" w:sz="0" w:space="0" w:color="auto"/>
        <w:bottom w:val="none" w:sz="0" w:space="0" w:color="auto"/>
        <w:right w:val="none" w:sz="0" w:space="0" w:color="auto"/>
      </w:divBdr>
    </w:div>
    <w:div w:id="666371014">
      <w:bodyDiv w:val="1"/>
      <w:marLeft w:val="0"/>
      <w:marRight w:val="0"/>
      <w:marTop w:val="0"/>
      <w:marBottom w:val="0"/>
      <w:divBdr>
        <w:top w:val="none" w:sz="0" w:space="0" w:color="auto"/>
        <w:left w:val="none" w:sz="0" w:space="0" w:color="auto"/>
        <w:bottom w:val="none" w:sz="0" w:space="0" w:color="auto"/>
        <w:right w:val="none" w:sz="0" w:space="0" w:color="auto"/>
      </w:divBdr>
    </w:div>
    <w:div w:id="667710071">
      <w:bodyDiv w:val="1"/>
      <w:marLeft w:val="0"/>
      <w:marRight w:val="0"/>
      <w:marTop w:val="0"/>
      <w:marBottom w:val="0"/>
      <w:divBdr>
        <w:top w:val="none" w:sz="0" w:space="0" w:color="auto"/>
        <w:left w:val="none" w:sz="0" w:space="0" w:color="auto"/>
        <w:bottom w:val="none" w:sz="0" w:space="0" w:color="auto"/>
        <w:right w:val="none" w:sz="0" w:space="0" w:color="auto"/>
      </w:divBdr>
    </w:div>
    <w:div w:id="700400170">
      <w:bodyDiv w:val="1"/>
      <w:marLeft w:val="0"/>
      <w:marRight w:val="0"/>
      <w:marTop w:val="0"/>
      <w:marBottom w:val="0"/>
      <w:divBdr>
        <w:top w:val="none" w:sz="0" w:space="0" w:color="auto"/>
        <w:left w:val="none" w:sz="0" w:space="0" w:color="auto"/>
        <w:bottom w:val="none" w:sz="0" w:space="0" w:color="auto"/>
        <w:right w:val="none" w:sz="0" w:space="0" w:color="auto"/>
      </w:divBdr>
    </w:div>
    <w:div w:id="711275029">
      <w:bodyDiv w:val="1"/>
      <w:marLeft w:val="0"/>
      <w:marRight w:val="0"/>
      <w:marTop w:val="0"/>
      <w:marBottom w:val="0"/>
      <w:divBdr>
        <w:top w:val="none" w:sz="0" w:space="0" w:color="auto"/>
        <w:left w:val="none" w:sz="0" w:space="0" w:color="auto"/>
        <w:bottom w:val="none" w:sz="0" w:space="0" w:color="auto"/>
        <w:right w:val="none" w:sz="0" w:space="0" w:color="auto"/>
      </w:divBdr>
    </w:div>
    <w:div w:id="751703400">
      <w:bodyDiv w:val="1"/>
      <w:marLeft w:val="0"/>
      <w:marRight w:val="0"/>
      <w:marTop w:val="0"/>
      <w:marBottom w:val="0"/>
      <w:divBdr>
        <w:top w:val="none" w:sz="0" w:space="0" w:color="auto"/>
        <w:left w:val="none" w:sz="0" w:space="0" w:color="auto"/>
        <w:bottom w:val="none" w:sz="0" w:space="0" w:color="auto"/>
        <w:right w:val="none" w:sz="0" w:space="0" w:color="auto"/>
      </w:divBdr>
    </w:div>
    <w:div w:id="752245547">
      <w:bodyDiv w:val="1"/>
      <w:marLeft w:val="0"/>
      <w:marRight w:val="0"/>
      <w:marTop w:val="0"/>
      <w:marBottom w:val="0"/>
      <w:divBdr>
        <w:top w:val="none" w:sz="0" w:space="0" w:color="auto"/>
        <w:left w:val="none" w:sz="0" w:space="0" w:color="auto"/>
        <w:bottom w:val="none" w:sz="0" w:space="0" w:color="auto"/>
        <w:right w:val="none" w:sz="0" w:space="0" w:color="auto"/>
      </w:divBdr>
    </w:div>
    <w:div w:id="763843361">
      <w:bodyDiv w:val="1"/>
      <w:marLeft w:val="0"/>
      <w:marRight w:val="0"/>
      <w:marTop w:val="0"/>
      <w:marBottom w:val="0"/>
      <w:divBdr>
        <w:top w:val="none" w:sz="0" w:space="0" w:color="auto"/>
        <w:left w:val="none" w:sz="0" w:space="0" w:color="auto"/>
        <w:bottom w:val="none" w:sz="0" w:space="0" w:color="auto"/>
        <w:right w:val="none" w:sz="0" w:space="0" w:color="auto"/>
      </w:divBdr>
    </w:div>
    <w:div w:id="766073982">
      <w:bodyDiv w:val="1"/>
      <w:marLeft w:val="0"/>
      <w:marRight w:val="0"/>
      <w:marTop w:val="0"/>
      <w:marBottom w:val="0"/>
      <w:divBdr>
        <w:top w:val="none" w:sz="0" w:space="0" w:color="auto"/>
        <w:left w:val="none" w:sz="0" w:space="0" w:color="auto"/>
        <w:bottom w:val="none" w:sz="0" w:space="0" w:color="auto"/>
        <w:right w:val="none" w:sz="0" w:space="0" w:color="auto"/>
      </w:divBdr>
    </w:div>
    <w:div w:id="772937790">
      <w:bodyDiv w:val="1"/>
      <w:marLeft w:val="0"/>
      <w:marRight w:val="0"/>
      <w:marTop w:val="0"/>
      <w:marBottom w:val="0"/>
      <w:divBdr>
        <w:top w:val="none" w:sz="0" w:space="0" w:color="auto"/>
        <w:left w:val="none" w:sz="0" w:space="0" w:color="auto"/>
        <w:bottom w:val="none" w:sz="0" w:space="0" w:color="auto"/>
        <w:right w:val="none" w:sz="0" w:space="0" w:color="auto"/>
      </w:divBdr>
    </w:div>
    <w:div w:id="780420237">
      <w:bodyDiv w:val="1"/>
      <w:marLeft w:val="0"/>
      <w:marRight w:val="0"/>
      <w:marTop w:val="0"/>
      <w:marBottom w:val="0"/>
      <w:divBdr>
        <w:top w:val="none" w:sz="0" w:space="0" w:color="auto"/>
        <w:left w:val="none" w:sz="0" w:space="0" w:color="auto"/>
        <w:bottom w:val="none" w:sz="0" w:space="0" w:color="auto"/>
        <w:right w:val="none" w:sz="0" w:space="0" w:color="auto"/>
      </w:divBdr>
    </w:div>
    <w:div w:id="784614897">
      <w:bodyDiv w:val="1"/>
      <w:marLeft w:val="0"/>
      <w:marRight w:val="0"/>
      <w:marTop w:val="0"/>
      <w:marBottom w:val="0"/>
      <w:divBdr>
        <w:top w:val="none" w:sz="0" w:space="0" w:color="auto"/>
        <w:left w:val="none" w:sz="0" w:space="0" w:color="auto"/>
        <w:bottom w:val="none" w:sz="0" w:space="0" w:color="auto"/>
        <w:right w:val="none" w:sz="0" w:space="0" w:color="auto"/>
      </w:divBdr>
    </w:div>
    <w:div w:id="810906156">
      <w:bodyDiv w:val="1"/>
      <w:marLeft w:val="0"/>
      <w:marRight w:val="0"/>
      <w:marTop w:val="0"/>
      <w:marBottom w:val="0"/>
      <w:divBdr>
        <w:top w:val="none" w:sz="0" w:space="0" w:color="auto"/>
        <w:left w:val="none" w:sz="0" w:space="0" w:color="auto"/>
        <w:bottom w:val="none" w:sz="0" w:space="0" w:color="auto"/>
        <w:right w:val="none" w:sz="0" w:space="0" w:color="auto"/>
      </w:divBdr>
    </w:div>
    <w:div w:id="814301624">
      <w:bodyDiv w:val="1"/>
      <w:marLeft w:val="0"/>
      <w:marRight w:val="0"/>
      <w:marTop w:val="0"/>
      <w:marBottom w:val="0"/>
      <w:divBdr>
        <w:top w:val="none" w:sz="0" w:space="0" w:color="auto"/>
        <w:left w:val="none" w:sz="0" w:space="0" w:color="auto"/>
        <w:bottom w:val="none" w:sz="0" w:space="0" w:color="auto"/>
        <w:right w:val="none" w:sz="0" w:space="0" w:color="auto"/>
      </w:divBdr>
    </w:div>
    <w:div w:id="827938022">
      <w:bodyDiv w:val="1"/>
      <w:marLeft w:val="0"/>
      <w:marRight w:val="0"/>
      <w:marTop w:val="0"/>
      <w:marBottom w:val="0"/>
      <w:divBdr>
        <w:top w:val="none" w:sz="0" w:space="0" w:color="auto"/>
        <w:left w:val="none" w:sz="0" w:space="0" w:color="auto"/>
        <w:bottom w:val="none" w:sz="0" w:space="0" w:color="auto"/>
        <w:right w:val="none" w:sz="0" w:space="0" w:color="auto"/>
      </w:divBdr>
      <w:divsChild>
        <w:div w:id="840049951">
          <w:marLeft w:val="547"/>
          <w:marRight w:val="0"/>
          <w:marTop w:val="0"/>
          <w:marBottom w:val="0"/>
          <w:divBdr>
            <w:top w:val="none" w:sz="0" w:space="0" w:color="auto"/>
            <w:left w:val="none" w:sz="0" w:space="0" w:color="auto"/>
            <w:bottom w:val="none" w:sz="0" w:space="0" w:color="auto"/>
            <w:right w:val="none" w:sz="0" w:space="0" w:color="auto"/>
          </w:divBdr>
        </w:div>
        <w:div w:id="2073384150">
          <w:marLeft w:val="547"/>
          <w:marRight w:val="0"/>
          <w:marTop w:val="0"/>
          <w:marBottom w:val="0"/>
          <w:divBdr>
            <w:top w:val="none" w:sz="0" w:space="0" w:color="auto"/>
            <w:left w:val="none" w:sz="0" w:space="0" w:color="auto"/>
            <w:bottom w:val="none" w:sz="0" w:space="0" w:color="auto"/>
            <w:right w:val="none" w:sz="0" w:space="0" w:color="auto"/>
          </w:divBdr>
        </w:div>
      </w:divsChild>
    </w:div>
    <w:div w:id="850073026">
      <w:bodyDiv w:val="1"/>
      <w:marLeft w:val="0"/>
      <w:marRight w:val="0"/>
      <w:marTop w:val="0"/>
      <w:marBottom w:val="0"/>
      <w:divBdr>
        <w:top w:val="none" w:sz="0" w:space="0" w:color="auto"/>
        <w:left w:val="none" w:sz="0" w:space="0" w:color="auto"/>
        <w:bottom w:val="none" w:sz="0" w:space="0" w:color="auto"/>
        <w:right w:val="none" w:sz="0" w:space="0" w:color="auto"/>
      </w:divBdr>
      <w:divsChild>
        <w:div w:id="381909862">
          <w:marLeft w:val="0"/>
          <w:marRight w:val="0"/>
          <w:marTop w:val="0"/>
          <w:marBottom w:val="0"/>
          <w:divBdr>
            <w:top w:val="none" w:sz="0" w:space="0" w:color="auto"/>
            <w:left w:val="none" w:sz="0" w:space="0" w:color="auto"/>
            <w:bottom w:val="none" w:sz="0" w:space="0" w:color="auto"/>
            <w:right w:val="none" w:sz="0" w:space="0" w:color="auto"/>
          </w:divBdr>
          <w:divsChild>
            <w:div w:id="570315605">
              <w:marLeft w:val="0"/>
              <w:marRight w:val="0"/>
              <w:marTop w:val="0"/>
              <w:marBottom w:val="0"/>
              <w:divBdr>
                <w:top w:val="none" w:sz="0" w:space="0" w:color="auto"/>
                <w:left w:val="none" w:sz="0" w:space="0" w:color="auto"/>
                <w:bottom w:val="none" w:sz="0" w:space="0" w:color="auto"/>
                <w:right w:val="none" w:sz="0" w:space="0" w:color="auto"/>
              </w:divBdr>
              <w:divsChild>
                <w:div w:id="903180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2037994">
      <w:bodyDiv w:val="1"/>
      <w:marLeft w:val="0"/>
      <w:marRight w:val="0"/>
      <w:marTop w:val="0"/>
      <w:marBottom w:val="0"/>
      <w:divBdr>
        <w:top w:val="none" w:sz="0" w:space="0" w:color="auto"/>
        <w:left w:val="none" w:sz="0" w:space="0" w:color="auto"/>
        <w:bottom w:val="none" w:sz="0" w:space="0" w:color="auto"/>
        <w:right w:val="none" w:sz="0" w:space="0" w:color="auto"/>
      </w:divBdr>
      <w:divsChild>
        <w:div w:id="885071972">
          <w:marLeft w:val="0"/>
          <w:marRight w:val="0"/>
          <w:marTop w:val="0"/>
          <w:marBottom w:val="0"/>
          <w:divBdr>
            <w:top w:val="none" w:sz="0" w:space="0" w:color="auto"/>
            <w:left w:val="none" w:sz="0" w:space="0" w:color="auto"/>
            <w:bottom w:val="none" w:sz="0" w:space="0" w:color="auto"/>
            <w:right w:val="none" w:sz="0" w:space="0" w:color="auto"/>
          </w:divBdr>
          <w:divsChild>
            <w:div w:id="2075664341">
              <w:marLeft w:val="0"/>
              <w:marRight w:val="0"/>
              <w:marTop w:val="0"/>
              <w:marBottom w:val="0"/>
              <w:divBdr>
                <w:top w:val="none" w:sz="0" w:space="0" w:color="auto"/>
                <w:left w:val="none" w:sz="0" w:space="0" w:color="auto"/>
                <w:bottom w:val="none" w:sz="0" w:space="0" w:color="auto"/>
                <w:right w:val="none" w:sz="0" w:space="0" w:color="auto"/>
              </w:divBdr>
              <w:divsChild>
                <w:div w:id="1070233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306815">
      <w:bodyDiv w:val="1"/>
      <w:marLeft w:val="0"/>
      <w:marRight w:val="0"/>
      <w:marTop w:val="0"/>
      <w:marBottom w:val="0"/>
      <w:divBdr>
        <w:top w:val="none" w:sz="0" w:space="0" w:color="auto"/>
        <w:left w:val="none" w:sz="0" w:space="0" w:color="auto"/>
        <w:bottom w:val="none" w:sz="0" w:space="0" w:color="auto"/>
        <w:right w:val="none" w:sz="0" w:space="0" w:color="auto"/>
      </w:divBdr>
      <w:divsChild>
        <w:div w:id="1064180222">
          <w:marLeft w:val="0"/>
          <w:marRight w:val="0"/>
          <w:marTop w:val="0"/>
          <w:marBottom w:val="0"/>
          <w:divBdr>
            <w:top w:val="none" w:sz="0" w:space="0" w:color="auto"/>
            <w:left w:val="none" w:sz="0" w:space="0" w:color="auto"/>
            <w:bottom w:val="none" w:sz="0" w:space="0" w:color="auto"/>
            <w:right w:val="none" w:sz="0" w:space="0" w:color="auto"/>
          </w:divBdr>
          <w:divsChild>
            <w:div w:id="1056779168">
              <w:marLeft w:val="0"/>
              <w:marRight w:val="0"/>
              <w:marTop w:val="0"/>
              <w:marBottom w:val="0"/>
              <w:divBdr>
                <w:top w:val="none" w:sz="0" w:space="0" w:color="auto"/>
                <w:left w:val="none" w:sz="0" w:space="0" w:color="auto"/>
                <w:bottom w:val="none" w:sz="0" w:space="0" w:color="auto"/>
                <w:right w:val="none" w:sz="0" w:space="0" w:color="auto"/>
              </w:divBdr>
              <w:divsChild>
                <w:div w:id="2103799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5167593">
      <w:bodyDiv w:val="1"/>
      <w:marLeft w:val="0"/>
      <w:marRight w:val="0"/>
      <w:marTop w:val="0"/>
      <w:marBottom w:val="0"/>
      <w:divBdr>
        <w:top w:val="none" w:sz="0" w:space="0" w:color="auto"/>
        <w:left w:val="none" w:sz="0" w:space="0" w:color="auto"/>
        <w:bottom w:val="none" w:sz="0" w:space="0" w:color="auto"/>
        <w:right w:val="none" w:sz="0" w:space="0" w:color="auto"/>
      </w:divBdr>
    </w:div>
    <w:div w:id="896865246">
      <w:bodyDiv w:val="1"/>
      <w:marLeft w:val="0"/>
      <w:marRight w:val="0"/>
      <w:marTop w:val="0"/>
      <w:marBottom w:val="0"/>
      <w:divBdr>
        <w:top w:val="none" w:sz="0" w:space="0" w:color="auto"/>
        <w:left w:val="none" w:sz="0" w:space="0" w:color="auto"/>
        <w:bottom w:val="none" w:sz="0" w:space="0" w:color="auto"/>
        <w:right w:val="none" w:sz="0" w:space="0" w:color="auto"/>
      </w:divBdr>
    </w:div>
    <w:div w:id="924415502">
      <w:bodyDiv w:val="1"/>
      <w:marLeft w:val="0"/>
      <w:marRight w:val="0"/>
      <w:marTop w:val="0"/>
      <w:marBottom w:val="0"/>
      <w:divBdr>
        <w:top w:val="none" w:sz="0" w:space="0" w:color="auto"/>
        <w:left w:val="none" w:sz="0" w:space="0" w:color="auto"/>
        <w:bottom w:val="none" w:sz="0" w:space="0" w:color="auto"/>
        <w:right w:val="none" w:sz="0" w:space="0" w:color="auto"/>
      </w:divBdr>
      <w:divsChild>
        <w:div w:id="378557574">
          <w:marLeft w:val="0"/>
          <w:marRight w:val="0"/>
          <w:marTop w:val="0"/>
          <w:marBottom w:val="0"/>
          <w:divBdr>
            <w:top w:val="none" w:sz="0" w:space="0" w:color="auto"/>
            <w:left w:val="none" w:sz="0" w:space="0" w:color="auto"/>
            <w:bottom w:val="none" w:sz="0" w:space="0" w:color="auto"/>
            <w:right w:val="none" w:sz="0" w:space="0" w:color="auto"/>
          </w:divBdr>
          <w:divsChild>
            <w:div w:id="96368138">
              <w:marLeft w:val="0"/>
              <w:marRight w:val="0"/>
              <w:marTop w:val="0"/>
              <w:marBottom w:val="0"/>
              <w:divBdr>
                <w:top w:val="none" w:sz="0" w:space="0" w:color="auto"/>
                <w:left w:val="none" w:sz="0" w:space="0" w:color="auto"/>
                <w:bottom w:val="none" w:sz="0" w:space="0" w:color="auto"/>
                <w:right w:val="none" w:sz="0" w:space="0" w:color="auto"/>
              </w:divBdr>
              <w:divsChild>
                <w:div w:id="369500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0067781">
      <w:bodyDiv w:val="1"/>
      <w:marLeft w:val="0"/>
      <w:marRight w:val="0"/>
      <w:marTop w:val="0"/>
      <w:marBottom w:val="0"/>
      <w:divBdr>
        <w:top w:val="none" w:sz="0" w:space="0" w:color="auto"/>
        <w:left w:val="none" w:sz="0" w:space="0" w:color="auto"/>
        <w:bottom w:val="none" w:sz="0" w:space="0" w:color="auto"/>
        <w:right w:val="none" w:sz="0" w:space="0" w:color="auto"/>
      </w:divBdr>
    </w:div>
    <w:div w:id="943421907">
      <w:bodyDiv w:val="1"/>
      <w:marLeft w:val="0"/>
      <w:marRight w:val="0"/>
      <w:marTop w:val="0"/>
      <w:marBottom w:val="0"/>
      <w:divBdr>
        <w:top w:val="none" w:sz="0" w:space="0" w:color="auto"/>
        <w:left w:val="none" w:sz="0" w:space="0" w:color="auto"/>
        <w:bottom w:val="none" w:sz="0" w:space="0" w:color="auto"/>
        <w:right w:val="none" w:sz="0" w:space="0" w:color="auto"/>
      </w:divBdr>
    </w:div>
    <w:div w:id="980426741">
      <w:bodyDiv w:val="1"/>
      <w:marLeft w:val="0"/>
      <w:marRight w:val="0"/>
      <w:marTop w:val="0"/>
      <w:marBottom w:val="0"/>
      <w:divBdr>
        <w:top w:val="none" w:sz="0" w:space="0" w:color="auto"/>
        <w:left w:val="none" w:sz="0" w:space="0" w:color="auto"/>
        <w:bottom w:val="none" w:sz="0" w:space="0" w:color="auto"/>
        <w:right w:val="none" w:sz="0" w:space="0" w:color="auto"/>
      </w:divBdr>
    </w:div>
    <w:div w:id="992684455">
      <w:bodyDiv w:val="1"/>
      <w:marLeft w:val="0"/>
      <w:marRight w:val="0"/>
      <w:marTop w:val="0"/>
      <w:marBottom w:val="0"/>
      <w:divBdr>
        <w:top w:val="none" w:sz="0" w:space="0" w:color="auto"/>
        <w:left w:val="none" w:sz="0" w:space="0" w:color="auto"/>
        <w:bottom w:val="none" w:sz="0" w:space="0" w:color="auto"/>
        <w:right w:val="none" w:sz="0" w:space="0" w:color="auto"/>
      </w:divBdr>
    </w:div>
    <w:div w:id="1021516664">
      <w:bodyDiv w:val="1"/>
      <w:marLeft w:val="0"/>
      <w:marRight w:val="0"/>
      <w:marTop w:val="0"/>
      <w:marBottom w:val="0"/>
      <w:divBdr>
        <w:top w:val="none" w:sz="0" w:space="0" w:color="auto"/>
        <w:left w:val="none" w:sz="0" w:space="0" w:color="auto"/>
        <w:bottom w:val="none" w:sz="0" w:space="0" w:color="auto"/>
        <w:right w:val="none" w:sz="0" w:space="0" w:color="auto"/>
      </w:divBdr>
    </w:div>
    <w:div w:id="1037003173">
      <w:bodyDiv w:val="1"/>
      <w:marLeft w:val="0"/>
      <w:marRight w:val="0"/>
      <w:marTop w:val="0"/>
      <w:marBottom w:val="0"/>
      <w:divBdr>
        <w:top w:val="none" w:sz="0" w:space="0" w:color="auto"/>
        <w:left w:val="none" w:sz="0" w:space="0" w:color="auto"/>
        <w:bottom w:val="none" w:sz="0" w:space="0" w:color="auto"/>
        <w:right w:val="none" w:sz="0" w:space="0" w:color="auto"/>
      </w:divBdr>
    </w:div>
    <w:div w:id="1044334516">
      <w:bodyDiv w:val="1"/>
      <w:marLeft w:val="0"/>
      <w:marRight w:val="0"/>
      <w:marTop w:val="0"/>
      <w:marBottom w:val="0"/>
      <w:divBdr>
        <w:top w:val="none" w:sz="0" w:space="0" w:color="auto"/>
        <w:left w:val="none" w:sz="0" w:space="0" w:color="auto"/>
        <w:bottom w:val="none" w:sz="0" w:space="0" w:color="auto"/>
        <w:right w:val="none" w:sz="0" w:space="0" w:color="auto"/>
      </w:divBdr>
    </w:div>
    <w:div w:id="1058897268">
      <w:bodyDiv w:val="1"/>
      <w:marLeft w:val="0"/>
      <w:marRight w:val="0"/>
      <w:marTop w:val="0"/>
      <w:marBottom w:val="0"/>
      <w:divBdr>
        <w:top w:val="none" w:sz="0" w:space="0" w:color="auto"/>
        <w:left w:val="none" w:sz="0" w:space="0" w:color="auto"/>
        <w:bottom w:val="none" w:sz="0" w:space="0" w:color="auto"/>
        <w:right w:val="none" w:sz="0" w:space="0" w:color="auto"/>
      </w:divBdr>
    </w:div>
    <w:div w:id="1060010013">
      <w:bodyDiv w:val="1"/>
      <w:marLeft w:val="0"/>
      <w:marRight w:val="0"/>
      <w:marTop w:val="0"/>
      <w:marBottom w:val="0"/>
      <w:divBdr>
        <w:top w:val="none" w:sz="0" w:space="0" w:color="auto"/>
        <w:left w:val="none" w:sz="0" w:space="0" w:color="auto"/>
        <w:bottom w:val="none" w:sz="0" w:space="0" w:color="auto"/>
        <w:right w:val="none" w:sz="0" w:space="0" w:color="auto"/>
      </w:divBdr>
    </w:div>
    <w:div w:id="1083113820">
      <w:bodyDiv w:val="1"/>
      <w:marLeft w:val="0"/>
      <w:marRight w:val="0"/>
      <w:marTop w:val="0"/>
      <w:marBottom w:val="0"/>
      <w:divBdr>
        <w:top w:val="none" w:sz="0" w:space="0" w:color="auto"/>
        <w:left w:val="none" w:sz="0" w:space="0" w:color="auto"/>
        <w:bottom w:val="none" w:sz="0" w:space="0" w:color="auto"/>
        <w:right w:val="none" w:sz="0" w:space="0" w:color="auto"/>
      </w:divBdr>
    </w:div>
    <w:div w:id="1085957174">
      <w:bodyDiv w:val="1"/>
      <w:marLeft w:val="0"/>
      <w:marRight w:val="0"/>
      <w:marTop w:val="0"/>
      <w:marBottom w:val="0"/>
      <w:divBdr>
        <w:top w:val="none" w:sz="0" w:space="0" w:color="auto"/>
        <w:left w:val="none" w:sz="0" w:space="0" w:color="auto"/>
        <w:bottom w:val="none" w:sz="0" w:space="0" w:color="auto"/>
        <w:right w:val="none" w:sz="0" w:space="0" w:color="auto"/>
      </w:divBdr>
    </w:div>
    <w:div w:id="1103067387">
      <w:bodyDiv w:val="1"/>
      <w:marLeft w:val="0"/>
      <w:marRight w:val="0"/>
      <w:marTop w:val="0"/>
      <w:marBottom w:val="0"/>
      <w:divBdr>
        <w:top w:val="none" w:sz="0" w:space="0" w:color="auto"/>
        <w:left w:val="none" w:sz="0" w:space="0" w:color="auto"/>
        <w:bottom w:val="none" w:sz="0" w:space="0" w:color="auto"/>
        <w:right w:val="none" w:sz="0" w:space="0" w:color="auto"/>
      </w:divBdr>
    </w:div>
    <w:div w:id="1110513106">
      <w:bodyDiv w:val="1"/>
      <w:marLeft w:val="0"/>
      <w:marRight w:val="0"/>
      <w:marTop w:val="0"/>
      <w:marBottom w:val="0"/>
      <w:divBdr>
        <w:top w:val="none" w:sz="0" w:space="0" w:color="auto"/>
        <w:left w:val="none" w:sz="0" w:space="0" w:color="auto"/>
        <w:bottom w:val="none" w:sz="0" w:space="0" w:color="auto"/>
        <w:right w:val="none" w:sz="0" w:space="0" w:color="auto"/>
      </w:divBdr>
    </w:div>
    <w:div w:id="1135635826">
      <w:bodyDiv w:val="1"/>
      <w:marLeft w:val="0"/>
      <w:marRight w:val="0"/>
      <w:marTop w:val="0"/>
      <w:marBottom w:val="0"/>
      <w:divBdr>
        <w:top w:val="none" w:sz="0" w:space="0" w:color="auto"/>
        <w:left w:val="none" w:sz="0" w:space="0" w:color="auto"/>
        <w:bottom w:val="none" w:sz="0" w:space="0" w:color="auto"/>
        <w:right w:val="none" w:sz="0" w:space="0" w:color="auto"/>
      </w:divBdr>
    </w:div>
    <w:div w:id="1136415745">
      <w:bodyDiv w:val="1"/>
      <w:marLeft w:val="0"/>
      <w:marRight w:val="0"/>
      <w:marTop w:val="0"/>
      <w:marBottom w:val="0"/>
      <w:divBdr>
        <w:top w:val="none" w:sz="0" w:space="0" w:color="auto"/>
        <w:left w:val="none" w:sz="0" w:space="0" w:color="auto"/>
        <w:bottom w:val="none" w:sz="0" w:space="0" w:color="auto"/>
        <w:right w:val="none" w:sz="0" w:space="0" w:color="auto"/>
      </w:divBdr>
    </w:div>
    <w:div w:id="1154449203">
      <w:bodyDiv w:val="1"/>
      <w:marLeft w:val="0"/>
      <w:marRight w:val="0"/>
      <w:marTop w:val="0"/>
      <w:marBottom w:val="0"/>
      <w:divBdr>
        <w:top w:val="none" w:sz="0" w:space="0" w:color="auto"/>
        <w:left w:val="none" w:sz="0" w:space="0" w:color="auto"/>
        <w:bottom w:val="none" w:sz="0" w:space="0" w:color="auto"/>
        <w:right w:val="none" w:sz="0" w:space="0" w:color="auto"/>
      </w:divBdr>
    </w:div>
    <w:div w:id="1175146782">
      <w:bodyDiv w:val="1"/>
      <w:marLeft w:val="0"/>
      <w:marRight w:val="0"/>
      <w:marTop w:val="0"/>
      <w:marBottom w:val="0"/>
      <w:divBdr>
        <w:top w:val="none" w:sz="0" w:space="0" w:color="auto"/>
        <w:left w:val="none" w:sz="0" w:space="0" w:color="auto"/>
        <w:bottom w:val="none" w:sz="0" w:space="0" w:color="auto"/>
        <w:right w:val="none" w:sz="0" w:space="0" w:color="auto"/>
      </w:divBdr>
    </w:div>
    <w:div w:id="1188561434">
      <w:bodyDiv w:val="1"/>
      <w:marLeft w:val="0"/>
      <w:marRight w:val="0"/>
      <w:marTop w:val="0"/>
      <w:marBottom w:val="0"/>
      <w:divBdr>
        <w:top w:val="none" w:sz="0" w:space="0" w:color="auto"/>
        <w:left w:val="none" w:sz="0" w:space="0" w:color="auto"/>
        <w:bottom w:val="none" w:sz="0" w:space="0" w:color="auto"/>
        <w:right w:val="none" w:sz="0" w:space="0" w:color="auto"/>
      </w:divBdr>
    </w:div>
    <w:div w:id="1205754358">
      <w:bodyDiv w:val="1"/>
      <w:marLeft w:val="0"/>
      <w:marRight w:val="0"/>
      <w:marTop w:val="0"/>
      <w:marBottom w:val="0"/>
      <w:divBdr>
        <w:top w:val="none" w:sz="0" w:space="0" w:color="auto"/>
        <w:left w:val="none" w:sz="0" w:space="0" w:color="auto"/>
        <w:bottom w:val="none" w:sz="0" w:space="0" w:color="auto"/>
        <w:right w:val="none" w:sz="0" w:space="0" w:color="auto"/>
      </w:divBdr>
    </w:div>
    <w:div w:id="1220552745">
      <w:bodyDiv w:val="1"/>
      <w:marLeft w:val="0"/>
      <w:marRight w:val="0"/>
      <w:marTop w:val="0"/>
      <w:marBottom w:val="0"/>
      <w:divBdr>
        <w:top w:val="none" w:sz="0" w:space="0" w:color="auto"/>
        <w:left w:val="none" w:sz="0" w:space="0" w:color="auto"/>
        <w:bottom w:val="none" w:sz="0" w:space="0" w:color="auto"/>
        <w:right w:val="none" w:sz="0" w:space="0" w:color="auto"/>
      </w:divBdr>
    </w:div>
    <w:div w:id="1253666601">
      <w:bodyDiv w:val="1"/>
      <w:marLeft w:val="0"/>
      <w:marRight w:val="0"/>
      <w:marTop w:val="0"/>
      <w:marBottom w:val="0"/>
      <w:divBdr>
        <w:top w:val="none" w:sz="0" w:space="0" w:color="auto"/>
        <w:left w:val="none" w:sz="0" w:space="0" w:color="auto"/>
        <w:bottom w:val="none" w:sz="0" w:space="0" w:color="auto"/>
        <w:right w:val="none" w:sz="0" w:space="0" w:color="auto"/>
      </w:divBdr>
    </w:div>
    <w:div w:id="1271012129">
      <w:bodyDiv w:val="1"/>
      <w:marLeft w:val="0"/>
      <w:marRight w:val="0"/>
      <w:marTop w:val="0"/>
      <w:marBottom w:val="0"/>
      <w:divBdr>
        <w:top w:val="none" w:sz="0" w:space="0" w:color="auto"/>
        <w:left w:val="none" w:sz="0" w:space="0" w:color="auto"/>
        <w:bottom w:val="none" w:sz="0" w:space="0" w:color="auto"/>
        <w:right w:val="none" w:sz="0" w:space="0" w:color="auto"/>
      </w:divBdr>
    </w:div>
    <w:div w:id="1289242637">
      <w:bodyDiv w:val="1"/>
      <w:marLeft w:val="0"/>
      <w:marRight w:val="0"/>
      <w:marTop w:val="0"/>
      <w:marBottom w:val="0"/>
      <w:divBdr>
        <w:top w:val="none" w:sz="0" w:space="0" w:color="auto"/>
        <w:left w:val="none" w:sz="0" w:space="0" w:color="auto"/>
        <w:bottom w:val="none" w:sz="0" w:space="0" w:color="auto"/>
        <w:right w:val="none" w:sz="0" w:space="0" w:color="auto"/>
      </w:divBdr>
    </w:div>
    <w:div w:id="1296329303">
      <w:bodyDiv w:val="1"/>
      <w:marLeft w:val="0"/>
      <w:marRight w:val="0"/>
      <w:marTop w:val="0"/>
      <w:marBottom w:val="0"/>
      <w:divBdr>
        <w:top w:val="none" w:sz="0" w:space="0" w:color="auto"/>
        <w:left w:val="none" w:sz="0" w:space="0" w:color="auto"/>
        <w:bottom w:val="none" w:sz="0" w:space="0" w:color="auto"/>
        <w:right w:val="none" w:sz="0" w:space="0" w:color="auto"/>
      </w:divBdr>
    </w:div>
    <w:div w:id="1300963796">
      <w:bodyDiv w:val="1"/>
      <w:marLeft w:val="0"/>
      <w:marRight w:val="0"/>
      <w:marTop w:val="0"/>
      <w:marBottom w:val="0"/>
      <w:divBdr>
        <w:top w:val="none" w:sz="0" w:space="0" w:color="auto"/>
        <w:left w:val="none" w:sz="0" w:space="0" w:color="auto"/>
        <w:bottom w:val="none" w:sz="0" w:space="0" w:color="auto"/>
        <w:right w:val="none" w:sz="0" w:space="0" w:color="auto"/>
      </w:divBdr>
    </w:div>
    <w:div w:id="1320041944">
      <w:bodyDiv w:val="1"/>
      <w:marLeft w:val="0"/>
      <w:marRight w:val="0"/>
      <w:marTop w:val="0"/>
      <w:marBottom w:val="0"/>
      <w:divBdr>
        <w:top w:val="none" w:sz="0" w:space="0" w:color="auto"/>
        <w:left w:val="none" w:sz="0" w:space="0" w:color="auto"/>
        <w:bottom w:val="none" w:sz="0" w:space="0" w:color="auto"/>
        <w:right w:val="none" w:sz="0" w:space="0" w:color="auto"/>
      </w:divBdr>
      <w:divsChild>
        <w:div w:id="733158908">
          <w:marLeft w:val="0"/>
          <w:marRight w:val="0"/>
          <w:marTop w:val="0"/>
          <w:marBottom w:val="0"/>
          <w:divBdr>
            <w:top w:val="none" w:sz="0" w:space="0" w:color="auto"/>
            <w:left w:val="none" w:sz="0" w:space="0" w:color="auto"/>
            <w:bottom w:val="none" w:sz="0" w:space="0" w:color="auto"/>
            <w:right w:val="none" w:sz="0" w:space="0" w:color="auto"/>
          </w:divBdr>
          <w:divsChild>
            <w:div w:id="126363418">
              <w:marLeft w:val="0"/>
              <w:marRight w:val="0"/>
              <w:marTop w:val="0"/>
              <w:marBottom w:val="0"/>
              <w:divBdr>
                <w:top w:val="none" w:sz="0" w:space="0" w:color="auto"/>
                <w:left w:val="none" w:sz="0" w:space="0" w:color="auto"/>
                <w:bottom w:val="none" w:sz="0" w:space="0" w:color="auto"/>
                <w:right w:val="none" w:sz="0" w:space="0" w:color="auto"/>
              </w:divBdr>
              <w:divsChild>
                <w:div w:id="1497957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5954280">
      <w:bodyDiv w:val="1"/>
      <w:marLeft w:val="0"/>
      <w:marRight w:val="0"/>
      <w:marTop w:val="0"/>
      <w:marBottom w:val="0"/>
      <w:divBdr>
        <w:top w:val="none" w:sz="0" w:space="0" w:color="auto"/>
        <w:left w:val="none" w:sz="0" w:space="0" w:color="auto"/>
        <w:bottom w:val="none" w:sz="0" w:space="0" w:color="auto"/>
        <w:right w:val="none" w:sz="0" w:space="0" w:color="auto"/>
      </w:divBdr>
    </w:div>
    <w:div w:id="1340544292">
      <w:bodyDiv w:val="1"/>
      <w:marLeft w:val="0"/>
      <w:marRight w:val="0"/>
      <w:marTop w:val="0"/>
      <w:marBottom w:val="0"/>
      <w:divBdr>
        <w:top w:val="none" w:sz="0" w:space="0" w:color="auto"/>
        <w:left w:val="none" w:sz="0" w:space="0" w:color="auto"/>
        <w:bottom w:val="none" w:sz="0" w:space="0" w:color="auto"/>
        <w:right w:val="none" w:sz="0" w:space="0" w:color="auto"/>
      </w:divBdr>
    </w:div>
    <w:div w:id="1375501041">
      <w:bodyDiv w:val="1"/>
      <w:marLeft w:val="0"/>
      <w:marRight w:val="0"/>
      <w:marTop w:val="0"/>
      <w:marBottom w:val="0"/>
      <w:divBdr>
        <w:top w:val="none" w:sz="0" w:space="0" w:color="auto"/>
        <w:left w:val="none" w:sz="0" w:space="0" w:color="auto"/>
        <w:bottom w:val="none" w:sz="0" w:space="0" w:color="auto"/>
        <w:right w:val="none" w:sz="0" w:space="0" w:color="auto"/>
      </w:divBdr>
    </w:div>
    <w:div w:id="1377896066">
      <w:bodyDiv w:val="1"/>
      <w:marLeft w:val="0"/>
      <w:marRight w:val="0"/>
      <w:marTop w:val="0"/>
      <w:marBottom w:val="0"/>
      <w:divBdr>
        <w:top w:val="none" w:sz="0" w:space="0" w:color="auto"/>
        <w:left w:val="none" w:sz="0" w:space="0" w:color="auto"/>
        <w:bottom w:val="none" w:sz="0" w:space="0" w:color="auto"/>
        <w:right w:val="none" w:sz="0" w:space="0" w:color="auto"/>
      </w:divBdr>
    </w:div>
    <w:div w:id="1380864144">
      <w:bodyDiv w:val="1"/>
      <w:marLeft w:val="0"/>
      <w:marRight w:val="0"/>
      <w:marTop w:val="0"/>
      <w:marBottom w:val="0"/>
      <w:divBdr>
        <w:top w:val="none" w:sz="0" w:space="0" w:color="auto"/>
        <w:left w:val="none" w:sz="0" w:space="0" w:color="auto"/>
        <w:bottom w:val="none" w:sz="0" w:space="0" w:color="auto"/>
        <w:right w:val="none" w:sz="0" w:space="0" w:color="auto"/>
      </w:divBdr>
    </w:div>
    <w:div w:id="1381905927">
      <w:bodyDiv w:val="1"/>
      <w:marLeft w:val="0"/>
      <w:marRight w:val="0"/>
      <w:marTop w:val="0"/>
      <w:marBottom w:val="0"/>
      <w:divBdr>
        <w:top w:val="none" w:sz="0" w:space="0" w:color="auto"/>
        <w:left w:val="none" w:sz="0" w:space="0" w:color="auto"/>
        <w:bottom w:val="none" w:sz="0" w:space="0" w:color="auto"/>
        <w:right w:val="none" w:sz="0" w:space="0" w:color="auto"/>
      </w:divBdr>
    </w:div>
    <w:div w:id="1388263336">
      <w:bodyDiv w:val="1"/>
      <w:marLeft w:val="0"/>
      <w:marRight w:val="0"/>
      <w:marTop w:val="0"/>
      <w:marBottom w:val="0"/>
      <w:divBdr>
        <w:top w:val="none" w:sz="0" w:space="0" w:color="auto"/>
        <w:left w:val="none" w:sz="0" w:space="0" w:color="auto"/>
        <w:bottom w:val="none" w:sz="0" w:space="0" w:color="auto"/>
        <w:right w:val="none" w:sz="0" w:space="0" w:color="auto"/>
      </w:divBdr>
    </w:div>
    <w:div w:id="1404643097">
      <w:bodyDiv w:val="1"/>
      <w:marLeft w:val="0"/>
      <w:marRight w:val="0"/>
      <w:marTop w:val="0"/>
      <w:marBottom w:val="0"/>
      <w:divBdr>
        <w:top w:val="none" w:sz="0" w:space="0" w:color="auto"/>
        <w:left w:val="none" w:sz="0" w:space="0" w:color="auto"/>
        <w:bottom w:val="none" w:sz="0" w:space="0" w:color="auto"/>
        <w:right w:val="none" w:sz="0" w:space="0" w:color="auto"/>
      </w:divBdr>
    </w:div>
    <w:div w:id="1410035598">
      <w:bodyDiv w:val="1"/>
      <w:marLeft w:val="0"/>
      <w:marRight w:val="0"/>
      <w:marTop w:val="0"/>
      <w:marBottom w:val="0"/>
      <w:divBdr>
        <w:top w:val="none" w:sz="0" w:space="0" w:color="auto"/>
        <w:left w:val="none" w:sz="0" w:space="0" w:color="auto"/>
        <w:bottom w:val="none" w:sz="0" w:space="0" w:color="auto"/>
        <w:right w:val="none" w:sz="0" w:space="0" w:color="auto"/>
      </w:divBdr>
    </w:div>
    <w:div w:id="1430616076">
      <w:bodyDiv w:val="1"/>
      <w:marLeft w:val="0"/>
      <w:marRight w:val="0"/>
      <w:marTop w:val="0"/>
      <w:marBottom w:val="0"/>
      <w:divBdr>
        <w:top w:val="none" w:sz="0" w:space="0" w:color="auto"/>
        <w:left w:val="none" w:sz="0" w:space="0" w:color="auto"/>
        <w:bottom w:val="none" w:sz="0" w:space="0" w:color="auto"/>
        <w:right w:val="none" w:sz="0" w:space="0" w:color="auto"/>
      </w:divBdr>
    </w:div>
    <w:div w:id="1445273821">
      <w:bodyDiv w:val="1"/>
      <w:marLeft w:val="0"/>
      <w:marRight w:val="0"/>
      <w:marTop w:val="0"/>
      <w:marBottom w:val="0"/>
      <w:divBdr>
        <w:top w:val="none" w:sz="0" w:space="0" w:color="auto"/>
        <w:left w:val="none" w:sz="0" w:space="0" w:color="auto"/>
        <w:bottom w:val="none" w:sz="0" w:space="0" w:color="auto"/>
        <w:right w:val="none" w:sz="0" w:space="0" w:color="auto"/>
      </w:divBdr>
    </w:div>
    <w:div w:id="1464881139">
      <w:bodyDiv w:val="1"/>
      <w:marLeft w:val="0"/>
      <w:marRight w:val="0"/>
      <w:marTop w:val="0"/>
      <w:marBottom w:val="0"/>
      <w:divBdr>
        <w:top w:val="none" w:sz="0" w:space="0" w:color="auto"/>
        <w:left w:val="none" w:sz="0" w:space="0" w:color="auto"/>
        <w:bottom w:val="none" w:sz="0" w:space="0" w:color="auto"/>
        <w:right w:val="none" w:sz="0" w:space="0" w:color="auto"/>
      </w:divBdr>
    </w:div>
    <w:div w:id="1470509940">
      <w:bodyDiv w:val="1"/>
      <w:marLeft w:val="0"/>
      <w:marRight w:val="0"/>
      <w:marTop w:val="0"/>
      <w:marBottom w:val="0"/>
      <w:divBdr>
        <w:top w:val="none" w:sz="0" w:space="0" w:color="auto"/>
        <w:left w:val="none" w:sz="0" w:space="0" w:color="auto"/>
        <w:bottom w:val="none" w:sz="0" w:space="0" w:color="auto"/>
        <w:right w:val="none" w:sz="0" w:space="0" w:color="auto"/>
      </w:divBdr>
    </w:div>
    <w:div w:id="1493527650">
      <w:bodyDiv w:val="1"/>
      <w:marLeft w:val="0"/>
      <w:marRight w:val="0"/>
      <w:marTop w:val="0"/>
      <w:marBottom w:val="0"/>
      <w:divBdr>
        <w:top w:val="none" w:sz="0" w:space="0" w:color="auto"/>
        <w:left w:val="none" w:sz="0" w:space="0" w:color="auto"/>
        <w:bottom w:val="none" w:sz="0" w:space="0" w:color="auto"/>
        <w:right w:val="none" w:sz="0" w:space="0" w:color="auto"/>
      </w:divBdr>
    </w:div>
    <w:div w:id="1554777163">
      <w:bodyDiv w:val="1"/>
      <w:marLeft w:val="0"/>
      <w:marRight w:val="0"/>
      <w:marTop w:val="0"/>
      <w:marBottom w:val="0"/>
      <w:divBdr>
        <w:top w:val="none" w:sz="0" w:space="0" w:color="auto"/>
        <w:left w:val="none" w:sz="0" w:space="0" w:color="auto"/>
        <w:bottom w:val="none" w:sz="0" w:space="0" w:color="auto"/>
        <w:right w:val="none" w:sz="0" w:space="0" w:color="auto"/>
      </w:divBdr>
    </w:div>
    <w:div w:id="1557543029">
      <w:bodyDiv w:val="1"/>
      <w:marLeft w:val="0"/>
      <w:marRight w:val="0"/>
      <w:marTop w:val="0"/>
      <w:marBottom w:val="0"/>
      <w:divBdr>
        <w:top w:val="none" w:sz="0" w:space="0" w:color="auto"/>
        <w:left w:val="none" w:sz="0" w:space="0" w:color="auto"/>
        <w:bottom w:val="none" w:sz="0" w:space="0" w:color="auto"/>
        <w:right w:val="none" w:sz="0" w:space="0" w:color="auto"/>
      </w:divBdr>
    </w:div>
    <w:div w:id="1572959249">
      <w:bodyDiv w:val="1"/>
      <w:marLeft w:val="0"/>
      <w:marRight w:val="0"/>
      <w:marTop w:val="0"/>
      <w:marBottom w:val="0"/>
      <w:divBdr>
        <w:top w:val="none" w:sz="0" w:space="0" w:color="auto"/>
        <w:left w:val="none" w:sz="0" w:space="0" w:color="auto"/>
        <w:bottom w:val="none" w:sz="0" w:space="0" w:color="auto"/>
        <w:right w:val="none" w:sz="0" w:space="0" w:color="auto"/>
      </w:divBdr>
    </w:div>
    <w:div w:id="1596475965">
      <w:bodyDiv w:val="1"/>
      <w:marLeft w:val="0"/>
      <w:marRight w:val="0"/>
      <w:marTop w:val="0"/>
      <w:marBottom w:val="0"/>
      <w:divBdr>
        <w:top w:val="none" w:sz="0" w:space="0" w:color="auto"/>
        <w:left w:val="none" w:sz="0" w:space="0" w:color="auto"/>
        <w:bottom w:val="none" w:sz="0" w:space="0" w:color="auto"/>
        <w:right w:val="none" w:sz="0" w:space="0" w:color="auto"/>
      </w:divBdr>
    </w:div>
    <w:div w:id="1597210154">
      <w:bodyDiv w:val="1"/>
      <w:marLeft w:val="0"/>
      <w:marRight w:val="0"/>
      <w:marTop w:val="0"/>
      <w:marBottom w:val="0"/>
      <w:divBdr>
        <w:top w:val="none" w:sz="0" w:space="0" w:color="auto"/>
        <w:left w:val="none" w:sz="0" w:space="0" w:color="auto"/>
        <w:bottom w:val="none" w:sz="0" w:space="0" w:color="auto"/>
        <w:right w:val="none" w:sz="0" w:space="0" w:color="auto"/>
      </w:divBdr>
    </w:div>
    <w:div w:id="1600795655">
      <w:bodyDiv w:val="1"/>
      <w:marLeft w:val="0"/>
      <w:marRight w:val="0"/>
      <w:marTop w:val="0"/>
      <w:marBottom w:val="0"/>
      <w:divBdr>
        <w:top w:val="none" w:sz="0" w:space="0" w:color="auto"/>
        <w:left w:val="none" w:sz="0" w:space="0" w:color="auto"/>
        <w:bottom w:val="none" w:sz="0" w:space="0" w:color="auto"/>
        <w:right w:val="none" w:sz="0" w:space="0" w:color="auto"/>
      </w:divBdr>
    </w:div>
    <w:div w:id="1605764251">
      <w:bodyDiv w:val="1"/>
      <w:marLeft w:val="0"/>
      <w:marRight w:val="0"/>
      <w:marTop w:val="0"/>
      <w:marBottom w:val="0"/>
      <w:divBdr>
        <w:top w:val="none" w:sz="0" w:space="0" w:color="auto"/>
        <w:left w:val="none" w:sz="0" w:space="0" w:color="auto"/>
        <w:bottom w:val="none" w:sz="0" w:space="0" w:color="auto"/>
        <w:right w:val="none" w:sz="0" w:space="0" w:color="auto"/>
      </w:divBdr>
    </w:div>
    <w:div w:id="1608922682">
      <w:bodyDiv w:val="1"/>
      <w:marLeft w:val="0"/>
      <w:marRight w:val="0"/>
      <w:marTop w:val="0"/>
      <w:marBottom w:val="0"/>
      <w:divBdr>
        <w:top w:val="none" w:sz="0" w:space="0" w:color="auto"/>
        <w:left w:val="none" w:sz="0" w:space="0" w:color="auto"/>
        <w:bottom w:val="none" w:sz="0" w:space="0" w:color="auto"/>
        <w:right w:val="none" w:sz="0" w:space="0" w:color="auto"/>
      </w:divBdr>
    </w:div>
    <w:div w:id="1639995480">
      <w:bodyDiv w:val="1"/>
      <w:marLeft w:val="0"/>
      <w:marRight w:val="0"/>
      <w:marTop w:val="0"/>
      <w:marBottom w:val="0"/>
      <w:divBdr>
        <w:top w:val="none" w:sz="0" w:space="0" w:color="auto"/>
        <w:left w:val="none" w:sz="0" w:space="0" w:color="auto"/>
        <w:bottom w:val="none" w:sz="0" w:space="0" w:color="auto"/>
        <w:right w:val="none" w:sz="0" w:space="0" w:color="auto"/>
      </w:divBdr>
    </w:div>
    <w:div w:id="1642925539">
      <w:bodyDiv w:val="1"/>
      <w:marLeft w:val="0"/>
      <w:marRight w:val="0"/>
      <w:marTop w:val="0"/>
      <w:marBottom w:val="0"/>
      <w:divBdr>
        <w:top w:val="none" w:sz="0" w:space="0" w:color="auto"/>
        <w:left w:val="none" w:sz="0" w:space="0" w:color="auto"/>
        <w:bottom w:val="none" w:sz="0" w:space="0" w:color="auto"/>
        <w:right w:val="none" w:sz="0" w:space="0" w:color="auto"/>
      </w:divBdr>
    </w:div>
    <w:div w:id="1666128731">
      <w:bodyDiv w:val="1"/>
      <w:marLeft w:val="0"/>
      <w:marRight w:val="0"/>
      <w:marTop w:val="0"/>
      <w:marBottom w:val="0"/>
      <w:divBdr>
        <w:top w:val="none" w:sz="0" w:space="0" w:color="auto"/>
        <w:left w:val="none" w:sz="0" w:space="0" w:color="auto"/>
        <w:bottom w:val="none" w:sz="0" w:space="0" w:color="auto"/>
        <w:right w:val="none" w:sz="0" w:space="0" w:color="auto"/>
      </w:divBdr>
    </w:div>
    <w:div w:id="1715499913">
      <w:bodyDiv w:val="1"/>
      <w:marLeft w:val="0"/>
      <w:marRight w:val="0"/>
      <w:marTop w:val="0"/>
      <w:marBottom w:val="0"/>
      <w:divBdr>
        <w:top w:val="none" w:sz="0" w:space="0" w:color="auto"/>
        <w:left w:val="none" w:sz="0" w:space="0" w:color="auto"/>
        <w:bottom w:val="none" w:sz="0" w:space="0" w:color="auto"/>
        <w:right w:val="none" w:sz="0" w:space="0" w:color="auto"/>
      </w:divBdr>
    </w:div>
    <w:div w:id="1748068094">
      <w:bodyDiv w:val="1"/>
      <w:marLeft w:val="0"/>
      <w:marRight w:val="0"/>
      <w:marTop w:val="0"/>
      <w:marBottom w:val="0"/>
      <w:divBdr>
        <w:top w:val="none" w:sz="0" w:space="0" w:color="auto"/>
        <w:left w:val="none" w:sz="0" w:space="0" w:color="auto"/>
        <w:bottom w:val="none" w:sz="0" w:space="0" w:color="auto"/>
        <w:right w:val="none" w:sz="0" w:space="0" w:color="auto"/>
      </w:divBdr>
    </w:div>
    <w:div w:id="1762873851">
      <w:bodyDiv w:val="1"/>
      <w:marLeft w:val="0"/>
      <w:marRight w:val="0"/>
      <w:marTop w:val="0"/>
      <w:marBottom w:val="0"/>
      <w:divBdr>
        <w:top w:val="none" w:sz="0" w:space="0" w:color="auto"/>
        <w:left w:val="none" w:sz="0" w:space="0" w:color="auto"/>
        <w:bottom w:val="none" w:sz="0" w:space="0" w:color="auto"/>
        <w:right w:val="none" w:sz="0" w:space="0" w:color="auto"/>
      </w:divBdr>
    </w:div>
    <w:div w:id="1778327545">
      <w:bodyDiv w:val="1"/>
      <w:marLeft w:val="0"/>
      <w:marRight w:val="0"/>
      <w:marTop w:val="0"/>
      <w:marBottom w:val="0"/>
      <w:divBdr>
        <w:top w:val="none" w:sz="0" w:space="0" w:color="auto"/>
        <w:left w:val="none" w:sz="0" w:space="0" w:color="auto"/>
        <w:bottom w:val="none" w:sz="0" w:space="0" w:color="auto"/>
        <w:right w:val="none" w:sz="0" w:space="0" w:color="auto"/>
      </w:divBdr>
    </w:div>
    <w:div w:id="1794597520">
      <w:bodyDiv w:val="1"/>
      <w:marLeft w:val="0"/>
      <w:marRight w:val="0"/>
      <w:marTop w:val="0"/>
      <w:marBottom w:val="0"/>
      <w:divBdr>
        <w:top w:val="none" w:sz="0" w:space="0" w:color="auto"/>
        <w:left w:val="none" w:sz="0" w:space="0" w:color="auto"/>
        <w:bottom w:val="none" w:sz="0" w:space="0" w:color="auto"/>
        <w:right w:val="none" w:sz="0" w:space="0" w:color="auto"/>
      </w:divBdr>
    </w:div>
    <w:div w:id="1797525013">
      <w:bodyDiv w:val="1"/>
      <w:marLeft w:val="0"/>
      <w:marRight w:val="0"/>
      <w:marTop w:val="0"/>
      <w:marBottom w:val="0"/>
      <w:divBdr>
        <w:top w:val="none" w:sz="0" w:space="0" w:color="auto"/>
        <w:left w:val="none" w:sz="0" w:space="0" w:color="auto"/>
        <w:bottom w:val="none" w:sz="0" w:space="0" w:color="auto"/>
        <w:right w:val="none" w:sz="0" w:space="0" w:color="auto"/>
      </w:divBdr>
    </w:div>
    <w:div w:id="1799496435">
      <w:bodyDiv w:val="1"/>
      <w:marLeft w:val="0"/>
      <w:marRight w:val="0"/>
      <w:marTop w:val="0"/>
      <w:marBottom w:val="0"/>
      <w:divBdr>
        <w:top w:val="none" w:sz="0" w:space="0" w:color="auto"/>
        <w:left w:val="none" w:sz="0" w:space="0" w:color="auto"/>
        <w:bottom w:val="none" w:sz="0" w:space="0" w:color="auto"/>
        <w:right w:val="none" w:sz="0" w:space="0" w:color="auto"/>
      </w:divBdr>
    </w:div>
    <w:div w:id="1802305621">
      <w:bodyDiv w:val="1"/>
      <w:marLeft w:val="0"/>
      <w:marRight w:val="0"/>
      <w:marTop w:val="0"/>
      <w:marBottom w:val="0"/>
      <w:divBdr>
        <w:top w:val="none" w:sz="0" w:space="0" w:color="auto"/>
        <w:left w:val="none" w:sz="0" w:space="0" w:color="auto"/>
        <w:bottom w:val="none" w:sz="0" w:space="0" w:color="auto"/>
        <w:right w:val="none" w:sz="0" w:space="0" w:color="auto"/>
      </w:divBdr>
    </w:div>
    <w:div w:id="1818103433">
      <w:bodyDiv w:val="1"/>
      <w:marLeft w:val="0"/>
      <w:marRight w:val="0"/>
      <w:marTop w:val="0"/>
      <w:marBottom w:val="0"/>
      <w:divBdr>
        <w:top w:val="none" w:sz="0" w:space="0" w:color="auto"/>
        <w:left w:val="none" w:sz="0" w:space="0" w:color="auto"/>
        <w:bottom w:val="none" w:sz="0" w:space="0" w:color="auto"/>
        <w:right w:val="none" w:sz="0" w:space="0" w:color="auto"/>
      </w:divBdr>
    </w:div>
    <w:div w:id="1837837804">
      <w:bodyDiv w:val="1"/>
      <w:marLeft w:val="0"/>
      <w:marRight w:val="0"/>
      <w:marTop w:val="0"/>
      <w:marBottom w:val="0"/>
      <w:divBdr>
        <w:top w:val="none" w:sz="0" w:space="0" w:color="auto"/>
        <w:left w:val="none" w:sz="0" w:space="0" w:color="auto"/>
        <w:bottom w:val="none" w:sz="0" w:space="0" w:color="auto"/>
        <w:right w:val="none" w:sz="0" w:space="0" w:color="auto"/>
      </w:divBdr>
    </w:div>
    <w:div w:id="1863123535">
      <w:bodyDiv w:val="1"/>
      <w:marLeft w:val="0"/>
      <w:marRight w:val="0"/>
      <w:marTop w:val="0"/>
      <w:marBottom w:val="0"/>
      <w:divBdr>
        <w:top w:val="none" w:sz="0" w:space="0" w:color="auto"/>
        <w:left w:val="none" w:sz="0" w:space="0" w:color="auto"/>
        <w:bottom w:val="none" w:sz="0" w:space="0" w:color="auto"/>
        <w:right w:val="none" w:sz="0" w:space="0" w:color="auto"/>
      </w:divBdr>
    </w:div>
    <w:div w:id="1868375428">
      <w:bodyDiv w:val="1"/>
      <w:marLeft w:val="0"/>
      <w:marRight w:val="0"/>
      <w:marTop w:val="0"/>
      <w:marBottom w:val="0"/>
      <w:divBdr>
        <w:top w:val="none" w:sz="0" w:space="0" w:color="auto"/>
        <w:left w:val="none" w:sz="0" w:space="0" w:color="auto"/>
        <w:bottom w:val="none" w:sz="0" w:space="0" w:color="auto"/>
        <w:right w:val="none" w:sz="0" w:space="0" w:color="auto"/>
      </w:divBdr>
    </w:div>
    <w:div w:id="1902978983">
      <w:bodyDiv w:val="1"/>
      <w:marLeft w:val="0"/>
      <w:marRight w:val="0"/>
      <w:marTop w:val="0"/>
      <w:marBottom w:val="0"/>
      <w:divBdr>
        <w:top w:val="none" w:sz="0" w:space="0" w:color="auto"/>
        <w:left w:val="none" w:sz="0" w:space="0" w:color="auto"/>
        <w:bottom w:val="none" w:sz="0" w:space="0" w:color="auto"/>
        <w:right w:val="none" w:sz="0" w:space="0" w:color="auto"/>
      </w:divBdr>
    </w:div>
    <w:div w:id="1905288293">
      <w:bodyDiv w:val="1"/>
      <w:marLeft w:val="0"/>
      <w:marRight w:val="0"/>
      <w:marTop w:val="0"/>
      <w:marBottom w:val="0"/>
      <w:divBdr>
        <w:top w:val="none" w:sz="0" w:space="0" w:color="auto"/>
        <w:left w:val="none" w:sz="0" w:space="0" w:color="auto"/>
        <w:bottom w:val="none" w:sz="0" w:space="0" w:color="auto"/>
        <w:right w:val="none" w:sz="0" w:space="0" w:color="auto"/>
      </w:divBdr>
    </w:div>
    <w:div w:id="1922175511">
      <w:bodyDiv w:val="1"/>
      <w:marLeft w:val="0"/>
      <w:marRight w:val="0"/>
      <w:marTop w:val="0"/>
      <w:marBottom w:val="0"/>
      <w:divBdr>
        <w:top w:val="none" w:sz="0" w:space="0" w:color="auto"/>
        <w:left w:val="none" w:sz="0" w:space="0" w:color="auto"/>
        <w:bottom w:val="none" w:sz="0" w:space="0" w:color="auto"/>
        <w:right w:val="none" w:sz="0" w:space="0" w:color="auto"/>
      </w:divBdr>
    </w:div>
    <w:div w:id="1923099791">
      <w:bodyDiv w:val="1"/>
      <w:marLeft w:val="0"/>
      <w:marRight w:val="0"/>
      <w:marTop w:val="0"/>
      <w:marBottom w:val="0"/>
      <w:divBdr>
        <w:top w:val="none" w:sz="0" w:space="0" w:color="auto"/>
        <w:left w:val="none" w:sz="0" w:space="0" w:color="auto"/>
        <w:bottom w:val="none" w:sz="0" w:space="0" w:color="auto"/>
        <w:right w:val="none" w:sz="0" w:space="0" w:color="auto"/>
      </w:divBdr>
    </w:div>
    <w:div w:id="1933661735">
      <w:bodyDiv w:val="1"/>
      <w:marLeft w:val="0"/>
      <w:marRight w:val="0"/>
      <w:marTop w:val="0"/>
      <w:marBottom w:val="0"/>
      <w:divBdr>
        <w:top w:val="none" w:sz="0" w:space="0" w:color="auto"/>
        <w:left w:val="none" w:sz="0" w:space="0" w:color="auto"/>
        <w:bottom w:val="none" w:sz="0" w:space="0" w:color="auto"/>
        <w:right w:val="none" w:sz="0" w:space="0" w:color="auto"/>
      </w:divBdr>
    </w:div>
    <w:div w:id="1934589811">
      <w:bodyDiv w:val="1"/>
      <w:marLeft w:val="0"/>
      <w:marRight w:val="0"/>
      <w:marTop w:val="0"/>
      <w:marBottom w:val="0"/>
      <w:divBdr>
        <w:top w:val="none" w:sz="0" w:space="0" w:color="auto"/>
        <w:left w:val="none" w:sz="0" w:space="0" w:color="auto"/>
        <w:bottom w:val="none" w:sz="0" w:space="0" w:color="auto"/>
        <w:right w:val="none" w:sz="0" w:space="0" w:color="auto"/>
      </w:divBdr>
    </w:div>
    <w:div w:id="2005818765">
      <w:bodyDiv w:val="1"/>
      <w:marLeft w:val="0"/>
      <w:marRight w:val="0"/>
      <w:marTop w:val="0"/>
      <w:marBottom w:val="0"/>
      <w:divBdr>
        <w:top w:val="none" w:sz="0" w:space="0" w:color="auto"/>
        <w:left w:val="none" w:sz="0" w:space="0" w:color="auto"/>
        <w:bottom w:val="none" w:sz="0" w:space="0" w:color="auto"/>
        <w:right w:val="none" w:sz="0" w:space="0" w:color="auto"/>
      </w:divBdr>
    </w:div>
    <w:div w:id="2014644150">
      <w:bodyDiv w:val="1"/>
      <w:marLeft w:val="0"/>
      <w:marRight w:val="0"/>
      <w:marTop w:val="0"/>
      <w:marBottom w:val="0"/>
      <w:divBdr>
        <w:top w:val="none" w:sz="0" w:space="0" w:color="auto"/>
        <w:left w:val="none" w:sz="0" w:space="0" w:color="auto"/>
        <w:bottom w:val="none" w:sz="0" w:space="0" w:color="auto"/>
        <w:right w:val="none" w:sz="0" w:space="0" w:color="auto"/>
      </w:divBdr>
    </w:div>
    <w:div w:id="2043288832">
      <w:bodyDiv w:val="1"/>
      <w:marLeft w:val="0"/>
      <w:marRight w:val="0"/>
      <w:marTop w:val="0"/>
      <w:marBottom w:val="0"/>
      <w:divBdr>
        <w:top w:val="none" w:sz="0" w:space="0" w:color="auto"/>
        <w:left w:val="none" w:sz="0" w:space="0" w:color="auto"/>
        <w:bottom w:val="none" w:sz="0" w:space="0" w:color="auto"/>
        <w:right w:val="none" w:sz="0" w:space="0" w:color="auto"/>
      </w:divBdr>
    </w:div>
    <w:div w:id="2080787261">
      <w:bodyDiv w:val="1"/>
      <w:marLeft w:val="0"/>
      <w:marRight w:val="0"/>
      <w:marTop w:val="0"/>
      <w:marBottom w:val="0"/>
      <w:divBdr>
        <w:top w:val="none" w:sz="0" w:space="0" w:color="auto"/>
        <w:left w:val="none" w:sz="0" w:space="0" w:color="auto"/>
        <w:bottom w:val="none" w:sz="0" w:space="0" w:color="auto"/>
        <w:right w:val="none" w:sz="0" w:space="0" w:color="auto"/>
      </w:divBdr>
    </w:div>
    <w:div w:id="2122189341">
      <w:bodyDiv w:val="1"/>
      <w:marLeft w:val="0"/>
      <w:marRight w:val="0"/>
      <w:marTop w:val="0"/>
      <w:marBottom w:val="0"/>
      <w:divBdr>
        <w:top w:val="none" w:sz="0" w:space="0" w:color="auto"/>
        <w:left w:val="none" w:sz="0" w:space="0" w:color="auto"/>
        <w:bottom w:val="none" w:sz="0" w:space="0" w:color="auto"/>
        <w:right w:val="none" w:sz="0" w:space="0" w:color="auto"/>
      </w:divBdr>
    </w:div>
    <w:div w:id="2125031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ersonal/1909707_student_uwtsd_ac_uk/Documents/Individual%20Project/Social%20Engineering%20Attacks%20and%20Mitigation%20Strategies%20Proposal.docx" TargetMode="External"/><Relationship Id="rId13" Type="http://schemas.openxmlformats.org/officeDocument/2006/relationships/image" Target="media/image1.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owtsd-my.sharepoint.com/personal/1909707_student_uwtsd_ac_uk/Documents/Individual%20Project/Social%20Engineering%20Attacks%20and%20Mitigation%20Strategies%20Proposal.docx" TargetMode="External"/><Relationship Id="rId17"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image" Target="media/image4.png"/><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owtsd-my.sharepoint.com/personal/1909707_student_uwtsd_ac_uk/Documents/Individual%20Project/Social%20Engineering%20Attacks%20and%20Mitigation%20Strategies%20Proposal.docx" TargetMode="Externa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hyperlink" Target="https://uowtsd-my.sharepoint.com/personal/1909707_student_uwtsd_ac_uk/Documents/Individual%20Project/Social%20Engineering%20Attacks%20and%20Mitigation%20Strategies%20Proposal.docx"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uowtsd-my.sharepoint.com/personal/1909707_student_uwtsd_ac_uk/Documents/Individual%20Project/Social%20Engineering%20Attacks%20and%20Mitigation%20Strategies%20Proposal.docx"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Abr10</b:Tag>
    <b:SourceType>JournalArticle</b:SourceType>
    <b:Guid>{F8B4DD5E-2342-F54A-8B2C-85A3D810D890}</b:Guid>
    <b:Title>An overview of social engineering malware: Trends, tactics, and implications</b:Title>
    <b:URL>https://www.sciencedirect.com/science/article/pii/S0160791X10000497?casa_token=V-O-838lfR8AAAAA:1-Z4vAkOZSr0omEF5fIi272JvRoCRkcGJgwJycIaLWTJkNcvOh5hAspO4QuJBwjg0bxBMT_oQtQ</b:URL>
    <b:ProductionCompany>Science Direct</b:ProductionCompany>
    <b:Year>2010</b:Year>
    <b:JournalName>Technology in Social 32.3</b:JournalName>
    <b:Volume>32</b:Volume>
    <b:Issue>3</b:Issue>
    <b:Pages>183-196</b:Pages>
    <b:Author>
      <b:Author>
        <b:NameList>
          <b:Person>
            <b:Last>Abraham</b:Last>
          </b:Person>
          <b:Person>
            <b:First>Sherly</b:First>
          </b:Person>
          <b:Person>
            <b:Last>Chengalur-Smith</b:Last>
            <b:First>InduShobha</b:First>
          </b:Person>
        </b:NameList>
      </b:Author>
    </b:Author>
    <b:RefOrder>1</b:RefOrder>
  </b:Source>
  <b:Source>
    <b:Tag>Alg13</b:Tag>
    <b:SourceType>Report</b:SourceType>
    <b:Guid>{9FE8A2DE-FCBC-C748-B8A3-1471DE06E9D7}</b:Guid>
    <b:Title>Social engineering in social networking sites: Affect-based model </b:Title>
    <b:Publisher>IEEExplore</b:Publisher>
    <b:Year>2013</b:Year>
    <b:Author>
      <b:Author>
        <b:NameList>
          <b:Person>
            <b:Last>Algarni</b:Last>
            <b:First>Abdullah</b:First>
          </b:Person>
          <b:Person>
            <b:Last>Xu</b:Last>
            <b:First>Yue</b:First>
          </b:Person>
          <b:Person>
            <b:Last>Chan</b:Last>
            <b:First>Taizan</b:First>
          </b:Person>
          <b:Person>
            <b:Last>Tian</b:Last>
            <b:First>Yu-Chan</b:First>
          </b:Person>
        </b:NameList>
      </b:Author>
    </b:Author>
    <b:LCID>en-GB</b:LCID>
    <b:RefOrder>5</b:RefOrder>
  </b:Source>
  <b:Source>
    <b:Tag>Sec22</b:Tag>
    <b:SourceType>InternetSite</b:SourceType>
    <b:Guid>{C6DF5983-24BB-FB4C-A343-D42A47CEE69C}</b:Guid>
    <b:Title>Security Through Education</b:Title>
    <b:Author>
      <b:Author>
        <b:NameList>
          <b:Person>
            <b:Last>Education</b:Last>
            <b:First>Security</b:First>
            <b:Middle>Through</b:Middle>
          </b:Person>
        </b:NameList>
      </b:Author>
    </b:Author>
    <b:URL>https://www.social-engineer.org/framework/information-gathering/</b:URL>
    <b:YearAccessed>2022</b:YearAccessed>
    <b:RefOrder>6</b:RefOrder>
  </b:Source>
  <b:Source>
    <b:Tag>Har21</b:Tag>
    <b:SourceType>InternetSite</b:SourceType>
    <b:Guid>{D446E76E-F006-A341-A82D-A4152CF4E320}</b:Guid>
    <b:Author>
      <b:Author>
        <b:NameList>
          <b:Person>
            <b:Last>Blogs</b:Last>
            <b:First>Harappa</b:First>
          </b:Person>
        </b:NameList>
      </b:Author>
    </b:Author>
    <b:Title>Harappa Education</b:Title>
    <b:URL>https://harappa.education/harappa-diaries/robert-cialdinis-principles-of-persuasion/</b:URL>
    <b:Year>2021</b:Year>
    <b:Month>March</b:Month>
    <b:Day>27</b:Day>
    <b:YearAccessed>2022</b:YearAccessed>
    <b:MonthAccessed>October</b:MonthAccessed>
    <b:RefOrder>9</b:RefOrder>
  </b:Source>
  <b:Source>
    <b:Tag>wha22</b:Tag>
    <b:SourceType>InternetSite</b:SourceType>
    <b:Guid>{1E0AC60E-386C-554A-AE5A-DBB3AC28CDED}</b:Guid>
    <b:Author>
      <b:Author>
        <b:NameList>
          <b:Person>
            <b:Last>whatis</b:Last>
          </b:Person>
        </b:NameList>
      </b:Author>
    </b:Author>
    <b:URL>https://www.techtarget.com/searchsecurity/definition/shoulder-surfing</b:URL>
    <b:YearAccessed>2022</b:YearAccessed>
    <b:RefOrder>8</b:RefOrder>
  </b:Source>
  <b:Source>
    <b:Tag>PRI21</b:Tag>
    <b:SourceType>InternetSite</b:SourceType>
    <b:Guid>{45F59690-7FDA-B04F-A0FB-039411111B41}</b:Guid>
    <b:Author>
      <b:Author>
        <b:NameList>
          <b:Person>
            <b:Last>PRIVACYSENSE.NET</b:Last>
          </b:Person>
        </b:NameList>
      </b:Author>
    </b:Author>
    <b:Title>PRIVACYSENSE.NET </b:Title>
    <b:URL>https://www.privacysense.net/terms/dumpster-diving-attack/</b:URL>
    <b:Year>2021</b:Year>
    <b:Month>October</b:Month>
    <b:YearAccessed>2022</b:YearAccessed>
    <b:RefOrder>7</b:RefOrder>
  </b:Source>
  <b:Source>
    <b:Tag>Gha16</b:Tag>
    <b:SourceType>JournalArticle</b:SourceType>
    <b:Guid>{546FCC0B-4CC6-2D41-9F80-EABACE151692}</b:Guid>
    <b:Title>Social Engineering Attack Strategies and Defence Approaches</b:Title>
    <b:Year>2016</b:Year>
    <b:Author>
      <b:Author>
        <b:NameList>
          <b:Person>
            <b:Last>Ghafir</b:Last>
            <b:First>Ibrahim</b:First>
          </b:Person>
          <b:Person>
            <b:Last>Prenosil</b:Last>
            <b:First>Vaclav</b:First>
          </b:Person>
          <b:Person>
            <b:Last>Alhejailan</b:Last>
            <b:First>Ahmad</b:First>
          </b:Person>
          <b:Person>
            <b:Last>Hammoudeh</b:Last>
            <b:First>Mohammad</b:First>
          </b:Person>
        </b:NameList>
      </b:Author>
    </b:Author>
    <b:Publisher>IEEE Xplore</b:Publisher>
    <b:JournalName>IEEE 4th International Conference on Future Internet of Things and Cloud (FiCloud),</b:JournalName>
    <b:Pages>145-149</b:Pages>
    <b:RefOrder>2</b:RefOrder>
  </b:Source>
  <b:Source>
    <b:Tag>Kat15</b:Tag>
    <b:SourceType>JournalArticle</b:SourceType>
    <b:Guid>{028919CE-6DAE-454F-803A-B075718FAFEE}</b:Guid>
    <b:Title>Advanced social engineering attacks</b:Title>
    <b:JournalName>Journal of Information Security and Applications</b:JournalName>
    <b:Year>2015</b:Year>
    <b:Volume>22</b:Volume>
    <b:Pages>113-122</b:Pages>
    <b:Author>
      <b:Author>
        <b:NameList>
          <b:Person>
            <b:Last>Katharina Krombholz</b:Last>
            <b:First>Heidelinde</b:First>
            <b:Middle>Hobel, Markus Huber, Edgar Weippl</b:Middle>
          </b:Person>
        </b:NameList>
      </b:Author>
    </b:Author>
    <b:RefOrder>10</b:RefOrder>
  </b:Source>
  <b:Source>
    <b:Tag>Row09</b:Tag>
    <b:SourceType>JournalArticle</b:SourceType>
    <b:Guid>{86166D88-A9FD-F14E-A2EF-709C941E9133}</b:Guid>
    <b:Author>
      <b:Author>
        <b:NameList>
          <b:Person>
            <b:Last>Rowe</b:Last>
            <b:First>N.,</b:First>
            <b:Middle>Ilic, D</b:Middle>
          </b:Person>
        </b:NameList>
      </b:Author>
    </b:Author>
    <b:Title> What impact do posters have on academic knowledge transfer? A pilot survey on author attitudes and experiences.</b:Title>
    <b:Year>2009</b:Year>
    <b:Volume>9</b:Volume>
    <b:Issue>71</b:Issue>
    <b:RefOrder>3</b:RefOrder>
  </b:Source>
  <b:Source>
    <b:Tag>Alg16</b:Tag>
    <b:SourceType>JournalArticle</b:SourceType>
    <b:Guid>{14AAF6A0-E70D-514E-843F-158EE396B3E1}</b:Guid>
    <b:Author>
      <b:Author>
        <b:NameList>
          <b:Person>
            <b:Last>Algarni</b:Last>
            <b:First>A.,Xu,Y.,Chan,T.</b:First>
          </b:Person>
        </b:NameList>
      </b:Author>
    </b:Author>
    <b:Title>Measuring Source Credibility of Social Engineering Attackers on Facebook,</b:Title>
    <b:JournalName>IEEE</b:JournalName>
    <b:Year>2016</b:Year>
    <b:Pages>pp. 3686–3695</b:Pages>
    <b:RefOrder>4</b:RefOrder>
  </b:Source>
</b:Sources>
</file>

<file path=customXml/itemProps1.xml><?xml version="1.0" encoding="utf-8"?>
<ds:datastoreItem xmlns:ds="http://schemas.openxmlformats.org/officeDocument/2006/customXml" ds:itemID="{75D5D556-3C0A-9B45-A1E5-C35C01A051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517</TotalTime>
  <Pages>11</Pages>
  <Words>2155</Words>
  <Characters>12737</Characters>
  <Application>Microsoft Office Word</Application>
  <DocSecurity>0</DocSecurity>
  <Lines>310</Lines>
  <Paragraphs>134</Paragraphs>
  <ScaleCrop>false</ScaleCrop>
  <Company/>
  <LinksUpToDate>false</LinksUpToDate>
  <CharactersWithSpaces>14758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Morgan Dean Harries (1909707)</cp:lastModifiedBy>
  <cp:revision>514</cp:revision>
  <dcterms:created xsi:type="dcterms:W3CDTF">2022-10-05T17:39:00Z</dcterms:created>
  <dcterms:modified xsi:type="dcterms:W3CDTF">2022-10-21T09:44:00Z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