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64802297"/>
        <w:docPartObj>
          <w:docPartGallery w:val="Cover Pages"/>
          <w:docPartUnique/>
        </w:docPartObj>
      </w:sdtPr>
      <w:sdtContent>
        <w:p w14:paraId="5E8855A8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1B1662">
            <w:rPr>
              <w:rFonts w:ascii="Arial" w:hAnsi="Arial" w:cs="Arial"/>
              <w:b/>
              <w:bCs/>
              <w:sz w:val="36"/>
              <w:szCs w:val="36"/>
            </w:rPr>
            <w:t>ACCB6017</w:t>
          </w:r>
        </w:p>
        <w:p w14:paraId="2F4AFD3A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1B1662">
            <w:rPr>
              <w:rFonts w:ascii="Arial" w:hAnsi="Arial" w:cs="Arial"/>
              <w:b/>
              <w:bCs/>
              <w:sz w:val="36"/>
              <w:szCs w:val="36"/>
            </w:rPr>
            <w:t xml:space="preserve">Usability Engineering – Component 1 </w:t>
          </w:r>
          <w:r w:rsidRPr="001B1662">
            <w:rPr>
              <w:rFonts w:ascii="Arial" w:hAnsi="Arial" w:cs="Arial"/>
              <w:b/>
              <w:bCs/>
              <w:color w:val="0070C0"/>
              <w:sz w:val="36"/>
              <w:szCs w:val="36"/>
            </w:rPr>
            <w:t>Technical Report</w:t>
          </w:r>
        </w:p>
        <w:p w14:paraId="6AE162D3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639920CD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048C44E6" w14:textId="7544F7C8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val="en-GB"/>
            </w:rPr>
          </w:pPr>
          <w:r w:rsidRPr="001B1662">
            <w:rPr>
              <w:rFonts w:ascii="Arial" w:hAnsi="Arial" w:cs="Arial"/>
              <w:b/>
              <w:bCs/>
              <w:sz w:val="36"/>
              <w:szCs w:val="36"/>
            </w:rPr>
            <w:t>Name:</w:t>
          </w:r>
          <w:r w:rsidR="001B1662" w:rsidRPr="001B1662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1B1662" w:rsidRPr="001B1662">
            <w:rPr>
              <w:rFonts w:ascii="Arial" w:hAnsi="Arial" w:cs="Arial"/>
              <w:b/>
              <w:bCs/>
              <w:sz w:val="36"/>
              <w:szCs w:val="36"/>
              <w:lang w:val="en-GB"/>
            </w:rPr>
            <w:t>Sanam Asghar</w:t>
          </w:r>
        </w:p>
        <w:p w14:paraId="01040873" w14:textId="77777777" w:rsidR="001B1662" w:rsidRPr="001B1662" w:rsidRDefault="001B166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val="en-GB"/>
            </w:rPr>
          </w:pPr>
        </w:p>
        <w:p w14:paraId="56F3B292" w14:textId="77E9DA1F" w:rsidR="005A2B42" w:rsidRPr="001B1662" w:rsidRDefault="001B1662" w:rsidP="001B1662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val="en-GB"/>
            </w:rPr>
          </w:pPr>
          <w:r w:rsidRPr="001B1662">
            <w:rPr>
              <w:rFonts w:ascii="Arial" w:hAnsi="Arial" w:cs="Arial"/>
              <w:b/>
              <w:bCs/>
              <w:sz w:val="36"/>
              <w:szCs w:val="36"/>
              <w:lang w:val="en-GB"/>
            </w:rPr>
            <w:t xml:space="preserve">BSc Applied Computing - </w:t>
          </w:r>
          <w:r w:rsidR="005A2B42" w:rsidRPr="001B1662">
            <w:rPr>
              <w:rFonts w:ascii="Arial" w:hAnsi="Arial" w:cs="Arial"/>
              <w:b/>
              <w:bCs/>
              <w:sz w:val="36"/>
              <w:szCs w:val="36"/>
            </w:rPr>
            <w:t>ID:</w:t>
          </w:r>
          <w:r w:rsidRPr="001B1662">
            <w:rPr>
              <w:rFonts w:ascii="Arial" w:hAnsi="Arial" w:cs="Arial"/>
              <w:b/>
              <w:bCs/>
              <w:sz w:val="36"/>
              <w:szCs w:val="36"/>
              <w:lang w:val="en-GB"/>
            </w:rPr>
            <w:t>2220567</w:t>
          </w:r>
        </w:p>
        <w:p w14:paraId="5E166972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1CD83586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2D8A19DE" w14:textId="77777777" w:rsidR="005A2B42" w:rsidRPr="001B1662" w:rsidRDefault="005A2B42" w:rsidP="005A2B42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1B1662">
            <w:rPr>
              <w:rFonts w:ascii="Arial" w:hAnsi="Arial" w:cs="Arial"/>
              <w:b/>
              <w:bCs/>
              <w:sz w:val="36"/>
              <w:szCs w:val="36"/>
            </w:rPr>
            <w:t>Module Tutor: Nassir Ibrahim</w:t>
          </w:r>
        </w:p>
        <w:p w14:paraId="1DCD368E" w14:textId="260F185E" w:rsidR="005A2B42" w:rsidRDefault="005A2B42"/>
        <w:p w14:paraId="6DBF8B4F" w14:textId="10D1DF37" w:rsidR="005A2B42" w:rsidRDefault="005A2B42">
          <w:pPr>
            <w:rPr>
              <w:rFonts w:asciiTheme="majorHAnsi" w:eastAsiaTheme="majorEastAsia" w:hAnsiTheme="majorHAnsi" w:cstheme="majorBidi"/>
              <w:b/>
              <w:color w:val="0F4761" w:themeColor="accent1" w:themeShade="BF"/>
              <w:kern w:val="0"/>
              <w:sz w:val="28"/>
              <w:szCs w:val="28"/>
              <w:lang w:eastAsia="en-US"/>
              <w14:ligatures w14:val="none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eastAsia="ja-JP"/>
          <w14:ligatures w14:val="standardContextual"/>
        </w:rPr>
        <w:id w:val="-162306366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4012BFB" w14:textId="68738C5B" w:rsidR="004D23E4" w:rsidRDefault="004D23E4">
          <w:pPr>
            <w:pStyle w:val="TOCHeading"/>
          </w:pPr>
          <w:r>
            <w:t>Table of Contents</w:t>
          </w:r>
        </w:p>
        <w:p w14:paraId="73F7C167" w14:textId="06FFC46B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2760917" w:history="1">
            <w:r w:rsidRPr="001A65E2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37C5D" w14:textId="447EF475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18" w:history="1">
            <w:r w:rsidRPr="001A65E2">
              <w:rPr>
                <w:rStyle w:val="Hyperlink"/>
                <w:noProof/>
              </w:rPr>
              <w:t>2. Four Detailed Personas &amp; Associated 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6BDA6" w14:textId="23549B12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19" w:history="1">
            <w:r w:rsidRPr="001A65E2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14:ligatures w14:val="none"/>
              </w:rPr>
              <w:t>Persona 1: — International Postgraduate Student (Business School)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6562E" w14:textId="70EF36EC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20" w:history="1">
            <w:r w:rsidRPr="001A65E2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14:ligatures w14:val="none"/>
              </w:rPr>
              <w:t>Persona 2:</w:t>
            </w:r>
            <w:r w:rsidR="0039669E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val="en-GB"/>
                <w14:ligatures w14:val="none"/>
              </w:rPr>
              <w:t xml:space="preserve"> </w:t>
            </w:r>
            <w:r w:rsidRPr="001A65E2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14:ligatures w14:val="none"/>
              </w:rPr>
              <w:t>— A Student with Visual Impairment (Computing and IT)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5217E" w14:textId="4E599281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21" w:history="1">
            <w:r w:rsidRPr="001A65E2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14:ligatures w14:val="none"/>
              </w:rPr>
              <w:t>Persona 3: — Neurodiverse Student (ADHD)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29F23" w14:textId="54328A49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22" w:history="1">
            <w:r w:rsidRPr="001A65E2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14:ligatures w14:val="none"/>
              </w:rPr>
              <w:t>Persona 4:  — Mature / Part-time Student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FDCAD" w14:textId="29E2D591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3" w:history="1">
            <w:r w:rsidRPr="001A65E2">
              <w:rPr>
                <w:rStyle w:val="Hyperlink"/>
                <w:noProof/>
              </w:rPr>
              <w:t>User Research and Requirement Gathering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1C651" w14:textId="58D8561D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4" w:history="1">
            <w:r w:rsidRPr="001A65E2">
              <w:rPr>
                <w:rStyle w:val="Hyperlink"/>
                <w:noProof/>
              </w:rPr>
              <w:t>MoSCoW Prioritization of User and Experience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1F9B9" w14:textId="2375C9A6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25" w:history="1">
            <w:r w:rsidRPr="001A65E2">
              <w:rPr>
                <w:rStyle w:val="Hyperlink"/>
                <w:noProof/>
              </w:rPr>
              <w:t>3. Usability Issues to be Addressed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6286B" w14:textId="533D5764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6" w:history="1">
            <w:r w:rsidRPr="001A65E2">
              <w:rPr>
                <w:rStyle w:val="Hyperlink"/>
                <w:noProof/>
              </w:rPr>
              <w:t>3.1 Navigation and Learnability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94E3C" w14:textId="253B3A91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7" w:history="1">
            <w:r w:rsidRPr="001A65E2">
              <w:rPr>
                <w:rStyle w:val="Hyperlink"/>
                <w:noProof/>
              </w:rPr>
              <w:t>3.2 Accessibility and Inclusivity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B4AEF" w14:textId="53AA6B3F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8" w:history="1">
            <w:r w:rsidRPr="001A65E2">
              <w:rPr>
                <w:rStyle w:val="Hyperlink"/>
                <w:noProof/>
              </w:rPr>
              <w:t>3.3 Feedback and Error Prevention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68579" w14:textId="180A963F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29" w:history="1">
            <w:r w:rsidRPr="001A65E2">
              <w:rPr>
                <w:rStyle w:val="Hyperlink"/>
                <w:noProof/>
              </w:rPr>
              <w:t>3.4 Consistency and Aesthetic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B33D7" w14:textId="567A5C3B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30" w:history="1">
            <w:r w:rsidRPr="001A65E2">
              <w:rPr>
                <w:rStyle w:val="Hyperlink"/>
                <w:noProof/>
              </w:rPr>
              <w:t>4. Initial Wireframe Storyboards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0CAD8" w14:textId="0DE02E34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31" w:history="1">
            <w:r w:rsidRPr="001A65E2">
              <w:rPr>
                <w:rStyle w:val="Hyperlink"/>
                <w:noProof/>
              </w:rPr>
              <w:t>4.1 Overview of Storyboard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2B787" w14:textId="3648FFAA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32" w:history="1">
            <w:r w:rsidRPr="001A65E2">
              <w:rPr>
                <w:rStyle w:val="Hyperlink"/>
                <w:noProof/>
              </w:rPr>
              <w:t>4.2 Screen-by-Screen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7A7EF" w14:textId="6C54247E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3" w:history="1">
            <w:r w:rsidRPr="001A65E2">
              <w:rPr>
                <w:rStyle w:val="Hyperlink"/>
                <w:noProof/>
              </w:rPr>
              <w:t>1. Home / Login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25943" w14:textId="39D7094F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4" w:history="1">
            <w:r w:rsidRPr="001A65E2">
              <w:rPr>
                <w:rStyle w:val="Hyperlink"/>
                <w:noProof/>
              </w:rPr>
              <w:t>2. Character Selection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72639" w14:textId="7F7543A5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5" w:history="1">
            <w:r w:rsidRPr="001A65E2">
              <w:rPr>
                <w:rStyle w:val="Hyperlink"/>
                <w:noProof/>
              </w:rPr>
              <w:t>3. Tutorial / Onboarding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22C1A" w14:textId="35F0F2E9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6" w:history="1">
            <w:r w:rsidRPr="001A65E2">
              <w:rPr>
                <w:rStyle w:val="Hyperlink"/>
                <w:noProof/>
              </w:rPr>
              <w:t>4. Campus Map (Game Board)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2C1A7" w14:textId="5C7547B6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7" w:history="1">
            <w:r w:rsidRPr="001A65E2">
              <w:rPr>
                <w:rStyle w:val="Hyperlink"/>
                <w:noProof/>
              </w:rPr>
              <w:t>5. Clue Interaction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C0632" w14:textId="1490C2A9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8" w:history="1">
            <w:r w:rsidRPr="001A65E2">
              <w:rPr>
                <w:rStyle w:val="Hyperlink"/>
                <w:noProof/>
              </w:rPr>
              <w:t>6. Evidence Notebook / Progress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46A6E6" w14:textId="61A7A6F5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39" w:history="1">
            <w:r w:rsidRPr="001A65E2">
              <w:rPr>
                <w:rStyle w:val="Hyperlink"/>
                <w:noProof/>
              </w:rPr>
              <w:t>7. Settings / Accessibility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D8D69" w14:textId="23679A06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40" w:history="1">
            <w:r w:rsidRPr="001A65E2">
              <w:rPr>
                <w:rStyle w:val="Hyperlink"/>
                <w:noProof/>
              </w:rPr>
              <w:t>8. Accusation &amp; Result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6D666" w14:textId="240CEFBD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41" w:history="1">
            <w:r w:rsidRPr="001A65E2">
              <w:rPr>
                <w:rStyle w:val="Hyperlink"/>
                <w:noProof/>
              </w:rPr>
              <w:t>9. Game Summary / Feedback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BFE6A" w14:textId="3DB10BC8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42" w:history="1">
            <w:r w:rsidRPr="001A65E2">
              <w:rPr>
                <w:rStyle w:val="Hyperlink"/>
                <w:noProof/>
              </w:rPr>
              <w:t>4.3 Visual Wireframe Mock-ups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C0FFC" w14:textId="2D5CD96F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43" w:history="1">
            <w:r w:rsidRPr="001A65E2">
              <w:rPr>
                <w:rStyle w:val="Hyperlink"/>
                <w:noProof/>
              </w:rPr>
              <w:t>Home / Login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E0A8B" w14:textId="632D6DE1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44" w:history="1">
            <w:r w:rsidRPr="001A65E2">
              <w:rPr>
                <w:rStyle w:val="Hyperlink"/>
                <w:noProof/>
              </w:rPr>
              <mc:AlternateContent>
                <mc:Choice Requires="wps">
                  <w:drawing>
                    <wp:inline distT="0" distB="0" distL="0" distR="0" wp14:anchorId="0D853B7D" wp14:editId="4B47DB30">
                      <wp:extent cx="5731510" cy="1270"/>
                      <wp:effectExtent l="0" t="0" r="8890" b="24130"/>
                      <wp:docPr id="1864273431" name="Horizontal 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731510" cy="1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      <w:pict w14:anchorId="0A09BCED">
                    <v:rect id="Horizontal Line 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2C13EB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      <v:path arrowok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741B9" w14:textId="249C890E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45" w:history="1">
            <w:r w:rsidRPr="001A65E2">
              <w:rPr>
                <w:rStyle w:val="Hyperlink"/>
                <w:noProof/>
              </w:rPr>
              <w:t>5.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13E23" w14:textId="29B748E6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46" w:history="1">
            <w:r w:rsidRPr="001A65E2">
              <w:rPr>
                <w:rStyle w:val="Hyperlink"/>
                <w:noProof/>
              </w:rPr>
              <w:t>6. 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975B8" w14:textId="4823033A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47" w:history="1">
            <w:r w:rsidRPr="001A65E2">
              <w:rPr>
                <w:rStyle w:val="Hyperlink"/>
                <w:noProof/>
              </w:rPr>
              <w:t>7.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5E5BE" w14:textId="60F099C2" w:rsidR="004D23E4" w:rsidRDefault="004D23E4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sz w:val="24"/>
              <w:szCs w:val="24"/>
            </w:rPr>
          </w:pPr>
          <w:hyperlink w:anchor="_Toc212760948" w:history="1">
            <w:r w:rsidRPr="001A65E2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B71F4" w14:textId="1BB0F5A2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49" w:history="1">
            <w:r w:rsidRPr="001A65E2">
              <w:rPr>
                <w:rStyle w:val="Hyperlink"/>
                <w:noProof/>
              </w:rPr>
              <w:t>Appendix A – MoSCoW Prioritisation Table: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F85DD" w14:textId="2272B752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50" w:history="1">
            <w:r w:rsidRPr="001A65E2">
              <w:rPr>
                <w:rStyle w:val="Hyperlink"/>
                <w:b/>
                <w:bCs/>
                <w:noProof/>
              </w:rPr>
              <w:t>Appendix B – User Research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F629A" w14:textId="6F7553E8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51" w:history="1">
            <w:r w:rsidRPr="001A65E2">
              <w:rPr>
                <w:rStyle w:val="Hyperlink"/>
                <w:noProof/>
              </w:rPr>
              <w:t>B1. Google Form / Questionnaire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67667" w14:textId="1EC35F25" w:rsidR="004D23E4" w:rsidRDefault="004D23E4">
          <w:pPr>
            <w:pStyle w:val="TOC2"/>
            <w:tabs>
              <w:tab w:val="right" w:leader="dot" w:pos="9016"/>
            </w:tabs>
            <w:rPr>
              <w:smallCaps w:val="0"/>
              <w:noProof/>
              <w:sz w:val="24"/>
              <w:szCs w:val="24"/>
            </w:rPr>
          </w:pPr>
          <w:hyperlink w:anchor="_Toc212760952" w:history="1">
            <w:r w:rsidRPr="001A65E2">
              <w:rPr>
                <w:rStyle w:val="Hyperlink"/>
                <w:noProof/>
              </w:rPr>
              <w:t>Appendix C – Feedback 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919B3" w14:textId="6CD7CE2C" w:rsidR="004D23E4" w:rsidRDefault="004D23E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sz w:val="24"/>
              <w:szCs w:val="24"/>
            </w:rPr>
          </w:pPr>
          <w:hyperlink w:anchor="_Toc212760953" w:history="1">
            <w:r w:rsidRPr="001A65E2">
              <w:rPr>
                <w:rStyle w:val="Hyperlink"/>
                <w:noProof/>
              </w:rPr>
              <w:t>C1. Google Form Survey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_Toc212760953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BB70A" w14:textId="0BF2E010" w:rsidR="00B115E7" w:rsidRDefault="004D23E4" w:rsidP="004D23E4">
          <w:r>
            <w:rPr>
              <w:b/>
              <w:bCs/>
              <w:noProof/>
            </w:rPr>
            <w:fldChar w:fldCharType="end"/>
          </w:r>
          <w:r w:rsidR="001C76C9">
            <w:rPr>
              <w:b/>
              <w:bCs/>
              <w:noProof/>
              <w:lang w:val="en-GB"/>
            </w:rPr>
            <w:t xml:space="preserve">     </w:t>
          </w:r>
          <w:r w:rsidR="00B93487" w:rsidRPr="001C76C9">
            <w:rPr>
              <w:b/>
              <w:bCs/>
              <w:noProof/>
              <w:sz w:val="20"/>
              <w:szCs w:val="20"/>
              <w:lang w:val="en-GB"/>
            </w:rPr>
            <w:t>Appendix C</w:t>
          </w:r>
          <w:r w:rsidR="00B93487">
            <w:rPr>
              <w:b/>
              <w:bCs/>
              <w:noProof/>
              <w:lang w:val="en-GB"/>
            </w:rPr>
            <w:t xml:space="preserve"> – </w:t>
          </w:r>
          <w:r w:rsidR="00B93487" w:rsidRPr="001C76C9">
            <w:rPr>
              <w:noProof/>
              <w:lang w:val="en-GB"/>
            </w:rPr>
            <w:t>Participant consent form</w:t>
          </w:r>
          <w:r w:rsidR="001C76C9">
            <w:rPr>
              <w:noProof/>
              <w:lang w:val="en-GB"/>
            </w:rPr>
            <w:t>……………………………………………………</w:t>
          </w:r>
          <w:r w:rsidR="004D38A3">
            <w:rPr>
              <w:noProof/>
              <w:lang w:val="en-GB"/>
            </w:rPr>
            <w:t>………..20</w:t>
          </w:r>
        </w:p>
      </w:sdtContent>
    </w:sdt>
    <w:p w14:paraId="6905E27B" w14:textId="11347E3D" w:rsidR="00601C1D" w:rsidRPr="00573EDE" w:rsidRDefault="00601C1D" w:rsidP="00B115E7">
      <w:pPr>
        <w:pStyle w:val="Heading1"/>
      </w:pPr>
      <w:bookmarkStart w:id="0" w:name="_Toc212760917"/>
      <w:r w:rsidRPr="00573EDE">
        <w:t>1. Introduction</w:t>
      </w:r>
      <w:bookmarkEnd w:id="0"/>
    </w:p>
    <w:p w14:paraId="20189C53" w14:textId="5DDE463E" w:rsidR="000B6A49" w:rsidRDefault="000B6A49" w:rsidP="000B6A49">
      <w:pPr>
        <w:pStyle w:val="NormalWeb"/>
        <w:rPr>
          <w:rFonts w:ascii="Arial" w:eastAsia="Arial" w:hAnsi="Arial" w:cs="Arial"/>
          <w:color w:val="000000"/>
          <w:lang w:val="en-GB"/>
        </w:rPr>
      </w:pPr>
      <w:r w:rsidRPr="757D4B83">
        <w:rPr>
          <w:rFonts w:ascii="Arial" w:eastAsia="Arial" w:hAnsi="Arial" w:cs="Arial"/>
          <w:color w:val="000000" w:themeColor="text1"/>
          <w:lang w:val="en-GB"/>
        </w:rPr>
        <w:t xml:space="preserve">The Cluedo board game is one of the classic </w:t>
      </w:r>
      <w:r w:rsidR="0039669E" w:rsidRPr="757D4B83">
        <w:rPr>
          <w:rFonts w:ascii="Arial" w:eastAsia="Arial" w:hAnsi="Arial" w:cs="Arial"/>
          <w:color w:val="000000" w:themeColor="text1"/>
          <w:lang w:val="en-GB"/>
        </w:rPr>
        <w:t>mystery-solving</w:t>
      </w:r>
      <w:r w:rsidRPr="757D4B83">
        <w:rPr>
          <w:rFonts w:ascii="Arial" w:eastAsia="Arial" w:hAnsi="Arial" w:cs="Arial"/>
          <w:color w:val="000000" w:themeColor="text1"/>
          <w:lang w:val="en-GB"/>
        </w:rPr>
        <w:t xml:space="preserve"> games that allows people to think,</w:t>
      </w:r>
      <w:r w:rsidR="0039669E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5AC15B0E" w:rsidRPr="757D4B83">
        <w:rPr>
          <w:rFonts w:ascii="Arial" w:eastAsia="Arial" w:hAnsi="Arial" w:cs="Arial"/>
          <w:color w:val="000000" w:themeColor="text1"/>
          <w:lang w:val="en-GB"/>
        </w:rPr>
        <w:t>collaborate and</w:t>
      </w:r>
      <w:r w:rsidRPr="757D4B83">
        <w:rPr>
          <w:rFonts w:ascii="Arial" w:eastAsia="Arial" w:hAnsi="Arial" w:cs="Arial"/>
          <w:color w:val="000000" w:themeColor="text1"/>
          <w:lang w:val="en-GB"/>
        </w:rPr>
        <w:t xml:space="preserve"> deduce critically. In this report, we have introduced a digital ad</w:t>
      </w:r>
      <w:r w:rsidR="007A1180" w:rsidRPr="757D4B83">
        <w:rPr>
          <w:rFonts w:ascii="Arial" w:eastAsia="Arial" w:hAnsi="Arial" w:cs="Arial"/>
          <w:color w:val="000000" w:themeColor="text1"/>
          <w:lang w:val="en-GB"/>
        </w:rPr>
        <w:t>a</w:t>
      </w:r>
      <w:r w:rsidRPr="757D4B83">
        <w:rPr>
          <w:rFonts w:ascii="Arial" w:eastAsia="Arial" w:hAnsi="Arial" w:cs="Arial"/>
          <w:color w:val="000000" w:themeColor="text1"/>
          <w:lang w:val="en-GB"/>
        </w:rPr>
        <w:t xml:space="preserve">ptation titled </w:t>
      </w:r>
      <w:r w:rsidRPr="757D4B83">
        <w:rPr>
          <w:rStyle w:val="Emphasis"/>
          <w:rFonts w:ascii="Arial" w:eastAsia="Arial" w:hAnsi="Arial" w:cs="Arial"/>
          <w:color w:val="000000" w:themeColor="text1"/>
          <w:lang w:val="en-GB"/>
        </w:rPr>
        <w:t>“Who Killed the Vice-Chancellor?”</w:t>
      </w:r>
      <w:r w:rsidRPr="757D4B83">
        <w:rPr>
          <w:rStyle w:val="apple-converted-space"/>
          <w:rFonts w:ascii="Arial" w:eastAsia="Arial" w:hAnsi="Arial" w:cs="Arial"/>
          <w:color w:val="000000" w:themeColor="text1"/>
          <w:lang w:val="en-GB"/>
        </w:rPr>
        <w:t xml:space="preserve"> , set in the </w:t>
      </w:r>
      <w:r w:rsidRPr="757D4B83">
        <w:rPr>
          <w:rFonts w:ascii="Arial" w:eastAsia="Arial" w:hAnsi="Arial" w:cs="Arial"/>
          <w:color w:val="000000" w:themeColor="text1"/>
          <w:lang w:val="en-GB"/>
        </w:rPr>
        <w:t>University of Wales Trinity Saint David.</w:t>
      </w:r>
      <w:r w:rsidR="0039669E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The players explore virtual locations,</w:t>
      </w:r>
      <w:r w:rsidR="0039669E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uncover different clues, and question suspects in order to solve the mystery.</w:t>
      </w:r>
      <w:r w:rsidR="0039669E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The prototype is shaped by usability engineering and user-</w:t>
      </w:r>
      <w:r w:rsidR="68FD555F" w:rsidRPr="757D4B83">
        <w:rPr>
          <w:rFonts w:ascii="Arial" w:eastAsia="Arial" w:hAnsi="Arial" w:cs="Arial"/>
          <w:color w:val="000000" w:themeColor="text1"/>
          <w:lang w:val="en-GB"/>
        </w:rPr>
        <w:t>centred</w:t>
      </w:r>
      <w:r w:rsidRPr="757D4B83">
        <w:rPr>
          <w:rFonts w:ascii="Arial" w:eastAsia="Arial" w:hAnsi="Arial" w:cs="Arial"/>
          <w:color w:val="000000" w:themeColor="text1"/>
          <w:lang w:val="en-GB"/>
        </w:rPr>
        <w:t xml:space="preserve"> design principles, focusing on making the experience accessible, easy to use, and genuinely engaging for all players</w:t>
      </w:r>
      <w:r w:rsidR="000766E9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hyperlink w:anchor="_7._References:">
        <w:r w:rsidR="000766E9" w:rsidRPr="757D4B83">
          <w:rPr>
            <w:rStyle w:val="Hyperlink"/>
            <w:rFonts w:ascii="Arial" w:eastAsia="Arial" w:hAnsi="Arial" w:cs="Arial"/>
            <w:b/>
            <w:color w:val="000000" w:themeColor="text1"/>
            <w:u w:val="none"/>
            <w:lang w:val="en-GB"/>
          </w:rPr>
          <w:t>[1]</w:t>
        </w:r>
        <w:r w:rsidR="003A6ABF" w:rsidRPr="757D4B83">
          <w:rPr>
            <w:rStyle w:val="Hyperlink"/>
            <w:rFonts w:ascii="Arial" w:eastAsia="Arial" w:hAnsi="Arial" w:cs="Arial"/>
            <w:b/>
            <w:color w:val="000000" w:themeColor="text1"/>
            <w:u w:val="none"/>
            <w:lang w:val="en-GB"/>
          </w:rPr>
          <w:t>,</w:t>
        </w:r>
        <w:r w:rsidR="000766E9" w:rsidRPr="757D4B83">
          <w:rPr>
            <w:rStyle w:val="Hyperlink"/>
            <w:rFonts w:ascii="Arial" w:eastAsia="Arial" w:hAnsi="Arial" w:cs="Arial"/>
            <w:b/>
            <w:color w:val="000000" w:themeColor="text1"/>
            <w:u w:val="none"/>
            <w:lang w:val="en-GB"/>
          </w:rPr>
          <w:t>[3]</w:t>
        </w:r>
      </w:hyperlink>
      <w:r w:rsidR="000766E9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.In this report, we explain how user personas were created,</w:t>
      </w:r>
      <w:r w:rsidR="007A1180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key usability challenges were identified, and wireframe storyboards were developed.</w:t>
      </w:r>
      <w:r w:rsidR="007A1180" w:rsidRPr="757D4B83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Pr="757D4B83">
        <w:rPr>
          <w:rFonts w:ascii="Arial" w:eastAsia="Arial" w:hAnsi="Arial" w:cs="Arial"/>
          <w:color w:val="000000" w:themeColor="text1"/>
          <w:lang w:val="en-GB"/>
        </w:rPr>
        <w:t>It also explains how feedback was gathered that will guide future imp</w:t>
      </w:r>
      <w:r w:rsidR="007A1180" w:rsidRPr="757D4B83">
        <w:rPr>
          <w:rFonts w:ascii="Arial" w:eastAsia="Arial" w:hAnsi="Arial" w:cs="Arial"/>
          <w:color w:val="000000" w:themeColor="text1"/>
          <w:lang w:val="en-GB"/>
        </w:rPr>
        <w:t>ro</w:t>
      </w:r>
      <w:r w:rsidRPr="757D4B83">
        <w:rPr>
          <w:rFonts w:ascii="Arial" w:eastAsia="Arial" w:hAnsi="Arial" w:cs="Arial"/>
          <w:color w:val="000000" w:themeColor="text1"/>
          <w:lang w:val="en-GB"/>
        </w:rPr>
        <w:t>vements for design.</w:t>
      </w:r>
    </w:p>
    <w:p w14:paraId="49BDA124" w14:textId="7E3CA8EE" w:rsidR="00601C1D" w:rsidRPr="00573EDE" w:rsidRDefault="00601C1D" w:rsidP="00B115E7">
      <w:pPr>
        <w:pStyle w:val="Heading1"/>
      </w:pPr>
      <w:bookmarkStart w:id="1" w:name="_Toc212760918"/>
      <w:r w:rsidRPr="00573EDE">
        <w:t>2. Four Detailed Personas &amp; Associated Scenario</w:t>
      </w:r>
      <w:bookmarkEnd w:id="1"/>
    </w:p>
    <w:p w14:paraId="668C8243" w14:textId="2C4EDFEC" w:rsidR="00A809E2" w:rsidRPr="00573EDE" w:rsidRDefault="00601C1D" w:rsidP="431A1707">
      <w:pPr>
        <w:spacing w:before="100" w:beforeAutospacing="1" w:after="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73F56578" wp14:editId="3632E99F">
                <wp:extent cx="5731510" cy="1270"/>
                <wp:effectExtent l="0" t="0" r="8890" b="24130"/>
                <wp:docPr id="1311568573" name="Horizontal L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/>
        </mc:AlternateConten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The user research process has been specially designed to reflect the diversity of students and staff at the UWTSD Swansea Campus</w:t>
      </w:r>
      <w:r w:rsidR="000766E9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0766E9" w:rsidRPr="431A1707">
        <w:rPr>
          <w:rFonts w:ascii="Arial" w:eastAsia="Arial" w:hAnsi="Arial" w:cs="Arial"/>
          <w:b/>
          <w:bCs/>
          <w:color w:val="000000" w:themeColor="text1"/>
          <w:kern w:val="0"/>
          <w:lang w:val="en-GB"/>
          <w14:ligatures w14:val="none"/>
        </w:rPr>
        <w:t>[</w:t>
      </w:r>
      <w:hyperlink w:anchor="_7._References:" w:history="1">
        <w:r w:rsidR="000766E9" w:rsidRPr="431A1707">
          <w:rPr>
            <w:rStyle w:val="Hyperlink"/>
            <w:rFonts w:ascii="Arial" w:eastAsia="Arial" w:hAnsi="Arial" w:cs="Arial"/>
            <w:b/>
            <w:bCs/>
            <w:color w:val="000000" w:themeColor="text1"/>
            <w:kern w:val="0"/>
            <w:u w:val="none"/>
            <w:lang w:val="en-GB"/>
            <w14:ligatures w14:val="none"/>
          </w:rPr>
          <w:t>8]</w:t>
        </w:r>
      </w:hyperlink>
      <w:r w:rsidR="000766E9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.In order to create realistic representations, we have developed four personas which are based on informal interviews,</w:t>
      </w:r>
      <w:r w:rsidR="0039669E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observations</w:t>
      </w:r>
      <w:r w:rsidR="0039669E" w:rsidRPr="1EE732A2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and short surveys.</w:t>
      </w:r>
      <w:r w:rsidR="0039669E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Each persona highlights a different kind of user in terms of age, background, ability, </w:t>
      </w:r>
      <w:r w:rsidR="0039669E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and 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confidence with technology</w:t>
      </w:r>
      <w:r w:rsidR="00802DFE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802DFE" w:rsidRPr="1EE732A2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[15]</w:t>
        </w:r>
        <w:r w:rsidR="00A809E2" w:rsidRPr="1EE732A2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.</w:t>
        </w:r>
      </w:hyperlink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This ensures that the prototype design remains inclusive and user-</w:t>
      </w:r>
      <w:r w:rsidR="585AA23B" w:rsidRPr="1EE732A2">
        <w:rPr>
          <w:rFonts w:ascii="Arial" w:eastAsia="Arial" w:hAnsi="Arial" w:cs="Arial"/>
          <w:kern w:val="0"/>
          <w:lang w:val="en-GB"/>
          <w14:ligatures w14:val="none"/>
        </w:rPr>
        <w:t>centred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.</w:t>
      </w:r>
    </w:p>
    <w:p w14:paraId="6F908F3E" w14:textId="1772A8C1" w:rsidR="431A1707" w:rsidRDefault="431A1707" w:rsidP="431A1707">
      <w:pPr>
        <w:spacing w:after="0" w:line="240" w:lineRule="auto"/>
        <w:rPr>
          <w:rFonts w:ascii="Arial" w:eastAsia="Arial" w:hAnsi="Arial" w:cs="Arial"/>
          <w:sz w:val="28"/>
          <w:szCs w:val="28"/>
          <w:lang w:val="en-GB"/>
        </w:rPr>
      </w:pPr>
    </w:p>
    <w:p w14:paraId="6FF75503" w14:textId="20EA3CB0" w:rsidR="00601C1D" w:rsidRPr="00573EDE" w:rsidRDefault="00601C1D" w:rsidP="431A1707">
      <w:pPr>
        <w:spacing w:before="100" w:beforeAutospacing="1" w:after="100" w:afterAutospacing="1" w:line="240" w:lineRule="auto"/>
        <w:outlineLvl w:val="2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bookmarkStart w:id="2" w:name="_Toc212760919"/>
      <w:r w:rsidRPr="431A1707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Persona 1: International Postgraduate Student (Business School)</w:t>
      </w:r>
      <w:bookmarkEnd w:id="2"/>
    </w:p>
    <w:p w14:paraId="7E8549CC" w14:textId="2795EC35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1EE732A2">
        <w:rPr>
          <w:rFonts w:ascii="Arial" w:eastAsia="Arial" w:hAnsi="Arial" w:cs="Arial"/>
          <w:b/>
          <w:kern w:val="0"/>
          <w:lang w:val="en-GB"/>
          <w14:ligatures w14:val="none"/>
        </w:rPr>
        <w:t>Age: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26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1EE732A2">
        <w:rPr>
          <w:rFonts w:ascii="Arial" w:eastAsia="Arial" w:hAnsi="Arial" w:cs="Arial"/>
          <w:b/>
          <w:kern w:val="0"/>
          <w:lang w:val="en-GB"/>
          <w14:ligatures w14:val="none"/>
        </w:rPr>
        <w:t>Background: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Persona1 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>is a</w:t>
      </w:r>
      <w:r w:rsidR="007A1180" w:rsidRPr="1EE732A2">
        <w:rPr>
          <w:rFonts w:ascii="Arial" w:eastAsia="Arial" w:hAnsi="Arial" w:cs="Arial"/>
          <w:kern w:val="0"/>
          <w:lang w:val="en-GB"/>
          <w14:ligatures w14:val="none"/>
        </w:rPr>
        <w:t>n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>MSc Digital Marketing student from Pakistan</w:t>
      </w:r>
      <w:r w:rsidR="00A809E2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.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are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comfortable in using digital tools but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are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still adapting to academic English and the local learning environment.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ha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ve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a moderate technical skill level.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1EE732A2">
        <w:rPr>
          <w:rFonts w:ascii="Arial" w:eastAsia="Arial" w:hAnsi="Arial" w:cs="Arial"/>
          <w:b/>
          <w:kern w:val="0"/>
          <w:lang w:val="en-GB"/>
          <w14:ligatures w14:val="none"/>
        </w:rPr>
        <w:t>Motivations: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They e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>njoy structure,</w:t>
      </w:r>
      <w:r w:rsidR="007A1180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goal-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oriented games that help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them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unwind while still giving a feeling of productivity.</w:t>
      </w:r>
      <w:r w:rsidR="007A1180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value clear instructions and opportunities to connect with other students through simi</w:t>
      </w:r>
      <w:r w:rsidR="007A1180" w:rsidRPr="1EE732A2">
        <w:rPr>
          <w:rFonts w:ascii="Arial" w:eastAsia="Arial" w:hAnsi="Arial" w:cs="Arial"/>
          <w:kern w:val="0"/>
          <w:lang w:val="en-GB"/>
          <w14:ligatures w14:val="none"/>
        </w:rPr>
        <w:t>la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>r experiences.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1EE732A2">
        <w:rPr>
          <w:rFonts w:ascii="Arial" w:eastAsia="Arial" w:hAnsi="Arial" w:cs="Arial"/>
          <w:b/>
          <w:kern w:val="0"/>
          <w:lang w:val="en-GB"/>
          <w14:ligatures w14:val="none"/>
        </w:rPr>
        <w:t>Frustrations: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get frustrated with o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verly complex 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game 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instructions 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>or</w:t>
      </w:r>
      <w:r w:rsidR="007A1180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1EE732A2">
        <w:rPr>
          <w:rFonts w:ascii="Arial" w:eastAsia="Arial" w:hAnsi="Arial" w:cs="Arial"/>
          <w:kern w:val="0"/>
          <w:lang w:val="en-GB"/>
          <w14:ligatures w14:val="none"/>
        </w:rPr>
        <w:t>unclear objectives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39669E" w:rsidRPr="1EE732A2">
        <w:rPr>
          <w:rFonts w:ascii="Arial" w:eastAsia="Arial" w:hAnsi="Arial" w:cs="Arial"/>
          <w:kern w:val="0"/>
          <w:lang w:val="en-GB"/>
          <w14:ligatures w14:val="none"/>
        </w:rPr>
        <w:t>makes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1EE732A2">
        <w:rPr>
          <w:rFonts w:ascii="Arial" w:eastAsia="Arial" w:hAnsi="Arial" w:cs="Arial"/>
          <w:kern w:val="0"/>
          <w:lang w:val="en-GB"/>
          <w14:ligatures w14:val="none"/>
        </w:rPr>
        <w:t>them</w:t>
      </w:r>
      <w:r w:rsidR="00E957B8" w:rsidRPr="1EE732A2">
        <w:rPr>
          <w:rFonts w:ascii="Arial" w:eastAsia="Arial" w:hAnsi="Arial" w:cs="Arial"/>
          <w:kern w:val="0"/>
          <w:lang w:val="en-GB"/>
          <w14:ligatures w14:val="none"/>
        </w:rPr>
        <w:t xml:space="preserve"> lose interest quickly.</w:t>
      </w:r>
    </w:p>
    <w:p w14:paraId="10A3D9E3" w14:textId="77777777" w:rsidR="00E957B8" w:rsidRDefault="00E957B8" w:rsidP="00E957B8">
      <w:pPr>
        <w:pStyle w:val="NormalWeb"/>
        <w:rPr>
          <w:rFonts w:ascii="Arial" w:eastAsia="Arial" w:hAnsi="Arial" w:cs="Arial"/>
          <w:color w:val="000000"/>
        </w:rPr>
      </w:pPr>
      <w:r w:rsidRPr="1EE732A2">
        <w:rPr>
          <w:rStyle w:val="Strong"/>
          <w:rFonts w:ascii="Arial" w:eastAsia="Arial" w:hAnsi="Arial" w:cs="Arial"/>
          <w:color w:val="000000" w:themeColor="text1"/>
        </w:rPr>
        <w:t>Key UX Requirements:</w:t>
      </w:r>
    </w:p>
    <w:p w14:paraId="78EA87FE" w14:textId="77777777" w:rsidR="00E957B8" w:rsidRDefault="00E957B8" w:rsidP="75DCE091">
      <w:pPr>
        <w:pStyle w:val="NormalWeb"/>
        <w:numPr>
          <w:ilvl w:val="0"/>
          <w:numId w:val="3"/>
        </w:numPr>
        <w:rPr>
          <w:rFonts w:ascii="Arial" w:eastAsia="Arial" w:hAnsi="Arial" w:cs="Arial"/>
          <w:color w:val="000000"/>
        </w:rPr>
      </w:pPr>
      <w:r w:rsidRPr="75DCE091">
        <w:rPr>
          <w:rFonts w:ascii="Arial" w:eastAsia="Arial" w:hAnsi="Arial" w:cs="Arial"/>
          <w:color w:val="000000" w:themeColor="text1"/>
        </w:rPr>
        <w:t>Use of clear, simple language without jargon</w:t>
      </w:r>
    </w:p>
    <w:p w14:paraId="587013C2" w14:textId="77777777" w:rsidR="00E957B8" w:rsidRDefault="00E957B8" w:rsidP="75DCE091">
      <w:pPr>
        <w:pStyle w:val="NormalWeb"/>
        <w:numPr>
          <w:ilvl w:val="0"/>
          <w:numId w:val="3"/>
        </w:numPr>
        <w:rPr>
          <w:rFonts w:ascii="Arial" w:eastAsia="Arial" w:hAnsi="Arial" w:cs="Arial"/>
          <w:color w:val="000000"/>
        </w:rPr>
      </w:pPr>
      <w:r w:rsidRPr="75DCE091">
        <w:rPr>
          <w:rFonts w:ascii="Arial" w:eastAsia="Arial" w:hAnsi="Arial" w:cs="Arial"/>
          <w:color w:val="000000" w:themeColor="text1"/>
        </w:rPr>
        <w:t>Step-by-step onboarding tutorial</w:t>
      </w:r>
    </w:p>
    <w:p w14:paraId="5EB2D650" w14:textId="77777777" w:rsidR="00E957B8" w:rsidRDefault="00E957B8" w:rsidP="75DCE091">
      <w:pPr>
        <w:pStyle w:val="NormalWeb"/>
        <w:numPr>
          <w:ilvl w:val="0"/>
          <w:numId w:val="3"/>
        </w:numPr>
        <w:rPr>
          <w:rFonts w:ascii="Arial" w:eastAsia="Arial" w:hAnsi="Arial" w:cs="Arial"/>
          <w:color w:val="000000"/>
        </w:rPr>
      </w:pPr>
      <w:r w:rsidRPr="75DCE091">
        <w:rPr>
          <w:rFonts w:ascii="Arial" w:eastAsia="Arial" w:hAnsi="Arial" w:cs="Arial"/>
          <w:color w:val="000000" w:themeColor="text1"/>
        </w:rPr>
        <w:t>Visual cues alongside text instructions</w:t>
      </w:r>
    </w:p>
    <w:p w14:paraId="0DD496EE" w14:textId="77777777" w:rsidR="00E957B8" w:rsidRDefault="00E957B8" w:rsidP="75DCE091">
      <w:pPr>
        <w:pStyle w:val="NormalWeb"/>
        <w:numPr>
          <w:ilvl w:val="0"/>
          <w:numId w:val="3"/>
        </w:numPr>
        <w:rPr>
          <w:rFonts w:ascii="Arial" w:eastAsia="Arial" w:hAnsi="Arial" w:cs="Arial"/>
          <w:color w:val="000000"/>
          <w:lang w:val="en-GB"/>
        </w:rPr>
      </w:pPr>
      <w:r w:rsidRPr="75DCE091">
        <w:rPr>
          <w:rFonts w:ascii="Arial" w:eastAsia="Arial" w:hAnsi="Arial" w:cs="Arial"/>
          <w:color w:val="000000" w:themeColor="text1"/>
          <w:lang w:val="en-GB"/>
        </w:rPr>
        <w:t>Progress indicators to maintain motivation</w:t>
      </w:r>
    </w:p>
    <w:p w14:paraId="3F4BAE63" w14:textId="77777777" w:rsidR="00601C1D" w:rsidRPr="00573EDE" w:rsidRDefault="00601C1D" w:rsidP="00601C1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1E7EFBCB" wp14:editId="088E5C89">
                <wp:extent cx="5731510" cy="1270"/>
                <wp:effectExtent l="0" t="0" r="8890" b="24130"/>
                <wp:docPr id="1645991119" name="Horizontal 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6918CA82">
              <v:rect id="Horizontal Line 1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0607B9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<v:path arrowok="t"/>
                <w10:anchorlock/>
              </v:rect>
            </w:pict>
          </mc:Fallback>
        </mc:AlternateContent>
      </w:r>
    </w:p>
    <w:p w14:paraId="556DD0F9" w14:textId="5526F0F2" w:rsidR="00601C1D" w:rsidRPr="00573EDE" w:rsidRDefault="00601C1D" w:rsidP="431A17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3" w:name="_Toc212760920"/>
      <w:r w:rsidRPr="431A17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Persona 2: </w:t>
      </w:r>
      <w:r w:rsidR="00F22F2B" w:rsidRPr="431A17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A </w:t>
      </w:r>
      <w:r w:rsidRPr="431A17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Student with Visual Impairment (Computing and IT)</w:t>
      </w:r>
      <w:bookmarkEnd w:id="3"/>
    </w:p>
    <w:p w14:paraId="1180EA6B" w14:textId="31D3E3BC" w:rsidR="00A3195B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4BAA39E1">
        <w:rPr>
          <w:rFonts w:ascii="Arial" w:eastAsia="Arial" w:hAnsi="Arial" w:cs="Arial"/>
          <w:b/>
          <w:kern w:val="0"/>
          <w:lang w:val="en-GB"/>
          <w14:ligatures w14:val="none"/>
        </w:rPr>
        <w:t>Age: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22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4BAA39E1">
        <w:rPr>
          <w:rFonts w:ascii="Arial" w:eastAsia="Arial" w:hAnsi="Arial" w:cs="Arial"/>
          <w:b/>
          <w:kern w:val="0"/>
          <w:lang w:val="en-GB"/>
          <w14:ligatures w14:val="none"/>
        </w:rPr>
        <w:t>Background: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Persona 2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is a </w:t>
      </w:r>
      <w:r w:rsidR="00F22F2B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Computer Science student who is 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>partially sighted</w:t>
      </w:r>
      <w:r w:rsidR="00F22F2B" w:rsidRPr="4BAA39E1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0039669E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F22F2B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prefer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F22F2B" w:rsidRPr="4BAA39E1">
        <w:rPr>
          <w:rFonts w:ascii="Arial" w:eastAsia="Arial" w:hAnsi="Arial" w:cs="Arial"/>
          <w:kern w:val="0"/>
          <w:lang w:val="en-GB"/>
          <w14:ligatures w14:val="none"/>
        </w:rPr>
        <w:t>to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make use of a screen reader </w:t>
      </w:r>
      <w:r w:rsidR="2B8F0B50" w:rsidRPr="4BAA39E1">
        <w:rPr>
          <w:rFonts w:ascii="Arial" w:eastAsia="Arial" w:hAnsi="Arial" w:cs="Arial"/>
          <w:kern w:val="0"/>
          <w:lang w:val="en-GB"/>
          <w14:ligatures w14:val="none"/>
        </w:rPr>
        <w:t>in order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to navigate through digital platforms.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They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are 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>extremely skilled with technology and test systems for accessibility an</w:t>
      </w:r>
      <w:r w:rsidR="00F22F2B" w:rsidRPr="4BAA39E1">
        <w:rPr>
          <w:rFonts w:ascii="Arial" w:eastAsia="Arial" w:hAnsi="Arial" w:cs="Arial"/>
          <w:kern w:val="0"/>
          <w:lang w:val="en-GB"/>
          <w14:ligatures w14:val="none"/>
        </w:rPr>
        <w:t>d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advanced technical skill level.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4BAA39E1">
        <w:rPr>
          <w:rFonts w:ascii="Arial" w:eastAsia="Arial" w:hAnsi="Arial" w:cs="Arial"/>
          <w:b/>
          <w:kern w:val="0"/>
          <w:lang w:val="en-GB"/>
          <w14:ligatures w14:val="none"/>
        </w:rPr>
        <w:t>Motivations: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are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passionate about inclusive designs and want to make use of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their 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>experience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s</w:t>
      </w:r>
      <w:r w:rsidR="00E957B8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A3195B" w:rsidRPr="4BAA39E1">
        <w:rPr>
          <w:rFonts w:ascii="Arial" w:eastAsia="Arial" w:hAnsi="Arial" w:cs="Arial"/>
          <w:kern w:val="0"/>
          <w:lang w:val="en-GB"/>
          <w14:ligatures w14:val="none"/>
        </w:rPr>
        <w:t>to make digital platforms more accessible and user-friendly for everyone.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4BAA39E1">
        <w:rPr>
          <w:rFonts w:ascii="Arial" w:eastAsia="Arial" w:hAnsi="Arial" w:cs="Arial"/>
          <w:b/>
          <w:kern w:val="0"/>
          <w:lang w:val="en-GB"/>
          <w14:ligatures w14:val="none"/>
        </w:rPr>
        <w:t>Frustrations: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4BAA39E1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A3195B"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get frustrated with games 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>that lack screen reader compatibility</w:t>
      </w:r>
      <w:r w:rsidR="00A3195B" w:rsidRPr="4BAA39E1">
        <w:rPr>
          <w:rFonts w:ascii="Arial" w:eastAsia="Arial" w:hAnsi="Arial" w:cs="Arial"/>
          <w:kern w:val="0"/>
          <w:lang w:val="en-GB"/>
          <w14:ligatures w14:val="none"/>
        </w:rPr>
        <w:t>, text size adjustments or keyboard controls, which make it nearly impossible to play the game.</w:t>
      </w:r>
      <w:r w:rsidRPr="4BAA39E1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</w:p>
    <w:p w14:paraId="58C69054" w14:textId="27981C42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4BAA39E1">
        <w:rPr>
          <w:rFonts w:ascii="Arial" w:eastAsia="Arial" w:hAnsi="Arial" w:cs="Arial"/>
          <w:b/>
          <w:kern w:val="0"/>
          <w14:ligatures w14:val="none"/>
        </w:rPr>
        <w:t>Key UX Requirements:</w:t>
      </w:r>
    </w:p>
    <w:p w14:paraId="4E103A75" w14:textId="15A42F87" w:rsidR="00A3195B" w:rsidRDefault="00A3195B" w:rsidP="431A1707">
      <w:pPr>
        <w:pStyle w:val="NormalWeb"/>
        <w:numPr>
          <w:ilvl w:val="0"/>
          <w:numId w:val="9"/>
        </w:numPr>
        <w:rPr>
          <w:rFonts w:ascii="Arial" w:eastAsia="Arial" w:hAnsi="Arial" w:cs="Arial"/>
        </w:rPr>
      </w:pPr>
      <w:r w:rsidRPr="75DCE091">
        <w:rPr>
          <w:rFonts w:ascii="Arial" w:eastAsia="Arial" w:hAnsi="Arial" w:cs="Arial"/>
        </w:rPr>
        <w:t>Full screen reader and keyboard navigation support (ARIA labels)</w:t>
      </w:r>
    </w:p>
    <w:p w14:paraId="5F9F6F8C" w14:textId="1F763C96" w:rsidR="00A3195B" w:rsidRDefault="00A3195B" w:rsidP="431A1707">
      <w:pPr>
        <w:pStyle w:val="NormalWeb"/>
        <w:numPr>
          <w:ilvl w:val="0"/>
          <w:numId w:val="9"/>
        </w:numPr>
        <w:rPr>
          <w:rFonts w:ascii="Arial" w:eastAsia="Arial" w:hAnsi="Arial" w:cs="Arial"/>
        </w:rPr>
      </w:pPr>
      <w:r w:rsidRPr="431A1707">
        <w:rPr>
          <w:rFonts w:ascii="Arial" w:eastAsia="Arial" w:hAnsi="Arial" w:cs="Arial"/>
        </w:rPr>
        <w:t>Adjustable text size and high-contrast mode</w:t>
      </w:r>
    </w:p>
    <w:p w14:paraId="02872DEC" w14:textId="3B41823B" w:rsidR="00A3195B" w:rsidRDefault="00A3195B" w:rsidP="431A1707">
      <w:pPr>
        <w:pStyle w:val="NormalWeb"/>
        <w:numPr>
          <w:ilvl w:val="0"/>
          <w:numId w:val="9"/>
        </w:numPr>
        <w:rPr>
          <w:rFonts w:ascii="Arial" w:eastAsia="Arial" w:hAnsi="Arial" w:cs="Arial"/>
        </w:rPr>
      </w:pPr>
      <w:r w:rsidRPr="431A1707">
        <w:rPr>
          <w:rFonts w:ascii="Arial" w:eastAsia="Arial" w:hAnsi="Arial" w:cs="Arial"/>
        </w:rPr>
        <w:t>Clear focus order for navigation</w:t>
      </w:r>
    </w:p>
    <w:p w14:paraId="678FC05B" w14:textId="388B2A62" w:rsidR="00A3195B" w:rsidRPr="00A3195B" w:rsidRDefault="00A3195B" w:rsidP="431A1707">
      <w:pPr>
        <w:pStyle w:val="NormalWeb"/>
        <w:numPr>
          <w:ilvl w:val="0"/>
          <w:numId w:val="9"/>
        </w:numPr>
        <w:rPr>
          <w:rFonts w:ascii="Arial" w:eastAsia="Arial" w:hAnsi="Arial" w:cs="Arial"/>
        </w:rPr>
      </w:pPr>
      <w:r w:rsidRPr="431A1707">
        <w:rPr>
          <w:rFonts w:ascii="Arial" w:eastAsia="Arial" w:hAnsi="Arial" w:cs="Arial"/>
        </w:rPr>
        <w:t>Optional audio descriptions for key events</w:t>
      </w:r>
    </w:p>
    <w:p w14:paraId="47F88E40" w14:textId="64C1AB69" w:rsidR="00601C1D" w:rsidRPr="00573EDE" w:rsidRDefault="00601C1D" w:rsidP="431A170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5880B9AD" wp14:editId="19E25362">
                <wp:extent cx="5731510" cy="1270"/>
                <wp:effectExtent l="0" t="0" r="8890" b="24130"/>
                <wp:docPr id="1328711987" name="Horizontal 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/>
        </mc:AlternateContent>
      </w:r>
      <w:bookmarkStart w:id="4" w:name="_Toc212760921"/>
      <w:r w:rsidRPr="431A17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Persona 3: Neurodiverse Student (ADHD)</w:t>
      </w:r>
      <w:bookmarkEnd w:id="4"/>
    </w:p>
    <w:p w14:paraId="3F0B8BB9" w14:textId="29C6BA0E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b/>
          <w:kern w:val="0"/>
          <w14:ligatures w14:val="none"/>
        </w:rPr>
        <w:t>Age:</w:t>
      </w:r>
      <w:r w:rsidRPr="07A47080">
        <w:rPr>
          <w:rFonts w:ascii="Arial" w:eastAsia="Arial" w:hAnsi="Arial" w:cs="Arial"/>
          <w:kern w:val="0"/>
          <w14:ligatures w14:val="none"/>
        </w:rPr>
        <w:t xml:space="preserve"> 19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7A47080">
        <w:rPr>
          <w:rFonts w:ascii="Arial" w:eastAsia="Arial" w:hAnsi="Arial" w:cs="Arial"/>
          <w:b/>
          <w:kern w:val="0"/>
          <w14:ligatures w14:val="none"/>
        </w:rPr>
        <w:t>Background:</w:t>
      </w:r>
      <w:r w:rsidRPr="07A47080">
        <w:rPr>
          <w:rFonts w:ascii="Arial" w:eastAsia="Arial" w:hAnsi="Arial" w:cs="Arial"/>
          <w:kern w:val="0"/>
          <w14:ligatures w14:val="none"/>
        </w:rPr>
        <w:t xml:space="preserve"> </w:t>
      </w:r>
      <w:r w:rsidR="00E306E9" w:rsidRPr="07A47080">
        <w:rPr>
          <w:rFonts w:ascii="Arial" w:eastAsia="Arial" w:hAnsi="Arial" w:cs="Arial"/>
          <w:kern w:val="0"/>
          <w14:ligatures w14:val="none"/>
        </w:rPr>
        <w:t>Persona 3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is a first-year Psychology student diagnosed with ADHD.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They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</w:t>
      </w:r>
      <w:r w:rsidR="0039669E" w:rsidRPr="07A47080">
        <w:rPr>
          <w:rFonts w:ascii="Arial" w:eastAsia="Arial" w:hAnsi="Arial" w:cs="Arial"/>
          <w:kern w:val="0"/>
          <w14:ligatures w14:val="none"/>
        </w:rPr>
        <w:t>enjoy interactive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and fast-paced games but find it extremely difficult to stay engaged with interfaces that are text-heavy or unstructured.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They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ha</w:t>
      </w:r>
      <w:r w:rsidR="00E306E9" w:rsidRPr="07A47080">
        <w:rPr>
          <w:rFonts w:ascii="Arial" w:eastAsia="Arial" w:hAnsi="Arial" w:cs="Arial"/>
          <w:kern w:val="0"/>
          <w14:ligatures w14:val="none"/>
        </w:rPr>
        <w:t>ve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a moderate technical skill level.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7A47080">
        <w:rPr>
          <w:rFonts w:ascii="Arial" w:eastAsia="Arial" w:hAnsi="Arial" w:cs="Arial"/>
          <w:b/>
          <w:kern w:val="0"/>
          <w14:ligatures w14:val="none"/>
        </w:rPr>
        <w:t>Motivations:</w:t>
      </w:r>
      <w:r w:rsidRPr="07A47080">
        <w:rPr>
          <w:rFonts w:ascii="Arial" w:eastAsia="Arial" w:hAnsi="Arial" w:cs="Arial"/>
          <w:kern w:val="0"/>
          <w14:ligatures w14:val="none"/>
        </w:rPr>
        <w:t xml:space="preserve">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They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prefer games that are visually </w:t>
      </w:r>
      <w:r w:rsidR="0039669E" w:rsidRPr="07A47080">
        <w:rPr>
          <w:rFonts w:ascii="Arial" w:eastAsia="Arial" w:hAnsi="Arial" w:cs="Arial"/>
          <w:kern w:val="0"/>
          <w14:ligatures w14:val="none"/>
        </w:rPr>
        <w:t>stimulating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, provide immediate </w:t>
      </w:r>
      <w:r w:rsidR="0039669E" w:rsidRPr="07A47080">
        <w:rPr>
          <w:rFonts w:ascii="Arial" w:eastAsia="Arial" w:hAnsi="Arial" w:cs="Arial"/>
          <w:kern w:val="0"/>
          <w14:ligatures w14:val="none"/>
        </w:rPr>
        <w:t>feedback,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and allow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them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to make progress in short bursts.</w:t>
      </w:r>
      <w:r w:rsidRPr="07A47080">
        <w:rPr>
          <w:rFonts w:ascii="Arial" w:eastAsia="Arial" w:hAnsi="Arial" w:cs="Arial"/>
          <w:kern w:val="0"/>
          <w14:ligatures w14:val="none"/>
        </w:rPr>
        <w:t xml:space="preserve"> 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7A47080">
        <w:rPr>
          <w:rFonts w:ascii="Arial" w:eastAsia="Arial" w:hAnsi="Arial" w:cs="Arial"/>
          <w:b/>
          <w:kern w:val="0"/>
          <w14:ligatures w14:val="none"/>
        </w:rPr>
        <w:t>Frustrations:</w:t>
      </w:r>
      <w:r w:rsidRPr="07A47080">
        <w:rPr>
          <w:rFonts w:ascii="Arial" w:eastAsia="Arial" w:hAnsi="Arial" w:cs="Arial"/>
          <w:kern w:val="0"/>
          <w14:ligatures w14:val="none"/>
        </w:rPr>
        <w:t xml:space="preserve">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They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get frustrated with extremely long explanations, unclear instructions</w:t>
      </w:r>
      <w:r w:rsidR="0039669E" w:rsidRPr="07A47080">
        <w:rPr>
          <w:rFonts w:ascii="Arial" w:eastAsia="Arial" w:hAnsi="Arial" w:cs="Arial"/>
          <w:kern w:val="0"/>
          <w14:ligatures w14:val="none"/>
        </w:rPr>
        <w:t>,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and cluttered screens</w:t>
      </w:r>
      <w:r w:rsidR="0039669E" w:rsidRPr="07A47080">
        <w:rPr>
          <w:rFonts w:ascii="Arial" w:eastAsia="Arial" w:hAnsi="Arial" w:cs="Arial"/>
          <w:kern w:val="0"/>
          <w14:ligatures w14:val="none"/>
        </w:rPr>
        <w:t>, which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make it hard for </w:t>
      </w:r>
      <w:r w:rsidR="00E306E9" w:rsidRPr="07A47080">
        <w:rPr>
          <w:rFonts w:ascii="Arial" w:eastAsia="Arial" w:hAnsi="Arial" w:cs="Arial"/>
          <w:kern w:val="0"/>
          <w14:ligatures w14:val="none"/>
        </w:rPr>
        <w:t>them</w:t>
      </w:r>
      <w:r w:rsidR="00A3195B" w:rsidRPr="07A47080">
        <w:rPr>
          <w:rFonts w:ascii="Arial" w:eastAsia="Arial" w:hAnsi="Arial" w:cs="Arial"/>
          <w:kern w:val="0"/>
          <w14:ligatures w14:val="none"/>
        </w:rPr>
        <w:t xml:space="preserve"> to stay focused.</w:t>
      </w:r>
    </w:p>
    <w:p w14:paraId="38FC0516" w14:textId="77777777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b/>
          <w:kern w:val="0"/>
          <w14:ligatures w14:val="none"/>
        </w:rPr>
        <w:t>Key UX Requirements:</w:t>
      </w:r>
    </w:p>
    <w:p w14:paraId="375BDE68" w14:textId="77777777" w:rsidR="00601C1D" w:rsidRPr="00573EDE" w:rsidRDefault="00601C1D" w:rsidP="75DCE091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kern w:val="0"/>
          <w14:ligatures w14:val="none"/>
        </w:rPr>
        <w:t>Step-by-step guided flow</w:t>
      </w:r>
    </w:p>
    <w:p w14:paraId="5A700536" w14:textId="77777777" w:rsidR="00601C1D" w:rsidRPr="00573EDE" w:rsidRDefault="00601C1D" w:rsidP="75DCE091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kern w:val="0"/>
          <w14:ligatures w14:val="none"/>
        </w:rPr>
        <w:t>Minimal text per screen</w:t>
      </w:r>
    </w:p>
    <w:p w14:paraId="1684C2C2" w14:textId="021EEA1A" w:rsidR="00601C1D" w:rsidRPr="00573EDE" w:rsidRDefault="00A3195B" w:rsidP="75DCE091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kern w:val="0"/>
          <w14:ligatures w14:val="none"/>
        </w:rPr>
        <w:t>Visible reward and progress tracking</w:t>
      </w:r>
    </w:p>
    <w:p w14:paraId="187E5B7C" w14:textId="79879168" w:rsidR="00A3195B" w:rsidRPr="00573EDE" w:rsidRDefault="00A3195B" w:rsidP="75DCE091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A47080">
        <w:rPr>
          <w:rFonts w:ascii="Arial" w:eastAsia="Arial" w:hAnsi="Arial" w:cs="Arial"/>
          <w:kern w:val="0"/>
          <w14:ligatures w14:val="none"/>
        </w:rPr>
        <w:t xml:space="preserve">Consistent </w:t>
      </w:r>
      <w:r w:rsidR="57A9ECBB" w:rsidRPr="07A47080">
        <w:rPr>
          <w:rFonts w:ascii="Arial" w:eastAsia="Arial" w:hAnsi="Arial" w:cs="Arial"/>
          <w:kern w:val="0"/>
          <w14:ligatures w14:val="none"/>
        </w:rPr>
        <w:t>colour</w:t>
      </w:r>
      <w:r w:rsidRPr="07A47080">
        <w:rPr>
          <w:rFonts w:ascii="Arial" w:eastAsia="Arial" w:hAnsi="Arial" w:cs="Arial"/>
          <w:kern w:val="0"/>
          <w14:ligatures w14:val="none"/>
        </w:rPr>
        <w:t xml:space="preserve"> coding to reduce cognitive load</w:t>
      </w:r>
    </w:p>
    <w:p w14:paraId="1F06434D" w14:textId="77777777" w:rsidR="00601C1D" w:rsidRPr="00573EDE" w:rsidRDefault="00601C1D" w:rsidP="431A170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48FC2171" wp14:editId="24411F58">
                <wp:extent cx="5731510" cy="1270"/>
                <wp:effectExtent l="0" t="0" r="8890" b="24130"/>
                <wp:docPr id="242136376" name="Horizontal 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/>
        </mc:AlternateContent>
      </w:r>
    </w:p>
    <w:p w14:paraId="4E50B0C5" w14:textId="72BE0383" w:rsidR="00601C1D" w:rsidRPr="00573EDE" w:rsidRDefault="00601C1D" w:rsidP="431A17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5" w:name="_Toc212760922"/>
      <w:r w:rsidRPr="431A17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Persona 4: Mature / Part-time Student</w:t>
      </w:r>
      <w:bookmarkEnd w:id="5"/>
    </w:p>
    <w:p w14:paraId="089A6091" w14:textId="149DCF34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70C3EB53">
        <w:rPr>
          <w:rFonts w:ascii="Arial" w:eastAsia="Arial" w:hAnsi="Arial" w:cs="Arial"/>
          <w:b/>
          <w:kern w:val="0"/>
          <w:lang w:val="en-GB"/>
          <w14:ligatures w14:val="none"/>
        </w:rPr>
        <w:t>Age:</w:t>
      </w:r>
      <w:r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36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70C3EB53">
        <w:rPr>
          <w:rFonts w:ascii="Arial" w:eastAsia="Arial" w:hAnsi="Arial" w:cs="Arial"/>
          <w:b/>
          <w:kern w:val="0"/>
          <w:lang w:val="en-GB"/>
          <w14:ligatures w14:val="none"/>
        </w:rPr>
        <w:t>Background:</w:t>
      </w:r>
      <w:r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Persona 4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is a part-time Education Studies student who is balancing both work and parenting.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mainly </w:t>
      </w:r>
      <w:r w:rsidR="0039669E" w:rsidRPr="70C3EB53">
        <w:rPr>
          <w:rFonts w:ascii="Arial" w:eastAsia="Arial" w:hAnsi="Arial" w:cs="Arial"/>
          <w:kern w:val="0"/>
          <w:lang w:val="en-GB"/>
          <w14:ligatures w14:val="none"/>
        </w:rPr>
        <w:t>use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a tablet for studying and </w:t>
      </w:r>
      <w:r w:rsidR="0039669E" w:rsidRPr="70C3EB53">
        <w:rPr>
          <w:rFonts w:ascii="Arial" w:eastAsia="Arial" w:hAnsi="Arial" w:cs="Arial"/>
          <w:kern w:val="0"/>
          <w:lang w:val="en-GB"/>
          <w14:ligatures w14:val="none"/>
        </w:rPr>
        <w:t>prefer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short, easy-to-learn games that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can play casually. </w:t>
      </w:r>
      <w:r w:rsidR="0039669E" w:rsidRPr="70C3EB53">
        <w:rPr>
          <w:rFonts w:ascii="Arial" w:eastAsia="Arial" w:hAnsi="Arial" w:cs="Arial"/>
          <w:kern w:val="0"/>
          <w:lang w:val="en-GB"/>
          <w14:ligatures w14:val="none"/>
        </w:rPr>
        <w:t>Their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technical skill level is moderate.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70C3EB53">
        <w:rPr>
          <w:rFonts w:ascii="Arial" w:eastAsia="Arial" w:hAnsi="Arial" w:cs="Arial"/>
          <w:b/>
          <w:kern w:val="0"/>
          <w:lang w:val="en-GB"/>
          <w14:ligatures w14:val="none"/>
        </w:rPr>
        <w:t>Motivations:</w:t>
      </w:r>
      <w:r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value simplicity, relaxation</w:t>
      </w:r>
      <w:r w:rsidR="0039669E" w:rsidRPr="70C3EB53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and flexibility in games that fit in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their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busy schedule. </w:t>
      </w:r>
      <w:r w:rsidRPr="00573ED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70C3EB53">
        <w:rPr>
          <w:rFonts w:ascii="Arial" w:eastAsia="Arial" w:hAnsi="Arial" w:cs="Arial"/>
          <w:b/>
          <w:kern w:val="0"/>
          <w:lang w:val="en-GB"/>
          <w14:ligatures w14:val="none"/>
        </w:rPr>
        <w:t>Frustrations:</w:t>
      </w:r>
      <w:r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They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get frustrated with overly complicated and long gameplay sessions further discourage 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>the</w:t>
      </w:r>
      <w:r w:rsidR="0039669E" w:rsidRPr="70C3EB53">
        <w:rPr>
          <w:rFonts w:ascii="Arial" w:eastAsia="Arial" w:hAnsi="Arial" w:cs="Arial"/>
          <w:kern w:val="0"/>
          <w:lang w:val="en-GB"/>
          <w14:ligatures w14:val="none"/>
        </w:rPr>
        <w:t>m</w:t>
      </w:r>
      <w:r w:rsidR="00E306E9" w:rsidRPr="70C3EB53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96169" w:rsidRPr="70C3EB53">
        <w:rPr>
          <w:rFonts w:ascii="Arial" w:eastAsia="Arial" w:hAnsi="Arial" w:cs="Arial"/>
          <w:kern w:val="0"/>
          <w:lang w:val="en-GB"/>
          <w14:ligatures w14:val="none"/>
        </w:rPr>
        <w:t>from engaging</w:t>
      </w:r>
      <w:r w:rsidR="007A1180" w:rsidRPr="70C3EB53">
        <w:rPr>
          <w:rFonts w:ascii="Arial" w:eastAsia="Arial" w:hAnsi="Arial" w:cs="Arial"/>
          <w:kern w:val="0"/>
          <w:lang w:val="en-GB"/>
          <w14:ligatures w14:val="none"/>
        </w:rPr>
        <w:t>.</w:t>
      </w:r>
    </w:p>
    <w:p w14:paraId="6F31667D" w14:textId="77777777" w:rsidR="00601C1D" w:rsidRPr="00573ED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0C3EB53">
        <w:rPr>
          <w:rFonts w:ascii="Arial" w:eastAsia="Arial" w:hAnsi="Arial" w:cs="Arial"/>
          <w:b/>
          <w:kern w:val="0"/>
          <w14:ligatures w14:val="none"/>
        </w:rPr>
        <w:t>Key UX Requirements:</w:t>
      </w:r>
    </w:p>
    <w:p w14:paraId="5535C710" w14:textId="77777777" w:rsidR="00601C1D" w:rsidRPr="00573EDE" w:rsidRDefault="00601C1D" w:rsidP="75DCE09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0C3EB53">
        <w:rPr>
          <w:rFonts w:ascii="Arial" w:eastAsia="Arial" w:hAnsi="Arial" w:cs="Arial"/>
          <w:kern w:val="0"/>
          <w14:ligatures w14:val="none"/>
        </w:rPr>
        <w:t>Simple navigation for tablet users</w:t>
      </w:r>
    </w:p>
    <w:p w14:paraId="65E4D0EE" w14:textId="77777777" w:rsidR="00896169" w:rsidRDefault="00896169" w:rsidP="75DCE09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0C3EB53">
        <w:rPr>
          <w:rFonts w:ascii="Arial" w:eastAsia="Arial" w:hAnsi="Arial" w:cs="Arial"/>
          <w:kern w:val="0"/>
          <w14:ligatures w14:val="none"/>
        </w:rPr>
        <w:t>Quick loading and short session options</w:t>
      </w:r>
    </w:p>
    <w:p w14:paraId="1FFA1AC2" w14:textId="77777777" w:rsidR="00896169" w:rsidRDefault="00896169" w:rsidP="75DCE09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0C3EB53">
        <w:rPr>
          <w:rFonts w:ascii="Arial" w:eastAsia="Arial" w:hAnsi="Arial" w:cs="Arial"/>
          <w:kern w:val="0"/>
          <w14:ligatures w14:val="none"/>
        </w:rPr>
        <w:t>Pause/resume functionality</w:t>
      </w:r>
    </w:p>
    <w:p w14:paraId="0000818B" w14:textId="3168E3DB" w:rsidR="00896169" w:rsidRPr="00896169" w:rsidRDefault="00896169" w:rsidP="75DCE09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0C3EB53">
        <w:rPr>
          <w:rFonts w:ascii="Arial" w:eastAsia="Arial" w:hAnsi="Arial" w:cs="Arial"/>
          <w:kern w:val="0"/>
          <w14:ligatures w14:val="none"/>
        </w:rPr>
        <w:t>Accessible colour contrast for clarity</w:t>
      </w:r>
    </w:p>
    <w:p w14:paraId="316BC888" w14:textId="227B0450" w:rsidR="00601C1D" w:rsidRPr="004F170E" w:rsidRDefault="54188ADD" w:rsidP="2127F310">
      <w:pPr>
        <w:pStyle w:val="Heading2"/>
        <w:rPr>
          <w:b/>
          <w:bCs/>
          <w:sz w:val="36"/>
          <w:szCs w:val="36"/>
        </w:rPr>
      </w:pPr>
      <w:bookmarkStart w:id="6" w:name="_Toc212760923"/>
      <w:r w:rsidRPr="2127F310">
        <w:rPr>
          <w:b/>
          <w:bCs/>
          <w:sz w:val="36"/>
          <w:szCs w:val="36"/>
        </w:rPr>
        <w:t>User Research and Requirement Gathering</w:t>
      </w:r>
      <w:bookmarkEnd w:id="6"/>
      <w:r w:rsidRPr="2127F310">
        <w:rPr>
          <w:b/>
          <w:bCs/>
          <w:sz w:val="36"/>
          <w:szCs w:val="36"/>
        </w:rPr>
        <w:t xml:space="preserve"> </w:t>
      </w:r>
    </w:p>
    <w:p w14:paraId="0EF8DBE8" w14:textId="23489329" w:rsidR="00601C1D" w:rsidRPr="004F170E" w:rsidRDefault="0040478B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1233230C">
        <w:rPr>
          <w:rFonts w:ascii="Arial" w:eastAsia="Arial" w:hAnsi="Arial" w:cs="Arial"/>
          <w:kern w:val="0"/>
          <w:lang w:val="en-GB"/>
          <w14:ligatures w14:val="none"/>
        </w:rPr>
        <w:t>In order to develop the above personas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we carried out a small-scale user research process.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This helped us understand how different members of the univer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>si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ty community i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>n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teract with digital tools and what they expect from a muster game that’s based </w:t>
      </w:r>
      <w:r w:rsidR="00CD2937" w:rsidRPr="1233230C">
        <w:rPr>
          <w:rFonts w:ascii="Arial" w:eastAsia="Arial" w:hAnsi="Arial" w:cs="Arial"/>
          <w:kern w:val="0"/>
          <w:lang w:val="en-GB"/>
          <w14:ligatures w14:val="none"/>
        </w:rPr>
        <w:t>on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the campus.</w:t>
      </w:r>
    </w:p>
    <w:p w14:paraId="1B40A2B8" w14:textId="5B5B59E6" w:rsidR="00851D21" w:rsidRPr="00851D21" w:rsidRDefault="00601C1D" w:rsidP="00851D2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1233230C">
        <w:rPr>
          <w:rFonts w:ascii="Arial" w:eastAsia="Arial" w:hAnsi="Arial" w:cs="Arial"/>
          <w:b/>
          <w:kern w:val="0"/>
          <w:lang w:val="en-GB"/>
          <w14:ligatures w14:val="none"/>
        </w:rPr>
        <w:t>Informal Interviews and Conversations:</w:t>
      </w:r>
      <w:r w:rsidRPr="004F170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40478B" w:rsidRPr="1233230C">
        <w:rPr>
          <w:rFonts w:ascii="Arial" w:eastAsia="Arial" w:hAnsi="Arial" w:cs="Arial"/>
          <w:kern w:val="0"/>
          <w:lang w:val="en-GB"/>
          <w14:ligatures w14:val="none"/>
        </w:rPr>
        <w:t>We conducted b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rief informal discussions </w:t>
      </w:r>
      <w:r w:rsidR="0040478B" w:rsidRPr="1233230C">
        <w:rPr>
          <w:rFonts w:ascii="Arial" w:eastAsia="Arial" w:hAnsi="Arial" w:cs="Arial"/>
          <w:kern w:val="0"/>
          <w:lang w:val="en-GB"/>
          <w14:ligatures w14:val="none"/>
        </w:rPr>
        <w:t>with seven</w:t>
      </w:r>
      <w:r w:rsidR="000766E9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40478B" w:rsidRPr="1233230C">
        <w:rPr>
          <w:rFonts w:ascii="Arial" w:eastAsia="Arial" w:hAnsi="Arial" w:cs="Arial"/>
          <w:kern w:val="0"/>
          <w:lang w:val="en-GB"/>
          <w14:ligatures w14:val="none"/>
        </w:rPr>
        <w:t>participants</w:t>
      </w:r>
      <w:r w:rsidR="000766E9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1233230C">
          <w:rPr>
            <w:rStyle w:val="Hyperlink"/>
            <w:rFonts w:ascii="Arial" w:eastAsia="Arial" w:hAnsi="Arial" w:cs="Arial"/>
            <w:b/>
            <w:color w:val="000000" w:themeColor="text1"/>
            <w:kern w:val="0"/>
            <w:u w:val="none"/>
            <w:lang w:val="en-GB"/>
            <w14:ligatures w14:val="none"/>
          </w:rPr>
          <w:t>[8]</w:t>
        </w:r>
        <w:r w:rsidR="003A6ABF" w:rsidRPr="1233230C">
          <w:rPr>
            <w:rStyle w:val="Hyperlink"/>
            <w:rFonts w:ascii="Arial" w:eastAsia="Arial" w:hAnsi="Arial" w:cs="Arial"/>
            <w:b/>
            <w:color w:val="000000" w:themeColor="text1"/>
            <w:kern w:val="0"/>
            <w:u w:val="none"/>
            <w:lang w:val="en-GB"/>
            <w14:ligatures w14:val="none"/>
          </w:rPr>
          <w:t>,</w:t>
        </w:r>
        <w:r w:rsidR="000766E9" w:rsidRPr="1233230C">
          <w:rPr>
            <w:rStyle w:val="Hyperlink"/>
            <w:rFonts w:ascii="Arial" w:eastAsia="Arial" w:hAnsi="Arial" w:cs="Arial"/>
            <w:b/>
            <w:color w:val="000000" w:themeColor="text1"/>
            <w:kern w:val="0"/>
            <w:u w:val="none"/>
            <w:lang w:val="en-GB"/>
            <w14:ligatures w14:val="none"/>
          </w:rPr>
          <w:t>[16]</w:t>
        </w:r>
        <w:r w:rsidR="0040478B" w:rsidRPr="1233230C">
          <w:rPr>
            <w:rStyle w:val="Hyperlink"/>
            <w:rFonts w:ascii="Arial" w:eastAsia="Arial" w:hAnsi="Arial" w:cs="Arial"/>
            <w:b/>
            <w:color w:val="000000" w:themeColor="text1"/>
            <w:kern w:val="0"/>
            <w:u w:val="none"/>
            <w:lang w:val="en-GB"/>
            <w14:ligatures w14:val="none"/>
          </w:rPr>
          <w:t>,</w:t>
        </w:r>
      </w:hyperlink>
      <w:r w:rsidR="0040478B" w:rsidRPr="1233230C">
        <w:rPr>
          <w:rFonts w:ascii="Arial" w:eastAsia="Arial" w:hAnsi="Arial" w:cs="Arial"/>
          <w:color w:val="000000" w:themeColor="text1"/>
          <w:kern w:val="0"/>
          <w:lang w:val="en-GB"/>
          <w14:ligatures w14:val="none"/>
        </w:rPr>
        <w:t xml:space="preserve"> </w:t>
      </w:r>
      <w:r w:rsidR="0040478B" w:rsidRPr="1233230C">
        <w:rPr>
          <w:rFonts w:ascii="Arial" w:eastAsia="Arial" w:hAnsi="Arial" w:cs="Arial"/>
          <w:kern w:val="0"/>
          <w:lang w:val="en-GB"/>
          <w14:ligatures w14:val="none"/>
        </w:rPr>
        <w:t>which included five students and two staff members.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They talked about the gaming habits,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preferred devices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and accessibility needs.</w:t>
      </w:r>
      <w:r w:rsidR="00CD2937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>A lot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of them emphasi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>z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ed that they enjoyed playing games that were easy to learn,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visually clear, and could fit in the small</w:t>
      </w:r>
      <w:r w:rsidR="6554C371" w:rsidRPr="1233230C">
        <w:rPr>
          <w:rFonts w:ascii="Arial" w:eastAsia="Arial" w:hAnsi="Arial" w:cs="Arial"/>
          <w:kern w:val="0"/>
          <w:lang w:val="en-GB"/>
          <w14:ligatures w14:val="none"/>
        </w:rPr>
        <w:t>-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time frames in between academic commitments.</w:t>
      </w:r>
    </w:p>
    <w:p w14:paraId="63FC5CF1" w14:textId="77777777" w:rsidR="00851D21" w:rsidRDefault="00601C1D" w:rsidP="431A170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431A1707">
        <w:rPr>
          <w:rFonts w:ascii="Arial" w:eastAsia="Arial" w:hAnsi="Arial" w:cs="Arial"/>
          <w:b/>
          <w:bCs/>
          <w:kern w:val="0"/>
          <w14:ligatures w14:val="none"/>
        </w:rPr>
        <w:t>Online Questionnaire via Google Forms</w:t>
      </w:r>
    </w:p>
    <w:p w14:paraId="2DD4F909" w14:textId="7652067A" w:rsidR="00851D21" w:rsidRDefault="00851D21" w:rsidP="00851D21">
      <w:pPr>
        <w:spacing w:before="100" w:beforeAutospacing="1" w:after="100" w:afterAutospacing="1" w:line="240" w:lineRule="auto"/>
        <w:ind w:left="720"/>
        <w:rPr>
          <w:rFonts w:ascii="Arial" w:eastAsia="Arial" w:hAnsi="Arial" w:cs="Arial"/>
          <w:color w:val="000000" w:themeColor="text1"/>
          <w:lang w:val="en-GB"/>
        </w:rPr>
      </w:pP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Another thing that we did was that we </w:t>
      </w:r>
      <w:r w:rsidR="00CD2937" w:rsidRPr="1233230C">
        <w:rPr>
          <w:rFonts w:ascii="Arial" w:eastAsia="Arial" w:hAnsi="Arial" w:cs="Arial"/>
          <w:kern w:val="0"/>
          <w:lang w:val="en-GB"/>
          <w14:ligatures w14:val="none"/>
        </w:rPr>
        <w:t>created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a short Google Form and shared it in the campus chat groups in order to reach a wider audience</w:t>
      </w:r>
      <w:hyperlink w:anchor="_7._References:" w:history="1">
        <w:r w:rsidR="004D23E4" w:rsidRPr="1233230C">
          <w:rPr>
            <w:rStyle w:val="Hyperlink"/>
            <w:rFonts w:ascii="Arial" w:eastAsia="Arial" w:hAnsi="Arial" w:cs="Arial"/>
            <w:b/>
            <w:kern w:val="0"/>
            <w:lang w:val="en-GB"/>
            <w14:ligatures w14:val="none"/>
          </w:rPr>
          <w:t>[11]</w:t>
        </w:r>
      </w:hyperlink>
      <w:r w:rsidRPr="1233230C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00601C1D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The form included 5–7 questions about device preference, familiarity with digital games, accessibility needs, and 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what makes digital exper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>ie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nces engaging.</w:t>
      </w:r>
      <w:r w:rsidR="00601C1D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</w:t>
      </w:r>
      <w:r w:rsidR="004D23E4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The </w:t>
      </w:r>
      <w:r w:rsidR="0039669E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>details</w:t>
      </w:r>
      <w:r w:rsidR="004D23E4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of the </w:t>
      </w:r>
      <w:r w:rsidR="004D23E4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Google Form </w:t>
      </w:r>
      <w:r w:rsidR="004D23E4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is </w:t>
      </w:r>
      <w:r w:rsidR="0039669E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>provided</w:t>
      </w:r>
      <w:r w:rsidR="004D23E4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in </w:t>
      </w:r>
      <w:hyperlink w:anchor="_Appendix_B_–" w:history="1">
        <w:r w:rsidR="004D23E4" w:rsidRPr="1233230C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Appendix B</w:t>
        </w:r>
      </w:hyperlink>
      <w:r w:rsidR="004D23E4" w:rsidRPr="1233230C">
        <w:rPr>
          <w:rFonts w:ascii="Arial" w:eastAsia="Arial" w:hAnsi="Arial" w:cs="Arial"/>
          <w:color w:val="000000"/>
          <w:kern w:val="0"/>
          <w:lang w:val="en-GB"/>
          <w14:ligatures w14:val="none"/>
        </w:rPr>
        <w:t>.</w:t>
      </w:r>
    </w:p>
    <w:p w14:paraId="46D9AECC" w14:textId="77777777" w:rsidR="00851D21" w:rsidRPr="00851D21" w:rsidRDefault="00851D21" w:rsidP="431A1707">
      <w:pPr>
        <w:spacing w:before="100" w:beforeAutospacing="1" w:after="100" w:afterAutospacing="1" w:line="240" w:lineRule="auto"/>
        <w:ind w:left="720"/>
        <w:rPr>
          <w:rFonts w:ascii="Arial" w:eastAsia="Arial" w:hAnsi="Arial" w:cs="Arial"/>
          <w:b/>
          <w:bCs/>
        </w:rPr>
      </w:pPr>
      <w:r w:rsidRPr="431A1707">
        <w:rPr>
          <w:rFonts w:ascii="Arial" w:eastAsia="Arial" w:hAnsi="Arial" w:cs="Arial"/>
          <w:b/>
          <w:bCs/>
          <w:kern w:val="0"/>
          <w14:ligatures w14:val="none"/>
        </w:rPr>
        <w:t>Example questions</w:t>
      </w:r>
    </w:p>
    <w:p w14:paraId="2B9B6764" w14:textId="3FE65654" w:rsidR="00601C1D" w:rsidRPr="00D16552" w:rsidRDefault="595C723E" w:rsidP="431A1707">
      <w:pPr>
        <w:pStyle w:val="ListParagraph"/>
        <w:spacing w:before="100" w:beforeAutospacing="1" w:after="100" w:afterAutospacing="1" w:line="240" w:lineRule="auto"/>
        <w:ind w:left="1440"/>
        <w:rPr>
          <w:rFonts w:ascii="Arial" w:eastAsia="Arial" w:hAnsi="Arial" w:cs="Arial"/>
        </w:rPr>
      </w:pPr>
      <w:r w:rsidRPr="1233230C">
        <w:rPr>
          <w:rFonts w:ascii="Arial" w:eastAsia="Arial" w:hAnsi="Arial" w:cs="Arial"/>
          <w:kern w:val="0"/>
          <w14:ligatures w14:val="none"/>
        </w:rPr>
        <w:t>1.</w:t>
      </w:r>
      <w:r w:rsidR="00601C1D" w:rsidRPr="1233230C">
        <w:rPr>
          <w:rFonts w:ascii="Arial" w:eastAsia="Arial" w:hAnsi="Arial" w:cs="Arial"/>
          <w:kern w:val="0"/>
          <w14:ligatures w14:val="none"/>
        </w:rPr>
        <w:t xml:space="preserve">What </w:t>
      </w:r>
      <w:r w:rsidR="00851D21" w:rsidRPr="1233230C">
        <w:rPr>
          <w:rFonts w:ascii="Arial" w:eastAsia="Arial" w:hAnsi="Arial" w:cs="Arial"/>
          <w:kern w:val="0"/>
          <w14:ligatures w14:val="none"/>
        </w:rPr>
        <w:t xml:space="preserve">type of </w:t>
      </w:r>
      <w:r w:rsidR="00601C1D" w:rsidRPr="1233230C">
        <w:rPr>
          <w:rFonts w:ascii="Arial" w:eastAsia="Arial" w:hAnsi="Arial" w:cs="Arial"/>
          <w:kern w:val="0"/>
          <w14:ligatures w14:val="none"/>
        </w:rPr>
        <w:t xml:space="preserve">device do you usually </w:t>
      </w:r>
      <w:r w:rsidR="00851D21" w:rsidRPr="1233230C">
        <w:rPr>
          <w:rFonts w:ascii="Arial" w:eastAsia="Arial" w:hAnsi="Arial" w:cs="Arial"/>
          <w:kern w:val="0"/>
          <w14:ligatures w14:val="none"/>
        </w:rPr>
        <w:t>play games on</w:t>
      </w:r>
      <w:r w:rsidR="0039669E" w:rsidRPr="1233230C">
        <w:rPr>
          <w:rFonts w:ascii="Arial" w:eastAsia="Arial" w:hAnsi="Arial" w:cs="Arial"/>
          <w:kern w:val="0"/>
          <w14:ligatures w14:val="none"/>
        </w:rPr>
        <w:t>:</w:t>
      </w:r>
      <w:r w:rsidR="00851D21" w:rsidRPr="1233230C">
        <w:rPr>
          <w:rFonts w:ascii="Arial" w:eastAsia="Arial" w:hAnsi="Arial" w:cs="Arial"/>
          <w:kern w:val="0"/>
          <w14:ligatures w14:val="none"/>
        </w:rPr>
        <w:t xml:space="preserve"> </w:t>
      </w:r>
      <w:r w:rsidR="00601C1D" w:rsidRPr="1233230C">
        <w:rPr>
          <w:rFonts w:ascii="Arial" w:eastAsia="Arial" w:hAnsi="Arial" w:cs="Arial"/>
          <w:kern w:val="0"/>
          <w14:ligatures w14:val="none"/>
        </w:rPr>
        <w:t xml:space="preserve">mobile, tablet, </w:t>
      </w:r>
      <w:r w:rsidR="007A1180" w:rsidRPr="1233230C">
        <w:rPr>
          <w:rFonts w:ascii="Arial" w:eastAsia="Arial" w:hAnsi="Arial" w:cs="Arial"/>
          <w:kern w:val="0"/>
          <w14:ligatures w14:val="none"/>
        </w:rPr>
        <w:t xml:space="preserve">or </w:t>
      </w:r>
      <w:r w:rsidR="00601C1D" w:rsidRPr="1233230C">
        <w:rPr>
          <w:rFonts w:ascii="Arial" w:eastAsia="Arial" w:hAnsi="Arial" w:cs="Arial"/>
          <w:kern w:val="0"/>
          <w14:ligatures w14:val="none"/>
        </w:rPr>
        <w:t>laptop</w:t>
      </w:r>
    </w:p>
    <w:p w14:paraId="03DA2A78" w14:textId="0A205A67" w:rsidR="00601C1D" w:rsidRPr="00D16552" w:rsidRDefault="11BA8F28" w:rsidP="431A1707">
      <w:pPr>
        <w:pStyle w:val="ListParagraph"/>
        <w:spacing w:before="100" w:beforeAutospacing="1" w:after="100" w:afterAutospacing="1" w:line="240" w:lineRule="auto"/>
        <w:ind w:left="1440"/>
        <w:rPr>
          <w:rFonts w:ascii="Arial" w:eastAsia="Arial" w:hAnsi="Arial" w:cs="Arial"/>
          <w:kern w:val="0"/>
          <w14:ligatures w14:val="none"/>
        </w:rPr>
      </w:pPr>
      <w:r w:rsidRPr="1233230C">
        <w:rPr>
          <w:rFonts w:ascii="Arial" w:eastAsia="Arial" w:hAnsi="Arial" w:cs="Arial"/>
          <w:kern w:val="0"/>
          <w14:ligatures w14:val="none"/>
        </w:rPr>
        <w:t>2.</w:t>
      </w:r>
      <w:r w:rsidR="00601C1D" w:rsidRPr="1233230C">
        <w:rPr>
          <w:rFonts w:ascii="Arial" w:eastAsia="Arial" w:hAnsi="Arial" w:cs="Arial"/>
          <w:kern w:val="0"/>
          <w14:ligatures w14:val="none"/>
        </w:rPr>
        <w:t>How important are accessibility features (e.g., font size adjustment, screen reader support)?</w:t>
      </w:r>
    </w:p>
    <w:p w14:paraId="639BE77A" w14:textId="56B7F536" w:rsidR="00601C1D" w:rsidRPr="00D16552" w:rsidRDefault="014160D9" w:rsidP="431A1707">
      <w:pPr>
        <w:pStyle w:val="ListParagraph"/>
        <w:spacing w:before="100" w:beforeAutospacing="1" w:after="100" w:afterAutospacing="1" w:line="240" w:lineRule="auto"/>
        <w:ind w:left="1440"/>
        <w:rPr>
          <w:rFonts w:ascii="Arial" w:eastAsia="Arial" w:hAnsi="Arial" w:cs="Arial"/>
          <w:kern w:val="0"/>
          <w14:ligatures w14:val="none"/>
        </w:rPr>
      </w:pPr>
      <w:r w:rsidRPr="1233230C">
        <w:rPr>
          <w:rFonts w:ascii="Arial" w:eastAsia="Arial" w:hAnsi="Arial" w:cs="Arial"/>
          <w:kern w:val="0"/>
          <w14:ligatures w14:val="none"/>
        </w:rPr>
        <w:t xml:space="preserve">3. </w:t>
      </w:r>
      <w:r w:rsidR="00601C1D" w:rsidRPr="1233230C">
        <w:rPr>
          <w:rFonts w:ascii="Arial" w:eastAsia="Arial" w:hAnsi="Arial" w:cs="Arial"/>
          <w:kern w:val="0"/>
          <w14:ligatures w14:val="none"/>
        </w:rPr>
        <w:t>What keeps you most engaged in a digital game?</w:t>
      </w:r>
    </w:p>
    <w:p w14:paraId="6F0C21C3" w14:textId="2A44D5C3" w:rsidR="00601C1D" w:rsidRPr="004F170E" w:rsidRDefault="00601C1D" w:rsidP="00601C1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1233230C">
        <w:rPr>
          <w:rFonts w:ascii="Arial" w:eastAsia="Arial" w:hAnsi="Arial" w:cs="Arial"/>
          <w:b/>
          <w:kern w:val="0"/>
          <w:lang w:val="en-GB"/>
          <w14:ligatures w14:val="none"/>
        </w:rPr>
        <w:t xml:space="preserve">Observation of Digital </w:t>
      </w:r>
      <w:r w:rsidR="4C408ADD" w:rsidRPr="62D21F05">
        <w:rPr>
          <w:rFonts w:ascii="Arial" w:eastAsia="Arial" w:hAnsi="Arial" w:cs="Arial"/>
          <w:b/>
          <w:bCs/>
          <w:kern w:val="0"/>
          <w:lang w:val="en-GB"/>
          <w14:ligatures w14:val="none"/>
        </w:rPr>
        <w:t>Behaviour</w:t>
      </w:r>
      <w:r w:rsidRPr="1233230C">
        <w:rPr>
          <w:rFonts w:ascii="Arial" w:eastAsia="Arial" w:hAnsi="Arial" w:cs="Arial"/>
          <w:b/>
          <w:kern w:val="0"/>
          <w:lang w:val="en-GB"/>
          <w14:ligatures w14:val="none"/>
        </w:rPr>
        <w:t>:</w:t>
      </w:r>
      <w:r w:rsidRPr="004F170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We conducted casual observations w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hile working in shared spaces such as the Learning Lounge and Business School labs.</w:t>
      </w:r>
      <w:r w:rsidR="007A1180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>By watching how students used different platforms like Moodle and Teams, we were able to identify common usability frustrations</w:t>
      </w:r>
      <w:r w:rsidR="000766E9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1233230C">
          <w:rPr>
            <w:rStyle w:val="Hyperlink"/>
            <w:rFonts w:ascii="Arial" w:eastAsia="Arial" w:hAnsi="Arial" w:cs="Arial"/>
            <w:b/>
            <w:kern w:val="0"/>
            <w:lang w:val="en-GB"/>
            <w14:ligatures w14:val="none"/>
          </w:rPr>
          <w:t>[9]</w:t>
        </w:r>
      </w:hyperlink>
      <w:r w:rsidR="000766E9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, mainly with unclear 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>navigation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and hidden features.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851D21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This suggested the need </w:t>
      </w:r>
      <w:r w:rsidR="00CB70A6" w:rsidRPr="1233230C">
        <w:rPr>
          <w:rFonts w:ascii="Arial" w:eastAsia="Arial" w:hAnsi="Arial" w:cs="Arial"/>
          <w:kern w:val="0"/>
          <w:lang w:val="en-GB"/>
          <w14:ligatures w14:val="none"/>
        </w:rPr>
        <w:t>for simple,</w:t>
      </w:r>
      <w:r w:rsidR="0039669E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user-friendly</w:t>
      </w:r>
      <w:r w:rsidR="00CB70A6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and consistent </w:t>
      </w:r>
      <w:r w:rsidR="0DA04316" w:rsidRPr="1233230C">
        <w:rPr>
          <w:rFonts w:ascii="Arial" w:eastAsia="Arial" w:hAnsi="Arial" w:cs="Arial"/>
          <w:kern w:val="0"/>
          <w:lang w:val="en-GB"/>
          <w14:ligatures w14:val="none"/>
        </w:rPr>
        <w:t>Ui</w:t>
      </w:r>
      <w:r w:rsidR="00CB70A6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layouts</w:t>
      </w:r>
      <w:r w:rsidR="00CB70A6" w:rsidRPr="1233230C">
        <w:rPr>
          <w:rFonts w:ascii="Arial" w:eastAsia="Arial" w:hAnsi="Arial" w:cs="Arial"/>
          <w:b/>
          <w:kern w:val="0"/>
          <w:lang w:val="en-GB"/>
          <w14:ligatures w14:val="none"/>
        </w:rPr>
        <w:t>.</w:t>
      </w:r>
      <w:r w:rsidR="000766E9" w:rsidRPr="1233230C">
        <w:rPr>
          <w:rFonts w:ascii="Arial" w:eastAsia="Arial" w:hAnsi="Arial" w:cs="Arial"/>
          <w:b/>
          <w:kern w:val="0"/>
          <w:lang w:val="en-GB"/>
          <w14:ligatures w14:val="none"/>
        </w:rPr>
        <w:t>[</w:t>
      </w:r>
      <w:hyperlink w:anchor="_7._References:" w:history="1">
        <w:r w:rsidR="000766E9" w:rsidRPr="1233230C">
          <w:rPr>
            <w:rStyle w:val="Hyperlink"/>
            <w:rFonts w:ascii="Arial" w:eastAsia="Arial" w:hAnsi="Arial" w:cs="Arial"/>
            <w:b/>
            <w:kern w:val="0"/>
            <w:lang w:val="en-GB"/>
            <w14:ligatures w14:val="none"/>
          </w:rPr>
          <w:t>12]</w:t>
        </w:r>
      </w:hyperlink>
    </w:p>
    <w:p w14:paraId="3B798D08" w14:textId="0216C5F3" w:rsidR="00601C1D" w:rsidRPr="004F170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1233230C">
        <w:rPr>
          <w:rFonts w:ascii="Arial" w:eastAsia="Arial" w:hAnsi="Arial" w:cs="Arial"/>
          <w:kern w:val="0"/>
          <w:lang w:val="en-GB"/>
          <w14:ligatures w14:val="none"/>
        </w:rPr>
        <w:t>From these combined methods, several consistent user needs</w:t>
      </w:r>
      <w:r w:rsidR="00CB70A6" w:rsidRPr="1233230C">
        <w:rPr>
          <w:rFonts w:ascii="Arial" w:eastAsia="Arial" w:hAnsi="Arial" w:cs="Arial"/>
          <w:kern w:val="0"/>
          <w:lang w:val="en-GB"/>
          <w14:ligatures w14:val="none"/>
        </w:rPr>
        <w:t xml:space="preserve"> were identified</w:t>
      </w:r>
      <w:r w:rsidRPr="1233230C">
        <w:rPr>
          <w:rFonts w:ascii="Arial" w:eastAsia="Arial" w:hAnsi="Arial" w:cs="Arial"/>
          <w:kern w:val="0"/>
          <w:lang w:val="en-GB"/>
          <w14:ligatures w14:val="none"/>
        </w:rPr>
        <w:t>:</w:t>
      </w:r>
    </w:p>
    <w:p w14:paraId="41245089" w14:textId="2844D331" w:rsidR="00601C1D" w:rsidRPr="004F170E" w:rsidRDefault="00601C1D" w:rsidP="431A170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233230C">
        <w:rPr>
          <w:rFonts w:ascii="Arial" w:eastAsia="Arial" w:hAnsi="Arial" w:cs="Arial"/>
          <w:kern w:val="0"/>
          <w14:ligatures w14:val="none"/>
        </w:rPr>
        <w:t xml:space="preserve">Users preferred </w:t>
      </w:r>
      <w:r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simple, </w:t>
      </w:r>
      <w:r w:rsidR="00CB70A6" w:rsidRPr="431A1707">
        <w:rPr>
          <w:rFonts w:ascii="Arial" w:eastAsia="Arial" w:hAnsi="Arial" w:cs="Arial"/>
          <w:b/>
          <w:bCs/>
          <w:kern w:val="0"/>
          <w14:ligatures w14:val="none"/>
        </w:rPr>
        <w:t>structured</w:t>
      </w:r>
      <w:r w:rsidR="0039669E" w:rsidRPr="431A1707">
        <w:rPr>
          <w:rFonts w:ascii="Arial" w:eastAsia="Arial" w:hAnsi="Arial" w:cs="Arial"/>
          <w:b/>
          <w:bCs/>
          <w:kern w:val="0"/>
          <w14:ligatures w14:val="none"/>
        </w:rPr>
        <w:t>,</w:t>
      </w:r>
      <w:r w:rsidR="00CB70A6"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 and visually appealing </w:t>
      </w:r>
      <w:r w:rsidRPr="431A1707">
        <w:rPr>
          <w:rFonts w:ascii="Arial" w:eastAsia="Arial" w:hAnsi="Arial" w:cs="Arial"/>
          <w:b/>
          <w:bCs/>
          <w:kern w:val="0"/>
          <w14:ligatures w14:val="none"/>
        </w:rPr>
        <w:t>layouts</w:t>
      </w:r>
      <w:r w:rsidRPr="1233230C">
        <w:rPr>
          <w:rFonts w:ascii="Arial" w:eastAsia="Arial" w:hAnsi="Arial" w:cs="Arial"/>
          <w:kern w:val="0"/>
          <w14:ligatures w14:val="none"/>
        </w:rPr>
        <w:t xml:space="preserve"> with minimal text.</w:t>
      </w:r>
    </w:p>
    <w:p w14:paraId="29327DD3" w14:textId="644B5BBA" w:rsidR="00601C1D" w:rsidRPr="004F170E" w:rsidRDefault="00CB70A6" w:rsidP="431A170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233230C">
        <w:rPr>
          <w:rFonts w:ascii="Arial" w:eastAsia="Arial" w:hAnsi="Arial" w:cs="Arial"/>
          <w:kern w:val="0"/>
          <w14:ligatures w14:val="none"/>
        </w:rPr>
        <w:t>Comprehensive tutorials and guided onboarding were considered extremely important.</w:t>
      </w:r>
    </w:p>
    <w:p w14:paraId="1111CA44" w14:textId="54D9B1F2" w:rsidR="00601C1D" w:rsidRPr="004F170E" w:rsidRDefault="00601C1D" w:rsidP="431A170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431A1707">
        <w:rPr>
          <w:rFonts w:ascii="Arial" w:eastAsia="Arial" w:hAnsi="Arial" w:cs="Arial"/>
          <w:b/>
          <w:bCs/>
          <w:kern w:val="0"/>
          <w14:ligatures w14:val="none"/>
        </w:rPr>
        <w:t>Accessibility and inclusivity</w:t>
      </w:r>
      <w:r w:rsidRPr="1233230C">
        <w:rPr>
          <w:rFonts w:ascii="Arial" w:eastAsia="Arial" w:hAnsi="Arial" w:cs="Arial"/>
          <w:kern w:val="0"/>
          <w14:ligatures w14:val="none"/>
        </w:rPr>
        <w:t xml:space="preserve"> were </w:t>
      </w:r>
      <w:r w:rsidR="00CB70A6" w:rsidRPr="1233230C">
        <w:rPr>
          <w:rFonts w:ascii="Arial" w:eastAsia="Arial" w:hAnsi="Arial" w:cs="Arial"/>
          <w:kern w:val="0"/>
          <w14:ligatures w14:val="none"/>
        </w:rPr>
        <w:t>considered non</w:t>
      </w:r>
      <w:r w:rsidR="007A1180" w:rsidRPr="1233230C">
        <w:rPr>
          <w:rFonts w:ascii="Arial" w:eastAsia="Arial" w:hAnsi="Arial" w:cs="Arial"/>
          <w:kern w:val="0"/>
          <w14:ligatures w14:val="none"/>
        </w:rPr>
        <w:t>-</w:t>
      </w:r>
      <w:r w:rsidR="00CB70A6" w:rsidRPr="1233230C">
        <w:rPr>
          <w:rFonts w:ascii="Arial" w:eastAsia="Arial" w:hAnsi="Arial" w:cs="Arial"/>
          <w:kern w:val="0"/>
          <w14:ligatures w14:val="none"/>
        </w:rPr>
        <w:t>negotiable for some users</w:t>
      </w:r>
      <w:r w:rsidR="007A1180" w:rsidRPr="1233230C">
        <w:rPr>
          <w:rFonts w:ascii="Arial" w:eastAsia="Arial" w:hAnsi="Arial" w:cs="Arial"/>
          <w:kern w:val="0"/>
          <w14:ligatures w14:val="none"/>
        </w:rPr>
        <w:t>,</w:t>
      </w:r>
      <w:r w:rsidR="00CB70A6" w:rsidRPr="1233230C">
        <w:rPr>
          <w:rFonts w:ascii="Arial" w:eastAsia="Arial" w:hAnsi="Arial" w:cs="Arial"/>
          <w:kern w:val="0"/>
          <w14:ligatures w14:val="none"/>
        </w:rPr>
        <w:t xml:space="preserve"> </w:t>
      </w:r>
      <w:r w:rsidRPr="1233230C">
        <w:rPr>
          <w:rFonts w:ascii="Arial" w:eastAsia="Arial" w:hAnsi="Arial" w:cs="Arial"/>
          <w:kern w:val="0"/>
          <w14:ligatures w14:val="none"/>
        </w:rPr>
        <w:t>particularly by visually impaired and neurodiverse users.</w:t>
      </w:r>
    </w:p>
    <w:p w14:paraId="72895889" w14:textId="47A98A41" w:rsidR="00601C1D" w:rsidRPr="004F170E" w:rsidRDefault="00601C1D" w:rsidP="431A170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431A1707">
        <w:rPr>
          <w:rFonts w:ascii="Arial" w:eastAsia="Arial" w:hAnsi="Arial" w:cs="Arial"/>
          <w:b/>
          <w:bCs/>
          <w:kern w:val="0"/>
          <w14:ligatures w14:val="none"/>
        </w:rPr>
        <w:t>Flexibility</w:t>
      </w:r>
      <w:r w:rsidR="0039669E" w:rsidRPr="431A1707">
        <w:rPr>
          <w:rFonts w:ascii="Arial" w:eastAsia="Arial" w:hAnsi="Arial" w:cs="Arial"/>
          <w:b/>
          <w:bCs/>
          <w:kern w:val="0"/>
          <w14:ligatures w14:val="none"/>
        </w:rPr>
        <w:t>,</w:t>
      </w:r>
      <w:r w:rsidRPr="1233230C">
        <w:rPr>
          <w:rFonts w:ascii="Arial" w:eastAsia="Arial" w:hAnsi="Arial" w:cs="Arial"/>
          <w:kern w:val="0"/>
          <w14:ligatures w14:val="none"/>
        </w:rPr>
        <w:t xml:space="preserve"> </w:t>
      </w:r>
      <w:r w:rsidR="00CB70A6" w:rsidRPr="1233230C">
        <w:rPr>
          <w:rFonts w:ascii="Arial" w:eastAsia="Arial" w:hAnsi="Arial" w:cs="Arial"/>
          <w:kern w:val="0"/>
          <w14:ligatures w14:val="none"/>
        </w:rPr>
        <w:t>such a</w:t>
      </w:r>
      <w:r w:rsidR="007A1180" w:rsidRPr="1233230C">
        <w:rPr>
          <w:rFonts w:ascii="Arial" w:eastAsia="Arial" w:hAnsi="Arial" w:cs="Arial"/>
          <w:kern w:val="0"/>
          <w14:ligatures w14:val="none"/>
        </w:rPr>
        <w:t>s</w:t>
      </w:r>
      <w:r w:rsidR="00CB70A6" w:rsidRPr="1233230C">
        <w:rPr>
          <w:rFonts w:ascii="Arial" w:eastAsia="Arial" w:hAnsi="Arial" w:cs="Arial"/>
          <w:kern w:val="0"/>
          <w14:ligatures w14:val="none"/>
        </w:rPr>
        <w:t xml:space="preserve"> pause,</w:t>
      </w:r>
      <w:r w:rsidR="0039669E" w:rsidRPr="1233230C">
        <w:rPr>
          <w:rFonts w:ascii="Arial" w:eastAsia="Arial" w:hAnsi="Arial" w:cs="Arial"/>
          <w:kern w:val="0"/>
          <w14:ligatures w14:val="none"/>
        </w:rPr>
        <w:t xml:space="preserve"> </w:t>
      </w:r>
      <w:r w:rsidR="00CB70A6" w:rsidRPr="1233230C">
        <w:rPr>
          <w:rFonts w:ascii="Arial" w:eastAsia="Arial" w:hAnsi="Arial" w:cs="Arial"/>
          <w:kern w:val="0"/>
          <w14:ligatures w14:val="none"/>
        </w:rPr>
        <w:t>resume features</w:t>
      </w:r>
      <w:r w:rsidR="007A1180" w:rsidRPr="1233230C">
        <w:rPr>
          <w:rFonts w:ascii="Arial" w:eastAsia="Arial" w:hAnsi="Arial" w:cs="Arial"/>
          <w:kern w:val="0"/>
          <w14:ligatures w14:val="none"/>
        </w:rPr>
        <w:t>,</w:t>
      </w:r>
      <w:r w:rsidR="00CB70A6" w:rsidRPr="1233230C">
        <w:rPr>
          <w:rFonts w:ascii="Arial" w:eastAsia="Arial" w:hAnsi="Arial" w:cs="Arial"/>
          <w:kern w:val="0"/>
          <w14:ligatures w14:val="none"/>
        </w:rPr>
        <w:t xml:space="preserve"> appealed the people with busy schedules.</w:t>
      </w:r>
    </w:p>
    <w:p w14:paraId="455D1BB9" w14:textId="75857876" w:rsidR="0040478B" w:rsidRPr="00CB70A6" w:rsidRDefault="00CB70A6" w:rsidP="431A170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233230C">
        <w:rPr>
          <w:rFonts w:ascii="Arial" w:eastAsia="Arial" w:hAnsi="Arial" w:cs="Arial"/>
          <w:kern w:val="0"/>
          <w14:ligatures w14:val="none"/>
        </w:rPr>
        <w:t>Some users also showed inter</w:t>
      </w:r>
      <w:r w:rsidR="007A1180" w:rsidRPr="1233230C">
        <w:rPr>
          <w:rFonts w:ascii="Arial" w:eastAsia="Arial" w:hAnsi="Arial" w:cs="Arial"/>
          <w:kern w:val="0"/>
          <w14:ligatures w14:val="none"/>
        </w:rPr>
        <w:t>est in competitive</w:t>
      </w:r>
      <w:r w:rsidRPr="1233230C">
        <w:rPr>
          <w:rFonts w:ascii="Arial" w:eastAsia="Arial" w:hAnsi="Arial" w:cs="Arial"/>
          <w:kern w:val="0"/>
          <w14:ligatures w14:val="none"/>
        </w:rPr>
        <w:t xml:space="preserve"> elements like leaderboards that allowed healthy competition.</w:t>
      </w:r>
    </w:p>
    <w:p w14:paraId="6821F447" w14:textId="7FF6F1E5" w:rsidR="00601C1D" w:rsidRPr="004F170E" w:rsidRDefault="54188ADD" w:rsidP="2127F310">
      <w:pPr>
        <w:pStyle w:val="Heading2"/>
        <w:rPr>
          <w:b/>
          <w:bCs/>
        </w:rPr>
      </w:pPr>
      <w:bookmarkStart w:id="7" w:name="_Toc212760924"/>
      <w:r w:rsidRPr="2127F310">
        <w:rPr>
          <w:b/>
          <w:bCs/>
        </w:rPr>
        <w:t>MoSCoW Prioriti</w:t>
      </w:r>
      <w:r w:rsidR="6C0FAAC9" w:rsidRPr="2127F310">
        <w:rPr>
          <w:b/>
          <w:bCs/>
        </w:rPr>
        <w:t>z</w:t>
      </w:r>
      <w:r w:rsidRPr="2127F310">
        <w:rPr>
          <w:b/>
          <w:bCs/>
        </w:rPr>
        <w:t>ation of User and Experience Requirements</w:t>
      </w:r>
      <w:bookmarkEnd w:id="7"/>
    </w:p>
    <w:p w14:paraId="4DE8A86A" w14:textId="79741D9D" w:rsidR="00767CD2" w:rsidRDefault="00CB70A6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77B328B">
        <w:rPr>
          <w:rFonts w:ascii="Arial" w:eastAsia="Arial" w:hAnsi="Arial" w:cs="Arial"/>
          <w:kern w:val="0"/>
          <w14:ligatures w14:val="none"/>
        </w:rPr>
        <w:t>After identifying user requirements from the above methods, they were categori</w:t>
      </w:r>
      <w:r w:rsidR="007A1180" w:rsidRPr="077B328B">
        <w:rPr>
          <w:rFonts w:ascii="Arial" w:eastAsia="Arial" w:hAnsi="Arial" w:cs="Arial"/>
          <w:kern w:val="0"/>
          <w14:ligatures w14:val="none"/>
        </w:rPr>
        <w:t>z</w:t>
      </w:r>
      <w:r w:rsidRPr="077B328B">
        <w:rPr>
          <w:rFonts w:ascii="Arial" w:eastAsia="Arial" w:hAnsi="Arial" w:cs="Arial"/>
          <w:kern w:val="0"/>
          <w14:ligatures w14:val="none"/>
        </w:rPr>
        <w:t xml:space="preserve">ed using the </w:t>
      </w:r>
      <w:r w:rsidRPr="077B328B">
        <w:rPr>
          <w:rFonts w:ascii="Arial" w:eastAsia="Arial" w:hAnsi="Arial" w:cs="Arial"/>
          <w:b/>
          <w:kern w:val="0"/>
          <w14:ligatures w14:val="none"/>
        </w:rPr>
        <w:t>MoSCoW prioriti</w:t>
      </w:r>
      <w:r w:rsidR="007A1180" w:rsidRPr="077B328B">
        <w:rPr>
          <w:rFonts w:ascii="Arial" w:eastAsia="Arial" w:hAnsi="Arial" w:cs="Arial"/>
          <w:b/>
          <w:kern w:val="0"/>
          <w14:ligatures w14:val="none"/>
        </w:rPr>
        <w:t>z</w:t>
      </w:r>
      <w:r w:rsidRPr="077B328B">
        <w:rPr>
          <w:rFonts w:ascii="Arial" w:eastAsia="Arial" w:hAnsi="Arial" w:cs="Arial"/>
          <w:b/>
          <w:kern w:val="0"/>
          <w14:ligatures w14:val="none"/>
        </w:rPr>
        <w:t>ation method</w:t>
      </w:r>
      <w:r w:rsidRPr="077B328B">
        <w:rPr>
          <w:rFonts w:ascii="Arial" w:eastAsia="Arial" w:hAnsi="Arial" w:cs="Arial"/>
          <w:kern w:val="0"/>
          <w14:ligatures w14:val="none"/>
        </w:rPr>
        <w:t>. This prioriti</w:t>
      </w:r>
      <w:r w:rsidR="007A1180" w:rsidRPr="077B328B">
        <w:rPr>
          <w:rFonts w:ascii="Arial" w:eastAsia="Arial" w:hAnsi="Arial" w:cs="Arial"/>
          <w:kern w:val="0"/>
          <w14:ligatures w14:val="none"/>
        </w:rPr>
        <w:t>zati</w:t>
      </w:r>
      <w:r w:rsidRPr="077B328B">
        <w:rPr>
          <w:rFonts w:ascii="Arial" w:eastAsia="Arial" w:hAnsi="Arial" w:cs="Arial"/>
          <w:kern w:val="0"/>
          <w14:ligatures w14:val="none"/>
        </w:rPr>
        <w:t>on allows us to distingu</w:t>
      </w:r>
      <w:r w:rsidR="007A1180" w:rsidRPr="077B328B">
        <w:rPr>
          <w:rFonts w:ascii="Arial" w:eastAsia="Arial" w:hAnsi="Arial" w:cs="Arial"/>
          <w:kern w:val="0"/>
          <w14:ligatures w14:val="none"/>
        </w:rPr>
        <w:t>i</w:t>
      </w:r>
      <w:r w:rsidRPr="077B328B">
        <w:rPr>
          <w:rFonts w:ascii="Arial" w:eastAsia="Arial" w:hAnsi="Arial" w:cs="Arial"/>
          <w:kern w:val="0"/>
          <w14:ligatures w14:val="none"/>
        </w:rPr>
        <w:t>sh the essential features from the optional ones.</w:t>
      </w:r>
      <w:r w:rsidR="00767CD2" w:rsidRPr="077B328B">
        <w:rPr>
          <w:rFonts w:ascii="Arial" w:eastAsia="Arial" w:hAnsi="Arial" w:cs="Arial"/>
          <w:color w:val="000000"/>
          <w:sz w:val="27"/>
          <w:szCs w:val="27"/>
        </w:rPr>
        <w:t xml:space="preserve"> </w:t>
      </w:r>
      <w:r w:rsidR="00767CD2" w:rsidRPr="077B328B">
        <w:rPr>
          <w:rFonts w:ascii="Arial" w:eastAsia="Arial" w:hAnsi="Arial" w:cs="Arial"/>
          <w:b/>
          <w:kern w:val="0"/>
          <w14:ligatures w14:val="none"/>
        </w:rPr>
        <w:t>A detailed list of user and experience requirements, prioriti</w:t>
      </w:r>
      <w:r w:rsidR="007A1180" w:rsidRPr="077B328B">
        <w:rPr>
          <w:rFonts w:ascii="Arial" w:eastAsia="Arial" w:hAnsi="Arial" w:cs="Arial"/>
          <w:b/>
          <w:kern w:val="0"/>
          <w14:ligatures w14:val="none"/>
        </w:rPr>
        <w:t>z</w:t>
      </w:r>
      <w:r w:rsidR="00767CD2" w:rsidRPr="077B328B">
        <w:rPr>
          <w:rFonts w:ascii="Arial" w:eastAsia="Arial" w:hAnsi="Arial" w:cs="Arial"/>
          <w:b/>
          <w:kern w:val="0"/>
          <w14:ligatures w14:val="none"/>
        </w:rPr>
        <w:t xml:space="preserve">ed using the MoSCoW method, is provided in </w:t>
      </w:r>
      <w:hyperlink w:anchor="_Appendix_A_–" w:history="1">
        <w:r w:rsidR="00767CD2" w:rsidRPr="077B328B">
          <w:rPr>
            <w:rStyle w:val="Hyperlink"/>
            <w:rFonts w:ascii="Arial" w:eastAsia="Arial" w:hAnsi="Arial" w:cs="Arial"/>
            <w:b/>
            <w:kern w:val="0"/>
            <w14:ligatures w14:val="none"/>
          </w:rPr>
          <w:t>Appendix A.</w:t>
        </w:r>
      </w:hyperlink>
    </w:p>
    <w:p w14:paraId="39D5DA67" w14:textId="512E1DAE" w:rsidR="00986D15" w:rsidRPr="004F170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This research </w:t>
      </w:r>
      <w:r w:rsidR="00F22F2B"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helped us in 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>provid</w:t>
      </w:r>
      <w:r w:rsidR="00F22F2B" w:rsidRPr="077B328B">
        <w:rPr>
          <w:rFonts w:ascii="Arial" w:eastAsia="Arial" w:hAnsi="Arial" w:cs="Arial"/>
          <w:kern w:val="0"/>
          <w:lang w:val="en-GB"/>
          <w14:ligatures w14:val="none"/>
        </w:rPr>
        <w:t>ing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 a practical understanding of the diverse user base at </w:t>
      </w:r>
      <w:r w:rsidR="00F22F2B"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the 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>UWTSD Swansea Campus. The combination of informal interviews, short questionnaires, and observation pro</w:t>
      </w:r>
      <w:r w:rsidR="00F22F2B" w:rsidRPr="077B328B">
        <w:rPr>
          <w:rFonts w:ascii="Arial" w:eastAsia="Arial" w:hAnsi="Arial" w:cs="Arial"/>
          <w:kern w:val="0"/>
          <w:lang w:val="en-GB"/>
          <w14:ligatures w14:val="none"/>
        </w:rPr>
        <w:t>vided us with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 meaningful insights that informed both persona creation and interface requirements. The MoSCoW classification </w:t>
      </w:r>
      <w:r w:rsidR="00F22F2B"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helps to 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ensure that early design stages </w:t>
      </w:r>
      <w:r w:rsidR="0114E6A1" w:rsidRPr="077B328B">
        <w:rPr>
          <w:rFonts w:ascii="Arial" w:eastAsia="Arial" w:hAnsi="Arial" w:cs="Arial"/>
          <w:kern w:val="0"/>
          <w:lang w:val="en-GB"/>
          <w14:ligatures w14:val="none"/>
        </w:rPr>
        <w:t>prioritize</w:t>
      </w:r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 usability and accessibility</w:t>
      </w:r>
      <w:r w:rsidR="000766E9"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077B328B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[10]</w:t>
        </w:r>
      </w:hyperlink>
      <w:r w:rsidRPr="077B328B">
        <w:rPr>
          <w:rFonts w:ascii="Arial" w:eastAsia="Arial" w:hAnsi="Arial" w:cs="Arial"/>
          <w:kern w:val="0"/>
          <w:lang w:val="en-GB"/>
          <w14:ligatures w14:val="none"/>
        </w:rPr>
        <w:t xml:space="preserve"> before secondary features such as competition or personalisation are implemented.</w:t>
      </w:r>
    </w:p>
    <w:p w14:paraId="6494DC3F" w14:textId="77777777" w:rsidR="00601C1D" w:rsidRPr="004F170E" w:rsidRDefault="54188ADD" w:rsidP="2127F310">
      <w:pPr>
        <w:pStyle w:val="Heading1"/>
        <w:rPr>
          <w:b/>
          <w:bCs/>
        </w:rPr>
      </w:pPr>
      <w:bookmarkStart w:id="8" w:name="_Toc212760925"/>
      <w:r w:rsidRPr="2127F310">
        <w:rPr>
          <w:b/>
          <w:bCs/>
        </w:rPr>
        <w:t>3. Usability Issues to be Addressed</w:t>
      </w:r>
      <w:bookmarkEnd w:id="8"/>
    </w:p>
    <w:p w14:paraId="72D791A2" w14:textId="2FF7662B" w:rsidR="00C46101" w:rsidRDefault="0039669E" w:rsidP="00C46101">
      <w:pPr>
        <w:spacing w:before="100" w:beforeAutospacing="1" w:after="100" w:afterAutospacing="1" w:line="240" w:lineRule="auto"/>
        <w:rPr>
          <w:rFonts w:ascii="Arial" w:eastAsia="Arial" w:hAnsi="Arial" w:cs="Arial"/>
          <w:color w:val="000000"/>
          <w:kern w:val="0"/>
          <w:lang w:val="en-GB"/>
          <w14:ligatures w14:val="none"/>
        </w:rPr>
      </w:pPr>
      <w:r w:rsidRPr="21D2EC3C">
        <w:rPr>
          <w:rFonts w:ascii="Arial" w:eastAsia="Arial" w:hAnsi="Arial" w:cs="Arial"/>
          <w:color w:val="000000"/>
          <w:kern w:val="0"/>
          <w:lang w:val="en-GB"/>
          <w14:ligatures w14:val="none"/>
        </w:rPr>
        <w:t>In order</w:t>
      </w:r>
      <w:r w:rsidR="00C46101" w:rsidRPr="21D2EC3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to design the digital version of </w:t>
      </w:r>
      <w:r w:rsidR="00C46101"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>UWTSD Cluedo</w:t>
      </w:r>
      <w:r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>,</w:t>
      </w:r>
      <w:r w:rsidR="00C46101"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 xml:space="preserve"> we had to balance entertainment with usability and accessibility.</w:t>
      </w:r>
      <w:r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 xml:space="preserve"> </w:t>
      </w:r>
      <w:r w:rsidR="00C46101"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>The aim was to ensure that a</w:t>
      </w:r>
      <w:r w:rsidR="007A1180"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 xml:space="preserve"> </w:t>
      </w:r>
      <w:r w:rsidR="00C46101" w:rsidRPr="21D2EC3C">
        <w:rPr>
          <w:rFonts w:ascii="Arial" w:eastAsia="Arial" w:hAnsi="Arial" w:cs="Arial"/>
          <w:i/>
          <w:color w:val="000000"/>
          <w:kern w:val="0"/>
          <w:lang w:val="en-GB"/>
          <w14:ligatures w14:val="none"/>
        </w:rPr>
        <w:t>diverse community could enjoy it without confusion and frustration.</w:t>
      </w:r>
      <w:r w:rsidR="00C46101" w:rsidRPr="21D2EC3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The following section </w:t>
      </w:r>
      <w:r w:rsidR="7E9D2B47" w:rsidRPr="21D2EC3C">
        <w:rPr>
          <w:rFonts w:ascii="Arial" w:eastAsia="Arial" w:hAnsi="Arial" w:cs="Arial"/>
          <w:color w:val="000000"/>
          <w:kern w:val="0"/>
          <w:lang w:val="en-GB"/>
          <w14:ligatures w14:val="none"/>
        </w:rPr>
        <w:t>summarizes</w:t>
      </w:r>
      <w:r w:rsidR="00C46101" w:rsidRPr="21D2EC3C">
        <w:rPr>
          <w:rFonts w:ascii="Arial" w:eastAsia="Arial" w:hAnsi="Arial" w:cs="Arial"/>
          <w:color w:val="000000"/>
          <w:kern w:val="0"/>
          <w:lang w:val="en-GB"/>
          <w14:ligatures w14:val="none"/>
        </w:rPr>
        <w:t xml:space="preserve"> the main usability challenges that we had identified research and the strategies used to address them.</w:t>
      </w:r>
    </w:p>
    <w:p w14:paraId="44C3CCA8" w14:textId="4F346CE2" w:rsidR="00601C1D" w:rsidRPr="004F170E" w:rsidRDefault="00601C1D" w:rsidP="00B115E7">
      <w:pPr>
        <w:pStyle w:val="Heading2"/>
      </w:pPr>
      <w:bookmarkStart w:id="9" w:name="_Toc212760926"/>
      <w:r w:rsidRPr="004F170E">
        <w:t>3.1 Navigation and Learnability</w:t>
      </w:r>
      <w:bookmarkEnd w:id="9"/>
      <w:r w:rsidR="000766E9">
        <w:t xml:space="preserve"> </w:t>
      </w:r>
    </w:p>
    <w:p w14:paraId="5A9BB51D" w14:textId="53EC8A2A" w:rsidR="00C46101" w:rsidRPr="00C46101" w:rsidRDefault="00601C1D" w:rsidP="431A1707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One of the most common </w:t>
      </w:r>
      <w:r w:rsidR="0039669E" w:rsidRPr="664B2E26">
        <w:rPr>
          <w:rFonts w:ascii="Arial" w:eastAsia="Arial" w:hAnsi="Arial" w:cs="Arial"/>
          <w:kern w:val="0"/>
          <w:lang w:val="en-GB"/>
          <w14:ligatures w14:val="none"/>
        </w:rPr>
        <w:t>issues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we 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>noted from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feedback was the need for </w:t>
      </w:r>
      <w:r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>clear, simple navigation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>. Many users felt overwhelmed by compl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>icated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menus in other systems. To address this, 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this prototype follows the </w:t>
      </w:r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>Nielsen’s principles of consistency and visibility of system status</w:t>
      </w:r>
      <w:r w:rsidR="000766E9"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431A1707">
          <w:rPr>
            <w:rStyle w:val="Hyperlink"/>
            <w:rFonts w:ascii="Arial" w:eastAsia="Arial" w:hAnsi="Arial" w:cs="Arial"/>
            <w:b/>
            <w:bCs/>
            <w:kern w:val="0"/>
            <w:lang w:val="en-GB"/>
            <w14:ligatures w14:val="none"/>
          </w:rPr>
          <w:t>[4]</w:t>
        </w:r>
        <w:r w:rsidRPr="664B2E26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,</w:t>
        </w:r>
      </w:hyperlink>
      <w:r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ensuring that every screen 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>feels familiar and easy to use</w:t>
      </w:r>
      <w:r w:rsidR="000766E9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664B2E26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[5]</w:t>
        </w:r>
        <w:r w:rsidRPr="664B2E26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.</w:t>
        </w:r>
      </w:hyperlink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We also included a step-by-step tutorial at the beginning of </w:t>
      </w:r>
      <w:r w:rsidR="0039669E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the 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>game</w:t>
      </w:r>
      <w:r w:rsidR="0039669E" w:rsidRPr="664B2E26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which aligns with the </w:t>
      </w:r>
      <w:r w:rsidR="0E350111"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>Schnederman's</w:t>
      </w:r>
      <w:r w:rsidR="00C46101"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 xml:space="preserve"> rule of offering informative feedback and reducing memory load</w:t>
      </w:r>
      <w:r w:rsidR="000766E9"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431A1707">
          <w:rPr>
            <w:rStyle w:val="Hyperlink"/>
            <w:rFonts w:ascii="Arial" w:eastAsia="Arial" w:hAnsi="Arial" w:cs="Arial"/>
            <w:b/>
            <w:bCs/>
            <w:kern w:val="0"/>
            <w:lang w:val="en-GB"/>
            <w14:ligatures w14:val="none"/>
          </w:rPr>
          <w:t>[7]</w:t>
        </w:r>
      </w:hyperlink>
      <w:r w:rsidR="00C46101" w:rsidRPr="431A1707">
        <w:rPr>
          <w:rFonts w:ascii="Arial" w:eastAsia="Arial" w:hAnsi="Arial" w:cs="Arial"/>
          <w:b/>
          <w:bCs/>
          <w:kern w:val="0"/>
          <w:lang w:val="en-GB"/>
          <w14:ligatures w14:val="none"/>
        </w:rPr>
        <w:t xml:space="preserve">. 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>Icons were paired with short labels</w:t>
      </w:r>
      <w:r w:rsidR="56F6B250" w:rsidRPr="664B2E26">
        <w:rPr>
          <w:rFonts w:ascii="Arial" w:eastAsia="Arial" w:hAnsi="Arial" w:cs="Arial"/>
          <w:kern w:val="0"/>
          <w:lang w:val="en-GB"/>
          <w14:ligatures w14:val="none"/>
        </w:rPr>
        <w:t>,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and the screens were </w:t>
      </w:r>
      <w:r w:rsidR="0039669E" w:rsidRPr="664B2E26">
        <w:rPr>
          <w:rFonts w:ascii="Arial" w:eastAsia="Arial" w:hAnsi="Arial" w:cs="Arial"/>
          <w:kern w:val="0"/>
          <w:lang w:val="en-GB"/>
          <w14:ligatures w14:val="none"/>
        </w:rPr>
        <w:t>kept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clean and uncluttered to support users who find it difficult to </w:t>
      </w:r>
      <w:r w:rsidR="0039669E" w:rsidRPr="664B2E26">
        <w:rPr>
          <w:rFonts w:ascii="Arial" w:eastAsia="Arial" w:hAnsi="Arial" w:cs="Arial"/>
          <w:kern w:val="0"/>
          <w:lang w:val="en-GB"/>
          <w14:ligatures w14:val="none"/>
        </w:rPr>
        <w:t>navigate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through </w:t>
      </w:r>
      <w:r w:rsidR="33B00EEF" w:rsidRPr="664B2E26">
        <w:rPr>
          <w:rFonts w:ascii="Arial" w:eastAsia="Arial" w:hAnsi="Arial" w:cs="Arial"/>
          <w:kern w:val="0"/>
          <w:lang w:val="en-GB"/>
          <w14:ligatures w14:val="none"/>
        </w:rPr>
        <w:t>dense</w:t>
      </w:r>
      <w:r w:rsidR="00C46101" w:rsidRPr="664B2E26">
        <w:rPr>
          <w:rFonts w:ascii="Arial" w:eastAsia="Arial" w:hAnsi="Arial" w:cs="Arial"/>
          <w:kern w:val="0"/>
          <w:lang w:val="en-GB"/>
          <w14:ligatures w14:val="none"/>
        </w:rPr>
        <w:t xml:space="preserve"> interfaces.</w:t>
      </w:r>
    </w:p>
    <w:p w14:paraId="5B4DE149" w14:textId="77777777" w:rsidR="00601C1D" w:rsidRPr="004F170E" w:rsidRDefault="00601C1D" w:rsidP="00B115E7">
      <w:pPr>
        <w:pStyle w:val="Heading2"/>
      </w:pPr>
      <w:bookmarkStart w:id="10" w:name="_Toc212760927"/>
      <w:r w:rsidRPr="004F170E">
        <w:t>3.2 Accessibility and Inclusivity</w:t>
      </w:r>
      <w:bookmarkEnd w:id="10"/>
    </w:p>
    <w:p w14:paraId="55C8A5EE" w14:textId="6C247CD4" w:rsidR="00601C1D" w:rsidRPr="004F170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Accessibility 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was identified as one </w:t>
      </w:r>
      <w:r w:rsidR="007A1180" w:rsidRPr="7EC74F80">
        <w:rPr>
          <w:rFonts w:ascii="Arial" w:eastAsia="Arial" w:hAnsi="Arial" w:cs="Arial"/>
          <w:kern w:val="0"/>
          <w:lang w:val="en-GB"/>
          <w14:ligatures w14:val="none"/>
        </w:rPr>
        <w:t>o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f the most important </w:t>
      </w:r>
      <w:r w:rsidR="0039669E" w:rsidRPr="7EC74F80">
        <w:rPr>
          <w:rFonts w:ascii="Arial" w:eastAsia="Arial" w:hAnsi="Arial" w:cs="Arial"/>
          <w:kern w:val="0"/>
          <w:lang w:val="en-GB"/>
          <w14:ligatures w14:val="none"/>
        </w:rPr>
        <w:t>issues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34DC000D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>To address this, the prototype inc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>ludes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7EC74F80">
        <w:rPr>
          <w:rFonts w:ascii="Arial" w:eastAsia="Arial" w:hAnsi="Arial" w:cs="Arial"/>
          <w:b/>
          <w:kern w:val="0"/>
          <w:lang w:val="en-GB"/>
          <w14:ligatures w14:val="none"/>
        </w:rPr>
        <w:t>adjustable text sizes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, </w:t>
      </w:r>
      <w:r w:rsidRPr="7EC74F80">
        <w:rPr>
          <w:rFonts w:ascii="Arial" w:eastAsia="Arial" w:hAnsi="Arial" w:cs="Arial"/>
          <w:b/>
          <w:kern w:val="0"/>
          <w:lang w:val="en-GB"/>
          <w14:ligatures w14:val="none"/>
        </w:rPr>
        <w:t>high-contrast themes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, and </w:t>
      </w:r>
      <w:r w:rsidRPr="7EC74F80">
        <w:rPr>
          <w:rFonts w:ascii="Arial" w:eastAsia="Arial" w:hAnsi="Arial" w:cs="Arial"/>
          <w:b/>
          <w:kern w:val="0"/>
          <w:lang w:val="en-GB"/>
          <w14:ligatures w14:val="none"/>
        </w:rPr>
        <w:t>keyboard navigation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options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for users who have any sort of impairment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. 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>It also supports screen reads through ARIA labels.</w:t>
      </w:r>
      <w:r w:rsidRPr="004F170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This design approach aligns with the </w:t>
      </w:r>
      <w:r w:rsidRPr="7EC74F80">
        <w:rPr>
          <w:rFonts w:ascii="Arial" w:eastAsia="Arial" w:hAnsi="Arial" w:cs="Arial"/>
          <w:b/>
          <w:kern w:val="0"/>
          <w:lang w:val="en-GB"/>
          <w14:ligatures w14:val="none"/>
        </w:rPr>
        <w:t>Web Content Accessibility Guidelines (WCAG 2.1)</w:t>
      </w:r>
      <w:r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and ISO 9241</w:t>
      </w:r>
      <w:r w:rsidR="007A1180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standards </w:t>
      </w:r>
      <w:hyperlink w:anchor="_7._References:" w:history="1">
        <w:r w:rsidR="000766E9" w:rsidRPr="7EC74F80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[3]</w:t>
        </w:r>
      </w:hyperlink>
      <w:r w:rsidR="000766E9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7A1180" w:rsidRPr="7EC74F80">
        <w:rPr>
          <w:rFonts w:ascii="Arial" w:eastAsia="Arial" w:hAnsi="Arial" w:cs="Arial"/>
          <w:kern w:val="0"/>
          <w:lang w:val="en-GB"/>
          <w14:ligatures w14:val="none"/>
        </w:rPr>
        <w:t>that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emphasi</w:t>
      </w:r>
      <w:r w:rsidR="007A1180" w:rsidRPr="7EC74F80">
        <w:rPr>
          <w:rFonts w:ascii="Arial" w:eastAsia="Arial" w:hAnsi="Arial" w:cs="Arial"/>
          <w:kern w:val="0"/>
          <w:lang w:val="en-GB"/>
          <w14:ligatures w14:val="none"/>
        </w:rPr>
        <w:t>z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>e designing for a wide range of abilities</w:t>
      </w:r>
      <w:r w:rsidR="000766E9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0766E9" w:rsidRPr="7EC74F80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[20]</w:t>
        </w:r>
      </w:hyperlink>
      <w:r w:rsidR="000766E9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0039669E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 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By keeping accessibility </w:t>
      </w:r>
      <w:r w:rsidR="0039669E" w:rsidRPr="7EC74F80">
        <w:rPr>
          <w:rFonts w:ascii="Arial" w:eastAsia="Arial" w:hAnsi="Arial" w:cs="Arial"/>
          <w:kern w:val="0"/>
          <w:lang w:val="en-GB"/>
          <w14:ligatures w14:val="none"/>
        </w:rPr>
        <w:t>in</w:t>
      </w:r>
      <w:r w:rsidR="004709D5" w:rsidRPr="7EC74F80">
        <w:rPr>
          <w:rFonts w:ascii="Arial" w:eastAsia="Arial" w:hAnsi="Arial" w:cs="Arial"/>
          <w:kern w:val="0"/>
          <w:lang w:val="en-GB"/>
          <w14:ligatures w14:val="none"/>
        </w:rPr>
        <w:t xml:space="preserve"> consideration, this design allows users to tailor the experience to their personal needs.</w:t>
      </w:r>
    </w:p>
    <w:p w14:paraId="0D927155" w14:textId="77777777" w:rsidR="00601C1D" w:rsidRPr="004F170E" w:rsidRDefault="00601C1D" w:rsidP="00B115E7">
      <w:pPr>
        <w:pStyle w:val="Heading2"/>
      </w:pPr>
      <w:bookmarkStart w:id="11" w:name="_Toc212760928"/>
      <w:r w:rsidRPr="004F170E">
        <w:t>3.3 Feedback and Error Prevention</w:t>
      </w:r>
      <w:bookmarkEnd w:id="11"/>
    </w:p>
    <w:p w14:paraId="5F9316C2" w14:textId="6BAB226B" w:rsidR="004709D5" w:rsidRPr="004F170E" w:rsidRDefault="00601C1D" w:rsidP="431A1707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1C28CC5">
        <w:rPr>
          <w:rFonts w:ascii="Arial" w:eastAsia="Arial" w:hAnsi="Arial" w:cs="Arial"/>
          <w:kern w:val="0"/>
          <w14:ligatures w14:val="none"/>
        </w:rPr>
        <w:t xml:space="preserve">Another usability challenge was </w:t>
      </w:r>
      <w:r w:rsidR="004709D5" w:rsidRPr="61C28CC5">
        <w:rPr>
          <w:rFonts w:ascii="Arial" w:eastAsia="Arial" w:hAnsi="Arial" w:cs="Arial"/>
          <w:kern w:val="0"/>
          <w14:ligatures w14:val="none"/>
        </w:rPr>
        <w:t xml:space="preserve">the </w:t>
      </w:r>
      <w:r w:rsidRPr="431A1707">
        <w:rPr>
          <w:rFonts w:ascii="Arial" w:eastAsia="Arial" w:hAnsi="Arial" w:cs="Arial"/>
          <w:b/>
          <w:bCs/>
          <w:kern w:val="0"/>
          <w14:ligatures w14:val="none"/>
        </w:rPr>
        <w:t>lack of feedback during game</w:t>
      </w:r>
      <w:r w:rsidR="004709D5"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. </w:t>
      </w:r>
      <w:r w:rsidR="004709D5" w:rsidRPr="61C28CC5">
        <w:rPr>
          <w:rFonts w:ascii="Arial" w:eastAsia="Arial" w:hAnsi="Arial" w:cs="Arial"/>
          <w:kern w:val="0"/>
          <w14:ligatures w14:val="none"/>
        </w:rPr>
        <w:t>U</w:t>
      </w:r>
      <w:r w:rsidRPr="61C28CC5">
        <w:rPr>
          <w:rFonts w:ascii="Arial" w:eastAsia="Arial" w:hAnsi="Arial" w:cs="Arial"/>
          <w:kern w:val="0"/>
          <w14:ligatures w14:val="none"/>
        </w:rPr>
        <w:t xml:space="preserve">sers </w:t>
      </w:r>
      <w:r w:rsidR="004709D5" w:rsidRPr="61C28CC5">
        <w:rPr>
          <w:rFonts w:ascii="Arial" w:eastAsia="Arial" w:hAnsi="Arial" w:cs="Arial"/>
          <w:kern w:val="0"/>
          <w14:ligatures w14:val="none"/>
        </w:rPr>
        <w:t xml:space="preserve">mentioned that they </w:t>
      </w:r>
      <w:r w:rsidRPr="61C28CC5">
        <w:rPr>
          <w:rFonts w:ascii="Arial" w:eastAsia="Arial" w:hAnsi="Arial" w:cs="Arial"/>
          <w:kern w:val="0"/>
          <w14:ligatures w14:val="none"/>
        </w:rPr>
        <w:t>wanted</w:t>
      </w:r>
      <w:r w:rsidR="004709D5" w:rsidRPr="61C28CC5">
        <w:rPr>
          <w:rFonts w:ascii="Arial" w:eastAsia="Arial" w:hAnsi="Arial" w:cs="Arial"/>
          <w:kern w:val="0"/>
          <w14:ligatures w14:val="none"/>
        </w:rPr>
        <w:t xml:space="preserve"> an interface that provides constant feedback. For example, color changes, small sounds, and confirmation messages that let players know when something has been completed successfully</w:t>
      </w:r>
      <w:r w:rsidRPr="61C28CC5">
        <w:rPr>
          <w:rFonts w:ascii="Arial" w:eastAsia="Arial" w:hAnsi="Arial" w:cs="Arial"/>
          <w:kern w:val="0"/>
          <w14:ligatures w14:val="none"/>
        </w:rPr>
        <w:t xml:space="preserve">. This design aligns with </w:t>
      </w:r>
      <w:r w:rsidRPr="431A1707">
        <w:rPr>
          <w:rFonts w:ascii="Arial" w:eastAsia="Arial" w:hAnsi="Arial" w:cs="Arial"/>
          <w:b/>
          <w:bCs/>
          <w:kern w:val="0"/>
          <w14:ligatures w14:val="none"/>
        </w:rPr>
        <w:t>Nielsen’s heuristic of visibility of system status</w:t>
      </w:r>
      <w:r w:rsidR="000766E9"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 </w:t>
      </w:r>
      <w:hyperlink w:anchor="_7._References:" w:history="1">
        <w:r w:rsidR="000766E9" w:rsidRPr="431A1707">
          <w:rPr>
            <w:rStyle w:val="Hyperlink"/>
            <w:rFonts w:ascii="Arial" w:eastAsia="Arial" w:hAnsi="Arial" w:cs="Arial"/>
            <w:b/>
            <w:bCs/>
            <w:kern w:val="0"/>
            <w14:ligatures w14:val="none"/>
          </w:rPr>
          <w:t>[4]</w:t>
        </w:r>
      </w:hyperlink>
      <w:r w:rsidRPr="61C28CC5">
        <w:rPr>
          <w:rFonts w:ascii="Arial" w:eastAsia="Arial" w:hAnsi="Arial" w:cs="Arial"/>
          <w:kern w:val="0"/>
          <w14:ligatures w14:val="none"/>
        </w:rPr>
        <w:t xml:space="preserve"> and </w:t>
      </w:r>
      <w:r w:rsidR="594FD060" w:rsidRPr="431A1707">
        <w:rPr>
          <w:rFonts w:ascii="Arial" w:eastAsia="Arial" w:hAnsi="Arial" w:cs="Arial"/>
          <w:b/>
          <w:bCs/>
          <w:kern w:val="0"/>
          <w14:ligatures w14:val="none"/>
        </w:rPr>
        <w:t>Schneiderman's</w:t>
      </w:r>
      <w:r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 principle of informative feedback</w:t>
      </w:r>
      <w:r w:rsidR="000766E9" w:rsidRPr="431A1707">
        <w:rPr>
          <w:rFonts w:ascii="Arial" w:eastAsia="Arial" w:hAnsi="Arial" w:cs="Arial"/>
          <w:b/>
          <w:bCs/>
          <w:kern w:val="0"/>
          <w14:ligatures w14:val="none"/>
        </w:rPr>
        <w:t xml:space="preserve"> </w:t>
      </w:r>
      <w:hyperlink w:anchor="_7._References:" w:history="1">
        <w:r w:rsidR="000766E9" w:rsidRPr="431A1707">
          <w:rPr>
            <w:rStyle w:val="Hyperlink"/>
            <w:rFonts w:ascii="Arial" w:eastAsia="Arial" w:hAnsi="Arial" w:cs="Arial"/>
            <w:b/>
            <w:bCs/>
            <w:kern w:val="0"/>
            <w14:ligatures w14:val="none"/>
          </w:rPr>
          <w:t>[7]</w:t>
        </w:r>
        <w:r w:rsidRPr="61C28CC5">
          <w:rPr>
            <w:rStyle w:val="Hyperlink"/>
            <w:rFonts w:ascii="Arial" w:eastAsia="Arial" w:hAnsi="Arial" w:cs="Arial"/>
            <w:kern w:val="0"/>
            <w14:ligatures w14:val="none"/>
          </w:rPr>
          <w:t>.</w:t>
        </w:r>
      </w:hyperlink>
      <w:r w:rsidRPr="61C28CC5">
        <w:rPr>
          <w:rFonts w:ascii="Arial" w:eastAsia="Arial" w:hAnsi="Arial" w:cs="Arial"/>
          <w:kern w:val="0"/>
          <w14:ligatures w14:val="none"/>
        </w:rPr>
        <w:t xml:space="preserve"> These elements </w:t>
      </w:r>
      <w:r w:rsidR="004709D5" w:rsidRPr="61C28CC5">
        <w:rPr>
          <w:rFonts w:ascii="Arial" w:eastAsia="Arial" w:hAnsi="Arial" w:cs="Arial"/>
          <w:kern w:val="0"/>
          <w14:ligatures w14:val="none"/>
        </w:rPr>
        <w:t>increase the</w:t>
      </w:r>
      <w:r w:rsidRPr="61C28CC5">
        <w:rPr>
          <w:rFonts w:ascii="Arial" w:eastAsia="Arial" w:hAnsi="Arial" w:cs="Arial"/>
          <w:kern w:val="0"/>
          <w14:ligatures w14:val="none"/>
        </w:rPr>
        <w:t xml:space="preserve"> user confidence and reduce anxiety</w:t>
      </w:r>
      <w:r w:rsidR="000766E9" w:rsidRPr="61C28CC5">
        <w:rPr>
          <w:rFonts w:ascii="Arial" w:eastAsia="Arial" w:hAnsi="Arial" w:cs="Arial"/>
          <w:kern w:val="0"/>
          <w14:ligatures w14:val="none"/>
        </w:rPr>
        <w:t xml:space="preserve"> </w:t>
      </w:r>
      <w:hyperlink w:anchor="_7._References:" w:history="1">
        <w:r w:rsidR="000766E9" w:rsidRPr="61C28CC5">
          <w:rPr>
            <w:rStyle w:val="Hyperlink"/>
            <w:rFonts w:ascii="Arial" w:eastAsia="Arial" w:hAnsi="Arial" w:cs="Arial"/>
            <w:kern w:val="0"/>
            <w14:ligatures w14:val="none"/>
          </w:rPr>
          <w:t>[6]</w:t>
        </w:r>
        <w:r w:rsidRPr="61C28CC5">
          <w:rPr>
            <w:rStyle w:val="Hyperlink"/>
            <w:rFonts w:ascii="Arial" w:eastAsia="Arial" w:hAnsi="Arial" w:cs="Arial"/>
            <w:kern w:val="0"/>
            <w14:ligatures w14:val="none"/>
          </w:rPr>
          <w:t>,</w:t>
        </w:r>
      </w:hyperlink>
      <w:r w:rsidRPr="61C28CC5">
        <w:rPr>
          <w:rFonts w:ascii="Arial" w:eastAsia="Arial" w:hAnsi="Arial" w:cs="Arial"/>
          <w:kern w:val="0"/>
          <w14:ligatures w14:val="none"/>
        </w:rPr>
        <w:t xml:space="preserve"> particularly for less experienced players</w:t>
      </w:r>
      <w:r w:rsidR="004709D5" w:rsidRPr="61C28CC5">
        <w:rPr>
          <w:rFonts w:ascii="Arial" w:eastAsia="Arial" w:hAnsi="Arial" w:cs="Arial"/>
          <w:kern w:val="0"/>
          <w14:ligatures w14:val="none"/>
        </w:rPr>
        <w:t>.</w:t>
      </w:r>
    </w:p>
    <w:p w14:paraId="4AEB7701" w14:textId="0FF20B90" w:rsidR="00601C1D" w:rsidRPr="004F170E" w:rsidRDefault="00601C1D" w:rsidP="00B115E7">
      <w:pPr>
        <w:pStyle w:val="Heading2"/>
      </w:pPr>
      <w:bookmarkStart w:id="12" w:name="_Toc212760929"/>
      <w:r w:rsidRPr="004F170E">
        <w:t>3.</w:t>
      </w:r>
      <w:r w:rsidR="004709D5">
        <w:t>4</w:t>
      </w:r>
      <w:r w:rsidRPr="004F170E">
        <w:t xml:space="preserve"> Consistency and Aesthetic Design</w:t>
      </w:r>
      <w:bookmarkEnd w:id="12"/>
    </w:p>
    <w:p w14:paraId="46413F40" w14:textId="2E09A1EF" w:rsidR="00601C1D" w:rsidRPr="004F170E" w:rsidRDefault="00601C1D" w:rsidP="172AF267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Visual consistency is </w:t>
      </w:r>
      <w:r w:rsidR="004709D5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also 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critical for reducing errors and </w:t>
      </w:r>
      <w:r w:rsidR="007A1180" w:rsidRPr="3527120D">
        <w:rPr>
          <w:rFonts w:ascii="Arial" w:eastAsia="Arial" w:hAnsi="Arial" w:cs="Arial"/>
          <w:kern w:val="0"/>
          <w:lang w:val="en-GB"/>
          <w14:ligatures w14:val="none"/>
        </w:rPr>
        <w:t>enabling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users to predict 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system </w:t>
      </w:r>
      <w:r w:rsidR="08941A62" w:rsidRPr="3527120D">
        <w:rPr>
          <w:rFonts w:ascii="Arial" w:eastAsia="Arial" w:hAnsi="Arial" w:cs="Arial"/>
          <w:kern w:val="0"/>
          <w:lang w:val="en-GB"/>
          <w14:ligatures w14:val="none"/>
        </w:rPr>
        <w:t>behaviour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. 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Our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prototype maintains uniform fonts, ico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n styles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>, and spacing throughout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0039669E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This 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>support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s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Pr="3527120D">
        <w:rPr>
          <w:rFonts w:ascii="Arial" w:eastAsia="Arial" w:hAnsi="Arial" w:cs="Arial"/>
          <w:b/>
          <w:kern w:val="0"/>
          <w:lang w:val="en-GB"/>
          <w14:ligatures w14:val="none"/>
        </w:rPr>
        <w:t>Nielsen’s heuristic of consistency and standards</w:t>
      </w:r>
      <w:r w:rsidR="00C67457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hyperlink w:anchor="_7._References:" w:history="1">
        <w:r w:rsidR="00C67457" w:rsidRPr="3527120D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[14].</w:t>
        </w:r>
      </w:hyperlink>
      <w:r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We have sparingly used c</w:t>
      </w:r>
      <w:r w:rsidRPr="3527120D">
        <w:rPr>
          <w:rFonts w:ascii="Arial" w:eastAsia="Arial" w:hAnsi="Arial" w:cs="Arial"/>
          <w:kern w:val="0"/>
          <w:lang w:val="en-GB"/>
          <w14:ligatures w14:val="none"/>
        </w:rPr>
        <w:t>olour to differentiate clues, progress, and alerts.</w:t>
      </w:r>
      <w:r w:rsidR="78393617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By keeping a minimalist wireframe style </w:t>
      </w:r>
      <w:hyperlink w:anchor="_7._References:" w:history="1">
        <w:r w:rsidR="0039669E" w:rsidRPr="3527120D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[9] ,[13],</w:t>
        </w:r>
      </w:hyperlink>
      <w:r w:rsidR="00802DFE" w:rsidRPr="3527120D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4DCBEBB2" w:rsidRPr="3527120D">
        <w:rPr>
          <w:rFonts w:ascii="Arial" w:eastAsia="Arial" w:hAnsi="Arial" w:cs="Arial"/>
          <w:kern w:val="0"/>
          <w:lang w:val="en-GB"/>
          <w14:ligatures w14:val="none"/>
        </w:rPr>
        <w:t>we keep the focus on usability and layout</w:t>
      </w:r>
      <w:hyperlink w:anchor="_7._References:" w:history="1">
        <w:r w:rsidR="00C67457" w:rsidRPr="3527120D">
          <w:rPr>
            <w:rStyle w:val="Hyperlink"/>
            <w:rFonts w:ascii="Arial" w:eastAsia="Arial" w:hAnsi="Arial" w:cs="Arial"/>
            <w:kern w:val="0"/>
            <w:lang w:val="en-GB"/>
            <w14:ligatures w14:val="none"/>
          </w:rPr>
          <w:t>.</w:t>
        </w:r>
      </w:hyperlink>
    </w:p>
    <w:p w14:paraId="3778BE14" w14:textId="797A29BA" w:rsidR="006E2E0F" w:rsidRDefault="00601C1D" w:rsidP="172AF267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527120D">
        <w:rPr>
          <w:rFonts w:ascii="Arial" w:eastAsia="Arial" w:hAnsi="Arial" w:cs="Arial"/>
          <w:kern w:val="0"/>
          <w14:ligatures w14:val="none"/>
        </w:rPr>
        <w:t xml:space="preserve">By addressing </w:t>
      </w:r>
      <w:r w:rsidR="4DCBEBB2" w:rsidRPr="3527120D">
        <w:rPr>
          <w:rFonts w:ascii="Arial" w:eastAsia="Arial" w:hAnsi="Arial" w:cs="Arial"/>
          <w:kern w:val="0"/>
          <w14:ligatures w14:val="none"/>
        </w:rPr>
        <w:t xml:space="preserve">all of </w:t>
      </w:r>
      <w:r w:rsidRPr="3527120D">
        <w:rPr>
          <w:rFonts w:ascii="Arial" w:eastAsia="Arial" w:hAnsi="Arial" w:cs="Arial"/>
          <w:kern w:val="0"/>
          <w14:ligatures w14:val="none"/>
        </w:rPr>
        <w:t xml:space="preserve">these usability issues early in the design process, </w:t>
      </w:r>
      <w:r w:rsidR="4DCBEBB2" w:rsidRPr="3527120D">
        <w:rPr>
          <w:rFonts w:ascii="Arial" w:eastAsia="Arial" w:hAnsi="Arial" w:cs="Arial"/>
          <w:kern w:val="0"/>
          <w14:ligatures w14:val="none"/>
        </w:rPr>
        <w:t xml:space="preserve">our </w:t>
      </w:r>
      <w:r w:rsidRPr="3527120D">
        <w:rPr>
          <w:rFonts w:ascii="Arial" w:eastAsia="Arial" w:hAnsi="Arial" w:cs="Arial"/>
          <w:kern w:val="0"/>
          <w14:ligatures w14:val="none"/>
        </w:rPr>
        <w:t xml:space="preserve">prototype </w:t>
      </w:r>
      <w:r w:rsidR="4DCBEBB2" w:rsidRPr="3527120D">
        <w:rPr>
          <w:rFonts w:ascii="Arial" w:eastAsia="Arial" w:hAnsi="Arial" w:cs="Arial"/>
          <w:kern w:val="0"/>
          <w14:ligatures w14:val="none"/>
        </w:rPr>
        <w:t xml:space="preserve">builds a strong foundation for an </w:t>
      </w:r>
      <w:r w:rsidRPr="3527120D">
        <w:rPr>
          <w:rFonts w:ascii="Arial" w:eastAsia="Arial" w:hAnsi="Arial" w:cs="Arial"/>
          <w:kern w:val="0"/>
          <w14:ligatures w14:val="none"/>
        </w:rPr>
        <w:t xml:space="preserve">interface that is inclusive, efficient, and engaging. </w:t>
      </w:r>
      <w:r w:rsidR="4DCBEBB2" w:rsidRPr="3527120D">
        <w:rPr>
          <w:rFonts w:ascii="Arial" w:eastAsia="Arial" w:hAnsi="Arial" w:cs="Arial"/>
          <w:kern w:val="0"/>
          <w14:ligatures w14:val="none"/>
        </w:rPr>
        <w:t>The next step will involve creating an interactive version of the game and collecting further feedback to refine and improve the design before full development.</w:t>
      </w:r>
    </w:p>
    <w:p w14:paraId="19A8EE91" w14:textId="3C26CC4F" w:rsidR="00601C1D" w:rsidRPr="004F170E" w:rsidRDefault="54188ADD" w:rsidP="2127F310">
      <w:pPr>
        <w:pStyle w:val="Heading1"/>
        <w:rPr>
          <w:b/>
          <w:bCs/>
        </w:rPr>
      </w:pPr>
      <w:bookmarkStart w:id="13" w:name="_Toc212760930"/>
      <w:r w:rsidRPr="2127F310">
        <w:rPr>
          <w:b/>
          <w:bCs/>
        </w:rPr>
        <w:t>4. Initial Wireframe Storyboards</w:t>
      </w:r>
      <w:bookmarkEnd w:id="13"/>
    </w:p>
    <w:p w14:paraId="0C4103FD" w14:textId="742A0120" w:rsidR="00A93B15" w:rsidRDefault="00A93B15" w:rsidP="00A93B1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24475BD7">
        <w:rPr>
          <w:rFonts w:ascii="Arial" w:eastAsia="Arial" w:hAnsi="Arial" w:cs="Arial"/>
          <w:kern w:val="0"/>
          <w14:ligatures w14:val="none"/>
        </w:rPr>
        <w:t>In this section</w:t>
      </w:r>
      <w:r w:rsidR="0039669E" w:rsidRPr="24475BD7">
        <w:rPr>
          <w:rFonts w:ascii="Arial" w:eastAsia="Arial" w:hAnsi="Arial" w:cs="Arial"/>
          <w:kern w:val="0"/>
          <w14:ligatures w14:val="none"/>
        </w:rPr>
        <w:t>,</w:t>
      </w:r>
      <w:r w:rsidRPr="24475BD7">
        <w:rPr>
          <w:rFonts w:ascii="Arial" w:eastAsia="Arial" w:hAnsi="Arial" w:cs="Arial"/>
          <w:kern w:val="0"/>
          <w14:ligatures w14:val="none"/>
        </w:rPr>
        <w:t xml:space="preserve"> we present the </w:t>
      </w:r>
      <w:r w:rsidR="00601C1D" w:rsidRPr="24475BD7">
        <w:rPr>
          <w:rFonts w:ascii="Arial" w:eastAsia="Arial" w:hAnsi="Arial" w:cs="Arial"/>
          <w:kern w:val="0"/>
          <w14:ligatures w14:val="none"/>
        </w:rPr>
        <w:t xml:space="preserve">early wireframe design for the </w:t>
      </w:r>
      <w:r w:rsidR="00601C1D" w:rsidRPr="24475BD7">
        <w:rPr>
          <w:rFonts w:ascii="Arial" w:eastAsia="Arial" w:hAnsi="Arial" w:cs="Arial"/>
          <w:i/>
          <w:kern w:val="0"/>
          <w14:ligatures w14:val="none"/>
        </w:rPr>
        <w:t>UWTSD Cluedo</w:t>
      </w:r>
      <w:r w:rsidR="00601C1D" w:rsidRPr="24475BD7">
        <w:rPr>
          <w:rFonts w:ascii="Arial" w:eastAsia="Arial" w:hAnsi="Arial" w:cs="Arial"/>
          <w:kern w:val="0"/>
          <w14:ligatures w14:val="none"/>
        </w:rPr>
        <w:t xml:space="preserve"> prototype game</w:t>
      </w:r>
      <w:r w:rsidRPr="24475BD7">
        <w:rPr>
          <w:rFonts w:ascii="Arial" w:eastAsia="Arial" w:hAnsi="Arial" w:cs="Arial"/>
          <w:kern w:val="0"/>
          <w14:ligatures w14:val="none"/>
        </w:rPr>
        <w:t>.</w:t>
      </w:r>
      <w:r w:rsidR="007A1180" w:rsidRPr="24475BD7">
        <w:rPr>
          <w:rFonts w:ascii="Arial" w:eastAsia="Arial" w:hAnsi="Arial" w:cs="Arial"/>
          <w:kern w:val="0"/>
          <w14:ligatures w14:val="none"/>
        </w:rPr>
        <w:t xml:space="preserve"> </w:t>
      </w:r>
      <w:r w:rsidR="00601C1D" w:rsidRPr="24475BD7">
        <w:rPr>
          <w:rFonts w:ascii="Arial" w:eastAsia="Arial" w:hAnsi="Arial" w:cs="Arial"/>
          <w:kern w:val="0"/>
          <w14:ligatures w14:val="none"/>
        </w:rPr>
        <w:t xml:space="preserve">The purpose of these storyboards is to </w:t>
      </w:r>
      <w:r w:rsidRPr="24475BD7">
        <w:rPr>
          <w:rFonts w:ascii="Arial" w:eastAsia="Arial" w:hAnsi="Arial" w:cs="Arial"/>
          <w:kern w:val="0"/>
          <w14:ligatures w14:val="none"/>
        </w:rPr>
        <w:t>visuali</w:t>
      </w:r>
      <w:r w:rsidR="007A1180" w:rsidRPr="24475BD7">
        <w:rPr>
          <w:rFonts w:ascii="Arial" w:eastAsia="Arial" w:hAnsi="Arial" w:cs="Arial"/>
          <w:kern w:val="0"/>
          <w14:ligatures w14:val="none"/>
        </w:rPr>
        <w:t>z</w:t>
      </w:r>
      <w:r w:rsidRPr="24475BD7">
        <w:rPr>
          <w:rFonts w:ascii="Arial" w:eastAsia="Arial" w:hAnsi="Arial" w:cs="Arial"/>
          <w:kern w:val="0"/>
          <w14:ligatures w14:val="none"/>
        </w:rPr>
        <w:t>e the entire journey of the users through the game.</w:t>
      </w:r>
      <w:r w:rsidR="007A1180" w:rsidRPr="24475BD7">
        <w:rPr>
          <w:rFonts w:ascii="Arial" w:eastAsia="Arial" w:hAnsi="Arial" w:cs="Arial"/>
          <w:kern w:val="0"/>
          <w14:ligatures w14:val="none"/>
        </w:rPr>
        <w:t xml:space="preserve"> </w:t>
      </w:r>
      <w:r w:rsidRPr="24475BD7">
        <w:rPr>
          <w:rFonts w:ascii="Arial" w:eastAsia="Arial" w:hAnsi="Arial" w:cs="Arial"/>
          <w:kern w:val="0"/>
          <w14:ligatures w14:val="none"/>
        </w:rPr>
        <w:t xml:space="preserve">At this point, the main thing that we have focused on is the structure and usability rather than the visual style and color.                 </w:t>
      </w:r>
    </w:p>
    <w:p w14:paraId="7291553D" w14:textId="4F169809" w:rsidR="00A93B15" w:rsidRPr="00A93B15" w:rsidRDefault="00A93B15" w:rsidP="431A1707">
      <w:pPr>
        <w:spacing w:before="100" w:beforeAutospacing="1" w:after="100" w:afterAutospacing="1" w:line="240" w:lineRule="auto"/>
        <w:rPr>
          <w:rFonts w:ascii="Arial" w:eastAsia="Arial" w:hAnsi="Arial" w:cs="Arial"/>
          <w:b/>
          <w:bCs/>
          <w:kern w:val="0"/>
          <w14:ligatures w14:val="none"/>
        </w:rPr>
      </w:pPr>
      <w:r w:rsidRPr="24475BD7">
        <w:rPr>
          <w:rFonts w:ascii="Arial" w:eastAsia="Arial" w:hAnsi="Arial" w:cs="Arial"/>
          <w:kern w:val="0"/>
          <w14:ligatures w14:val="none"/>
        </w:rPr>
        <w:t xml:space="preserve">The wireframes follow the principles of </w:t>
      </w:r>
      <w:r w:rsidRPr="24475BD7">
        <w:rPr>
          <w:rStyle w:val="Strong"/>
          <w:rFonts w:ascii="Arial" w:eastAsia="Arial" w:hAnsi="Arial" w:cs="Arial"/>
          <w:color w:val="000000"/>
        </w:rPr>
        <w:t xml:space="preserve">Nielsen’s usability heuristics and </w:t>
      </w:r>
      <w:r w:rsidR="49087D5B" w:rsidRPr="24475BD7">
        <w:rPr>
          <w:rStyle w:val="Strong"/>
          <w:rFonts w:ascii="Arial" w:eastAsia="Arial" w:hAnsi="Arial" w:cs="Arial"/>
          <w:color w:val="000000"/>
        </w:rPr>
        <w:t>Schneiderman's</w:t>
      </w:r>
      <w:r w:rsidRPr="24475BD7">
        <w:rPr>
          <w:rStyle w:val="Strong"/>
          <w:rFonts w:ascii="Arial" w:eastAsia="Arial" w:hAnsi="Arial" w:cs="Arial"/>
          <w:color w:val="000000"/>
        </w:rPr>
        <w:t xml:space="preserve"> Eight Golden Rules </w:t>
      </w:r>
      <w:r w:rsidR="00C67457" w:rsidRPr="24475BD7">
        <w:rPr>
          <w:rStyle w:val="Strong"/>
          <w:rFonts w:ascii="Arial" w:eastAsia="Arial" w:hAnsi="Arial" w:cs="Arial"/>
          <w:color w:val="000000"/>
        </w:rPr>
        <w:t>[</w:t>
      </w:r>
      <w:hyperlink w:anchor="_7._References:" w:history="1">
        <w:r w:rsidR="00C67457" w:rsidRPr="24475BD7">
          <w:rPr>
            <w:rStyle w:val="Hyperlink"/>
            <w:rFonts w:ascii="Arial" w:eastAsia="Arial" w:hAnsi="Arial" w:cs="Arial"/>
          </w:rPr>
          <w:t>5]</w:t>
        </w:r>
        <w:r w:rsidRPr="24475BD7">
          <w:rPr>
            <w:rStyle w:val="Hyperlink"/>
            <w:rFonts w:ascii="Arial" w:eastAsia="Arial" w:hAnsi="Arial" w:cs="Arial"/>
          </w:rPr>
          <w:t>,</w:t>
        </w:r>
      </w:hyperlink>
      <w:r w:rsidR="007A1180" w:rsidRPr="24475BD7">
        <w:rPr>
          <w:rStyle w:val="Strong"/>
          <w:rFonts w:ascii="Arial" w:eastAsia="Arial" w:hAnsi="Arial" w:cs="Arial"/>
          <w:color w:val="000000"/>
        </w:rPr>
        <w:t xml:space="preserve"> </w:t>
      </w:r>
      <w:r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>while clarity,</w:t>
      </w:r>
      <w:r w:rsidR="007A1180"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 xml:space="preserve"> </w:t>
      </w:r>
      <w:r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>intuitive feedback,</w:t>
      </w:r>
      <w:r w:rsidR="007A1180"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 xml:space="preserve"> </w:t>
      </w:r>
      <w:r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>accessibility</w:t>
      </w:r>
      <w:r w:rsidR="0039669E"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>,</w:t>
      </w:r>
      <w:r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 xml:space="preserve"> and ease of use a priority</w:t>
      </w:r>
      <w:r w:rsidR="00C67457" w:rsidRPr="24475BD7">
        <w:rPr>
          <w:rStyle w:val="Strong"/>
          <w:rFonts w:ascii="Arial" w:eastAsia="Arial" w:hAnsi="Arial" w:cs="Arial"/>
          <w:b w:val="0"/>
          <w:bCs w:val="0"/>
          <w:color w:val="000000"/>
        </w:rPr>
        <w:t xml:space="preserve"> </w:t>
      </w:r>
      <w:hyperlink w:anchor="_7._References:" w:history="1">
        <w:r w:rsidR="00C67457" w:rsidRPr="24475BD7">
          <w:rPr>
            <w:rStyle w:val="Hyperlink"/>
            <w:rFonts w:ascii="Arial" w:eastAsia="Arial" w:hAnsi="Arial" w:cs="Arial"/>
          </w:rPr>
          <w:t>[7].</w:t>
        </w:r>
      </w:hyperlink>
    </w:p>
    <w:p w14:paraId="30B098AB" w14:textId="77777777" w:rsidR="00601C1D" w:rsidRPr="004F170E" w:rsidRDefault="00601C1D" w:rsidP="00601C1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729626E7" wp14:editId="055F5951">
                <wp:extent cx="5731510" cy="1270"/>
                <wp:effectExtent l="0" t="0" r="8890" b="24130"/>
                <wp:docPr id="1046796488" name="Horizontal 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6809FAF">
              <v:rect id="Horizontal Line 2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33D2B3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<v:path arrowok="t"/>
                <w10:anchorlock/>
              </v:rect>
            </w:pict>
          </mc:Fallback>
        </mc:AlternateContent>
      </w:r>
    </w:p>
    <w:p w14:paraId="01DD9A05" w14:textId="77777777" w:rsidR="00601C1D" w:rsidRPr="004F170E" w:rsidRDefault="00601C1D" w:rsidP="00B115E7">
      <w:pPr>
        <w:pStyle w:val="Heading2"/>
      </w:pPr>
      <w:bookmarkStart w:id="14" w:name="_Toc212760931"/>
      <w:r w:rsidRPr="004F170E">
        <w:t>4.1 Overview of Storyboard Structure</w:t>
      </w:r>
      <w:bookmarkEnd w:id="14"/>
    </w:p>
    <w:p w14:paraId="2D6A675B" w14:textId="414B50B7" w:rsidR="00601C1D" w:rsidRPr="004F170E" w:rsidRDefault="00601C1D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53437E20">
        <w:rPr>
          <w:rFonts w:ascii="Arial" w:eastAsia="Arial" w:hAnsi="Arial" w:cs="Arial"/>
          <w:kern w:val="0"/>
          <w14:ligatures w14:val="none"/>
        </w:rPr>
        <w:t xml:space="preserve">The storyboard follows the </w:t>
      </w:r>
      <w:r w:rsidR="009C652F" w:rsidRPr="53437E20">
        <w:rPr>
          <w:rFonts w:ascii="Arial" w:eastAsia="Arial" w:hAnsi="Arial" w:cs="Arial"/>
          <w:kern w:val="0"/>
          <w14:ligatures w14:val="none"/>
        </w:rPr>
        <w:t>player's</w:t>
      </w:r>
      <w:r w:rsidRPr="53437E20">
        <w:rPr>
          <w:rFonts w:ascii="Arial" w:eastAsia="Arial" w:hAnsi="Arial" w:cs="Arial"/>
          <w:kern w:val="0"/>
          <w14:ligatures w14:val="none"/>
        </w:rPr>
        <w:t xml:space="preserve"> journey from </w:t>
      </w:r>
      <w:r w:rsidR="00A93B15" w:rsidRPr="53437E20">
        <w:rPr>
          <w:rFonts w:ascii="Arial" w:eastAsia="Arial" w:hAnsi="Arial" w:cs="Arial"/>
          <w:kern w:val="0"/>
          <w14:ligatures w14:val="none"/>
        </w:rPr>
        <w:t xml:space="preserve">the </w:t>
      </w:r>
      <w:r w:rsidR="009C652F" w:rsidRPr="53437E20">
        <w:rPr>
          <w:rFonts w:ascii="Arial" w:eastAsia="Arial" w:hAnsi="Arial" w:cs="Arial"/>
          <w:kern w:val="0"/>
          <w14:ligatures w14:val="none"/>
        </w:rPr>
        <w:t>start</w:t>
      </w:r>
      <w:r w:rsidR="00A93B15" w:rsidRPr="53437E20">
        <w:rPr>
          <w:rFonts w:ascii="Arial" w:eastAsia="Arial" w:hAnsi="Arial" w:cs="Arial"/>
          <w:kern w:val="0"/>
          <w14:ligatures w14:val="none"/>
        </w:rPr>
        <w:t xml:space="preserve"> of </w:t>
      </w:r>
      <w:r w:rsidR="009C652F" w:rsidRPr="53437E20">
        <w:rPr>
          <w:rFonts w:ascii="Arial" w:eastAsia="Arial" w:hAnsi="Arial" w:cs="Arial"/>
          <w:kern w:val="0"/>
          <w14:ligatures w14:val="none"/>
        </w:rPr>
        <w:t>the</w:t>
      </w:r>
      <w:r w:rsidR="00A93B15" w:rsidRPr="53437E20">
        <w:rPr>
          <w:rFonts w:ascii="Arial" w:eastAsia="Arial" w:hAnsi="Arial" w:cs="Arial"/>
          <w:kern w:val="0"/>
          <w14:ligatures w14:val="none"/>
        </w:rPr>
        <w:t xml:space="preserve"> game to the completion: </w:t>
      </w:r>
    </w:p>
    <w:p w14:paraId="660BCC5D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Home / Login</w:t>
      </w:r>
    </w:p>
    <w:p w14:paraId="6DABEAC1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Character Selection</w:t>
      </w:r>
    </w:p>
    <w:p w14:paraId="7759E3E6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Tutorial / Onboarding</w:t>
      </w:r>
    </w:p>
    <w:p w14:paraId="4E88DD13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Campus Map</w:t>
      </w:r>
    </w:p>
    <w:p w14:paraId="7395F8BE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Clue Interaction</w:t>
      </w:r>
    </w:p>
    <w:p w14:paraId="5B747EDE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Notebook / Progress</w:t>
      </w:r>
    </w:p>
    <w:p w14:paraId="267ACDF2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Settings / Accessibility</w:t>
      </w:r>
    </w:p>
    <w:p w14:paraId="503B73D6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Accusation &amp; Result</w:t>
      </w:r>
    </w:p>
    <w:p w14:paraId="55BCA65C" w14:textId="77777777" w:rsidR="000461F8" w:rsidRDefault="000461F8" w:rsidP="000461F8">
      <w:pPr>
        <w:pStyle w:val="NormalWeb"/>
        <w:numPr>
          <w:ilvl w:val="0"/>
          <w:numId w:val="33"/>
        </w:numPr>
        <w:rPr>
          <w:rFonts w:ascii="Arial" w:eastAsia="Arial" w:hAnsi="Arial" w:cs="Arial"/>
        </w:rPr>
      </w:pPr>
      <w:r w:rsidRPr="53437E20">
        <w:rPr>
          <w:rFonts w:ascii="Arial" w:eastAsia="Arial" w:hAnsi="Arial" w:cs="Arial"/>
        </w:rPr>
        <w:t>Game Summary / Feedback</w:t>
      </w:r>
    </w:p>
    <w:p w14:paraId="4146F6E1" w14:textId="751EA1E8" w:rsidR="00601C1D" w:rsidRPr="004F170E" w:rsidRDefault="00A93B15" w:rsidP="00601C1D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53437E20">
        <w:rPr>
          <w:rFonts w:ascii="Arial" w:eastAsia="Arial" w:hAnsi="Arial" w:cs="Arial"/>
          <w:kern w:val="0"/>
          <w14:ligatures w14:val="none"/>
        </w:rPr>
        <w:t>We have created e</w:t>
      </w:r>
      <w:r w:rsidR="00601C1D" w:rsidRPr="53437E20">
        <w:rPr>
          <w:rFonts w:ascii="Arial" w:eastAsia="Arial" w:hAnsi="Arial" w:cs="Arial"/>
          <w:kern w:val="0"/>
          <w14:ligatures w14:val="none"/>
        </w:rPr>
        <w:t xml:space="preserve">ach </w:t>
      </w:r>
      <w:r w:rsidRPr="53437E20">
        <w:rPr>
          <w:rFonts w:ascii="Arial" w:eastAsia="Arial" w:hAnsi="Arial" w:cs="Arial"/>
          <w:kern w:val="0"/>
          <w14:ligatures w14:val="none"/>
        </w:rPr>
        <w:t xml:space="preserve">of the </w:t>
      </w:r>
      <w:r w:rsidR="0039669E" w:rsidRPr="53437E20">
        <w:rPr>
          <w:rFonts w:ascii="Arial" w:eastAsia="Arial" w:hAnsi="Arial" w:cs="Arial"/>
          <w:kern w:val="0"/>
          <w14:ligatures w14:val="none"/>
        </w:rPr>
        <w:t>wireframes</w:t>
      </w:r>
      <w:r w:rsidR="00601C1D" w:rsidRPr="53437E20">
        <w:rPr>
          <w:rFonts w:ascii="Arial" w:eastAsia="Arial" w:hAnsi="Arial" w:cs="Arial"/>
          <w:kern w:val="0"/>
          <w14:ligatures w14:val="none"/>
        </w:rPr>
        <w:t xml:space="preserve"> at mobile </w:t>
      </w:r>
      <w:r w:rsidR="1283F0EF" w:rsidRPr="53437E20">
        <w:rPr>
          <w:rFonts w:ascii="Arial" w:eastAsia="Arial" w:hAnsi="Arial" w:cs="Arial"/>
          <w:kern w:val="0"/>
          <w14:ligatures w14:val="none"/>
        </w:rPr>
        <w:t>screens</w:t>
      </w:r>
      <w:r w:rsidR="00601C1D" w:rsidRPr="53437E20">
        <w:rPr>
          <w:rFonts w:ascii="Arial" w:eastAsia="Arial" w:hAnsi="Arial" w:cs="Arial"/>
          <w:kern w:val="0"/>
          <w14:ligatures w14:val="none"/>
        </w:rPr>
        <w:t xml:space="preserve"> </w:t>
      </w:r>
      <w:r w:rsidRPr="53437E20">
        <w:rPr>
          <w:rFonts w:ascii="Arial" w:eastAsia="Arial" w:hAnsi="Arial" w:cs="Arial"/>
          <w:kern w:val="0"/>
          <w14:ligatures w14:val="none"/>
        </w:rPr>
        <w:t xml:space="preserve">while </w:t>
      </w:r>
      <w:r w:rsidR="00601C1D" w:rsidRPr="53437E20">
        <w:rPr>
          <w:rFonts w:ascii="Arial" w:eastAsia="Arial" w:hAnsi="Arial" w:cs="Arial"/>
          <w:kern w:val="0"/>
          <w14:ligatures w14:val="none"/>
        </w:rPr>
        <w:t xml:space="preserve">using a minimal layout grid </w:t>
      </w:r>
      <w:r w:rsidRPr="53437E20">
        <w:rPr>
          <w:rFonts w:ascii="Arial" w:eastAsia="Arial" w:hAnsi="Arial" w:cs="Arial"/>
          <w:kern w:val="0"/>
          <w14:ligatures w14:val="none"/>
        </w:rPr>
        <w:t>to support a</w:t>
      </w:r>
      <w:r w:rsidR="00601C1D" w:rsidRPr="53437E20">
        <w:rPr>
          <w:rFonts w:ascii="Arial" w:eastAsia="Arial" w:hAnsi="Arial" w:cs="Arial"/>
          <w:kern w:val="0"/>
          <w14:ligatures w14:val="none"/>
        </w:rPr>
        <w:t xml:space="preserve"> responsive design.</w:t>
      </w:r>
    </w:p>
    <w:p w14:paraId="5A79FF50" w14:textId="77777777" w:rsidR="00601C1D" w:rsidRPr="004F170E" w:rsidRDefault="00E37906" w:rsidP="00601C1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434BD888">
          <v:rect id="_x0000_i1025" style="width:451.3pt;height:.05pt" o:hralign="center" o:hrstd="t" o:hr="t" fillcolor="#a0a0a0" stroked="f"/>
        </w:pict>
      </w:r>
    </w:p>
    <w:p w14:paraId="15447748" w14:textId="77777777" w:rsidR="00274FC0" w:rsidRPr="004F170E" w:rsidRDefault="00274FC0" w:rsidP="00B115E7">
      <w:pPr>
        <w:pStyle w:val="Heading2"/>
      </w:pPr>
      <w:bookmarkStart w:id="15" w:name="_Toc212760932"/>
      <w:r w:rsidRPr="004F170E">
        <w:t>4.2 Screen-by-Screen Description</w:t>
      </w:r>
      <w:bookmarkEnd w:id="15"/>
    </w:p>
    <w:p w14:paraId="7EA0C91D" w14:textId="77777777" w:rsidR="00274FC0" w:rsidRPr="00FE6E17" w:rsidRDefault="00274FC0" w:rsidP="00B115E7">
      <w:pPr>
        <w:pStyle w:val="Heading3"/>
      </w:pPr>
      <w:bookmarkStart w:id="16" w:name="_Toc212760933"/>
      <w:r>
        <w:t xml:space="preserve">1. </w:t>
      </w:r>
      <w:r w:rsidRPr="00FE6E17">
        <w:t>Home / Login Screen</w:t>
      </w:r>
      <w:bookmarkEnd w:id="16"/>
    </w:p>
    <w:p w14:paraId="79505412" w14:textId="31E612C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A93B15" w:rsidRPr="3FEDFB38">
        <w:rPr>
          <w:rFonts w:ascii="Arial" w:eastAsia="Arial" w:hAnsi="Arial" w:cs="Arial"/>
          <w:kern w:val="0"/>
          <w14:ligatures w14:val="none"/>
        </w:rPr>
        <w:t>This is the main entry point for users.</w:t>
      </w:r>
      <w:r w:rsidR="0039669E" w:rsidRPr="3FEDFB38">
        <w:rPr>
          <w:rFonts w:ascii="Arial" w:eastAsia="Arial" w:hAnsi="Arial" w:cs="Arial"/>
          <w:kern w:val="0"/>
          <w14:ligatures w14:val="none"/>
        </w:rPr>
        <w:t xml:space="preserve"> </w:t>
      </w:r>
      <w:r w:rsidR="00A93B15" w:rsidRPr="3FEDFB38">
        <w:rPr>
          <w:rFonts w:ascii="Arial" w:eastAsia="Arial" w:hAnsi="Arial" w:cs="Arial"/>
          <w:kern w:val="0"/>
          <w14:ligatures w14:val="none"/>
        </w:rPr>
        <w:t xml:space="preserve">They will be able to </w:t>
      </w:r>
      <w:r w:rsidR="0039669E" w:rsidRPr="3FEDFB38">
        <w:rPr>
          <w:rFonts w:ascii="Arial" w:eastAsia="Arial" w:hAnsi="Arial" w:cs="Arial"/>
          <w:kern w:val="0"/>
          <w14:ligatures w14:val="none"/>
        </w:rPr>
        <w:t>log in</w:t>
      </w:r>
      <w:r w:rsidR="00A93B15" w:rsidRPr="3FEDFB38">
        <w:rPr>
          <w:rFonts w:ascii="Arial" w:eastAsia="Arial" w:hAnsi="Arial" w:cs="Arial"/>
          <w:kern w:val="0"/>
          <w14:ligatures w14:val="none"/>
        </w:rPr>
        <w:t xml:space="preserve"> using the ID or play as </w:t>
      </w:r>
      <w:r w:rsidR="687E004C" w:rsidRPr="3FEDFB38">
        <w:rPr>
          <w:rFonts w:ascii="Arial" w:eastAsia="Arial" w:hAnsi="Arial" w:cs="Arial"/>
          <w:kern w:val="0"/>
          <w14:ligatures w14:val="none"/>
        </w:rPr>
        <w:t>guests</w:t>
      </w:r>
      <w:r w:rsidR="00A93B15" w:rsidRPr="3FEDFB38">
        <w:rPr>
          <w:rFonts w:ascii="Arial" w:eastAsia="Arial" w:hAnsi="Arial" w:cs="Arial"/>
          <w:kern w:val="0"/>
          <w14:ligatures w14:val="none"/>
        </w:rPr>
        <w:t xml:space="preserve">. </w:t>
      </w:r>
    </w:p>
    <w:p w14:paraId="19B61E2B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7AB01330" w14:textId="3BACF7C0" w:rsidR="00274FC0" w:rsidRPr="00FE6E17" w:rsidRDefault="00274FC0" w:rsidP="00274F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kern w:val="0"/>
          <w14:ligatures w14:val="none"/>
        </w:rPr>
        <w:t xml:space="preserve">Game title at top </w:t>
      </w:r>
    </w:p>
    <w:p w14:paraId="4FDD01C9" w14:textId="77777777" w:rsidR="00274FC0" w:rsidRPr="00FE6E17" w:rsidRDefault="00274FC0" w:rsidP="00274F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kern w:val="0"/>
          <w14:ligatures w14:val="none"/>
        </w:rPr>
        <w:t xml:space="preserve">Two buttons: </w:t>
      </w:r>
      <w:r w:rsidRPr="3FEDFB38">
        <w:rPr>
          <w:rFonts w:ascii="Arial" w:eastAsia="Arial" w:hAnsi="Arial" w:cs="Arial"/>
          <w:i/>
          <w:kern w:val="0"/>
          <w14:ligatures w14:val="none"/>
        </w:rPr>
        <w:t>Login with UWTSD ID</w:t>
      </w:r>
      <w:r w:rsidRPr="3FEDFB38">
        <w:rPr>
          <w:rFonts w:ascii="Arial" w:eastAsia="Arial" w:hAnsi="Arial" w:cs="Arial"/>
          <w:kern w:val="0"/>
          <w14:ligatures w14:val="none"/>
        </w:rPr>
        <w:t xml:space="preserve"> and </w:t>
      </w:r>
      <w:r w:rsidRPr="3FEDFB38">
        <w:rPr>
          <w:rFonts w:ascii="Arial" w:eastAsia="Arial" w:hAnsi="Arial" w:cs="Arial"/>
          <w:i/>
          <w:kern w:val="0"/>
          <w14:ligatures w14:val="none"/>
        </w:rPr>
        <w:t>Play as Guest</w:t>
      </w:r>
      <w:r w:rsidRPr="3FEDFB38">
        <w:rPr>
          <w:rFonts w:ascii="Arial" w:eastAsia="Arial" w:hAnsi="Arial" w:cs="Arial"/>
          <w:kern w:val="0"/>
          <w14:ligatures w14:val="none"/>
        </w:rPr>
        <w:t>.</w:t>
      </w:r>
    </w:p>
    <w:p w14:paraId="7A1B90BA" w14:textId="35077FB6" w:rsidR="00274FC0" w:rsidRPr="00FE6E17" w:rsidRDefault="00A93B15" w:rsidP="00274FC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kern w:val="0"/>
          <w14:ligatures w14:val="none"/>
        </w:rPr>
        <w:t>An a</w:t>
      </w:r>
      <w:r w:rsidR="00274FC0" w:rsidRPr="3FEDFB38">
        <w:rPr>
          <w:rFonts w:ascii="Arial" w:eastAsia="Arial" w:hAnsi="Arial" w:cs="Arial"/>
          <w:kern w:val="0"/>
          <w14:ligatures w14:val="none"/>
        </w:rPr>
        <w:t xml:space="preserve">ccessibility icon </w:t>
      </w:r>
      <w:r w:rsidRPr="3FEDFB38">
        <w:rPr>
          <w:rFonts w:ascii="Arial" w:eastAsia="Arial" w:hAnsi="Arial" w:cs="Arial"/>
          <w:kern w:val="0"/>
          <w14:ligatures w14:val="none"/>
        </w:rPr>
        <w:t xml:space="preserve">that will allow </w:t>
      </w:r>
      <w:r w:rsidR="0039669E" w:rsidRPr="3FEDFB38">
        <w:rPr>
          <w:rFonts w:ascii="Arial" w:eastAsia="Arial" w:hAnsi="Arial" w:cs="Arial"/>
          <w:kern w:val="0"/>
          <w14:ligatures w14:val="none"/>
        </w:rPr>
        <w:t xml:space="preserve">you </w:t>
      </w:r>
      <w:r w:rsidRPr="3FEDFB38">
        <w:rPr>
          <w:rFonts w:ascii="Arial" w:eastAsia="Arial" w:hAnsi="Arial" w:cs="Arial"/>
          <w:kern w:val="0"/>
          <w14:ligatures w14:val="none"/>
        </w:rPr>
        <w:t>to manage settings</w:t>
      </w:r>
      <w:r w:rsidR="00274FC0" w:rsidRPr="3FEDFB38">
        <w:rPr>
          <w:rFonts w:ascii="Arial" w:eastAsia="Arial" w:hAnsi="Arial" w:cs="Arial"/>
          <w:kern w:val="0"/>
          <w14:ligatures w14:val="none"/>
        </w:rPr>
        <w:t>.</w:t>
      </w:r>
    </w:p>
    <w:p w14:paraId="0E8C1CE5" w14:textId="58C850E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FEDFB38">
        <w:rPr>
          <w:rFonts w:ascii="Arial" w:eastAsia="Arial" w:hAnsi="Arial" w:cs="Arial"/>
          <w:b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A93B15" w:rsidRPr="3FEDFB38">
        <w:rPr>
          <w:rFonts w:ascii="Arial" w:eastAsia="Arial" w:hAnsi="Arial" w:cs="Arial"/>
          <w:kern w:val="0"/>
          <w14:ligatures w14:val="none"/>
        </w:rPr>
        <w:t>The layout is simple and welcoming</w:t>
      </w:r>
      <w:r w:rsidR="005153A4" w:rsidRPr="3FEDFB38">
        <w:rPr>
          <w:rFonts w:ascii="Arial" w:eastAsia="Arial" w:hAnsi="Arial" w:cs="Arial"/>
          <w:kern w:val="0"/>
          <w14:ligatures w14:val="none"/>
        </w:rPr>
        <w:t>.</w:t>
      </w:r>
      <w:r w:rsidR="0039669E" w:rsidRPr="3FEDFB38">
        <w:rPr>
          <w:rFonts w:ascii="Arial" w:eastAsia="Arial" w:hAnsi="Arial" w:cs="Arial"/>
          <w:kern w:val="0"/>
          <w14:ligatures w14:val="none"/>
        </w:rPr>
        <w:t xml:space="preserve"> </w:t>
      </w:r>
      <w:r w:rsidR="005153A4" w:rsidRPr="3FEDFB38">
        <w:rPr>
          <w:rFonts w:ascii="Arial" w:eastAsia="Arial" w:hAnsi="Arial" w:cs="Arial"/>
          <w:kern w:val="0"/>
          <w14:ligatures w14:val="none"/>
        </w:rPr>
        <w:t xml:space="preserve">It helps </w:t>
      </w:r>
      <w:r w:rsidR="00A93B15" w:rsidRPr="3FEDFB38">
        <w:rPr>
          <w:rFonts w:ascii="Arial" w:eastAsia="Arial" w:hAnsi="Arial" w:cs="Arial"/>
          <w:kern w:val="0"/>
          <w14:ligatures w14:val="none"/>
        </w:rPr>
        <w:t>reduc</w:t>
      </w:r>
      <w:r w:rsidR="005153A4" w:rsidRPr="3FEDFB38">
        <w:rPr>
          <w:rFonts w:ascii="Arial" w:eastAsia="Arial" w:hAnsi="Arial" w:cs="Arial"/>
          <w:kern w:val="0"/>
          <w14:ligatures w14:val="none"/>
        </w:rPr>
        <w:t>e</w:t>
      </w:r>
      <w:r w:rsidR="00A93B15" w:rsidRPr="3FEDFB38">
        <w:rPr>
          <w:rFonts w:ascii="Arial" w:eastAsia="Arial" w:hAnsi="Arial" w:cs="Arial"/>
          <w:kern w:val="0"/>
          <w14:ligatures w14:val="none"/>
        </w:rPr>
        <w:t xml:space="preserve"> an</w:t>
      </w:r>
      <w:r w:rsidR="005153A4" w:rsidRPr="3FEDFB38">
        <w:rPr>
          <w:rFonts w:ascii="Arial" w:eastAsia="Arial" w:hAnsi="Arial" w:cs="Arial"/>
          <w:kern w:val="0"/>
          <w14:ligatures w14:val="none"/>
        </w:rPr>
        <w:t>y</w:t>
      </w:r>
      <w:r w:rsidR="00A93B15" w:rsidRPr="3FEDFB38">
        <w:rPr>
          <w:rFonts w:ascii="Arial" w:eastAsia="Arial" w:hAnsi="Arial" w:cs="Arial"/>
          <w:kern w:val="0"/>
          <w14:ligatures w14:val="none"/>
        </w:rPr>
        <w:t xml:space="preserve"> </w:t>
      </w:r>
      <w:r w:rsidR="005153A4" w:rsidRPr="3FEDFB38">
        <w:rPr>
          <w:rFonts w:ascii="Arial" w:eastAsia="Arial" w:hAnsi="Arial" w:cs="Arial"/>
          <w:kern w:val="0"/>
          <w14:ligatures w14:val="none"/>
        </w:rPr>
        <w:t xml:space="preserve">initial cognitive load that users might face and allows </w:t>
      </w:r>
      <w:r w:rsidR="0039669E" w:rsidRPr="3FEDFB38">
        <w:rPr>
          <w:rFonts w:ascii="Arial" w:eastAsia="Arial" w:hAnsi="Arial" w:cs="Arial"/>
          <w:kern w:val="0"/>
          <w14:ligatures w14:val="none"/>
        </w:rPr>
        <w:t xml:space="preserve">an </w:t>
      </w:r>
      <w:r w:rsidR="005153A4" w:rsidRPr="3FEDFB38">
        <w:rPr>
          <w:rFonts w:ascii="Arial" w:eastAsia="Arial" w:hAnsi="Arial" w:cs="Arial"/>
          <w:kern w:val="0"/>
          <w14:ligatures w14:val="none"/>
        </w:rPr>
        <w:t>easy onboarding process</w:t>
      </w:r>
    </w:p>
    <w:p w14:paraId="303D3145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3D106E8">
          <v:rect id="_x0000_i1026" style="width:451.3pt;height:.05pt" o:hralign="center" o:hrstd="t" o:hr="t" fillcolor="#a0a0a0" stroked="f"/>
        </w:pict>
      </w:r>
    </w:p>
    <w:p w14:paraId="3697E0C2" w14:textId="77777777" w:rsidR="00274FC0" w:rsidRPr="00FE6E17" w:rsidRDefault="00274FC0" w:rsidP="00B115E7">
      <w:pPr>
        <w:pStyle w:val="Heading3"/>
      </w:pPr>
      <w:bookmarkStart w:id="17" w:name="_Toc212760934"/>
      <w:r w:rsidRPr="00FE6E17">
        <w:t>2. Character Selection Screen</w:t>
      </w:r>
      <w:bookmarkEnd w:id="17"/>
    </w:p>
    <w:p w14:paraId="7B965142" w14:textId="01644265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CD06156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5153A4" w:rsidRPr="0CD06156">
        <w:rPr>
          <w:rFonts w:ascii="Arial" w:eastAsia="Arial" w:hAnsi="Arial" w:cs="Arial"/>
          <w:kern w:val="0"/>
          <w14:ligatures w14:val="none"/>
        </w:rPr>
        <w:t>This screen allows players to choose a character that represents them</w:t>
      </w:r>
      <w:r w:rsidR="009C652F" w:rsidRPr="0CD06156">
        <w:rPr>
          <w:rFonts w:ascii="Arial" w:eastAsia="Arial" w:hAnsi="Arial" w:cs="Arial"/>
          <w:kern w:val="0"/>
          <w14:ligatures w14:val="none"/>
        </w:rPr>
        <w:t>,</w:t>
      </w:r>
      <w:r w:rsidR="005153A4" w:rsidRPr="0CD06156">
        <w:rPr>
          <w:rFonts w:ascii="Arial" w:eastAsia="Arial" w:hAnsi="Arial" w:cs="Arial"/>
          <w:kern w:val="0"/>
          <w14:ligatures w14:val="none"/>
        </w:rPr>
        <w:t xml:space="preserve"> personali</w:t>
      </w:r>
      <w:r w:rsidR="007A1180" w:rsidRPr="0CD06156">
        <w:rPr>
          <w:rFonts w:ascii="Arial" w:eastAsia="Arial" w:hAnsi="Arial" w:cs="Arial"/>
          <w:kern w:val="0"/>
          <w14:ligatures w14:val="none"/>
        </w:rPr>
        <w:t>z</w:t>
      </w:r>
      <w:r w:rsidR="005153A4" w:rsidRPr="0CD06156">
        <w:rPr>
          <w:rFonts w:ascii="Arial" w:eastAsia="Arial" w:hAnsi="Arial" w:cs="Arial"/>
          <w:kern w:val="0"/>
          <w14:ligatures w14:val="none"/>
        </w:rPr>
        <w:t xml:space="preserve">ing the experience. </w:t>
      </w:r>
    </w:p>
    <w:p w14:paraId="50B84890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CD06156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48C49241" w14:textId="530A4830" w:rsidR="00274FC0" w:rsidRPr="00FE6E17" w:rsidRDefault="005153A4" w:rsidP="00274FC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CD06156">
        <w:rPr>
          <w:rFonts w:ascii="Arial" w:eastAsia="Arial" w:hAnsi="Arial" w:cs="Arial"/>
          <w:kern w:val="0"/>
          <w14:ligatures w14:val="none"/>
        </w:rPr>
        <w:t>It has s</w:t>
      </w:r>
      <w:r w:rsidR="00274FC0" w:rsidRPr="0CD06156">
        <w:rPr>
          <w:rFonts w:ascii="Arial" w:eastAsia="Arial" w:hAnsi="Arial" w:cs="Arial"/>
          <w:kern w:val="0"/>
          <w14:ligatures w14:val="none"/>
        </w:rPr>
        <w:t xml:space="preserve">ix illustrated avatar placeholders </w:t>
      </w:r>
      <w:r w:rsidRPr="0CD06156">
        <w:rPr>
          <w:rFonts w:ascii="Arial" w:eastAsia="Arial" w:hAnsi="Arial" w:cs="Arial"/>
          <w:kern w:val="0"/>
          <w14:ligatures w14:val="none"/>
        </w:rPr>
        <w:t>representing different player roles</w:t>
      </w:r>
    </w:p>
    <w:p w14:paraId="7ED4BA2D" w14:textId="0D9058B0" w:rsidR="00274FC0" w:rsidRPr="00FE6E17" w:rsidRDefault="00274FC0" w:rsidP="00274FC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0CD06156">
        <w:rPr>
          <w:rFonts w:ascii="Arial" w:eastAsia="Arial" w:hAnsi="Arial" w:cs="Arial"/>
          <w:kern w:val="0"/>
          <w14:ligatures w14:val="none"/>
        </w:rPr>
        <w:t xml:space="preserve">“Continue” button </w:t>
      </w:r>
      <w:r w:rsidR="007A1180" w:rsidRPr="0CD06156">
        <w:rPr>
          <w:rFonts w:ascii="Arial" w:eastAsia="Arial" w:hAnsi="Arial" w:cs="Arial"/>
          <w:kern w:val="0"/>
          <w14:ligatures w14:val="none"/>
        </w:rPr>
        <w:t xml:space="preserve">is </w:t>
      </w:r>
      <w:r w:rsidRPr="0CD06156">
        <w:rPr>
          <w:rFonts w:ascii="Arial" w:eastAsia="Arial" w:hAnsi="Arial" w:cs="Arial"/>
          <w:kern w:val="0"/>
          <w14:ligatures w14:val="none"/>
        </w:rPr>
        <w:t>placed centrally to proceed.</w:t>
      </w:r>
    </w:p>
    <w:p w14:paraId="41F757D1" w14:textId="2710FFFC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lang w:val="en-GB"/>
          <w14:ligatures w14:val="none"/>
        </w:rPr>
      </w:pPr>
      <w:r w:rsidRPr="0CD06156">
        <w:rPr>
          <w:rFonts w:ascii="Arial" w:eastAsia="Arial" w:hAnsi="Arial" w:cs="Arial"/>
          <w:b/>
          <w:kern w:val="0"/>
          <w:lang w:val="en-GB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5153A4" w:rsidRPr="0CD06156">
        <w:rPr>
          <w:rFonts w:ascii="Arial" w:eastAsia="Arial" w:hAnsi="Arial" w:cs="Arial"/>
          <w:kern w:val="0"/>
          <w:lang w:val="en-GB"/>
          <w14:ligatures w14:val="none"/>
        </w:rPr>
        <w:t xml:space="preserve">This screen promotes engagement through light </w:t>
      </w:r>
      <w:r w:rsidR="62DD3F16" w:rsidRPr="0CD06156">
        <w:rPr>
          <w:rFonts w:ascii="Arial" w:eastAsia="Arial" w:hAnsi="Arial" w:cs="Arial"/>
          <w:kern w:val="0"/>
          <w:lang w:val="en-GB"/>
          <w14:ligatures w14:val="none"/>
        </w:rPr>
        <w:t>personalization</w:t>
      </w:r>
      <w:r w:rsidR="005153A4" w:rsidRPr="0CD06156">
        <w:rPr>
          <w:rFonts w:ascii="Arial" w:eastAsia="Arial" w:hAnsi="Arial" w:cs="Arial"/>
          <w:kern w:val="0"/>
          <w:lang w:val="en-GB"/>
          <w14:ligatures w14:val="none"/>
        </w:rPr>
        <w:t xml:space="preserve"> and also has</w:t>
      </w:r>
      <w:r w:rsidRPr="0CD06156">
        <w:rPr>
          <w:rFonts w:ascii="Arial" w:eastAsia="Arial" w:hAnsi="Arial" w:cs="Arial"/>
          <w:kern w:val="0"/>
          <w:lang w:val="en-GB"/>
          <w14:ligatures w14:val="none"/>
        </w:rPr>
        <w:t xml:space="preserve"> minimal text for readability.</w:t>
      </w:r>
    </w:p>
    <w:p w14:paraId="48F0D65A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C4FDD2A">
          <v:rect id="_x0000_i1027" style="width:451.3pt;height:.05pt" o:hralign="center" o:hrstd="t" o:hr="t" fillcolor="#a0a0a0" stroked="f"/>
        </w:pict>
      </w:r>
    </w:p>
    <w:p w14:paraId="5A5C03F9" w14:textId="77777777" w:rsidR="00274FC0" w:rsidRPr="00FE6E17" w:rsidRDefault="00274FC0" w:rsidP="00B115E7">
      <w:pPr>
        <w:pStyle w:val="Heading3"/>
      </w:pPr>
      <w:bookmarkStart w:id="18" w:name="_Toc212760935"/>
      <w:r w:rsidRPr="00FE6E17">
        <w:t>3. Tutorial / Onboarding Screen</w:t>
      </w:r>
      <w:bookmarkEnd w:id="18"/>
    </w:p>
    <w:p w14:paraId="17115A06" w14:textId="50816821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5153A4" w:rsidRPr="39BFE2A6">
        <w:rPr>
          <w:rFonts w:ascii="Arial" w:eastAsia="Arial" w:hAnsi="Arial" w:cs="Arial"/>
          <w:kern w:val="0"/>
          <w14:ligatures w14:val="none"/>
        </w:rPr>
        <w:t>This screen guides the first-time players through a short interactive tutorial explaining the key steps and rules of the game.</w:t>
      </w:r>
    </w:p>
    <w:p w14:paraId="0FB7679B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668A44FF" w14:textId="794A985E" w:rsidR="00274FC0" w:rsidRPr="005153A4" w:rsidRDefault="005153A4" w:rsidP="005153A4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kern w:val="0"/>
          <w14:ligatures w14:val="none"/>
        </w:rPr>
        <w:t>It has s</w:t>
      </w:r>
      <w:r w:rsidR="00274FC0" w:rsidRPr="39BFE2A6">
        <w:rPr>
          <w:rFonts w:ascii="Arial" w:eastAsia="Arial" w:hAnsi="Arial" w:cs="Arial"/>
          <w:kern w:val="0"/>
          <w14:ligatures w14:val="none"/>
        </w:rPr>
        <w:t xml:space="preserve">equential instruction slides </w:t>
      </w:r>
      <w:r w:rsidRPr="39BFE2A6">
        <w:rPr>
          <w:rFonts w:ascii="Arial" w:eastAsia="Arial" w:hAnsi="Arial" w:cs="Arial"/>
          <w:kern w:val="0"/>
          <w14:ligatures w14:val="none"/>
        </w:rPr>
        <w:t>that explain</w:t>
      </w:r>
      <w:r w:rsidR="00274FC0" w:rsidRPr="39BFE2A6">
        <w:rPr>
          <w:rFonts w:ascii="Arial" w:eastAsia="Arial" w:hAnsi="Arial" w:cs="Arial"/>
          <w:kern w:val="0"/>
          <w14:ligatures w14:val="none"/>
        </w:rPr>
        <w:t xml:space="preserve"> how to navigate the map, inspect clues, and use the notebook.</w:t>
      </w:r>
    </w:p>
    <w:p w14:paraId="6185D183" w14:textId="77777777" w:rsidR="00274FC0" w:rsidRPr="00FE6E17" w:rsidRDefault="00274FC0" w:rsidP="00274FC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kern w:val="0"/>
          <w14:ligatures w14:val="none"/>
        </w:rPr>
        <w:t>Progress indicators (1/3, 2/3, 3/3) at the bottom.</w:t>
      </w:r>
    </w:p>
    <w:p w14:paraId="65C3777D" w14:textId="77777777" w:rsidR="00274FC0" w:rsidRPr="00FE6E17" w:rsidRDefault="00274FC0" w:rsidP="00274FC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kern w:val="0"/>
          <w14:ligatures w14:val="none"/>
        </w:rPr>
        <w:t>“Skip Tutorial” and “Start Game” buttons.</w:t>
      </w:r>
    </w:p>
    <w:p w14:paraId="16CBDBA4" w14:textId="31935DAA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9BFE2A6">
        <w:rPr>
          <w:rFonts w:ascii="Arial" w:eastAsia="Arial" w:hAnsi="Arial" w:cs="Arial"/>
          <w:b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5153A4" w:rsidRPr="39BFE2A6">
        <w:rPr>
          <w:rFonts w:ascii="Arial" w:eastAsia="Arial" w:hAnsi="Arial" w:cs="Arial"/>
          <w:kern w:val="0"/>
          <w14:ligatures w14:val="none"/>
        </w:rPr>
        <w:t>It p</w:t>
      </w:r>
      <w:r w:rsidRPr="39BFE2A6">
        <w:rPr>
          <w:rFonts w:ascii="Arial" w:eastAsia="Arial" w:hAnsi="Arial" w:cs="Arial"/>
          <w:kern w:val="0"/>
          <w14:ligatures w14:val="none"/>
        </w:rPr>
        <w:t xml:space="preserve">romotes </w:t>
      </w:r>
      <w:r w:rsidRPr="39BFE2A6">
        <w:rPr>
          <w:rFonts w:ascii="Arial" w:eastAsia="Arial" w:hAnsi="Arial" w:cs="Arial"/>
          <w:i/>
          <w:kern w:val="0"/>
          <w14:ligatures w14:val="none"/>
        </w:rPr>
        <w:t>learnability</w:t>
      </w:r>
      <w:r w:rsidRPr="39BFE2A6">
        <w:rPr>
          <w:rFonts w:ascii="Arial" w:eastAsia="Arial" w:hAnsi="Arial" w:cs="Arial"/>
          <w:kern w:val="0"/>
          <w14:ligatures w14:val="none"/>
        </w:rPr>
        <w:t xml:space="preserve"> and </w:t>
      </w:r>
      <w:r w:rsidRPr="39BFE2A6">
        <w:rPr>
          <w:rFonts w:ascii="Arial" w:eastAsia="Arial" w:hAnsi="Arial" w:cs="Arial"/>
          <w:i/>
          <w:kern w:val="0"/>
          <w14:ligatures w14:val="none"/>
        </w:rPr>
        <w:t>efficiency of use</w:t>
      </w:r>
      <w:r w:rsidRPr="39BFE2A6">
        <w:rPr>
          <w:rFonts w:ascii="Arial" w:eastAsia="Arial" w:hAnsi="Arial" w:cs="Arial"/>
          <w:kern w:val="0"/>
          <w14:ligatures w14:val="none"/>
        </w:rPr>
        <w:t xml:space="preserve"> for first-time players</w:t>
      </w:r>
      <w:r w:rsidR="005153A4" w:rsidRPr="39BFE2A6">
        <w:rPr>
          <w:rFonts w:ascii="Arial" w:eastAsia="Arial" w:hAnsi="Arial" w:cs="Arial"/>
          <w:kern w:val="0"/>
          <w14:ligatures w14:val="none"/>
        </w:rPr>
        <w:t xml:space="preserve"> and also helps r</w:t>
      </w:r>
      <w:r w:rsidRPr="39BFE2A6">
        <w:rPr>
          <w:rFonts w:ascii="Arial" w:eastAsia="Arial" w:hAnsi="Arial" w:cs="Arial"/>
          <w:kern w:val="0"/>
          <w14:ligatures w14:val="none"/>
        </w:rPr>
        <w:t>educe</w:t>
      </w:r>
      <w:r w:rsidR="005153A4" w:rsidRPr="39BFE2A6">
        <w:rPr>
          <w:rFonts w:ascii="Arial" w:eastAsia="Arial" w:hAnsi="Arial" w:cs="Arial"/>
          <w:kern w:val="0"/>
          <w14:ligatures w14:val="none"/>
        </w:rPr>
        <w:t xml:space="preserve"> any </w:t>
      </w:r>
      <w:r w:rsidRPr="39BFE2A6">
        <w:rPr>
          <w:rFonts w:ascii="Arial" w:eastAsia="Arial" w:hAnsi="Arial" w:cs="Arial"/>
          <w:kern w:val="0"/>
          <w14:ligatures w14:val="none"/>
        </w:rPr>
        <w:t>initial confusion, particularly for users w</w:t>
      </w:r>
      <w:r w:rsidR="005153A4" w:rsidRPr="39BFE2A6">
        <w:rPr>
          <w:rFonts w:ascii="Arial" w:eastAsia="Arial" w:hAnsi="Arial" w:cs="Arial"/>
          <w:kern w:val="0"/>
          <w14:ligatures w14:val="none"/>
        </w:rPr>
        <w:t xml:space="preserve">ho have </w:t>
      </w:r>
      <w:r w:rsidRPr="39BFE2A6">
        <w:rPr>
          <w:rFonts w:ascii="Arial" w:eastAsia="Arial" w:hAnsi="Arial" w:cs="Arial"/>
          <w:kern w:val="0"/>
          <w14:ligatures w14:val="none"/>
        </w:rPr>
        <w:t xml:space="preserve">limited gaming </w:t>
      </w:r>
      <w:r w:rsidR="005153A4" w:rsidRPr="39BFE2A6">
        <w:rPr>
          <w:rFonts w:ascii="Arial" w:eastAsia="Arial" w:hAnsi="Arial" w:cs="Arial"/>
          <w:kern w:val="0"/>
          <w14:ligatures w14:val="none"/>
        </w:rPr>
        <w:t>experience.</w:t>
      </w:r>
    </w:p>
    <w:p w14:paraId="25B5E544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38A65BA8">
          <v:rect id="_x0000_i1028" style="width:451.3pt;height:.05pt" o:hralign="center" o:hrstd="t" o:hr="t" fillcolor="#a0a0a0" stroked="f"/>
        </w:pict>
      </w:r>
    </w:p>
    <w:p w14:paraId="4E292E81" w14:textId="77777777" w:rsidR="00274FC0" w:rsidRPr="00FE6E17" w:rsidRDefault="00274FC0" w:rsidP="00B115E7">
      <w:pPr>
        <w:pStyle w:val="Heading3"/>
      </w:pPr>
      <w:bookmarkStart w:id="19" w:name="_Toc212760936"/>
      <w:r w:rsidRPr="00FE6E17">
        <w:t>4. Campus Map (Game Board)</w:t>
      </w:r>
      <w:bookmarkEnd w:id="19"/>
    </w:p>
    <w:p w14:paraId="1CE9EBAC" w14:textId="4BFC41B8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1EC77F5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71EC77F5">
        <w:rPr>
          <w:rFonts w:ascii="Arial" w:eastAsia="Arial" w:hAnsi="Arial" w:cs="Arial"/>
          <w:kern w:val="0"/>
          <w14:ligatures w14:val="none"/>
        </w:rPr>
        <w:t>This is the m</w:t>
      </w:r>
      <w:r w:rsidRPr="71EC77F5">
        <w:rPr>
          <w:rFonts w:ascii="Arial" w:eastAsia="Arial" w:hAnsi="Arial" w:cs="Arial"/>
          <w:kern w:val="0"/>
          <w14:ligatures w14:val="none"/>
        </w:rPr>
        <w:t xml:space="preserve">ain interactive interface representing the Swansea </w:t>
      </w:r>
      <w:r w:rsidR="00FF2AC8" w:rsidRPr="71EC77F5">
        <w:rPr>
          <w:rFonts w:ascii="Arial" w:eastAsia="Arial" w:hAnsi="Arial" w:cs="Arial"/>
          <w:kern w:val="0"/>
          <w14:ligatures w14:val="none"/>
        </w:rPr>
        <w:t>Campus</w:t>
      </w:r>
    </w:p>
    <w:p w14:paraId="5502F309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1EC77F5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6D327A08" w14:textId="77777777" w:rsidR="00274FC0" w:rsidRPr="00FE6E17" w:rsidRDefault="00274FC0" w:rsidP="00274FC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1EC77F5">
        <w:rPr>
          <w:rFonts w:ascii="Arial" w:eastAsia="Arial" w:hAnsi="Arial" w:cs="Arial"/>
          <w:kern w:val="0"/>
          <w14:ligatures w14:val="none"/>
        </w:rPr>
        <w:t>Simplified top-down map with tappable building icons.</w:t>
      </w:r>
    </w:p>
    <w:p w14:paraId="448075F9" w14:textId="77777777" w:rsidR="00274FC0" w:rsidRPr="00FE6E17" w:rsidRDefault="00274FC0" w:rsidP="00274FC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1EC77F5">
        <w:rPr>
          <w:rFonts w:ascii="Arial" w:eastAsia="Arial" w:hAnsi="Arial" w:cs="Arial"/>
          <w:kern w:val="0"/>
          <w14:ligatures w14:val="none"/>
        </w:rPr>
        <w:t>Status bar at top showing collected clues, time elapsed, and player progress.</w:t>
      </w:r>
    </w:p>
    <w:p w14:paraId="0F3AAF0C" w14:textId="77777777" w:rsidR="00274FC0" w:rsidRPr="00FE6E17" w:rsidRDefault="00274FC0" w:rsidP="00274FC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1EC77F5">
        <w:rPr>
          <w:rFonts w:ascii="Arial" w:eastAsia="Arial" w:hAnsi="Arial" w:cs="Arial"/>
          <w:kern w:val="0"/>
          <w14:ligatures w14:val="none"/>
        </w:rPr>
        <w:t xml:space="preserve">Bottom navigation bar with icons: </w:t>
      </w:r>
      <w:r w:rsidRPr="71EC77F5">
        <w:rPr>
          <w:rFonts w:ascii="Arial" w:eastAsia="Arial" w:hAnsi="Arial" w:cs="Arial"/>
          <w:i/>
          <w:kern w:val="0"/>
          <w14:ligatures w14:val="none"/>
        </w:rPr>
        <w:t>Map</w:t>
      </w:r>
      <w:r w:rsidRPr="71EC77F5">
        <w:rPr>
          <w:rFonts w:ascii="Arial" w:eastAsia="Arial" w:hAnsi="Arial" w:cs="Arial"/>
          <w:kern w:val="0"/>
          <w14:ligatures w14:val="none"/>
        </w:rPr>
        <w:t xml:space="preserve">, </w:t>
      </w:r>
      <w:r w:rsidRPr="71EC77F5">
        <w:rPr>
          <w:rFonts w:ascii="Arial" w:eastAsia="Arial" w:hAnsi="Arial" w:cs="Arial"/>
          <w:i/>
          <w:kern w:val="0"/>
          <w14:ligatures w14:val="none"/>
        </w:rPr>
        <w:t>Notebook</w:t>
      </w:r>
      <w:r w:rsidRPr="71EC77F5">
        <w:rPr>
          <w:rFonts w:ascii="Arial" w:eastAsia="Arial" w:hAnsi="Arial" w:cs="Arial"/>
          <w:kern w:val="0"/>
          <w14:ligatures w14:val="none"/>
        </w:rPr>
        <w:t xml:space="preserve">, </w:t>
      </w:r>
      <w:r w:rsidRPr="71EC77F5">
        <w:rPr>
          <w:rFonts w:ascii="Arial" w:eastAsia="Arial" w:hAnsi="Arial" w:cs="Arial"/>
          <w:i/>
          <w:kern w:val="0"/>
          <w14:ligatures w14:val="none"/>
        </w:rPr>
        <w:t>Settings</w:t>
      </w:r>
      <w:r w:rsidRPr="71EC77F5">
        <w:rPr>
          <w:rFonts w:ascii="Arial" w:eastAsia="Arial" w:hAnsi="Arial" w:cs="Arial"/>
          <w:kern w:val="0"/>
          <w14:ligatures w14:val="none"/>
        </w:rPr>
        <w:t xml:space="preserve">, and </w:t>
      </w:r>
      <w:r w:rsidRPr="71EC77F5">
        <w:rPr>
          <w:rFonts w:ascii="Arial" w:eastAsia="Arial" w:hAnsi="Arial" w:cs="Arial"/>
          <w:i/>
          <w:kern w:val="0"/>
          <w14:ligatures w14:val="none"/>
        </w:rPr>
        <w:t>Exit</w:t>
      </w:r>
      <w:r w:rsidRPr="71EC77F5">
        <w:rPr>
          <w:rFonts w:ascii="Arial" w:eastAsia="Arial" w:hAnsi="Arial" w:cs="Arial"/>
          <w:kern w:val="0"/>
          <w14:ligatures w14:val="none"/>
        </w:rPr>
        <w:t>.</w:t>
      </w:r>
    </w:p>
    <w:p w14:paraId="595A0DD0" w14:textId="6F6AAA04" w:rsidR="00274FC0" w:rsidRDefault="00274FC0" w:rsidP="75DCE091">
      <w:pPr>
        <w:spacing w:before="100" w:beforeAutospacing="1" w:after="100" w:afterAutospacing="1" w:line="240" w:lineRule="auto"/>
        <w:rPr>
          <w:rFonts w:ascii="Arial" w:eastAsia="Arial" w:hAnsi="Arial" w:cs="Arial"/>
          <w:i/>
          <w:iCs/>
          <w:kern w:val="0"/>
          <w:lang w:val="en-GB"/>
          <w14:ligatures w14:val="none"/>
        </w:rPr>
      </w:pPr>
      <w:r w:rsidRPr="75DCE091">
        <w:rPr>
          <w:rFonts w:ascii="Arial" w:eastAsia="Arial" w:hAnsi="Arial" w:cs="Arial"/>
          <w:b/>
          <w:bCs/>
          <w:kern w:val="0"/>
          <w:lang w:val="en-GB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71EC77F5">
        <w:rPr>
          <w:rFonts w:ascii="Arial" w:eastAsia="Arial" w:hAnsi="Arial" w:cs="Arial"/>
          <w:kern w:val="0"/>
          <w:lang w:val="en-GB"/>
          <w14:ligatures w14:val="none"/>
        </w:rPr>
        <w:t>It has a c</w:t>
      </w:r>
      <w:r w:rsidRPr="71EC77F5">
        <w:rPr>
          <w:rFonts w:ascii="Arial" w:eastAsia="Arial" w:hAnsi="Arial" w:cs="Arial"/>
          <w:kern w:val="0"/>
          <w:lang w:val="en-GB"/>
          <w14:ligatures w14:val="none"/>
        </w:rPr>
        <w:t>onsistent layout and large tap areas for accessibility</w:t>
      </w:r>
      <w:r w:rsidR="00FF2AC8" w:rsidRPr="71EC77F5">
        <w:rPr>
          <w:rFonts w:ascii="Arial" w:eastAsia="Arial" w:hAnsi="Arial" w:cs="Arial"/>
          <w:kern w:val="0"/>
          <w:lang w:val="en-GB"/>
          <w14:ligatures w14:val="none"/>
        </w:rPr>
        <w:t>.</w:t>
      </w:r>
      <w:r w:rsidR="75FE035F" w:rsidRPr="71EC77F5">
        <w:rPr>
          <w:rFonts w:ascii="Arial" w:eastAsia="Arial" w:hAnsi="Arial" w:cs="Arial"/>
          <w:kern w:val="0"/>
          <w:lang w:val="en-GB"/>
          <w14:ligatures w14:val="none"/>
        </w:rPr>
        <w:t xml:space="preserve"> </w:t>
      </w:r>
      <w:r w:rsidR="00FF2AC8" w:rsidRPr="71EC77F5">
        <w:rPr>
          <w:rFonts w:ascii="Arial" w:eastAsia="Arial" w:hAnsi="Arial" w:cs="Arial"/>
          <w:kern w:val="0"/>
          <w:lang w:val="en-GB"/>
          <w14:ligatures w14:val="none"/>
        </w:rPr>
        <w:t>It also f</w:t>
      </w:r>
      <w:r w:rsidRPr="71EC77F5">
        <w:rPr>
          <w:rFonts w:ascii="Arial" w:eastAsia="Arial" w:hAnsi="Arial" w:cs="Arial"/>
          <w:kern w:val="0"/>
          <w:lang w:val="en-GB"/>
          <w14:ligatures w14:val="none"/>
        </w:rPr>
        <w:t xml:space="preserve">ollows </w:t>
      </w:r>
      <w:r w:rsidRPr="75DCE091">
        <w:rPr>
          <w:rFonts w:ascii="Arial" w:eastAsia="Arial" w:hAnsi="Arial" w:cs="Arial"/>
          <w:i/>
          <w:iCs/>
          <w:kern w:val="0"/>
          <w:lang w:val="en-GB"/>
          <w14:ligatures w14:val="none"/>
        </w:rPr>
        <w:t>Nielsen’s “visibility of system status”</w:t>
      </w:r>
      <w:r w:rsidR="00C67457" w:rsidRPr="75DCE091">
        <w:rPr>
          <w:rFonts w:ascii="Arial" w:eastAsia="Arial" w:hAnsi="Arial" w:cs="Arial"/>
          <w:i/>
          <w:iCs/>
          <w:kern w:val="0"/>
          <w:lang w:val="en-GB"/>
          <w14:ligatures w14:val="none"/>
        </w:rPr>
        <w:t xml:space="preserve"> </w:t>
      </w:r>
      <w:hyperlink w:anchor="_7._References:" w:history="1">
        <w:r w:rsidR="00C67457" w:rsidRPr="75DCE091">
          <w:rPr>
            <w:rStyle w:val="Hyperlink"/>
            <w:rFonts w:ascii="Arial" w:eastAsia="Arial" w:hAnsi="Arial" w:cs="Arial"/>
            <w:i/>
            <w:iCs/>
            <w:kern w:val="0"/>
            <w:lang w:val="en-GB"/>
            <w14:ligatures w14:val="none"/>
          </w:rPr>
          <w:t xml:space="preserve">[5] </w:t>
        </w:r>
      </w:hyperlink>
      <w:r w:rsidRPr="71EC77F5">
        <w:rPr>
          <w:rFonts w:ascii="Arial" w:eastAsia="Arial" w:hAnsi="Arial" w:cs="Arial"/>
          <w:kern w:val="0"/>
          <w:lang w:val="en-GB"/>
          <w14:ligatures w14:val="none"/>
        </w:rPr>
        <w:t xml:space="preserve"> and </w:t>
      </w:r>
      <w:r w:rsidR="33094927" w:rsidRPr="75DCE091">
        <w:rPr>
          <w:rFonts w:ascii="Arial" w:eastAsia="Arial" w:hAnsi="Arial" w:cs="Arial"/>
          <w:i/>
          <w:iCs/>
          <w:kern w:val="0"/>
          <w:lang w:val="en-GB"/>
          <w14:ligatures w14:val="none"/>
        </w:rPr>
        <w:t>Schneiderman's</w:t>
      </w:r>
      <w:r w:rsidRPr="75DCE091">
        <w:rPr>
          <w:rFonts w:ascii="Arial" w:eastAsia="Arial" w:hAnsi="Arial" w:cs="Arial"/>
          <w:i/>
          <w:iCs/>
          <w:kern w:val="0"/>
          <w:lang w:val="en-GB"/>
          <w14:ligatures w14:val="none"/>
        </w:rPr>
        <w:t xml:space="preserve"> “strive for consistency.”</w:t>
      </w:r>
      <w:hyperlink w:anchor="_7._References:" w:history="1">
        <w:r w:rsidR="00C67457" w:rsidRPr="75DCE091">
          <w:rPr>
            <w:rStyle w:val="Hyperlink"/>
            <w:rFonts w:ascii="Arial" w:eastAsia="Arial" w:hAnsi="Arial" w:cs="Arial"/>
            <w:i/>
            <w:iCs/>
            <w:kern w:val="0"/>
            <w:lang w:val="en-GB"/>
            <w14:ligatures w14:val="none"/>
          </w:rPr>
          <w:t>[7]</w:t>
        </w:r>
      </w:hyperlink>
    </w:p>
    <w:p w14:paraId="6AC2A9A6" w14:textId="77777777" w:rsidR="00C67457" w:rsidRPr="00FE6E17" w:rsidRDefault="00C67457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</w:p>
    <w:p w14:paraId="6ED0D614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052500AC">
          <v:rect id="_x0000_i1029" style="width:451.3pt;height:.05pt" o:hralign="center" o:hrstd="t" o:hr="t" fillcolor="#a0a0a0" stroked="f"/>
        </w:pict>
      </w:r>
    </w:p>
    <w:p w14:paraId="5CB19E39" w14:textId="77777777" w:rsidR="00274FC0" w:rsidRPr="00FE6E17" w:rsidRDefault="00274FC0" w:rsidP="00B115E7">
      <w:pPr>
        <w:pStyle w:val="Heading3"/>
      </w:pPr>
      <w:bookmarkStart w:id="20" w:name="_Toc212760937"/>
      <w:r w:rsidRPr="00FE6E17">
        <w:t>5. Clue Interaction Screen</w:t>
      </w:r>
      <w:bookmarkEnd w:id="20"/>
    </w:p>
    <w:p w14:paraId="250FCC59" w14:textId="4DC62318" w:rsidR="00274FC0" w:rsidRPr="00FE6E17" w:rsidRDefault="00274FC0" w:rsidP="1849CF5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b/>
          <w:bCs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1849CF50">
        <w:rPr>
          <w:rFonts w:ascii="Arial" w:eastAsia="Arial" w:hAnsi="Arial" w:cs="Arial"/>
          <w:kern w:val="0"/>
          <w14:ligatures w14:val="none"/>
        </w:rPr>
        <w:t>This is the most interactive part of the game where players examine locations for evidence.</w:t>
      </w:r>
    </w:p>
    <w:p w14:paraId="6A1F2B6D" w14:textId="77777777" w:rsidR="00274FC0" w:rsidRPr="00FE6E17" w:rsidRDefault="00274FC0" w:rsidP="1849CF5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b/>
          <w:bCs/>
          <w:kern w:val="0"/>
          <w14:ligatures w14:val="none"/>
        </w:rPr>
        <w:t>Key Elements:</w:t>
      </w:r>
    </w:p>
    <w:p w14:paraId="48D1DE2C" w14:textId="33352C22" w:rsidR="00274FC0" w:rsidRPr="00FE6E17" w:rsidRDefault="00FF2AC8" w:rsidP="1849CF5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kern w:val="0"/>
          <w14:ligatures w14:val="none"/>
        </w:rPr>
        <w:t>It has a t</w:t>
      </w:r>
      <w:r w:rsidR="00274FC0" w:rsidRPr="1849CF50">
        <w:rPr>
          <w:rFonts w:ascii="Arial" w:eastAsia="Arial" w:hAnsi="Arial" w:cs="Arial"/>
          <w:kern w:val="0"/>
          <w14:ligatures w14:val="none"/>
        </w:rPr>
        <w:t xml:space="preserve">ext box describing a clue </w:t>
      </w:r>
    </w:p>
    <w:p w14:paraId="36451534" w14:textId="77777777" w:rsidR="00274FC0" w:rsidRPr="00FE6E17" w:rsidRDefault="00274FC0" w:rsidP="1849CF5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kern w:val="0"/>
          <w14:ligatures w14:val="none"/>
        </w:rPr>
        <w:t xml:space="preserve">Buttons: </w:t>
      </w:r>
      <w:r w:rsidRPr="1849CF50">
        <w:rPr>
          <w:rFonts w:ascii="Arial" w:eastAsia="Arial" w:hAnsi="Arial" w:cs="Arial"/>
          <w:i/>
          <w:iCs/>
          <w:kern w:val="0"/>
          <w14:ligatures w14:val="none"/>
        </w:rPr>
        <w:t>Inspect</w:t>
      </w:r>
      <w:r w:rsidRPr="1849CF50">
        <w:rPr>
          <w:rFonts w:ascii="Arial" w:eastAsia="Arial" w:hAnsi="Arial" w:cs="Arial"/>
          <w:kern w:val="0"/>
          <w14:ligatures w14:val="none"/>
        </w:rPr>
        <w:t xml:space="preserve">, </w:t>
      </w:r>
      <w:r w:rsidRPr="1849CF50">
        <w:rPr>
          <w:rFonts w:ascii="Arial" w:eastAsia="Arial" w:hAnsi="Arial" w:cs="Arial"/>
          <w:i/>
          <w:iCs/>
          <w:kern w:val="0"/>
          <w14:ligatures w14:val="none"/>
        </w:rPr>
        <w:t>Collect</w:t>
      </w:r>
      <w:r w:rsidRPr="1849CF50">
        <w:rPr>
          <w:rFonts w:ascii="Arial" w:eastAsia="Arial" w:hAnsi="Arial" w:cs="Arial"/>
          <w:kern w:val="0"/>
          <w14:ligatures w14:val="none"/>
        </w:rPr>
        <w:t xml:space="preserve">, and </w:t>
      </w:r>
      <w:r w:rsidRPr="1849CF50">
        <w:rPr>
          <w:rFonts w:ascii="Arial" w:eastAsia="Arial" w:hAnsi="Arial" w:cs="Arial"/>
          <w:i/>
          <w:iCs/>
          <w:kern w:val="0"/>
          <w14:ligatures w14:val="none"/>
        </w:rPr>
        <w:t>Skip</w:t>
      </w:r>
      <w:r w:rsidRPr="1849CF50">
        <w:rPr>
          <w:rFonts w:ascii="Arial" w:eastAsia="Arial" w:hAnsi="Arial" w:cs="Arial"/>
          <w:kern w:val="0"/>
          <w14:ligatures w14:val="none"/>
        </w:rPr>
        <w:t>.</w:t>
      </w:r>
    </w:p>
    <w:p w14:paraId="134B2FDB" w14:textId="60C4DAA6" w:rsidR="00274FC0" w:rsidRPr="00FE6E17" w:rsidRDefault="00FF2AC8" w:rsidP="1849CF5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kern w:val="0"/>
          <w14:ligatures w14:val="none"/>
        </w:rPr>
        <w:t xml:space="preserve">A </w:t>
      </w:r>
      <w:r w:rsidR="00274FC0" w:rsidRPr="1849CF50">
        <w:rPr>
          <w:rFonts w:ascii="Arial" w:eastAsia="Arial" w:hAnsi="Arial" w:cs="Arial"/>
          <w:kern w:val="0"/>
          <w14:ligatures w14:val="none"/>
        </w:rPr>
        <w:t>placeholder showing the clue.</w:t>
      </w:r>
    </w:p>
    <w:p w14:paraId="46778E5E" w14:textId="6DC1EFA7" w:rsidR="00274FC0" w:rsidRPr="00FE6E17" w:rsidRDefault="00FF2AC8" w:rsidP="1849CF5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kern w:val="0"/>
          <w14:ligatures w14:val="none"/>
        </w:rPr>
        <w:t>An a</w:t>
      </w:r>
      <w:r w:rsidR="00274FC0" w:rsidRPr="1849CF50">
        <w:rPr>
          <w:rFonts w:ascii="Arial" w:eastAsia="Arial" w:hAnsi="Arial" w:cs="Arial"/>
          <w:kern w:val="0"/>
          <w14:ligatures w14:val="none"/>
        </w:rPr>
        <w:t>udio icon for narration for accessibility.</w:t>
      </w:r>
    </w:p>
    <w:p w14:paraId="739D939F" w14:textId="4794C695" w:rsidR="00274FC0" w:rsidRPr="00FE6E17" w:rsidRDefault="00274FC0" w:rsidP="1849CF5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1849CF50">
        <w:rPr>
          <w:rFonts w:ascii="Arial" w:eastAsia="Arial" w:hAnsi="Arial" w:cs="Arial"/>
          <w:b/>
          <w:bCs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1849CF50">
        <w:rPr>
          <w:rFonts w:ascii="Arial" w:eastAsia="Arial" w:hAnsi="Arial" w:cs="Arial"/>
          <w:kern w:val="0"/>
          <w14:ligatures w14:val="none"/>
        </w:rPr>
        <w:t>It provides i</w:t>
      </w:r>
      <w:r w:rsidRPr="1849CF50">
        <w:rPr>
          <w:rFonts w:ascii="Arial" w:eastAsia="Arial" w:hAnsi="Arial" w:cs="Arial"/>
          <w:kern w:val="0"/>
          <w14:ligatures w14:val="none"/>
        </w:rPr>
        <w:t xml:space="preserve">mmediate feedback after an action </w:t>
      </w:r>
      <w:r w:rsidR="00FF2AC8" w:rsidRPr="1849CF50">
        <w:rPr>
          <w:rFonts w:ascii="Arial" w:eastAsia="Arial" w:hAnsi="Arial" w:cs="Arial"/>
          <w:kern w:val="0"/>
          <w14:ligatures w14:val="none"/>
        </w:rPr>
        <w:t xml:space="preserve">by a </w:t>
      </w:r>
      <w:r w:rsidRPr="1849CF50">
        <w:rPr>
          <w:rFonts w:ascii="Arial" w:eastAsia="Arial" w:hAnsi="Arial" w:cs="Arial"/>
          <w:kern w:val="0"/>
          <w14:ligatures w14:val="none"/>
        </w:rPr>
        <w:t>confirmation message</w:t>
      </w:r>
      <w:r w:rsidR="00FF2AC8" w:rsidRPr="1849CF50">
        <w:rPr>
          <w:rFonts w:ascii="Arial" w:eastAsia="Arial" w:hAnsi="Arial" w:cs="Arial"/>
          <w:kern w:val="0"/>
          <w14:ligatures w14:val="none"/>
        </w:rPr>
        <w:t xml:space="preserve"> or</w:t>
      </w:r>
      <w:r w:rsidRPr="1849CF50">
        <w:rPr>
          <w:rFonts w:ascii="Arial" w:eastAsia="Arial" w:hAnsi="Arial" w:cs="Arial"/>
          <w:kern w:val="0"/>
          <w14:ligatures w14:val="none"/>
        </w:rPr>
        <w:t xml:space="preserve"> sound.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1849CF50">
        <w:rPr>
          <w:rFonts w:ascii="Arial" w:eastAsia="Arial" w:hAnsi="Arial" w:cs="Arial"/>
          <w:kern w:val="0"/>
          <w14:ligatures w14:val="none"/>
        </w:rPr>
        <w:t>It also has a s</w:t>
      </w:r>
      <w:r w:rsidRPr="1849CF50">
        <w:rPr>
          <w:rFonts w:ascii="Arial" w:eastAsia="Arial" w:hAnsi="Arial" w:cs="Arial"/>
          <w:kern w:val="0"/>
          <w14:ligatures w14:val="none"/>
        </w:rPr>
        <w:t xml:space="preserve">creen-reader-compatible design 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FF2AC8" w:rsidRPr="1849CF50">
        <w:rPr>
          <w:rFonts w:ascii="Arial" w:eastAsia="Arial" w:hAnsi="Arial" w:cs="Arial"/>
          <w:kern w:val="0"/>
          <w14:ligatures w14:val="none"/>
        </w:rPr>
        <w:t xml:space="preserve">The interaction is also kept </w:t>
      </w:r>
      <w:r w:rsidRPr="1849CF50">
        <w:rPr>
          <w:rFonts w:ascii="Arial" w:eastAsia="Arial" w:hAnsi="Arial" w:cs="Arial"/>
          <w:kern w:val="0"/>
          <w14:ligatures w14:val="none"/>
        </w:rPr>
        <w:t>short and focused.</w:t>
      </w:r>
    </w:p>
    <w:p w14:paraId="7F35350B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FF234DF">
          <v:rect id="_x0000_i1030" style="width:451.3pt;height:.05pt" o:hralign="center" o:hrstd="t" o:hr="t" fillcolor="#a0a0a0" stroked="f"/>
        </w:pict>
      </w:r>
    </w:p>
    <w:p w14:paraId="3740D19F" w14:textId="77777777" w:rsidR="00274FC0" w:rsidRPr="00FE6E17" w:rsidRDefault="00274FC0" w:rsidP="00B115E7">
      <w:pPr>
        <w:pStyle w:val="Heading3"/>
      </w:pPr>
      <w:bookmarkStart w:id="21" w:name="_Toc212760938"/>
      <w:r w:rsidRPr="00FE6E17">
        <w:t>6. Evidence Notebook / Progress Screen</w:t>
      </w:r>
      <w:bookmarkEnd w:id="21"/>
    </w:p>
    <w:p w14:paraId="4CB68685" w14:textId="247BF3E5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E1137CC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7E1137CC">
        <w:rPr>
          <w:rFonts w:ascii="Arial" w:eastAsia="Arial" w:hAnsi="Arial" w:cs="Arial"/>
          <w:kern w:val="0"/>
          <w14:ligatures w14:val="none"/>
        </w:rPr>
        <w:t>This screen a</w:t>
      </w:r>
      <w:r w:rsidRPr="7E1137CC">
        <w:rPr>
          <w:rFonts w:ascii="Arial" w:eastAsia="Arial" w:hAnsi="Arial" w:cs="Arial"/>
          <w:kern w:val="0"/>
          <w14:ligatures w14:val="none"/>
        </w:rPr>
        <w:t>llows players to review collected clues and track suspects or locations.</w:t>
      </w:r>
    </w:p>
    <w:p w14:paraId="11537A48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E1137CC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4A86C717" w14:textId="4AEE941A" w:rsidR="00274FC0" w:rsidRPr="00FE6E17" w:rsidRDefault="00857922" w:rsidP="00274FC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E1137CC">
        <w:rPr>
          <w:rFonts w:ascii="Arial" w:eastAsia="Arial" w:hAnsi="Arial" w:cs="Arial"/>
          <w:kern w:val="0"/>
          <w14:ligatures w14:val="none"/>
        </w:rPr>
        <w:t xml:space="preserve">Sections with </w:t>
      </w:r>
      <w:r w:rsidR="00274FC0" w:rsidRPr="7E1137CC">
        <w:rPr>
          <w:rFonts w:ascii="Arial" w:eastAsia="Arial" w:hAnsi="Arial" w:cs="Arial"/>
          <w:kern w:val="0"/>
          <w14:ligatures w14:val="none"/>
        </w:rPr>
        <w:t>Tab</w:t>
      </w:r>
      <w:r w:rsidRPr="7E1137CC">
        <w:rPr>
          <w:rFonts w:ascii="Arial" w:eastAsia="Arial" w:hAnsi="Arial" w:cs="Arial"/>
          <w:kern w:val="0"/>
          <w14:ligatures w14:val="none"/>
        </w:rPr>
        <w:t>s</w:t>
      </w:r>
      <w:r w:rsidR="00274FC0" w:rsidRPr="7E1137CC">
        <w:rPr>
          <w:rFonts w:ascii="Arial" w:eastAsia="Arial" w:hAnsi="Arial" w:cs="Arial"/>
          <w:kern w:val="0"/>
          <w14:ligatures w14:val="none"/>
        </w:rPr>
        <w:t xml:space="preserve">: </w:t>
      </w:r>
      <w:r w:rsidR="00274FC0" w:rsidRPr="7E1137CC">
        <w:rPr>
          <w:rFonts w:ascii="Arial" w:eastAsia="Arial" w:hAnsi="Arial" w:cs="Arial"/>
          <w:i/>
          <w:kern w:val="0"/>
          <w14:ligatures w14:val="none"/>
        </w:rPr>
        <w:t>Clues</w:t>
      </w:r>
      <w:r w:rsidR="00274FC0" w:rsidRPr="7E1137CC">
        <w:rPr>
          <w:rFonts w:ascii="Arial" w:eastAsia="Arial" w:hAnsi="Arial" w:cs="Arial"/>
          <w:kern w:val="0"/>
          <w14:ligatures w14:val="none"/>
        </w:rPr>
        <w:t xml:space="preserve">, </w:t>
      </w:r>
      <w:r w:rsidR="00274FC0" w:rsidRPr="7E1137CC">
        <w:rPr>
          <w:rFonts w:ascii="Arial" w:eastAsia="Arial" w:hAnsi="Arial" w:cs="Arial"/>
          <w:i/>
          <w:kern w:val="0"/>
          <w14:ligatures w14:val="none"/>
        </w:rPr>
        <w:t>Suspects</w:t>
      </w:r>
      <w:r w:rsidR="00274FC0" w:rsidRPr="7E1137CC">
        <w:rPr>
          <w:rFonts w:ascii="Arial" w:eastAsia="Arial" w:hAnsi="Arial" w:cs="Arial"/>
          <w:kern w:val="0"/>
          <w14:ligatures w14:val="none"/>
        </w:rPr>
        <w:t xml:space="preserve">, </w:t>
      </w:r>
      <w:r w:rsidR="00274FC0" w:rsidRPr="7E1137CC">
        <w:rPr>
          <w:rFonts w:ascii="Arial" w:eastAsia="Arial" w:hAnsi="Arial" w:cs="Arial"/>
          <w:i/>
          <w:kern w:val="0"/>
          <w14:ligatures w14:val="none"/>
        </w:rPr>
        <w:t>Locations</w:t>
      </w:r>
      <w:r w:rsidR="00274FC0" w:rsidRPr="7E1137CC">
        <w:rPr>
          <w:rFonts w:ascii="Arial" w:eastAsia="Arial" w:hAnsi="Arial" w:cs="Arial"/>
          <w:kern w:val="0"/>
          <w14:ligatures w14:val="none"/>
        </w:rPr>
        <w:t>.</w:t>
      </w:r>
    </w:p>
    <w:p w14:paraId="2F909A45" w14:textId="77777777" w:rsidR="00274FC0" w:rsidRPr="00FE6E17" w:rsidRDefault="00274FC0" w:rsidP="00274FC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E1137CC">
        <w:rPr>
          <w:rFonts w:ascii="Arial" w:eastAsia="Arial" w:hAnsi="Arial" w:cs="Arial"/>
          <w:kern w:val="0"/>
          <w14:ligatures w14:val="none"/>
        </w:rPr>
        <w:t>Checkbox or icon system to mark clues as “confirmed” or “discarded.”</w:t>
      </w:r>
    </w:p>
    <w:p w14:paraId="597B0588" w14:textId="77777777" w:rsidR="00274FC0" w:rsidRPr="00FE6E17" w:rsidRDefault="00274FC0" w:rsidP="00274FC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E1137CC">
        <w:rPr>
          <w:rFonts w:ascii="Arial" w:eastAsia="Arial" w:hAnsi="Arial" w:cs="Arial"/>
          <w:kern w:val="0"/>
          <w14:ligatures w14:val="none"/>
        </w:rPr>
        <w:t>“Summary” area showing progress percentage.</w:t>
      </w:r>
    </w:p>
    <w:p w14:paraId="5F9022A6" w14:textId="0CE1FBEA" w:rsidR="00274FC0" w:rsidRPr="00FE6E17" w:rsidRDefault="00274FC0" w:rsidP="75DCE091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75DCE091">
        <w:rPr>
          <w:rFonts w:ascii="Arial" w:eastAsia="Arial" w:hAnsi="Arial" w:cs="Arial"/>
          <w:b/>
          <w:bCs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7E1137CC">
        <w:rPr>
          <w:rFonts w:ascii="Arial" w:eastAsia="Arial" w:hAnsi="Arial" w:cs="Arial"/>
          <w:kern w:val="0"/>
          <w14:ligatures w14:val="none"/>
        </w:rPr>
        <w:t>It r</w:t>
      </w:r>
      <w:r w:rsidRPr="7E1137CC">
        <w:rPr>
          <w:rFonts w:ascii="Arial" w:eastAsia="Arial" w:hAnsi="Arial" w:cs="Arial"/>
          <w:kern w:val="0"/>
          <w14:ligatures w14:val="none"/>
        </w:rPr>
        <w:t xml:space="preserve">educes memory load by </w:t>
      </w:r>
      <w:r w:rsidR="00857922" w:rsidRPr="75DCE091">
        <w:rPr>
          <w:rFonts w:ascii="Arial" w:eastAsia="Arial" w:hAnsi="Arial" w:cs="Arial"/>
          <w:i/>
          <w:iCs/>
          <w:kern w:val="0"/>
          <w14:ligatures w14:val="none"/>
        </w:rPr>
        <w:t xml:space="preserve">making information external </w:t>
      </w:r>
      <w:r w:rsidRPr="7E1137CC">
        <w:rPr>
          <w:rFonts w:ascii="Arial" w:eastAsia="Arial" w:hAnsi="Arial" w:cs="Arial"/>
          <w:kern w:val="0"/>
          <w14:ligatures w14:val="none"/>
        </w:rPr>
        <w:t>(</w:t>
      </w:r>
      <w:r w:rsidR="446DF602" w:rsidRPr="7E1137CC">
        <w:rPr>
          <w:rFonts w:ascii="Arial" w:eastAsia="Arial" w:hAnsi="Arial" w:cs="Arial"/>
          <w:kern w:val="0"/>
          <w14:ligatures w14:val="none"/>
        </w:rPr>
        <w:t>Schneiderman's</w:t>
      </w:r>
      <w:r w:rsidRPr="7E1137CC">
        <w:rPr>
          <w:rFonts w:ascii="Arial" w:eastAsia="Arial" w:hAnsi="Arial" w:cs="Arial"/>
          <w:kern w:val="0"/>
          <w14:ligatures w14:val="none"/>
        </w:rPr>
        <w:t xml:space="preserve"> Rule 6)</w:t>
      </w:r>
      <w:r w:rsidR="00C67457" w:rsidRPr="7E1137CC">
        <w:rPr>
          <w:rFonts w:ascii="Arial" w:eastAsia="Arial" w:hAnsi="Arial" w:cs="Arial"/>
          <w:kern w:val="0"/>
          <w14:ligatures w14:val="none"/>
        </w:rPr>
        <w:t xml:space="preserve"> </w:t>
      </w:r>
      <w:hyperlink w:anchor="_7._References:" w:history="1">
        <w:r w:rsidR="00C67457" w:rsidRPr="7E1137CC">
          <w:rPr>
            <w:rStyle w:val="Hyperlink"/>
            <w:rFonts w:ascii="Arial" w:eastAsia="Arial" w:hAnsi="Arial" w:cs="Arial"/>
            <w:kern w:val="0"/>
            <w14:ligatures w14:val="none"/>
          </w:rPr>
          <w:t>[7].</w:t>
        </w:r>
      </w:hyperlink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7E1137CC">
        <w:rPr>
          <w:rFonts w:ascii="Arial" w:eastAsia="Arial" w:hAnsi="Arial" w:cs="Arial"/>
          <w:kern w:val="0"/>
          <w14:ligatures w14:val="none"/>
        </w:rPr>
        <w:t>It also e</w:t>
      </w:r>
      <w:r w:rsidRPr="7E1137CC">
        <w:rPr>
          <w:rFonts w:ascii="Arial" w:eastAsia="Arial" w:hAnsi="Arial" w:cs="Arial"/>
          <w:kern w:val="0"/>
          <w14:ligatures w14:val="none"/>
        </w:rPr>
        <w:t>nables players to review data without exiting gameplay</w:t>
      </w:r>
      <w:r w:rsidR="009C652F" w:rsidRPr="7E1137CC">
        <w:rPr>
          <w:rFonts w:ascii="Arial" w:eastAsia="Arial" w:hAnsi="Arial" w:cs="Arial"/>
          <w:kern w:val="0"/>
          <w14:ligatures w14:val="none"/>
        </w:rPr>
        <w:t>,</w:t>
      </w:r>
      <w:r w:rsidRPr="7E1137CC">
        <w:rPr>
          <w:rFonts w:ascii="Arial" w:eastAsia="Arial" w:hAnsi="Arial" w:cs="Arial"/>
          <w:kern w:val="0"/>
          <w14:ligatures w14:val="none"/>
        </w:rPr>
        <w:t xml:space="preserve"> </w:t>
      </w:r>
      <w:r w:rsidR="00857922" w:rsidRPr="7E1137CC">
        <w:rPr>
          <w:rFonts w:ascii="Arial" w:eastAsia="Arial" w:hAnsi="Arial" w:cs="Arial"/>
          <w:kern w:val="0"/>
          <w14:ligatures w14:val="none"/>
        </w:rPr>
        <w:t>allowing clarity.</w:t>
      </w:r>
    </w:p>
    <w:p w14:paraId="378E17E4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E980084">
          <v:rect id="_x0000_i1031" style="width:451.3pt;height:.05pt" o:hralign="center" o:hrstd="t" o:hr="t" fillcolor="#a0a0a0" stroked="f"/>
        </w:pict>
      </w:r>
    </w:p>
    <w:p w14:paraId="61375AA5" w14:textId="77777777" w:rsidR="00274FC0" w:rsidRPr="00FE6E17" w:rsidRDefault="00274FC0" w:rsidP="00B115E7">
      <w:pPr>
        <w:pStyle w:val="Heading3"/>
      </w:pPr>
      <w:bookmarkStart w:id="22" w:name="_Toc212760939"/>
      <w:r w:rsidRPr="00FE6E17">
        <w:t>7. Settings / Accessibility Screen</w:t>
      </w:r>
      <w:bookmarkEnd w:id="22"/>
    </w:p>
    <w:p w14:paraId="239D5D76" w14:textId="184256F9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51E8D7E">
        <w:rPr>
          <w:rFonts w:ascii="Arial" w:eastAsia="Arial" w:hAnsi="Arial" w:cs="Arial"/>
          <w:kern w:val="0"/>
          <w14:ligatures w14:val="none"/>
        </w:rPr>
        <w:t>This screen g</w:t>
      </w:r>
      <w:r w:rsidRPr="651E8D7E">
        <w:rPr>
          <w:rFonts w:ascii="Arial" w:eastAsia="Arial" w:hAnsi="Arial" w:cs="Arial"/>
          <w:kern w:val="0"/>
          <w14:ligatures w14:val="none"/>
        </w:rPr>
        <w:t>ives players control over accessibility and game experience preferences.</w:t>
      </w:r>
    </w:p>
    <w:p w14:paraId="67173276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7FF7B45A" w14:textId="77777777" w:rsidR="00274FC0" w:rsidRPr="00FE6E17" w:rsidRDefault="00274FC0" w:rsidP="00274FC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kern w:val="0"/>
          <w14:ligatures w14:val="none"/>
        </w:rPr>
        <w:t xml:space="preserve">Toggle switches for </w:t>
      </w:r>
      <w:r w:rsidRPr="651E8D7E">
        <w:rPr>
          <w:rFonts w:ascii="Arial" w:eastAsia="Arial" w:hAnsi="Arial" w:cs="Arial"/>
          <w:i/>
          <w:kern w:val="0"/>
          <w14:ligatures w14:val="none"/>
        </w:rPr>
        <w:t>Text Size</w:t>
      </w:r>
      <w:r w:rsidRPr="651E8D7E">
        <w:rPr>
          <w:rFonts w:ascii="Arial" w:eastAsia="Arial" w:hAnsi="Arial" w:cs="Arial"/>
          <w:kern w:val="0"/>
          <w14:ligatures w14:val="none"/>
        </w:rPr>
        <w:t xml:space="preserve">, </w:t>
      </w:r>
      <w:r w:rsidRPr="651E8D7E">
        <w:rPr>
          <w:rFonts w:ascii="Arial" w:eastAsia="Arial" w:hAnsi="Arial" w:cs="Arial"/>
          <w:i/>
          <w:kern w:val="0"/>
          <w14:ligatures w14:val="none"/>
        </w:rPr>
        <w:t>High Contrast Mode</w:t>
      </w:r>
      <w:r w:rsidRPr="651E8D7E">
        <w:rPr>
          <w:rFonts w:ascii="Arial" w:eastAsia="Arial" w:hAnsi="Arial" w:cs="Arial"/>
          <w:kern w:val="0"/>
          <w14:ligatures w14:val="none"/>
        </w:rPr>
        <w:t xml:space="preserve">, </w:t>
      </w:r>
      <w:r w:rsidRPr="651E8D7E">
        <w:rPr>
          <w:rFonts w:ascii="Arial" w:eastAsia="Arial" w:hAnsi="Arial" w:cs="Arial"/>
          <w:i/>
          <w:kern w:val="0"/>
          <w14:ligatures w14:val="none"/>
        </w:rPr>
        <w:t>Sound Narration</w:t>
      </w:r>
      <w:r w:rsidRPr="651E8D7E">
        <w:rPr>
          <w:rFonts w:ascii="Arial" w:eastAsia="Arial" w:hAnsi="Arial" w:cs="Arial"/>
          <w:kern w:val="0"/>
          <w14:ligatures w14:val="none"/>
        </w:rPr>
        <w:t xml:space="preserve">, and </w:t>
      </w:r>
      <w:r w:rsidRPr="651E8D7E">
        <w:rPr>
          <w:rFonts w:ascii="Arial" w:eastAsia="Arial" w:hAnsi="Arial" w:cs="Arial"/>
          <w:i/>
          <w:kern w:val="0"/>
          <w14:ligatures w14:val="none"/>
        </w:rPr>
        <w:t>Keyboard Controls</w:t>
      </w:r>
      <w:r w:rsidRPr="651E8D7E">
        <w:rPr>
          <w:rFonts w:ascii="Arial" w:eastAsia="Arial" w:hAnsi="Arial" w:cs="Arial"/>
          <w:kern w:val="0"/>
          <w14:ligatures w14:val="none"/>
        </w:rPr>
        <w:t>.</w:t>
      </w:r>
    </w:p>
    <w:p w14:paraId="5CCED894" w14:textId="77777777" w:rsidR="00274FC0" w:rsidRPr="00FE6E17" w:rsidRDefault="00274FC0" w:rsidP="00274FC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kern w:val="0"/>
          <w14:ligatures w14:val="none"/>
        </w:rPr>
        <w:t>“Save” and “Back” buttons for navigation.</w:t>
      </w:r>
    </w:p>
    <w:p w14:paraId="06579796" w14:textId="77777777" w:rsidR="00274FC0" w:rsidRPr="00FE6E17" w:rsidRDefault="00274FC0" w:rsidP="00274FC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kern w:val="0"/>
          <w14:ligatures w14:val="none"/>
        </w:rPr>
        <w:t>Accessibility preview panel to preview settings before applying.</w:t>
      </w:r>
    </w:p>
    <w:p w14:paraId="695F0598" w14:textId="64D15516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51E8D7E">
        <w:rPr>
          <w:rFonts w:ascii="Arial" w:eastAsia="Arial" w:hAnsi="Arial" w:cs="Arial"/>
          <w:b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51E8D7E">
        <w:rPr>
          <w:rFonts w:ascii="Arial" w:eastAsia="Arial" w:hAnsi="Arial" w:cs="Arial"/>
          <w:kern w:val="0"/>
          <w14:ligatures w14:val="none"/>
        </w:rPr>
        <w:t>It s</w:t>
      </w:r>
      <w:r w:rsidRPr="651E8D7E">
        <w:rPr>
          <w:rFonts w:ascii="Arial" w:eastAsia="Arial" w:hAnsi="Arial" w:cs="Arial"/>
          <w:kern w:val="0"/>
          <w14:ligatures w14:val="none"/>
        </w:rPr>
        <w:t xml:space="preserve">upports </w:t>
      </w:r>
      <w:r w:rsidRPr="651E8D7E">
        <w:rPr>
          <w:rFonts w:ascii="Arial" w:eastAsia="Arial" w:hAnsi="Arial" w:cs="Arial"/>
          <w:i/>
          <w:kern w:val="0"/>
          <w14:ligatures w14:val="none"/>
        </w:rPr>
        <w:t>universal design</w:t>
      </w:r>
      <w:r w:rsidRPr="651E8D7E">
        <w:rPr>
          <w:rFonts w:ascii="Arial" w:eastAsia="Arial" w:hAnsi="Arial" w:cs="Arial"/>
          <w:kern w:val="0"/>
          <w14:ligatures w14:val="none"/>
        </w:rPr>
        <w:t xml:space="preserve"> principles and </w:t>
      </w:r>
      <w:r w:rsidRPr="651E8D7E">
        <w:rPr>
          <w:rFonts w:ascii="Arial" w:eastAsia="Arial" w:hAnsi="Arial" w:cs="Arial"/>
          <w:i/>
          <w:kern w:val="0"/>
          <w14:ligatures w14:val="none"/>
        </w:rPr>
        <w:t>ISO 9241-210</w:t>
      </w:r>
      <w:r w:rsidRPr="651E8D7E">
        <w:rPr>
          <w:rFonts w:ascii="Arial" w:eastAsia="Arial" w:hAnsi="Arial" w:cs="Arial"/>
          <w:kern w:val="0"/>
          <w14:ligatures w14:val="none"/>
        </w:rPr>
        <w:t xml:space="preserve"> guidelines.</w:t>
      </w:r>
      <w:r w:rsidR="00C67457" w:rsidRPr="651E8D7E">
        <w:rPr>
          <w:rFonts w:ascii="Arial" w:eastAsia="Arial" w:hAnsi="Arial" w:cs="Arial"/>
          <w:kern w:val="0"/>
          <w14:ligatures w14:val="none"/>
        </w:rPr>
        <w:t xml:space="preserve"> </w:t>
      </w:r>
      <w:hyperlink w:anchor="_7._References:" w:history="1">
        <w:r w:rsidR="00C67457" w:rsidRPr="651E8D7E">
          <w:rPr>
            <w:rStyle w:val="Hyperlink"/>
            <w:rFonts w:ascii="Arial" w:eastAsia="Arial" w:hAnsi="Arial" w:cs="Arial"/>
            <w:kern w:val="0"/>
            <w14:ligatures w14:val="none"/>
          </w:rPr>
          <w:t>[3]</w:t>
        </w:r>
      </w:hyperlink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51E8D7E">
        <w:rPr>
          <w:rFonts w:ascii="Arial" w:eastAsia="Arial" w:hAnsi="Arial" w:cs="Arial"/>
          <w:kern w:val="0"/>
          <w14:ligatures w14:val="none"/>
        </w:rPr>
        <w:t>It also a</w:t>
      </w:r>
      <w:r w:rsidRPr="651E8D7E">
        <w:rPr>
          <w:rFonts w:ascii="Arial" w:eastAsia="Arial" w:hAnsi="Arial" w:cs="Arial"/>
          <w:kern w:val="0"/>
          <w14:ligatures w14:val="none"/>
        </w:rPr>
        <w:t>llows players with impairments to personali</w:t>
      </w:r>
      <w:r w:rsidR="007A1180" w:rsidRPr="651E8D7E">
        <w:rPr>
          <w:rFonts w:ascii="Arial" w:eastAsia="Arial" w:hAnsi="Arial" w:cs="Arial"/>
          <w:kern w:val="0"/>
          <w14:ligatures w14:val="none"/>
        </w:rPr>
        <w:t>z</w:t>
      </w:r>
      <w:r w:rsidRPr="651E8D7E">
        <w:rPr>
          <w:rFonts w:ascii="Arial" w:eastAsia="Arial" w:hAnsi="Arial" w:cs="Arial"/>
          <w:kern w:val="0"/>
          <w14:ligatures w14:val="none"/>
        </w:rPr>
        <w:t>e the interface before or during play.</w:t>
      </w:r>
    </w:p>
    <w:p w14:paraId="15DE0461" w14:textId="4D4DA5CC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3E54B890">
          <v:rect id="_x0000_i1032" style="width:451.3pt;height:.05pt" o:hralign="center" o:hrstd="t" o:hr="t" fillcolor="#a0a0a0" stroked="f"/>
        </w:pict>
      </w:r>
    </w:p>
    <w:p w14:paraId="015ABB48" w14:textId="1328FC8F" w:rsidR="00274FC0" w:rsidRPr="00FE6E17" w:rsidRDefault="00857922" w:rsidP="00B115E7">
      <w:pPr>
        <w:pStyle w:val="Heading3"/>
      </w:pPr>
      <w:bookmarkStart w:id="23" w:name="_Toc212760940"/>
      <w:r>
        <w:t>8</w:t>
      </w:r>
      <w:r w:rsidR="00274FC0" w:rsidRPr="00FE6E17">
        <w:t>. Accusation &amp; Result Screen</w:t>
      </w:r>
      <w:bookmarkEnd w:id="23"/>
    </w:p>
    <w:p w14:paraId="10CF7BEC" w14:textId="17F75B52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36D99CFD">
        <w:rPr>
          <w:rFonts w:ascii="Arial" w:eastAsia="Arial" w:hAnsi="Arial" w:cs="Arial"/>
          <w:kern w:val="0"/>
          <w14:ligatures w14:val="none"/>
        </w:rPr>
        <w:t>This screen helps c</w:t>
      </w:r>
      <w:r w:rsidRPr="36D99CFD">
        <w:rPr>
          <w:rFonts w:ascii="Arial" w:eastAsia="Arial" w:hAnsi="Arial" w:cs="Arial"/>
          <w:kern w:val="0"/>
          <w14:ligatures w14:val="none"/>
        </w:rPr>
        <w:t>onclude the game when the player makes their final guess.</w:t>
      </w:r>
    </w:p>
    <w:p w14:paraId="02D1BA25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42DEDF44" w14:textId="77777777" w:rsidR="00274FC0" w:rsidRPr="00FE6E17" w:rsidRDefault="00274FC0" w:rsidP="00274FC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kern w:val="0"/>
          <w14:ligatures w14:val="none"/>
        </w:rPr>
        <w:t>Dropdown or icon lists of suspects, weapons, and locations.</w:t>
      </w:r>
    </w:p>
    <w:p w14:paraId="7B281047" w14:textId="77777777" w:rsidR="00274FC0" w:rsidRPr="00FE6E17" w:rsidRDefault="00274FC0" w:rsidP="00274FC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kern w:val="0"/>
          <w14:ligatures w14:val="none"/>
        </w:rPr>
        <w:t>“Submit Accusation” button with confirmation prompt.</w:t>
      </w:r>
    </w:p>
    <w:p w14:paraId="4B05616A" w14:textId="77777777" w:rsidR="00274FC0" w:rsidRPr="00FE6E17" w:rsidRDefault="00274FC0" w:rsidP="00274FC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kern w:val="0"/>
          <w14:ligatures w14:val="none"/>
        </w:rPr>
        <w:t>Result panel showing whether the player was correct and a short storyline ending.</w:t>
      </w:r>
    </w:p>
    <w:p w14:paraId="2876EF75" w14:textId="6D5AD65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36D99CFD">
        <w:rPr>
          <w:rFonts w:ascii="Arial" w:eastAsia="Arial" w:hAnsi="Arial" w:cs="Arial"/>
          <w:b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36D99CFD">
        <w:rPr>
          <w:rFonts w:ascii="Arial" w:eastAsia="Arial" w:hAnsi="Arial" w:cs="Arial"/>
          <w:kern w:val="0"/>
          <w14:ligatures w14:val="none"/>
        </w:rPr>
        <w:t>It allows c</w:t>
      </w:r>
      <w:r w:rsidRPr="36D99CFD">
        <w:rPr>
          <w:rFonts w:ascii="Arial" w:eastAsia="Arial" w:hAnsi="Arial" w:cs="Arial"/>
          <w:kern w:val="0"/>
          <w14:ligatures w14:val="none"/>
        </w:rPr>
        <w:t>onfirmation before submission</w:t>
      </w:r>
      <w:r w:rsidR="009C652F" w:rsidRPr="36D99CFD">
        <w:rPr>
          <w:rFonts w:ascii="Arial" w:eastAsia="Arial" w:hAnsi="Arial" w:cs="Arial"/>
          <w:kern w:val="0"/>
          <w14:ligatures w14:val="none"/>
        </w:rPr>
        <w:t>,</w:t>
      </w:r>
      <w:r w:rsidR="007A1180" w:rsidRPr="36D99CFD">
        <w:rPr>
          <w:rFonts w:ascii="Arial" w:eastAsia="Arial" w:hAnsi="Arial" w:cs="Arial"/>
          <w:kern w:val="0"/>
          <w14:ligatures w14:val="none"/>
        </w:rPr>
        <w:t xml:space="preserve"> which</w:t>
      </w:r>
      <w:r w:rsidRPr="36D99CFD">
        <w:rPr>
          <w:rFonts w:ascii="Arial" w:eastAsia="Arial" w:hAnsi="Arial" w:cs="Arial"/>
          <w:kern w:val="0"/>
          <w14:ligatures w14:val="none"/>
        </w:rPr>
        <w:t xml:space="preserve"> prevents accidental errors.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36D99CFD">
        <w:rPr>
          <w:rFonts w:ascii="Arial" w:eastAsia="Arial" w:hAnsi="Arial" w:cs="Arial"/>
          <w:kern w:val="0"/>
          <w14:ligatures w14:val="none"/>
        </w:rPr>
        <w:t>It gives i</w:t>
      </w:r>
      <w:r w:rsidRPr="36D99CFD">
        <w:rPr>
          <w:rFonts w:ascii="Arial" w:eastAsia="Arial" w:hAnsi="Arial" w:cs="Arial"/>
          <w:kern w:val="0"/>
          <w14:ligatures w14:val="none"/>
        </w:rPr>
        <w:t xml:space="preserve">mmediate feedback </w:t>
      </w:r>
      <w:r w:rsidR="00857922" w:rsidRPr="36D99CFD">
        <w:rPr>
          <w:rFonts w:ascii="Arial" w:eastAsia="Arial" w:hAnsi="Arial" w:cs="Arial"/>
          <w:kern w:val="0"/>
          <w14:ligatures w14:val="none"/>
        </w:rPr>
        <w:t xml:space="preserve">to </w:t>
      </w:r>
      <w:r w:rsidRPr="36D99CFD">
        <w:rPr>
          <w:rFonts w:ascii="Arial" w:eastAsia="Arial" w:hAnsi="Arial" w:cs="Arial"/>
          <w:kern w:val="0"/>
          <w14:ligatures w14:val="none"/>
        </w:rPr>
        <w:t xml:space="preserve">support </w:t>
      </w:r>
      <w:r w:rsidRPr="36D99CFD">
        <w:rPr>
          <w:rFonts w:ascii="Arial" w:eastAsia="Arial" w:hAnsi="Arial" w:cs="Arial"/>
          <w:i/>
          <w:kern w:val="0"/>
          <w14:ligatures w14:val="none"/>
        </w:rPr>
        <w:t>closure and satisfaction</w:t>
      </w:r>
      <w:r w:rsidRPr="36D99CFD">
        <w:rPr>
          <w:rFonts w:ascii="Arial" w:eastAsia="Arial" w:hAnsi="Arial" w:cs="Arial"/>
          <w:kern w:val="0"/>
          <w14:ligatures w14:val="none"/>
        </w:rPr>
        <w:t>.</w:t>
      </w:r>
    </w:p>
    <w:p w14:paraId="75CD2E12" w14:textId="77777777" w:rsidR="00274FC0" w:rsidRPr="00FE6E17" w:rsidRDefault="00E37906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1B5293F7">
          <v:rect id="_x0000_i1033" style="width:451.3pt;height:.05pt" o:hralign="center" o:hrstd="t" o:hr="t" fillcolor="#a0a0a0" stroked="f"/>
        </w:pict>
      </w:r>
    </w:p>
    <w:p w14:paraId="1C953E89" w14:textId="12CBA7BF" w:rsidR="00274FC0" w:rsidRPr="00FE6E17" w:rsidRDefault="00274FC0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8CD388" w14:textId="64E8D006" w:rsidR="00274FC0" w:rsidRPr="00FE6E17" w:rsidRDefault="00857922" w:rsidP="00B115E7">
      <w:pPr>
        <w:pStyle w:val="Heading3"/>
      </w:pPr>
      <w:bookmarkStart w:id="24" w:name="_Toc212760941"/>
      <w:r>
        <w:t>9</w:t>
      </w:r>
      <w:r w:rsidR="00274FC0" w:rsidRPr="00FE6E17">
        <w:t>. Game Summary / Feedback Screen</w:t>
      </w:r>
      <w:bookmarkEnd w:id="24"/>
    </w:p>
    <w:p w14:paraId="499BC001" w14:textId="50DDB0E1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4DD7B32">
        <w:rPr>
          <w:rFonts w:ascii="Arial" w:eastAsia="Arial" w:hAnsi="Arial" w:cs="Arial"/>
          <w:b/>
          <w:kern w:val="0"/>
          <w14:ligatures w14:val="none"/>
        </w:rPr>
        <w:t>Purpose: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4DD7B32">
        <w:rPr>
          <w:rFonts w:ascii="Arial" w:eastAsia="Arial" w:hAnsi="Arial" w:cs="Arial"/>
          <w:kern w:val="0"/>
          <w14:ligatures w14:val="none"/>
        </w:rPr>
        <w:t>This p</w:t>
      </w:r>
      <w:r w:rsidRPr="64DD7B32">
        <w:rPr>
          <w:rFonts w:ascii="Arial" w:eastAsia="Arial" w:hAnsi="Arial" w:cs="Arial"/>
          <w:kern w:val="0"/>
          <w14:ligatures w14:val="none"/>
        </w:rPr>
        <w:t xml:space="preserve">rovides post-game feedback and allows players to reflect on </w:t>
      </w:r>
      <w:r w:rsidR="007A1180" w:rsidRPr="64DD7B32">
        <w:rPr>
          <w:rFonts w:ascii="Arial" w:eastAsia="Arial" w:hAnsi="Arial" w:cs="Arial"/>
          <w:kern w:val="0"/>
          <w14:ligatures w14:val="none"/>
        </w:rPr>
        <w:t xml:space="preserve">their </w:t>
      </w:r>
      <w:r w:rsidRPr="64DD7B32">
        <w:rPr>
          <w:rFonts w:ascii="Arial" w:eastAsia="Arial" w:hAnsi="Arial" w:cs="Arial"/>
          <w:kern w:val="0"/>
          <w14:ligatures w14:val="none"/>
        </w:rPr>
        <w:t>performance.</w:t>
      </w:r>
    </w:p>
    <w:p w14:paraId="7721B7A8" w14:textId="77777777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4DD7B32">
        <w:rPr>
          <w:rFonts w:ascii="Arial" w:eastAsia="Arial" w:hAnsi="Arial" w:cs="Arial"/>
          <w:b/>
          <w:kern w:val="0"/>
          <w14:ligatures w14:val="none"/>
        </w:rPr>
        <w:t>Key Elements:</w:t>
      </w:r>
    </w:p>
    <w:p w14:paraId="638FAB4E" w14:textId="3F55C281" w:rsidR="00274FC0" w:rsidRPr="00FE6E17" w:rsidRDefault="00274FC0" w:rsidP="00274FC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4DD7B32">
        <w:rPr>
          <w:rFonts w:ascii="Arial" w:eastAsia="Arial" w:hAnsi="Arial" w:cs="Arial"/>
          <w:kern w:val="0"/>
          <w14:ligatures w14:val="none"/>
        </w:rPr>
        <w:t>Summary table</w:t>
      </w:r>
      <w:r w:rsidR="00857922" w:rsidRPr="64DD7B32">
        <w:rPr>
          <w:rFonts w:ascii="Arial" w:eastAsia="Arial" w:hAnsi="Arial" w:cs="Arial"/>
          <w:kern w:val="0"/>
          <w14:ligatures w14:val="none"/>
        </w:rPr>
        <w:t xml:space="preserve"> with all statistics</w:t>
      </w:r>
    </w:p>
    <w:p w14:paraId="19ABB22B" w14:textId="77777777" w:rsidR="00274FC0" w:rsidRPr="00FE6E17" w:rsidRDefault="00274FC0" w:rsidP="00274FC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4DD7B32">
        <w:rPr>
          <w:rFonts w:ascii="Arial" w:eastAsia="Arial" w:hAnsi="Arial" w:cs="Arial"/>
          <w:kern w:val="0"/>
          <w14:ligatures w14:val="none"/>
        </w:rPr>
        <w:t>“Play Again” and “Exit” buttons.</w:t>
      </w:r>
    </w:p>
    <w:p w14:paraId="04173D17" w14:textId="39A5ABAD" w:rsidR="00274FC0" w:rsidRPr="00FE6E17" w:rsidRDefault="00274FC0" w:rsidP="00274FC0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14:ligatures w14:val="none"/>
        </w:rPr>
      </w:pPr>
      <w:r w:rsidRPr="64DD7B32">
        <w:rPr>
          <w:rFonts w:ascii="Arial" w:eastAsia="Arial" w:hAnsi="Arial" w:cs="Arial"/>
          <w:b/>
          <w:kern w:val="0"/>
          <w14:ligatures w14:val="none"/>
        </w:rPr>
        <w:t>Usability Focus: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4DD7B32">
        <w:rPr>
          <w:rFonts w:ascii="Arial" w:eastAsia="Arial" w:hAnsi="Arial" w:cs="Arial"/>
          <w:kern w:val="0"/>
          <w14:ligatures w14:val="none"/>
        </w:rPr>
        <w:t>It su</w:t>
      </w:r>
      <w:r w:rsidRPr="64DD7B32">
        <w:rPr>
          <w:rFonts w:ascii="Arial" w:eastAsia="Arial" w:hAnsi="Arial" w:cs="Arial"/>
          <w:kern w:val="0"/>
          <w14:ligatures w14:val="none"/>
        </w:rPr>
        <w:t xml:space="preserve">pports </w:t>
      </w:r>
      <w:r w:rsidRPr="64DD7B32">
        <w:rPr>
          <w:rFonts w:ascii="Arial" w:eastAsia="Arial" w:hAnsi="Arial" w:cs="Arial"/>
          <w:i/>
          <w:kern w:val="0"/>
          <w14:ligatures w14:val="none"/>
        </w:rPr>
        <w:t>satisfaction</w:t>
      </w:r>
      <w:r w:rsidRPr="64DD7B32">
        <w:rPr>
          <w:rFonts w:ascii="Arial" w:eastAsia="Arial" w:hAnsi="Arial" w:cs="Arial"/>
          <w:kern w:val="0"/>
          <w14:ligatures w14:val="none"/>
        </w:rPr>
        <w:t xml:space="preserve"> and </w:t>
      </w:r>
      <w:r w:rsidRPr="64DD7B32">
        <w:rPr>
          <w:rFonts w:ascii="Arial" w:eastAsia="Arial" w:hAnsi="Arial" w:cs="Arial"/>
          <w:i/>
          <w:kern w:val="0"/>
          <w14:ligatures w14:val="none"/>
        </w:rPr>
        <w:t>evaluation of results</w:t>
      </w:r>
      <w:r w:rsidRPr="64DD7B32">
        <w:rPr>
          <w:rFonts w:ascii="Arial" w:eastAsia="Arial" w:hAnsi="Arial" w:cs="Arial"/>
          <w:kern w:val="0"/>
          <w14:ligatures w14:val="none"/>
        </w:rPr>
        <w:t>.</w:t>
      </w:r>
      <w:r w:rsidRPr="00FE6E17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857922" w:rsidRPr="64DD7B32">
        <w:rPr>
          <w:rFonts w:ascii="Arial" w:eastAsia="Arial" w:hAnsi="Arial" w:cs="Arial"/>
          <w:kern w:val="0"/>
          <w14:ligatures w14:val="none"/>
        </w:rPr>
        <w:t>It also e</w:t>
      </w:r>
      <w:r w:rsidRPr="64DD7B32">
        <w:rPr>
          <w:rFonts w:ascii="Arial" w:eastAsia="Arial" w:hAnsi="Arial" w:cs="Arial"/>
          <w:kern w:val="0"/>
          <w14:ligatures w14:val="none"/>
        </w:rPr>
        <w:t>ncourages user reflection and allows developers to gather qualitative feedback for future design improvements.</w:t>
      </w:r>
    </w:p>
    <w:p w14:paraId="1D4B5606" w14:textId="189FEAA8" w:rsidR="00274FC0" w:rsidRPr="004F170E" w:rsidRDefault="00274FC0" w:rsidP="005153A4">
      <w:pPr>
        <w:spacing w:after="0" w:line="240" w:lineRule="auto"/>
        <w:rPr>
          <w:rFonts w:ascii="Arial" w:eastAsia="Arial" w:hAnsi="Arial" w:cs="Arial"/>
          <w:kern w:val="0"/>
          <w14:ligatures w14:val="none"/>
        </w:rPr>
      </w:pPr>
    </w:p>
    <w:p w14:paraId="6E2FE6B7" w14:textId="77777777" w:rsidR="00274FC0" w:rsidRPr="004F170E" w:rsidRDefault="00274FC0" w:rsidP="00274FC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613CFEEB" wp14:editId="7C0C6957">
                <wp:extent cx="5731510" cy="1270"/>
                <wp:effectExtent l="0" t="0" r="8890" b="24130"/>
                <wp:docPr id="1095839569" name="Horizontal 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0EE3ADA">
              <v:rect id="Horizontal Line 3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5312CC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<v:path arrowok="t"/>
                <w10:anchorlock/>
              </v:rect>
            </w:pict>
          </mc:Fallback>
        </mc:AlternateContent>
      </w:r>
    </w:p>
    <w:p w14:paraId="7FB467B3" w14:textId="77777777" w:rsidR="00767CD2" w:rsidRDefault="00767CD2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br w:type="page"/>
      </w:r>
    </w:p>
    <w:p w14:paraId="3EB2DFB6" w14:textId="251466EF" w:rsidR="00274FC0" w:rsidRPr="004F170E" w:rsidRDefault="00274FC0" w:rsidP="00B115E7">
      <w:pPr>
        <w:pStyle w:val="Heading2"/>
      </w:pPr>
      <w:bookmarkStart w:id="25" w:name="_Toc212760942"/>
      <w:r w:rsidRPr="004F170E">
        <w:t>4.</w:t>
      </w:r>
      <w:r w:rsidR="004D23E4">
        <w:t>3</w:t>
      </w:r>
      <w:r w:rsidRPr="004F170E">
        <w:t xml:space="preserve"> Visual Wireframe Mock-ups</w:t>
      </w:r>
      <w:bookmarkEnd w:id="25"/>
    </w:p>
    <w:p w14:paraId="6F3D0BE0" w14:textId="788FFEAF" w:rsidR="00274FC0" w:rsidRDefault="00857922" w:rsidP="00B115E7">
      <w:pPr>
        <w:rPr>
          <w:rFonts w:ascii="Arial" w:eastAsia="Arial" w:hAnsi="Arial" w:cs="Arial"/>
        </w:rPr>
      </w:pPr>
      <w:r w:rsidRPr="5CE64038">
        <w:rPr>
          <w:rFonts w:ascii="Arial" w:eastAsia="Arial" w:hAnsi="Arial" w:cs="Arial"/>
        </w:rPr>
        <w:t>The wireframes showing the entire layout and structure of the app are shown below:</w:t>
      </w:r>
    </w:p>
    <w:p w14:paraId="13FD8A83" w14:textId="77777777" w:rsidR="00274FC0" w:rsidRDefault="00274FC0" w:rsidP="00B115E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3224FF" wp14:editId="35C1FDD0">
                <wp:simplePos x="0" y="0"/>
                <wp:positionH relativeFrom="column">
                  <wp:posOffset>2541181</wp:posOffset>
                </wp:positionH>
                <wp:positionV relativeFrom="paragraph">
                  <wp:posOffset>1414012</wp:posOffset>
                </wp:positionV>
                <wp:extent cx="510038" cy="295644"/>
                <wp:effectExtent l="0" t="12700" r="23495" b="22225"/>
                <wp:wrapNone/>
                <wp:docPr id="982812687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038" cy="29564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D7057E" w14:textId="77777777" w:rsidR="00274FC0" w:rsidRPr="00274FC0" w:rsidRDefault="00274FC0" w:rsidP="00274FC0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4EA12479">
              <v:shapetype id="_x0000_t13" coordsize="21600,21600" o:spt="13" adj="16200,5400" path="m@0,l@0@1,0@1,0@2@0@2@0,21600,21600,10800xe" w14:anchorId="033224FF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_x0000_s1026" style="position:absolute;margin-left:200.1pt;margin-top:111.35pt;width:40.15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5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">
                <v:textbox>
                  <w:txbxContent>
                    <w:p w:rsidRPr="00274FC0" w:rsidR="00274FC0" w:rsidP="00274FC0" w:rsidRDefault="00274FC0" w14:paraId="0DFAE634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32F0B9" wp14:editId="3349EA16">
            <wp:extent cx="2477386" cy="2477386"/>
            <wp:effectExtent l="0" t="0" r="0" b="0"/>
            <wp:docPr id="1141899470" name="Picture 1" descr="Home/Login Screen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899470" name="Picture 1" descr="Home/Login Screen&#10;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973" cy="250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 wp14:anchorId="35A611A7" wp14:editId="3F000E55">
            <wp:extent cx="2466753" cy="2466753"/>
            <wp:effectExtent l="0" t="0" r="0" b="0"/>
            <wp:docPr id="990852017" name="Picture 3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852017" name="Picture 3" descr="A screen shot of a phon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308" cy="247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77A11" w14:textId="45AEAEAE" w:rsidR="006673DF" w:rsidRDefault="00274FC0" w:rsidP="00B115E7">
      <w:pPr>
        <w:rPr>
          <w:b/>
          <w:bCs/>
          <w:sz w:val="22"/>
          <w:szCs w:val="22"/>
        </w:rPr>
      </w:pPr>
      <w:r w:rsidRPr="004D23E4">
        <w:rPr>
          <w:rStyle w:val="Heading3Char"/>
        </w:rPr>
        <w:t xml:space="preserve">             </w:t>
      </w:r>
      <w:bookmarkStart w:id="26" w:name="_Toc212760943"/>
      <w:r w:rsidRPr="004D23E4">
        <w:rPr>
          <w:rStyle w:val="Heading3Char"/>
        </w:rPr>
        <w:t>Home / Login Screen</w:t>
      </w:r>
      <w:bookmarkEnd w:id="26"/>
      <w:r w:rsidRPr="004D23E4">
        <w:rPr>
          <w:rStyle w:val="Heading2Char"/>
        </w:rPr>
        <w:t xml:space="preserve">                      </w:t>
      </w:r>
      <w:r w:rsidR="004D23E4">
        <w:rPr>
          <w:rStyle w:val="Heading2Char"/>
        </w:rPr>
        <w:t xml:space="preserve"> </w:t>
      </w:r>
      <w:r w:rsidRPr="004D23E4">
        <w:rPr>
          <w:rStyle w:val="Heading2Char"/>
        </w:rPr>
        <w:t xml:space="preserve"> </w:t>
      </w:r>
      <w:r w:rsidRPr="004D23E4">
        <w:rPr>
          <w:rStyle w:val="Heading3Char"/>
        </w:rPr>
        <w:t>Character Selection Screen</w:t>
      </w:r>
    </w:p>
    <w:p w14:paraId="19D293AD" w14:textId="77777777" w:rsidR="00274FC0" w:rsidRDefault="00274FC0" w:rsidP="00B115E7">
      <w:pPr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32A47B" wp14:editId="31DCAEBE">
                <wp:simplePos x="0" y="0"/>
                <wp:positionH relativeFrom="column">
                  <wp:posOffset>3549768</wp:posOffset>
                </wp:positionH>
                <wp:positionV relativeFrom="paragraph">
                  <wp:posOffset>109219</wp:posOffset>
                </wp:positionV>
                <wp:extent cx="596413" cy="423855"/>
                <wp:effectExtent l="35560" t="27940" r="0" b="0"/>
                <wp:wrapNone/>
                <wp:docPr id="1795781243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372703">
                          <a:off x="0" y="0"/>
                          <a:ext cx="596413" cy="4238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393CFC" w14:textId="77777777" w:rsidR="00274FC0" w:rsidRPr="00274FC0" w:rsidRDefault="00274FC0" w:rsidP="00274FC0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0E653BDB">
              <v:shape id="_x0000_s1027" style="position:absolute;margin-left:279.5pt;margin-top:8.6pt;width:46.95pt;height:33.35pt;rotation:6960691fd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3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" w14:anchorId="0032A47B">
                <v:textbox>
                  <w:txbxContent>
                    <w:p w:rsidRPr="00274FC0" w:rsidR="00274FC0" w:rsidP="00274FC0" w:rsidRDefault="00274FC0" w14:paraId="27B8F768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3E7821D9" w14:textId="77777777" w:rsidR="00274FC0" w:rsidRDefault="00274FC0" w:rsidP="00B115E7">
      <w:pPr>
        <w:rPr>
          <w:b/>
          <w:bCs/>
          <w:sz w:val="22"/>
          <w:szCs w:val="22"/>
        </w:rPr>
      </w:pPr>
    </w:p>
    <w:p w14:paraId="21B76A8C" w14:textId="77777777" w:rsidR="00274FC0" w:rsidRDefault="00274FC0" w:rsidP="00B115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</w:t>
      </w:r>
      <w:r>
        <w:tab/>
      </w:r>
      <w:r>
        <w:tab/>
      </w:r>
      <w:bookmarkStart w:id="27" w:name="_Toc212760701"/>
      <w:r w:rsidR="00EF2B04">
        <w:rPr>
          <w:noProof/>
        </w:rPr>
        <w:drawing>
          <wp:inline distT="0" distB="0" distL="0" distR="0" wp14:anchorId="7A28815E" wp14:editId="0F9FE82B">
            <wp:extent cx="2488596" cy="2397035"/>
            <wp:effectExtent l="0" t="0" r="0" b="0"/>
            <wp:docPr id="62060668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06684" name="Picture 62060668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596" cy="239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7"/>
      <w:r>
        <w:tab/>
      </w:r>
      <w:r>
        <w:rPr>
          <w:b/>
          <w:bCs/>
          <w:sz w:val="22"/>
          <w:szCs w:val="22"/>
        </w:rPr>
        <w:t xml:space="preserve">                </w:t>
      </w:r>
    </w:p>
    <w:p w14:paraId="4EF7A65A" w14:textId="74754298" w:rsidR="00274FC0" w:rsidRDefault="00274FC0" w:rsidP="004D23E4">
      <w:pPr>
        <w:pStyle w:val="Heading3"/>
      </w:pPr>
      <w:r>
        <w:t xml:space="preserve">           </w:t>
      </w:r>
      <w:r w:rsidR="00EF2B04">
        <w:tab/>
      </w:r>
      <w:r w:rsidR="00EF2B04">
        <w:tab/>
      </w:r>
      <w:r w:rsidR="00EF2B04">
        <w:tab/>
      </w:r>
      <w:r w:rsidR="00EF2B04">
        <w:tab/>
      </w:r>
      <w:r w:rsidR="00EF2B04">
        <w:tab/>
      </w:r>
      <w:r>
        <w:t>Tutorial Screen</w:t>
      </w:r>
    </w:p>
    <w:p w14:paraId="2C429C54" w14:textId="1C2D7600" w:rsidR="3163917E" w:rsidRDefault="70D62815" w:rsidP="3163917E">
      <w:r>
        <w:t xml:space="preserve">                                                                                 </w:t>
      </w:r>
      <w:r w:rsidR="00857922">
        <w:rPr>
          <w:noProof/>
        </w:rPr>
        <mc:AlternateContent>
          <mc:Choice Requires="wps">
            <w:drawing>
              <wp:inline distT="0" distB="0" distL="114300" distR="114300" wp14:anchorId="1C966169" wp14:editId="5ADFCDD5">
                <wp:extent cx="451485" cy="324485"/>
                <wp:effectExtent l="0" t="0" r="31115" b="31115"/>
                <wp:docPr id="1629108257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1485" cy="324485"/>
                        </a:xfrm>
                        <a:prstGeom prst="rightArrow">
                          <a:avLst>
                            <a:gd name="adj1" fmla="val 3033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3F95B2" w14:textId="77777777" w:rsidR="00961329" w:rsidRPr="00274FC0" w:rsidRDefault="00961329" w:rsidP="0096132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xmlns:w14="http://schemas.microsoft.com/office/word/2010/wordml" xmlns:w="http://schemas.openxmlformats.org/wordprocessingml/2006/main" w14:anchorId="6DA25329">
              <v:shape xmlns:o="urn:schemas-microsoft-com:office:office" xmlns:v="urn:schemas-microsoft-com:vml" id="_x0000_s1028" style="position:absolute;margin-left:200.5pt;margin-top:22.85pt;width:35.55pt;height:25.55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3838,7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" w14:anchorId="093CB5A6">
                <v:textbox>
                  <w:txbxContent>
                    <w:p w:rsidRPr="00274FC0" w:rsidR="00961329" w:rsidP="00961329" w:rsidRDefault="00961329" w14:paraId="75F80603" w14:textId="7777777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0F34849C" w14:textId="4D2BFD52" w:rsidR="3163917E" w:rsidRDefault="3163917E" w:rsidP="3163917E">
      <w:pPr>
        <w:rPr>
          <w:b/>
          <w:bCs/>
          <w:sz w:val="22"/>
          <w:szCs w:val="22"/>
        </w:rPr>
      </w:pPr>
    </w:p>
    <w:p w14:paraId="74AD6143" w14:textId="5BF0D248" w:rsidR="00EF2B04" w:rsidRDefault="00EF2B04" w:rsidP="00B115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bookmarkStart w:id="28" w:name="_Toc212760703"/>
      <w:r>
        <w:rPr>
          <w:noProof/>
        </w:rPr>
        <w:drawing>
          <wp:inline distT="0" distB="0" distL="0" distR="0" wp14:anchorId="2B94AFCF" wp14:editId="02296441">
            <wp:extent cx="2434782" cy="2434782"/>
            <wp:effectExtent l="0" t="0" r="6350" b="6350"/>
            <wp:docPr id="75974414" name="Picture 2" descr="A screen 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74414" name="Picture 2" descr="A screen shot of a cell phon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782" cy="243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8"/>
    </w:p>
    <w:p w14:paraId="3A7930C4" w14:textId="77777777" w:rsidR="00EF2B04" w:rsidRDefault="00EF2B04" w:rsidP="004D23E4">
      <w:pPr>
        <w:pStyle w:val="Heading3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  <w:t xml:space="preserve">Campus Map Screen                       </w:t>
      </w:r>
    </w:p>
    <w:p w14:paraId="5650988F" w14:textId="77777777" w:rsidR="00EF2B04" w:rsidRDefault="00961329" w:rsidP="00B115E7">
      <w:pPr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8F7D31B" wp14:editId="266A5CD9">
                <wp:simplePos x="0" y="0"/>
                <wp:positionH relativeFrom="column">
                  <wp:posOffset>4111107</wp:posOffset>
                </wp:positionH>
                <wp:positionV relativeFrom="paragraph">
                  <wp:posOffset>119260</wp:posOffset>
                </wp:positionV>
                <wp:extent cx="1635597" cy="324908"/>
                <wp:effectExtent l="0" t="5080" r="0" b="23495"/>
                <wp:wrapNone/>
                <wp:docPr id="253677440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35597" cy="32490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B8B457" w14:textId="77777777" w:rsidR="00EF2B04" w:rsidRPr="00274FC0" w:rsidRDefault="00EF2B04" w:rsidP="00EF2B0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327DABA0">
              <v:shape id="_x0000_s1029" style="position:absolute;margin-left:323.7pt;margin-top:9.4pt;width:128.8pt;height:25.6pt;rotation:90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9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" w14:anchorId="08F7D31B">
                <v:textbox>
                  <w:txbxContent>
                    <w:p w:rsidRPr="00274FC0" w:rsidR="00EF2B04" w:rsidP="00EF2B04" w:rsidRDefault="00EF2B04" w14:paraId="44EEFD60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978B77B" wp14:editId="0723BF4B">
                <wp:simplePos x="0" y="0"/>
                <wp:positionH relativeFrom="column">
                  <wp:posOffset>-238213</wp:posOffset>
                </wp:positionH>
                <wp:positionV relativeFrom="paragraph">
                  <wp:posOffset>214357</wp:posOffset>
                </wp:positionV>
                <wp:extent cx="1635597" cy="324908"/>
                <wp:effectExtent l="0" t="5080" r="0" b="23495"/>
                <wp:wrapNone/>
                <wp:docPr id="711840254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35597" cy="32490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E96681" w14:textId="77777777" w:rsidR="00EF2B04" w:rsidRPr="00274FC0" w:rsidRDefault="00EF2B04" w:rsidP="00EF2B0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62BF2D7F">
              <v:shape id="_x0000_s1030" style="position:absolute;margin-left:-18.75pt;margin-top:16.9pt;width:128.8pt;height:25.6pt;rotation:9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9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" w14:anchorId="5978B77B">
                <v:textbox>
                  <w:txbxContent>
                    <w:p w:rsidRPr="00274FC0" w:rsidR="00EF2B04" w:rsidP="00EF2B04" w:rsidRDefault="00EF2B04" w14:paraId="19276D9A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16E54B3" wp14:editId="00B41034">
                <wp:simplePos x="0" y="0"/>
                <wp:positionH relativeFrom="column">
                  <wp:posOffset>2590453</wp:posOffset>
                </wp:positionH>
                <wp:positionV relativeFrom="paragraph">
                  <wp:posOffset>170534</wp:posOffset>
                </wp:positionV>
                <wp:extent cx="697518" cy="324485"/>
                <wp:effectExtent l="0" t="4128" r="22543" b="22542"/>
                <wp:wrapNone/>
                <wp:docPr id="847376974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7518" cy="324485"/>
                        </a:xfrm>
                        <a:prstGeom prst="rightArrow">
                          <a:avLst>
                            <a:gd name="adj1" fmla="val 3033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24528" w14:textId="77777777" w:rsidR="00EF2B04" w:rsidRPr="00274FC0" w:rsidRDefault="00EF2B04" w:rsidP="00EF2B0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9D4E4E1">
              <v:shape id="_x0000_s1031" style="position:absolute;margin-left:203.95pt;margin-top:13.45pt;width:54.9pt;height:25.55pt;rotation:90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6576,7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" w14:anchorId="016E54B3">
                <v:textbox>
                  <w:txbxContent>
                    <w:p w:rsidRPr="00274FC0" w:rsidR="00EF2B04" w:rsidP="00EF2B04" w:rsidRDefault="00EF2B04" w14:paraId="301285FF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6CF9791E" w14:textId="77777777" w:rsidR="00EF2B04" w:rsidRDefault="00EF2B04" w:rsidP="00B115E7">
      <w:pPr>
        <w:rPr>
          <w:b/>
          <w:bCs/>
          <w:sz w:val="22"/>
          <w:szCs w:val="22"/>
        </w:rPr>
      </w:pPr>
    </w:p>
    <w:p w14:paraId="39A86591" w14:textId="77777777" w:rsidR="00274FC0" w:rsidRDefault="000029EF" w:rsidP="00B115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bookmarkStart w:id="29" w:name="_Toc212760706"/>
      <w:r w:rsidR="00EF2B04">
        <w:rPr>
          <w:noProof/>
        </w:rPr>
        <w:drawing>
          <wp:inline distT="0" distB="0" distL="0" distR="0" wp14:anchorId="16DE3EB6" wp14:editId="46C13DD8">
            <wp:extent cx="977869" cy="1956390"/>
            <wp:effectExtent l="0" t="0" r="635" b="0"/>
            <wp:docPr id="48695470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54708" name="Picture 486954708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1" t="12992" r="31634" b="12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577" cy="1965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2B04">
        <w:rPr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 xml:space="preserve">                    </w:t>
      </w:r>
      <w:r w:rsidR="00EF2B04">
        <w:rPr>
          <w:b/>
          <w:bCs/>
          <w:sz w:val="22"/>
          <w:szCs w:val="22"/>
        </w:rPr>
        <w:t xml:space="preserve">    </w:t>
      </w:r>
      <w:r w:rsidR="00EF2B04">
        <w:rPr>
          <w:noProof/>
        </w:rPr>
        <w:drawing>
          <wp:inline distT="0" distB="0" distL="0" distR="0" wp14:anchorId="329A2CAD" wp14:editId="5FB0BF03">
            <wp:extent cx="1828800" cy="2561737"/>
            <wp:effectExtent l="0" t="0" r="0" b="3810"/>
            <wp:docPr id="5718110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811068" name="Picture 571811068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9" r="16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306" cy="2562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2B04">
        <w:rPr>
          <w:b/>
          <w:bCs/>
          <w:sz w:val="22"/>
          <w:szCs w:val="22"/>
        </w:rPr>
        <w:t xml:space="preserve">                </w:t>
      </w:r>
      <w:r w:rsidR="00EF2B04">
        <w:rPr>
          <w:b/>
          <w:bCs/>
          <w:noProof/>
          <w:sz w:val="22"/>
          <w:szCs w:val="22"/>
        </w:rPr>
        <w:drawing>
          <wp:inline distT="0" distB="0" distL="0" distR="0" wp14:anchorId="1A9CD1F3" wp14:editId="0D2F146C">
            <wp:extent cx="1235710" cy="2052084"/>
            <wp:effectExtent l="0" t="0" r="0" b="5715"/>
            <wp:docPr id="1121506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50670" name="Picture 112150670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1" t="4065" r="22743" b="4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320" cy="2082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9"/>
    </w:p>
    <w:p w14:paraId="0C4D3449" w14:textId="165734E7" w:rsidR="00961329" w:rsidRDefault="00961329" w:rsidP="004D23E4">
      <w:pPr>
        <w:pStyle w:val="Heading3"/>
      </w:pPr>
      <w:r w:rsidRPr="00961329">
        <w:t>Settings</w:t>
      </w:r>
      <w:r>
        <w:t xml:space="preserve"> Screen</w:t>
      </w:r>
      <w:r>
        <w:tab/>
      </w:r>
      <w:r>
        <w:tab/>
      </w:r>
      <w:r w:rsidRPr="00961329">
        <w:t>Clue Interaction</w:t>
      </w:r>
      <w:r>
        <w:t xml:space="preserve"> Screen              </w:t>
      </w:r>
      <w:r w:rsidRPr="00961329">
        <w:t xml:space="preserve">Pause/Menu </w:t>
      </w:r>
      <w:r>
        <w:t xml:space="preserve">Screen                       </w:t>
      </w:r>
    </w:p>
    <w:p w14:paraId="08DB8860" w14:textId="77777777" w:rsidR="00961329" w:rsidRDefault="00961329" w:rsidP="00B115E7">
      <w:pPr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22F2F1A" wp14:editId="472ED74E">
                <wp:simplePos x="0" y="0"/>
                <wp:positionH relativeFrom="column">
                  <wp:posOffset>2355215</wp:posOffset>
                </wp:positionH>
                <wp:positionV relativeFrom="paragraph">
                  <wp:posOffset>661478</wp:posOffset>
                </wp:positionV>
                <wp:extent cx="1338103" cy="324485"/>
                <wp:effectExtent l="0" t="1270" r="0" b="19685"/>
                <wp:wrapNone/>
                <wp:docPr id="958097178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38103" cy="324485"/>
                        </a:xfrm>
                        <a:prstGeom prst="rightArrow">
                          <a:avLst>
                            <a:gd name="adj1" fmla="val 3033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BEE503" w14:textId="77777777" w:rsidR="00961329" w:rsidRPr="00274FC0" w:rsidRDefault="00961329" w:rsidP="0096132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2F7B0B1B">
              <v:shape id="_x0000_s1032" style="position:absolute;margin-left:185.45pt;margin-top:52.1pt;width:105.35pt;height:25.55pt;rotation:90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8981,7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" w14:anchorId="622F2F1A">
                <v:textbox>
                  <w:txbxContent>
                    <w:p w:rsidRPr="00274FC0" w:rsidR="00961329" w:rsidP="00961329" w:rsidRDefault="00961329" w14:paraId="06CD901A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           </w:t>
      </w:r>
    </w:p>
    <w:bookmarkStart w:id="30" w:name="_Toc212760709"/>
    <w:p w14:paraId="690B72A9" w14:textId="77777777" w:rsidR="00961329" w:rsidRDefault="00961329" w:rsidP="00B115E7">
      <w:pPr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B06A386" wp14:editId="78BC43DD">
                <wp:simplePos x="0" y="0"/>
                <wp:positionH relativeFrom="column">
                  <wp:posOffset>711518</wp:posOffset>
                </wp:positionH>
                <wp:positionV relativeFrom="paragraph">
                  <wp:posOffset>2822288</wp:posOffset>
                </wp:positionV>
                <wp:extent cx="697518" cy="324485"/>
                <wp:effectExtent l="0" t="4128" r="22543" b="22542"/>
                <wp:wrapNone/>
                <wp:docPr id="161243413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7518" cy="324485"/>
                        </a:xfrm>
                        <a:prstGeom prst="rightArrow">
                          <a:avLst>
                            <a:gd name="adj1" fmla="val 3033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BDAFE" w14:textId="77777777" w:rsidR="00961329" w:rsidRPr="00274FC0" w:rsidRDefault="00961329" w:rsidP="0096132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C102D7B">
              <v:shape id="_x0000_s1033" style="position:absolute;margin-left:56.05pt;margin-top:222.25pt;width:54.9pt;height:25.55pt;rotation:90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6576,7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" w14:anchorId="6B06A386">
                <v:textbox>
                  <w:txbxContent>
                    <w:p w:rsidRPr="00274FC0" w:rsidR="00961329" w:rsidP="00961329" w:rsidRDefault="00961329" w14:paraId="2B716DFF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                                                  </w:t>
      </w:r>
      <w:r>
        <w:rPr>
          <w:noProof/>
        </w:rPr>
        <w:drawing>
          <wp:inline distT="0" distB="0" distL="0" distR="0" wp14:anchorId="69845C9C" wp14:editId="15E1B919">
            <wp:extent cx="2955851" cy="2955851"/>
            <wp:effectExtent l="0" t="0" r="3810" b="3810"/>
            <wp:docPr id="3617109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710979" name="Picture 36171097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792" cy="300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0"/>
    </w:p>
    <w:p w14:paraId="773AA88A" w14:textId="73EA305D" w:rsidR="00961329" w:rsidRDefault="00961329" w:rsidP="004D23E4">
      <w:pPr>
        <w:pStyle w:val="Heading3"/>
      </w:pPr>
      <w:r>
        <w:t xml:space="preserve">                                                      Notebook / </w:t>
      </w:r>
      <w:r w:rsidR="018C3666">
        <w:t>Progress Screen</w:t>
      </w:r>
      <w:r>
        <w:t xml:space="preserve">                       </w:t>
      </w:r>
    </w:p>
    <w:bookmarkStart w:id="31" w:name="_Toc212760711"/>
    <w:p w14:paraId="2060AC99" w14:textId="3F1D11E0" w:rsidR="00961329" w:rsidRDefault="00961329" w:rsidP="00B115E7">
      <w:pPr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1928672" wp14:editId="59438E66">
                <wp:simplePos x="0" y="0"/>
                <wp:positionH relativeFrom="column">
                  <wp:posOffset>2466340</wp:posOffset>
                </wp:positionH>
                <wp:positionV relativeFrom="paragraph">
                  <wp:posOffset>981371</wp:posOffset>
                </wp:positionV>
                <wp:extent cx="697518" cy="324485"/>
                <wp:effectExtent l="0" t="12700" r="26670" b="31115"/>
                <wp:wrapNone/>
                <wp:docPr id="1221464424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518" cy="324485"/>
                        </a:xfrm>
                        <a:prstGeom prst="rightArrow">
                          <a:avLst>
                            <a:gd name="adj1" fmla="val 3033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114B6B" w14:textId="77777777" w:rsidR="00961329" w:rsidRPr="00274FC0" w:rsidRDefault="00961329" w:rsidP="0096132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65901CFC">
              <v:shape id="_x0000_s1034" style="position:absolute;margin-left:194.2pt;margin-top:77.25pt;width:54.9pt;height:25.5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color="#156082 [3204]" strokecolor="#030e13 [484]" strokeweight="1pt" type="#_x0000_t13" adj="16576,7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" w14:anchorId="21928672">
                <v:textbox>
                  <w:txbxContent>
                    <w:p w:rsidRPr="00274FC0" w:rsidR="00961329" w:rsidP="00961329" w:rsidRDefault="00961329" w14:paraId="7FF9846F" w14:textId="77777777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2"/>
          <w:szCs w:val="22"/>
        </w:rPr>
        <w:drawing>
          <wp:inline distT="0" distB="0" distL="0" distR="0" wp14:anchorId="68A62114" wp14:editId="484FE158">
            <wp:extent cx="2466754" cy="2466754"/>
            <wp:effectExtent l="0" t="0" r="0" b="0"/>
            <wp:docPr id="8480259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025955" name="Picture 84802595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806" cy="247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2"/>
          <w:szCs w:val="22"/>
        </w:rPr>
        <w:t xml:space="preserve">                    </w:t>
      </w:r>
      <w:r>
        <w:rPr>
          <w:b/>
          <w:bCs/>
          <w:noProof/>
          <w:sz w:val="22"/>
          <w:szCs w:val="22"/>
        </w:rPr>
        <w:drawing>
          <wp:inline distT="0" distB="0" distL="0" distR="0" wp14:anchorId="3B84C815" wp14:editId="6FFCA2AB">
            <wp:extent cx="2466370" cy="2466370"/>
            <wp:effectExtent l="0" t="0" r="0" b="0"/>
            <wp:docPr id="7401954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195418" name="Picture 74019541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191" cy="248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1"/>
    </w:p>
    <w:p w14:paraId="37CA23CD" w14:textId="20A3EEE6" w:rsidR="00961329" w:rsidRDefault="00961329" w:rsidP="004D23E4">
      <w:pPr>
        <w:pStyle w:val="Heading3"/>
      </w:pPr>
      <w:r>
        <w:t xml:space="preserve">            </w:t>
      </w:r>
      <w:r w:rsidRPr="00961329">
        <w:t xml:space="preserve">Accusation </w:t>
      </w:r>
      <w:r>
        <w:t xml:space="preserve">Screen                                             </w:t>
      </w:r>
      <w:r w:rsidRPr="00961329">
        <w:t xml:space="preserve">Game Summary </w:t>
      </w:r>
      <w:r>
        <w:t>Screen</w:t>
      </w:r>
    </w:p>
    <w:p w14:paraId="60CC4E7B" w14:textId="69382015" w:rsidR="00961329" w:rsidRDefault="00961329" w:rsidP="00274F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                                                                                             </w:t>
      </w:r>
    </w:p>
    <w:bookmarkStart w:id="32" w:name="_Toc212760858"/>
    <w:bookmarkStart w:id="33" w:name="_Toc212760944"/>
    <w:p w14:paraId="18EBAAD0" w14:textId="69242259" w:rsidR="00961329" w:rsidRPr="00274FC0" w:rsidRDefault="00677F35" w:rsidP="00274F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2A46A85E" wp14:editId="09927349">
                <wp:extent cx="5731510" cy="1270"/>
                <wp:effectExtent l="0" t="0" r="8890" b="24130"/>
                <wp:docPr id="82875465" name="Horizontal L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5F410DD0">
              <v:rect id="Horizontal Line 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462889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<v:path arrowok="t"/>
                <w10:anchorlock/>
              </v:rect>
            </w:pict>
          </mc:Fallback>
        </mc:AlternateContent>
      </w:r>
      <w:bookmarkEnd w:id="32"/>
      <w:bookmarkEnd w:id="33"/>
    </w:p>
    <w:p w14:paraId="2404B725" w14:textId="25171FDC" w:rsidR="00FF1A23" w:rsidRPr="00B115E7" w:rsidRDefault="24CC632F" w:rsidP="2127F310">
      <w:pPr>
        <w:pStyle w:val="Heading1"/>
        <w:rPr>
          <w:b/>
          <w:bCs/>
        </w:rPr>
      </w:pPr>
      <w:bookmarkStart w:id="34" w:name="_Toc212760945"/>
      <w:r w:rsidRPr="2127F310">
        <w:rPr>
          <w:b/>
          <w:bCs/>
        </w:rPr>
        <w:t xml:space="preserve">5. </w:t>
      </w:r>
      <w:r w:rsidR="3789BAA0" w:rsidRPr="2127F310">
        <w:rPr>
          <w:b/>
          <w:bCs/>
        </w:rPr>
        <w:t>Feedback</w:t>
      </w:r>
      <w:bookmarkEnd w:id="34"/>
    </w:p>
    <w:p w14:paraId="4BFFAABE" w14:textId="40D59834" w:rsidR="00BE1A14" w:rsidRDefault="00BE1A14">
      <w:pPr>
        <w:rPr>
          <w:rFonts w:ascii="Arial" w:eastAsia="Arial" w:hAnsi="Arial" w:cs="Arial"/>
          <w:lang w:val="en-GB"/>
        </w:rPr>
      </w:pPr>
      <w:r w:rsidRPr="5BCEF797">
        <w:rPr>
          <w:rFonts w:ascii="Arial" w:eastAsia="Arial" w:hAnsi="Arial" w:cs="Arial"/>
          <w:lang w:val="en-GB"/>
        </w:rPr>
        <w:t xml:space="preserve">Finally, to evaluate the effectiveness of the prototype </w:t>
      </w:r>
      <w:r w:rsidRPr="5BCEF797">
        <w:rPr>
          <w:rStyle w:val="Emphasis"/>
          <w:rFonts w:ascii="Arial" w:eastAsia="Arial" w:hAnsi="Arial" w:cs="Arial"/>
          <w:color w:val="000000" w:themeColor="text1"/>
          <w:lang w:val="en-GB"/>
        </w:rPr>
        <w:t xml:space="preserve">“Who Killed the Vice-Chancellor?”, </w:t>
      </w:r>
      <w:r w:rsidR="00400D2C" w:rsidRPr="5BCEF797">
        <w:rPr>
          <w:rStyle w:val="Emphasis"/>
          <w:rFonts w:ascii="Arial" w:eastAsia="Arial" w:hAnsi="Arial" w:cs="Arial"/>
          <w:color w:val="000000" w:themeColor="text1"/>
          <w:lang w:val="en-GB"/>
        </w:rPr>
        <w:t>which</w:t>
      </w:r>
      <w:r w:rsidRPr="5BCEF797">
        <w:rPr>
          <w:rStyle w:val="Emphasis"/>
          <w:rFonts w:ascii="Arial" w:eastAsia="Arial" w:hAnsi="Arial" w:cs="Arial"/>
          <w:color w:val="000000" w:themeColor="text1"/>
          <w:lang w:val="en-GB"/>
        </w:rPr>
        <w:t xml:space="preserve"> we created, </w:t>
      </w:r>
      <w:r w:rsidRPr="5BCEF797">
        <w:rPr>
          <w:rFonts w:ascii="Arial" w:eastAsia="Arial" w:hAnsi="Arial" w:cs="Arial"/>
          <w:lang w:val="en-GB"/>
        </w:rPr>
        <w:t xml:space="preserve">we collected feedback using </w:t>
      </w:r>
      <w:r w:rsidR="00400D2C" w:rsidRPr="5BCEF797">
        <w:rPr>
          <w:rFonts w:ascii="Arial" w:eastAsia="Arial" w:hAnsi="Arial" w:cs="Arial"/>
          <w:lang w:val="en-GB"/>
        </w:rPr>
        <w:t xml:space="preserve">a </w:t>
      </w:r>
      <w:r w:rsidRPr="5BCEF797">
        <w:rPr>
          <w:rFonts w:ascii="Arial" w:eastAsia="Arial" w:hAnsi="Arial" w:cs="Arial"/>
          <w:lang w:val="en-GB"/>
        </w:rPr>
        <w:t>mixed-method approach</w:t>
      </w:r>
      <w:r w:rsidR="00C67457" w:rsidRPr="5BCEF797">
        <w:rPr>
          <w:rFonts w:ascii="Arial" w:eastAsia="Arial" w:hAnsi="Arial" w:cs="Arial"/>
          <w:lang w:val="en-GB"/>
        </w:rPr>
        <w:t xml:space="preserve"> </w:t>
      </w:r>
      <w:hyperlink w:anchor="_7._References:">
        <w:r w:rsidR="00C67457" w:rsidRPr="5BCEF797">
          <w:rPr>
            <w:rStyle w:val="Hyperlink"/>
            <w:rFonts w:ascii="Arial" w:eastAsia="Arial" w:hAnsi="Arial" w:cs="Arial"/>
            <w:lang w:val="en-GB"/>
          </w:rPr>
          <w:t>[8] [16]</w:t>
        </w:r>
        <w:r w:rsidRPr="5BCEF797">
          <w:rPr>
            <w:rStyle w:val="Hyperlink"/>
            <w:rFonts w:ascii="Arial" w:eastAsia="Arial" w:hAnsi="Arial" w:cs="Arial"/>
            <w:lang w:val="en-GB"/>
          </w:rPr>
          <w:t>.</w:t>
        </w:r>
      </w:hyperlink>
      <w:r w:rsidRPr="5BCEF797">
        <w:rPr>
          <w:rFonts w:ascii="Arial" w:eastAsia="Arial" w:hAnsi="Arial" w:cs="Arial"/>
          <w:lang w:val="en-GB"/>
        </w:rPr>
        <w:t xml:space="preserve"> In this approach,</w:t>
      </w:r>
      <w:r w:rsidR="00400D2C" w:rsidRPr="5BCEF797">
        <w:rPr>
          <w:rFonts w:ascii="Arial" w:eastAsia="Arial" w:hAnsi="Arial" w:cs="Arial"/>
          <w:lang w:val="en-GB"/>
        </w:rPr>
        <w:t xml:space="preserve"> </w:t>
      </w:r>
      <w:r w:rsidRPr="5BCEF797">
        <w:rPr>
          <w:rFonts w:ascii="Arial" w:eastAsia="Arial" w:hAnsi="Arial" w:cs="Arial"/>
          <w:lang w:val="en-GB"/>
        </w:rPr>
        <w:t>we combined methods like informal usability testing, a</w:t>
      </w:r>
      <w:r w:rsidR="5A763E0B" w:rsidRPr="5BCEF797">
        <w:rPr>
          <w:rFonts w:ascii="Arial" w:eastAsia="Arial" w:hAnsi="Arial" w:cs="Arial"/>
          <w:lang w:val="en-GB"/>
        </w:rPr>
        <w:t xml:space="preserve">nd </w:t>
      </w:r>
      <w:r w:rsidRPr="5BCEF797">
        <w:rPr>
          <w:rFonts w:ascii="Arial" w:eastAsia="Arial" w:hAnsi="Arial" w:cs="Arial"/>
          <w:lang w:val="en-GB"/>
        </w:rPr>
        <w:t xml:space="preserve">a short Google Form Survey, and </w:t>
      </w:r>
      <w:r w:rsidR="00400D2C" w:rsidRPr="5BCEF797">
        <w:rPr>
          <w:rFonts w:ascii="Arial" w:eastAsia="Arial" w:hAnsi="Arial" w:cs="Arial"/>
          <w:lang w:val="en-GB"/>
        </w:rPr>
        <w:t>an</w:t>
      </w:r>
      <w:r w:rsidRPr="5BCEF797">
        <w:rPr>
          <w:rFonts w:ascii="Arial" w:eastAsia="Arial" w:hAnsi="Arial" w:cs="Arial"/>
          <w:lang w:val="en-GB"/>
        </w:rPr>
        <w:t xml:space="preserve"> observation session. </w:t>
      </w:r>
    </w:p>
    <w:p w14:paraId="0D901805" w14:textId="3948FD6A" w:rsidR="00BE1A14" w:rsidRDefault="00BE1A14">
      <w:pPr>
        <w:rPr>
          <w:rFonts w:ascii="Arial" w:eastAsia="Arial" w:hAnsi="Arial" w:cs="Arial"/>
        </w:rPr>
      </w:pPr>
      <w:r w:rsidRPr="75DCE091">
        <w:rPr>
          <w:rFonts w:ascii="Arial" w:eastAsia="Arial" w:hAnsi="Arial" w:cs="Arial"/>
        </w:rPr>
        <w:t xml:space="preserve">Five participants </w:t>
      </w:r>
      <w:r w:rsidR="008E71F4" w:rsidRPr="75DCE091">
        <w:rPr>
          <w:rFonts w:ascii="Arial" w:eastAsia="Arial" w:hAnsi="Arial" w:cs="Arial"/>
        </w:rPr>
        <w:t>took</w:t>
      </w:r>
      <w:r w:rsidRPr="75DCE091">
        <w:rPr>
          <w:rFonts w:ascii="Arial" w:eastAsia="Arial" w:hAnsi="Arial" w:cs="Arial"/>
        </w:rPr>
        <w:t xml:space="preserve"> part in it, and each of them represented the previously defined personas.</w:t>
      </w:r>
      <w:r w:rsidRPr="75DCE091">
        <w:rPr>
          <w:rFonts w:ascii="Arial" w:eastAsia="Arial" w:hAnsi="Arial" w:cs="Arial"/>
          <w:color w:val="000000" w:themeColor="text1"/>
        </w:rPr>
        <w:t xml:space="preserve"> </w:t>
      </w:r>
      <w:r w:rsidRPr="75DCE091">
        <w:rPr>
          <w:rFonts w:ascii="Arial" w:eastAsia="Arial" w:hAnsi="Arial" w:cs="Arial"/>
        </w:rPr>
        <w:t>an international postgraduate (</w:t>
      </w:r>
      <w:r w:rsidR="00E306E9" w:rsidRPr="75DCE091">
        <w:rPr>
          <w:rFonts w:ascii="Arial" w:eastAsia="Arial" w:hAnsi="Arial" w:cs="Arial"/>
        </w:rPr>
        <w:t>Persona 1</w:t>
      </w:r>
      <w:r w:rsidRPr="75DCE091">
        <w:rPr>
          <w:rFonts w:ascii="Arial" w:eastAsia="Arial" w:hAnsi="Arial" w:cs="Arial"/>
        </w:rPr>
        <w:t>), a student with visual impairment (</w:t>
      </w:r>
      <w:r w:rsidR="00E306E9" w:rsidRPr="75DCE091">
        <w:rPr>
          <w:rFonts w:ascii="Arial" w:eastAsia="Arial" w:hAnsi="Arial" w:cs="Arial"/>
        </w:rPr>
        <w:t>Persona 2</w:t>
      </w:r>
      <w:r w:rsidRPr="75DCE091">
        <w:rPr>
          <w:rFonts w:ascii="Arial" w:eastAsia="Arial" w:hAnsi="Arial" w:cs="Arial"/>
        </w:rPr>
        <w:t>), a neurodiverse undergraduate (</w:t>
      </w:r>
      <w:r w:rsidR="00E306E9" w:rsidRPr="75DCE091">
        <w:rPr>
          <w:rFonts w:ascii="Arial" w:eastAsia="Arial" w:hAnsi="Arial" w:cs="Arial"/>
        </w:rPr>
        <w:t>Persona 3</w:t>
      </w:r>
      <w:r w:rsidRPr="75DCE091">
        <w:rPr>
          <w:rFonts w:ascii="Arial" w:eastAsia="Arial" w:hAnsi="Arial" w:cs="Arial"/>
        </w:rPr>
        <w:t>), and a mature part-time learner (</w:t>
      </w:r>
      <w:r w:rsidR="00E306E9" w:rsidRPr="75DCE091">
        <w:rPr>
          <w:rFonts w:ascii="Arial" w:eastAsia="Arial" w:hAnsi="Arial" w:cs="Arial"/>
        </w:rPr>
        <w:t>Persona 4</w:t>
      </w:r>
      <w:r w:rsidRPr="75DCE091">
        <w:rPr>
          <w:rFonts w:ascii="Arial" w:eastAsia="Arial" w:hAnsi="Arial" w:cs="Arial"/>
        </w:rPr>
        <w:t>).</w:t>
      </w:r>
      <w:r w:rsidR="008E71F4" w:rsidRPr="75DCE091">
        <w:rPr>
          <w:rFonts w:ascii="Arial" w:eastAsia="Arial" w:hAnsi="Arial" w:cs="Arial"/>
        </w:rPr>
        <w:t xml:space="preserve"> </w:t>
      </w:r>
      <w:r w:rsidRPr="75DCE091">
        <w:rPr>
          <w:rFonts w:ascii="Arial" w:eastAsia="Arial" w:hAnsi="Arial" w:cs="Arial"/>
        </w:rPr>
        <w:t xml:space="preserve">During the session, they were </w:t>
      </w:r>
      <w:r w:rsidR="74058938" w:rsidRPr="75DCE091">
        <w:rPr>
          <w:rFonts w:ascii="Arial" w:eastAsia="Arial" w:hAnsi="Arial" w:cs="Arial"/>
        </w:rPr>
        <w:t>shown on</w:t>
      </w:r>
      <w:r w:rsidRPr="75DCE091">
        <w:rPr>
          <w:rFonts w:ascii="Arial" w:eastAsia="Arial" w:hAnsi="Arial" w:cs="Arial"/>
        </w:rPr>
        <w:t xml:space="preserve"> the wireframe storyboard screens and were asked to provide their feedback on </w:t>
      </w:r>
      <w:r w:rsidR="008E71F4" w:rsidRPr="75DCE091">
        <w:rPr>
          <w:rFonts w:ascii="Arial" w:eastAsia="Arial" w:hAnsi="Arial" w:cs="Arial"/>
        </w:rPr>
        <w:t>them</w:t>
      </w:r>
      <w:r w:rsidRPr="75DCE091">
        <w:rPr>
          <w:rFonts w:ascii="Arial" w:eastAsia="Arial" w:hAnsi="Arial" w:cs="Arial"/>
        </w:rPr>
        <w:t>.</w:t>
      </w:r>
    </w:p>
    <w:p w14:paraId="3FAA43B6" w14:textId="4F922C6F" w:rsidR="00BE1A14" w:rsidRDefault="00BE1A14">
      <w:pPr>
        <w:rPr>
          <w:rFonts w:ascii="Arial" w:eastAsia="Arial" w:hAnsi="Arial" w:cs="Arial"/>
        </w:rPr>
      </w:pPr>
      <w:r w:rsidRPr="75DCE091">
        <w:rPr>
          <w:rFonts w:ascii="Arial" w:eastAsia="Arial" w:hAnsi="Arial" w:cs="Arial"/>
        </w:rPr>
        <w:t>The overall feedback was pretty positive</w:t>
      </w:r>
      <w:r w:rsidR="008E71F4" w:rsidRPr="75DCE091">
        <w:rPr>
          <w:rFonts w:ascii="Arial" w:eastAsia="Arial" w:hAnsi="Arial" w:cs="Arial"/>
        </w:rPr>
        <w:t>,</w:t>
      </w:r>
      <w:r w:rsidRPr="75DCE091">
        <w:rPr>
          <w:rFonts w:ascii="Arial" w:eastAsia="Arial" w:hAnsi="Arial" w:cs="Arial"/>
        </w:rPr>
        <w:t xml:space="preserve"> and the participants were impressed by the clear navigation flow, logical progression between screens, and the strong alignment with accessibility principles. They also </w:t>
      </w:r>
      <w:r w:rsidR="00C67457" w:rsidRPr="75DCE091">
        <w:rPr>
          <w:rFonts w:ascii="Arial" w:eastAsia="Arial" w:hAnsi="Arial" w:cs="Arial"/>
        </w:rPr>
        <w:t>a</w:t>
      </w:r>
      <w:r w:rsidRPr="75DCE091">
        <w:rPr>
          <w:rFonts w:ascii="Arial" w:eastAsia="Arial" w:hAnsi="Arial" w:cs="Arial"/>
        </w:rPr>
        <w:t xml:space="preserve">ppreciated the inclusion of adjustable text and contrast </w:t>
      </w:r>
      <w:r w:rsidR="7DDACF21" w:rsidRPr="75DCE091">
        <w:rPr>
          <w:rFonts w:ascii="Arial" w:eastAsia="Arial" w:hAnsi="Arial" w:cs="Arial"/>
        </w:rPr>
        <w:t>modes and</w:t>
      </w:r>
      <w:r w:rsidRPr="75DCE091">
        <w:rPr>
          <w:rFonts w:ascii="Arial" w:eastAsia="Arial" w:hAnsi="Arial" w:cs="Arial"/>
        </w:rPr>
        <w:t xml:space="preserve"> commented that the interface looks “simple but professional”. For </w:t>
      </w:r>
      <w:r w:rsidR="00E306E9" w:rsidRPr="75DCE091">
        <w:rPr>
          <w:rFonts w:ascii="Arial" w:eastAsia="Arial" w:hAnsi="Arial" w:cs="Arial"/>
        </w:rPr>
        <w:t>Persona 2</w:t>
      </w:r>
      <w:r w:rsidRPr="75DCE091">
        <w:rPr>
          <w:rFonts w:ascii="Arial" w:eastAsia="Arial" w:hAnsi="Arial" w:cs="Arial"/>
        </w:rPr>
        <w:t>, the visually impaired student, the inclusion of screen-reader support and keyboard navigation felt particularly valuable.</w:t>
      </w:r>
      <w:r w:rsidR="00802DFE" w:rsidRPr="75DCE091">
        <w:rPr>
          <w:rFonts w:ascii="Arial" w:eastAsia="Arial" w:hAnsi="Arial" w:cs="Arial"/>
        </w:rPr>
        <w:t xml:space="preserve"> </w:t>
      </w:r>
      <w:hyperlink w:anchor="_7._References:">
        <w:r w:rsidR="00802DFE" w:rsidRPr="75DCE091">
          <w:rPr>
            <w:rStyle w:val="Hyperlink"/>
            <w:rFonts w:ascii="Arial" w:eastAsia="Arial" w:hAnsi="Arial" w:cs="Arial"/>
          </w:rPr>
          <w:t>[19]</w:t>
        </w:r>
      </w:hyperlink>
    </w:p>
    <w:p w14:paraId="015B9EF1" w14:textId="65E08FCE" w:rsidR="008228BD" w:rsidRDefault="00BE1A14">
      <w:pPr>
        <w:rPr>
          <w:rFonts w:ascii="Arial" w:eastAsia="Arial" w:hAnsi="Arial" w:cs="Arial"/>
        </w:rPr>
      </w:pPr>
      <w:r w:rsidRPr="5BCEF797">
        <w:rPr>
          <w:rFonts w:ascii="Arial" w:eastAsia="Arial" w:hAnsi="Arial" w:cs="Arial"/>
        </w:rPr>
        <w:t>There were also some areas of improvement. The negative feedback included some comments about the limited visual variation between screens.</w:t>
      </w:r>
      <w:r w:rsidR="004E0256" w:rsidRPr="5BCEF797">
        <w:rPr>
          <w:rFonts w:ascii="Arial" w:eastAsia="Arial" w:hAnsi="Arial" w:cs="Arial"/>
        </w:rPr>
        <w:t xml:space="preserve"> </w:t>
      </w:r>
      <w:r w:rsidRPr="5BCEF797">
        <w:rPr>
          <w:rFonts w:ascii="Arial" w:eastAsia="Arial" w:hAnsi="Arial" w:cs="Arial"/>
        </w:rPr>
        <w:t xml:space="preserve">Some participants also suggested that we should add clearer cues </w:t>
      </w:r>
      <w:r w:rsidR="008228BD" w:rsidRPr="5BCEF797">
        <w:rPr>
          <w:rFonts w:ascii="Arial" w:eastAsia="Arial" w:hAnsi="Arial" w:cs="Arial"/>
        </w:rPr>
        <w:t>to increase interactivity.</w:t>
      </w:r>
    </w:p>
    <w:p w14:paraId="327B1011" w14:textId="2F54E517" w:rsidR="00D42BAD" w:rsidRDefault="008228BD">
      <w:pPr>
        <w:rPr>
          <w:rFonts w:ascii="Arial" w:eastAsia="Arial" w:hAnsi="Arial" w:cs="Arial"/>
        </w:rPr>
      </w:pPr>
      <w:r w:rsidRPr="140636AC">
        <w:rPr>
          <w:rFonts w:ascii="Arial" w:eastAsia="Arial" w:hAnsi="Arial" w:cs="Arial"/>
          <w:b/>
        </w:rPr>
        <w:t xml:space="preserve">The findings that we derived from the Google Form survey also reinforced these observations </w:t>
      </w:r>
      <w:hyperlink w:anchor="_Appendix_C_–">
        <w:r w:rsidRPr="140636AC">
          <w:rPr>
            <w:rStyle w:val="Hyperlink"/>
            <w:rFonts w:ascii="Arial" w:eastAsia="Arial" w:hAnsi="Arial" w:cs="Arial"/>
            <w:b/>
            <w:bCs/>
          </w:rPr>
          <w:t>(see Appendix C)</w:t>
        </w:r>
        <w:r w:rsidRPr="140636AC">
          <w:rPr>
            <w:rStyle w:val="Hyperlink"/>
            <w:rFonts w:ascii="Arial" w:eastAsia="Arial" w:hAnsi="Arial" w:cs="Arial"/>
          </w:rPr>
          <w:t>. </w:t>
        </w:r>
      </w:hyperlink>
      <w:r w:rsidRPr="140636AC">
        <w:rPr>
          <w:rFonts w:ascii="Arial" w:eastAsia="Arial" w:hAnsi="Arial" w:cs="Arial"/>
        </w:rPr>
        <w:t xml:space="preserve">We saw that almost </w:t>
      </w:r>
      <w:r w:rsidRPr="140636AC">
        <w:rPr>
          <w:rFonts w:ascii="Arial" w:eastAsia="Arial" w:hAnsi="Arial" w:cs="Arial"/>
          <w:b/>
        </w:rPr>
        <w:t>seventy-five percent of respondents said that the complicated navigation was their biggest frustration</w:t>
      </w:r>
      <w:r w:rsidRPr="140636AC">
        <w:rPr>
          <w:rFonts w:ascii="Arial" w:eastAsia="Arial" w:hAnsi="Arial" w:cs="Arial"/>
        </w:rPr>
        <w:t> with digital games, and a similar percentage of people rated </w:t>
      </w:r>
      <w:r w:rsidRPr="140636AC">
        <w:rPr>
          <w:rFonts w:ascii="Arial" w:eastAsia="Arial" w:hAnsi="Arial" w:cs="Arial"/>
          <w:b/>
        </w:rPr>
        <w:t>accessibility options such as adjustable font size and screen-reader support as “very important.”</w:t>
      </w:r>
      <w:r w:rsidRPr="140636AC">
        <w:rPr>
          <w:rFonts w:ascii="Arial" w:eastAsia="Arial" w:hAnsi="Arial" w:cs="Arial"/>
        </w:rPr>
        <w:t> Almost half of the respondents said that they preferred </w:t>
      </w:r>
      <w:r w:rsidRPr="140636AC">
        <w:rPr>
          <w:rFonts w:ascii="Arial" w:eastAsia="Arial" w:hAnsi="Arial" w:cs="Arial"/>
          <w:b/>
        </w:rPr>
        <w:t>sound or visual feedback</w:t>
      </w:r>
      <w:r w:rsidRPr="140636AC">
        <w:rPr>
          <w:rFonts w:ascii="Arial" w:eastAsia="Arial" w:hAnsi="Arial" w:cs="Arial"/>
        </w:rPr>
        <w:t> to understand their progress. These results confirmed that the prototype’s focus on clarity, accessibility, and feedback directly addressed user priorities</w:t>
      </w:r>
      <w:hyperlink w:anchor="_7._References:">
        <w:r w:rsidRPr="140636AC">
          <w:rPr>
            <w:rStyle w:val="Hyperlink"/>
            <w:rFonts w:ascii="Arial" w:eastAsia="Arial" w:hAnsi="Arial" w:cs="Arial"/>
          </w:rPr>
          <w:t>.</w:t>
        </w:r>
        <w:r w:rsidR="00C67457" w:rsidRPr="140636AC">
          <w:rPr>
            <w:rStyle w:val="Hyperlink"/>
            <w:rFonts w:ascii="Arial" w:eastAsia="Arial" w:hAnsi="Arial" w:cs="Arial"/>
          </w:rPr>
          <w:t>[2] [6]</w:t>
        </w:r>
      </w:hyperlink>
    </w:p>
    <w:p w14:paraId="6365FB40" w14:textId="5A64A269" w:rsidR="00677F35" w:rsidRDefault="00677F35">
      <w:r>
        <w:rPr>
          <w:noProof/>
        </w:rPr>
        <mc:AlternateContent>
          <mc:Choice Requires="wps">
            <w:drawing>
              <wp:inline distT="0" distB="0" distL="0" distR="0" wp14:anchorId="61B78004" wp14:editId="19FE8649">
                <wp:extent cx="5731510" cy="1270"/>
                <wp:effectExtent l="0" t="0" r="8890" b="24130"/>
                <wp:docPr id="1210490611" name="Horizontal L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518988A5">
              <v:rect id="Horizontal Line 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w14:anchorId="72A003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">
                <v:path arrowok="t"/>
                <w10:anchorlock/>
              </v:rect>
            </w:pict>
          </mc:Fallback>
        </mc:AlternateContent>
      </w:r>
    </w:p>
    <w:p w14:paraId="50616B44" w14:textId="7EC14359" w:rsidR="00D42BAD" w:rsidRPr="00B115E7" w:rsidRDefault="3789BAA0" w:rsidP="2127F310">
      <w:pPr>
        <w:pStyle w:val="Heading1"/>
        <w:rPr>
          <w:b/>
          <w:bCs/>
        </w:rPr>
      </w:pPr>
      <w:bookmarkStart w:id="35" w:name="_Toc212760946"/>
      <w:r w:rsidRPr="2127F310">
        <w:rPr>
          <w:b/>
          <w:bCs/>
        </w:rPr>
        <w:t>6. Conclusion</w:t>
      </w:r>
      <w:bookmarkEnd w:id="35"/>
    </w:p>
    <w:p w14:paraId="6BF82E3D" w14:textId="5174E783" w:rsidR="00C67457" w:rsidRDefault="00C67457" w:rsidP="008228BD">
      <w:pPr>
        <w:rPr>
          <w:rStyle w:val="Hyperlink"/>
          <w:rFonts w:ascii="Arial" w:eastAsia="Arial" w:hAnsi="Arial" w:cs="Arial"/>
          <w:lang w:val="en-GB"/>
        </w:rPr>
      </w:pPr>
      <w:r w:rsidRPr="76ABEA6F">
        <w:rPr>
          <w:rFonts w:ascii="Arial" w:eastAsia="Arial" w:hAnsi="Arial" w:cs="Arial"/>
          <w:lang w:val="en-GB"/>
        </w:rPr>
        <w:t xml:space="preserve">This project helped us </w:t>
      </w:r>
      <w:r w:rsidR="002C1E61" w:rsidRPr="76ABEA6F">
        <w:rPr>
          <w:rFonts w:ascii="Arial" w:eastAsia="Arial" w:hAnsi="Arial" w:cs="Arial"/>
          <w:lang w:val="en-GB"/>
        </w:rPr>
        <w:t>demonstrate</w:t>
      </w:r>
      <w:r w:rsidRPr="76ABEA6F">
        <w:rPr>
          <w:rFonts w:ascii="Arial" w:eastAsia="Arial" w:hAnsi="Arial" w:cs="Arial"/>
          <w:lang w:val="en-GB"/>
        </w:rPr>
        <w:t xml:space="preserve"> how a user-</w:t>
      </w:r>
      <w:r w:rsidR="00D41C3B" w:rsidRPr="76ABEA6F">
        <w:rPr>
          <w:rFonts w:ascii="Arial" w:eastAsia="Arial" w:hAnsi="Arial" w:cs="Arial"/>
          <w:lang w:val="en-GB"/>
        </w:rPr>
        <w:t>centred</w:t>
      </w:r>
      <w:r w:rsidRPr="76ABEA6F">
        <w:rPr>
          <w:rFonts w:ascii="Arial" w:eastAsia="Arial" w:hAnsi="Arial" w:cs="Arial"/>
          <w:lang w:val="en-GB"/>
        </w:rPr>
        <w:t xml:space="preserve"> design and usability engineering principles can be applied, in order to create an inclusive and engaging app</w:t>
      </w:r>
      <w:r w:rsidR="003A6ABF" w:rsidRPr="76ABEA6F">
        <w:rPr>
          <w:rFonts w:ascii="Arial" w:eastAsia="Arial" w:hAnsi="Arial" w:cs="Arial"/>
          <w:lang w:val="en-GB"/>
        </w:rPr>
        <w:t xml:space="preserve"> </w:t>
      </w:r>
      <w:hyperlink w:anchor="_7._References:">
        <w:r w:rsidR="00400D2C" w:rsidRPr="76ABEA6F">
          <w:rPr>
            <w:rStyle w:val="Hyperlink"/>
            <w:rFonts w:ascii="Arial" w:eastAsia="Arial" w:hAnsi="Arial" w:cs="Arial"/>
            <w:lang w:val="en-GB"/>
          </w:rPr>
          <w:t xml:space="preserve">[1],[3]. </w:t>
        </w:r>
      </w:hyperlink>
      <w:r w:rsidRPr="76ABEA6F">
        <w:rPr>
          <w:rFonts w:ascii="Arial" w:eastAsia="Arial" w:hAnsi="Arial" w:cs="Arial"/>
          <w:lang w:val="en-GB"/>
        </w:rPr>
        <w:t>Through research methods such as surveys, interviews</w:t>
      </w:r>
      <w:r w:rsidR="00400D2C" w:rsidRPr="76ABEA6F">
        <w:rPr>
          <w:rFonts w:ascii="Arial" w:eastAsia="Arial" w:hAnsi="Arial" w:cs="Arial"/>
          <w:lang w:val="en-GB"/>
        </w:rPr>
        <w:t>,</w:t>
      </w:r>
      <w:r w:rsidRPr="76ABEA6F">
        <w:rPr>
          <w:rFonts w:ascii="Arial" w:eastAsia="Arial" w:hAnsi="Arial" w:cs="Arial"/>
          <w:lang w:val="en-GB"/>
        </w:rPr>
        <w:t xml:space="preserve"> and observations</w:t>
      </w:r>
      <w:r w:rsidR="00400D2C" w:rsidRPr="76ABEA6F">
        <w:rPr>
          <w:rFonts w:ascii="Arial" w:eastAsia="Arial" w:hAnsi="Arial" w:cs="Arial"/>
          <w:lang w:val="en-GB"/>
        </w:rPr>
        <w:t>,</w:t>
      </w:r>
      <w:r w:rsidRPr="76ABEA6F">
        <w:rPr>
          <w:rFonts w:ascii="Arial" w:eastAsia="Arial" w:hAnsi="Arial" w:cs="Arial"/>
          <w:lang w:val="en-GB"/>
        </w:rPr>
        <w:t xml:space="preserve"> we were able to identify diverse user needs that helped us design the prototype</w:t>
      </w:r>
      <w:r w:rsidR="003A6ABF" w:rsidRPr="76ABEA6F">
        <w:rPr>
          <w:rFonts w:ascii="Arial" w:eastAsia="Arial" w:hAnsi="Arial" w:cs="Arial"/>
          <w:lang w:val="en-GB"/>
        </w:rPr>
        <w:t>[</w:t>
      </w:r>
      <w:hyperlink w:anchor="_7._References:">
        <w:r w:rsidR="00400D2C" w:rsidRPr="76ABEA6F">
          <w:rPr>
            <w:rStyle w:val="Hyperlink"/>
            <w:rFonts w:ascii="Arial" w:eastAsia="Arial" w:hAnsi="Arial" w:cs="Arial"/>
            <w:lang w:val="en-GB"/>
          </w:rPr>
          <w:t xml:space="preserve">8],[10]. </w:t>
        </w:r>
      </w:hyperlink>
      <w:r w:rsidRPr="76ABEA6F">
        <w:rPr>
          <w:rFonts w:ascii="Arial" w:eastAsia="Arial" w:hAnsi="Arial" w:cs="Arial"/>
          <w:lang w:val="en-GB"/>
        </w:rPr>
        <w:t xml:space="preserve">By making use of </w:t>
      </w:r>
      <w:r w:rsidR="00400D2C" w:rsidRPr="76ABEA6F">
        <w:rPr>
          <w:rFonts w:ascii="Arial" w:eastAsia="Arial" w:hAnsi="Arial" w:cs="Arial"/>
          <w:lang w:val="en-GB"/>
        </w:rPr>
        <w:t xml:space="preserve">a </w:t>
      </w:r>
      <w:r w:rsidRPr="76ABEA6F">
        <w:rPr>
          <w:rFonts w:ascii="Arial" w:eastAsia="Arial" w:hAnsi="Arial" w:cs="Arial"/>
          <w:lang w:val="en-GB"/>
        </w:rPr>
        <w:t>framework,</w:t>
      </w:r>
      <w:r w:rsidR="00400D2C" w:rsidRPr="76ABEA6F">
        <w:rPr>
          <w:rFonts w:ascii="Arial" w:eastAsia="Arial" w:hAnsi="Arial" w:cs="Arial"/>
          <w:lang w:val="en-GB"/>
        </w:rPr>
        <w:t xml:space="preserve"> </w:t>
      </w:r>
      <w:r w:rsidRPr="76ABEA6F">
        <w:rPr>
          <w:rFonts w:ascii="Arial" w:eastAsia="Arial" w:hAnsi="Arial" w:cs="Arial"/>
          <w:lang w:val="en-GB"/>
        </w:rPr>
        <w:t>like the MoSCoW prioritization method, we made sure that accessibility,</w:t>
      </w:r>
      <w:r w:rsidR="00400D2C" w:rsidRPr="76ABEA6F">
        <w:rPr>
          <w:rFonts w:ascii="Arial" w:eastAsia="Arial" w:hAnsi="Arial" w:cs="Arial"/>
          <w:lang w:val="en-GB"/>
        </w:rPr>
        <w:t xml:space="preserve"> </w:t>
      </w:r>
      <w:r w:rsidRPr="76ABEA6F">
        <w:rPr>
          <w:rFonts w:ascii="Arial" w:eastAsia="Arial" w:hAnsi="Arial" w:cs="Arial"/>
          <w:lang w:val="en-GB"/>
        </w:rPr>
        <w:t>clarity</w:t>
      </w:r>
      <w:r w:rsidR="00400D2C" w:rsidRPr="76ABEA6F">
        <w:rPr>
          <w:rFonts w:ascii="Arial" w:eastAsia="Arial" w:hAnsi="Arial" w:cs="Arial"/>
          <w:lang w:val="en-GB"/>
        </w:rPr>
        <w:t>,</w:t>
      </w:r>
      <w:r w:rsidRPr="76ABEA6F">
        <w:rPr>
          <w:rFonts w:ascii="Arial" w:eastAsia="Arial" w:hAnsi="Arial" w:cs="Arial"/>
          <w:lang w:val="en-GB"/>
        </w:rPr>
        <w:t xml:space="preserve"> and feedback were treated as core features rather than optional ones</w:t>
      </w:r>
      <w:r w:rsidR="003A6ABF" w:rsidRPr="76ABEA6F">
        <w:rPr>
          <w:rFonts w:ascii="Arial" w:eastAsia="Arial" w:hAnsi="Arial" w:cs="Arial"/>
          <w:lang w:val="en-GB"/>
        </w:rPr>
        <w:t xml:space="preserve"> </w:t>
      </w:r>
      <w:hyperlink w:anchor="_7._References:">
        <w:r w:rsidR="003A6ABF" w:rsidRPr="76ABEA6F">
          <w:rPr>
            <w:rStyle w:val="Hyperlink"/>
            <w:rFonts w:ascii="Arial" w:eastAsia="Arial" w:hAnsi="Arial" w:cs="Arial"/>
            <w:lang w:val="en-GB"/>
          </w:rPr>
          <w:t>[18]</w:t>
        </w:r>
      </w:hyperlink>
    </w:p>
    <w:p w14:paraId="3AF37225" w14:textId="18B7B326" w:rsidR="00D42BAD" w:rsidRDefault="27B4A6E5" w:rsidP="2127F310">
      <w:pPr>
        <w:rPr>
          <w:rFonts w:ascii="Arial" w:eastAsia="Arial" w:hAnsi="Arial" w:cs="Arial"/>
        </w:rPr>
      </w:pPr>
      <w:r w:rsidRPr="2127F310">
        <w:rPr>
          <w:rFonts w:ascii="Arial" w:eastAsia="Arial" w:hAnsi="Arial" w:cs="Arial"/>
        </w:rPr>
        <w:t>The evaluation helped us capture a broad range of perspectives and responses across users. Most of the participants gave a positive review about the prototype,</w:t>
      </w:r>
      <w:r w:rsidR="188778B6" w:rsidRPr="2127F310">
        <w:rPr>
          <w:rFonts w:ascii="Arial" w:eastAsia="Arial" w:hAnsi="Arial" w:cs="Arial"/>
        </w:rPr>
        <w:t xml:space="preserve"> </w:t>
      </w:r>
      <w:r w:rsidRPr="2127F310">
        <w:rPr>
          <w:rFonts w:ascii="Arial" w:eastAsia="Arial" w:hAnsi="Arial" w:cs="Arial"/>
        </w:rPr>
        <w:t>in which the. Moving forward, in the next phase</w:t>
      </w:r>
      <w:r w:rsidR="188778B6" w:rsidRPr="2127F310">
        <w:rPr>
          <w:rFonts w:ascii="Arial" w:eastAsia="Arial" w:hAnsi="Arial" w:cs="Arial"/>
        </w:rPr>
        <w:t>,</w:t>
      </w:r>
      <w:r w:rsidRPr="2127F310">
        <w:rPr>
          <w:rFonts w:ascii="Arial" w:eastAsia="Arial" w:hAnsi="Arial" w:cs="Arial"/>
        </w:rPr>
        <w:t xml:space="preserve"> we will focus on developing an interactive prototype to test real-time behavior by adding audio narration for accessibility and incorporating more dynamic visual elements to enhance engagement</w:t>
      </w:r>
      <w:r w:rsidR="018C25A2" w:rsidRPr="2127F310">
        <w:rPr>
          <w:rFonts w:ascii="Arial" w:eastAsia="Arial" w:hAnsi="Arial" w:cs="Arial"/>
        </w:rPr>
        <w:t xml:space="preserve"> [</w:t>
      </w:r>
      <w:hyperlink w:anchor="_7._References:">
        <w:r w:rsidR="018C25A2" w:rsidRPr="2127F310">
          <w:rPr>
            <w:rStyle w:val="Hyperlink"/>
            <w:rFonts w:ascii="Arial" w:eastAsia="Arial" w:hAnsi="Arial" w:cs="Arial"/>
          </w:rPr>
          <w:t>2],[6].</w:t>
        </w:r>
      </w:hyperlink>
    </w:p>
    <w:p w14:paraId="51DFDBA9" w14:textId="5F522E5D" w:rsidR="0011449A" w:rsidRPr="00B115E7" w:rsidRDefault="3789BAA0" w:rsidP="2127F310">
      <w:pPr>
        <w:pStyle w:val="Heading1"/>
        <w:rPr>
          <w:b/>
          <w:bCs/>
        </w:rPr>
      </w:pPr>
      <w:bookmarkStart w:id="36" w:name="_7._References:"/>
      <w:bookmarkStart w:id="37" w:name="_Toc212760947"/>
      <w:bookmarkEnd w:id="36"/>
      <w:r w:rsidRPr="2127F310">
        <w:rPr>
          <w:b/>
          <w:bCs/>
        </w:rPr>
        <w:t>7</w:t>
      </w:r>
      <w:r w:rsidR="2E12DB60" w:rsidRPr="2127F310">
        <w:rPr>
          <w:b/>
          <w:bCs/>
        </w:rPr>
        <w:t>. References</w:t>
      </w:r>
      <w:bookmarkEnd w:id="37"/>
    </w:p>
    <w:p w14:paraId="2B0EFA7F" w14:textId="5EC41C62" w:rsidR="00C40887" w:rsidRDefault="00677F35" w:rsidP="00C40887">
      <w:pPr>
        <w:pStyle w:val="NormalWeb"/>
      </w:pPr>
      <w:r>
        <w:rPr>
          <w:rFonts w:hAnsi="Symbol"/>
        </w:rPr>
        <w:t>[1]</w:t>
      </w:r>
      <w:r w:rsidR="00C40887">
        <w:t xml:space="preserve"> Dix, A., Finlay, J., Abowd, G. and Beale, R. (2004)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Human–Computer Interaction</w:t>
      </w:r>
      <w:r w:rsidR="00C40887">
        <w:t>. 3rd edn. Harlow: Pearson Education.</w:t>
      </w:r>
    </w:p>
    <w:p w14:paraId="78AC9DA5" w14:textId="6786559E" w:rsidR="00C40887" w:rsidRDefault="00677F35" w:rsidP="00C40887">
      <w:pPr>
        <w:pStyle w:val="NormalWeb"/>
      </w:pPr>
      <w:r>
        <w:rPr>
          <w:rFonts w:hAnsi="Symbol"/>
        </w:rPr>
        <w:t>[2]</w:t>
      </w:r>
      <w:r w:rsidR="00C40887">
        <w:t xml:space="preserve"> Hassenzahl, M. (2010)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Experience Design: Technology for All the Right Reasons</w:t>
      </w:r>
      <w:r w:rsidR="00C40887">
        <w:t>. San Rafael, CA: Morgan &amp; Claypool.</w:t>
      </w:r>
    </w:p>
    <w:p w14:paraId="1128B609" w14:textId="186D1C87" w:rsidR="00C40887" w:rsidRDefault="00677F35" w:rsidP="00C40887">
      <w:pPr>
        <w:pStyle w:val="NormalWeb"/>
      </w:pPr>
      <w:r>
        <w:rPr>
          <w:rFonts w:hAnsi="Symbol"/>
        </w:rPr>
        <w:t>[3]</w:t>
      </w:r>
      <w:r w:rsidR="00C40887">
        <w:t xml:space="preserve"> ISO 9241-210:2019.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Ergonomics of human-system interaction – Human-centred design for interactive systems.</w:t>
      </w:r>
      <w:r w:rsidR="00C40887">
        <w:rPr>
          <w:rStyle w:val="apple-converted-space"/>
          <w:rFonts w:eastAsiaTheme="majorEastAsia"/>
        </w:rPr>
        <w:t> </w:t>
      </w:r>
      <w:r w:rsidR="00C40887">
        <w:t>Geneva: International Organization for Standardization.</w:t>
      </w:r>
    </w:p>
    <w:p w14:paraId="61DC2ABE" w14:textId="632520FD" w:rsidR="00C40887" w:rsidRDefault="00677F35" w:rsidP="00C40887">
      <w:pPr>
        <w:pStyle w:val="NormalWeb"/>
      </w:pPr>
      <w:r>
        <w:rPr>
          <w:rFonts w:hAnsi="Symbol"/>
        </w:rPr>
        <w:t>[4]</w:t>
      </w:r>
      <w:r w:rsidR="00C40887">
        <w:t xml:space="preserve">  Nielsen, J. (1994)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Usability Engineering</w:t>
      </w:r>
      <w:r w:rsidR="00C40887">
        <w:t>. Boston: Academic Press.</w:t>
      </w:r>
    </w:p>
    <w:p w14:paraId="5660B30F" w14:textId="3B4534EA" w:rsidR="00C40887" w:rsidRDefault="00677F35" w:rsidP="00C40887">
      <w:pPr>
        <w:pStyle w:val="NormalWeb"/>
      </w:pPr>
      <w:r>
        <w:rPr>
          <w:rFonts w:hAnsi="Symbol"/>
        </w:rPr>
        <w:t>[5]</w:t>
      </w:r>
      <w:r w:rsidR="00C40887">
        <w:t xml:space="preserve">  Nielsen, J. (1995)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10 Usability Heuristics for User Interface Design.</w:t>
      </w:r>
      <w:r w:rsidR="00C40887">
        <w:rPr>
          <w:rStyle w:val="apple-converted-space"/>
          <w:rFonts w:eastAsiaTheme="majorEastAsia"/>
        </w:rPr>
        <w:t> </w:t>
      </w:r>
      <w:r w:rsidR="00C40887">
        <w:t>Nielsen Norman Group. Available at:</w:t>
      </w:r>
      <w:r w:rsidR="00C40887">
        <w:rPr>
          <w:rStyle w:val="apple-converted-space"/>
          <w:rFonts w:eastAsiaTheme="majorEastAsia"/>
        </w:rPr>
        <w:t> </w:t>
      </w:r>
      <w:r w:rsidR="00C40887">
        <w:t>https://www.nngroup.com/articles/ten-usability-heuristics/</w:t>
      </w:r>
    </w:p>
    <w:p w14:paraId="56C21FD6" w14:textId="362AAD66" w:rsidR="00C40887" w:rsidRDefault="00677F35" w:rsidP="00C40887">
      <w:pPr>
        <w:pStyle w:val="NormalWeb"/>
      </w:pPr>
      <w:r>
        <w:rPr>
          <w:rFonts w:hAnsi="Symbol"/>
        </w:rPr>
        <w:t>[6]</w:t>
      </w:r>
      <w:r w:rsidR="00C40887">
        <w:t xml:space="preserve">  Norman, D.A. (2013)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The Design of Everyday Things</w:t>
      </w:r>
      <w:r w:rsidR="00C40887">
        <w:t>. Revised and expanded edn. New York: Basic Books.</w:t>
      </w:r>
    </w:p>
    <w:p w14:paraId="704C4954" w14:textId="54F536C2" w:rsidR="00C40887" w:rsidRDefault="00677F35" w:rsidP="00C40887">
      <w:pPr>
        <w:pStyle w:val="NormalWeb"/>
      </w:pPr>
      <w:r>
        <w:rPr>
          <w:rFonts w:hAnsi="Symbol"/>
        </w:rPr>
        <w:t>[7]</w:t>
      </w:r>
      <w:r w:rsidR="00C40887">
        <w:t xml:space="preserve">  Shneiderman, B., Plaisant, C., Cohen, M., Jacobs, S., Elmqvist, N. and Diakopoulos, N. (2016)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Designing the User Interface: Strategies for Effective Human-Computer Interaction.</w:t>
      </w:r>
      <w:r w:rsidR="00C40887">
        <w:rPr>
          <w:rStyle w:val="apple-converted-space"/>
          <w:rFonts w:eastAsiaTheme="majorEastAsia"/>
        </w:rPr>
        <w:t> </w:t>
      </w:r>
      <w:r w:rsidR="00C40887">
        <w:t>6th edn. Boston: Pearson.</w:t>
      </w:r>
    </w:p>
    <w:p w14:paraId="39A60DA2" w14:textId="13CFD059" w:rsidR="00C40887" w:rsidRDefault="00677F35" w:rsidP="00C40887">
      <w:pPr>
        <w:pStyle w:val="NormalWeb"/>
      </w:pPr>
      <w:r>
        <w:rPr>
          <w:rFonts w:hAnsi="Symbol"/>
        </w:rPr>
        <w:t>[8]</w:t>
      </w:r>
      <w:r w:rsidR="00C40887">
        <w:t xml:space="preserve">  Lazar, J., Feng, J.H. and Hochheiser, H. (2017)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Research Methods in Human-Computer Interaction.</w:t>
      </w:r>
      <w:r w:rsidR="00C40887">
        <w:rPr>
          <w:rStyle w:val="apple-converted-space"/>
          <w:rFonts w:eastAsiaTheme="majorEastAsia"/>
        </w:rPr>
        <w:t> </w:t>
      </w:r>
      <w:r w:rsidR="00C40887">
        <w:t>2nd edn. Cambridge, MA: Morgan Kaufmann.</w:t>
      </w:r>
    </w:p>
    <w:p w14:paraId="3265CBE8" w14:textId="3A4EE733" w:rsidR="00C40887" w:rsidRDefault="00677F35" w:rsidP="00C40887">
      <w:pPr>
        <w:pStyle w:val="NormalWeb"/>
      </w:pPr>
      <w:r>
        <w:rPr>
          <w:rFonts w:hAnsi="Symbol"/>
        </w:rPr>
        <w:t>[9]</w:t>
      </w:r>
      <w:r w:rsidR="00C40887">
        <w:t xml:space="preserve"> Preece, J., Rogers, Y. and Sharp, H. (2019)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Interaction Design: Beyond Human–Computer Interaction.</w:t>
      </w:r>
      <w:r w:rsidR="00C40887">
        <w:rPr>
          <w:rStyle w:val="apple-converted-space"/>
          <w:rFonts w:eastAsiaTheme="majorEastAsia"/>
        </w:rPr>
        <w:t> </w:t>
      </w:r>
      <w:r w:rsidR="00C40887">
        <w:t>5th edn. Hoboken, NJ: Wiley.</w:t>
      </w:r>
    </w:p>
    <w:p w14:paraId="064C44C6" w14:textId="54E1BF56" w:rsidR="00C40887" w:rsidRDefault="00677F35" w:rsidP="00C40887">
      <w:pPr>
        <w:pStyle w:val="NormalWeb"/>
      </w:pPr>
      <w:r>
        <w:rPr>
          <w:rFonts w:hAnsi="Symbol"/>
        </w:rPr>
        <w:t>[10]</w:t>
      </w:r>
      <w:r w:rsidR="00C40887">
        <w:t xml:space="preserve">  Sutcliffe, A. (2002)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User-Centred Requirements Engineering.</w:t>
      </w:r>
      <w:r w:rsidR="00C40887">
        <w:rPr>
          <w:rStyle w:val="apple-converted-space"/>
          <w:rFonts w:eastAsiaTheme="majorEastAsia"/>
        </w:rPr>
        <w:t> </w:t>
      </w:r>
      <w:r w:rsidR="00C40887">
        <w:t>London: Springer.</w:t>
      </w:r>
    </w:p>
    <w:p w14:paraId="36F709F7" w14:textId="21953C9F" w:rsidR="00C40887" w:rsidRDefault="00677F35" w:rsidP="00C40887">
      <w:pPr>
        <w:pStyle w:val="NormalWeb"/>
      </w:pPr>
      <w:r>
        <w:rPr>
          <w:rFonts w:hAnsi="Symbol"/>
        </w:rPr>
        <w:t>[11]</w:t>
      </w:r>
      <w:r w:rsidR="00C40887">
        <w:t xml:space="preserve">  Tullis, T. and Albert, W. (2013)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Measuring the User Experience: Collecting, Analyzing, and Presenting Usability Metrics.</w:t>
      </w:r>
      <w:r w:rsidR="00C40887">
        <w:t>2nd edn. Waltham, MA: Morgan Kaufmann.</w:t>
      </w:r>
    </w:p>
    <w:p w14:paraId="3E461EC0" w14:textId="6EDD45D6" w:rsidR="00C40887" w:rsidRDefault="00677F35" w:rsidP="00C40887">
      <w:pPr>
        <w:pStyle w:val="NormalWeb"/>
      </w:pPr>
      <w:r>
        <w:rPr>
          <w:rFonts w:hAnsi="Symbol"/>
        </w:rPr>
        <w:t>[12]</w:t>
      </w:r>
      <w:r w:rsidR="00C40887">
        <w:t xml:space="preserve">  Garrett, J.J. (2011)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The Elements of User Experience: User-Centered Design for the Web and Beyond.</w:t>
      </w:r>
      <w:r w:rsidR="00C40887">
        <w:rPr>
          <w:rStyle w:val="apple-converted-space"/>
          <w:rFonts w:eastAsiaTheme="majorEastAsia"/>
        </w:rPr>
        <w:t> </w:t>
      </w:r>
      <w:r w:rsidR="00C40887">
        <w:t>2nd edn. Berkeley, CA: New Riders.</w:t>
      </w:r>
    </w:p>
    <w:p w14:paraId="2316734F" w14:textId="243AD6A1" w:rsidR="00C40887" w:rsidRDefault="00677F35" w:rsidP="00C40887">
      <w:pPr>
        <w:pStyle w:val="NormalWeb"/>
      </w:pPr>
      <w:r>
        <w:rPr>
          <w:rFonts w:hAnsi="Symbol"/>
        </w:rPr>
        <w:t>[13]</w:t>
      </w:r>
      <w:r w:rsidR="00C40887">
        <w:t xml:space="preserve"> Sharp, H., Rogers, Y. and Preece, J. (2007)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Interaction Design: Beyond Human-Computer Interaction.</w:t>
      </w:r>
      <w:r w:rsidR="00C40887">
        <w:rPr>
          <w:rStyle w:val="apple-converted-space"/>
          <w:rFonts w:eastAsiaTheme="majorEastAsia"/>
        </w:rPr>
        <w:t> </w:t>
      </w:r>
      <w:r w:rsidR="00C40887">
        <w:t>2nd edn. Chichester: Wiley.</w:t>
      </w:r>
    </w:p>
    <w:p w14:paraId="2F526316" w14:textId="2A5D4BDD" w:rsidR="00C40887" w:rsidRDefault="00677F35" w:rsidP="00C40887">
      <w:pPr>
        <w:pStyle w:val="NormalWeb"/>
      </w:pPr>
      <w:r>
        <w:rPr>
          <w:rFonts w:hAnsi="Symbol"/>
        </w:rPr>
        <w:t>[14]</w:t>
      </w:r>
      <w:r w:rsidR="00C40887">
        <w:t xml:space="preserve">  Cooper, A., Reimann, R., Cronin, D. and Noessel, C. (2014)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About Face: The Essentials of Interaction Design.</w:t>
      </w:r>
      <w:r w:rsidR="00C40887">
        <w:rPr>
          <w:rStyle w:val="apple-converted-space"/>
          <w:rFonts w:eastAsiaTheme="majorEastAsia"/>
        </w:rPr>
        <w:t> </w:t>
      </w:r>
      <w:r w:rsidR="00C40887">
        <w:t>4th edn. Indianapolis: Wiley.</w:t>
      </w:r>
    </w:p>
    <w:p w14:paraId="06AFFE1D" w14:textId="0AFFEA49" w:rsidR="00C40887" w:rsidRDefault="00677F35" w:rsidP="00C40887">
      <w:pPr>
        <w:pStyle w:val="NormalWeb"/>
      </w:pPr>
      <w:r>
        <w:rPr>
          <w:rFonts w:hAnsi="Symbol"/>
        </w:rPr>
        <w:t>[15]</w:t>
      </w:r>
      <w:r w:rsidR="00C40887">
        <w:t xml:space="preserve">  Carroll, J.M. (2000)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Making Use: Scenario-Based Design of Human-Computer Interactions.</w:t>
      </w:r>
      <w:r w:rsidR="00C40887">
        <w:rPr>
          <w:rStyle w:val="apple-converted-space"/>
          <w:rFonts w:eastAsiaTheme="majorEastAsia"/>
        </w:rPr>
        <w:t> </w:t>
      </w:r>
      <w:r w:rsidR="00C40887">
        <w:t>Cambridge, MA: MIT Press.</w:t>
      </w:r>
    </w:p>
    <w:p w14:paraId="28B45E13" w14:textId="0F67FF35" w:rsidR="00C40887" w:rsidRDefault="00677F35" w:rsidP="00C40887">
      <w:pPr>
        <w:pStyle w:val="NormalWeb"/>
      </w:pPr>
      <w:r>
        <w:rPr>
          <w:rFonts w:hAnsi="Symbol"/>
        </w:rPr>
        <w:t>[16]</w:t>
      </w:r>
      <w:r w:rsidR="00C40887">
        <w:t xml:space="preserve">  Rubin, J. and Chisnell, D. (2008)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Handbook of Usability Testing: How to Plan, Design, and Conduct Effective Tests.</w:t>
      </w:r>
      <w:r w:rsidR="00C40887">
        <w:rPr>
          <w:rStyle w:val="apple-converted-space"/>
          <w:rFonts w:eastAsiaTheme="majorEastAsia"/>
        </w:rPr>
        <w:t> </w:t>
      </w:r>
      <w:r w:rsidR="00C40887">
        <w:t>2nd edn. Indianapolis: Wiley.</w:t>
      </w:r>
    </w:p>
    <w:p w14:paraId="2A89D9F1" w14:textId="76F3EA0F" w:rsidR="00C40887" w:rsidRDefault="00677F35" w:rsidP="00C40887">
      <w:pPr>
        <w:pStyle w:val="NormalWeb"/>
      </w:pPr>
      <w:r>
        <w:rPr>
          <w:rFonts w:hAnsi="Symbol"/>
        </w:rPr>
        <w:t>[17]</w:t>
      </w:r>
      <w:r w:rsidR="00C40887">
        <w:t xml:space="preserve">  Rogers, Y., Sharp, H. and Preece, J. (2011)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Interaction Design: Beyond Human–Computer Interaction.</w:t>
      </w:r>
      <w:r w:rsidR="00C40887">
        <w:rPr>
          <w:rStyle w:val="apple-converted-space"/>
          <w:rFonts w:eastAsiaTheme="majorEastAsia"/>
        </w:rPr>
        <w:t> </w:t>
      </w:r>
      <w:r w:rsidR="00C40887">
        <w:t>3rd edn. Chichester: Wiley.</w:t>
      </w:r>
    </w:p>
    <w:p w14:paraId="057AC0A1" w14:textId="67239EA6" w:rsidR="00C40887" w:rsidRDefault="00677F35" w:rsidP="00C40887">
      <w:pPr>
        <w:pStyle w:val="NormalWeb"/>
      </w:pPr>
      <w:r>
        <w:rPr>
          <w:rFonts w:hAnsi="Symbol"/>
        </w:rPr>
        <w:t>[18]</w:t>
      </w:r>
      <w:r w:rsidR="00C40887">
        <w:t xml:space="preserve">  Bevan, N. (2009) ‘Extending quality in use to provide a framework for usability measurement.’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Human Centered Design</w:t>
      </w:r>
      <w:r w:rsidR="00C40887">
        <w:t>, 5619, pp.13–22.</w:t>
      </w:r>
    </w:p>
    <w:p w14:paraId="513C9E4E" w14:textId="6BCC8D51" w:rsidR="00C40887" w:rsidRDefault="00677F35" w:rsidP="00C40887">
      <w:pPr>
        <w:pStyle w:val="NormalWeb"/>
      </w:pPr>
      <w:r>
        <w:rPr>
          <w:rFonts w:hAnsi="Symbol"/>
        </w:rPr>
        <w:t>[19</w:t>
      </w:r>
      <w:r w:rsidR="00C40887">
        <w:t xml:space="preserve">  Zimmerman, J., Forlizzi, J. and Evenson, S. (2007) ‘Research through design as a method for interaction design research in HCI.’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Proceedings of the SIGCHI Conference on Human Factors in Computing Systems</w:t>
      </w:r>
      <w:r w:rsidR="00C40887">
        <w:t>, pp.493–502.</w:t>
      </w:r>
    </w:p>
    <w:p w14:paraId="1D91EA8F" w14:textId="19D4AB1E" w:rsidR="00C40887" w:rsidRDefault="00677F35" w:rsidP="00C40887">
      <w:pPr>
        <w:pStyle w:val="NormalWeb"/>
      </w:pPr>
      <w:r>
        <w:rPr>
          <w:rFonts w:hAnsi="Symbol"/>
        </w:rPr>
        <w:t>[20]</w:t>
      </w:r>
      <w:r w:rsidR="00C40887">
        <w:t xml:space="preserve">  World Wide Web Consortium (W3C) (2018)</w:t>
      </w:r>
      <w:r w:rsidR="00C40887">
        <w:rPr>
          <w:rStyle w:val="apple-converted-space"/>
          <w:rFonts w:eastAsiaTheme="majorEastAsia"/>
        </w:rPr>
        <w:t> </w:t>
      </w:r>
      <w:r w:rsidR="00C40887">
        <w:rPr>
          <w:rStyle w:val="Emphasis"/>
          <w:rFonts w:eastAsiaTheme="majorEastAsia"/>
        </w:rPr>
        <w:t>Web Content Accessibility Guidelines (WCAG) 2.1.</w:t>
      </w:r>
      <w:r w:rsidR="00C40887">
        <w:rPr>
          <w:rStyle w:val="apple-converted-space"/>
          <w:rFonts w:eastAsiaTheme="majorEastAsia"/>
        </w:rPr>
        <w:t> </w:t>
      </w:r>
      <w:r w:rsidR="00C40887">
        <w:t>Available at:</w:t>
      </w:r>
      <w:r w:rsidR="00C40887">
        <w:rPr>
          <w:rStyle w:val="apple-converted-space"/>
          <w:rFonts w:eastAsiaTheme="majorEastAsia"/>
        </w:rPr>
        <w:t> </w:t>
      </w:r>
      <w:hyperlink r:id="rId19" w:tgtFrame="_new" w:history="1">
        <w:r w:rsidR="00C40887">
          <w:rPr>
            <w:rStyle w:val="Hyperlink"/>
            <w:rFonts w:eastAsiaTheme="majorEastAsia"/>
          </w:rPr>
          <w:t>https://www.w3.org/TR/WCAG21/</w:t>
        </w:r>
      </w:hyperlink>
    </w:p>
    <w:p w14:paraId="6AB62BEC" w14:textId="456E8F24" w:rsidR="00884E2F" w:rsidRDefault="00884E2F" w:rsidP="00C40887"/>
    <w:p w14:paraId="40B9F58F" w14:textId="2D5EE0E0" w:rsidR="00767CD2" w:rsidRPr="007A1180" w:rsidRDefault="00767CD2" w:rsidP="00B115E7">
      <w:pPr>
        <w:pStyle w:val="Heading1"/>
      </w:pPr>
      <w:bookmarkStart w:id="38" w:name="_Toc212760948"/>
      <w:r w:rsidRPr="007A1180">
        <w:t>Appendices</w:t>
      </w:r>
      <w:bookmarkEnd w:id="38"/>
    </w:p>
    <w:p w14:paraId="390E4172" w14:textId="1EF46415" w:rsidR="00767CD2" w:rsidRPr="007A1180" w:rsidRDefault="00767CD2" w:rsidP="00B115E7">
      <w:pPr>
        <w:pStyle w:val="Heading2"/>
      </w:pPr>
      <w:bookmarkStart w:id="39" w:name="_Appendix_A_–"/>
      <w:bookmarkStart w:id="40" w:name="_Toc212760949"/>
      <w:bookmarkEnd w:id="39"/>
      <w:r w:rsidRPr="007A1180">
        <w:t xml:space="preserve">Appendix A – MoSCoW </w:t>
      </w:r>
      <w:r w:rsidR="76A95217">
        <w:t>Prioritization</w:t>
      </w:r>
      <w:r w:rsidRPr="007A1180">
        <w:t xml:space="preserve"> Table:</w:t>
      </w:r>
      <w:bookmarkEnd w:id="40"/>
    </w:p>
    <w:p w14:paraId="6BBBD3CB" w14:textId="77777777" w:rsidR="00767CD2" w:rsidRPr="00E230BD" w:rsidRDefault="00767CD2" w:rsidP="00767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7CD2" w14:paraId="3EA69FE7" w14:textId="77777777" w:rsidTr="00173613">
        <w:tc>
          <w:tcPr>
            <w:tcW w:w="9016" w:type="dxa"/>
          </w:tcPr>
          <w:tbl>
            <w:tblPr>
              <w:tblStyle w:val="PlainTable5"/>
              <w:tblW w:w="0" w:type="auto"/>
              <w:tblLook w:val="04A0" w:firstRow="1" w:lastRow="0" w:firstColumn="1" w:lastColumn="0" w:noHBand="0" w:noVBand="1"/>
            </w:tblPr>
            <w:tblGrid>
              <w:gridCol w:w="1811"/>
              <w:gridCol w:w="2561"/>
              <w:gridCol w:w="3031"/>
              <w:gridCol w:w="1397"/>
            </w:tblGrid>
            <w:tr w:rsidR="00767CD2" w:rsidRPr="00E230BD" w14:paraId="4D5A3CB1" w14:textId="77777777" w:rsidTr="004D38A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<w:tcW w:w="0" w:type="auto"/>
                  <w:hideMark/>
                </w:tcPr>
                <w:p w14:paraId="1FB911FA" w14:textId="77777777" w:rsidR="00767CD2" w:rsidRPr="00E230BD" w:rsidRDefault="00767CD2" w:rsidP="004D38A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Category</w:t>
                  </w:r>
                </w:p>
              </w:tc>
              <w:tc>
                <w:tcPr>
                  <w:tcW w:w="0" w:type="auto"/>
                  <w:hideMark/>
                </w:tcPr>
                <w:p w14:paraId="19F367C8" w14:textId="77777777" w:rsidR="00767CD2" w:rsidRPr="00E230BD" w:rsidRDefault="00767CD2" w:rsidP="004D38A3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User/Experience Requirement</w:t>
                  </w:r>
                </w:p>
              </w:tc>
              <w:tc>
                <w:tcPr>
                  <w:tcW w:w="0" w:type="auto"/>
                  <w:hideMark/>
                </w:tcPr>
                <w:p w14:paraId="29E133D5" w14:textId="77777777" w:rsidR="00767CD2" w:rsidRPr="00E230BD" w:rsidRDefault="00767CD2" w:rsidP="004D38A3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Rationale (Linked Persona or Finding)</w:t>
                  </w:r>
                </w:p>
              </w:tc>
              <w:tc>
                <w:tcPr>
                  <w:tcW w:w="0" w:type="auto"/>
                  <w:hideMark/>
                </w:tcPr>
                <w:p w14:paraId="3F8E337E" w14:textId="77777777" w:rsidR="00767CD2" w:rsidRPr="00E230BD" w:rsidRDefault="00767CD2" w:rsidP="004D38A3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Priority</w:t>
                  </w:r>
                </w:p>
              </w:tc>
            </w:tr>
            <w:tr w:rsidR="00767CD2" w:rsidRPr="00E230BD" w14:paraId="0F01269E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19D73CED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Usability &amp; Navigation</w:t>
                  </w:r>
                </w:p>
              </w:tc>
              <w:tc>
                <w:tcPr>
                  <w:tcW w:w="0" w:type="auto"/>
                  <w:hideMark/>
                </w:tcPr>
                <w:p w14:paraId="714915C7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Simple, clearly labelled menus and intuitive navigation</w:t>
                  </w:r>
                </w:p>
              </w:tc>
              <w:tc>
                <w:tcPr>
                  <w:tcW w:w="0" w:type="auto"/>
                  <w:hideMark/>
                </w:tcPr>
                <w:p w14:paraId="1BD570A7" w14:textId="5F054873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Needed for users with moderate digital literacy such as </w:t>
                  </w:r>
                  <w:r w:rsidR="00E306E9" w:rsidRPr="00E30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 xml:space="preserve">Persona 4 and Persona 1 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to ensure clarity and ease of use.</w:t>
                  </w:r>
                </w:p>
              </w:tc>
              <w:tc>
                <w:tcPr>
                  <w:tcW w:w="0" w:type="auto"/>
                  <w:hideMark/>
                </w:tcPr>
                <w:p w14:paraId="664F65CC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6E57ECE6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3A333744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9DC0A9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Step-by-step onboarding and rule explanation</w:t>
                  </w:r>
                </w:p>
              </w:tc>
              <w:tc>
                <w:tcPr>
                  <w:tcW w:w="0" w:type="auto"/>
                  <w:hideMark/>
                </w:tcPr>
                <w:p w14:paraId="698E0E80" w14:textId="2936F529" w:rsidR="00767CD2" w:rsidRPr="00E230BD" w:rsidRDefault="043AED4A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Favored</w:t>
                  </w:r>
                  <w:r w:rsidR="00767CD2"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by </w:t>
                  </w:r>
                  <w:r w:rsidR="00E306E9" w:rsidRPr="00E30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>Persona 1 and Persona 3</w:t>
                  </w:r>
                  <w:r w:rsidR="00E30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>,</w:t>
                  </w:r>
                  <w:r w:rsidR="00767CD2"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supports learnability and reduces confusion for new players.</w:t>
                  </w:r>
                </w:p>
              </w:tc>
              <w:tc>
                <w:tcPr>
                  <w:tcW w:w="0" w:type="auto"/>
                  <w:hideMark/>
                </w:tcPr>
                <w:p w14:paraId="09CF3CB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3F534DB4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3E281FE7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245CAD92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Fast, smooth interface responses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127B8CEA" w14:textId="33C02C35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Enhances engagement and satisfaction for users such as </w:t>
                  </w:r>
                  <w:r w:rsidR="0075551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 xml:space="preserve">Persona 3 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who benefit from immediate feedback.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28D99C7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Should Have</w:t>
                  </w:r>
                </w:p>
              </w:tc>
            </w:tr>
            <w:tr w:rsidR="00767CD2" w:rsidRPr="00E230BD" w14:paraId="366EB55D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79D8C422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Accessibility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0BE95313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1124CA29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High contrast and adjustable text size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4B6C3A98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1210BFCC" w14:textId="395202DC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Essential for visually impaired users like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Persona 2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and beneficial for mature learners such as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4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279AC223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7716881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104E92AC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50308BD3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7170EBBA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141022C1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Keyboard and screen reader compatibility</w:t>
                  </w:r>
                </w:p>
              </w:tc>
              <w:tc>
                <w:tcPr>
                  <w:tcW w:w="0" w:type="auto"/>
                  <w:hideMark/>
                </w:tcPr>
                <w:p w14:paraId="4A11F40B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2DCC3119" w14:textId="517EF759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Crucial for accessibility compliance and usability for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2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14:paraId="0D846387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2AEAE48C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73A6AB2C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315D92B9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6DD28C8F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4167437C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Audio descriptions and sound cues for events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3194B780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31507FF8" w14:textId="517C9DFD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Supports multimodal interaction for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Persona 2 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and enhances engagement for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3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784A1818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4D8B4A1A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Should Have</w:t>
                  </w:r>
                </w:p>
              </w:tc>
            </w:tr>
            <w:tr w:rsidR="00767CD2" w:rsidRPr="00E230BD" w14:paraId="315CC8F5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5C01AE1E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Engagement &amp; Motivation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4781ADE8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54F98488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Progress indicators and reward feedback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035E3ACA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510201A4" w14:textId="486378A3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Keeps users like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3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motivated and provides structure for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1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during gameplay.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5505DB80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5CC29F0E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Should Have</w:t>
                  </w:r>
                </w:p>
              </w:tc>
            </w:tr>
            <w:tr w:rsidR="00767CD2" w:rsidRPr="00E230BD" w14:paraId="516A271F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4F9635EC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509F6D2F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0F2C84BC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Optional multiplayer or leaderboard</w:t>
                  </w:r>
                </w:p>
              </w:tc>
              <w:tc>
                <w:tcPr>
                  <w:tcW w:w="0" w:type="auto"/>
                  <w:hideMark/>
                </w:tcPr>
                <w:p w14:paraId="39ECDFE9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4F56CFA6" w14:textId="7CB8EF71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Adds competition and collaboration opportunities for socially motivated users like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1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14:paraId="5069039F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67BCCF5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Could Have</w:t>
                  </w:r>
                </w:p>
              </w:tc>
            </w:tr>
            <w:tr w:rsidR="00767CD2" w:rsidRPr="00E230BD" w14:paraId="70F21621" w14:textId="77777777" w:rsidTr="00767CD2">
              <w:trPr>
                <w:trHeight w:val="1192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706BC226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71042F9A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48A31444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Extended storyline or campus lore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334D4F25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37E1FB22" w14:textId="498E98BA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Provides narrative depth and </w:t>
                  </w:r>
                  <w:r w:rsidR="16065719"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replay ability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but is not essential for usability.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hideMark/>
                </w:tcPr>
                <w:p w14:paraId="736C2622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16FFDDF1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Could Have</w:t>
                  </w:r>
                </w:p>
              </w:tc>
            </w:tr>
            <w:tr w:rsidR="00767CD2" w:rsidRPr="00E230BD" w14:paraId="615B2CB7" w14:textId="77777777" w:rsidTr="00767CD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1247D6F1" w14:textId="77777777" w:rsidR="00767CD2" w:rsidRDefault="00767CD2" w:rsidP="004D38A3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kern w:val="0"/>
                      <w14:ligatures w14:val="none"/>
                    </w:rPr>
                  </w:pPr>
                </w:p>
                <w:p w14:paraId="690DA534" w14:textId="77777777" w:rsidR="00767CD2" w:rsidRDefault="00767CD2" w:rsidP="004D38A3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kern w:val="0"/>
                      <w14:ligatures w14:val="none"/>
                    </w:rPr>
                  </w:pPr>
                </w:p>
                <w:p w14:paraId="4B87AAEF" w14:textId="77777777" w:rsidR="00767CD2" w:rsidRDefault="00767CD2" w:rsidP="004D38A3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kern w:val="0"/>
                      <w14:ligatures w14:val="none"/>
                    </w:rPr>
                  </w:pPr>
                </w:p>
                <w:p w14:paraId="2EB57402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Device &amp; Context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02303AC3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0F4AE9A4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47F1DECB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Mobile-first interface with optional desktop access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24FCF4A7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17427B85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6C89506A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6ADEEE10" w14:textId="00611173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Reflects observed device preferences of UWTSD students and staff; supports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4’</w:t>
                  </w:r>
                  <w:r w:rsidRPr="00E230B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>s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flexible learning style.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14:paraId="055FC9E3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46D0B67F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4FF60658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2C5E4080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36DD42DF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04D82E25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01CF622B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0BF5BE80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6D99F4CA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Pause/resume option for short sessions</w:t>
                  </w:r>
                </w:p>
              </w:tc>
              <w:tc>
                <w:tcPr>
                  <w:tcW w:w="0" w:type="auto"/>
                  <w:hideMark/>
                </w:tcPr>
                <w:p w14:paraId="4650D45F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  <w:p w14:paraId="25F019E7" w14:textId="2BA43966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Important for part-time students like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Persona 4 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who may need to stop and continue later.</w:t>
                  </w:r>
                </w:p>
              </w:tc>
              <w:tc>
                <w:tcPr>
                  <w:tcW w:w="0" w:type="auto"/>
                  <w:hideMark/>
                </w:tcPr>
                <w:p w14:paraId="071E8126" w14:textId="77777777" w:rsidR="00767CD2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</w:p>
                <w:p w14:paraId="384D3432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Should Have</w:t>
                  </w:r>
                </w:p>
              </w:tc>
            </w:tr>
            <w:tr w:rsidR="00767CD2" w:rsidRPr="00E230BD" w14:paraId="5D63E463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746EFBF5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60C4E0E2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Offline play mode</w:t>
                  </w:r>
                </w:p>
              </w:tc>
              <w:tc>
                <w:tcPr>
                  <w:tcW w:w="0" w:type="auto"/>
                  <w:hideMark/>
                </w:tcPr>
                <w:p w14:paraId="7BF43A1B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Convenient for users with inconsistent connectivity, though not critical for early prototypes.</w:t>
                  </w:r>
                </w:p>
              </w:tc>
              <w:tc>
                <w:tcPr>
                  <w:tcW w:w="0" w:type="auto"/>
                  <w:hideMark/>
                </w:tcPr>
                <w:p w14:paraId="63660F4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Could Have</w:t>
                  </w:r>
                </w:p>
              </w:tc>
            </w:tr>
            <w:tr w:rsidR="00767CD2" w:rsidRPr="00E230BD" w14:paraId="2E920DED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5C3D9782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Aesthetics &amp; Feedback</w:t>
                  </w:r>
                </w:p>
              </w:tc>
              <w:tc>
                <w:tcPr>
                  <w:tcW w:w="0" w:type="auto"/>
                  <w:hideMark/>
                </w:tcPr>
                <w:p w14:paraId="41EA457F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Consistent icons, colours, and visual hierarchy</w:t>
                  </w:r>
                </w:p>
              </w:tc>
              <w:tc>
                <w:tcPr>
                  <w:tcW w:w="0" w:type="auto"/>
                  <w:hideMark/>
                </w:tcPr>
                <w:p w14:paraId="5378E8DC" w14:textId="22CE4B1D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Improves clarity and reduces cognitive load for all user types, particularly </w:t>
                  </w:r>
                  <w:r w:rsidR="00755514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 3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14:paraId="608A23F3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7793114B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342CFF1C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3D43AFFC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Clear feedback messages and pop-ups</w:t>
                  </w:r>
                </w:p>
              </w:tc>
              <w:tc>
                <w:tcPr>
                  <w:tcW w:w="0" w:type="auto"/>
                  <w:hideMark/>
                </w:tcPr>
                <w:p w14:paraId="68C33614" w14:textId="1579FC3D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Ensures transparency and user confidence, benefiting </w:t>
                  </w:r>
                  <w:r w:rsidR="00755514" w:rsidRPr="0075551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14:ligatures w14:val="none"/>
                    </w:rPr>
                    <w:t>Persona 4 and Persona 1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14:paraId="23FE8DCF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Must Have</w:t>
                  </w:r>
                </w:p>
              </w:tc>
            </w:tr>
            <w:tr w:rsidR="00767CD2" w:rsidRPr="00E230BD" w14:paraId="0C9EF353" w14:textId="77777777" w:rsidTr="004D38A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14:paraId="600B54F1" w14:textId="77777777" w:rsidR="00767CD2" w:rsidRPr="00E230BD" w:rsidRDefault="00767CD2" w:rsidP="004D38A3">
                  <w:pPr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2DC69491" w14:textId="0364B859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Avatar or character </w:t>
                  </w:r>
                  <w:r w:rsidR="28808CB8"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personalization</w:t>
                  </w:r>
                </w:p>
              </w:tc>
              <w:tc>
                <w:tcPr>
                  <w:tcW w:w="0" w:type="auto"/>
                  <w:hideMark/>
                </w:tcPr>
                <w:p w14:paraId="363E518C" w14:textId="04CDF100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Enhances enjoyment but </w:t>
                  </w:r>
                  <w:r w:rsidR="001934C7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is </w:t>
                  </w:r>
                  <w:r w:rsidRPr="00E230BD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non-essential for functionality.</w:t>
                  </w:r>
                </w:p>
              </w:tc>
              <w:tc>
                <w:tcPr>
                  <w:tcW w:w="0" w:type="auto"/>
                  <w:hideMark/>
                </w:tcPr>
                <w:p w14:paraId="0FCB3DA8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230BD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14:ligatures w14:val="none"/>
                    </w:rPr>
                    <w:t>Won’t Have (Initial Release)</w:t>
                  </w:r>
                </w:p>
                <w:p w14:paraId="030908B0" w14:textId="77777777" w:rsidR="00767CD2" w:rsidRPr="00E230BD" w:rsidRDefault="00767CD2" w:rsidP="004D38A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</w:tbl>
          <w:p w14:paraId="48E97126" w14:textId="77777777" w:rsidR="00767CD2" w:rsidRDefault="00767CD2" w:rsidP="004D38A3"/>
        </w:tc>
      </w:tr>
    </w:tbl>
    <w:p w14:paraId="76B629CD" w14:textId="77777777" w:rsidR="00C40887" w:rsidRDefault="00C40887" w:rsidP="00C40887"/>
    <w:p w14:paraId="0C6E57DD" w14:textId="77777777" w:rsidR="008C2ED8" w:rsidRPr="007A1180" w:rsidRDefault="008C2ED8" w:rsidP="00B115E7">
      <w:pPr>
        <w:pStyle w:val="Heading2"/>
        <w:rPr>
          <w:rStyle w:val="apple-converted-space"/>
          <w:b/>
          <w:bCs/>
          <w:color w:val="000000"/>
        </w:rPr>
      </w:pPr>
      <w:bookmarkStart w:id="41" w:name="_Appendix_B_–"/>
      <w:bookmarkStart w:id="42" w:name="_Toc212760950"/>
      <w:bookmarkEnd w:id="41"/>
      <w:r w:rsidRPr="007A1180">
        <w:rPr>
          <w:rStyle w:val="Strong"/>
          <w:color w:val="000000"/>
        </w:rPr>
        <w:t>Appendix B – User Research Materials</w:t>
      </w:r>
      <w:bookmarkEnd w:id="42"/>
      <w:r w:rsidRPr="007A1180">
        <w:rPr>
          <w:rStyle w:val="apple-converted-space"/>
          <w:b/>
          <w:bCs/>
          <w:color w:val="000000"/>
        </w:rPr>
        <w:t> </w:t>
      </w:r>
    </w:p>
    <w:p w14:paraId="51362E97" w14:textId="77777777" w:rsidR="008C2ED8" w:rsidRPr="007A1180" w:rsidRDefault="008C2ED8" w:rsidP="00B115E7">
      <w:pPr>
        <w:pStyle w:val="Heading3"/>
      </w:pPr>
      <w:bookmarkStart w:id="43" w:name="_Toc212760951"/>
      <w:r w:rsidRPr="007A1180">
        <w:t>B1. Google Form / Questionnaire Example</w:t>
      </w:r>
      <w:bookmarkEnd w:id="43"/>
    </w:p>
    <w:p w14:paraId="0C03C4B1" w14:textId="77777777" w:rsidR="008C2ED8" w:rsidRPr="007A1180" w:rsidRDefault="008C2ED8" w:rsidP="00B115E7">
      <w:pPr>
        <w:pStyle w:val="Heading4"/>
      </w:pPr>
      <w:r w:rsidRPr="007A1180">
        <w:rPr>
          <w:rStyle w:val="Strong"/>
          <w:color w:val="000000"/>
        </w:rPr>
        <w:t>Google Form Questionnaire</w:t>
      </w:r>
    </w:p>
    <w:p w14:paraId="079D7606" w14:textId="77777777" w:rsidR="008C2ED8" w:rsidRDefault="008C2ED8" w:rsidP="007A1180">
      <w:pPr>
        <w:pStyle w:val="NormalWeb"/>
        <w:ind w:left="360"/>
        <w:rPr>
          <w:color w:val="000000"/>
        </w:rPr>
      </w:pPr>
      <w:r>
        <w:rPr>
          <w:rStyle w:val="Strong"/>
          <w:rFonts w:eastAsiaTheme="majorEastAsia"/>
          <w:color w:val="000000"/>
        </w:rPr>
        <w:t>Title: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rStyle w:val="Emphasis"/>
          <w:rFonts w:eastAsiaTheme="majorEastAsia"/>
          <w:color w:val="000000"/>
        </w:rPr>
        <w:t>UWTSD Cluedo Prototype – User Experience Research Questionnaire</w:t>
      </w:r>
    </w:p>
    <w:p w14:paraId="3EC56EBD" w14:textId="77777777" w:rsidR="008C2ED8" w:rsidRDefault="008C2ED8" w:rsidP="007A1180">
      <w:pPr>
        <w:pStyle w:val="NormalWeb"/>
        <w:ind w:left="360"/>
        <w:rPr>
          <w:color w:val="000000"/>
        </w:rPr>
      </w:pPr>
      <w:r w:rsidRPr="00B115E7">
        <w:rPr>
          <w:rStyle w:val="Heading4Char"/>
        </w:rPr>
        <w:t>Purpose:</w:t>
      </w:r>
      <w:r>
        <w:rPr>
          <w:color w:val="000000"/>
        </w:rPr>
        <w:br/>
        <w:t>The questionnaire was designed to gather feedback from students and staff at the University of Wales Trinity Saint David (UWTSD) about their gaming habits, accessibility preferences, and expectations from a campus-based mystery game. The responses were used to inform the creation of realistic user personas and identify usability priorities for the prototype design.</w:t>
      </w:r>
    </w:p>
    <w:p w14:paraId="37362918" w14:textId="77777777" w:rsidR="008C2ED8" w:rsidRDefault="008C2ED8" w:rsidP="007A1180">
      <w:pPr>
        <w:pStyle w:val="NormalWeb"/>
        <w:ind w:left="360"/>
        <w:rPr>
          <w:color w:val="000000"/>
        </w:rPr>
      </w:pPr>
      <w:r w:rsidRPr="00B115E7">
        <w:rPr>
          <w:rStyle w:val="Heading4Char"/>
        </w:rPr>
        <w:t>Distribution:</w:t>
      </w:r>
      <w:r>
        <w:rPr>
          <w:color w:val="000000"/>
        </w:rPr>
        <w:br/>
        <w:t>The form was shared through university group chats and online study spaces to reach a diverse range of participants, including international students, mature learners, and individuals with accessibility needs.</w:t>
      </w:r>
    </w:p>
    <w:p w14:paraId="6D94A677" w14:textId="77777777" w:rsidR="008C2ED8" w:rsidRDefault="008C2ED8" w:rsidP="00B115E7">
      <w:pPr>
        <w:pStyle w:val="Heading4"/>
      </w:pPr>
      <w:r>
        <w:rPr>
          <w:rStyle w:val="Strong"/>
          <w:color w:val="000000"/>
        </w:rPr>
        <w:t>Sample Questions:</w:t>
      </w:r>
    </w:p>
    <w:p w14:paraId="7AC315F1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What device do you usually play games on? (Mobile / Tablet / Laptop / Console)</w:t>
      </w:r>
    </w:p>
    <w:p w14:paraId="292DC25A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How often do you play digital games? (Daily / Weekly / Rarely / Never)</w:t>
      </w:r>
    </w:p>
    <w:p w14:paraId="5B85BDA7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What makes a game engaging for you? (e.g., Storyline, Visuals, Rewards, Simplicity)</w:t>
      </w:r>
    </w:p>
    <w:p w14:paraId="34C98A08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How important are accessibility features such as adjustable text size or screen reader support? (1 = Not important, 5 = Very important)</w:t>
      </w:r>
    </w:p>
    <w:p w14:paraId="32C130FF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What frustrates you most in digital games? (e.g., Complicated menus, Poor feedback, No accessibility options)</w:t>
      </w:r>
    </w:p>
    <w:p w14:paraId="3881632E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What type of feedback helps you stay motivated? (Sound / Visual / Text / None)</w:t>
      </w:r>
    </w:p>
    <w:p w14:paraId="56C6AC8F" w14:textId="77777777" w:rsidR="008C2ED8" w:rsidRDefault="008C2ED8" w:rsidP="007A1180">
      <w:pPr>
        <w:pStyle w:val="NormalWeb"/>
        <w:numPr>
          <w:ilvl w:val="0"/>
          <w:numId w:val="38"/>
        </w:numPr>
        <w:tabs>
          <w:tab w:val="clear" w:pos="720"/>
          <w:tab w:val="num" w:pos="1080"/>
        </w:tabs>
        <w:ind w:left="1080"/>
        <w:rPr>
          <w:color w:val="000000"/>
        </w:rPr>
      </w:pPr>
      <w:r>
        <w:rPr>
          <w:color w:val="000000"/>
        </w:rPr>
        <w:t>Do you prefer short, structured tasks or long, exploratory gameplay? (Multiple choice)</w:t>
      </w:r>
    </w:p>
    <w:p w14:paraId="4F287D6A" w14:textId="0E7A7BAE" w:rsidR="00802DFE" w:rsidRDefault="00802DFE" w:rsidP="007A1180">
      <w:pPr>
        <w:pStyle w:val="NormalWeb"/>
        <w:ind w:left="360"/>
      </w:pPr>
      <w:bookmarkStart w:id="44" w:name="_Toc212760952"/>
      <w:r>
        <w:rPr>
          <w:rStyle w:val="Strong"/>
          <w:rFonts w:eastAsiaTheme="majorEastAsia"/>
          <w:color w:val="000000"/>
        </w:rPr>
        <w:t>Link:</w:t>
      </w:r>
      <w:r>
        <w:rPr>
          <w:rStyle w:val="apple-converted-space"/>
          <w:rFonts w:ascii="-webkit-standard" w:eastAsiaTheme="majorEastAsia" w:hAnsi="-webkit-standard"/>
          <w:color w:val="000000"/>
          <w:sz w:val="27"/>
          <w:szCs w:val="27"/>
        </w:rPr>
        <w:t> </w:t>
      </w:r>
      <w:hyperlink r:id="rId20" w:history="1">
        <w:r w:rsidRPr="00802DFE">
          <w:rPr>
            <w:rStyle w:val="Hyperlink"/>
          </w:rPr>
          <w:t>Click here to open the Google Form</w:t>
        </w:r>
      </w:hyperlink>
    </w:p>
    <w:p w14:paraId="2A19C595" w14:textId="77777777" w:rsidR="00D42BAD" w:rsidRPr="002C1E61" w:rsidRDefault="00D42BAD" w:rsidP="00B115E7">
      <w:pPr>
        <w:pStyle w:val="Heading2"/>
      </w:pPr>
      <w:r w:rsidRPr="002C1E61">
        <w:rPr>
          <w:rStyle w:val="Strong"/>
        </w:rPr>
        <w:t>Appendix C – Feedback Evidence</w:t>
      </w:r>
      <w:bookmarkEnd w:id="44"/>
    </w:p>
    <w:p w14:paraId="6C53C55D" w14:textId="2EDD4827" w:rsidR="00D42BAD" w:rsidRPr="002C1E61" w:rsidRDefault="00D42BAD" w:rsidP="00B115E7">
      <w:pPr>
        <w:pStyle w:val="Heading3"/>
      </w:pPr>
      <w:bookmarkStart w:id="45" w:name="_Toc212760953"/>
      <w:r w:rsidRPr="002C1E61">
        <w:rPr>
          <w:rStyle w:val="Strong"/>
        </w:rPr>
        <w:t>C1. Google Form Survey Summary</w:t>
      </w:r>
      <w:bookmarkEnd w:id="45"/>
    </w:p>
    <w:p w14:paraId="1ED6C36A" w14:textId="1F332687" w:rsidR="008C2ED8" w:rsidRPr="007A1180" w:rsidRDefault="008C2ED8" w:rsidP="431A1707">
      <w:pPr>
        <w:pStyle w:val="NormalWeb"/>
        <w:ind w:left="720"/>
        <w:rPr>
          <w:rStyle w:val="Strong"/>
          <w:rFonts w:eastAsiaTheme="majorEastAsia"/>
          <w:color w:val="000000"/>
          <w:sz w:val="32"/>
          <w:szCs w:val="32"/>
        </w:rPr>
      </w:pPr>
      <w:r w:rsidRPr="431A1707">
        <w:rPr>
          <w:rStyle w:val="Strong"/>
          <w:rFonts w:eastAsiaTheme="majorEastAsia"/>
          <w:color w:val="000000" w:themeColor="text1"/>
          <w:sz w:val="32"/>
          <w:szCs w:val="32"/>
        </w:rPr>
        <w:t>Responses:</w:t>
      </w:r>
    </w:p>
    <w:p w14:paraId="188BB8AE" w14:textId="68778086" w:rsidR="008C2ED8" w:rsidRDefault="008C2ED8" w:rsidP="008C2ED8">
      <w:pPr>
        <w:pStyle w:val="NormalWeb"/>
        <w:rPr>
          <w:rStyle w:val="Strong"/>
          <w:rFonts w:eastAsiaTheme="majorEastAsia"/>
          <w:color w:val="000000"/>
        </w:rPr>
      </w:pPr>
      <w:r>
        <w:rPr>
          <w:noProof/>
          <w:color w:val="0000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B8A7F01" wp14:editId="4F6020B0">
                <wp:simplePos x="0" y="0"/>
                <wp:positionH relativeFrom="column">
                  <wp:posOffset>154004</wp:posOffset>
                </wp:positionH>
                <wp:positionV relativeFrom="paragraph">
                  <wp:posOffset>354230</wp:posOffset>
                </wp:positionV>
                <wp:extent cx="673768" cy="144379"/>
                <wp:effectExtent l="0" t="0" r="0" b="0"/>
                <wp:wrapNone/>
                <wp:docPr id="1036887207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68" cy="14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2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406636B9">
              <v:rect id="Rectangle 24" style="position:absolute;margin-left:12.15pt;margin-top:27.9pt;width:53.05pt;height:11.3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057]" stroked="f" strokeweight="1pt" w14:anchorId="62033D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"/>
            </w:pict>
          </mc:Fallback>
        </mc:AlternateContent>
      </w:r>
      <w:r>
        <w:rPr>
          <w:noProof/>
          <w:color w:val="000000"/>
        </w:rPr>
        <w:drawing>
          <wp:inline distT="0" distB="0" distL="0" distR="0" wp14:anchorId="4E8B64E4" wp14:editId="4A95A11D">
            <wp:extent cx="5731510" cy="2413000"/>
            <wp:effectExtent l="0" t="0" r="0" b="0"/>
            <wp:docPr id="2144654386" name="Picture 20" descr="Forms response chart. Question title: What frustrates you most when using mobile games or apps?&#10;. Number of responses: 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s response chart. Question title: What frustrates you most when using mobile games or apps?&#10;. Number of responses: 4 responses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68BB2" w14:textId="06629B07" w:rsidR="008C2ED8" w:rsidRDefault="008C2ED8" w:rsidP="008C2ED8">
      <w:pPr>
        <w:pStyle w:val="NormalWeb"/>
        <w:rPr>
          <w:rStyle w:val="Strong"/>
          <w:rFonts w:eastAsiaTheme="majorEastAsia"/>
          <w:color w:val="000000"/>
        </w:rPr>
      </w:pPr>
      <w:r>
        <w:rPr>
          <w:noProof/>
          <w:color w:val="0000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11FBFEA" wp14:editId="73824AAB">
                <wp:simplePos x="0" y="0"/>
                <wp:positionH relativeFrom="column">
                  <wp:posOffset>153269</wp:posOffset>
                </wp:positionH>
                <wp:positionV relativeFrom="paragraph">
                  <wp:posOffset>583398</wp:posOffset>
                </wp:positionV>
                <wp:extent cx="673768" cy="144379"/>
                <wp:effectExtent l="0" t="0" r="0" b="0"/>
                <wp:wrapNone/>
                <wp:docPr id="1705996439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68" cy="14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2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027B2D5">
              <v:rect id="Rectangle 24" style="position:absolute;margin-left:12.05pt;margin-top:45.95pt;width:53.05pt;height:11.35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057]" stroked="f" strokeweight="1pt" w14:anchorId="2E5BAB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"/>
            </w:pict>
          </mc:Fallback>
        </mc:AlternateContent>
      </w:r>
      <w:r>
        <w:rPr>
          <w:noProof/>
          <w:color w:val="000000"/>
        </w:rPr>
        <w:drawing>
          <wp:inline distT="0" distB="0" distL="0" distR="0" wp14:anchorId="556A5FEB" wp14:editId="6DE0226D">
            <wp:extent cx="5731510" cy="2599055"/>
            <wp:effectExtent l="0" t="0" r="0" b="4445"/>
            <wp:docPr id="439770143" name="Picture 21" descr="Forms response chart. Question title: How important are accessibility features (e.g., adjustable font size, screen reader support, keyboard controls)?&#10;. Number of responses: 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s response chart. Question title: How important are accessibility features (e.g., adjustable font size, screen reader support, keyboard controls)?&#10;. Number of responses: 4 responses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D9F62" w14:textId="125FE5C5" w:rsidR="008C2ED8" w:rsidRDefault="008C2ED8" w:rsidP="008C2ED8">
      <w:pPr>
        <w:pStyle w:val="NormalWeb"/>
        <w:rPr>
          <w:rStyle w:val="Strong"/>
          <w:rFonts w:eastAsiaTheme="majorEastAsia"/>
          <w:color w:val="000000"/>
        </w:rPr>
      </w:pPr>
      <w:r>
        <w:rPr>
          <w:noProof/>
          <w:color w:val="0000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47655B0" wp14:editId="59A31679">
                <wp:simplePos x="0" y="0"/>
                <wp:positionH relativeFrom="column">
                  <wp:posOffset>144379</wp:posOffset>
                </wp:positionH>
                <wp:positionV relativeFrom="paragraph">
                  <wp:posOffset>375385</wp:posOffset>
                </wp:positionV>
                <wp:extent cx="673768" cy="144379"/>
                <wp:effectExtent l="0" t="0" r="0" b="0"/>
                <wp:wrapNone/>
                <wp:docPr id="1366893202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68" cy="14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2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5E907342">
              <v:rect id="Rectangle 24" style="position:absolute;margin-left:11.35pt;margin-top:29.55pt;width:53.05pt;height:11.3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057]" stroked="f" strokeweight="1pt" w14:anchorId="7B2F88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"/>
            </w:pict>
          </mc:Fallback>
        </mc:AlternateContent>
      </w:r>
      <w:r>
        <w:rPr>
          <w:noProof/>
          <w:color w:val="000000"/>
        </w:rPr>
        <w:drawing>
          <wp:inline distT="0" distB="0" distL="0" distR="0" wp14:anchorId="7E2B53B6" wp14:editId="7854F24B">
            <wp:extent cx="5731510" cy="2725420"/>
            <wp:effectExtent l="0" t="0" r="0" b="5080"/>
            <wp:docPr id="625779173" name="Picture 22" descr="Forms response chart. Question title: Which features make you feel most engaged in a digital game? (Select up to 3)&#10;. Number of responses: 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s response chart. Question title: Which features make you feel most engaged in a digital game? (Select up to 3)&#10;. Number of responses: 4 responses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2BBCD" w14:textId="69DE0B41" w:rsidR="008C2ED8" w:rsidRDefault="008C2ED8" w:rsidP="008C2ED8">
      <w:pPr>
        <w:pStyle w:val="NormalWeb"/>
        <w:rPr>
          <w:rStyle w:val="Strong"/>
          <w:rFonts w:eastAsiaTheme="majorEastAsia"/>
          <w:color w:val="000000"/>
        </w:rPr>
      </w:pPr>
      <w:r>
        <w:rPr>
          <w:noProof/>
          <w:color w:val="0000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2509BDA" wp14:editId="7573070B">
                <wp:simplePos x="0" y="0"/>
                <wp:positionH relativeFrom="column">
                  <wp:posOffset>144379</wp:posOffset>
                </wp:positionH>
                <wp:positionV relativeFrom="paragraph">
                  <wp:posOffset>354664</wp:posOffset>
                </wp:positionV>
                <wp:extent cx="673768" cy="144379"/>
                <wp:effectExtent l="0" t="0" r="0" b="0"/>
                <wp:wrapNone/>
                <wp:docPr id="135535940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68" cy="14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2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6F0891C9">
              <v:rect id="Rectangle 24" style="position:absolute;margin-left:11.35pt;margin-top:27.95pt;width:53.05pt;height:11.3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057]" stroked="f" strokeweight="1pt" w14:anchorId="6491E5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"/>
            </w:pict>
          </mc:Fallback>
        </mc:AlternateContent>
      </w:r>
      <w:r>
        <w:rPr>
          <w:noProof/>
          <w:color w:val="000000"/>
        </w:rPr>
        <w:drawing>
          <wp:inline distT="0" distB="0" distL="0" distR="0" wp14:anchorId="0821A7BF" wp14:editId="35D2F02E">
            <wp:extent cx="5731510" cy="2413000"/>
            <wp:effectExtent l="0" t="0" r="0" b="0"/>
            <wp:docPr id="403966650" name="Picture 23" descr="Forms response chart. Question title: What kind of feedback helps you understand your progress best?&#10;. Number of responses: 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s response chart. Question title: What kind of feedback helps you understand your progress best?&#10;. Number of responses: 4 responses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AD01B" w14:textId="152BD252" w:rsidR="00767CD2" w:rsidRDefault="002C1E61" w:rsidP="00C40887">
      <w:pPr>
        <w:rPr>
          <w:rStyle w:val="Strong"/>
          <w:lang w:val="en-GB"/>
        </w:rPr>
      </w:pPr>
      <w:r w:rsidRPr="002C1E61">
        <w:rPr>
          <w:rStyle w:val="Strong"/>
        </w:rPr>
        <w:t xml:space="preserve">Appendix C </w:t>
      </w:r>
      <w:r w:rsidR="008C2ED8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53C85BE" wp14:editId="0FB94050">
                <wp:simplePos x="0" y="0"/>
                <wp:positionH relativeFrom="column">
                  <wp:posOffset>144379</wp:posOffset>
                </wp:positionH>
                <wp:positionV relativeFrom="paragraph">
                  <wp:posOffset>375385</wp:posOffset>
                </wp:positionV>
                <wp:extent cx="962526" cy="298383"/>
                <wp:effectExtent l="0" t="0" r="3175" b="0"/>
                <wp:wrapNone/>
                <wp:docPr id="15063072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526" cy="2983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  <w:pict w14:anchorId="77D083E2">
              <v:rect id="Rectangle 19" style="position:absolute;margin-left:11.35pt;margin-top:29.55pt;width:75.8pt;height:23.5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d="f" strokeweight="1pt" w14:anchorId="22339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"/>
            </w:pict>
          </mc:Fallback>
        </mc:AlternateContent>
      </w:r>
      <w:r w:rsidR="0036129B">
        <w:rPr>
          <w:rStyle w:val="Strong"/>
          <w:lang w:val="en-GB"/>
        </w:rPr>
        <w:t>–</w:t>
      </w:r>
      <w:r>
        <w:rPr>
          <w:rStyle w:val="Strong"/>
          <w:lang w:val="en-GB"/>
        </w:rPr>
        <w:t xml:space="preserve"> </w:t>
      </w:r>
      <w:r w:rsidR="0036129B">
        <w:rPr>
          <w:rStyle w:val="Strong"/>
          <w:lang w:val="en-GB"/>
        </w:rPr>
        <w:t xml:space="preserve">Participant </w:t>
      </w:r>
      <w:r w:rsidR="003E67F0">
        <w:rPr>
          <w:rStyle w:val="Strong"/>
          <w:lang w:val="en-GB"/>
        </w:rPr>
        <w:t>Consent Form</w:t>
      </w:r>
    </w:p>
    <w:p w14:paraId="6A94D9A6" w14:textId="77777777" w:rsidR="00251FDA" w:rsidRDefault="00251FDA" w:rsidP="00251FDA">
      <w:pPr>
        <w:spacing w:after="353" w:line="259" w:lineRule="auto"/>
        <w:ind w:left="272"/>
      </w:pPr>
      <w:r>
        <w:rPr>
          <w:b/>
          <w:sz w:val="36"/>
        </w:rPr>
        <w:t>University of Wales Trinity Saint David (UWTSD)</w:t>
      </w:r>
    </w:p>
    <w:p w14:paraId="6B6E937D" w14:textId="77777777" w:rsidR="00251FDA" w:rsidRDefault="00251FDA" w:rsidP="00251FDA">
      <w:pPr>
        <w:spacing w:after="78" w:line="259" w:lineRule="auto"/>
        <w:jc w:val="center"/>
      </w:pPr>
      <w:r>
        <w:rPr>
          <w:b/>
          <w:sz w:val="36"/>
        </w:rPr>
        <w:t>Participant Consent Form</w:t>
      </w:r>
    </w:p>
    <w:tbl>
      <w:tblPr>
        <w:tblStyle w:val="TableGrid0"/>
        <w:tblW w:w="10875" w:type="dxa"/>
        <w:tblInd w:w="-607" w:type="dxa"/>
        <w:tblCellMar>
          <w:top w:w="116" w:type="dxa"/>
          <w:left w:w="120" w:type="dxa"/>
        </w:tblCellMar>
        <w:tblLook w:val="04A0" w:firstRow="1" w:lastRow="0" w:firstColumn="1" w:lastColumn="0" w:noHBand="0" w:noVBand="1"/>
      </w:tblPr>
      <w:tblGrid>
        <w:gridCol w:w="3000"/>
        <w:gridCol w:w="7875"/>
      </w:tblGrid>
      <w:tr w:rsidR="00251FDA" w14:paraId="45F41B15" w14:textId="77777777" w:rsidTr="00DA4D46">
        <w:trPr>
          <w:trHeight w:val="360"/>
        </w:trPr>
        <w:tc>
          <w:tcPr>
            <w:tcW w:w="30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5F5F5"/>
          </w:tcPr>
          <w:p w14:paraId="0C1D089E" w14:textId="77777777" w:rsidR="00251FDA" w:rsidRDefault="00251FDA" w:rsidP="004D38A3">
            <w:pPr>
              <w:spacing w:line="259" w:lineRule="auto"/>
            </w:pPr>
            <w:r>
              <w:t>Project Title:</w:t>
            </w:r>
          </w:p>
        </w:tc>
        <w:tc>
          <w:tcPr>
            <w:tcW w:w="7875" w:type="dxa"/>
            <w:tcBorders>
              <w:top w:val="single" w:sz="8" w:space="0" w:color="000000" w:themeColor="text1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 w:themeColor="text1"/>
            </w:tcBorders>
          </w:tcPr>
          <w:p w14:paraId="50E03F95" w14:textId="1E4DFB66" w:rsidR="00251FDA" w:rsidRDefault="00251FDA" w:rsidP="004D38A3">
            <w:pPr>
              <w:spacing w:line="259" w:lineRule="auto"/>
              <w:ind w:right="-956"/>
            </w:pPr>
            <w:r>
              <w:t>Usability Engineering, User Requirements in the Cluedo Game – Mobile App Development</w:t>
            </w:r>
          </w:p>
        </w:tc>
      </w:tr>
      <w:tr w:rsidR="00251FDA" w14:paraId="3AD99BD1" w14:textId="77777777" w:rsidTr="00DA4D46">
        <w:trPr>
          <w:trHeight w:val="360"/>
        </w:trPr>
        <w:tc>
          <w:tcPr>
            <w:tcW w:w="3000" w:type="dxa"/>
            <w:tcBorders>
              <w:top w:val="single" w:sz="4" w:space="0" w:color="808080" w:themeColor="background1" w:themeShade="80"/>
              <w:left w:val="single" w:sz="8" w:space="0" w:color="000000" w:themeColor="text1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5F5F5"/>
          </w:tcPr>
          <w:p w14:paraId="40BFDA4F" w14:textId="77777777" w:rsidR="00251FDA" w:rsidRDefault="00251FDA" w:rsidP="004D38A3">
            <w:pPr>
              <w:spacing w:line="259" w:lineRule="auto"/>
            </w:pPr>
            <w:r>
              <w:t>Researcher Name &amp; ID:</w:t>
            </w:r>
          </w:p>
        </w:tc>
        <w:tc>
          <w:tcPr>
            <w:tcW w:w="78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 w:themeColor="text1"/>
            </w:tcBorders>
          </w:tcPr>
          <w:p w14:paraId="1B26CED6" w14:textId="77777777" w:rsidR="00251FDA" w:rsidRDefault="00251FDA" w:rsidP="004D38A3">
            <w:pPr>
              <w:spacing w:line="259" w:lineRule="auto"/>
            </w:pPr>
            <w:r>
              <w:t>Sanam Asghar - 2220567</w:t>
            </w:r>
          </w:p>
        </w:tc>
      </w:tr>
      <w:tr w:rsidR="00251FDA" w14:paraId="273B8551" w14:textId="77777777" w:rsidTr="00DA4D46">
        <w:trPr>
          <w:trHeight w:val="360"/>
        </w:trPr>
        <w:tc>
          <w:tcPr>
            <w:tcW w:w="3000" w:type="dxa"/>
            <w:tcBorders>
              <w:top w:val="single" w:sz="4" w:space="0" w:color="808080" w:themeColor="background1" w:themeShade="80"/>
              <w:left w:val="single" w:sz="8" w:space="0" w:color="000000" w:themeColor="text1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5F5F5"/>
          </w:tcPr>
          <w:p w14:paraId="493B83FB" w14:textId="77777777" w:rsidR="00251FDA" w:rsidRDefault="00251FDA" w:rsidP="004D38A3">
            <w:pPr>
              <w:spacing w:line="259" w:lineRule="auto"/>
            </w:pPr>
            <w:r>
              <w:t>Student Email:</w:t>
            </w:r>
          </w:p>
        </w:tc>
        <w:tc>
          <w:tcPr>
            <w:tcW w:w="78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 w:themeColor="text1"/>
            </w:tcBorders>
          </w:tcPr>
          <w:p w14:paraId="0B4312F9" w14:textId="77777777" w:rsidR="00251FDA" w:rsidRDefault="00251FDA" w:rsidP="004D38A3">
            <w:pPr>
              <w:spacing w:line="259" w:lineRule="auto"/>
            </w:pPr>
            <w:r>
              <w:t>2220567@student.uwtsd.ac.uk</w:t>
            </w:r>
          </w:p>
        </w:tc>
      </w:tr>
      <w:tr w:rsidR="00251FDA" w14:paraId="55EEB1F3" w14:textId="77777777" w:rsidTr="00DA4D46">
        <w:trPr>
          <w:trHeight w:val="360"/>
        </w:trPr>
        <w:tc>
          <w:tcPr>
            <w:tcW w:w="3000" w:type="dxa"/>
            <w:tcBorders>
              <w:top w:val="single" w:sz="4" w:space="0" w:color="808080" w:themeColor="background1" w:themeShade="80"/>
              <w:left w:val="single" w:sz="8" w:space="0" w:color="000000" w:themeColor="text1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5F5F5"/>
          </w:tcPr>
          <w:p w14:paraId="31764A5F" w14:textId="77777777" w:rsidR="00251FDA" w:rsidRDefault="00251FDA" w:rsidP="004D38A3">
            <w:pPr>
              <w:spacing w:line="259" w:lineRule="auto"/>
            </w:pPr>
            <w:r>
              <w:t>Course/Module:</w:t>
            </w:r>
          </w:p>
        </w:tc>
        <w:tc>
          <w:tcPr>
            <w:tcW w:w="78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 w:themeColor="text1"/>
            </w:tcBorders>
          </w:tcPr>
          <w:p w14:paraId="220FDF1A" w14:textId="77777777" w:rsidR="00251FDA" w:rsidRDefault="00251FDA" w:rsidP="004D38A3">
            <w:pPr>
              <w:spacing w:line="259" w:lineRule="auto"/>
            </w:pPr>
            <w:r>
              <w:t>BSc Applied Computing / Usability Engineering Module</w:t>
            </w:r>
          </w:p>
        </w:tc>
      </w:tr>
      <w:tr w:rsidR="00251FDA" w14:paraId="4ACEC2D3" w14:textId="77777777" w:rsidTr="00DA4D46">
        <w:trPr>
          <w:trHeight w:val="360"/>
        </w:trPr>
        <w:tc>
          <w:tcPr>
            <w:tcW w:w="3000" w:type="dxa"/>
            <w:tcBorders>
              <w:top w:val="single" w:sz="4" w:space="0" w:color="808080" w:themeColor="background1" w:themeShade="80"/>
              <w:left w:val="single" w:sz="8" w:space="0" w:color="000000" w:themeColor="text1"/>
              <w:bottom w:val="single" w:sz="8" w:space="0" w:color="000000" w:themeColor="text1"/>
              <w:right w:val="single" w:sz="4" w:space="0" w:color="808080" w:themeColor="background1" w:themeShade="80"/>
            </w:tcBorders>
            <w:shd w:val="clear" w:color="auto" w:fill="F5F5F5"/>
          </w:tcPr>
          <w:p w14:paraId="412D9862" w14:textId="77777777" w:rsidR="00251FDA" w:rsidRDefault="00251FDA" w:rsidP="004D38A3">
            <w:pPr>
              <w:spacing w:line="259" w:lineRule="auto"/>
            </w:pPr>
            <w:r>
              <w:t>Supervisor:</w:t>
            </w:r>
          </w:p>
        </w:tc>
        <w:tc>
          <w:tcPr>
            <w:tcW w:w="78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 w:themeColor="text1"/>
              <w:right w:val="single" w:sz="8" w:space="0" w:color="000000" w:themeColor="text1"/>
            </w:tcBorders>
          </w:tcPr>
          <w:p w14:paraId="0D3BD107" w14:textId="77777777" w:rsidR="00251FDA" w:rsidRDefault="00251FDA" w:rsidP="004D38A3">
            <w:pPr>
              <w:spacing w:line="259" w:lineRule="auto"/>
            </w:pPr>
            <w:r>
              <w:t>Nassir Ibrahim</w:t>
            </w:r>
          </w:p>
        </w:tc>
      </w:tr>
    </w:tbl>
    <w:p w14:paraId="7914E4DA" w14:textId="77777777" w:rsidR="00251FDA" w:rsidRDefault="00251FDA" w:rsidP="00251FDA">
      <w:pPr>
        <w:pStyle w:val="Heading1"/>
        <w:ind w:left="-5"/>
      </w:pPr>
      <w:r>
        <w:t>The Study’s Goal</w:t>
      </w:r>
    </w:p>
    <w:p w14:paraId="319C74FC" w14:textId="1F67AAD4" w:rsidR="00251FDA" w:rsidRDefault="00251FDA" w:rsidP="00251FDA">
      <w:pPr>
        <w:spacing w:after="396"/>
        <w:ind w:left="-5"/>
      </w:pPr>
      <w:r>
        <w:t xml:space="preserve">The purpose of this study is to determine and evaluate user needs for the creation of a mobile Cluedo Game Board application. The data gathered will only be </w:t>
      </w:r>
      <w:r w:rsidR="15C0083B">
        <w:t>utilized</w:t>
      </w:r>
      <w:r>
        <w:t xml:space="preserve"> for academic purposes in order to enhance functionality recommendations and user experience design.</w:t>
      </w:r>
    </w:p>
    <w:p w14:paraId="5A40AFB4" w14:textId="77777777" w:rsidR="00251FDA" w:rsidRDefault="00251FDA" w:rsidP="00251FDA">
      <w:pPr>
        <w:pStyle w:val="Heading1"/>
        <w:spacing w:after="232"/>
        <w:ind w:left="-5"/>
      </w:pPr>
      <w:r>
        <w:t>Statement of Participant Consent</w:t>
      </w:r>
    </w:p>
    <w:tbl>
      <w:tblPr>
        <w:tblStyle w:val="TableGrid0"/>
        <w:tblpPr w:vertAnchor="page" w:horzAnchor="page" w:tblpX="1073" w:tblpY="13856"/>
        <w:tblOverlap w:val="never"/>
        <w:tblW w:w="7002" w:type="dxa"/>
        <w:tblInd w:w="0" w:type="dxa"/>
        <w:tblLook w:val="04A0" w:firstRow="1" w:lastRow="0" w:firstColumn="1" w:lastColumn="0" w:noHBand="0" w:noVBand="1"/>
      </w:tblPr>
      <w:tblGrid>
        <w:gridCol w:w="3774"/>
        <w:gridCol w:w="3228"/>
      </w:tblGrid>
      <w:tr w:rsidR="00251FDA" w14:paraId="2EC56AC2" w14:textId="77777777" w:rsidTr="004D38A3">
        <w:trPr>
          <w:trHeight w:val="323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14:paraId="7EA16327" w14:textId="77777777" w:rsidR="00251FDA" w:rsidRDefault="00251FDA" w:rsidP="004D38A3">
            <w:pPr>
              <w:spacing w:line="259" w:lineRule="auto"/>
            </w:pPr>
            <w:r>
              <w:t>Researcher’s Name: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</w:tcPr>
          <w:p w14:paraId="1065DC69" w14:textId="77777777" w:rsidR="00251FDA" w:rsidRDefault="00251FDA" w:rsidP="004D38A3">
            <w:pPr>
              <w:spacing w:line="259" w:lineRule="auto"/>
            </w:pPr>
            <w:r>
              <w:t>Sanam Asghar</w:t>
            </w:r>
          </w:p>
        </w:tc>
      </w:tr>
      <w:tr w:rsidR="00251FDA" w14:paraId="01E086AB" w14:textId="77777777" w:rsidTr="004D38A3">
        <w:trPr>
          <w:trHeight w:val="46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D5A4F" w14:textId="77777777" w:rsidR="00251FDA" w:rsidRDefault="00251FDA" w:rsidP="004D38A3">
            <w:pPr>
              <w:spacing w:line="259" w:lineRule="auto"/>
            </w:pPr>
            <w:r>
              <w:t>Signature: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E6DA1" w14:textId="77777777" w:rsidR="00251FDA" w:rsidRDefault="00251FDA" w:rsidP="004D38A3">
            <w:pPr>
              <w:spacing w:line="259" w:lineRule="auto"/>
              <w:jc w:val="both"/>
            </w:pPr>
            <w:r>
              <w:t>__________________________</w:t>
            </w:r>
          </w:p>
        </w:tc>
      </w:tr>
      <w:tr w:rsidR="00251FDA" w14:paraId="0384E0FB" w14:textId="77777777" w:rsidTr="004D38A3">
        <w:trPr>
          <w:trHeight w:val="323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B050C" w14:textId="77777777" w:rsidR="00251FDA" w:rsidRDefault="00251FDA" w:rsidP="004D38A3">
            <w:pPr>
              <w:spacing w:line="259" w:lineRule="auto"/>
            </w:pPr>
            <w:r>
              <w:t>Date: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1D564E" w14:textId="77777777" w:rsidR="00251FDA" w:rsidRDefault="00251FDA" w:rsidP="004D38A3">
            <w:pPr>
              <w:spacing w:line="259" w:lineRule="auto"/>
              <w:jc w:val="both"/>
            </w:pPr>
            <w:r>
              <w:t>___________________________</w:t>
            </w:r>
          </w:p>
        </w:tc>
      </w:tr>
    </w:tbl>
    <w:p w14:paraId="1BB7AD37" w14:textId="77777777" w:rsidR="00251FDA" w:rsidRDefault="00251FDA" w:rsidP="00251FDA">
      <w:pPr>
        <w:spacing w:after="235"/>
        <w:ind w:left="-5"/>
      </w:pPr>
      <w:r>
        <w:t>To indicate your agreement, please carefully read the following declarations and sign them:</w:t>
      </w:r>
    </w:p>
    <w:p w14:paraId="707CDB03" w14:textId="77777777" w:rsidR="00251FDA" w:rsidRDefault="00251FDA" w:rsidP="00251FDA">
      <w:pPr>
        <w:numPr>
          <w:ilvl w:val="0"/>
          <w:numId w:val="43"/>
        </w:numPr>
        <w:spacing w:after="3" w:line="255" w:lineRule="auto"/>
        <w:ind w:hanging="126"/>
      </w:pPr>
      <w:r>
        <w:t>I certify that I have read and comprehended the study's information.</w:t>
      </w:r>
    </w:p>
    <w:p w14:paraId="00EAFF99" w14:textId="77777777" w:rsidR="00251FDA" w:rsidRDefault="00251FDA" w:rsidP="00251FDA">
      <w:pPr>
        <w:numPr>
          <w:ilvl w:val="0"/>
          <w:numId w:val="43"/>
        </w:numPr>
        <w:spacing w:after="3" w:line="255" w:lineRule="auto"/>
        <w:ind w:hanging="126"/>
      </w:pPr>
      <w:r>
        <w:t>I have received the chance to learn more about my involvement in the study and ask questions.</w:t>
      </w:r>
    </w:p>
    <w:p w14:paraId="525C4DA6" w14:textId="4C2BEB0E" w:rsidR="00251FDA" w:rsidRDefault="00251FDA" w:rsidP="00251FDA">
      <w:pPr>
        <w:numPr>
          <w:ilvl w:val="0"/>
          <w:numId w:val="43"/>
        </w:numPr>
        <w:spacing w:after="3" w:line="255" w:lineRule="auto"/>
        <w:ind w:hanging="126"/>
      </w:pPr>
      <w:r>
        <w:t xml:space="preserve">I am aware that participation is completely voluntary and that I may stop at any moment before the data is </w:t>
      </w:r>
      <w:r w:rsidR="2E933291">
        <w:t>anonymized</w:t>
      </w:r>
      <w:r>
        <w:t>, without penalty or explanation.</w:t>
      </w:r>
    </w:p>
    <w:p w14:paraId="3A1BB492" w14:textId="77777777" w:rsidR="00251FDA" w:rsidRDefault="00251FDA" w:rsidP="00251FDA">
      <w:pPr>
        <w:numPr>
          <w:ilvl w:val="0"/>
          <w:numId w:val="43"/>
        </w:numPr>
        <w:spacing w:after="3" w:line="255" w:lineRule="auto"/>
        <w:ind w:hanging="126"/>
      </w:pPr>
      <w:r>
        <w:t>I am aware that my answers will be kept private, anonymous, and used exclusively for scholarly study.</w:t>
      </w:r>
    </w:p>
    <w:p w14:paraId="53EB0D1F" w14:textId="77777777" w:rsidR="00251FDA" w:rsidRDefault="00251FDA" w:rsidP="00251FDA">
      <w:pPr>
        <w:numPr>
          <w:ilvl w:val="0"/>
          <w:numId w:val="43"/>
        </w:numPr>
        <w:spacing w:after="3" w:line="255" w:lineRule="auto"/>
        <w:ind w:hanging="126"/>
      </w:pPr>
      <w:r>
        <w:t>I am aware that the information gathered might be used in publications, reports, or presentations, but that my identity will not be disclosed.</w:t>
      </w:r>
    </w:p>
    <w:p w14:paraId="7B632E0F" w14:textId="134A2736" w:rsidR="00251FDA" w:rsidRDefault="00251FDA" w:rsidP="00251FDA">
      <w:pPr>
        <w:numPr>
          <w:ilvl w:val="0"/>
          <w:numId w:val="43"/>
        </w:numPr>
        <w:spacing w:after="270" w:line="255" w:lineRule="auto"/>
        <w:ind w:hanging="126"/>
      </w:pPr>
      <w:r>
        <w:t xml:space="preserve">I provide permission for the final project report and any associated appendices to use my </w:t>
      </w:r>
      <w:r w:rsidR="2AF08DA5">
        <w:t>anonymized</w:t>
      </w:r>
      <w:r>
        <w:t xml:space="preserve"> data.</w:t>
      </w:r>
    </w:p>
    <w:tbl>
      <w:tblPr>
        <w:tblStyle w:val="TableGrid0"/>
        <w:tblW w:w="8559" w:type="dxa"/>
        <w:tblInd w:w="-487" w:type="dxa"/>
        <w:tblLook w:val="04A0" w:firstRow="1" w:lastRow="0" w:firstColumn="1" w:lastColumn="0" w:noHBand="0" w:noVBand="1"/>
      </w:tblPr>
      <w:tblGrid>
        <w:gridCol w:w="3658"/>
        <w:gridCol w:w="4901"/>
      </w:tblGrid>
      <w:tr w:rsidR="00251FDA" w14:paraId="7E6DA8EF" w14:textId="77777777" w:rsidTr="004D38A3">
        <w:trPr>
          <w:trHeight w:val="323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14:paraId="26EAE073" w14:textId="77777777" w:rsidR="00251FDA" w:rsidRDefault="00251FDA" w:rsidP="004D38A3">
            <w:pPr>
              <w:spacing w:line="259" w:lineRule="auto"/>
            </w:pPr>
            <w:r>
              <w:t>Name (please print):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</w:tcPr>
          <w:p w14:paraId="1BB15DF1" w14:textId="77777777" w:rsidR="00251FDA" w:rsidRDefault="00251FDA" w:rsidP="004D38A3">
            <w:pPr>
              <w:spacing w:line="259" w:lineRule="auto"/>
              <w:jc w:val="both"/>
            </w:pPr>
            <w:r>
              <w:t>_________________________________________</w:t>
            </w:r>
          </w:p>
        </w:tc>
      </w:tr>
      <w:tr w:rsidR="00251FDA" w14:paraId="46C0EDF5" w14:textId="77777777" w:rsidTr="004D38A3">
        <w:trPr>
          <w:trHeight w:val="46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6D67A" w14:textId="77777777" w:rsidR="00251FDA" w:rsidRDefault="00251FDA" w:rsidP="004D38A3">
            <w:pPr>
              <w:spacing w:line="259" w:lineRule="auto"/>
            </w:pPr>
            <w:r>
              <w:t>Signature: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EF7B0" w14:textId="77777777" w:rsidR="00251FDA" w:rsidRDefault="00251FDA" w:rsidP="004D38A3">
            <w:pPr>
              <w:spacing w:line="259" w:lineRule="auto"/>
              <w:jc w:val="both"/>
            </w:pPr>
            <w:r>
              <w:t>_________________________________________</w:t>
            </w:r>
          </w:p>
        </w:tc>
      </w:tr>
      <w:tr w:rsidR="00251FDA" w14:paraId="5F11F92F" w14:textId="77777777" w:rsidTr="004D38A3">
        <w:trPr>
          <w:trHeight w:val="323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5B3BB" w14:textId="77777777" w:rsidR="00251FDA" w:rsidRDefault="00251FDA" w:rsidP="004D38A3">
            <w:pPr>
              <w:spacing w:line="259" w:lineRule="auto"/>
            </w:pPr>
            <w:r>
              <w:t>Date: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D0412" w14:textId="77777777" w:rsidR="00251FDA" w:rsidRDefault="00251FDA" w:rsidP="004D38A3">
            <w:pPr>
              <w:spacing w:line="259" w:lineRule="auto"/>
            </w:pPr>
            <w:r>
              <w:t>___________________________</w:t>
            </w:r>
          </w:p>
        </w:tc>
      </w:tr>
    </w:tbl>
    <w:p w14:paraId="4F916753" w14:textId="77777777" w:rsidR="00251FDA" w:rsidRDefault="00251FDA" w:rsidP="00251FDA">
      <w:pPr>
        <w:spacing w:after="62" w:line="259" w:lineRule="auto"/>
      </w:pPr>
      <w:r>
        <w:rPr>
          <w:b/>
          <w:i/>
        </w:rPr>
        <w:t>Researcher Declaration</w:t>
      </w:r>
    </w:p>
    <w:p w14:paraId="1835C088" w14:textId="64425EB1" w:rsidR="00251FDA" w:rsidRDefault="00251FDA" w:rsidP="00251FDA">
      <w:pPr>
        <w:ind w:left="-5"/>
      </w:pPr>
      <w:r>
        <w:t xml:space="preserve">I confirm that I have explained the purpose of the study, and the </w:t>
      </w:r>
      <w:r w:rsidR="6E96AC63">
        <w:t>participants have</w:t>
      </w:r>
      <w:r>
        <w:t xml:space="preserve"> freely given their consent.</w:t>
      </w:r>
    </w:p>
    <w:p w14:paraId="6127F207" w14:textId="77777777" w:rsidR="00251FDA" w:rsidRDefault="00251FDA" w:rsidP="00251FDA">
      <w:pPr>
        <w:pStyle w:val="Heading1"/>
        <w:ind w:left="-5"/>
      </w:pPr>
      <w:r>
        <w:t>Notice of Data Protection</w:t>
      </w:r>
    </w:p>
    <w:p w14:paraId="547CE177" w14:textId="6C4C1C65" w:rsidR="00251FDA" w:rsidRDefault="00251FDA" w:rsidP="00251FDA">
      <w:pPr>
        <w:ind w:left="-5"/>
      </w:pPr>
      <w:r>
        <w:t xml:space="preserve">All information gathered will be safely stored in compliance with the UK Data Protection Act (2018) and the University of Wales Trinity Saint David’s Data Protection Policy. The </w:t>
      </w:r>
      <w:r w:rsidR="2E34D48B">
        <w:t>anonymized</w:t>
      </w:r>
      <w:r>
        <w:t xml:space="preserve"> data will only be accessible to the supervisor and researcher.</w:t>
      </w:r>
    </w:p>
    <w:p w14:paraId="6748B000" w14:textId="77777777" w:rsidR="00251FDA" w:rsidRPr="002C1E61" w:rsidRDefault="00251FDA" w:rsidP="00C40887">
      <w:pPr>
        <w:rPr>
          <w:lang w:val="en-GB"/>
        </w:rPr>
      </w:pPr>
    </w:p>
    <w:sectPr w:rsidR="00251FDA" w:rsidRPr="002C1E61" w:rsidSect="005A2B4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-webkit-standard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85B2"/>
    <w:multiLevelType w:val="hybridMultilevel"/>
    <w:tmpl w:val="FFFFFFFF"/>
    <w:lvl w:ilvl="0" w:tplc="C610FCDC">
      <w:start w:val="1"/>
      <w:numFmt w:val="bullet"/>
      <w:lvlText w:val="▫"/>
      <w:lvlJc w:val="left"/>
      <w:pPr>
        <w:ind w:left="1440" w:hanging="360"/>
      </w:pPr>
      <w:rPr>
        <w:rFonts w:ascii="Courier New" w:hAnsi="Courier New" w:hint="default"/>
      </w:rPr>
    </w:lvl>
    <w:lvl w:ilvl="1" w:tplc="32D09B20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82B8625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C0E672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A040C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57023E0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F16C8E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B6E2DA2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EF5C1A5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F6B8B"/>
    <w:multiLevelType w:val="multilevel"/>
    <w:tmpl w:val="1850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149BA"/>
    <w:multiLevelType w:val="hybridMultilevel"/>
    <w:tmpl w:val="78305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02B4B"/>
    <w:multiLevelType w:val="hybridMultilevel"/>
    <w:tmpl w:val="FFFFFFFF"/>
    <w:lvl w:ilvl="0" w:tplc="A95838B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F6DB1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C20F81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20B8C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74635C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796548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59A761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60E5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956624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ECEC7E"/>
    <w:multiLevelType w:val="hybridMultilevel"/>
    <w:tmpl w:val="FFFFFFFF"/>
    <w:lvl w:ilvl="0" w:tplc="EA72AC6E">
      <w:start w:val="1"/>
      <w:numFmt w:val="bullet"/>
      <w:lvlText w:val="▫"/>
      <w:lvlJc w:val="left"/>
      <w:pPr>
        <w:ind w:left="1440" w:hanging="360"/>
      </w:pPr>
      <w:rPr>
        <w:rFonts w:ascii="Courier New" w:hAnsi="Courier New" w:hint="default"/>
      </w:rPr>
    </w:lvl>
    <w:lvl w:ilvl="1" w:tplc="A9BAC4A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7760BA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4F6A5A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FB6859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7F0A54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3C4551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0048F4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44AC20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A5269B"/>
    <w:multiLevelType w:val="multilevel"/>
    <w:tmpl w:val="94A2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3579B"/>
    <w:multiLevelType w:val="multilevel"/>
    <w:tmpl w:val="FFFFFFFF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right"/>
      <w:pPr>
        <w:ind w:left="2520" w:hanging="180"/>
      </w:pPr>
    </w:lvl>
    <w:lvl w:ilvl="3">
      <w:start w:val="1"/>
      <w:numFmt w:val="decimal"/>
      <w:lvlText w:val="(%4)"/>
      <w:lvlJc w:val="left"/>
      <w:pPr>
        <w:ind w:left="3240" w:hanging="360"/>
      </w:pPr>
    </w:lvl>
    <w:lvl w:ilvl="4">
      <w:start w:val="1"/>
      <w:numFmt w:val="lowerLetter"/>
      <w:lvlText w:val="(%5)"/>
      <w:lvlJc w:val="left"/>
      <w:pPr>
        <w:ind w:left="3960" w:hanging="360"/>
      </w:pPr>
    </w:lvl>
    <w:lvl w:ilvl="5">
      <w:start w:val="1"/>
      <w:numFmt w:val="lowerRoman"/>
      <w:lvlText w:val="(%6)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3E1C69"/>
    <w:multiLevelType w:val="multilevel"/>
    <w:tmpl w:val="4720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069D5"/>
    <w:multiLevelType w:val="multilevel"/>
    <w:tmpl w:val="9AFE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F6358"/>
    <w:multiLevelType w:val="hybridMultilevel"/>
    <w:tmpl w:val="EA4AC04A"/>
    <w:lvl w:ilvl="0" w:tplc="0809000D">
      <w:start w:val="1"/>
      <w:numFmt w:val="bullet"/>
      <w:lvlText w:val=""/>
      <w:lvlJc w:val="left"/>
      <w:pPr>
        <w:ind w:left="126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18E070">
      <w:start w:val="1"/>
      <w:numFmt w:val="bullet"/>
      <w:lvlText w:val="o"/>
      <w:lvlJc w:val="left"/>
      <w:pPr>
        <w:ind w:left="1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7EA050">
      <w:start w:val="1"/>
      <w:numFmt w:val="bullet"/>
      <w:lvlText w:val="▪"/>
      <w:lvlJc w:val="left"/>
      <w:pPr>
        <w:ind w:left="2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1E37E2">
      <w:start w:val="1"/>
      <w:numFmt w:val="bullet"/>
      <w:lvlText w:val="•"/>
      <w:lvlJc w:val="left"/>
      <w:pPr>
        <w:ind w:left="3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8A6EA0">
      <w:start w:val="1"/>
      <w:numFmt w:val="bullet"/>
      <w:lvlText w:val="o"/>
      <w:lvlJc w:val="left"/>
      <w:pPr>
        <w:ind w:left="3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661A1C">
      <w:start w:val="1"/>
      <w:numFmt w:val="bullet"/>
      <w:lvlText w:val="▪"/>
      <w:lvlJc w:val="left"/>
      <w:pPr>
        <w:ind w:left="4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40E6E4">
      <w:start w:val="1"/>
      <w:numFmt w:val="bullet"/>
      <w:lvlText w:val="•"/>
      <w:lvlJc w:val="left"/>
      <w:pPr>
        <w:ind w:left="5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C451EA">
      <w:start w:val="1"/>
      <w:numFmt w:val="bullet"/>
      <w:lvlText w:val="o"/>
      <w:lvlJc w:val="left"/>
      <w:pPr>
        <w:ind w:left="5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1CA8CC">
      <w:start w:val="1"/>
      <w:numFmt w:val="bullet"/>
      <w:lvlText w:val="▪"/>
      <w:lvlJc w:val="left"/>
      <w:pPr>
        <w:ind w:left="6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414888"/>
    <w:multiLevelType w:val="hybridMultilevel"/>
    <w:tmpl w:val="F8267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00BE1"/>
    <w:multiLevelType w:val="multilevel"/>
    <w:tmpl w:val="C942A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A6F7D"/>
    <w:multiLevelType w:val="multilevel"/>
    <w:tmpl w:val="BDE0D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100DF"/>
    <w:multiLevelType w:val="multilevel"/>
    <w:tmpl w:val="3626A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DE0921"/>
    <w:multiLevelType w:val="multilevel"/>
    <w:tmpl w:val="B12C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02161B"/>
    <w:multiLevelType w:val="multilevel"/>
    <w:tmpl w:val="58A8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BA5881"/>
    <w:multiLevelType w:val="multilevel"/>
    <w:tmpl w:val="04FA4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A9212E"/>
    <w:multiLevelType w:val="multilevel"/>
    <w:tmpl w:val="1DBC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F50D73"/>
    <w:multiLevelType w:val="hybridMultilevel"/>
    <w:tmpl w:val="FFFFFFFF"/>
    <w:lvl w:ilvl="0" w:tplc="96AE1C9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3B0698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F47A1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95C182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E4260B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2BAEB3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8E97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BD8CBC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0A2CE1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0C3517"/>
    <w:multiLevelType w:val="multilevel"/>
    <w:tmpl w:val="E5E66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18644E"/>
    <w:multiLevelType w:val="multilevel"/>
    <w:tmpl w:val="7D00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4E0563"/>
    <w:multiLevelType w:val="multilevel"/>
    <w:tmpl w:val="BB02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A50BCA"/>
    <w:multiLevelType w:val="hybridMultilevel"/>
    <w:tmpl w:val="DB7A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25C0B"/>
    <w:multiLevelType w:val="multilevel"/>
    <w:tmpl w:val="D05C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D3357D"/>
    <w:multiLevelType w:val="multilevel"/>
    <w:tmpl w:val="7144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D6B49D"/>
    <w:multiLevelType w:val="hybridMultilevel"/>
    <w:tmpl w:val="FFFFFFFF"/>
    <w:lvl w:ilvl="0" w:tplc="7532A35E">
      <w:start w:val="1"/>
      <w:numFmt w:val="bullet"/>
      <w:lvlText w:val="▫"/>
      <w:lvlJc w:val="left"/>
      <w:pPr>
        <w:ind w:left="1440" w:hanging="360"/>
      </w:pPr>
      <w:rPr>
        <w:rFonts w:ascii="Courier New" w:hAnsi="Courier New" w:hint="default"/>
      </w:rPr>
    </w:lvl>
    <w:lvl w:ilvl="1" w:tplc="DD906A0A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73D2CF8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D18BD4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94A2478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69AC439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24C6DC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7C4908A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6E703E2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5B66D3"/>
    <w:multiLevelType w:val="hybridMultilevel"/>
    <w:tmpl w:val="FFFFFFFF"/>
    <w:lvl w:ilvl="0" w:tplc="2368985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4D8F68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5BC461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3E4E8C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22C7BB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E7EBCA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97E1D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28C448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5A0E1C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ED9547"/>
    <w:multiLevelType w:val="hybridMultilevel"/>
    <w:tmpl w:val="FFFFFFFF"/>
    <w:lvl w:ilvl="0" w:tplc="FFFFFFFF">
      <w:start w:val="1"/>
      <w:numFmt w:val="bullet"/>
      <w:lvlText w:val="▫"/>
      <w:lvlJc w:val="left"/>
      <w:pPr>
        <w:ind w:left="1080" w:hanging="360"/>
      </w:pPr>
      <w:rPr>
        <w:rFonts w:ascii="Courier New" w:hAnsi="Courier New" w:hint="default"/>
      </w:rPr>
    </w:lvl>
    <w:lvl w:ilvl="1" w:tplc="083E864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C40B9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EF238A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F383BF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6A2DF1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3DEB80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B0BC4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368BE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6852E7"/>
    <w:multiLevelType w:val="multilevel"/>
    <w:tmpl w:val="7C18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0A3FBD"/>
    <w:multiLevelType w:val="hybridMultilevel"/>
    <w:tmpl w:val="FFFFFFFF"/>
    <w:lvl w:ilvl="0" w:tplc="20C0B8E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A0CA59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4840DD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B80457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512F3C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5C6C69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89EE3F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39CFBE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B3E7BF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F0CD851"/>
    <w:multiLevelType w:val="hybridMultilevel"/>
    <w:tmpl w:val="FFFFFFFF"/>
    <w:lvl w:ilvl="0" w:tplc="F7CE267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300C913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C64694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4B8164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1B0CCC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82EB33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12E209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4C6ACB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43A462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0990999"/>
    <w:multiLevelType w:val="multilevel"/>
    <w:tmpl w:val="B900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611E8F"/>
    <w:multiLevelType w:val="multilevel"/>
    <w:tmpl w:val="3C90E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6F4C74"/>
    <w:multiLevelType w:val="multilevel"/>
    <w:tmpl w:val="E5DCC41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812EF"/>
    <w:multiLevelType w:val="multilevel"/>
    <w:tmpl w:val="D05C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93251"/>
    <w:multiLevelType w:val="multilevel"/>
    <w:tmpl w:val="1D36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AB6D4D"/>
    <w:multiLevelType w:val="hybridMultilevel"/>
    <w:tmpl w:val="EED29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42558F"/>
    <w:multiLevelType w:val="multilevel"/>
    <w:tmpl w:val="4D58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7085AA"/>
    <w:multiLevelType w:val="hybridMultilevel"/>
    <w:tmpl w:val="FFFFFFFF"/>
    <w:lvl w:ilvl="0" w:tplc="AE6AAB7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A28ED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0CAE8B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7FAF0E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C5232C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868AF2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0F2396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D42B13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BF2D9F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B7B5E9D"/>
    <w:multiLevelType w:val="multilevel"/>
    <w:tmpl w:val="E74C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FC1E7E"/>
    <w:multiLevelType w:val="multilevel"/>
    <w:tmpl w:val="1EF01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AF5A1C"/>
    <w:multiLevelType w:val="multilevel"/>
    <w:tmpl w:val="454A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D43CB8"/>
    <w:multiLevelType w:val="multilevel"/>
    <w:tmpl w:val="4816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8410883">
    <w:abstractNumId w:val="4"/>
  </w:num>
  <w:num w:numId="2" w16cid:durableId="31273237">
    <w:abstractNumId w:val="0"/>
  </w:num>
  <w:num w:numId="3" w16cid:durableId="947811973">
    <w:abstractNumId w:val="25"/>
  </w:num>
  <w:num w:numId="4" w16cid:durableId="17970283">
    <w:abstractNumId w:val="38"/>
  </w:num>
  <w:num w:numId="5" w16cid:durableId="808089690">
    <w:abstractNumId w:val="6"/>
  </w:num>
  <w:num w:numId="6" w16cid:durableId="2116365062">
    <w:abstractNumId w:val="26"/>
  </w:num>
  <w:num w:numId="7" w16cid:durableId="1218855494">
    <w:abstractNumId w:val="30"/>
  </w:num>
  <w:num w:numId="8" w16cid:durableId="365444550">
    <w:abstractNumId w:val="29"/>
  </w:num>
  <w:num w:numId="9" w16cid:durableId="1081954017">
    <w:abstractNumId w:val="27"/>
  </w:num>
  <w:num w:numId="10" w16cid:durableId="380523255">
    <w:abstractNumId w:val="3"/>
  </w:num>
  <w:num w:numId="11" w16cid:durableId="2105147987">
    <w:abstractNumId w:val="18"/>
  </w:num>
  <w:num w:numId="12" w16cid:durableId="382170646">
    <w:abstractNumId w:val="37"/>
  </w:num>
  <w:num w:numId="13" w16cid:durableId="1933976889">
    <w:abstractNumId w:val="24"/>
  </w:num>
  <w:num w:numId="14" w16cid:durableId="1147745704">
    <w:abstractNumId w:val="8"/>
  </w:num>
  <w:num w:numId="15" w16cid:durableId="1995598877">
    <w:abstractNumId w:val="15"/>
  </w:num>
  <w:num w:numId="16" w16cid:durableId="1240871194">
    <w:abstractNumId w:val="23"/>
  </w:num>
  <w:num w:numId="17" w16cid:durableId="1844470828">
    <w:abstractNumId w:val="10"/>
  </w:num>
  <w:num w:numId="18" w16cid:durableId="1487278341">
    <w:abstractNumId w:val="31"/>
  </w:num>
  <w:num w:numId="19" w16cid:durableId="1530490783">
    <w:abstractNumId w:val="12"/>
  </w:num>
  <w:num w:numId="20" w16cid:durableId="597445446">
    <w:abstractNumId w:val="40"/>
  </w:num>
  <w:num w:numId="21" w16cid:durableId="302349644">
    <w:abstractNumId w:val="39"/>
  </w:num>
  <w:num w:numId="22" w16cid:durableId="489253905">
    <w:abstractNumId w:val="42"/>
  </w:num>
  <w:num w:numId="23" w16cid:durableId="1116437976">
    <w:abstractNumId w:val="5"/>
  </w:num>
  <w:num w:numId="24" w16cid:durableId="53116520">
    <w:abstractNumId w:val="1"/>
  </w:num>
  <w:num w:numId="25" w16cid:durableId="336617680">
    <w:abstractNumId w:val="19"/>
  </w:num>
  <w:num w:numId="26" w16cid:durableId="1910189041">
    <w:abstractNumId w:val="32"/>
  </w:num>
  <w:num w:numId="27" w16cid:durableId="575670627">
    <w:abstractNumId w:val="41"/>
  </w:num>
  <w:num w:numId="28" w16cid:durableId="1344285773">
    <w:abstractNumId w:val="20"/>
  </w:num>
  <w:num w:numId="29" w16cid:durableId="764544852">
    <w:abstractNumId w:val="16"/>
  </w:num>
  <w:num w:numId="30" w16cid:durableId="1309089634">
    <w:abstractNumId w:val="21"/>
  </w:num>
  <w:num w:numId="31" w16cid:durableId="169569141">
    <w:abstractNumId w:val="17"/>
  </w:num>
  <w:num w:numId="32" w16cid:durableId="1592394123">
    <w:abstractNumId w:val="13"/>
  </w:num>
  <w:num w:numId="33" w16cid:durableId="2145808568">
    <w:abstractNumId w:val="11"/>
  </w:num>
  <w:num w:numId="34" w16cid:durableId="511534354">
    <w:abstractNumId w:val="35"/>
  </w:num>
  <w:num w:numId="35" w16cid:durableId="833766243">
    <w:abstractNumId w:val="28"/>
  </w:num>
  <w:num w:numId="36" w16cid:durableId="864832882">
    <w:abstractNumId w:val="22"/>
  </w:num>
  <w:num w:numId="37" w16cid:durableId="1573927494">
    <w:abstractNumId w:val="7"/>
  </w:num>
  <w:num w:numId="38" w16cid:durableId="2135054265">
    <w:abstractNumId w:val="34"/>
  </w:num>
  <w:num w:numId="39" w16cid:durableId="1074861050">
    <w:abstractNumId w:val="14"/>
  </w:num>
  <w:num w:numId="40" w16cid:durableId="1150248148">
    <w:abstractNumId w:val="36"/>
  </w:num>
  <w:num w:numId="41" w16cid:durableId="953829526">
    <w:abstractNumId w:val="2"/>
  </w:num>
  <w:num w:numId="42" w16cid:durableId="1183282136">
    <w:abstractNumId w:val="33"/>
  </w:num>
  <w:num w:numId="43" w16cid:durableId="17938655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C1D"/>
    <w:rsid w:val="0000290F"/>
    <w:rsid w:val="000029EF"/>
    <w:rsid w:val="00005C75"/>
    <w:rsid w:val="00005F6B"/>
    <w:rsid w:val="00014644"/>
    <w:rsid w:val="000461F8"/>
    <w:rsid w:val="000479DA"/>
    <w:rsid w:val="000766E9"/>
    <w:rsid w:val="00081DE3"/>
    <w:rsid w:val="000842A9"/>
    <w:rsid w:val="00094071"/>
    <w:rsid w:val="000A1888"/>
    <w:rsid w:val="000B51E0"/>
    <w:rsid w:val="000B6A49"/>
    <w:rsid w:val="000C1DAC"/>
    <w:rsid w:val="000D58FC"/>
    <w:rsid w:val="000E563B"/>
    <w:rsid w:val="000E5C15"/>
    <w:rsid w:val="000F270E"/>
    <w:rsid w:val="001111ED"/>
    <w:rsid w:val="0011449A"/>
    <w:rsid w:val="00116EE7"/>
    <w:rsid w:val="001216E6"/>
    <w:rsid w:val="0012258F"/>
    <w:rsid w:val="00122BAB"/>
    <w:rsid w:val="00141DBA"/>
    <w:rsid w:val="00157738"/>
    <w:rsid w:val="00157D1D"/>
    <w:rsid w:val="00165F24"/>
    <w:rsid w:val="0017010D"/>
    <w:rsid w:val="00173613"/>
    <w:rsid w:val="00185123"/>
    <w:rsid w:val="001934C7"/>
    <w:rsid w:val="0019603E"/>
    <w:rsid w:val="001B0CCC"/>
    <w:rsid w:val="001B1662"/>
    <w:rsid w:val="001B4991"/>
    <w:rsid w:val="001C6FF4"/>
    <w:rsid w:val="001C76C9"/>
    <w:rsid w:val="001D375B"/>
    <w:rsid w:val="001E3AA5"/>
    <w:rsid w:val="001F197D"/>
    <w:rsid w:val="001F1A85"/>
    <w:rsid w:val="0020072C"/>
    <w:rsid w:val="00202E10"/>
    <w:rsid w:val="00203B3C"/>
    <w:rsid w:val="00206D56"/>
    <w:rsid w:val="00210AE4"/>
    <w:rsid w:val="00211A92"/>
    <w:rsid w:val="00233E12"/>
    <w:rsid w:val="002413F7"/>
    <w:rsid w:val="002458D2"/>
    <w:rsid w:val="00246A07"/>
    <w:rsid w:val="00251FDA"/>
    <w:rsid w:val="002610F5"/>
    <w:rsid w:val="00262B9C"/>
    <w:rsid w:val="002643C4"/>
    <w:rsid w:val="002652F0"/>
    <w:rsid w:val="00271B4D"/>
    <w:rsid w:val="00274FC0"/>
    <w:rsid w:val="00276261"/>
    <w:rsid w:val="0027663E"/>
    <w:rsid w:val="002820A3"/>
    <w:rsid w:val="002A15FC"/>
    <w:rsid w:val="002A5562"/>
    <w:rsid w:val="002A7C02"/>
    <w:rsid w:val="002B093D"/>
    <w:rsid w:val="002C1E61"/>
    <w:rsid w:val="002C3716"/>
    <w:rsid w:val="002C7D5B"/>
    <w:rsid w:val="002D07BE"/>
    <w:rsid w:val="002D582F"/>
    <w:rsid w:val="002E3282"/>
    <w:rsid w:val="002E57F3"/>
    <w:rsid w:val="00300E0F"/>
    <w:rsid w:val="003126E2"/>
    <w:rsid w:val="00312F00"/>
    <w:rsid w:val="003169C1"/>
    <w:rsid w:val="00333C06"/>
    <w:rsid w:val="0033573D"/>
    <w:rsid w:val="003365F7"/>
    <w:rsid w:val="003548BE"/>
    <w:rsid w:val="0036129B"/>
    <w:rsid w:val="00374A46"/>
    <w:rsid w:val="00383F0E"/>
    <w:rsid w:val="00384705"/>
    <w:rsid w:val="003932FA"/>
    <w:rsid w:val="00396681"/>
    <w:rsid w:val="0039669E"/>
    <w:rsid w:val="003A31F2"/>
    <w:rsid w:val="003A4C0E"/>
    <w:rsid w:val="003A6ABF"/>
    <w:rsid w:val="003B1036"/>
    <w:rsid w:val="003C1461"/>
    <w:rsid w:val="003E2812"/>
    <w:rsid w:val="003E590A"/>
    <w:rsid w:val="003E67F0"/>
    <w:rsid w:val="003F7AB8"/>
    <w:rsid w:val="00400D2C"/>
    <w:rsid w:val="00401C9F"/>
    <w:rsid w:val="0040478B"/>
    <w:rsid w:val="00411DE6"/>
    <w:rsid w:val="00413E11"/>
    <w:rsid w:val="0044045A"/>
    <w:rsid w:val="004414B4"/>
    <w:rsid w:val="00444B1D"/>
    <w:rsid w:val="00462992"/>
    <w:rsid w:val="004709D5"/>
    <w:rsid w:val="00470DBE"/>
    <w:rsid w:val="00475403"/>
    <w:rsid w:val="00475AC8"/>
    <w:rsid w:val="00486065"/>
    <w:rsid w:val="00490656"/>
    <w:rsid w:val="004934E4"/>
    <w:rsid w:val="004A38B2"/>
    <w:rsid w:val="004B6DD4"/>
    <w:rsid w:val="004C6F6C"/>
    <w:rsid w:val="004D23E4"/>
    <w:rsid w:val="004D38A3"/>
    <w:rsid w:val="004E0256"/>
    <w:rsid w:val="004E5CC6"/>
    <w:rsid w:val="004F510C"/>
    <w:rsid w:val="00506029"/>
    <w:rsid w:val="0050616F"/>
    <w:rsid w:val="00511545"/>
    <w:rsid w:val="005121BA"/>
    <w:rsid w:val="00512863"/>
    <w:rsid w:val="005153A4"/>
    <w:rsid w:val="00516827"/>
    <w:rsid w:val="00523FED"/>
    <w:rsid w:val="00532F50"/>
    <w:rsid w:val="00534620"/>
    <w:rsid w:val="00535C14"/>
    <w:rsid w:val="00542159"/>
    <w:rsid w:val="005456C3"/>
    <w:rsid w:val="00550A1E"/>
    <w:rsid w:val="00567975"/>
    <w:rsid w:val="00593554"/>
    <w:rsid w:val="005A1F26"/>
    <w:rsid w:val="005A2B42"/>
    <w:rsid w:val="005B0103"/>
    <w:rsid w:val="005B1496"/>
    <w:rsid w:val="005E1E4A"/>
    <w:rsid w:val="005F123E"/>
    <w:rsid w:val="005F256B"/>
    <w:rsid w:val="00601C1D"/>
    <w:rsid w:val="00606BD7"/>
    <w:rsid w:val="00607BCB"/>
    <w:rsid w:val="006111A5"/>
    <w:rsid w:val="006165B9"/>
    <w:rsid w:val="00617705"/>
    <w:rsid w:val="00634336"/>
    <w:rsid w:val="00634C91"/>
    <w:rsid w:val="00640E57"/>
    <w:rsid w:val="00647652"/>
    <w:rsid w:val="00654CF7"/>
    <w:rsid w:val="00662580"/>
    <w:rsid w:val="00664405"/>
    <w:rsid w:val="006673DF"/>
    <w:rsid w:val="0067398B"/>
    <w:rsid w:val="00674BCF"/>
    <w:rsid w:val="00677F35"/>
    <w:rsid w:val="006A22A1"/>
    <w:rsid w:val="006B5E99"/>
    <w:rsid w:val="006B61DC"/>
    <w:rsid w:val="006C3E65"/>
    <w:rsid w:val="006D0FC9"/>
    <w:rsid w:val="006D60C3"/>
    <w:rsid w:val="006E2E0F"/>
    <w:rsid w:val="007041FC"/>
    <w:rsid w:val="007111CC"/>
    <w:rsid w:val="00721746"/>
    <w:rsid w:val="00734147"/>
    <w:rsid w:val="007375F1"/>
    <w:rsid w:val="007418D8"/>
    <w:rsid w:val="00742B27"/>
    <w:rsid w:val="00755514"/>
    <w:rsid w:val="007576E5"/>
    <w:rsid w:val="007624D0"/>
    <w:rsid w:val="00767CD2"/>
    <w:rsid w:val="0078217A"/>
    <w:rsid w:val="0078500A"/>
    <w:rsid w:val="0079397F"/>
    <w:rsid w:val="00793E3D"/>
    <w:rsid w:val="007A1180"/>
    <w:rsid w:val="007A1CB8"/>
    <w:rsid w:val="007A4CD0"/>
    <w:rsid w:val="007B0320"/>
    <w:rsid w:val="007B0979"/>
    <w:rsid w:val="007C54E6"/>
    <w:rsid w:val="007C7292"/>
    <w:rsid w:val="007D34FC"/>
    <w:rsid w:val="007E11F6"/>
    <w:rsid w:val="007F68C1"/>
    <w:rsid w:val="0080214C"/>
    <w:rsid w:val="00802DA9"/>
    <w:rsid w:val="00802DFE"/>
    <w:rsid w:val="0080435D"/>
    <w:rsid w:val="008228BD"/>
    <w:rsid w:val="00823A9F"/>
    <w:rsid w:val="008255DE"/>
    <w:rsid w:val="00840468"/>
    <w:rsid w:val="00851D21"/>
    <w:rsid w:val="00852FC2"/>
    <w:rsid w:val="008561F2"/>
    <w:rsid w:val="00857922"/>
    <w:rsid w:val="00875C77"/>
    <w:rsid w:val="008811CE"/>
    <w:rsid w:val="00884E2F"/>
    <w:rsid w:val="0088697D"/>
    <w:rsid w:val="00896169"/>
    <w:rsid w:val="008A7591"/>
    <w:rsid w:val="008B46A1"/>
    <w:rsid w:val="008C2ED8"/>
    <w:rsid w:val="008D6DBD"/>
    <w:rsid w:val="008E71F4"/>
    <w:rsid w:val="008E7C03"/>
    <w:rsid w:val="008F14BF"/>
    <w:rsid w:val="00900282"/>
    <w:rsid w:val="009109D1"/>
    <w:rsid w:val="00916A0F"/>
    <w:rsid w:val="009214A8"/>
    <w:rsid w:val="00923FA7"/>
    <w:rsid w:val="0093078E"/>
    <w:rsid w:val="00935212"/>
    <w:rsid w:val="00947B10"/>
    <w:rsid w:val="00952EC7"/>
    <w:rsid w:val="00956B92"/>
    <w:rsid w:val="00961329"/>
    <w:rsid w:val="009673D9"/>
    <w:rsid w:val="00970FAF"/>
    <w:rsid w:val="0097215A"/>
    <w:rsid w:val="0098278D"/>
    <w:rsid w:val="00986D15"/>
    <w:rsid w:val="00996C45"/>
    <w:rsid w:val="009A13BF"/>
    <w:rsid w:val="009A4383"/>
    <w:rsid w:val="009B460F"/>
    <w:rsid w:val="009B7CCC"/>
    <w:rsid w:val="009C0244"/>
    <w:rsid w:val="009C3671"/>
    <w:rsid w:val="009C5A6F"/>
    <w:rsid w:val="009C652F"/>
    <w:rsid w:val="009D020B"/>
    <w:rsid w:val="009D7227"/>
    <w:rsid w:val="009E5137"/>
    <w:rsid w:val="009E6E62"/>
    <w:rsid w:val="00A106F6"/>
    <w:rsid w:val="00A13CF9"/>
    <w:rsid w:val="00A3195B"/>
    <w:rsid w:val="00A41C6B"/>
    <w:rsid w:val="00A64E49"/>
    <w:rsid w:val="00A67256"/>
    <w:rsid w:val="00A7044D"/>
    <w:rsid w:val="00A72D38"/>
    <w:rsid w:val="00A75F6F"/>
    <w:rsid w:val="00A809E2"/>
    <w:rsid w:val="00A84D34"/>
    <w:rsid w:val="00A93B15"/>
    <w:rsid w:val="00A950BD"/>
    <w:rsid w:val="00AD0560"/>
    <w:rsid w:val="00AD1724"/>
    <w:rsid w:val="00AD3944"/>
    <w:rsid w:val="00AE286A"/>
    <w:rsid w:val="00AE7F30"/>
    <w:rsid w:val="00AF07B1"/>
    <w:rsid w:val="00AF73B0"/>
    <w:rsid w:val="00B04B30"/>
    <w:rsid w:val="00B05447"/>
    <w:rsid w:val="00B115E7"/>
    <w:rsid w:val="00B131DF"/>
    <w:rsid w:val="00B20EC0"/>
    <w:rsid w:val="00B37C9B"/>
    <w:rsid w:val="00B40CED"/>
    <w:rsid w:val="00B52323"/>
    <w:rsid w:val="00B72579"/>
    <w:rsid w:val="00B859E9"/>
    <w:rsid w:val="00B93487"/>
    <w:rsid w:val="00B96612"/>
    <w:rsid w:val="00BA01CF"/>
    <w:rsid w:val="00BA01F4"/>
    <w:rsid w:val="00BA0472"/>
    <w:rsid w:val="00BA2FA2"/>
    <w:rsid w:val="00BA68BF"/>
    <w:rsid w:val="00BB34B7"/>
    <w:rsid w:val="00BB784C"/>
    <w:rsid w:val="00BE1A14"/>
    <w:rsid w:val="00BF39E1"/>
    <w:rsid w:val="00C04506"/>
    <w:rsid w:val="00C051F1"/>
    <w:rsid w:val="00C3794D"/>
    <w:rsid w:val="00C40887"/>
    <w:rsid w:val="00C46101"/>
    <w:rsid w:val="00C54966"/>
    <w:rsid w:val="00C565EF"/>
    <w:rsid w:val="00C60E88"/>
    <w:rsid w:val="00C67457"/>
    <w:rsid w:val="00C70F54"/>
    <w:rsid w:val="00C75DFF"/>
    <w:rsid w:val="00C77477"/>
    <w:rsid w:val="00C776FE"/>
    <w:rsid w:val="00C847AE"/>
    <w:rsid w:val="00C9238F"/>
    <w:rsid w:val="00C958C7"/>
    <w:rsid w:val="00CA12DD"/>
    <w:rsid w:val="00CB70A6"/>
    <w:rsid w:val="00CC2B6B"/>
    <w:rsid w:val="00CC6D45"/>
    <w:rsid w:val="00CD175D"/>
    <w:rsid w:val="00CD2937"/>
    <w:rsid w:val="00CE4C83"/>
    <w:rsid w:val="00CF0753"/>
    <w:rsid w:val="00CF450B"/>
    <w:rsid w:val="00CF7123"/>
    <w:rsid w:val="00D0448F"/>
    <w:rsid w:val="00D055E1"/>
    <w:rsid w:val="00D066F6"/>
    <w:rsid w:val="00D076B9"/>
    <w:rsid w:val="00D076D8"/>
    <w:rsid w:val="00D1564C"/>
    <w:rsid w:val="00D2139A"/>
    <w:rsid w:val="00D3178B"/>
    <w:rsid w:val="00D345EE"/>
    <w:rsid w:val="00D41C3B"/>
    <w:rsid w:val="00D42BAD"/>
    <w:rsid w:val="00D64BF0"/>
    <w:rsid w:val="00D67070"/>
    <w:rsid w:val="00D87F81"/>
    <w:rsid w:val="00D90C8D"/>
    <w:rsid w:val="00D9122C"/>
    <w:rsid w:val="00D9519D"/>
    <w:rsid w:val="00DA477A"/>
    <w:rsid w:val="00DA4D46"/>
    <w:rsid w:val="00DA7FD4"/>
    <w:rsid w:val="00DB08EF"/>
    <w:rsid w:val="00DC2485"/>
    <w:rsid w:val="00DD5EF7"/>
    <w:rsid w:val="00DD5F86"/>
    <w:rsid w:val="00DE595E"/>
    <w:rsid w:val="00DE5DB8"/>
    <w:rsid w:val="00DE6989"/>
    <w:rsid w:val="00DE7973"/>
    <w:rsid w:val="00E10BB5"/>
    <w:rsid w:val="00E10C57"/>
    <w:rsid w:val="00E20FC1"/>
    <w:rsid w:val="00E26856"/>
    <w:rsid w:val="00E27692"/>
    <w:rsid w:val="00E306E9"/>
    <w:rsid w:val="00E30F53"/>
    <w:rsid w:val="00E34D7E"/>
    <w:rsid w:val="00E37906"/>
    <w:rsid w:val="00E52B0A"/>
    <w:rsid w:val="00E531B5"/>
    <w:rsid w:val="00E61EB9"/>
    <w:rsid w:val="00E743C8"/>
    <w:rsid w:val="00E7709B"/>
    <w:rsid w:val="00E771A7"/>
    <w:rsid w:val="00E83593"/>
    <w:rsid w:val="00E90147"/>
    <w:rsid w:val="00E957B8"/>
    <w:rsid w:val="00E973C5"/>
    <w:rsid w:val="00E97AAA"/>
    <w:rsid w:val="00EA752E"/>
    <w:rsid w:val="00ED03BA"/>
    <w:rsid w:val="00ED0455"/>
    <w:rsid w:val="00ED3E27"/>
    <w:rsid w:val="00ED6701"/>
    <w:rsid w:val="00EF1DD9"/>
    <w:rsid w:val="00EF2B04"/>
    <w:rsid w:val="00EF5500"/>
    <w:rsid w:val="00F22F2B"/>
    <w:rsid w:val="00F26E73"/>
    <w:rsid w:val="00F37962"/>
    <w:rsid w:val="00F43CA8"/>
    <w:rsid w:val="00F458FE"/>
    <w:rsid w:val="00F614F4"/>
    <w:rsid w:val="00F775B8"/>
    <w:rsid w:val="00F825C3"/>
    <w:rsid w:val="00F90002"/>
    <w:rsid w:val="00FA34E4"/>
    <w:rsid w:val="00FA4DC0"/>
    <w:rsid w:val="00FB3A7B"/>
    <w:rsid w:val="00FC1DCF"/>
    <w:rsid w:val="00FC5D70"/>
    <w:rsid w:val="00FE45D3"/>
    <w:rsid w:val="00FF1A23"/>
    <w:rsid w:val="00FF2AC8"/>
    <w:rsid w:val="00FF7801"/>
    <w:rsid w:val="0114E6A1"/>
    <w:rsid w:val="014160D9"/>
    <w:rsid w:val="018C25A2"/>
    <w:rsid w:val="018C3666"/>
    <w:rsid w:val="038416FA"/>
    <w:rsid w:val="043AED4A"/>
    <w:rsid w:val="0443BB43"/>
    <w:rsid w:val="04570DE2"/>
    <w:rsid w:val="04889C6D"/>
    <w:rsid w:val="04E720C2"/>
    <w:rsid w:val="05E6C877"/>
    <w:rsid w:val="0664CDDF"/>
    <w:rsid w:val="077B328B"/>
    <w:rsid w:val="07A47080"/>
    <w:rsid w:val="08941A62"/>
    <w:rsid w:val="0AF80B56"/>
    <w:rsid w:val="0C3D32BC"/>
    <w:rsid w:val="0CD06156"/>
    <w:rsid w:val="0D4EFBC8"/>
    <w:rsid w:val="0DA04316"/>
    <w:rsid w:val="0DE01F77"/>
    <w:rsid w:val="0E350111"/>
    <w:rsid w:val="0E53006F"/>
    <w:rsid w:val="108B02FC"/>
    <w:rsid w:val="11BA8F28"/>
    <w:rsid w:val="1233230C"/>
    <w:rsid w:val="1283F0EF"/>
    <w:rsid w:val="140636AC"/>
    <w:rsid w:val="15C0083B"/>
    <w:rsid w:val="16065719"/>
    <w:rsid w:val="162B8AA1"/>
    <w:rsid w:val="165B2B11"/>
    <w:rsid w:val="16821D01"/>
    <w:rsid w:val="17191181"/>
    <w:rsid w:val="172AF267"/>
    <w:rsid w:val="178E8CE5"/>
    <w:rsid w:val="1849CF50"/>
    <w:rsid w:val="188778B6"/>
    <w:rsid w:val="18F6B10B"/>
    <w:rsid w:val="19CEA81D"/>
    <w:rsid w:val="1A234CAB"/>
    <w:rsid w:val="1A54E8D0"/>
    <w:rsid w:val="1D2A83E3"/>
    <w:rsid w:val="1E081DE5"/>
    <w:rsid w:val="1EA70A34"/>
    <w:rsid w:val="1EE732A2"/>
    <w:rsid w:val="2127F310"/>
    <w:rsid w:val="21D2EC3C"/>
    <w:rsid w:val="24475BD7"/>
    <w:rsid w:val="249F811C"/>
    <w:rsid w:val="24CC632F"/>
    <w:rsid w:val="26BE97EE"/>
    <w:rsid w:val="2745B3A4"/>
    <w:rsid w:val="27B4A6E5"/>
    <w:rsid w:val="28808CB8"/>
    <w:rsid w:val="2A02E4BC"/>
    <w:rsid w:val="2AF08DA5"/>
    <w:rsid w:val="2B74548B"/>
    <w:rsid w:val="2B8F0B50"/>
    <w:rsid w:val="2CCEEAB4"/>
    <w:rsid w:val="2D25D0B2"/>
    <w:rsid w:val="2E12DB60"/>
    <w:rsid w:val="2E1BA134"/>
    <w:rsid w:val="2E34D48B"/>
    <w:rsid w:val="2E933291"/>
    <w:rsid w:val="2F4F8A12"/>
    <w:rsid w:val="3163917E"/>
    <w:rsid w:val="32852A5B"/>
    <w:rsid w:val="33094927"/>
    <w:rsid w:val="33374D69"/>
    <w:rsid w:val="333A434E"/>
    <w:rsid w:val="33B00EEF"/>
    <w:rsid w:val="33B5141D"/>
    <w:rsid w:val="34DC000D"/>
    <w:rsid w:val="3527120D"/>
    <w:rsid w:val="36D99CFD"/>
    <w:rsid w:val="371A50B3"/>
    <w:rsid w:val="3789BAA0"/>
    <w:rsid w:val="3994519F"/>
    <w:rsid w:val="39BFE2A6"/>
    <w:rsid w:val="3C5E4341"/>
    <w:rsid w:val="3D466373"/>
    <w:rsid w:val="3F145A14"/>
    <w:rsid w:val="3FEDFB38"/>
    <w:rsid w:val="4042944D"/>
    <w:rsid w:val="431A1707"/>
    <w:rsid w:val="446DF602"/>
    <w:rsid w:val="454AEED9"/>
    <w:rsid w:val="45DD0450"/>
    <w:rsid w:val="48B8CB0F"/>
    <w:rsid w:val="48F64D38"/>
    <w:rsid w:val="49087D5B"/>
    <w:rsid w:val="49A3728F"/>
    <w:rsid w:val="4A07EA1C"/>
    <w:rsid w:val="4AB93FF6"/>
    <w:rsid w:val="4B4E06C7"/>
    <w:rsid w:val="4BAA39E1"/>
    <w:rsid w:val="4C408ADD"/>
    <w:rsid w:val="4DCBEBB2"/>
    <w:rsid w:val="4EE9B00B"/>
    <w:rsid w:val="53437E20"/>
    <w:rsid w:val="534B22AB"/>
    <w:rsid w:val="54188ADD"/>
    <w:rsid w:val="56F6B250"/>
    <w:rsid w:val="57A9ECBB"/>
    <w:rsid w:val="585AA23B"/>
    <w:rsid w:val="589FD521"/>
    <w:rsid w:val="594FD060"/>
    <w:rsid w:val="595C723E"/>
    <w:rsid w:val="5A763E0B"/>
    <w:rsid w:val="5AA6F371"/>
    <w:rsid w:val="5AC15B0E"/>
    <w:rsid w:val="5B604675"/>
    <w:rsid w:val="5BCEF797"/>
    <w:rsid w:val="5C120134"/>
    <w:rsid w:val="5CE64038"/>
    <w:rsid w:val="5FF88FD2"/>
    <w:rsid w:val="60499BCC"/>
    <w:rsid w:val="615A4E88"/>
    <w:rsid w:val="618F298B"/>
    <w:rsid w:val="61C28CC5"/>
    <w:rsid w:val="62261CD1"/>
    <w:rsid w:val="62B69BC0"/>
    <w:rsid w:val="62D21F05"/>
    <w:rsid w:val="62DD3F16"/>
    <w:rsid w:val="643CF94B"/>
    <w:rsid w:val="64DD7B32"/>
    <w:rsid w:val="651E8D7E"/>
    <w:rsid w:val="6554C371"/>
    <w:rsid w:val="65EF47C5"/>
    <w:rsid w:val="65FE31FF"/>
    <w:rsid w:val="664B2E26"/>
    <w:rsid w:val="66D3E5C1"/>
    <w:rsid w:val="67436147"/>
    <w:rsid w:val="687E004C"/>
    <w:rsid w:val="68FD555F"/>
    <w:rsid w:val="6C0FAAC9"/>
    <w:rsid w:val="6C655E10"/>
    <w:rsid w:val="6CA55821"/>
    <w:rsid w:val="6E96AC63"/>
    <w:rsid w:val="6EF80BB9"/>
    <w:rsid w:val="6F5C1B60"/>
    <w:rsid w:val="709173B4"/>
    <w:rsid w:val="70C3EB53"/>
    <w:rsid w:val="70D62815"/>
    <w:rsid w:val="71EC77F5"/>
    <w:rsid w:val="74058938"/>
    <w:rsid w:val="757D4B83"/>
    <w:rsid w:val="75DCE091"/>
    <w:rsid w:val="75FE035F"/>
    <w:rsid w:val="7601FBF8"/>
    <w:rsid w:val="76A95217"/>
    <w:rsid w:val="76ABEA6F"/>
    <w:rsid w:val="77F59A59"/>
    <w:rsid w:val="78393617"/>
    <w:rsid w:val="7869EEC2"/>
    <w:rsid w:val="7879F3FB"/>
    <w:rsid w:val="799840D9"/>
    <w:rsid w:val="7DDACF21"/>
    <w:rsid w:val="7E1137CC"/>
    <w:rsid w:val="7E44816A"/>
    <w:rsid w:val="7E9D2B47"/>
    <w:rsid w:val="7EC74F80"/>
    <w:rsid w:val="7F00B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964BFE"/>
  <w15:chartTrackingRefBased/>
  <w15:docId w15:val="{9ED025F5-F31B-490E-81D0-EFAD4DA0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C1D"/>
  </w:style>
  <w:style w:type="paragraph" w:styleId="Heading1">
    <w:name w:val="heading 1"/>
    <w:basedOn w:val="Normal"/>
    <w:next w:val="Normal"/>
    <w:link w:val="Heading1Char"/>
    <w:uiPriority w:val="9"/>
    <w:qFormat/>
    <w:rsid w:val="00601C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1C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01C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01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C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C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C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C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C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C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01C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01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01C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C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C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C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C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C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C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C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C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C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C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C1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1C1D"/>
    <w:pPr>
      <w:spacing w:after="0" w:line="240" w:lineRule="auto"/>
    </w:pPr>
    <w:tblPr/>
  </w:style>
  <w:style w:type="table" w:styleId="PlainTable5">
    <w:name w:val="Plain Table 5"/>
    <w:basedOn w:val="TableNormal"/>
    <w:uiPriority w:val="45"/>
    <w:rsid w:val="00601C1D"/>
    <w:pPr>
      <w:spacing w:after="0" w:line="240" w:lineRule="auto"/>
    </w:pPr>
    <w:tblPr>
      <w:tblStyleRowBandSize w:val="1"/>
      <w:tblStyleCol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04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74FC0"/>
    <w:rPr>
      <w:b/>
      <w:bCs/>
    </w:rPr>
  </w:style>
  <w:style w:type="character" w:customStyle="1" w:styleId="apple-converted-space">
    <w:name w:val="apple-converted-space"/>
    <w:basedOn w:val="DefaultParagraphFont"/>
    <w:rsid w:val="00274FC0"/>
  </w:style>
  <w:style w:type="character" w:styleId="Emphasis">
    <w:name w:val="Emphasis"/>
    <w:basedOn w:val="DefaultParagraphFont"/>
    <w:uiPriority w:val="20"/>
    <w:qFormat/>
    <w:rsid w:val="000B6A49"/>
    <w:rPr>
      <w:i/>
      <w:iCs/>
    </w:rPr>
  </w:style>
  <w:style w:type="character" w:styleId="Hyperlink">
    <w:name w:val="Hyperlink"/>
    <w:basedOn w:val="DefaultParagraphFont"/>
    <w:uiPriority w:val="99"/>
    <w:unhideWhenUsed/>
    <w:rsid w:val="00C40887"/>
    <w:rPr>
      <w:color w:val="0000FF"/>
      <w:u w:val="single"/>
    </w:rPr>
  </w:style>
  <w:style w:type="numbering" w:customStyle="1" w:styleId="CurrentList1">
    <w:name w:val="Current List1"/>
    <w:uiPriority w:val="99"/>
    <w:rsid w:val="007A1180"/>
    <w:pPr>
      <w:numPr>
        <w:numId w:val="42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3A6A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0BB5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B115E7"/>
    <w:pPr>
      <w:spacing w:before="480" w:after="0" w:line="276" w:lineRule="auto"/>
      <w:outlineLvl w:val="9"/>
    </w:pPr>
    <w:rPr>
      <w:b/>
      <w:bCs/>
      <w:kern w:val="0"/>
      <w:sz w:val="28"/>
      <w:szCs w:val="28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115E7"/>
    <w:pPr>
      <w:spacing w:before="120" w:after="120"/>
    </w:pPr>
    <w:rPr>
      <w:b/>
      <w:bCs/>
      <w: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B115E7"/>
    <w:pPr>
      <w:spacing w:after="0"/>
      <w:ind w:left="480"/>
    </w:pPr>
    <w:rPr>
      <w:i/>
      <w:i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B115E7"/>
    <w:pPr>
      <w:spacing w:after="0"/>
      <w:ind w:left="240"/>
    </w:pPr>
    <w:rPr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115E7"/>
    <w:pPr>
      <w:spacing w:after="0"/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115E7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115E7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115E7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115E7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115E7"/>
    <w:pPr>
      <w:spacing w:after="0"/>
      <w:ind w:left="1920"/>
    </w:pPr>
    <w:rPr>
      <w:sz w:val="18"/>
      <w:szCs w:val="18"/>
    </w:rPr>
  </w:style>
  <w:style w:type="paragraph" w:styleId="NoSpacing">
    <w:name w:val="No Spacing"/>
    <w:link w:val="NoSpacingChar"/>
    <w:uiPriority w:val="1"/>
    <w:qFormat/>
    <w:rsid w:val="005A2B42"/>
    <w:pPr>
      <w:spacing w:after="0" w:line="240" w:lineRule="auto"/>
    </w:pPr>
    <w:rPr>
      <w:kern w:val="0"/>
      <w:sz w:val="22"/>
      <w:szCs w:val="22"/>
      <w:lang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A2B42"/>
    <w:rPr>
      <w:kern w:val="0"/>
      <w:sz w:val="22"/>
      <w:szCs w:val="22"/>
      <w:lang w:val="en-US" w:eastAsia="zh-CN"/>
      <w14:ligatures w14:val="none"/>
    </w:rPr>
  </w:style>
  <w:style w:type="table" w:customStyle="1" w:styleId="TableGrid0">
    <w:name w:val="TableGrid"/>
    <w:rsid w:val="00251FDA"/>
    <w:pPr>
      <w:spacing w:after="0" w:line="240" w:lineRule="auto"/>
    </w:pPr>
    <w:rPr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docs.google.com/forms/d/e/1FAIpQLScRFMyscSwa_8Vc2yt21araxYL6zS2kzzDzxHL9J57vHLVw_Q/viewform?usp=publish-editor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10" Type="http://schemas.openxmlformats.org/officeDocument/2006/relationships/image" Target="media/image2.png"/><Relationship Id="rId19" Type="http://schemas.openxmlformats.org/officeDocument/2006/relationships/hyperlink" Target="https://www.w3.org/TR/WCAG21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3" ma:contentTypeDescription="Create a new document." ma:contentTypeScope="" ma:versionID="1f206f421aa2759676222ca56a5d4a43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2371471a2c4d850c78eeafda1f64ab20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55A36B-B362-4D2E-88DB-B2EA3E4F5D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E7686C-F525-4B9A-9D9B-F6E683F34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077B57-4DE6-410E-9DD0-EB5E0784BE9D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A2BEF5C9-7891-C648-AB4F-F2B34160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5146</Words>
  <Characters>29334</Characters>
  <Application>Microsoft Office Word</Application>
  <DocSecurity>4</DocSecurity>
  <Lines>244</Lines>
  <Paragraphs>68</Paragraphs>
  <ScaleCrop>false</ScaleCrop>
  <Company/>
  <LinksUpToDate>false</LinksUpToDate>
  <CharactersWithSpaces>34412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Rameen Aamir</dc:creator>
  <cp:keywords/>
  <dc:description/>
  <cp:lastModifiedBy>Sanam Asghar (2220567)</cp:lastModifiedBy>
  <cp:revision>119</cp:revision>
  <dcterms:created xsi:type="dcterms:W3CDTF">2025-10-31T05:48:00Z</dcterms:created>
  <dcterms:modified xsi:type="dcterms:W3CDTF">2025-10-31T00:20:00Z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69c42a3a-ea09-4f91-b01a-2611ba515227</vt:lpwstr>
  </property>
  <property fmtid="{D5CDD505-2E9C-101B-9397-08002B2CF9AE}" pid="3" name="ContentTypeId">
    <vt:lpwstr>0x010100A20804DBFC42F64693D899720BA9B0FE</vt:lpwstr>
  </property>
</Properties>
</file>