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A67FE" w14:textId="7C972A5A" w:rsidR="2821F7B7" w:rsidRPr="00F763BE" w:rsidRDefault="2821F7B7" w:rsidP="2821F7B7">
      <w:pPr>
        <w:rPr>
          <w:rFonts w:ascii="Arial" w:eastAsia="Arial" w:hAnsi="Arial" w:cs="Arial"/>
          <w:b/>
          <w:bCs/>
          <w:sz w:val="24"/>
          <w:szCs w:val="24"/>
        </w:rPr>
      </w:pPr>
    </w:p>
    <w:p w14:paraId="27B06E85" w14:textId="77777777" w:rsidR="00A0368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University of Wales Trinity Saint David</w:t>
      </w:r>
    </w:p>
    <w:p w14:paraId="4C4605CB" w14:textId="608BF6EB" w:rsidR="00A03688" w:rsidRPr="00F763BE" w:rsidRDefault="002F5A03" w:rsidP="2821F7B7">
      <w:pPr>
        <w:rPr>
          <w:rFonts w:ascii="Arial" w:eastAsia="Arial" w:hAnsi="Arial" w:cs="Arial"/>
          <w:b/>
          <w:bCs/>
          <w:sz w:val="24"/>
          <w:szCs w:val="24"/>
        </w:rPr>
      </w:pPr>
      <w:r w:rsidRPr="00F763BE">
        <w:rPr>
          <w:rFonts w:ascii="Arial" w:eastAsia="Arial" w:hAnsi="Arial" w:cs="Arial"/>
          <w:b/>
          <w:bCs/>
          <w:sz w:val="24"/>
          <w:szCs w:val="24"/>
        </w:rPr>
        <w:t>Program:</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EC7C91" w:rsidRPr="00F763BE">
        <w:rPr>
          <w:rFonts w:ascii="Arial" w:eastAsia="Arial" w:hAnsi="Arial" w:cs="Arial"/>
          <w:b/>
          <w:bCs/>
          <w:sz w:val="24"/>
          <w:szCs w:val="24"/>
        </w:rPr>
        <w:t>BA</w:t>
      </w:r>
      <w:r w:rsidR="0031040D" w:rsidRPr="00F763BE">
        <w:rPr>
          <w:rFonts w:ascii="Arial" w:eastAsia="Arial" w:hAnsi="Arial" w:cs="Arial"/>
          <w:b/>
          <w:bCs/>
          <w:sz w:val="24"/>
          <w:szCs w:val="24"/>
        </w:rPr>
        <w:t xml:space="preserve"> Business </w:t>
      </w:r>
      <w:r w:rsidR="000435B3" w:rsidRPr="00F763BE">
        <w:rPr>
          <w:rFonts w:ascii="Arial" w:eastAsia="Arial" w:hAnsi="Arial" w:cs="Arial"/>
          <w:b/>
          <w:bCs/>
          <w:sz w:val="24"/>
          <w:szCs w:val="24"/>
        </w:rPr>
        <w:t>Management</w:t>
      </w:r>
    </w:p>
    <w:p w14:paraId="2C078E63" w14:textId="3AD96FA9" w:rsidR="006B232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Module</w:t>
      </w:r>
      <w:r w:rsidR="004F3051" w:rsidRPr="00F763BE">
        <w:rPr>
          <w:rFonts w:ascii="Arial" w:eastAsia="Arial" w:hAnsi="Arial" w:cs="Arial"/>
          <w:b/>
          <w:bCs/>
          <w:sz w:val="24"/>
          <w:szCs w:val="24"/>
        </w:rPr>
        <w:t>:</w:t>
      </w:r>
      <w:r w:rsidRPr="00F763BE">
        <w:rPr>
          <w:rFonts w:ascii="Arial" w:eastAsia="Arial" w:hAnsi="Arial" w:cs="Arial"/>
          <w:b/>
          <w:bCs/>
          <w:sz w:val="24"/>
          <w:szCs w:val="24"/>
        </w:rPr>
        <w:tab/>
      </w:r>
      <w:r w:rsidR="004F3051" w:rsidRPr="00F763BE">
        <w:rPr>
          <w:rFonts w:ascii="Arial" w:eastAsia="Arial" w:hAnsi="Arial" w:cs="Arial"/>
          <w:b/>
          <w:bCs/>
          <w:sz w:val="24"/>
          <w:szCs w:val="24"/>
        </w:rPr>
        <w:tab/>
      </w:r>
      <w:r w:rsidR="004F3051" w:rsidRPr="00F763BE">
        <w:rPr>
          <w:rFonts w:ascii="Arial" w:eastAsia="Arial" w:hAnsi="Arial" w:cs="Arial"/>
          <w:b/>
          <w:bCs/>
          <w:sz w:val="24"/>
          <w:szCs w:val="24"/>
        </w:rPr>
        <w:tab/>
      </w:r>
      <w:r w:rsidR="2821F7B7" w:rsidRPr="00F763BE">
        <w:rPr>
          <w:rFonts w:ascii="Arial" w:eastAsia="Arial" w:hAnsi="Arial" w:cs="Arial"/>
          <w:b/>
          <w:bCs/>
          <w:sz w:val="24"/>
          <w:szCs w:val="24"/>
        </w:rPr>
        <w:t>Management Accounting</w:t>
      </w:r>
    </w:p>
    <w:p w14:paraId="01D72852" w14:textId="1EEF5899" w:rsidR="00697672"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Component:</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 xml:space="preserve">2 – contributes 70% </w:t>
      </w:r>
      <w:r w:rsidR="00262AD8" w:rsidRPr="00F763BE">
        <w:rPr>
          <w:rFonts w:ascii="Arial" w:eastAsia="Arial" w:hAnsi="Arial" w:cs="Arial"/>
          <w:b/>
          <w:bCs/>
          <w:sz w:val="24"/>
          <w:szCs w:val="24"/>
        </w:rPr>
        <w:t>weight</w:t>
      </w:r>
    </w:p>
    <w:p w14:paraId="5BA28EA4" w14:textId="72722BB0" w:rsidR="00A03688" w:rsidRPr="00F763BE" w:rsidRDefault="004F3051" w:rsidP="2821F7B7">
      <w:pPr>
        <w:rPr>
          <w:rFonts w:ascii="Arial" w:eastAsia="Arial" w:hAnsi="Arial" w:cs="Arial"/>
          <w:b/>
          <w:bCs/>
          <w:sz w:val="24"/>
          <w:szCs w:val="24"/>
        </w:rPr>
      </w:pPr>
      <w:r w:rsidRPr="00F763BE">
        <w:rPr>
          <w:rFonts w:ascii="Arial" w:eastAsia="Arial" w:hAnsi="Arial" w:cs="Arial"/>
          <w:b/>
          <w:bCs/>
          <w:sz w:val="24"/>
          <w:szCs w:val="24"/>
        </w:rPr>
        <w:t>Assessment mode</w:t>
      </w:r>
      <w:r w:rsidR="00A03688" w:rsidRPr="00F763BE">
        <w:rPr>
          <w:rFonts w:ascii="Arial" w:eastAsia="Arial" w:hAnsi="Arial" w:cs="Arial"/>
          <w:b/>
          <w:bCs/>
          <w:sz w:val="24"/>
          <w:szCs w:val="24"/>
        </w:rPr>
        <w:t>:</w:t>
      </w:r>
      <w:r w:rsidR="00A03688" w:rsidRPr="00F763BE">
        <w:rPr>
          <w:rFonts w:ascii="Arial" w:eastAsia="Arial" w:hAnsi="Arial" w:cs="Arial"/>
          <w:b/>
          <w:bCs/>
          <w:sz w:val="24"/>
          <w:szCs w:val="24"/>
        </w:rPr>
        <w:tab/>
      </w:r>
      <w:r w:rsidRPr="00F763BE">
        <w:rPr>
          <w:rFonts w:ascii="Arial" w:eastAsia="Arial" w:hAnsi="Arial" w:cs="Arial"/>
          <w:b/>
          <w:bCs/>
          <w:sz w:val="24"/>
          <w:szCs w:val="24"/>
        </w:rPr>
        <w:t>Closed book examination</w:t>
      </w:r>
    </w:p>
    <w:p w14:paraId="4CA88202" w14:textId="1DB86A7B" w:rsidR="00A03688" w:rsidRPr="00F763BE" w:rsidRDefault="008F79B8" w:rsidP="2821F7B7">
      <w:pPr>
        <w:rPr>
          <w:rFonts w:ascii="Arial" w:eastAsia="Arial" w:hAnsi="Arial" w:cs="Arial"/>
          <w:b/>
          <w:bCs/>
          <w:sz w:val="24"/>
          <w:szCs w:val="24"/>
        </w:rPr>
      </w:pPr>
      <w:r w:rsidRPr="00F763BE">
        <w:rPr>
          <w:rFonts w:ascii="Arial" w:eastAsia="Arial" w:hAnsi="Arial" w:cs="Arial"/>
          <w:b/>
          <w:bCs/>
          <w:sz w:val="24"/>
          <w:szCs w:val="24"/>
        </w:rPr>
        <w:t>Date</w:t>
      </w:r>
      <w:r w:rsidR="00A03688" w:rsidRPr="00F763BE">
        <w:rPr>
          <w:rFonts w:ascii="Arial" w:eastAsia="Arial" w:hAnsi="Arial" w:cs="Arial"/>
          <w:b/>
          <w:bCs/>
          <w:sz w:val="24"/>
          <w:szCs w:val="24"/>
        </w:rPr>
        <w:t>:</w:t>
      </w:r>
      <w:r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4746FC">
        <w:rPr>
          <w:rFonts w:ascii="Arial" w:eastAsia="Arial" w:hAnsi="Arial" w:cs="Arial"/>
          <w:b/>
          <w:bCs/>
          <w:sz w:val="24"/>
          <w:szCs w:val="24"/>
        </w:rPr>
        <w:t>18</w:t>
      </w:r>
      <w:r w:rsidR="008C685F" w:rsidRPr="00F763BE">
        <w:rPr>
          <w:rFonts w:ascii="Arial" w:eastAsia="Arial" w:hAnsi="Arial" w:cs="Arial"/>
          <w:b/>
          <w:bCs/>
          <w:sz w:val="24"/>
          <w:szCs w:val="24"/>
          <w:vertAlign w:val="superscript"/>
        </w:rPr>
        <w:t>th</w:t>
      </w:r>
      <w:r w:rsidR="008C685F" w:rsidRPr="00F763BE">
        <w:rPr>
          <w:rFonts w:ascii="Arial" w:eastAsia="Arial" w:hAnsi="Arial" w:cs="Arial"/>
          <w:b/>
          <w:bCs/>
          <w:sz w:val="24"/>
          <w:szCs w:val="24"/>
        </w:rPr>
        <w:t xml:space="preserve"> March 2023</w:t>
      </w:r>
    </w:p>
    <w:p w14:paraId="1E68540B" w14:textId="52CAE900" w:rsidR="008F79B8"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Duration:</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1422C2" w:rsidRPr="00F763BE">
        <w:rPr>
          <w:rFonts w:ascii="Arial" w:eastAsia="Arial" w:hAnsi="Arial" w:cs="Arial"/>
          <w:b/>
          <w:bCs/>
          <w:sz w:val="24"/>
          <w:szCs w:val="24"/>
        </w:rPr>
        <w:t>3</w:t>
      </w:r>
      <w:r w:rsidR="00262AD8" w:rsidRPr="00F763BE">
        <w:rPr>
          <w:rFonts w:ascii="Arial" w:eastAsia="Arial" w:hAnsi="Arial" w:cs="Arial"/>
          <w:b/>
          <w:bCs/>
          <w:sz w:val="24"/>
          <w:szCs w:val="24"/>
        </w:rPr>
        <w:t xml:space="preserve"> hours plus 10</w:t>
      </w:r>
      <w:r w:rsidR="00A35297" w:rsidRPr="00F763BE">
        <w:rPr>
          <w:rFonts w:ascii="Arial" w:eastAsia="Arial" w:hAnsi="Arial" w:cs="Arial"/>
          <w:b/>
          <w:bCs/>
          <w:sz w:val="24"/>
          <w:szCs w:val="24"/>
        </w:rPr>
        <w:t xml:space="preserve"> minutes</w:t>
      </w:r>
      <w:r w:rsidR="00262AD8" w:rsidRPr="00F763BE">
        <w:rPr>
          <w:rFonts w:ascii="Arial" w:eastAsia="Arial" w:hAnsi="Arial" w:cs="Arial"/>
          <w:b/>
          <w:bCs/>
          <w:sz w:val="24"/>
          <w:szCs w:val="24"/>
        </w:rPr>
        <w:t xml:space="preserve"> reading time</w:t>
      </w:r>
      <w:r w:rsidR="008C685F" w:rsidRPr="00F763BE">
        <w:rPr>
          <w:rFonts w:ascii="Arial" w:eastAsia="Arial" w:hAnsi="Arial" w:cs="Arial"/>
          <w:b/>
          <w:bCs/>
          <w:sz w:val="24"/>
          <w:szCs w:val="24"/>
        </w:rPr>
        <w:t xml:space="preserve"> Plus 20 minutes</w:t>
      </w:r>
    </w:p>
    <w:p w14:paraId="4D598AC1" w14:textId="3DCA2DB0" w:rsidR="008C685F" w:rsidRPr="00F763BE" w:rsidRDefault="008C685F" w:rsidP="2821F7B7">
      <w:pPr>
        <w:rPr>
          <w:rFonts w:ascii="Arial" w:eastAsia="Arial" w:hAnsi="Arial" w:cs="Arial"/>
          <w:b/>
          <w:bCs/>
          <w:sz w:val="24"/>
          <w:szCs w:val="24"/>
        </w:rPr>
      </w:pP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Submission Time</w:t>
      </w:r>
    </w:p>
    <w:p w14:paraId="37ACF6E3" w14:textId="77777777" w:rsidR="00F9262F" w:rsidRPr="00F763BE" w:rsidRDefault="00F9262F" w:rsidP="00A55706">
      <w:pPr>
        <w:rPr>
          <w:rFonts w:ascii="Arial" w:eastAsia="Calibri" w:hAnsi="Arial" w:cs="Arial"/>
          <w:b/>
          <w:bCs/>
          <w:sz w:val="24"/>
          <w:szCs w:val="24"/>
        </w:rPr>
      </w:pPr>
    </w:p>
    <w:p w14:paraId="5F1FF4CE" w14:textId="67FF64EB" w:rsidR="00F9262F" w:rsidRPr="00F763BE" w:rsidRDefault="00F9262F" w:rsidP="00A55706">
      <w:pPr>
        <w:rPr>
          <w:rFonts w:ascii="Arial" w:eastAsia="Calibri" w:hAnsi="Arial" w:cs="Arial"/>
          <w:b/>
          <w:bCs/>
          <w:sz w:val="24"/>
          <w:szCs w:val="24"/>
        </w:rPr>
      </w:pPr>
    </w:p>
    <w:p w14:paraId="223AC2AC" w14:textId="251E1E33" w:rsidR="00F9262F" w:rsidRPr="00F763BE" w:rsidRDefault="00F9262F" w:rsidP="00A55706">
      <w:pPr>
        <w:rPr>
          <w:rFonts w:ascii="Arial" w:eastAsia="Calibri" w:hAnsi="Arial" w:cs="Arial"/>
          <w:b/>
          <w:bCs/>
          <w:sz w:val="24"/>
          <w:szCs w:val="24"/>
          <w:u w:val="single"/>
        </w:rPr>
      </w:pPr>
      <w:r w:rsidRPr="00F763BE">
        <w:rPr>
          <w:rFonts w:ascii="Arial" w:eastAsia="Calibri" w:hAnsi="Arial" w:cs="Arial"/>
          <w:b/>
          <w:bCs/>
          <w:sz w:val="24"/>
          <w:szCs w:val="24"/>
          <w:u w:val="single"/>
        </w:rPr>
        <w:t>Instructions</w:t>
      </w:r>
      <w:r w:rsidR="00EA793C" w:rsidRPr="00F763BE">
        <w:rPr>
          <w:rFonts w:ascii="Arial" w:eastAsia="Calibri" w:hAnsi="Arial" w:cs="Arial"/>
          <w:b/>
          <w:bCs/>
          <w:sz w:val="24"/>
          <w:szCs w:val="24"/>
          <w:u w:val="single"/>
        </w:rPr>
        <w:t xml:space="preserve"> to candidates</w:t>
      </w:r>
    </w:p>
    <w:p w14:paraId="7CF7800B" w14:textId="66CAAADA"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Do not open this examination question paper until advised to do so by the invigilator.</w:t>
      </w:r>
    </w:p>
    <w:p w14:paraId="361A08FC" w14:textId="4B6A9E74" w:rsidR="003B4B98" w:rsidRPr="00F763BE" w:rsidRDefault="003B4B98"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There are </w:t>
      </w:r>
      <w:r w:rsidR="00CB4EA2">
        <w:rPr>
          <w:rFonts w:ascii="Arial" w:eastAsia="Calibri" w:hAnsi="Arial" w:cs="Arial"/>
          <w:sz w:val="24"/>
          <w:szCs w:val="24"/>
        </w:rPr>
        <w:t>2</w:t>
      </w:r>
      <w:r w:rsidRPr="00F763BE">
        <w:rPr>
          <w:rFonts w:ascii="Arial" w:eastAsia="Calibri" w:hAnsi="Arial" w:cs="Arial"/>
          <w:sz w:val="24"/>
          <w:szCs w:val="24"/>
        </w:rPr>
        <w:t xml:space="preserve">5 questions </w:t>
      </w:r>
      <w:r w:rsidR="000D1823" w:rsidRPr="00F763BE">
        <w:rPr>
          <w:rFonts w:ascii="Arial" w:eastAsia="Calibri" w:hAnsi="Arial" w:cs="Arial"/>
          <w:sz w:val="24"/>
          <w:szCs w:val="24"/>
        </w:rPr>
        <w:t xml:space="preserve">worth </w:t>
      </w:r>
      <w:r w:rsidR="00CB4EA2">
        <w:rPr>
          <w:rFonts w:ascii="Arial" w:eastAsia="Calibri" w:hAnsi="Arial" w:cs="Arial"/>
          <w:sz w:val="24"/>
          <w:szCs w:val="24"/>
        </w:rPr>
        <w:t>5</w:t>
      </w:r>
      <w:r w:rsidR="000D1823" w:rsidRPr="00F763BE">
        <w:rPr>
          <w:rFonts w:ascii="Arial" w:eastAsia="Calibri" w:hAnsi="Arial" w:cs="Arial"/>
          <w:sz w:val="24"/>
          <w:szCs w:val="24"/>
        </w:rPr>
        <w:t>0 marks</w:t>
      </w:r>
      <w:r w:rsidR="00CB4EA2">
        <w:rPr>
          <w:rFonts w:ascii="Arial" w:eastAsia="Calibri" w:hAnsi="Arial" w:cs="Arial"/>
          <w:sz w:val="24"/>
          <w:szCs w:val="24"/>
        </w:rPr>
        <w:t xml:space="preserve"> and two long questions worth 50 marks</w:t>
      </w:r>
    </w:p>
    <w:p w14:paraId="3E0E9323" w14:textId="02F82C2D"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Answer ALL QUESTIONS on an answer sheet provided by the invigilator.</w:t>
      </w:r>
    </w:p>
    <w:p w14:paraId="64EE229C" w14:textId="77777777" w:rsidR="009671C7" w:rsidRPr="00F763BE" w:rsidRDefault="009671C7"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The use of non-programmable calculators is permitted.</w:t>
      </w:r>
    </w:p>
    <w:p w14:paraId="05C37D43" w14:textId="7602CFE3"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This is a closed book examination and no other material or gadgets are allowed to be used during the examination.</w:t>
      </w:r>
    </w:p>
    <w:p w14:paraId="349C0B96" w14:textId="48758337"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Use black ink only on the answer sheet.</w:t>
      </w:r>
    </w:p>
    <w:p w14:paraId="5F37B244" w14:textId="6BBE2833"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ALL phones must be switched off and put away in a designated area. </w:t>
      </w:r>
    </w:p>
    <w:p w14:paraId="52CAD6A7" w14:textId="56503615"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This examination question paper remains property of University of Wales Trinity Saint David (UWTSD). Do not take it outside the examination room.</w:t>
      </w:r>
    </w:p>
    <w:p w14:paraId="5A3DFFCC" w14:textId="30B17877" w:rsidR="0091568D" w:rsidRPr="00F763BE" w:rsidRDefault="0091568D"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Those caught cheating/ attempting to cheat will be disqualified.</w:t>
      </w:r>
    </w:p>
    <w:p w14:paraId="23674A12" w14:textId="3C46197D" w:rsidR="0091568D" w:rsidRPr="00F763BE" w:rsidRDefault="0091568D"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No-one is allowed to leave the examination room within the first hour of commencing the exam and in the last 15 minutes of the examination.</w:t>
      </w:r>
    </w:p>
    <w:p w14:paraId="267635C3" w14:textId="1FF9528F" w:rsidR="00F9262F" w:rsidRPr="00F763BE" w:rsidRDefault="00F9262F" w:rsidP="00430D3B">
      <w:pPr>
        <w:rPr>
          <w:rFonts w:ascii="Arial" w:eastAsia="Calibri" w:hAnsi="Arial" w:cs="Arial"/>
          <w:b/>
          <w:bCs/>
          <w:sz w:val="24"/>
          <w:szCs w:val="24"/>
        </w:rPr>
      </w:pPr>
    </w:p>
    <w:p w14:paraId="287A9421" w14:textId="52AD53E0" w:rsidR="00B374EE" w:rsidRPr="00F763BE" w:rsidRDefault="00B374EE" w:rsidP="00430D3B">
      <w:pPr>
        <w:rPr>
          <w:rFonts w:ascii="Arial" w:eastAsia="Calibri" w:hAnsi="Arial" w:cs="Arial"/>
          <w:b/>
          <w:bCs/>
          <w:sz w:val="24"/>
          <w:szCs w:val="24"/>
          <w:u w:val="single"/>
        </w:rPr>
      </w:pPr>
      <w:r w:rsidRPr="00F763BE">
        <w:rPr>
          <w:rFonts w:ascii="Arial" w:eastAsia="Calibri" w:hAnsi="Arial" w:cs="Arial"/>
          <w:b/>
          <w:bCs/>
          <w:sz w:val="24"/>
          <w:szCs w:val="24"/>
          <w:u w:val="single"/>
        </w:rPr>
        <w:t>Material provided</w:t>
      </w:r>
    </w:p>
    <w:p w14:paraId="2CA4147B" w14:textId="7F31EE18" w:rsidR="00B374EE" w:rsidRPr="00F763BE" w:rsidRDefault="002E3E0A" w:rsidP="00F62C96">
      <w:pPr>
        <w:pStyle w:val="ListParagraph"/>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 short list of formulae</w:t>
      </w:r>
    </w:p>
    <w:p w14:paraId="2E5D1AF5" w14:textId="1D0DB243" w:rsidR="00F9262F" w:rsidRPr="00F763BE" w:rsidRDefault="004038DB" w:rsidP="0092345B">
      <w:pPr>
        <w:rPr>
          <w:rFonts w:ascii="Arial" w:eastAsia="Calibri" w:hAnsi="Arial" w:cs="Arial"/>
          <w:b/>
          <w:bCs/>
          <w:sz w:val="24"/>
          <w:szCs w:val="24"/>
          <w:u w:val="single"/>
        </w:rPr>
      </w:pPr>
      <w:r w:rsidRPr="00F763BE">
        <w:rPr>
          <w:rFonts w:ascii="Arial" w:eastAsia="Calibri" w:hAnsi="Arial" w:cs="Arial"/>
          <w:b/>
          <w:bCs/>
          <w:sz w:val="24"/>
          <w:szCs w:val="24"/>
          <w:u w:val="single"/>
        </w:rPr>
        <w:t>Reading time</w:t>
      </w:r>
    </w:p>
    <w:p w14:paraId="39A4A957" w14:textId="3FE14CE4" w:rsidR="004038DB" w:rsidRPr="00F763BE" w:rsidRDefault="004038DB" w:rsidP="00F62C96">
      <w:pPr>
        <w:pStyle w:val="ListParagraph"/>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hAnsi="Arial" w:cs="Arial"/>
          <w:sz w:val="24"/>
          <w:szCs w:val="24"/>
        </w:rPr>
        <w:lastRenderedPageBreak/>
        <w:t xml:space="preserve">The purpose of reading time is to enable candidates to check that the question paper is complete. Reading time also allows students to prepare by ensuring they are clear on the requirements of the exam. Candidates </w:t>
      </w:r>
      <w:r w:rsidR="0031733D" w:rsidRPr="00F763BE">
        <w:rPr>
          <w:rFonts w:ascii="Arial" w:hAnsi="Arial" w:cs="Arial"/>
          <w:b/>
          <w:bCs/>
          <w:sz w:val="24"/>
          <w:szCs w:val="24"/>
        </w:rPr>
        <w:t>CANNOT</w:t>
      </w:r>
      <w:r w:rsidRPr="00F763BE">
        <w:rPr>
          <w:rFonts w:ascii="Arial" w:hAnsi="Arial" w:cs="Arial"/>
          <w:sz w:val="24"/>
          <w:szCs w:val="24"/>
        </w:rPr>
        <w:t xml:space="preserve"> begin answering questions during the reading time.</w:t>
      </w:r>
    </w:p>
    <w:p w14:paraId="4E00F80A" w14:textId="16386423" w:rsidR="004510A1" w:rsidRPr="00F763BE" w:rsidRDefault="004510A1" w:rsidP="004510A1">
      <w:pPr>
        <w:rPr>
          <w:rFonts w:ascii="Arial" w:eastAsia="Calibri" w:hAnsi="Arial" w:cs="Arial"/>
          <w:b/>
          <w:bCs/>
          <w:sz w:val="24"/>
          <w:szCs w:val="24"/>
        </w:rPr>
      </w:pPr>
    </w:p>
    <w:p w14:paraId="7EA3D2C8" w14:textId="1B6F0C5B" w:rsidR="00C97F55" w:rsidRPr="00F763BE" w:rsidRDefault="004510A1" w:rsidP="00C97F55">
      <w:pPr>
        <w:rPr>
          <w:rFonts w:ascii="Arial" w:eastAsia="Calibri" w:hAnsi="Arial" w:cs="Arial"/>
          <w:b/>
          <w:bCs/>
          <w:sz w:val="24"/>
          <w:szCs w:val="24"/>
        </w:rPr>
      </w:pPr>
      <w:r w:rsidRPr="00F763BE">
        <w:rPr>
          <w:rFonts w:ascii="Arial" w:eastAsia="Calibri" w:hAnsi="Arial" w:cs="Arial"/>
          <w:b/>
          <w:bCs/>
          <w:sz w:val="24"/>
          <w:szCs w:val="24"/>
        </w:rPr>
        <w:t xml:space="preserve">SECTION A (25 </w:t>
      </w:r>
      <w:r w:rsidR="00C97F55" w:rsidRPr="00F763BE">
        <w:rPr>
          <w:rFonts w:ascii="Arial" w:eastAsia="Calibri" w:hAnsi="Arial" w:cs="Arial"/>
          <w:b/>
          <w:bCs/>
          <w:sz w:val="24"/>
          <w:szCs w:val="24"/>
        </w:rPr>
        <w:t>QUESTIONS</w:t>
      </w:r>
      <w:r w:rsidRPr="00F763BE">
        <w:rPr>
          <w:rFonts w:ascii="Arial" w:eastAsia="Calibri" w:hAnsi="Arial" w:cs="Arial"/>
          <w:b/>
          <w:bCs/>
          <w:sz w:val="24"/>
          <w:szCs w:val="24"/>
        </w:rPr>
        <w:t>)</w:t>
      </w:r>
      <w:r w:rsidR="00C97F55" w:rsidRPr="00F763BE">
        <w:rPr>
          <w:rFonts w:ascii="Arial" w:eastAsia="Calibri" w:hAnsi="Arial" w:cs="Arial"/>
          <w:b/>
          <w:bCs/>
          <w:sz w:val="24"/>
          <w:szCs w:val="24"/>
        </w:rPr>
        <w:t xml:space="preserve"> - ANSWER ALL QUESTIONS</w:t>
      </w:r>
      <w:r w:rsidR="002E7B07" w:rsidRPr="00F763BE">
        <w:rPr>
          <w:rFonts w:ascii="Arial" w:eastAsia="Calibri" w:hAnsi="Arial" w:cs="Arial"/>
          <w:b/>
          <w:bCs/>
          <w:sz w:val="24"/>
          <w:szCs w:val="24"/>
        </w:rPr>
        <w:t>.</w:t>
      </w:r>
    </w:p>
    <w:p w14:paraId="0E39CEC9" w14:textId="2B9FEE1A" w:rsidR="002E7B07" w:rsidRPr="00F763BE" w:rsidRDefault="002E7B07" w:rsidP="00C97F55">
      <w:pPr>
        <w:rPr>
          <w:rFonts w:ascii="Arial" w:eastAsia="Calibri" w:hAnsi="Arial" w:cs="Arial"/>
          <w:b/>
          <w:bCs/>
          <w:sz w:val="24"/>
          <w:szCs w:val="24"/>
        </w:rPr>
      </w:pPr>
      <w:r w:rsidRPr="00F763BE">
        <w:rPr>
          <w:rFonts w:ascii="Arial" w:eastAsia="Calibri" w:hAnsi="Arial" w:cs="Arial"/>
          <w:b/>
          <w:bCs/>
          <w:noProof/>
          <w:sz w:val="24"/>
          <w:szCs w:val="24"/>
        </w:rPr>
        <mc:AlternateContent>
          <mc:Choice Requires="wpi">
            <w:drawing>
              <wp:anchor distT="0" distB="0" distL="114300" distR="114300" simplePos="0" relativeHeight="251659264" behindDoc="0" locked="0" layoutInCell="1" allowOverlap="1" wp14:anchorId="36D750FB" wp14:editId="74515B68">
                <wp:simplePos x="0" y="0"/>
                <wp:positionH relativeFrom="column">
                  <wp:posOffset>1948815</wp:posOffset>
                </wp:positionH>
                <wp:positionV relativeFrom="paragraph">
                  <wp:posOffset>154305</wp:posOffset>
                </wp:positionV>
                <wp:extent cx="232463" cy="228820"/>
                <wp:effectExtent l="57150" t="38100" r="15240" b="57150"/>
                <wp:wrapNone/>
                <wp:docPr id="5" name="Ink 5"/>
                <wp:cNvGraphicFramePr/>
                <a:graphic xmlns:a="http://schemas.openxmlformats.org/drawingml/2006/main">
                  <a:graphicData uri="http://schemas.microsoft.com/office/word/2010/wordprocessingInk">
                    <w14:contentPart bwMode="auto" r:id="rId8">
                      <w14:nvContentPartPr>
                        <w14:cNvContentPartPr/>
                      </w14:nvContentPartPr>
                      <w14:xfrm>
                        <a:off x="0" y="0"/>
                        <a:ext cx="232463" cy="228820"/>
                      </w14:xfrm>
                    </w14:contentPart>
                  </a:graphicData>
                </a:graphic>
                <wp14:sizeRelH relativeFrom="margin">
                  <wp14:pctWidth>0</wp14:pctWidth>
                </wp14:sizeRelH>
                <wp14:sizeRelV relativeFrom="margin">
                  <wp14:pctHeight>0</wp14:pctHeight>
                </wp14:sizeRelV>
              </wp:anchor>
            </w:drawing>
          </mc:Choice>
          <mc:Fallback>
            <w:pict>
              <v:shapetype w14:anchorId="06C8FC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52.75pt;margin-top:11.45pt;width:19.7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">
                <v:imagedata r:id="rId9" o:title=""/>
              </v:shape>
            </w:pict>
          </mc:Fallback>
        </mc:AlternateContent>
      </w:r>
      <w:r w:rsidRPr="00F763BE">
        <w:rPr>
          <w:rFonts w:ascii="Arial" w:eastAsia="Calibri" w:hAnsi="Arial" w:cs="Arial"/>
          <w:b/>
          <w:bCs/>
          <w:sz w:val="24"/>
          <w:szCs w:val="24"/>
        </w:rPr>
        <w:t xml:space="preserve">Please </w:t>
      </w:r>
      <w:r w:rsidR="003A39BA" w:rsidRPr="00F763BE">
        <w:rPr>
          <w:rFonts w:ascii="Arial" w:eastAsia="Calibri" w:hAnsi="Arial" w:cs="Arial"/>
          <w:b/>
          <w:bCs/>
          <w:sz w:val="24"/>
          <w:szCs w:val="24"/>
        </w:rPr>
        <w:t xml:space="preserve">highlight or circle the letter corresponding to the correct answer or the correct answer for example A Oxygen or </w:t>
      </w:r>
      <w:r w:rsidR="003A39BA" w:rsidRPr="00F763BE">
        <w:rPr>
          <w:rFonts w:ascii="Arial" w:eastAsia="Calibri" w:hAnsi="Arial" w:cs="Arial"/>
          <w:b/>
          <w:bCs/>
          <w:sz w:val="24"/>
          <w:szCs w:val="24"/>
          <w:highlight w:val="yellow"/>
        </w:rPr>
        <w:t>A Oxygen</w:t>
      </w:r>
    </w:p>
    <w:p w14:paraId="09BC971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2FC0932" w14:textId="3BF78E4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 2 and 3.</w:t>
      </w:r>
    </w:p>
    <w:p w14:paraId="39F98879"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processes and sells salt. The total annual fixed cost covering rent and salary is £1,000. </w:t>
      </w: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plans to sell its salt at £1 per kg of salt and variable costs will be £0.60. The budgeted production quantity for the coming month is 8,000kgs.</w:t>
      </w:r>
    </w:p>
    <w:p w14:paraId="34F56479" w14:textId="77777777" w:rsidR="00EE6518" w:rsidRPr="00F763BE" w:rsidRDefault="00EE6518" w:rsidP="00EE6518">
      <w:pPr>
        <w:rPr>
          <w:rFonts w:ascii="Arial" w:eastAsia="Calibri" w:hAnsi="Arial" w:cs="Arial"/>
          <w:sz w:val="24"/>
          <w:szCs w:val="24"/>
        </w:rPr>
      </w:pPr>
    </w:p>
    <w:p w14:paraId="451C399E" w14:textId="577BC84F"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1 </w:t>
      </w:r>
    </w:p>
    <w:p w14:paraId="66DB3D0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Break-even Revenue?</w:t>
      </w:r>
    </w:p>
    <w:p w14:paraId="03C2606A"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£3,508</w:t>
      </w:r>
    </w:p>
    <w:p w14:paraId="52F96E91"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£5,500</w:t>
      </w:r>
    </w:p>
    <w:p w14:paraId="46138306"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£4,508</w:t>
      </w:r>
    </w:p>
    <w:p w14:paraId="7596488E" w14:textId="77777777" w:rsidR="00EE6518" w:rsidRPr="00762AFB" w:rsidRDefault="00EE6518" w:rsidP="00EE6518">
      <w:pPr>
        <w:pStyle w:val="ListParagraph"/>
        <w:numPr>
          <w:ilvl w:val="0"/>
          <w:numId w:val="8"/>
        </w:numPr>
        <w:rPr>
          <w:rFonts w:ascii="Arial" w:eastAsia="Calibri" w:hAnsi="Arial" w:cs="Arial"/>
          <w:sz w:val="24"/>
          <w:szCs w:val="24"/>
          <w:highlight w:val="yellow"/>
        </w:rPr>
      </w:pPr>
      <w:r w:rsidRPr="00762AFB">
        <w:rPr>
          <w:rFonts w:ascii="Arial" w:eastAsia="Calibri" w:hAnsi="Arial" w:cs="Arial"/>
          <w:sz w:val="24"/>
          <w:szCs w:val="24"/>
          <w:highlight w:val="yellow"/>
        </w:rPr>
        <w:t>£2,500</w:t>
      </w:r>
    </w:p>
    <w:p w14:paraId="216A657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9C2BBFB" w14:textId="42B67A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w:t>
      </w:r>
    </w:p>
    <w:p w14:paraId="0EB23F7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Margin of Safety Revenue?</w:t>
      </w:r>
    </w:p>
    <w:p w14:paraId="67386874"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£3,508</w:t>
      </w:r>
    </w:p>
    <w:p w14:paraId="7A0C0FE4" w14:textId="77777777" w:rsidR="00EE6518" w:rsidRPr="0070659D" w:rsidRDefault="00EE6518" w:rsidP="00EE6518">
      <w:pPr>
        <w:pStyle w:val="ListParagraph"/>
        <w:numPr>
          <w:ilvl w:val="0"/>
          <w:numId w:val="20"/>
        </w:numPr>
        <w:rPr>
          <w:rFonts w:ascii="Arial" w:eastAsia="Calibri" w:hAnsi="Arial" w:cs="Arial"/>
          <w:sz w:val="24"/>
          <w:szCs w:val="24"/>
          <w:highlight w:val="yellow"/>
        </w:rPr>
      </w:pPr>
      <w:r w:rsidRPr="0070659D">
        <w:rPr>
          <w:rFonts w:ascii="Arial" w:eastAsia="Calibri" w:hAnsi="Arial" w:cs="Arial"/>
          <w:sz w:val="24"/>
          <w:szCs w:val="24"/>
          <w:highlight w:val="yellow"/>
        </w:rPr>
        <w:t>£5,500</w:t>
      </w:r>
    </w:p>
    <w:p w14:paraId="3BCA914B"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£4,508</w:t>
      </w:r>
    </w:p>
    <w:p w14:paraId="6534C0A3"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£2,500</w:t>
      </w:r>
    </w:p>
    <w:p w14:paraId="33CF179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AC9B92E" w14:textId="4BED53A3"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3</w:t>
      </w:r>
    </w:p>
    <w:p w14:paraId="17D1D6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 xml:space="preserve">Given that </w:t>
      </w: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plans will now hire a </w:t>
      </w:r>
      <w:proofErr w:type="gramStart"/>
      <w:r w:rsidRPr="00F763BE">
        <w:rPr>
          <w:rFonts w:ascii="Arial" w:eastAsia="Calibri" w:hAnsi="Arial" w:cs="Arial"/>
          <w:b/>
          <w:bCs/>
          <w:sz w:val="24"/>
          <w:szCs w:val="24"/>
        </w:rPr>
        <w:t>Sales</w:t>
      </w:r>
      <w:proofErr w:type="gramEnd"/>
      <w:r w:rsidRPr="00F763BE">
        <w:rPr>
          <w:rFonts w:ascii="Arial" w:eastAsia="Calibri" w:hAnsi="Arial" w:cs="Arial"/>
          <w:b/>
          <w:bCs/>
          <w:sz w:val="24"/>
          <w:szCs w:val="24"/>
        </w:rPr>
        <w:t xml:space="preserve"> Manager and pay her £12,000 per annum, how many </w:t>
      </w:r>
      <w:proofErr w:type="spellStart"/>
      <w:r w:rsidRPr="00F763BE">
        <w:rPr>
          <w:rFonts w:ascii="Arial" w:eastAsia="Calibri" w:hAnsi="Arial" w:cs="Arial"/>
          <w:b/>
          <w:bCs/>
          <w:sz w:val="24"/>
          <w:szCs w:val="24"/>
        </w:rPr>
        <w:t>kgs</w:t>
      </w:r>
      <w:proofErr w:type="spellEnd"/>
      <w:r w:rsidRPr="00F763BE">
        <w:rPr>
          <w:rFonts w:ascii="Arial" w:eastAsia="Calibri" w:hAnsi="Arial" w:cs="Arial"/>
          <w:b/>
          <w:bCs/>
          <w:sz w:val="24"/>
          <w:szCs w:val="24"/>
        </w:rPr>
        <w:t xml:space="preserve"> should Rome sell in order to make a profit of £6,000</w:t>
      </w:r>
    </w:p>
    <w:p w14:paraId="68268BAF"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24,000</w:t>
      </w:r>
    </w:p>
    <w:p w14:paraId="29C99FAD" w14:textId="77777777" w:rsidR="00EE6518" w:rsidRPr="00257AA1" w:rsidRDefault="00EE6518" w:rsidP="00EE6518">
      <w:pPr>
        <w:pStyle w:val="ListParagraph"/>
        <w:numPr>
          <w:ilvl w:val="0"/>
          <w:numId w:val="9"/>
        </w:numPr>
        <w:rPr>
          <w:rFonts w:ascii="Arial" w:eastAsia="Calibri" w:hAnsi="Arial" w:cs="Arial"/>
          <w:sz w:val="24"/>
          <w:szCs w:val="24"/>
          <w:highlight w:val="yellow"/>
        </w:rPr>
      </w:pPr>
      <w:r w:rsidRPr="00257AA1">
        <w:rPr>
          <w:rFonts w:ascii="Arial" w:eastAsia="Calibri" w:hAnsi="Arial" w:cs="Arial"/>
          <w:sz w:val="24"/>
          <w:szCs w:val="24"/>
          <w:highlight w:val="yellow"/>
        </w:rPr>
        <w:t>47,500</w:t>
      </w:r>
    </w:p>
    <w:p w14:paraId="36FF874A"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17,500</w:t>
      </w:r>
    </w:p>
    <w:p w14:paraId="03F5FAC0"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72,000</w:t>
      </w:r>
    </w:p>
    <w:p w14:paraId="0EA15B9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5F42658C" w14:textId="79D3D7A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following data to answer questions 4, 5 and 6.</w:t>
      </w:r>
    </w:p>
    <w:p w14:paraId="113E9B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Sweet Times produces special wedding cakes. The following standard costs apply:</w:t>
      </w:r>
    </w:p>
    <w:p w14:paraId="29E34FF0" w14:textId="77777777" w:rsidR="00EE6518" w:rsidRPr="00F763BE" w:rsidRDefault="00EE6518" w:rsidP="00EE6518">
      <w:pPr>
        <w:rPr>
          <w:rFonts w:ascii="Arial" w:eastAsia="Calibri" w:hAnsi="Arial" w:cs="Arial"/>
          <w:b/>
          <w:bCs/>
          <w:sz w:val="24"/>
          <w:szCs w:val="24"/>
        </w:rPr>
      </w:pPr>
    </w:p>
    <w:p w14:paraId="107E757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Materials</w:t>
      </w:r>
      <w:r w:rsidRPr="00F763BE">
        <w:rPr>
          <w:rFonts w:ascii="Arial" w:eastAsia="Calibri" w:hAnsi="Arial" w:cs="Arial"/>
          <w:b/>
          <w:bCs/>
          <w:sz w:val="24"/>
          <w:szCs w:val="24"/>
        </w:rPr>
        <w:tab/>
      </w:r>
      <w:r w:rsidRPr="00F763BE">
        <w:rPr>
          <w:rFonts w:ascii="Arial" w:eastAsia="Calibri" w:hAnsi="Arial" w:cs="Arial"/>
          <w:b/>
          <w:bCs/>
          <w:sz w:val="24"/>
          <w:szCs w:val="24"/>
        </w:rPr>
        <w:tab/>
        <w:t>4kg at £8 per kg</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£32</w:t>
      </w:r>
    </w:p>
    <w:p w14:paraId="5E6E2B4D"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ab/>
      </w:r>
      <w:r w:rsidRPr="00F763BE">
        <w:rPr>
          <w:rFonts w:ascii="Arial" w:eastAsia="Calibri" w:hAnsi="Arial" w:cs="Arial"/>
          <w:b/>
          <w:bCs/>
          <w:sz w:val="24"/>
          <w:szCs w:val="24"/>
        </w:rPr>
        <w:tab/>
        <w:t xml:space="preserve">3 hours at £15 per hour </w:t>
      </w:r>
      <w:r w:rsidRPr="00F763BE">
        <w:rPr>
          <w:rFonts w:ascii="Arial" w:eastAsia="Calibri" w:hAnsi="Arial" w:cs="Arial"/>
          <w:b/>
          <w:bCs/>
          <w:sz w:val="24"/>
          <w:szCs w:val="24"/>
        </w:rPr>
        <w:tab/>
      </w:r>
      <w:r w:rsidRPr="00F763BE">
        <w:rPr>
          <w:rFonts w:ascii="Arial" w:eastAsia="Calibri" w:hAnsi="Arial" w:cs="Arial"/>
          <w:b/>
          <w:bCs/>
          <w:sz w:val="24"/>
          <w:szCs w:val="24"/>
        </w:rPr>
        <w:tab/>
        <w:t>£45</w:t>
      </w:r>
    </w:p>
    <w:p w14:paraId="438022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Share of Fixed Overheads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u w:val="single"/>
        </w:rPr>
        <w:t>£10</w:t>
      </w:r>
    </w:p>
    <w:p w14:paraId="25BB806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Total standard cost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£87</w:t>
      </w:r>
    </w:p>
    <w:p w14:paraId="2539B3D4" w14:textId="77777777" w:rsidR="00EE6518" w:rsidRPr="00F763BE" w:rsidRDefault="00EE6518" w:rsidP="00EE6518">
      <w:pPr>
        <w:rPr>
          <w:rFonts w:ascii="Arial" w:eastAsia="Calibri" w:hAnsi="Arial" w:cs="Arial"/>
          <w:b/>
          <w:bCs/>
          <w:sz w:val="24"/>
          <w:szCs w:val="24"/>
        </w:rPr>
      </w:pPr>
    </w:p>
    <w:p w14:paraId="31B49FA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The production budget for the month of August 2022 was 400 cakes. The following information is available for August 2022:</w:t>
      </w:r>
    </w:p>
    <w:p w14:paraId="795CFE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Cakes produced</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380</w:t>
      </w:r>
    </w:p>
    <w:p w14:paraId="7FAE1FE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Materials used 1,720kg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£12,825</w:t>
      </w:r>
    </w:p>
    <w:p w14:paraId="560A9032"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950 hours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£15,050</w:t>
      </w:r>
    </w:p>
    <w:p w14:paraId="6E4ABFA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Fixed Overheads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£4,100</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p>
    <w:p w14:paraId="44A8572B" w14:textId="77777777" w:rsidR="00EE6518" w:rsidRPr="00F763BE" w:rsidRDefault="00EE6518" w:rsidP="00EE6518">
      <w:pPr>
        <w:rPr>
          <w:rFonts w:ascii="Arial" w:eastAsia="Calibri" w:hAnsi="Arial" w:cs="Arial"/>
          <w:b/>
          <w:bCs/>
          <w:sz w:val="24"/>
          <w:szCs w:val="24"/>
        </w:rPr>
      </w:pPr>
    </w:p>
    <w:p w14:paraId="0924E8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7EF0B6F" w14:textId="11E249D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4</w:t>
      </w:r>
    </w:p>
    <w:p w14:paraId="58968AE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Material Usage Variance?</w:t>
      </w:r>
    </w:p>
    <w:p w14:paraId="225B70C6" w14:textId="77777777" w:rsidR="00EE6518" w:rsidRPr="00F763BE" w:rsidRDefault="00EE6518" w:rsidP="00EE6518">
      <w:pPr>
        <w:pStyle w:val="ListParagraph"/>
        <w:numPr>
          <w:ilvl w:val="0"/>
          <w:numId w:val="10"/>
        </w:numPr>
        <w:rPr>
          <w:rFonts w:ascii="Arial" w:eastAsia="Calibri" w:hAnsi="Arial" w:cs="Arial"/>
          <w:sz w:val="24"/>
          <w:szCs w:val="24"/>
        </w:rPr>
      </w:pPr>
      <w:r w:rsidRPr="002B3ADB">
        <w:rPr>
          <w:rFonts w:ascii="Arial" w:eastAsia="Calibri" w:hAnsi="Arial" w:cs="Arial"/>
          <w:sz w:val="24"/>
          <w:szCs w:val="24"/>
          <w:highlight w:val="yellow"/>
        </w:rPr>
        <w:t>£200 (</w:t>
      </w:r>
      <w:r w:rsidRPr="00F763BE">
        <w:rPr>
          <w:rFonts w:ascii="Arial" w:eastAsia="Calibri" w:hAnsi="Arial" w:cs="Arial"/>
          <w:sz w:val="24"/>
          <w:szCs w:val="24"/>
        </w:rPr>
        <w:t>A)</w:t>
      </w:r>
    </w:p>
    <w:p w14:paraId="29021FE4"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£200 (F)</w:t>
      </w:r>
    </w:p>
    <w:p w14:paraId="518E3E00"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lastRenderedPageBreak/>
        <w:t>£1,600 (F)</w:t>
      </w:r>
    </w:p>
    <w:p w14:paraId="58ED6D7A"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£1,600 (A)</w:t>
      </w:r>
    </w:p>
    <w:p w14:paraId="278DB53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26ECFCA" w14:textId="41A5429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5</w:t>
      </w:r>
    </w:p>
    <w:p w14:paraId="702617B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How much is Sweet Times’ </w:t>
      </w: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Rate Variance?</w:t>
      </w:r>
    </w:p>
    <w:p w14:paraId="00682B64" w14:textId="77777777" w:rsidR="00EE6518" w:rsidRPr="0076571B" w:rsidRDefault="00EE6518" w:rsidP="00EE6518">
      <w:pPr>
        <w:pStyle w:val="ListParagraph"/>
        <w:numPr>
          <w:ilvl w:val="0"/>
          <w:numId w:val="11"/>
        </w:numPr>
        <w:rPr>
          <w:rFonts w:ascii="Arial" w:eastAsia="Calibri" w:hAnsi="Arial" w:cs="Arial"/>
          <w:sz w:val="24"/>
          <w:szCs w:val="24"/>
          <w:highlight w:val="yellow"/>
        </w:rPr>
      </w:pPr>
      <w:r w:rsidRPr="003A770B">
        <w:rPr>
          <w:rFonts w:ascii="Arial" w:eastAsia="Calibri" w:hAnsi="Arial" w:cs="Arial"/>
          <w:sz w:val="24"/>
          <w:szCs w:val="24"/>
          <w:highlight w:val="yellow"/>
        </w:rPr>
        <w:t>2</w:t>
      </w:r>
      <w:r w:rsidRPr="0076571B">
        <w:rPr>
          <w:rFonts w:ascii="Arial" w:eastAsia="Calibri" w:hAnsi="Arial" w:cs="Arial"/>
          <w:sz w:val="24"/>
          <w:szCs w:val="24"/>
          <w:highlight w:val="yellow"/>
        </w:rPr>
        <w:t>,050 (F)</w:t>
      </w:r>
    </w:p>
    <w:p w14:paraId="37553B06"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£800 (F)</w:t>
      </w:r>
    </w:p>
    <w:p w14:paraId="5BC628A6"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£800 (A)</w:t>
      </w:r>
    </w:p>
    <w:p w14:paraId="5C125DDE"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£2,050 (A)</w:t>
      </w:r>
    </w:p>
    <w:p w14:paraId="47A7E7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F5FD879" w14:textId="1B3D69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6</w:t>
      </w:r>
    </w:p>
    <w:p w14:paraId="6B005958"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Fixed Overhead Volume Variance?</w:t>
      </w:r>
    </w:p>
    <w:p w14:paraId="07707870" w14:textId="7EA71AC1" w:rsidR="00EE6518" w:rsidRPr="00F763BE" w:rsidRDefault="0019105D" w:rsidP="00EE6518">
      <w:pPr>
        <w:pStyle w:val="ListParagraph"/>
        <w:numPr>
          <w:ilvl w:val="0"/>
          <w:numId w:val="12"/>
        </w:numPr>
        <w:rPr>
          <w:rFonts w:ascii="Arial" w:eastAsia="Calibri" w:hAnsi="Arial" w:cs="Arial"/>
          <w:sz w:val="24"/>
          <w:szCs w:val="24"/>
        </w:rPr>
      </w:pPr>
      <w:r w:rsidRPr="0019105D">
        <w:rPr>
          <w:rFonts w:ascii="Arial" w:eastAsia="Calibri" w:hAnsi="Arial" w:cs="Arial"/>
          <w:sz w:val="24"/>
          <w:szCs w:val="24"/>
          <w:highlight w:val="yellow"/>
        </w:rPr>
        <w:t>P</w:t>
      </w:r>
      <w:r w:rsidR="00EE6518" w:rsidRPr="0019105D">
        <w:rPr>
          <w:rFonts w:ascii="Arial" w:eastAsia="Calibri" w:hAnsi="Arial" w:cs="Arial"/>
          <w:sz w:val="24"/>
          <w:szCs w:val="24"/>
          <w:highlight w:val="yellow"/>
        </w:rPr>
        <w:t>£300 (A</w:t>
      </w:r>
      <w:r w:rsidR="00EE6518" w:rsidRPr="00F763BE">
        <w:rPr>
          <w:rFonts w:ascii="Arial" w:eastAsia="Calibri" w:hAnsi="Arial" w:cs="Arial"/>
          <w:sz w:val="24"/>
          <w:szCs w:val="24"/>
        </w:rPr>
        <w:t>)</w:t>
      </w:r>
    </w:p>
    <w:p w14:paraId="00C910B9" w14:textId="744325D0"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£200 (</w:t>
      </w:r>
      <w:r w:rsidR="00122294" w:rsidRPr="00F763BE">
        <w:rPr>
          <w:rFonts w:ascii="Arial" w:eastAsia="Calibri" w:hAnsi="Arial" w:cs="Arial"/>
          <w:sz w:val="24"/>
          <w:szCs w:val="24"/>
        </w:rPr>
        <w:t>A</w:t>
      </w:r>
      <w:r w:rsidRPr="00F763BE">
        <w:rPr>
          <w:rFonts w:ascii="Arial" w:eastAsia="Calibri" w:hAnsi="Arial" w:cs="Arial"/>
          <w:sz w:val="24"/>
          <w:szCs w:val="24"/>
        </w:rPr>
        <w:t>)</w:t>
      </w:r>
    </w:p>
    <w:p w14:paraId="3C9326E1"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£100 (A)</w:t>
      </w:r>
    </w:p>
    <w:p w14:paraId="74475CE1"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£300 (F)</w:t>
      </w:r>
    </w:p>
    <w:p w14:paraId="70C3128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6ABC44E" w14:textId="77777777" w:rsidR="00EE6518" w:rsidRPr="00F763BE" w:rsidRDefault="00EE6518" w:rsidP="00EE6518">
      <w:pPr>
        <w:rPr>
          <w:rFonts w:ascii="Arial" w:eastAsia="Calibri" w:hAnsi="Arial" w:cs="Arial"/>
          <w:b/>
          <w:bCs/>
          <w:sz w:val="24"/>
          <w:szCs w:val="24"/>
        </w:rPr>
      </w:pPr>
    </w:p>
    <w:p w14:paraId="06969B69" w14:textId="77777777" w:rsidR="00EE6518" w:rsidRPr="00F763BE" w:rsidRDefault="00EE6518" w:rsidP="00EE6518">
      <w:pPr>
        <w:rPr>
          <w:rFonts w:ascii="Arial" w:eastAsia="Calibri" w:hAnsi="Arial" w:cs="Arial"/>
          <w:b/>
          <w:bCs/>
          <w:sz w:val="24"/>
          <w:szCs w:val="24"/>
        </w:rPr>
      </w:pPr>
    </w:p>
    <w:p w14:paraId="5AD4D206" w14:textId="620374BB"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7</w:t>
      </w:r>
    </w:p>
    <w:p w14:paraId="318A29F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a type of a standard?</w:t>
      </w:r>
    </w:p>
    <w:p w14:paraId="1C77BC66" w14:textId="77777777" w:rsidR="00EE6518" w:rsidRPr="00D70687" w:rsidRDefault="00EE6518" w:rsidP="00EE6518">
      <w:pPr>
        <w:pStyle w:val="ListParagraph"/>
        <w:numPr>
          <w:ilvl w:val="0"/>
          <w:numId w:val="13"/>
        </w:numPr>
        <w:rPr>
          <w:rFonts w:ascii="Arial" w:eastAsia="Calibri" w:hAnsi="Arial" w:cs="Arial"/>
          <w:sz w:val="24"/>
          <w:szCs w:val="24"/>
          <w:highlight w:val="yellow"/>
        </w:rPr>
      </w:pPr>
      <w:r w:rsidRPr="00D70687">
        <w:rPr>
          <w:rFonts w:ascii="Arial" w:eastAsia="Calibri" w:hAnsi="Arial" w:cs="Arial"/>
          <w:sz w:val="24"/>
          <w:szCs w:val="24"/>
          <w:highlight w:val="yellow"/>
        </w:rPr>
        <w:t>Target Standard</w:t>
      </w:r>
    </w:p>
    <w:p w14:paraId="38835139"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Attainable Standard</w:t>
      </w:r>
    </w:p>
    <w:p w14:paraId="20CFCC14"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Basic Standard</w:t>
      </w:r>
    </w:p>
    <w:p w14:paraId="5ED4E2F8"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Ideal Standard</w:t>
      </w:r>
    </w:p>
    <w:p w14:paraId="28143DC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B92D489" w14:textId="1017CC4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8</w:t>
      </w:r>
    </w:p>
    <w:p w14:paraId="3AF04C0F"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Chu Foods specialises in Chinese food platters. The purchase budgets were given as follows: </w:t>
      </w:r>
    </w:p>
    <w:p w14:paraId="2FA2AF72" w14:textId="77777777" w:rsidR="00EE6518" w:rsidRPr="00F763BE" w:rsidRDefault="002B0832"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lastRenderedPageBreak/>
      </w:r>
      <w:bookmarkStart w:id="0" w:name="_MON_1728597025"/>
      <w:bookmarkEnd w:id="0"/>
      <w:r w:rsidR="00B0788F" w:rsidRPr="00F763BE">
        <w:rPr>
          <w:rFonts w:ascii="Arial" w:eastAsia="Calibri" w:hAnsi="Arial" w:cs="Arial"/>
          <w:b/>
          <w:bCs/>
          <w:noProof/>
          <w:sz w:val="24"/>
          <w:szCs w:val="24"/>
        </w:rPr>
        <w:object w:dxaOrig="5756" w:dyaOrig="3432" w14:anchorId="5C9BF6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in;height:171.45pt" o:ole="">
            <v:imagedata r:id="rId10" o:title=""/>
          </v:shape>
          <o:OLEObject Type="Embed" ProgID="Excel.Sheet.12" ShapeID="_x0000_i1025" DrawAspect="Content" ObjectID="_1740648770" r:id="rId11"/>
        </w:object>
      </w:r>
    </w:p>
    <w:p w14:paraId="0F3173A5"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How much cash will be paid to Creditors in September if all purchases are credit purchases and suppliers are paid 60% in the month following month of purchase, 30% two months following month of purchase and 10% three months after month of purchase?</w:t>
      </w:r>
    </w:p>
    <w:p w14:paraId="772E4280" w14:textId="77777777" w:rsidR="00EE6518" w:rsidRPr="00F763BE" w:rsidRDefault="00EE6518" w:rsidP="00EE6518">
      <w:pPr>
        <w:pStyle w:val="ListParagraph"/>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£50,000</w:t>
      </w:r>
    </w:p>
    <w:p w14:paraId="44BA263B" w14:textId="77777777" w:rsidR="00EE6518" w:rsidRPr="00460A8E" w:rsidRDefault="00EE6518" w:rsidP="00EE6518">
      <w:pPr>
        <w:pStyle w:val="ListParagraph"/>
        <w:numPr>
          <w:ilvl w:val="0"/>
          <w:numId w:val="15"/>
        </w:numPr>
        <w:rPr>
          <w:rFonts w:ascii="Arial" w:eastAsia="Calibri" w:hAnsi="Arial" w:cs="Arial"/>
          <w:noProof/>
          <w:sz w:val="24"/>
          <w:szCs w:val="24"/>
          <w:highlight w:val="yellow"/>
          <w:lang w:val="en-GB"/>
        </w:rPr>
      </w:pPr>
      <w:r w:rsidRPr="00460A8E">
        <w:rPr>
          <w:rFonts w:ascii="Arial" w:eastAsia="Calibri" w:hAnsi="Arial" w:cs="Arial"/>
          <w:noProof/>
          <w:sz w:val="24"/>
          <w:szCs w:val="24"/>
          <w:highlight w:val="yellow"/>
          <w:lang w:val="en-GB"/>
        </w:rPr>
        <w:t>£48,000</w:t>
      </w:r>
    </w:p>
    <w:p w14:paraId="3459777B" w14:textId="77777777" w:rsidR="00EE6518" w:rsidRPr="00F763BE" w:rsidRDefault="00EE6518" w:rsidP="00EE6518">
      <w:pPr>
        <w:pStyle w:val="ListParagraph"/>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£60,000</w:t>
      </w:r>
    </w:p>
    <w:p w14:paraId="67497F8D" w14:textId="77777777" w:rsidR="00EE6518" w:rsidRPr="00F763BE" w:rsidRDefault="00EE6518" w:rsidP="00EE6518">
      <w:pPr>
        <w:pStyle w:val="ListParagraph"/>
        <w:numPr>
          <w:ilvl w:val="0"/>
          <w:numId w:val="15"/>
        </w:numPr>
        <w:rPr>
          <w:rFonts w:ascii="Arial" w:eastAsia="Calibri" w:hAnsi="Arial" w:cs="Arial"/>
          <w:b/>
          <w:bCs/>
          <w:sz w:val="24"/>
          <w:szCs w:val="24"/>
        </w:rPr>
      </w:pPr>
      <w:r w:rsidRPr="00F763BE">
        <w:rPr>
          <w:rFonts w:ascii="Arial" w:eastAsia="Calibri" w:hAnsi="Arial" w:cs="Arial"/>
          <w:noProof/>
          <w:sz w:val="24"/>
          <w:szCs w:val="24"/>
          <w:lang w:val="en-GB"/>
        </w:rPr>
        <w:t>£35,000</w:t>
      </w:r>
    </w:p>
    <w:p w14:paraId="09AF243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F0CD2E2" w14:textId="11999D4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9</w:t>
      </w:r>
    </w:p>
    <w:p w14:paraId="4A02E278"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Which of the following IS NOT a functional budget?</w:t>
      </w:r>
    </w:p>
    <w:p w14:paraId="6BB7028A" w14:textId="77777777" w:rsidR="00EE6518" w:rsidRPr="000E40FC" w:rsidRDefault="00EE6518" w:rsidP="00EE6518">
      <w:pPr>
        <w:pStyle w:val="ListParagraph"/>
        <w:numPr>
          <w:ilvl w:val="0"/>
          <w:numId w:val="16"/>
        </w:numPr>
        <w:rPr>
          <w:rFonts w:ascii="Arial" w:eastAsia="Calibri" w:hAnsi="Arial" w:cs="Arial"/>
          <w:noProof/>
          <w:sz w:val="24"/>
          <w:szCs w:val="24"/>
          <w:highlight w:val="yellow"/>
          <w:lang w:val="en-GB"/>
        </w:rPr>
      </w:pPr>
      <w:r w:rsidRPr="000E40FC">
        <w:rPr>
          <w:rFonts w:ascii="Arial" w:eastAsia="Calibri" w:hAnsi="Arial" w:cs="Arial"/>
          <w:noProof/>
          <w:sz w:val="24"/>
          <w:szCs w:val="24"/>
          <w:highlight w:val="yellow"/>
          <w:lang w:val="en-GB"/>
        </w:rPr>
        <w:t>Distribution Cost Budget</w:t>
      </w:r>
    </w:p>
    <w:p w14:paraId="66E94604"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Selling Cost Budget</w:t>
      </w:r>
    </w:p>
    <w:p w14:paraId="1E2FF839"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Cash Budget</w:t>
      </w:r>
    </w:p>
    <w:p w14:paraId="31526458"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Production Budget</w:t>
      </w:r>
    </w:p>
    <w:p w14:paraId="40E0624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B28181C" w14:textId="1F56A26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10</w:t>
      </w:r>
    </w:p>
    <w:p w14:paraId="4C31D8D7"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True Limited sells various types of Food Bags which it currently buys from Bags Global for £98 each. True Limited is considering manufacturing the Food Bags in-house. The following costs have been established for the in-house manufacturing </w:t>
      </w:r>
      <w:r w:rsidRPr="00F763BE">
        <w:rPr>
          <w:rFonts w:ascii="Arial" w:eastAsia="Calibri" w:hAnsi="Arial" w:cs="Arial"/>
          <w:b/>
          <w:bCs/>
          <w:noProof/>
          <w:sz w:val="24"/>
          <w:szCs w:val="24"/>
          <w:lang w:val="en-GB"/>
        </w:rPr>
        <w:lastRenderedPageBreak/>
        <w:t>proposal:</w:t>
      </w:r>
      <w:r w:rsidR="002B0832" w:rsidRPr="00F763BE">
        <w:rPr>
          <w:rFonts w:ascii="Arial" w:eastAsia="Calibri" w:hAnsi="Arial" w:cs="Arial"/>
          <w:b/>
          <w:bCs/>
          <w:noProof/>
          <w:sz w:val="24"/>
          <w:szCs w:val="24"/>
          <w:lang w:val="en-GB"/>
        </w:rPr>
      </w:r>
      <w:bookmarkStart w:id="1" w:name="_MON_1728593350"/>
      <w:bookmarkEnd w:id="1"/>
      <w:r w:rsidR="00B0788F" w:rsidRPr="00F763BE">
        <w:rPr>
          <w:rFonts w:ascii="Arial" w:eastAsia="Calibri" w:hAnsi="Arial" w:cs="Arial"/>
          <w:b/>
          <w:bCs/>
          <w:noProof/>
          <w:sz w:val="24"/>
          <w:szCs w:val="24"/>
        </w:rPr>
        <w:object w:dxaOrig="9488" w:dyaOrig="3413" w14:anchorId="665298CB">
          <v:shape id="_x0000_i1026" type="#_x0000_t75" style="width:473.7pt;height:171.45pt" o:ole="">
            <v:imagedata r:id="rId12" o:title=""/>
          </v:shape>
          <o:OLEObject Type="Embed" ProgID="Excel.Sheet.12" ShapeID="_x0000_i1026" DrawAspect="Content" ObjectID="_1740648771" r:id="rId13"/>
        </w:object>
      </w:r>
    </w:p>
    <w:p w14:paraId="2F5894E3"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Given the information above and applying marginal costing, what should True Limited do?</w:t>
      </w:r>
    </w:p>
    <w:p w14:paraId="745487B4" w14:textId="77777777" w:rsidR="00EE6518" w:rsidRPr="003E3F9C" w:rsidRDefault="00EE6518" w:rsidP="00EE6518">
      <w:pPr>
        <w:pStyle w:val="ListParagraph"/>
        <w:numPr>
          <w:ilvl w:val="0"/>
          <w:numId w:val="17"/>
        </w:numPr>
        <w:rPr>
          <w:rFonts w:ascii="Arial" w:eastAsia="Calibri" w:hAnsi="Arial" w:cs="Arial"/>
          <w:noProof/>
          <w:sz w:val="24"/>
          <w:szCs w:val="24"/>
          <w:highlight w:val="yellow"/>
          <w:lang w:val="en-GB"/>
        </w:rPr>
      </w:pPr>
      <w:r w:rsidRPr="003E3F9C">
        <w:rPr>
          <w:rFonts w:ascii="Arial" w:eastAsia="Calibri" w:hAnsi="Arial" w:cs="Arial"/>
          <w:noProof/>
          <w:sz w:val="24"/>
          <w:szCs w:val="24"/>
          <w:highlight w:val="yellow"/>
          <w:lang w:val="en-GB"/>
        </w:rPr>
        <w:t>Continue buying the Food Bags from Bags Global because it is cheaper (only £98) than making the bags in-house</w:t>
      </w:r>
    </w:p>
    <w:p w14:paraId="69E6E9EB" w14:textId="1AEE983E"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 xml:space="preserve">Make the </w:t>
      </w:r>
      <w:r w:rsidR="00087396" w:rsidRPr="00F763BE">
        <w:rPr>
          <w:rFonts w:ascii="Arial" w:eastAsia="Calibri" w:hAnsi="Arial" w:cs="Arial"/>
          <w:noProof/>
          <w:sz w:val="24"/>
          <w:szCs w:val="24"/>
          <w:lang w:val="en-GB"/>
        </w:rPr>
        <w:t>Food</w:t>
      </w:r>
      <w:r w:rsidRPr="00F763BE">
        <w:rPr>
          <w:rFonts w:ascii="Arial" w:eastAsia="Calibri" w:hAnsi="Arial" w:cs="Arial"/>
          <w:noProof/>
          <w:sz w:val="24"/>
          <w:szCs w:val="24"/>
          <w:lang w:val="en-GB"/>
        </w:rPr>
        <w:t xml:space="preserve"> Bags in-hous</w:t>
      </w:r>
      <w:r w:rsidR="003A14EE" w:rsidRPr="00F763BE">
        <w:rPr>
          <w:rFonts w:ascii="Arial" w:eastAsia="Calibri" w:hAnsi="Arial" w:cs="Arial"/>
          <w:noProof/>
          <w:sz w:val="24"/>
          <w:szCs w:val="24"/>
          <w:lang w:val="en-GB"/>
        </w:rPr>
        <w:t>e</w:t>
      </w:r>
    </w:p>
    <w:p w14:paraId="5AA8BB01" w14:textId="77777777"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None of the above</w:t>
      </w:r>
    </w:p>
    <w:p w14:paraId="291D0EAF" w14:textId="2C8460C7" w:rsidR="00CE6C4B"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DDCEC01" w14:textId="26413D55" w:rsidR="00CE6C4B" w:rsidRPr="00F763BE" w:rsidRDefault="00CE6C4B" w:rsidP="2821F7B7">
      <w:pPr>
        <w:rPr>
          <w:rFonts w:ascii="Arial" w:eastAsia="Calibri" w:hAnsi="Arial" w:cs="Arial"/>
          <w:b/>
          <w:bCs/>
          <w:sz w:val="24"/>
          <w:szCs w:val="24"/>
        </w:rPr>
      </w:pPr>
      <w:r w:rsidRPr="00F763BE">
        <w:rPr>
          <w:rFonts w:ascii="Arial" w:eastAsia="Calibri" w:hAnsi="Arial" w:cs="Arial"/>
          <w:b/>
          <w:bCs/>
          <w:sz w:val="24"/>
          <w:szCs w:val="24"/>
        </w:rPr>
        <w:t>Question 11</w:t>
      </w:r>
    </w:p>
    <w:p w14:paraId="1E79DF74" w14:textId="4A9D798D" w:rsidR="00525A77" w:rsidRPr="00F763BE" w:rsidRDefault="00525A77" w:rsidP="00525A77">
      <w:pPr>
        <w:rPr>
          <w:rFonts w:ascii="Arial" w:eastAsia="Calibri" w:hAnsi="Arial" w:cs="Arial"/>
          <w:b/>
          <w:bCs/>
          <w:sz w:val="24"/>
          <w:szCs w:val="24"/>
        </w:rPr>
      </w:pPr>
      <w:r w:rsidRPr="00F763BE">
        <w:rPr>
          <w:rFonts w:ascii="Arial" w:eastAsia="Calibri" w:hAnsi="Arial" w:cs="Arial"/>
          <w:b/>
          <w:bCs/>
          <w:sz w:val="24"/>
          <w:szCs w:val="24"/>
        </w:rPr>
        <w:t xml:space="preserve">Lisa has been approached by Mary in her Beauty Spa offering to pay her £22 for manicure. Her normal charge is £35. Lisa’s costs include the following: </w:t>
      </w:r>
    </w:p>
    <w:p w14:paraId="6C94A7E2"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 xml:space="preserve">Material including extension nails, polish and glue £11, </w:t>
      </w:r>
    </w:p>
    <w:p w14:paraId="0A5583EB" w14:textId="77777777" w:rsidR="00525A77" w:rsidRPr="00F763BE" w:rsidRDefault="00525A77" w:rsidP="00F62C96">
      <w:pPr>
        <w:pStyle w:val="ListParagraph"/>
        <w:numPr>
          <w:ilvl w:val="0"/>
          <w:numId w:val="19"/>
        </w:num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chargeable at £5 per hour</w:t>
      </w:r>
    </w:p>
    <w:p w14:paraId="3F5DB720" w14:textId="359A4F9B"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Rent for the month £400 absorbed at £5 per client served</w:t>
      </w:r>
    </w:p>
    <w:p w14:paraId="4F337FE5"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Once off Disposable towels £4</w:t>
      </w:r>
    </w:p>
    <w:p w14:paraId="22B1D3A0" w14:textId="1C34A1CE" w:rsidR="00525A77" w:rsidRPr="00F763BE" w:rsidRDefault="00525A77" w:rsidP="00525A77">
      <w:pPr>
        <w:ind w:left="360"/>
        <w:rPr>
          <w:rFonts w:ascii="Arial" w:eastAsia="Calibri" w:hAnsi="Arial" w:cs="Arial"/>
          <w:b/>
          <w:bCs/>
          <w:sz w:val="24"/>
          <w:szCs w:val="24"/>
        </w:rPr>
      </w:pPr>
      <w:r w:rsidRPr="00F763BE">
        <w:rPr>
          <w:rFonts w:ascii="Arial" w:eastAsia="Calibri" w:hAnsi="Arial" w:cs="Arial"/>
          <w:b/>
          <w:bCs/>
          <w:sz w:val="24"/>
          <w:szCs w:val="24"/>
        </w:rPr>
        <w:t>Which of the following is not relevant for Lisa’s decision?</w:t>
      </w:r>
    </w:p>
    <w:p w14:paraId="1B1066F6" w14:textId="1C998A2C" w:rsidR="00525A77" w:rsidRPr="00F763BE" w:rsidRDefault="00525A77" w:rsidP="00F62C96">
      <w:pPr>
        <w:pStyle w:val="ListParagraph"/>
        <w:numPr>
          <w:ilvl w:val="0"/>
          <w:numId w:val="4"/>
        </w:numPr>
        <w:rPr>
          <w:rFonts w:ascii="Arial" w:eastAsiaTheme="minorEastAsia" w:hAnsi="Arial" w:cs="Arial"/>
          <w:sz w:val="24"/>
          <w:szCs w:val="24"/>
        </w:rPr>
      </w:pPr>
      <w:r w:rsidRPr="00F763BE">
        <w:rPr>
          <w:rFonts w:ascii="Arial" w:eastAsia="Calibri" w:hAnsi="Arial" w:cs="Arial"/>
          <w:sz w:val="24"/>
          <w:szCs w:val="24"/>
        </w:rPr>
        <w:t>Material costs</w:t>
      </w:r>
    </w:p>
    <w:p w14:paraId="5F4AA9EE" w14:textId="715DF7BC" w:rsidR="00525A77" w:rsidRPr="00F763BE" w:rsidRDefault="00525A77" w:rsidP="00F62C96">
      <w:pPr>
        <w:pStyle w:val="ListParagraph"/>
        <w:numPr>
          <w:ilvl w:val="0"/>
          <w:numId w:val="4"/>
        </w:numPr>
        <w:rPr>
          <w:rFonts w:ascii="Arial" w:eastAsiaTheme="minorEastAsia" w:hAnsi="Arial" w:cs="Arial"/>
          <w:sz w:val="24"/>
          <w:szCs w:val="24"/>
        </w:rPr>
      </w:pPr>
      <w:proofErr w:type="spellStart"/>
      <w:r w:rsidRPr="00F763BE">
        <w:rPr>
          <w:rFonts w:ascii="Arial" w:eastAsia="Calibri" w:hAnsi="Arial" w:cs="Arial"/>
          <w:sz w:val="24"/>
          <w:szCs w:val="24"/>
        </w:rPr>
        <w:t>Labour</w:t>
      </w:r>
      <w:proofErr w:type="spellEnd"/>
      <w:r w:rsidRPr="00F763BE">
        <w:rPr>
          <w:rFonts w:ascii="Arial" w:eastAsia="Calibri" w:hAnsi="Arial" w:cs="Arial"/>
          <w:sz w:val="24"/>
          <w:szCs w:val="24"/>
        </w:rPr>
        <w:t xml:space="preserve"> costs</w:t>
      </w:r>
    </w:p>
    <w:p w14:paraId="4E660300" w14:textId="1D4281BD" w:rsidR="00525A77" w:rsidRPr="00CB0340" w:rsidRDefault="00525A77" w:rsidP="00F62C96">
      <w:pPr>
        <w:pStyle w:val="ListParagraph"/>
        <w:numPr>
          <w:ilvl w:val="0"/>
          <w:numId w:val="4"/>
        </w:numPr>
        <w:rPr>
          <w:rFonts w:ascii="Arial" w:eastAsiaTheme="minorEastAsia" w:hAnsi="Arial" w:cs="Arial"/>
          <w:sz w:val="24"/>
          <w:szCs w:val="24"/>
          <w:highlight w:val="yellow"/>
        </w:rPr>
      </w:pPr>
      <w:r w:rsidRPr="00CB0340">
        <w:rPr>
          <w:rFonts w:ascii="Arial" w:eastAsia="Calibri" w:hAnsi="Arial" w:cs="Arial"/>
          <w:sz w:val="24"/>
          <w:szCs w:val="24"/>
          <w:highlight w:val="yellow"/>
        </w:rPr>
        <w:t>Rent cost</w:t>
      </w:r>
    </w:p>
    <w:p w14:paraId="56D78A9D" w14:textId="39715C70" w:rsidR="00E35DB4" w:rsidRPr="00F763BE" w:rsidRDefault="00525A77" w:rsidP="00F62C96">
      <w:pPr>
        <w:pStyle w:val="ListParagraph"/>
        <w:numPr>
          <w:ilvl w:val="0"/>
          <w:numId w:val="4"/>
        </w:numPr>
        <w:rPr>
          <w:rFonts w:ascii="Arial" w:eastAsia="Calibri" w:hAnsi="Arial" w:cs="Arial"/>
          <w:sz w:val="24"/>
          <w:szCs w:val="24"/>
        </w:rPr>
      </w:pPr>
      <w:r w:rsidRPr="00F763BE">
        <w:rPr>
          <w:rFonts w:ascii="Arial" w:eastAsia="Calibri" w:hAnsi="Arial" w:cs="Arial"/>
          <w:sz w:val="24"/>
          <w:szCs w:val="24"/>
        </w:rPr>
        <w:t>Disposable towels</w:t>
      </w:r>
    </w:p>
    <w:p w14:paraId="49C739A4"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38A025A0" w14:textId="77777777" w:rsidR="00F9262F" w:rsidRPr="00F763BE" w:rsidRDefault="00F9262F" w:rsidP="00E35DB4">
      <w:pPr>
        <w:rPr>
          <w:rFonts w:ascii="Arial" w:eastAsia="Calibri" w:hAnsi="Arial" w:cs="Arial"/>
          <w:b/>
          <w:bCs/>
          <w:sz w:val="24"/>
          <w:szCs w:val="24"/>
        </w:rPr>
      </w:pPr>
    </w:p>
    <w:p w14:paraId="39ADB804" w14:textId="77777777" w:rsidR="00F9262F" w:rsidRPr="00F763BE" w:rsidRDefault="00F9262F" w:rsidP="00E35DB4">
      <w:pPr>
        <w:rPr>
          <w:rFonts w:ascii="Arial" w:eastAsia="Calibri" w:hAnsi="Arial" w:cs="Arial"/>
          <w:b/>
          <w:bCs/>
          <w:sz w:val="24"/>
          <w:szCs w:val="24"/>
        </w:rPr>
      </w:pPr>
    </w:p>
    <w:p w14:paraId="41080562" w14:textId="77777777" w:rsidR="00F9262F" w:rsidRPr="00F763BE" w:rsidRDefault="00F9262F" w:rsidP="00E35DB4">
      <w:pPr>
        <w:rPr>
          <w:rFonts w:ascii="Arial" w:eastAsia="Calibri" w:hAnsi="Arial" w:cs="Arial"/>
          <w:b/>
          <w:bCs/>
          <w:sz w:val="24"/>
          <w:szCs w:val="24"/>
        </w:rPr>
      </w:pPr>
    </w:p>
    <w:p w14:paraId="3FDBF973" w14:textId="77777777" w:rsidR="00F9262F" w:rsidRPr="00F763BE" w:rsidRDefault="00F9262F" w:rsidP="00E35DB4">
      <w:pPr>
        <w:rPr>
          <w:rFonts w:ascii="Arial" w:eastAsia="Calibri" w:hAnsi="Arial" w:cs="Arial"/>
          <w:b/>
          <w:bCs/>
          <w:sz w:val="24"/>
          <w:szCs w:val="24"/>
        </w:rPr>
      </w:pPr>
    </w:p>
    <w:p w14:paraId="3B4EBD01" w14:textId="77777777" w:rsidR="00F9262F" w:rsidRPr="00F763BE" w:rsidRDefault="00F9262F" w:rsidP="00E35DB4">
      <w:pPr>
        <w:rPr>
          <w:rFonts w:ascii="Arial" w:eastAsia="Calibri" w:hAnsi="Arial" w:cs="Arial"/>
          <w:b/>
          <w:bCs/>
          <w:sz w:val="24"/>
          <w:szCs w:val="24"/>
        </w:rPr>
      </w:pPr>
    </w:p>
    <w:p w14:paraId="766C5784" w14:textId="74FD7A6E" w:rsidR="00E35DB4" w:rsidRPr="00F763BE" w:rsidRDefault="00E35DB4" w:rsidP="00E35DB4">
      <w:pPr>
        <w:rPr>
          <w:rFonts w:ascii="Arial" w:eastAsia="Calibri" w:hAnsi="Arial" w:cs="Arial"/>
          <w:b/>
          <w:bCs/>
          <w:sz w:val="24"/>
          <w:szCs w:val="24"/>
        </w:rPr>
      </w:pPr>
      <w:r w:rsidRPr="00F763BE">
        <w:rPr>
          <w:rFonts w:ascii="Arial" w:eastAsia="Calibri" w:hAnsi="Arial" w:cs="Arial"/>
          <w:b/>
          <w:bCs/>
          <w:sz w:val="24"/>
          <w:szCs w:val="24"/>
        </w:rPr>
        <w:t>Question 12</w:t>
      </w:r>
    </w:p>
    <w:p w14:paraId="0DDEF428" w14:textId="21568B5A" w:rsidR="00E35DB4" w:rsidRPr="00F763BE" w:rsidRDefault="00E35DB4" w:rsidP="2821F7B7">
      <w:pPr>
        <w:rPr>
          <w:rFonts w:ascii="Arial" w:eastAsia="Calibri" w:hAnsi="Arial" w:cs="Arial"/>
          <w:sz w:val="24"/>
          <w:szCs w:val="24"/>
        </w:rPr>
      </w:pPr>
      <w:r w:rsidRPr="00F763BE">
        <w:rPr>
          <w:rFonts w:ascii="Arial" w:eastAsia="Calibri" w:hAnsi="Arial" w:cs="Arial"/>
          <w:sz w:val="24"/>
          <w:szCs w:val="24"/>
        </w:rPr>
        <w:t>The graph below represents costs against activity level:</w:t>
      </w:r>
    </w:p>
    <w:p w14:paraId="102CC1FB" w14:textId="44213271" w:rsidR="00E35DB4" w:rsidRPr="00F763BE" w:rsidRDefault="00E35DB4" w:rsidP="2821F7B7">
      <w:pPr>
        <w:rPr>
          <w:rFonts w:ascii="Arial" w:eastAsia="Calibri" w:hAnsi="Arial" w:cs="Arial"/>
          <w:sz w:val="24"/>
          <w:szCs w:val="24"/>
        </w:rPr>
      </w:pPr>
      <w:r w:rsidRPr="00F763BE">
        <w:rPr>
          <w:rFonts w:ascii="Arial" w:eastAsia="Calibri" w:hAnsi="Arial" w:cs="Arial"/>
          <w:noProof/>
          <w:sz w:val="24"/>
          <w:szCs w:val="24"/>
        </w:rPr>
        <w:drawing>
          <wp:inline distT="0" distB="0" distL="0" distR="0" wp14:anchorId="3207ABB7" wp14:editId="6B535E59">
            <wp:extent cx="2997354" cy="16637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97354" cy="1663786"/>
                    </a:xfrm>
                    <a:prstGeom prst="rect">
                      <a:avLst/>
                    </a:prstGeom>
                  </pic:spPr>
                </pic:pic>
              </a:graphicData>
            </a:graphic>
          </wp:inline>
        </w:drawing>
      </w:r>
    </w:p>
    <w:p w14:paraId="3BC7FE34" w14:textId="728E3040" w:rsidR="00E35DB4" w:rsidRPr="00F763BE" w:rsidRDefault="00E35DB4" w:rsidP="2821F7B7">
      <w:pPr>
        <w:rPr>
          <w:rFonts w:ascii="Arial" w:eastAsia="Calibri" w:hAnsi="Arial" w:cs="Arial"/>
          <w:b/>
          <w:bCs/>
          <w:sz w:val="24"/>
          <w:szCs w:val="24"/>
        </w:rPr>
      </w:pPr>
      <w:r w:rsidRPr="00F763BE">
        <w:rPr>
          <w:rFonts w:ascii="Arial" w:eastAsia="Calibri" w:hAnsi="Arial" w:cs="Arial"/>
          <w:b/>
          <w:bCs/>
          <w:sz w:val="24"/>
          <w:szCs w:val="24"/>
        </w:rPr>
        <w:t xml:space="preserve">To which of the following costs does the graph </w:t>
      </w:r>
      <w:r w:rsidR="00525A77" w:rsidRPr="00F763BE">
        <w:rPr>
          <w:rFonts w:ascii="Arial" w:eastAsia="Calibri" w:hAnsi="Arial" w:cs="Arial"/>
          <w:b/>
          <w:bCs/>
          <w:sz w:val="24"/>
          <w:szCs w:val="24"/>
        </w:rPr>
        <w:t xml:space="preserve">most likely </w:t>
      </w:r>
      <w:r w:rsidRPr="00F763BE">
        <w:rPr>
          <w:rFonts w:ascii="Arial" w:eastAsia="Calibri" w:hAnsi="Arial" w:cs="Arial"/>
          <w:b/>
          <w:bCs/>
          <w:sz w:val="24"/>
          <w:szCs w:val="24"/>
        </w:rPr>
        <w:t>correspond?</w:t>
      </w:r>
    </w:p>
    <w:p w14:paraId="6861B7F3" w14:textId="3F3428CF" w:rsidR="00E35DB4"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Wages of factory staff producing tables being paid per hour of work</w:t>
      </w:r>
    </w:p>
    <w:p w14:paraId="2ACCA92D" w14:textId="60D343CB" w:rsidR="00525A77" w:rsidRPr="00246854" w:rsidRDefault="00525A77" w:rsidP="00F62C96">
      <w:pPr>
        <w:pStyle w:val="ListParagraph"/>
        <w:numPr>
          <w:ilvl w:val="0"/>
          <w:numId w:val="5"/>
        </w:numPr>
        <w:rPr>
          <w:rFonts w:ascii="Arial" w:eastAsia="Calibri" w:hAnsi="Arial" w:cs="Arial"/>
          <w:sz w:val="24"/>
          <w:szCs w:val="24"/>
          <w:highlight w:val="yellow"/>
        </w:rPr>
      </w:pPr>
      <w:r w:rsidRPr="00246854">
        <w:rPr>
          <w:rFonts w:ascii="Arial" w:eastAsia="Calibri" w:hAnsi="Arial" w:cs="Arial"/>
          <w:sz w:val="24"/>
          <w:szCs w:val="24"/>
          <w:highlight w:val="yellow"/>
        </w:rPr>
        <w:t>Electricity bill comprising of a monthly fixed charge and a variable charge per minute</w:t>
      </w:r>
    </w:p>
    <w:p w14:paraId="4F0E55E1" w14:textId="60D58EC7" w:rsidR="005E03D5"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Factory rent payable per month</w:t>
      </w:r>
    </w:p>
    <w:p w14:paraId="7BD34653" w14:textId="0E096D54" w:rsidR="005E03D5"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Production Manager’s salary</w:t>
      </w:r>
    </w:p>
    <w:p w14:paraId="34FC5505"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1800E672" w14:textId="106BBB32" w:rsidR="00CE6C4B" w:rsidRPr="00F763BE" w:rsidRDefault="005E03D5" w:rsidP="2821F7B7">
      <w:pPr>
        <w:rPr>
          <w:rFonts w:ascii="Arial" w:eastAsia="Calibri" w:hAnsi="Arial" w:cs="Arial"/>
          <w:b/>
          <w:bCs/>
          <w:sz w:val="24"/>
          <w:szCs w:val="24"/>
        </w:rPr>
      </w:pPr>
      <w:r w:rsidRPr="00F763BE">
        <w:rPr>
          <w:rFonts w:ascii="Arial" w:eastAsia="Calibri" w:hAnsi="Arial" w:cs="Arial"/>
          <w:b/>
          <w:bCs/>
          <w:sz w:val="24"/>
          <w:szCs w:val="24"/>
        </w:rPr>
        <w:t>Question 13</w:t>
      </w:r>
    </w:p>
    <w:p w14:paraId="7FE57FC1" w14:textId="77777777" w:rsidR="001043EB" w:rsidRPr="00F763BE" w:rsidRDefault="001043EB" w:rsidP="001043EB">
      <w:pPr>
        <w:rPr>
          <w:rFonts w:ascii="Arial" w:eastAsia="Calibri" w:hAnsi="Arial" w:cs="Arial"/>
          <w:b/>
          <w:bCs/>
          <w:sz w:val="24"/>
          <w:szCs w:val="24"/>
        </w:rPr>
      </w:pPr>
      <w:r w:rsidRPr="00F763BE">
        <w:rPr>
          <w:rFonts w:ascii="Arial" w:eastAsia="Calibri" w:hAnsi="Arial" w:cs="Arial"/>
          <w:b/>
          <w:bCs/>
          <w:sz w:val="24"/>
          <w:szCs w:val="24"/>
        </w:rPr>
        <w:t>When using Limiting Factor Analysis, which of the following statement is NOT true?</w:t>
      </w:r>
    </w:p>
    <w:p w14:paraId="22630CFF"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Products are ranked in order of contribution per unit of the scarce resource with the one having the highest contribution per unit of the scarce resource produced first</w:t>
      </w:r>
    </w:p>
    <w:p w14:paraId="4CF64C1B"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It is important to calculate contribution per unit before attempting to rank the products</w:t>
      </w:r>
    </w:p>
    <w:p w14:paraId="1FD28DDD"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An optimum level based on contribution per unit of the scarce resource must be produced and implemented</w:t>
      </w:r>
    </w:p>
    <w:p w14:paraId="6B9919E5" w14:textId="77777777" w:rsidR="001043EB" w:rsidRPr="00F436C6" w:rsidRDefault="001043EB" w:rsidP="00F62C96">
      <w:pPr>
        <w:pStyle w:val="ListParagraph"/>
        <w:numPr>
          <w:ilvl w:val="0"/>
          <w:numId w:val="14"/>
        </w:numPr>
        <w:rPr>
          <w:rFonts w:ascii="Arial" w:eastAsia="Calibri" w:hAnsi="Arial" w:cs="Arial"/>
          <w:sz w:val="24"/>
          <w:szCs w:val="24"/>
          <w:highlight w:val="yellow"/>
        </w:rPr>
      </w:pPr>
      <w:r w:rsidRPr="00F436C6">
        <w:rPr>
          <w:rFonts w:ascii="Arial" w:eastAsia="Calibri" w:hAnsi="Arial" w:cs="Arial"/>
          <w:sz w:val="24"/>
          <w:szCs w:val="24"/>
          <w:highlight w:val="yellow"/>
        </w:rPr>
        <w:t>Fixed Costs are deducted from sales to determine contribution per unit</w:t>
      </w:r>
    </w:p>
    <w:p w14:paraId="57DE7D38" w14:textId="77777777" w:rsidR="00270525" w:rsidRPr="00F763BE" w:rsidRDefault="00270525" w:rsidP="00270525">
      <w:pPr>
        <w:rPr>
          <w:rFonts w:ascii="Arial" w:eastAsia="Calibri" w:hAnsi="Arial" w:cs="Arial"/>
          <w:b/>
          <w:bCs/>
          <w:sz w:val="24"/>
          <w:szCs w:val="24"/>
        </w:rPr>
      </w:pPr>
      <w:r w:rsidRPr="00F763BE">
        <w:rPr>
          <w:rFonts w:ascii="Arial" w:eastAsia="Calibri" w:hAnsi="Arial" w:cs="Arial"/>
          <w:b/>
          <w:bCs/>
          <w:sz w:val="24"/>
          <w:szCs w:val="24"/>
        </w:rPr>
        <w:lastRenderedPageBreak/>
        <w:t>---------------------------------------------------------------------------------------------------------------------</w:t>
      </w:r>
    </w:p>
    <w:p w14:paraId="7F2C1273" w14:textId="4FB0D1C7" w:rsidR="000C0A98" w:rsidRPr="00F763BE" w:rsidRDefault="000C0A98" w:rsidP="005E03D5">
      <w:pPr>
        <w:rPr>
          <w:rFonts w:ascii="Arial" w:eastAsia="Calibri" w:hAnsi="Arial" w:cs="Arial"/>
          <w:b/>
          <w:bCs/>
          <w:sz w:val="24"/>
          <w:szCs w:val="24"/>
        </w:rPr>
      </w:pPr>
      <w:r w:rsidRPr="00F763BE">
        <w:rPr>
          <w:rFonts w:ascii="Arial" w:eastAsia="Calibri" w:hAnsi="Arial" w:cs="Arial"/>
          <w:b/>
          <w:bCs/>
          <w:sz w:val="24"/>
          <w:szCs w:val="24"/>
        </w:rPr>
        <w:t>Use the following information for questions 14 and 15</w:t>
      </w:r>
    </w:p>
    <w:p w14:paraId="58B295FF" w14:textId="54B1896D" w:rsidR="00FB0EB4" w:rsidRPr="00F763BE" w:rsidRDefault="005E03D5" w:rsidP="005E03D5">
      <w:pPr>
        <w:rPr>
          <w:rFonts w:ascii="Arial" w:eastAsia="Calibri" w:hAnsi="Arial" w:cs="Arial"/>
          <w:b/>
          <w:bCs/>
          <w:sz w:val="24"/>
          <w:szCs w:val="24"/>
        </w:rPr>
      </w:pPr>
      <w:r w:rsidRPr="00F763BE">
        <w:rPr>
          <w:rFonts w:ascii="Arial" w:eastAsia="Calibri" w:hAnsi="Arial" w:cs="Arial"/>
          <w:b/>
          <w:bCs/>
          <w:sz w:val="24"/>
          <w:szCs w:val="24"/>
        </w:rPr>
        <w:t>Melody</w:t>
      </w:r>
      <w:r w:rsidR="00FA6B01" w:rsidRPr="00F763BE">
        <w:rPr>
          <w:rFonts w:ascii="Arial" w:eastAsia="Calibri" w:hAnsi="Arial" w:cs="Arial"/>
          <w:b/>
          <w:bCs/>
          <w:sz w:val="24"/>
          <w:szCs w:val="24"/>
        </w:rPr>
        <w:t xml:space="preserve"> </w:t>
      </w:r>
      <w:r w:rsidR="006645DC" w:rsidRPr="00F763BE">
        <w:rPr>
          <w:rFonts w:ascii="Arial" w:eastAsia="Calibri" w:hAnsi="Arial" w:cs="Arial"/>
          <w:b/>
          <w:bCs/>
          <w:sz w:val="24"/>
          <w:szCs w:val="24"/>
        </w:rPr>
        <w:t>Deli specializes in Indian Cuisine and</w:t>
      </w:r>
      <w:r w:rsidRPr="00F763BE">
        <w:rPr>
          <w:rFonts w:ascii="Arial" w:eastAsia="Calibri" w:hAnsi="Arial" w:cs="Arial"/>
          <w:b/>
          <w:bCs/>
          <w:sz w:val="24"/>
          <w:szCs w:val="24"/>
        </w:rPr>
        <w:t xml:space="preserve"> </w:t>
      </w:r>
      <w:r w:rsidR="00FA6B01" w:rsidRPr="00F763BE">
        <w:rPr>
          <w:rFonts w:ascii="Arial" w:eastAsia="Calibri" w:hAnsi="Arial" w:cs="Arial"/>
          <w:b/>
          <w:bCs/>
          <w:sz w:val="24"/>
          <w:szCs w:val="24"/>
        </w:rPr>
        <w:t xml:space="preserve">is </w:t>
      </w:r>
      <w:r w:rsidR="005363A0" w:rsidRPr="00F763BE">
        <w:rPr>
          <w:rFonts w:ascii="Arial" w:eastAsia="Calibri" w:hAnsi="Arial" w:cs="Arial"/>
          <w:b/>
          <w:bCs/>
          <w:sz w:val="24"/>
          <w:szCs w:val="24"/>
        </w:rPr>
        <w:t xml:space="preserve">based in Smethwick. </w:t>
      </w:r>
      <w:r w:rsidR="006645DC" w:rsidRPr="00F763BE">
        <w:rPr>
          <w:rFonts w:ascii="Arial" w:eastAsia="Calibri" w:hAnsi="Arial" w:cs="Arial"/>
          <w:b/>
          <w:bCs/>
          <w:sz w:val="24"/>
          <w:szCs w:val="24"/>
        </w:rPr>
        <w:t>The following data has been recorded for four periods:</w:t>
      </w:r>
    </w:p>
    <w:tbl>
      <w:tblPr>
        <w:tblStyle w:val="TableGrid"/>
        <w:tblW w:w="0" w:type="auto"/>
        <w:tblLook w:val="04A0" w:firstRow="1" w:lastRow="0" w:firstColumn="1" w:lastColumn="0" w:noHBand="0" w:noVBand="1"/>
      </w:tblPr>
      <w:tblGrid>
        <w:gridCol w:w="1555"/>
        <w:gridCol w:w="3402"/>
        <w:gridCol w:w="4393"/>
      </w:tblGrid>
      <w:tr w:rsidR="00F763BE" w:rsidRPr="00F763BE" w14:paraId="6EF1D288" w14:textId="77777777" w:rsidTr="006645DC">
        <w:tc>
          <w:tcPr>
            <w:tcW w:w="1555" w:type="dxa"/>
          </w:tcPr>
          <w:p w14:paraId="7C30F352" w14:textId="4185EA7C" w:rsidR="006645DC" w:rsidRPr="00F763BE" w:rsidRDefault="006645DC" w:rsidP="00A55706">
            <w:pPr>
              <w:rPr>
                <w:rFonts w:ascii="Arial" w:eastAsia="Calibri" w:hAnsi="Arial" w:cs="Arial"/>
                <w:b/>
                <w:bCs/>
                <w:sz w:val="24"/>
                <w:szCs w:val="24"/>
              </w:rPr>
            </w:pPr>
          </w:p>
        </w:tc>
        <w:tc>
          <w:tcPr>
            <w:tcW w:w="3402" w:type="dxa"/>
          </w:tcPr>
          <w:p w14:paraId="54C565DC" w14:textId="22218D2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Number of plates produced</w:t>
            </w:r>
          </w:p>
        </w:tc>
        <w:tc>
          <w:tcPr>
            <w:tcW w:w="4393" w:type="dxa"/>
          </w:tcPr>
          <w:p w14:paraId="33E18D2D" w14:textId="5B25F1C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Total costs of production</w:t>
            </w:r>
          </w:p>
        </w:tc>
      </w:tr>
      <w:tr w:rsidR="00F763BE" w:rsidRPr="00F763BE" w14:paraId="52417530" w14:textId="77777777" w:rsidTr="006645DC">
        <w:tc>
          <w:tcPr>
            <w:tcW w:w="1555" w:type="dxa"/>
          </w:tcPr>
          <w:p w14:paraId="26C37562" w14:textId="6E4F9DCA"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June</w:t>
            </w:r>
          </w:p>
        </w:tc>
        <w:tc>
          <w:tcPr>
            <w:tcW w:w="3402" w:type="dxa"/>
          </w:tcPr>
          <w:p w14:paraId="4E26ADC8" w14:textId="72E08C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720</w:t>
            </w:r>
          </w:p>
        </w:tc>
        <w:tc>
          <w:tcPr>
            <w:tcW w:w="4393" w:type="dxa"/>
          </w:tcPr>
          <w:p w14:paraId="3CE5AD98" w14:textId="79ED35A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£14,500</w:t>
            </w:r>
          </w:p>
        </w:tc>
      </w:tr>
      <w:tr w:rsidR="00F763BE" w:rsidRPr="00F763BE" w14:paraId="10CCF8B7" w14:textId="77777777" w:rsidTr="006645DC">
        <w:tc>
          <w:tcPr>
            <w:tcW w:w="1555" w:type="dxa"/>
          </w:tcPr>
          <w:p w14:paraId="1218A50E" w14:textId="311ECB8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July</w:t>
            </w:r>
          </w:p>
        </w:tc>
        <w:tc>
          <w:tcPr>
            <w:tcW w:w="3402" w:type="dxa"/>
          </w:tcPr>
          <w:p w14:paraId="34398B87" w14:textId="59710A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1,250</w:t>
            </w:r>
          </w:p>
        </w:tc>
        <w:tc>
          <w:tcPr>
            <w:tcW w:w="4393" w:type="dxa"/>
          </w:tcPr>
          <w:p w14:paraId="1EAA92C3" w14:textId="73DB47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£19,800</w:t>
            </w:r>
          </w:p>
        </w:tc>
      </w:tr>
      <w:tr w:rsidR="00F763BE" w:rsidRPr="00F763BE" w14:paraId="04EA59AD" w14:textId="77777777" w:rsidTr="006645DC">
        <w:tc>
          <w:tcPr>
            <w:tcW w:w="1555" w:type="dxa"/>
          </w:tcPr>
          <w:p w14:paraId="23821429" w14:textId="682E14C3"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August</w:t>
            </w:r>
          </w:p>
        </w:tc>
        <w:tc>
          <w:tcPr>
            <w:tcW w:w="3402" w:type="dxa"/>
          </w:tcPr>
          <w:p w14:paraId="226E4EF6" w14:textId="489605F0"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950</w:t>
            </w:r>
          </w:p>
        </w:tc>
        <w:tc>
          <w:tcPr>
            <w:tcW w:w="4393" w:type="dxa"/>
          </w:tcPr>
          <w:p w14:paraId="7CD7FBF8" w14:textId="587345F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£17,600</w:t>
            </w:r>
          </w:p>
        </w:tc>
      </w:tr>
      <w:tr w:rsidR="00F763BE" w:rsidRPr="00F763BE" w14:paraId="3EA5EB19" w14:textId="77777777" w:rsidTr="006645DC">
        <w:tc>
          <w:tcPr>
            <w:tcW w:w="1555" w:type="dxa"/>
          </w:tcPr>
          <w:p w14:paraId="148CE74E" w14:textId="798AB3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September</w:t>
            </w:r>
          </w:p>
        </w:tc>
        <w:tc>
          <w:tcPr>
            <w:tcW w:w="3402" w:type="dxa"/>
          </w:tcPr>
          <w:p w14:paraId="2D7EE9A3" w14:textId="60B4B854"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1,120</w:t>
            </w:r>
          </w:p>
        </w:tc>
        <w:tc>
          <w:tcPr>
            <w:tcW w:w="4393" w:type="dxa"/>
          </w:tcPr>
          <w:p w14:paraId="78D5D6FF" w14:textId="7A697AA7"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£18,300</w:t>
            </w:r>
          </w:p>
        </w:tc>
      </w:tr>
    </w:tbl>
    <w:p w14:paraId="66424C4D" w14:textId="515A37C8"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58DCCE24" w14:textId="330F2CC6"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14</w:t>
      </w:r>
    </w:p>
    <w:p w14:paraId="5CEAA158" w14:textId="7B8DEB94" w:rsidR="005363A0" w:rsidRPr="00F763BE" w:rsidRDefault="005363A0" w:rsidP="005E03D5">
      <w:pPr>
        <w:rPr>
          <w:rFonts w:ascii="Arial" w:eastAsia="Calibri" w:hAnsi="Arial" w:cs="Arial"/>
          <w:b/>
          <w:bCs/>
          <w:sz w:val="24"/>
          <w:szCs w:val="24"/>
        </w:rPr>
      </w:pPr>
      <w:r w:rsidRPr="00F763BE">
        <w:rPr>
          <w:rFonts w:ascii="Arial" w:eastAsia="Calibri" w:hAnsi="Arial" w:cs="Arial"/>
          <w:b/>
          <w:bCs/>
          <w:sz w:val="24"/>
          <w:szCs w:val="24"/>
        </w:rPr>
        <w:t xml:space="preserve">What </w:t>
      </w:r>
      <w:r w:rsidR="006645DC" w:rsidRPr="00F763BE">
        <w:rPr>
          <w:rFonts w:ascii="Arial" w:eastAsia="Calibri" w:hAnsi="Arial" w:cs="Arial"/>
          <w:b/>
          <w:bCs/>
          <w:sz w:val="24"/>
          <w:szCs w:val="24"/>
        </w:rPr>
        <w:t>Melody Deli’s best estimate of total fixed costs per period?</w:t>
      </w:r>
    </w:p>
    <w:p w14:paraId="3F0C5987" w14:textId="0B68640A" w:rsidR="005363A0" w:rsidRPr="00A36FAB" w:rsidRDefault="005363A0" w:rsidP="00F62C96">
      <w:pPr>
        <w:pStyle w:val="ListParagraph"/>
        <w:numPr>
          <w:ilvl w:val="0"/>
          <w:numId w:val="6"/>
        </w:numPr>
        <w:rPr>
          <w:rFonts w:ascii="Arial" w:eastAsia="Calibri" w:hAnsi="Arial" w:cs="Arial"/>
          <w:sz w:val="24"/>
          <w:szCs w:val="24"/>
          <w:highlight w:val="yellow"/>
        </w:rPr>
      </w:pPr>
      <w:r w:rsidRPr="00A36FAB">
        <w:rPr>
          <w:rFonts w:ascii="Arial" w:eastAsia="Calibri" w:hAnsi="Arial" w:cs="Arial"/>
          <w:sz w:val="24"/>
          <w:szCs w:val="24"/>
          <w:highlight w:val="yellow"/>
        </w:rPr>
        <w:t>£</w:t>
      </w:r>
      <w:r w:rsidR="00C85DF0" w:rsidRPr="00A36FAB">
        <w:rPr>
          <w:rFonts w:ascii="Arial" w:eastAsia="Calibri" w:hAnsi="Arial" w:cs="Arial"/>
          <w:sz w:val="24"/>
          <w:szCs w:val="24"/>
          <w:highlight w:val="yellow"/>
        </w:rPr>
        <w:t>14,500</w:t>
      </w:r>
    </w:p>
    <w:p w14:paraId="465090D0" w14:textId="22F4558C"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85DF0" w:rsidRPr="00F763BE">
        <w:rPr>
          <w:rFonts w:ascii="Arial" w:eastAsia="Calibri" w:hAnsi="Arial" w:cs="Arial"/>
          <w:sz w:val="24"/>
          <w:szCs w:val="24"/>
        </w:rPr>
        <w:t>9,700</w:t>
      </w:r>
    </w:p>
    <w:p w14:paraId="41BD07DA" w14:textId="41E3A8DA"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C2890" w:rsidRPr="00F763BE">
        <w:rPr>
          <w:rFonts w:ascii="Arial" w:eastAsia="Calibri" w:hAnsi="Arial" w:cs="Arial"/>
          <w:sz w:val="24"/>
          <w:szCs w:val="24"/>
        </w:rPr>
        <w:t>11,000</w:t>
      </w:r>
    </w:p>
    <w:p w14:paraId="153E7C2E" w14:textId="73851CDF"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C2890" w:rsidRPr="00F763BE">
        <w:rPr>
          <w:rFonts w:ascii="Arial" w:eastAsia="Calibri" w:hAnsi="Arial" w:cs="Arial"/>
          <w:sz w:val="24"/>
          <w:szCs w:val="24"/>
        </w:rPr>
        <w:t>7,300</w:t>
      </w:r>
    </w:p>
    <w:p w14:paraId="1876214A"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2FEF39B" w14:textId="0D79B828"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15</w:t>
      </w:r>
    </w:p>
    <w:p w14:paraId="20FC4427" w14:textId="50901B91" w:rsidR="000C0A98" w:rsidRPr="00F763BE" w:rsidRDefault="00A216C9" w:rsidP="000C0A98">
      <w:pPr>
        <w:rPr>
          <w:rFonts w:ascii="Arial" w:eastAsia="Calibri" w:hAnsi="Arial" w:cs="Arial"/>
          <w:b/>
          <w:bCs/>
          <w:sz w:val="24"/>
          <w:szCs w:val="24"/>
        </w:rPr>
      </w:pPr>
      <w:r w:rsidRPr="00F763BE">
        <w:rPr>
          <w:rFonts w:ascii="Arial" w:eastAsia="Calibri" w:hAnsi="Arial" w:cs="Arial"/>
          <w:b/>
          <w:bCs/>
          <w:sz w:val="24"/>
          <w:szCs w:val="24"/>
        </w:rPr>
        <w:t>Given that Melody Deli plans to sell 1,200 plates</w:t>
      </w:r>
      <w:r w:rsidR="004F7C0A" w:rsidRPr="00F763BE">
        <w:rPr>
          <w:rFonts w:ascii="Arial" w:eastAsia="Calibri" w:hAnsi="Arial" w:cs="Arial"/>
          <w:b/>
          <w:bCs/>
          <w:sz w:val="24"/>
          <w:szCs w:val="24"/>
        </w:rPr>
        <w:t xml:space="preserve"> at £27 per plate</w:t>
      </w:r>
      <w:r w:rsidRPr="00F763BE">
        <w:rPr>
          <w:rFonts w:ascii="Arial" w:eastAsia="Calibri" w:hAnsi="Arial" w:cs="Arial"/>
          <w:b/>
          <w:bCs/>
          <w:sz w:val="24"/>
          <w:szCs w:val="24"/>
        </w:rPr>
        <w:t xml:space="preserve"> in October</w:t>
      </w:r>
      <w:r w:rsidR="004F7C0A" w:rsidRPr="00F763BE">
        <w:rPr>
          <w:rFonts w:ascii="Arial" w:eastAsia="Calibri" w:hAnsi="Arial" w:cs="Arial"/>
          <w:b/>
          <w:bCs/>
          <w:sz w:val="24"/>
          <w:szCs w:val="24"/>
        </w:rPr>
        <w:t>, what is the best estimate of the profit to be earned</w:t>
      </w:r>
      <w:r w:rsidR="00266AAC" w:rsidRPr="00F763BE">
        <w:rPr>
          <w:rFonts w:ascii="Arial" w:eastAsia="Calibri" w:hAnsi="Arial" w:cs="Arial"/>
          <w:b/>
          <w:bCs/>
          <w:sz w:val="24"/>
          <w:szCs w:val="24"/>
        </w:rPr>
        <w:t>:</w:t>
      </w:r>
    </w:p>
    <w:p w14:paraId="300F1166" w14:textId="46505AF7" w:rsidR="00266AAC" w:rsidRPr="00F763BE" w:rsidRDefault="004F7C0A"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£25,100</w:t>
      </w:r>
    </w:p>
    <w:p w14:paraId="182CCE56" w14:textId="6257098D" w:rsidR="00266AAC" w:rsidRPr="00F763BE" w:rsidRDefault="00266AAC"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10,700</w:t>
      </w:r>
    </w:p>
    <w:p w14:paraId="483D3BA4" w14:textId="182CCC5B" w:rsidR="00266AAC" w:rsidRPr="005B6AC5" w:rsidRDefault="00266AAC" w:rsidP="00F62C96">
      <w:pPr>
        <w:pStyle w:val="ListParagraph"/>
        <w:numPr>
          <w:ilvl w:val="0"/>
          <w:numId w:val="7"/>
        </w:numPr>
        <w:rPr>
          <w:rFonts w:ascii="Arial" w:eastAsia="Calibri" w:hAnsi="Arial" w:cs="Arial"/>
          <w:sz w:val="24"/>
          <w:szCs w:val="24"/>
          <w:highlight w:val="yellow"/>
        </w:rPr>
      </w:pPr>
      <w:r w:rsidRPr="005B6AC5">
        <w:rPr>
          <w:rFonts w:ascii="Arial" w:eastAsia="Calibri" w:hAnsi="Arial" w:cs="Arial"/>
          <w:sz w:val="24"/>
          <w:szCs w:val="24"/>
          <w:highlight w:val="yellow"/>
        </w:rPr>
        <w:t>£</w:t>
      </w:r>
      <w:r w:rsidR="004F7C0A" w:rsidRPr="005B6AC5">
        <w:rPr>
          <w:rFonts w:ascii="Arial" w:eastAsia="Calibri" w:hAnsi="Arial" w:cs="Arial"/>
          <w:sz w:val="24"/>
          <w:szCs w:val="24"/>
          <w:highlight w:val="yellow"/>
        </w:rPr>
        <w:t>32,400</w:t>
      </w:r>
    </w:p>
    <w:p w14:paraId="04083B71" w14:textId="7BC080A8" w:rsidR="00266AAC" w:rsidRPr="00F763BE" w:rsidRDefault="00266AAC"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13,100</w:t>
      </w:r>
    </w:p>
    <w:p w14:paraId="5B469D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3F1E2A2F" w14:textId="7988519F" w:rsidR="00EE6518" w:rsidRPr="00F763BE" w:rsidRDefault="00EE6518" w:rsidP="00EE6518">
      <w:pPr>
        <w:rPr>
          <w:rFonts w:ascii="Arial" w:eastAsia="Arial Nova" w:hAnsi="Arial" w:cs="Arial"/>
          <w:b/>
          <w:bCs/>
          <w:sz w:val="24"/>
          <w:szCs w:val="24"/>
        </w:rPr>
      </w:pPr>
      <w:r w:rsidRPr="00F763BE">
        <w:rPr>
          <w:rFonts w:ascii="Arial" w:eastAsia="Arial Nova" w:hAnsi="Arial" w:cs="Arial"/>
          <w:b/>
          <w:bCs/>
          <w:sz w:val="24"/>
          <w:szCs w:val="24"/>
        </w:rPr>
        <w:t>Question 16</w:t>
      </w:r>
    </w:p>
    <w:p w14:paraId="034534B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a relevant cost for decision-making?</w:t>
      </w:r>
    </w:p>
    <w:p w14:paraId="110398E3"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Avoidable costs.  </w:t>
      </w:r>
    </w:p>
    <w:p w14:paraId="520CF87C"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Opportunity costs. </w:t>
      </w:r>
    </w:p>
    <w:p w14:paraId="56A58A7B" w14:textId="77777777" w:rsidR="00EE6518" w:rsidRPr="00435CD1" w:rsidRDefault="00EE6518" w:rsidP="00EE6518">
      <w:pPr>
        <w:pStyle w:val="ListParagraph"/>
        <w:numPr>
          <w:ilvl w:val="0"/>
          <w:numId w:val="1"/>
        </w:numPr>
        <w:rPr>
          <w:rFonts w:ascii="Arial" w:eastAsiaTheme="minorEastAsia" w:hAnsi="Arial" w:cs="Arial"/>
          <w:sz w:val="24"/>
          <w:szCs w:val="24"/>
          <w:highlight w:val="yellow"/>
        </w:rPr>
      </w:pPr>
      <w:r w:rsidRPr="00435CD1">
        <w:rPr>
          <w:rFonts w:ascii="Arial" w:eastAsia="Calibri" w:hAnsi="Arial" w:cs="Arial"/>
          <w:sz w:val="24"/>
          <w:szCs w:val="24"/>
          <w:highlight w:val="yellow"/>
        </w:rPr>
        <w:t xml:space="preserve">Future committed costs. </w:t>
      </w:r>
    </w:p>
    <w:p w14:paraId="27BE7DEE"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Variable costs</w:t>
      </w:r>
      <w:r w:rsidRPr="00F763BE">
        <w:rPr>
          <w:rFonts w:ascii="Arial" w:eastAsia="Calibri" w:hAnsi="Arial" w:cs="Arial"/>
          <w:b/>
          <w:bCs/>
          <w:sz w:val="24"/>
          <w:szCs w:val="24"/>
        </w:rPr>
        <w:t xml:space="preserve"> </w:t>
      </w:r>
    </w:p>
    <w:p w14:paraId="51F1E6DB" w14:textId="77777777" w:rsidR="00EE6518" w:rsidRPr="00F763BE" w:rsidRDefault="00EE6518" w:rsidP="00EE6518">
      <w:pPr>
        <w:rPr>
          <w:rFonts w:ascii="Arial" w:eastAsiaTheme="minorEastAsia" w:hAnsi="Arial" w:cs="Arial"/>
          <w:sz w:val="24"/>
          <w:szCs w:val="24"/>
        </w:rPr>
      </w:pPr>
      <w:r w:rsidRPr="00F763BE">
        <w:rPr>
          <w:rFonts w:ascii="Arial" w:eastAsia="Calibri" w:hAnsi="Arial" w:cs="Arial"/>
          <w:b/>
          <w:bCs/>
          <w:sz w:val="24"/>
          <w:szCs w:val="24"/>
        </w:rPr>
        <w:t>---------------------------------------------------------------------------------------------------------------------</w:t>
      </w:r>
    </w:p>
    <w:p w14:paraId="48323FC4" w14:textId="3DD620FF" w:rsidR="00EE6518" w:rsidRPr="00F763BE" w:rsidRDefault="00EE6518" w:rsidP="00EE6518">
      <w:pPr>
        <w:rPr>
          <w:rFonts w:ascii="Arial" w:eastAsia="Calibri" w:hAnsi="Arial" w:cs="Arial"/>
          <w:sz w:val="24"/>
          <w:szCs w:val="24"/>
        </w:rPr>
      </w:pPr>
      <w:r w:rsidRPr="00F763BE">
        <w:rPr>
          <w:rFonts w:ascii="Arial" w:eastAsia="Calibri" w:hAnsi="Arial" w:cs="Arial"/>
          <w:b/>
          <w:bCs/>
          <w:sz w:val="24"/>
          <w:szCs w:val="24"/>
        </w:rPr>
        <w:lastRenderedPageBreak/>
        <w:t>Question 17</w:t>
      </w:r>
    </w:p>
    <w:p w14:paraId="4AC524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classified as a production cost in a business producing window frames?</w:t>
      </w:r>
    </w:p>
    <w:p w14:paraId="081F14AB" w14:textId="77777777" w:rsidR="00EE6518" w:rsidRPr="00F763BE" w:rsidRDefault="00EE6518" w:rsidP="00EE6518">
      <w:pPr>
        <w:pStyle w:val="ListParagraph"/>
        <w:numPr>
          <w:ilvl w:val="0"/>
          <w:numId w:val="2"/>
        </w:numPr>
        <w:rPr>
          <w:rFonts w:ascii="Arial" w:eastAsiaTheme="minorEastAsia" w:hAnsi="Arial" w:cs="Arial"/>
          <w:sz w:val="24"/>
          <w:szCs w:val="24"/>
        </w:rPr>
      </w:pPr>
      <w:r w:rsidRPr="00F763BE">
        <w:rPr>
          <w:rFonts w:ascii="Arial" w:eastAsia="Calibri" w:hAnsi="Arial" w:cs="Arial"/>
          <w:sz w:val="24"/>
          <w:szCs w:val="24"/>
        </w:rPr>
        <w:t>Cost of welding rods</w:t>
      </w:r>
    </w:p>
    <w:p w14:paraId="2B68ABD4" w14:textId="77777777" w:rsidR="00EE6518" w:rsidRPr="001641C9" w:rsidRDefault="00EE6518" w:rsidP="00EE6518">
      <w:pPr>
        <w:pStyle w:val="ListParagraph"/>
        <w:numPr>
          <w:ilvl w:val="0"/>
          <w:numId w:val="2"/>
        </w:numPr>
        <w:rPr>
          <w:rFonts w:ascii="Arial" w:hAnsi="Arial" w:cs="Arial"/>
          <w:sz w:val="24"/>
          <w:szCs w:val="24"/>
          <w:highlight w:val="yellow"/>
        </w:rPr>
      </w:pPr>
      <w:r w:rsidRPr="001641C9">
        <w:rPr>
          <w:rFonts w:ascii="Arial" w:eastAsia="Calibri" w:hAnsi="Arial" w:cs="Arial"/>
          <w:sz w:val="24"/>
          <w:szCs w:val="24"/>
          <w:highlight w:val="yellow"/>
        </w:rPr>
        <w:t>Marketing Manager’s salary</w:t>
      </w:r>
    </w:p>
    <w:p w14:paraId="6994B755"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Factory workers’ wages</w:t>
      </w:r>
    </w:p>
    <w:p w14:paraId="094A377C"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Factory rent</w:t>
      </w:r>
    </w:p>
    <w:p w14:paraId="7F3F5055" w14:textId="77777777" w:rsidR="00EE6518" w:rsidRPr="00F763BE" w:rsidRDefault="00EE6518" w:rsidP="00EE6518">
      <w:pPr>
        <w:rPr>
          <w:rFonts w:ascii="Arial" w:hAnsi="Arial" w:cs="Arial"/>
          <w:sz w:val="24"/>
          <w:szCs w:val="24"/>
        </w:rPr>
      </w:pPr>
      <w:r w:rsidRPr="00F763BE">
        <w:rPr>
          <w:rFonts w:ascii="Arial" w:eastAsia="Calibri" w:hAnsi="Arial" w:cs="Arial"/>
          <w:b/>
          <w:bCs/>
          <w:sz w:val="24"/>
          <w:szCs w:val="24"/>
        </w:rPr>
        <w:t>---------------------------------------------------------------------------------------------------------------------</w:t>
      </w:r>
    </w:p>
    <w:p w14:paraId="3AF9C73D" w14:textId="4A2B62DC"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18 and 19.</w:t>
      </w:r>
    </w:p>
    <w:p w14:paraId="1B5D3A7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Trident Office Solutions manufactures tables and chairs. Trident plans to produce and sell 4,000 chairs and estimates the following for the month of December 2022: </w:t>
      </w:r>
    </w:p>
    <w:tbl>
      <w:tblPr>
        <w:tblStyle w:val="TableGrid"/>
        <w:tblW w:w="0" w:type="auto"/>
        <w:tblLook w:val="04A0" w:firstRow="1" w:lastRow="0" w:firstColumn="1" w:lastColumn="0" w:noHBand="0" w:noVBand="1"/>
      </w:tblPr>
      <w:tblGrid>
        <w:gridCol w:w="6516"/>
        <w:gridCol w:w="1084"/>
      </w:tblGrid>
      <w:tr w:rsidR="00F763BE" w:rsidRPr="00F763BE" w14:paraId="6B32E143" w14:textId="77777777" w:rsidTr="009B7B0F">
        <w:tc>
          <w:tcPr>
            <w:tcW w:w="6516" w:type="dxa"/>
          </w:tcPr>
          <w:p w14:paraId="6298AFC2"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Selling Price per chair</w:t>
            </w:r>
          </w:p>
        </w:tc>
        <w:tc>
          <w:tcPr>
            <w:tcW w:w="517" w:type="dxa"/>
          </w:tcPr>
          <w:p w14:paraId="169B9F17"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£167</w:t>
            </w:r>
          </w:p>
        </w:tc>
      </w:tr>
      <w:tr w:rsidR="00F763BE" w:rsidRPr="00F763BE" w14:paraId="4A886B27" w14:textId="77777777" w:rsidTr="009B7B0F">
        <w:tc>
          <w:tcPr>
            <w:tcW w:w="6516" w:type="dxa"/>
          </w:tcPr>
          <w:p w14:paraId="19F8B21E"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Direct Material Cost per chair</w:t>
            </w:r>
          </w:p>
        </w:tc>
        <w:tc>
          <w:tcPr>
            <w:tcW w:w="517" w:type="dxa"/>
          </w:tcPr>
          <w:p w14:paraId="74D5D63A"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£48</w:t>
            </w:r>
          </w:p>
        </w:tc>
      </w:tr>
      <w:tr w:rsidR="00F763BE" w:rsidRPr="00F763BE" w14:paraId="2B12DCF7" w14:textId="77777777" w:rsidTr="009B7B0F">
        <w:tc>
          <w:tcPr>
            <w:tcW w:w="6516" w:type="dxa"/>
          </w:tcPr>
          <w:p w14:paraId="6E838936"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Total Fixed Cost per year (£3 per chair absorption rate)</w:t>
            </w:r>
          </w:p>
        </w:tc>
        <w:tc>
          <w:tcPr>
            <w:tcW w:w="517" w:type="dxa"/>
          </w:tcPr>
          <w:p w14:paraId="4733D8D9"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£12,000</w:t>
            </w:r>
          </w:p>
        </w:tc>
      </w:tr>
      <w:tr w:rsidR="00F763BE" w:rsidRPr="00F763BE" w14:paraId="7A101DFD" w14:textId="77777777" w:rsidTr="009B7B0F">
        <w:tc>
          <w:tcPr>
            <w:tcW w:w="6516" w:type="dxa"/>
          </w:tcPr>
          <w:p w14:paraId="0DB3CB4C"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Other Variable Costs per chair</w:t>
            </w:r>
          </w:p>
        </w:tc>
        <w:tc>
          <w:tcPr>
            <w:tcW w:w="517" w:type="dxa"/>
          </w:tcPr>
          <w:p w14:paraId="458AD4BD"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£15</w:t>
            </w:r>
          </w:p>
        </w:tc>
      </w:tr>
      <w:tr w:rsidR="00EE6518" w:rsidRPr="00F763BE" w14:paraId="2943ABE4" w14:textId="77777777" w:rsidTr="009B7B0F">
        <w:tc>
          <w:tcPr>
            <w:tcW w:w="6516" w:type="dxa"/>
          </w:tcPr>
          <w:p w14:paraId="575B701D"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 xml:space="preserve">Direct </w:t>
            </w: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cost per chair</w:t>
            </w:r>
          </w:p>
        </w:tc>
        <w:tc>
          <w:tcPr>
            <w:tcW w:w="517" w:type="dxa"/>
          </w:tcPr>
          <w:p w14:paraId="69E8F674"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£54</w:t>
            </w:r>
          </w:p>
        </w:tc>
      </w:tr>
    </w:tbl>
    <w:p w14:paraId="242604F3" w14:textId="77777777" w:rsidR="00EE6518" w:rsidRPr="00F763BE" w:rsidRDefault="00EE6518" w:rsidP="00EE6518">
      <w:pPr>
        <w:rPr>
          <w:rFonts w:ascii="Arial" w:eastAsia="Calibri" w:hAnsi="Arial" w:cs="Arial"/>
          <w:b/>
          <w:bCs/>
          <w:sz w:val="24"/>
          <w:szCs w:val="24"/>
        </w:rPr>
      </w:pPr>
    </w:p>
    <w:p w14:paraId="61989DD1" w14:textId="0A0F326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18</w:t>
      </w:r>
    </w:p>
    <w:p w14:paraId="36EB35F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many chairs should be sold by Trident Office Solutions in order to break even?</w:t>
      </w:r>
    </w:p>
    <w:p w14:paraId="788212CD" w14:textId="77777777" w:rsidR="00EE6518" w:rsidRPr="001F7C56" w:rsidRDefault="00EE6518" w:rsidP="00EE6518">
      <w:pPr>
        <w:pStyle w:val="ListParagraph"/>
        <w:numPr>
          <w:ilvl w:val="0"/>
          <w:numId w:val="26"/>
        </w:numPr>
        <w:rPr>
          <w:rFonts w:ascii="Arial" w:eastAsiaTheme="minorEastAsia" w:hAnsi="Arial" w:cs="Arial"/>
          <w:sz w:val="24"/>
          <w:szCs w:val="24"/>
          <w:highlight w:val="yellow"/>
        </w:rPr>
      </w:pPr>
      <w:r w:rsidRPr="001F7C56">
        <w:rPr>
          <w:rFonts w:ascii="Arial" w:eastAsia="Calibri" w:hAnsi="Arial" w:cs="Arial"/>
          <w:sz w:val="24"/>
          <w:szCs w:val="24"/>
          <w:highlight w:val="yellow"/>
        </w:rPr>
        <w:t>240 chairs</w:t>
      </w:r>
    </w:p>
    <w:p w14:paraId="31184D04"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40,080 chairs</w:t>
      </w:r>
    </w:p>
    <w:p w14:paraId="0C4F66C0"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2,800 chairs</w:t>
      </w:r>
    </w:p>
    <w:p w14:paraId="5D25947D"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200 chairs</w:t>
      </w:r>
    </w:p>
    <w:p w14:paraId="05BE56D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216C20F" w14:textId="297E9D3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19</w:t>
      </w:r>
    </w:p>
    <w:p w14:paraId="6E1FA39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revenue should be generated by Trident Office Solutions in order to earn a total profit of £128,000?</w:t>
      </w:r>
    </w:p>
    <w:p w14:paraId="4ED4F370" w14:textId="77777777" w:rsidR="00EE6518" w:rsidRPr="00F763BE" w:rsidRDefault="00EE6518" w:rsidP="00EE6518">
      <w:pPr>
        <w:pStyle w:val="ListParagraph"/>
        <w:numPr>
          <w:ilvl w:val="0"/>
          <w:numId w:val="22"/>
        </w:numPr>
        <w:rPr>
          <w:rFonts w:ascii="Arial" w:eastAsiaTheme="minorEastAsia" w:hAnsi="Arial" w:cs="Arial"/>
          <w:sz w:val="24"/>
          <w:szCs w:val="24"/>
        </w:rPr>
      </w:pPr>
      <w:r w:rsidRPr="00F763BE">
        <w:rPr>
          <w:rFonts w:ascii="Arial" w:eastAsia="Calibri" w:hAnsi="Arial" w:cs="Arial"/>
          <w:sz w:val="24"/>
          <w:szCs w:val="24"/>
        </w:rPr>
        <w:t>240 chairs</w:t>
      </w:r>
    </w:p>
    <w:p w14:paraId="5A8BE016"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40,080 chairs</w:t>
      </w:r>
    </w:p>
    <w:p w14:paraId="43208203" w14:textId="77777777" w:rsidR="00EE6518" w:rsidRPr="00305071" w:rsidRDefault="00EE6518" w:rsidP="00EE6518">
      <w:pPr>
        <w:pStyle w:val="ListParagraph"/>
        <w:numPr>
          <w:ilvl w:val="0"/>
          <w:numId w:val="22"/>
        </w:numPr>
        <w:rPr>
          <w:rFonts w:ascii="Arial" w:hAnsi="Arial" w:cs="Arial"/>
          <w:sz w:val="24"/>
          <w:szCs w:val="24"/>
          <w:highlight w:val="yellow"/>
        </w:rPr>
      </w:pPr>
      <w:r w:rsidRPr="00305071">
        <w:rPr>
          <w:rFonts w:ascii="Arial" w:eastAsia="Calibri" w:hAnsi="Arial" w:cs="Arial"/>
          <w:sz w:val="24"/>
          <w:szCs w:val="24"/>
          <w:highlight w:val="yellow"/>
        </w:rPr>
        <w:t>2,800 chairs</w:t>
      </w:r>
    </w:p>
    <w:p w14:paraId="512874A5"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200 chairs</w:t>
      </w:r>
    </w:p>
    <w:p w14:paraId="180FC9B1"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w:t>
      </w:r>
    </w:p>
    <w:p w14:paraId="30B9466C" w14:textId="46EAFB21"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20 </w:t>
      </w:r>
    </w:p>
    <w:p w14:paraId="4ECF5CC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Tetra Group has signed a transportation contract for its steel bars. It will cost £10,000 to transport bars from zero to 200,000 bars then the cost will be £20,000 for subsequent bars to 400,000 bars then the cost will be £30,000 for bars between 400,000 and 600,000. Which ONE of the following best describes this type of a cost?</w:t>
      </w:r>
    </w:p>
    <w:p w14:paraId="0426F2F9"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A. Semi-variable cost </w:t>
      </w:r>
    </w:p>
    <w:p w14:paraId="6543E22B"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Variable cost </w:t>
      </w:r>
    </w:p>
    <w:p w14:paraId="78486FCC"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C. </w:t>
      </w:r>
      <w:r w:rsidRPr="00305071">
        <w:rPr>
          <w:rFonts w:ascii="Arial" w:eastAsia="Calibri" w:hAnsi="Arial" w:cs="Arial"/>
          <w:sz w:val="24"/>
          <w:szCs w:val="24"/>
          <w:highlight w:val="yellow"/>
        </w:rPr>
        <w:t>Stepped cost</w:t>
      </w:r>
      <w:r w:rsidRPr="00F763BE">
        <w:rPr>
          <w:rFonts w:ascii="Arial" w:eastAsia="Calibri" w:hAnsi="Arial" w:cs="Arial"/>
          <w:sz w:val="24"/>
          <w:szCs w:val="24"/>
        </w:rPr>
        <w:t xml:space="preserve"> </w:t>
      </w:r>
    </w:p>
    <w:p w14:paraId="0DF5DFB2"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Fixed cost</w:t>
      </w:r>
      <w:r w:rsidRPr="00F763BE">
        <w:rPr>
          <w:rFonts w:ascii="Arial" w:hAnsi="Arial" w:cs="Arial"/>
          <w:sz w:val="24"/>
          <w:szCs w:val="24"/>
        </w:rPr>
        <w:tab/>
      </w:r>
    </w:p>
    <w:p w14:paraId="2C93696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E40A2E3" w14:textId="726871E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21</w:t>
      </w:r>
    </w:p>
    <w:p w14:paraId="00B5B6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is true? </w:t>
      </w:r>
    </w:p>
    <w:p w14:paraId="56389C56"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A. Total Costs = All Costs + Fixed Costs</w:t>
      </w:r>
    </w:p>
    <w:p w14:paraId="54D26616" w14:textId="147D0BEF"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Unit fixed costs remain the same regardless of level of production </w:t>
      </w:r>
      <w:r w:rsidR="006A4D74" w:rsidRPr="00F763BE">
        <w:rPr>
          <w:rFonts w:ascii="Arial" w:eastAsia="Calibri" w:hAnsi="Arial" w:cs="Arial"/>
          <w:sz w:val="24"/>
          <w:szCs w:val="24"/>
        </w:rPr>
        <w:t>within a relevant range</w:t>
      </w:r>
    </w:p>
    <w:p w14:paraId="26A32CF1" w14:textId="77777777" w:rsidR="00EE6518" w:rsidRPr="00F763BE" w:rsidRDefault="00EE6518" w:rsidP="00EE6518">
      <w:pPr>
        <w:rPr>
          <w:rFonts w:ascii="Arial" w:eastAsia="Calibri" w:hAnsi="Arial" w:cs="Arial"/>
          <w:sz w:val="24"/>
          <w:szCs w:val="24"/>
        </w:rPr>
      </w:pPr>
      <w:r w:rsidRPr="007304AB">
        <w:rPr>
          <w:rFonts w:ascii="Arial" w:eastAsia="Calibri" w:hAnsi="Arial" w:cs="Arial"/>
          <w:sz w:val="24"/>
          <w:szCs w:val="24"/>
          <w:highlight w:val="yellow"/>
        </w:rPr>
        <w:t>C. Total Costs = Variable Costs + Fixed Costs</w:t>
      </w:r>
    </w:p>
    <w:p w14:paraId="5CFFCFF3" w14:textId="5EBBCCC4"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Total Fixed Costs increase with level of production</w:t>
      </w:r>
      <w:r w:rsidRPr="00F763BE">
        <w:rPr>
          <w:rFonts w:ascii="Arial" w:hAnsi="Arial" w:cs="Arial"/>
          <w:sz w:val="24"/>
          <w:szCs w:val="24"/>
        </w:rPr>
        <w:tab/>
      </w:r>
      <w:r w:rsidR="00BB0B4F" w:rsidRPr="00F763BE">
        <w:rPr>
          <w:rFonts w:ascii="Arial" w:hAnsi="Arial" w:cs="Arial"/>
          <w:sz w:val="24"/>
          <w:szCs w:val="24"/>
        </w:rPr>
        <w:t>within a relevant range</w:t>
      </w:r>
    </w:p>
    <w:p w14:paraId="5CD9722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CFDD41C" w14:textId="6A34F63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22</w:t>
      </w:r>
    </w:p>
    <w:p w14:paraId="50BEECA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words DOES NOT describe the purpose of budgeting?</w:t>
      </w:r>
    </w:p>
    <w:p w14:paraId="478951CE" w14:textId="77777777" w:rsidR="00EE6518" w:rsidRPr="00F763BE" w:rsidRDefault="00EE6518" w:rsidP="00EE6518">
      <w:pPr>
        <w:pStyle w:val="ListParagraph"/>
        <w:numPr>
          <w:ilvl w:val="0"/>
          <w:numId w:val="21"/>
        </w:numPr>
        <w:rPr>
          <w:rFonts w:ascii="Arial" w:eastAsiaTheme="minorEastAsia" w:hAnsi="Arial" w:cs="Arial"/>
          <w:sz w:val="24"/>
          <w:szCs w:val="24"/>
        </w:rPr>
      </w:pPr>
      <w:r w:rsidRPr="00F763BE">
        <w:rPr>
          <w:rFonts w:ascii="Arial" w:eastAsia="Calibri" w:hAnsi="Arial" w:cs="Arial"/>
          <w:sz w:val="24"/>
          <w:szCs w:val="24"/>
        </w:rPr>
        <w:t>Control and coordination of departmental efforts</w:t>
      </w:r>
    </w:p>
    <w:p w14:paraId="7A1419D5" w14:textId="77777777" w:rsidR="00EE6518" w:rsidRPr="000720CA" w:rsidRDefault="00EE6518" w:rsidP="00EE6518">
      <w:pPr>
        <w:pStyle w:val="ListParagraph"/>
        <w:numPr>
          <w:ilvl w:val="0"/>
          <w:numId w:val="21"/>
        </w:numPr>
        <w:rPr>
          <w:rFonts w:ascii="Arial" w:hAnsi="Arial" w:cs="Arial"/>
          <w:sz w:val="24"/>
          <w:szCs w:val="24"/>
          <w:highlight w:val="yellow"/>
        </w:rPr>
      </w:pPr>
      <w:r w:rsidRPr="000720CA">
        <w:rPr>
          <w:rFonts w:ascii="Arial" w:eastAsia="Calibri" w:hAnsi="Arial" w:cs="Arial"/>
          <w:sz w:val="24"/>
          <w:szCs w:val="24"/>
          <w:highlight w:val="yellow"/>
        </w:rPr>
        <w:t>Planning and evaluation</w:t>
      </w:r>
    </w:p>
    <w:p w14:paraId="703003F3"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Reporting performance to the government</w:t>
      </w:r>
    </w:p>
    <w:p w14:paraId="7D147FFA"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Motivation</w:t>
      </w:r>
    </w:p>
    <w:p w14:paraId="167EA00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2CD9F95" w14:textId="677E566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23</w:t>
      </w:r>
    </w:p>
    <w:p w14:paraId="756FE0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words complete the statement below? </w:t>
      </w:r>
    </w:p>
    <w:p w14:paraId="600C67D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___________ accounts are generally organization-wide accounts while ____________accounts can be prepared for specific areas of a business for internal stakeholders.</w:t>
      </w:r>
    </w:p>
    <w:p w14:paraId="56F81564"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Internal, External</w:t>
      </w:r>
    </w:p>
    <w:p w14:paraId="06599451" w14:textId="77777777" w:rsidR="00EE6518" w:rsidRPr="00FB111F" w:rsidRDefault="00EE6518" w:rsidP="00EE6518">
      <w:pPr>
        <w:pStyle w:val="ListParagraph"/>
        <w:numPr>
          <w:ilvl w:val="0"/>
          <w:numId w:val="27"/>
        </w:numPr>
        <w:rPr>
          <w:rFonts w:ascii="Arial" w:eastAsiaTheme="minorEastAsia" w:hAnsi="Arial" w:cs="Arial"/>
          <w:sz w:val="24"/>
          <w:szCs w:val="24"/>
          <w:highlight w:val="yellow"/>
        </w:rPr>
      </w:pPr>
      <w:r w:rsidRPr="00FB111F">
        <w:rPr>
          <w:rFonts w:ascii="Arial" w:eastAsiaTheme="minorEastAsia" w:hAnsi="Arial" w:cs="Arial"/>
          <w:sz w:val="24"/>
          <w:szCs w:val="24"/>
          <w:highlight w:val="yellow"/>
        </w:rPr>
        <w:t>Financial, Management</w:t>
      </w:r>
    </w:p>
    <w:p w14:paraId="359BABFC"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Financial, External</w:t>
      </w:r>
    </w:p>
    <w:p w14:paraId="3021C41B" w14:textId="77777777" w:rsidR="00EE6518" w:rsidRPr="00F763BE" w:rsidRDefault="00EE6518" w:rsidP="00EE6518">
      <w:pPr>
        <w:pStyle w:val="ListParagraph"/>
        <w:numPr>
          <w:ilvl w:val="0"/>
          <w:numId w:val="27"/>
        </w:numPr>
        <w:rPr>
          <w:rFonts w:ascii="Arial" w:eastAsia="Calibri" w:hAnsi="Arial" w:cs="Arial"/>
          <w:b/>
          <w:bCs/>
          <w:sz w:val="24"/>
          <w:szCs w:val="24"/>
        </w:rPr>
      </w:pPr>
      <w:r w:rsidRPr="00F763BE">
        <w:rPr>
          <w:rFonts w:ascii="Arial" w:eastAsia="Calibri" w:hAnsi="Arial" w:cs="Arial"/>
          <w:sz w:val="24"/>
          <w:szCs w:val="24"/>
        </w:rPr>
        <w:t xml:space="preserve">Management, Financial </w:t>
      </w:r>
    </w:p>
    <w:p w14:paraId="1A6D0652"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3982857" w14:textId="53A3DEA5"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24</w:t>
      </w:r>
    </w:p>
    <w:p w14:paraId="5F50866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Unit fixed costs are conventionally deemed to:</w:t>
      </w:r>
    </w:p>
    <w:p w14:paraId="2F419788" w14:textId="77777777" w:rsidR="00EE6518" w:rsidRPr="00F763BE" w:rsidRDefault="00EE6518" w:rsidP="00EE6518">
      <w:pPr>
        <w:pStyle w:val="ListParagraph"/>
        <w:numPr>
          <w:ilvl w:val="0"/>
          <w:numId w:val="28"/>
        </w:numPr>
        <w:rPr>
          <w:rFonts w:ascii="Arial" w:eastAsiaTheme="minorEastAsia" w:hAnsi="Arial" w:cs="Arial"/>
          <w:sz w:val="24"/>
          <w:szCs w:val="24"/>
        </w:rPr>
      </w:pPr>
      <w:r w:rsidRPr="00F763BE">
        <w:rPr>
          <w:rFonts w:ascii="Arial" w:eastAsia="Calibri" w:hAnsi="Arial" w:cs="Arial"/>
          <w:sz w:val="24"/>
          <w:szCs w:val="24"/>
        </w:rPr>
        <w:t xml:space="preserve">be outside the control of management </w:t>
      </w:r>
    </w:p>
    <w:p w14:paraId="025EFC06" w14:textId="77777777" w:rsidR="00EE6518" w:rsidRPr="00AE563A" w:rsidRDefault="00EE6518" w:rsidP="00EE6518">
      <w:pPr>
        <w:pStyle w:val="ListParagraph"/>
        <w:numPr>
          <w:ilvl w:val="0"/>
          <w:numId w:val="28"/>
        </w:numPr>
        <w:rPr>
          <w:rFonts w:ascii="Arial" w:hAnsi="Arial" w:cs="Arial"/>
          <w:sz w:val="24"/>
          <w:szCs w:val="24"/>
          <w:highlight w:val="yellow"/>
        </w:rPr>
      </w:pPr>
      <w:r w:rsidRPr="00AE563A">
        <w:rPr>
          <w:rFonts w:ascii="Arial" w:eastAsia="Calibri" w:hAnsi="Arial" w:cs="Arial"/>
          <w:sz w:val="24"/>
          <w:szCs w:val="24"/>
          <w:highlight w:val="yellow"/>
        </w:rPr>
        <w:t xml:space="preserve">decrease as output level increases within a relevant range </w:t>
      </w:r>
    </w:p>
    <w:p w14:paraId="10F72DD3"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 xml:space="preserve">be unaffected by inflation </w:t>
      </w:r>
    </w:p>
    <w:p w14:paraId="75A5C19B"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be fixed per unit of output</w:t>
      </w:r>
    </w:p>
    <w:p w14:paraId="730152D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4D4D65C" w14:textId="65CDE4E2"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25</w:t>
      </w:r>
    </w:p>
    <w:p w14:paraId="4430347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A limiting factor is: </w:t>
      </w:r>
    </w:p>
    <w:p w14:paraId="0859265A"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Overestimation of revenue budgets and underestimation of cost budgets, which operates as a safety factor against risk </w:t>
      </w:r>
    </w:p>
    <w:p w14:paraId="5F2106DC" w14:textId="77777777" w:rsidR="00EE6518" w:rsidRPr="00AE563A" w:rsidRDefault="00EE6518" w:rsidP="00EE6518">
      <w:pPr>
        <w:pStyle w:val="ListParagraph"/>
        <w:numPr>
          <w:ilvl w:val="0"/>
          <w:numId w:val="3"/>
        </w:numPr>
        <w:rPr>
          <w:rFonts w:ascii="Arial" w:eastAsia="Calibri" w:hAnsi="Arial" w:cs="Arial"/>
          <w:sz w:val="24"/>
          <w:szCs w:val="24"/>
          <w:highlight w:val="yellow"/>
        </w:rPr>
      </w:pPr>
      <w:r w:rsidRPr="00AE563A">
        <w:rPr>
          <w:rFonts w:ascii="Arial" w:eastAsia="Calibri" w:hAnsi="Arial" w:cs="Arial"/>
          <w:sz w:val="24"/>
          <w:szCs w:val="24"/>
          <w:highlight w:val="yellow"/>
        </w:rPr>
        <w:t xml:space="preserve">A factor which limits the activities of the </w:t>
      </w:r>
      <w:proofErr w:type="spellStart"/>
      <w:r w:rsidRPr="00AE563A">
        <w:rPr>
          <w:rFonts w:ascii="Arial" w:eastAsia="Calibri" w:hAnsi="Arial" w:cs="Arial"/>
          <w:sz w:val="24"/>
          <w:szCs w:val="24"/>
          <w:highlight w:val="yellow"/>
        </w:rPr>
        <w:t>organisation</w:t>
      </w:r>
      <w:proofErr w:type="spellEnd"/>
      <w:r w:rsidRPr="00AE563A">
        <w:rPr>
          <w:rFonts w:ascii="Arial" w:eastAsia="Calibri" w:hAnsi="Arial" w:cs="Arial"/>
          <w:sz w:val="24"/>
          <w:szCs w:val="24"/>
          <w:highlight w:val="yellow"/>
        </w:rPr>
        <w:t xml:space="preserve"> and is often the starting point in production planning</w:t>
      </w:r>
    </w:p>
    <w:p w14:paraId="111120A8"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Budgeted revenue expected in a forthcoming period </w:t>
      </w:r>
    </w:p>
    <w:p w14:paraId="591E94BD"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Main budget into which all subsidiary budgets are consolidated </w:t>
      </w:r>
    </w:p>
    <w:p w14:paraId="4BEB7B57" w14:textId="77777777" w:rsidR="007545D0" w:rsidRPr="00F763BE" w:rsidRDefault="007545D0" w:rsidP="00772F40">
      <w:pPr>
        <w:rPr>
          <w:rFonts w:ascii="Arial" w:eastAsia="Calibri" w:hAnsi="Arial" w:cs="Arial"/>
          <w:b/>
          <w:bCs/>
          <w:noProof/>
          <w:sz w:val="24"/>
          <w:szCs w:val="24"/>
          <w:lang w:val="en-GB"/>
        </w:rPr>
      </w:pPr>
    </w:p>
    <w:p w14:paraId="03B68A70" w14:textId="77777777" w:rsidR="007545D0" w:rsidRPr="00F763BE" w:rsidRDefault="007545D0" w:rsidP="00772F40">
      <w:pPr>
        <w:rPr>
          <w:rFonts w:ascii="Arial" w:eastAsia="Calibri" w:hAnsi="Arial" w:cs="Arial"/>
          <w:b/>
          <w:bCs/>
          <w:noProof/>
          <w:sz w:val="24"/>
          <w:szCs w:val="24"/>
          <w:lang w:val="en-GB"/>
        </w:rPr>
      </w:pPr>
    </w:p>
    <w:p w14:paraId="79A4C015" w14:textId="77777777" w:rsidR="007545D0" w:rsidRPr="00F763BE" w:rsidRDefault="007545D0" w:rsidP="00772F40">
      <w:pPr>
        <w:rPr>
          <w:rFonts w:ascii="Arial" w:eastAsia="Calibri" w:hAnsi="Arial" w:cs="Arial"/>
          <w:b/>
          <w:bCs/>
          <w:noProof/>
          <w:sz w:val="24"/>
          <w:szCs w:val="24"/>
          <w:lang w:val="en-GB"/>
        </w:rPr>
      </w:pPr>
    </w:p>
    <w:p w14:paraId="377B06F5" w14:textId="77777777" w:rsidR="007545D0" w:rsidRPr="00F763BE" w:rsidRDefault="007545D0" w:rsidP="00772F40">
      <w:pPr>
        <w:rPr>
          <w:rFonts w:ascii="Arial" w:eastAsia="Calibri" w:hAnsi="Arial" w:cs="Arial"/>
          <w:b/>
          <w:bCs/>
          <w:noProof/>
          <w:sz w:val="24"/>
          <w:szCs w:val="24"/>
          <w:lang w:val="en-GB"/>
        </w:rPr>
      </w:pPr>
    </w:p>
    <w:p w14:paraId="336663B9" w14:textId="2C4909D7" w:rsidR="007545D0" w:rsidRPr="00F763BE" w:rsidRDefault="007545D0" w:rsidP="00772F40">
      <w:pPr>
        <w:rPr>
          <w:rFonts w:ascii="Arial" w:eastAsia="Calibri" w:hAnsi="Arial" w:cs="Arial"/>
          <w:b/>
          <w:bCs/>
          <w:noProof/>
          <w:sz w:val="24"/>
          <w:szCs w:val="24"/>
          <w:lang w:val="en-GB"/>
        </w:rPr>
      </w:pPr>
    </w:p>
    <w:p w14:paraId="090B5899" w14:textId="135290BE" w:rsidR="00C97F55" w:rsidRPr="00F763BE" w:rsidRDefault="00C97F55" w:rsidP="00772F40">
      <w:pPr>
        <w:rPr>
          <w:rFonts w:ascii="Arial" w:eastAsia="Calibri" w:hAnsi="Arial" w:cs="Arial"/>
          <w:b/>
          <w:bCs/>
          <w:noProof/>
          <w:sz w:val="24"/>
          <w:szCs w:val="24"/>
          <w:lang w:val="en-GB"/>
        </w:rPr>
      </w:pPr>
    </w:p>
    <w:p w14:paraId="61879479" w14:textId="2957E2CA" w:rsidR="00C97F55" w:rsidRPr="00F763BE" w:rsidRDefault="00C97F55" w:rsidP="00772F40">
      <w:pPr>
        <w:rPr>
          <w:rFonts w:ascii="Arial" w:eastAsia="Calibri" w:hAnsi="Arial" w:cs="Arial"/>
          <w:b/>
          <w:bCs/>
          <w:noProof/>
          <w:sz w:val="24"/>
          <w:szCs w:val="24"/>
          <w:lang w:val="en-GB"/>
        </w:rPr>
      </w:pPr>
    </w:p>
    <w:p w14:paraId="2BA42A63" w14:textId="533824D9" w:rsidR="00C97F55" w:rsidRPr="00F763BE" w:rsidRDefault="00C97F55" w:rsidP="00772F40">
      <w:pPr>
        <w:rPr>
          <w:rFonts w:ascii="Arial" w:eastAsia="Calibri" w:hAnsi="Arial" w:cs="Arial"/>
          <w:b/>
          <w:bCs/>
          <w:noProof/>
          <w:sz w:val="24"/>
          <w:szCs w:val="24"/>
          <w:lang w:val="en-GB"/>
        </w:rPr>
      </w:pPr>
    </w:p>
    <w:p w14:paraId="0E546388" w14:textId="77777777" w:rsidR="00DA5A78" w:rsidRPr="00F763BE" w:rsidRDefault="00DA5A78" w:rsidP="00772F40">
      <w:pPr>
        <w:rPr>
          <w:rFonts w:ascii="Arial" w:eastAsia="Calibri" w:hAnsi="Arial" w:cs="Arial"/>
          <w:b/>
          <w:bCs/>
          <w:noProof/>
          <w:sz w:val="24"/>
          <w:szCs w:val="24"/>
          <w:lang w:val="en-GB"/>
        </w:rPr>
      </w:pPr>
    </w:p>
    <w:p w14:paraId="48F2854E" w14:textId="77777777" w:rsidR="00DA5A78" w:rsidRPr="00F763BE" w:rsidRDefault="00DA5A78" w:rsidP="00772F40">
      <w:pPr>
        <w:rPr>
          <w:rFonts w:ascii="Arial" w:eastAsia="Calibri" w:hAnsi="Arial" w:cs="Arial"/>
          <w:b/>
          <w:bCs/>
          <w:noProof/>
          <w:sz w:val="24"/>
          <w:szCs w:val="24"/>
          <w:lang w:val="en-GB"/>
        </w:rPr>
      </w:pPr>
    </w:p>
    <w:p w14:paraId="2493C4D7" w14:textId="77777777" w:rsidR="00DA5A78" w:rsidRPr="00F763BE" w:rsidRDefault="00DA5A78" w:rsidP="00772F40">
      <w:pPr>
        <w:rPr>
          <w:rFonts w:ascii="Arial" w:eastAsia="Calibri" w:hAnsi="Arial" w:cs="Arial"/>
          <w:b/>
          <w:bCs/>
          <w:noProof/>
          <w:sz w:val="24"/>
          <w:szCs w:val="24"/>
          <w:lang w:val="en-GB"/>
        </w:rPr>
      </w:pPr>
    </w:p>
    <w:p w14:paraId="35C9925B" w14:textId="77777777" w:rsidR="00DA5A78" w:rsidRPr="00F763BE" w:rsidRDefault="00DA5A78" w:rsidP="00772F40">
      <w:pPr>
        <w:rPr>
          <w:rFonts w:ascii="Arial" w:eastAsia="Calibri" w:hAnsi="Arial" w:cs="Arial"/>
          <w:b/>
          <w:bCs/>
          <w:noProof/>
          <w:sz w:val="24"/>
          <w:szCs w:val="24"/>
          <w:lang w:val="en-GB"/>
        </w:rPr>
      </w:pPr>
    </w:p>
    <w:p w14:paraId="5AE826E0" w14:textId="77777777" w:rsidR="00DA5A78" w:rsidRPr="00F763BE" w:rsidRDefault="00DA5A78" w:rsidP="00772F40">
      <w:pPr>
        <w:rPr>
          <w:rFonts w:ascii="Arial" w:eastAsia="Calibri" w:hAnsi="Arial" w:cs="Arial"/>
          <w:b/>
          <w:bCs/>
          <w:noProof/>
          <w:sz w:val="24"/>
          <w:szCs w:val="24"/>
          <w:lang w:val="en-GB"/>
        </w:rPr>
      </w:pPr>
    </w:p>
    <w:p w14:paraId="3AB95D28" w14:textId="77777777" w:rsidR="00317295" w:rsidRPr="00F763BE" w:rsidRDefault="00317295" w:rsidP="00772F40">
      <w:pPr>
        <w:rPr>
          <w:rFonts w:ascii="Arial" w:eastAsia="Calibri" w:hAnsi="Arial" w:cs="Arial"/>
          <w:b/>
          <w:bCs/>
          <w:noProof/>
          <w:sz w:val="24"/>
          <w:szCs w:val="24"/>
          <w:lang w:val="en-GB"/>
        </w:rPr>
      </w:pPr>
    </w:p>
    <w:p w14:paraId="16D7586F" w14:textId="77777777" w:rsidR="00317295" w:rsidRPr="00F763BE" w:rsidRDefault="00317295" w:rsidP="00772F40">
      <w:pPr>
        <w:rPr>
          <w:rFonts w:ascii="Arial" w:eastAsia="Calibri" w:hAnsi="Arial" w:cs="Arial"/>
          <w:b/>
          <w:bCs/>
          <w:noProof/>
          <w:sz w:val="24"/>
          <w:szCs w:val="24"/>
          <w:lang w:val="en-GB"/>
        </w:rPr>
      </w:pPr>
    </w:p>
    <w:p w14:paraId="64DEE7BA" w14:textId="77777777" w:rsidR="00317295" w:rsidRPr="00F763BE" w:rsidRDefault="00317295" w:rsidP="00772F40">
      <w:pPr>
        <w:rPr>
          <w:rFonts w:ascii="Arial" w:eastAsia="Calibri" w:hAnsi="Arial" w:cs="Arial"/>
          <w:b/>
          <w:bCs/>
          <w:noProof/>
          <w:sz w:val="24"/>
          <w:szCs w:val="24"/>
          <w:lang w:val="en-GB"/>
        </w:rPr>
      </w:pPr>
    </w:p>
    <w:p w14:paraId="22285398" w14:textId="77777777" w:rsidR="00317295" w:rsidRPr="00F763BE" w:rsidRDefault="00317295" w:rsidP="00772F40">
      <w:pPr>
        <w:rPr>
          <w:rFonts w:ascii="Arial" w:eastAsia="Calibri" w:hAnsi="Arial" w:cs="Arial"/>
          <w:b/>
          <w:bCs/>
          <w:noProof/>
          <w:sz w:val="24"/>
          <w:szCs w:val="24"/>
          <w:lang w:val="en-GB"/>
        </w:rPr>
      </w:pPr>
    </w:p>
    <w:p w14:paraId="4013EFF5" w14:textId="77777777" w:rsidR="00317295" w:rsidRPr="00F763BE" w:rsidRDefault="00317295" w:rsidP="00772F40">
      <w:pPr>
        <w:rPr>
          <w:rFonts w:ascii="Arial" w:eastAsia="Calibri" w:hAnsi="Arial" w:cs="Arial"/>
          <w:b/>
          <w:bCs/>
          <w:noProof/>
          <w:sz w:val="24"/>
          <w:szCs w:val="24"/>
          <w:lang w:val="en-GB"/>
        </w:rPr>
      </w:pPr>
    </w:p>
    <w:p w14:paraId="2CFC144F" w14:textId="77777777" w:rsidR="00317295" w:rsidRPr="00F763BE" w:rsidRDefault="00317295" w:rsidP="00772F40">
      <w:pPr>
        <w:rPr>
          <w:rFonts w:ascii="Arial" w:eastAsia="Calibri" w:hAnsi="Arial" w:cs="Arial"/>
          <w:b/>
          <w:bCs/>
          <w:noProof/>
          <w:sz w:val="24"/>
          <w:szCs w:val="24"/>
          <w:lang w:val="en-GB"/>
        </w:rPr>
      </w:pPr>
    </w:p>
    <w:p w14:paraId="72A1C991" w14:textId="77777777" w:rsidR="00317295" w:rsidRPr="00F763BE" w:rsidRDefault="00317295" w:rsidP="00772F40">
      <w:pPr>
        <w:rPr>
          <w:rFonts w:ascii="Arial" w:eastAsia="Calibri" w:hAnsi="Arial" w:cs="Arial"/>
          <w:b/>
          <w:bCs/>
          <w:noProof/>
          <w:sz w:val="24"/>
          <w:szCs w:val="24"/>
          <w:lang w:val="en-GB"/>
        </w:rPr>
      </w:pPr>
    </w:p>
    <w:p w14:paraId="5C15A946" w14:textId="5DA3DEA8" w:rsidR="00C97F55" w:rsidRPr="00F763BE" w:rsidRDefault="00C97F55"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SECTION B (2 QUESTIONS – 50 MARKS) – ANSWER BOTH QUESTIONS</w:t>
      </w:r>
      <w:r w:rsidR="00317295" w:rsidRPr="00F763BE">
        <w:rPr>
          <w:rFonts w:ascii="Arial" w:eastAsia="Calibri" w:hAnsi="Arial" w:cs="Arial"/>
          <w:b/>
          <w:bCs/>
          <w:noProof/>
          <w:sz w:val="24"/>
          <w:szCs w:val="24"/>
          <w:lang w:val="en-GB"/>
        </w:rPr>
        <w:t xml:space="preserve"> </w:t>
      </w:r>
    </w:p>
    <w:p w14:paraId="041F572B" w14:textId="77777777" w:rsidR="00317295" w:rsidRPr="00F763BE" w:rsidRDefault="00317295" w:rsidP="00772F40">
      <w:pPr>
        <w:rPr>
          <w:rFonts w:ascii="Arial" w:eastAsia="Calibri" w:hAnsi="Arial" w:cs="Arial"/>
          <w:b/>
          <w:bCs/>
          <w:noProof/>
          <w:sz w:val="24"/>
          <w:szCs w:val="24"/>
          <w:lang w:val="en-GB"/>
        </w:rPr>
      </w:pPr>
    </w:p>
    <w:p w14:paraId="0F28C9FA" w14:textId="77777777" w:rsidR="00317295" w:rsidRPr="00F763BE" w:rsidRDefault="00317295" w:rsidP="00772F40">
      <w:pPr>
        <w:rPr>
          <w:rFonts w:ascii="Arial" w:eastAsia="Calibri" w:hAnsi="Arial" w:cs="Arial"/>
          <w:b/>
          <w:bCs/>
          <w:noProof/>
          <w:sz w:val="24"/>
          <w:szCs w:val="24"/>
          <w:lang w:val="en-GB"/>
        </w:rPr>
      </w:pPr>
    </w:p>
    <w:p w14:paraId="68996C8C" w14:textId="77777777" w:rsidR="00317295" w:rsidRPr="00F763BE" w:rsidRDefault="00317295" w:rsidP="00772F40">
      <w:pPr>
        <w:rPr>
          <w:rFonts w:ascii="Arial" w:eastAsia="Calibri" w:hAnsi="Arial" w:cs="Arial"/>
          <w:b/>
          <w:bCs/>
          <w:noProof/>
          <w:sz w:val="24"/>
          <w:szCs w:val="24"/>
          <w:lang w:val="en-GB"/>
        </w:rPr>
      </w:pPr>
    </w:p>
    <w:p w14:paraId="782C3164" w14:textId="77777777" w:rsidR="00317295" w:rsidRPr="00F763BE" w:rsidRDefault="00317295" w:rsidP="00772F40">
      <w:pPr>
        <w:rPr>
          <w:rFonts w:ascii="Arial" w:eastAsia="Calibri" w:hAnsi="Arial" w:cs="Arial"/>
          <w:b/>
          <w:bCs/>
          <w:noProof/>
          <w:sz w:val="24"/>
          <w:szCs w:val="24"/>
          <w:lang w:val="en-GB"/>
        </w:rPr>
      </w:pPr>
    </w:p>
    <w:p w14:paraId="23A1EE9A" w14:textId="77777777" w:rsidR="00317295" w:rsidRPr="00F763BE" w:rsidRDefault="00317295" w:rsidP="00772F40">
      <w:pPr>
        <w:rPr>
          <w:rFonts w:ascii="Arial" w:eastAsia="Calibri" w:hAnsi="Arial" w:cs="Arial"/>
          <w:b/>
          <w:bCs/>
          <w:noProof/>
          <w:sz w:val="24"/>
          <w:szCs w:val="24"/>
          <w:lang w:val="en-GB"/>
        </w:rPr>
      </w:pPr>
    </w:p>
    <w:p w14:paraId="64E10BF5" w14:textId="77777777" w:rsidR="00317295" w:rsidRPr="00F763BE" w:rsidRDefault="00317295" w:rsidP="00772F40">
      <w:pPr>
        <w:rPr>
          <w:rFonts w:ascii="Arial" w:eastAsia="Calibri" w:hAnsi="Arial" w:cs="Arial"/>
          <w:b/>
          <w:bCs/>
          <w:noProof/>
          <w:sz w:val="24"/>
          <w:szCs w:val="24"/>
          <w:lang w:val="en-GB"/>
        </w:rPr>
      </w:pPr>
    </w:p>
    <w:p w14:paraId="696FDFD5" w14:textId="77777777" w:rsidR="00317295" w:rsidRPr="00F763BE" w:rsidRDefault="00317295" w:rsidP="00772F40">
      <w:pPr>
        <w:rPr>
          <w:rFonts w:ascii="Arial" w:eastAsia="Calibri" w:hAnsi="Arial" w:cs="Arial"/>
          <w:b/>
          <w:bCs/>
          <w:noProof/>
          <w:sz w:val="24"/>
          <w:szCs w:val="24"/>
          <w:lang w:val="en-GB"/>
        </w:rPr>
      </w:pPr>
    </w:p>
    <w:p w14:paraId="64DE522C" w14:textId="77777777" w:rsidR="00317295" w:rsidRPr="00F763BE" w:rsidRDefault="00317295" w:rsidP="00772F40">
      <w:pPr>
        <w:rPr>
          <w:rFonts w:ascii="Arial" w:eastAsia="Calibri" w:hAnsi="Arial" w:cs="Arial"/>
          <w:b/>
          <w:bCs/>
          <w:noProof/>
          <w:sz w:val="24"/>
          <w:szCs w:val="24"/>
          <w:lang w:val="en-GB"/>
        </w:rPr>
      </w:pPr>
    </w:p>
    <w:p w14:paraId="5A65196E" w14:textId="77777777" w:rsidR="00317295" w:rsidRPr="00F763BE" w:rsidRDefault="00317295" w:rsidP="00772F40">
      <w:pPr>
        <w:rPr>
          <w:rFonts w:ascii="Arial" w:eastAsia="Calibri" w:hAnsi="Arial" w:cs="Arial"/>
          <w:b/>
          <w:bCs/>
          <w:noProof/>
          <w:sz w:val="24"/>
          <w:szCs w:val="24"/>
          <w:lang w:val="en-GB"/>
        </w:rPr>
      </w:pPr>
    </w:p>
    <w:p w14:paraId="163B0A22" w14:textId="77777777" w:rsidR="00317295" w:rsidRPr="00F763BE" w:rsidRDefault="00317295" w:rsidP="00772F40">
      <w:pPr>
        <w:rPr>
          <w:rFonts w:ascii="Arial" w:eastAsia="Calibri" w:hAnsi="Arial" w:cs="Arial"/>
          <w:b/>
          <w:bCs/>
          <w:noProof/>
          <w:sz w:val="24"/>
          <w:szCs w:val="24"/>
          <w:lang w:val="en-GB"/>
        </w:rPr>
      </w:pPr>
    </w:p>
    <w:p w14:paraId="19C0BECE" w14:textId="77777777" w:rsidR="00317295" w:rsidRPr="00F763BE" w:rsidRDefault="00317295" w:rsidP="00772F40">
      <w:pPr>
        <w:rPr>
          <w:rFonts w:ascii="Arial" w:eastAsia="Calibri" w:hAnsi="Arial" w:cs="Arial"/>
          <w:b/>
          <w:bCs/>
          <w:noProof/>
          <w:sz w:val="24"/>
          <w:szCs w:val="24"/>
          <w:lang w:val="en-GB"/>
        </w:rPr>
      </w:pPr>
    </w:p>
    <w:p w14:paraId="3A676D63" w14:textId="77777777" w:rsidR="00317295" w:rsidRPr="00F763BE" w:rsidRDefault="00317295" w:rsidP="00772F40">
      <w:pPr>
        <w:rPr>
          <w:rFonts w:ascii="Arial" w:eastAsia="Calibri" w:hAnsi="Arial" w:cs="Arial"/>
          <w:b/>
          <w:bCs/>
          <w:noProof/>
          <w:sz w:val="24"/>
          <w:szCs w:val="24"/>
          <w:lang w:val="en-GB"/>
        </w:rPr>
      </w:pPr>
    </w:p>
    <w:p w14:paraId="19801CE8" w14:textId="77777777" w:rsidR="00317295" w:rsidRPr="00F763BE" w:rsidRDefault="00317295" w:rsidP="00772F40">
      <w:pPr>
        <w:rPr>
          <w:rFonts w:ascii="Arial" w:eastAsia="Calibri" w:hAnsi="Arial" w:cs="Arial"/>
          <w:b/>
          <w:bCs/>
          <w:noProof/>
          <w:sz w:val="24"/>
          <w:szCs w:val="24"/>
          <w:lang w:val="en-GB"/>
        </w:rPr>
      </w:pPr>
    </w:p>
    <w:p w14:paraId="0902F0BC" w14:textId="77777777" w:rsidR="00317295" w:rsidRPr="00F763BE" w:rsidRDefault="00317295" w:rsidP="00772F40">
      <w:pPr>
        <w:rPr>
          <w:rFonts w:ascii="Arial" w:eastAsia="Calibri" w:hAnsi="Arial" w:cs="Arial"/>
          <w:b/>
          <w:bCs/>
          <w:noProof/>
          <w:sz w:val="24"/>
          <w:szCs w:val="24"/>
          <w:lang w:val="en-GB"/>
        </w:rPr>
      </w:pPr>
    </w:p>
    <w:p w14:paraId="5731C0E5" w14:textId="77777777" w:rsidR="00317295" w:rsidRPr="00F763BE" w:rsidRDefault="00317295" w:rsidP="00772F40">
      <w:pPr>
        <w:rPr>
          <w:rFonts w:ascii="Arial" w:eastAsia="Calibri" w:hAnsi="Arial" w:cs="Arial"/>
          <w:b/>
          <w:bCs/>
          <w:noProof/>
          <w:sz w:val="24"/>
          <w:szCs w:val="24"/>
          <w:lang w:val="en-GB"/>
        </w:rPr>
      </w:pPr>
    </w:p>
    <w:p w14:paraId="6F64C0EB" w14:textId="77777777" w:rsidR="00317295" w:rsidRPr="00F763BE" w:rsidRDefault="00317295" w:rsidP="00772F40">
      <w:pPr>
        <w:rPr>
          <w:rFonts w:ascii="Arial" w:eastAsia="Calibri" w:hAnsi="Arial" w:cs="Arial"/>
          <w:b/>
          <w:bCs/>
          <w:noProof/>
          <w:sz w:val="24"/>
          <w:szCs w:val="24"/>
          <w:lang w:val="en-GB"/>
        </w:rPr>
      </w:pPr>
    </w:p>
    <w:p w14:paraId="3711092C" w14:textId="77777777" w:rsidR="00317295" w:rsidRPr="00F763BE" w:rsidRDefault="00317295" w:rsidP="00772F40">
      <w:pPr>
        <w:rPr>
          <w:rFonts w:ascii="Arial" w:eastAsia="Calibri" w:hAnsi="Arial" w:cs="Arial"/>
          <w:b/>
          <w:bCs/>
          <w:noProof/>
          <w:sz w:val="24"/>
          <w:szCs w:val="24"/>
          <w:lang w:val="en-GB"/>
        </w:rPr>
      </w:pPr>
    </w:p>
    <w:p w14:paraId="7D13A58E" w14:textId="3FE6F5A0" w:rsidR="00DA5A78" w:rsidRPr="00F763BE" w:rsidRDefault="00DA5A7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26</w:t>
      </w:r>
    </w:p>
    <w:p w14:paraId="59E44649" w14:textId="4851D6F5" w:rsidR="00DA5A78" w:rsidRPr="00F763BE" w:rsidRDefault="00E8658C" w:rsidP="00DA5A78">
      <w:pPr>
        <w:rPr>
          <w:rFonts w:ascii="Arial" w:hAnsi="Arial" w:cs="Arial"/>
          <w:sz w:val="24"/>
          <w:szCs w:val="24"/>
        </w:rPr>
      </w:pPr>
      <w:bookmarkStart w:id="2" w:name="OLE_LINK1"/>
      <w:proofErr w:type="spellStart"/>
      <w:r w:rsidRPr="00F763BE">
        <w:rPr>
          <w:rFonts w:ascii="Arial" w:hAnsi="Arial" w:cs="Arial"/>
          <w:b/>
          <w:bCs/>
          <w:sz w:val="24"/>
          <w:szCs w:val="24"/>
        </w:rPr>
        <w:t>TrueC</w:t>
      </w:r>
      <w:r w:rsidR="00D305F6" w:rsidRPr="00F763BE">
        <w:rPr>
          <w:rFonts w:ascii="Arial" w:hAnsi="Arial" w:cs="Arial"/>
          <w:b/>
          <w:bCs/>
          <w:sz w:val="24"/>
          <w:szCs w:val="24"/>
        </w:rPr>
        <w:t>ake</w:t>
      </w:r>
      <w:proofErr w:type="spellEnd"/>
      <w:r w:rsidRPr="00F763BE">
        <w:rPr>
          <w:rFonts w:ascii="Arial" w:hAnsi="Arial" w:cs="Arial"/>
          <w:b/>
          <w:bCs/>
          <w:sz w:val="24"/>
          <w:szCs w:val="24"/>
        </w:rPr>
        <w:t xml:space="preserve"> </w:t>
      </w:r>
      <w:r w:rsidRPr="00F763BE">
        <w:rPr>
          <w:rFonts w:ascii="Arial" w:hAnsi="Arial" w:cs="Arial"/>
          <w:sz w:val="24"/>
          <w:szCs w:val="24"/>
        </w:rPr>
        <w:t xml:space="preserve">brews three </w:t>
      </w:r>
      <w:proofErr w:type="spellStart"/>
      <w:r w:rsidRPr="00F763BE">
        <w:rPr>
          <w:rFonts w:ascii="Arial" w:hAnsi="Arial" w:cs="Arial"/>
          <w:sz w:val="24"/>
          <w:szCs w:val="24"/>
        </w:rPr>
        <w:t>flavours</w:t>
      </w:r>
      <w:proofErr w:type="spellEnd"/>
      <w:r w:rsidRPr="00F763BE">
        <w:rPr>
          <w:rFonts w:ascii="Arial" w:hAnsi="Arial" w:cs="Arial"/>
          <w:sz w:val="24"/>
          <w:szCs w:val="24"/>
        </w:rPr>
        <w:t xml:space="preserve"> of </w:t>
      </w:r>
      <w:r w:rsidR="000539C9" w:rsidRPr="00F763BE">
        <w:rPr>
          <w:rFonts w:ascii="Arial" w:hAnsi="Arial" w:cs="Arial"/>
          <w:sz w:val="24"/>
          <w:szCs w:val="24"/>
        </w:rPr>
        <w:t xml:space="preserve">wedding </w:t>
      </w:r>
      <w:r w:rsidR="00D305F6" w:rsidRPr="00F763BE">
        <w:rPr>
          <w:rFonts w:ascii="Arial" w:hAnsi="Arial" w:cs="Arial"/>
          <w:sz w:val="24"/>
          <w:szCs w:val="24"/>
        </w:rPr>
        <w:t>cakes</w:t>
      </w:r>
      <w:r w:rsidRPr="00F763BE">
        <w:rPr>
          <w:rFonts w:ascii="Arial" w:hAnsi="Arial" w:cs="Arial"/>
          <w:sz w:val="24"/>
          <w:szCs w:val="24"/>
        </w:rPr>
        <w:t>.</w:t>
      </w:r>
      <w:r w:rsidR="00DA5A78" w:rsidRPr="00F763BE">
        <w:rPr>
          <w:rFonts w:ascii="Arial" w:hAnsi="Arial" w:cs="Arial"/>
          <w:sz w:val="24"/>
          <w:szCs w:val="24"/>
        </w:rPr>
        <w:t xml:space="preserve"> Below is </w:t>
      </w:r>
      <w:proofErr w:type="spellStart"/>
      <w:r w:rsidRPr="00F763BE">
        <w:rPr>
          <w:rFonts w:ascii="Arial" w:hAnsi="Arial" w:cs="Arial"/>
          <w:sz w:val="24"/>
          <w:szCs w:val="24"/>
        </w:rPr>
        <w:t>TrueC</w:t>
      </w:r>
      <w:r w:rsidR="00D305F6" w:rsidRPr="00F763BE">
        <w:rPr>
          <w:rFonts w:ascii="Arial" w:hAnsi="Arial" w:cs="Arial"/>
          <w:sz w:val="24"/>
          <w:szCs w:val="24"/>
        </w:rPr>
        <w:t>ake</w:t>
      </w:r>
      <w:r w:rsidR="00DA5A78" w:rsidRPr="00F763BE">
        <w:rPr>
          <w:rFonts w:ascii="Arial" w:hAnsi="Arial" w:cs="Arial"/>
          <w:sz w:val="24"/>
          <w:szCs w:val="24"/>
        </w:rPr>
        <w:t>’s</w:t>
      </w:r>
      <w:proofErr w:type="spellEnd"/>
      <w:r w:rsidR="00DA5A78" w:rsidRPr="00F763BE">
        <w:rPr>
          <w:rFonts w:ascii="Arial" w:hAnsi="Arial" w:cs="Arial"/>
          <w:sz w:val="24"/>
          <w:szCs w:val="24"/>
        </w:rPr>
        <w:t xml:space="preserve"> plan for the next month. Its capacity is shown below and you are told that planned output is equal to maximum demand.</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9"/>
        <w:gridCol w:w="1401"/>
        <w:gridCol w:w="1701"/>
        <w:gridCol w:w="2127"/>
      </w:tblGrid>
      <w:tr w:rsidR="00F763BE" w:rsidRPr="00F763BE" w14:paraId="4008ED5A" w14:textId="77777777" w:rsidTr="00D305F6">
        <w:trPr>
          <w:trHeight w:val="280"/>
        </w:trPr>
        <w:tc>
          <w:tcPr>
            <w:tcW w:w="4269" w:type="dxa"/>
            <w:vMerge w:val="restart"/>
            <w:shd w:val="clear" w:color="auto" w:fill="auto"/>
            <w:hideMark/>
          </w:tcPr>
          <w:bookmarkEnd w:id="2"/>
          <w:p w14:paraId="25694F37" w14:textId="77777777"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Product</w:t>
            </w:r>
          </w:p>
        </w:tc>
        <w:tc>
          <w:tcPr>
            <w:tcW w:w="1401" w:type="dxa"/>
            <w:shd w:val="clear" w:color="auto" w:fill="auto"/>
            <w:hideMark/>
          </w:tcPr>
          <w:p w14:paraId="5410ABA6" w14:textId="38F0D744"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Vanilla</w:t>
            </w:r>
          </w:p>
        </w:tc>
        <w:tc>
          <w:tcPr>
            <w:tcW w:w="1701" w:type="dxa"/>
            <w:shd w:val="clear" w:color="auto" w:fill="auto"/>
            <w:hideMark/>
          </w:tcPr>
          <w:p w14:paraId="1E95E1C3" w14:textId="2215B274"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Red Velvet</w:t>
            </w:r>
          </w:p>
        </w:tc>
        <w:tc>
          <w:tcPr>
            <w:tcW w:w="2127" w:type="dxa"/>
            <w:shd w:val="clear" w:color="auto" w:fill="auto"/>
            <w:hideMark/>
          </w:tcPr>
          <w:p w14:paraId="7702C33D" w14:textId="496985C5"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Caramel</w:t>
            </w:r>
          </w:p>
        </w:tc>
      </w:tr>
      <w:tr w:rsidR="00F763BE" w:rsidRPr="00F763BE" w14:paraId="51C81699" w14:textId="77777777" w:rsidTr="00D305F6">
        <w:trPr>
          <w:trHeight w:val="309"/>
        </w:trPr>
        <w:tc>
          <w:tcPr>
            <w:tcW w:w="4269" w:type="dxa"/>
            <w:vMerge/>
            <w:vAlign w:val="center"/>
            <w:hideMark/>
          </w:tcPr>
          <w:p w14:paraId="318668A4" w14:textId="77777777" w:rsidR="00DA5A78" w:rsidRPr="00F763BE" w:rsidRDefault="00DA5A78" w:rsidP="00B90C49">
            <w:pPr>
              <w:spacing w:after="0" w:line="360" w:lineRule="auto"/>
              <w:rPr>
                <w:rFonts w:ascii="Arial" w:eastAsia="Times New Roman" w:hAnsi="Arial" w:cs="Arial"/>
                <w:b/>
                <w:bCs/>
                <w:sz w:val="24"/>
                <w:szCs w:val="24"/>
                <w:lang w:eastAsia="en-GB"/>
              </w:rPr>
            </w:pPr>
          </w:p>
        </w:tc>
        <w:tc>
          <w:tcPr>
            <w:tcW w:w="1401" w:type="dxa"/>
            <w:shd w:val="clear" w:color="auto" w:fill="auto"/>
            <w:hideMark/>
          </w:tcPr>
          <w:p w14:paraId="0C693858" w14:textId="608CC7C6"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per</w:t>
            </w:r>
            <w:r w:rsidR="00D305F6" w:rsidRPr="00F763BE">
              <w:rPr>
                <w:rFonts w:ascii="Arial" w:eastAsia="Times New Roman" w:hAnsi="Arial" w:cs="Arial"/>
                <w:b/>
                <w:bCs/>
                <w:sz w:val="24"/>
                <w:szCs w:val="24"/>
                <w:lang w:eastAsia="en-GB"/>
              </w:rPr>
              <w:t xml:space="preserve"> cake</w:t>
            </w:r>
          </w:p>
        </w:tc>
        <w:tc>
          <w:tcPr>
            <w:tcW w:w="1701" w:type="dxa"/>
            <w:shd w:val="clear" w:color="auto" w:fill="auto"/>
            <w:hideMark/>
          </w:tcPr>
          <w:p w14:paraId="3BA33680" w14:textId="4BA1B8E2"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c>
          <w:tcPr>
            <w:tcW w:w="2127" w:type="dxa"/>
            <w:shd w:val="clear" w:color="auto" w:fill="auto"/>
            <w:hideMark/>
          </w:tcPr>
          <w:p w14:paraId="7F6E9E9E" w14:textId="3257AD09"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r>
      <w:tr w:rsidR="00F763BE" w:rsidRPr="00F763BE" w14:paraId="45427E34" w14:textId="77777777" w:rsidTr="00D305F6">
        <w:trPr>
          <w:trHeight w:val="280"/>
        </w:trPr>
        <w:tc>
          <w:tcPr>
            <w:tcW w:w="4269" w:type="dxa"/>
            <w:shd w:val="clear" w:color="auto" w:fill="auto"/>
            <w:hideMark/>
          </w:tcPr>
          <w:p w14:paraId="0417C786"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Selling price</w:t>
            </w:r>
          </w:p>
        </w:tc>
        <w:tc>
          <w:tcPr>
            <w:tcW w:w="1401" w:type="dxa"/>
            <w:shd w:val="clear" w:color="auto" w:fill="auto"/>
            <w:vAlign w:val="center"/>
            <w:hideMark/>
          </w:tcPr>
          <w:p w14:paraId="1F4E0E4A" w14:textId="4A6642E3"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45</w:t>
            </w:r>
          </w:p>
        </w:tc>
        <w:tc>
          <w:tcPr>
            <w:tcW w:w="1701" w:type="dxa"/>
            <w:shd w:val="clear" w:color="auto" w:fill="auto"/>
            <w:vAlign w:val="center"/>
            <w:hideMark/>
          </w:tcPr>
          <w:p w14:paraId="1086DF9D" w14:textId="53E17DF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36</w:t>
            </w:r>
          </w:p>
        </w:tc>
        <w:tc>
          <w:tcPr>
            <w:tcW w:w="2127" w:type="dxa"/>
            <w:shd w:val="clear" w:color="auto" w:fill="auto"/>
            <w:vAlign w:val="center"/>
            <w:hideMark/>
          </w:tcPr>
          <w:p w14:paraId="213D3C64" w14:textId="17A6577E"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62</w:t>
            </w:r>
          </w:p>
        </w:tc>
      </w:tr>
      <w:tr w:rsidR="00F763BE" w:rsidRPr="00F763BE" w14:paraId="4FA037B9" w14:textId="77777777" w:rsidTr="00D305F6">
        <w:trPr>
          <w:trHeight w:val="280"/>
        </w:trPr>
        <w:tc>
          <w:tcPr>
            <w:tcW w:w="4269" w:type="dxa"/>
            <w:shd w:val="clear" w:color="auto" w:fill="auto"/>
            <w:hideMark/>
          </w:tcPr>
          <w:p w14:paraId="22F05B5F" w14:textId="64A2A7BD"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Raw </w:t>
            </w:r>
            <w:r w:rsidR="00AB07B6" w:rsidRPr="00F763BE">
              <w:rPr>
                <w:rFonts w:ascii="Arial" w:eastAsia="Times New Roman" w:hAnsi="Arial" w:cs="Arial"/>
                <w:sz w:val="24"/>
                <w:szCs w:val="24"/>
                <w:lang w:eastAsia="en-GB"/>
              </w:rPr>
              <w:t>M</w:t>
            </w:r>
            <w:r w:rsidRPr="00F763BE">
              <w:rPr>
                <w:rFonts w:ascii="Arial" w:eastAsia="Times New Roman" w:hAnsi="Arial" w:cs="Arial"/>
                <w:sz w:val="24"/>
                <w:szCs w:val="24"/>
                <w:lang w:eastAsia="en-GB"/>
              </w:rPr>
              <w:t>aterials cost</w:t>
            </w:r>
          </w:p>
        </w:tc>
        <w:tc>
          <w:tcPr>
            <w:tcW w:w="1401" w:type="dxa"/>
            <w:shd w:val="clear" w:color="auto" w:fill="auto"/>
            <w:vAlign w:val="center"/>
            <w:hideMark/>
          </w:tcPr>
          <w:p w14:paraId="79EE141D" w14:textId="599F328E"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23</w:t>
            </w:r>
          </w:p>
        </w:tc>
        <w:tc>
          <w:tcPr>
            <w:tcW w:w="1701" w:type="dxa"/>
            <w:shd w:val="clear" w:color="auto" w:fill="auto"/>
            <w:vAlign w:val="center"/>
            <w:hideMark/>
          </w:tcPr>
          <w:p w14:paraId="3D869D1D" w14:textId="1059FB7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18</w:t>
            </w:r>
          </w:p>
        </w:tc>
        <w:tc>
          <w:tcPr>
            <w:tcW w:w="2127" w:type="dxa"/>
            <w:shd w:val="clear" w:color="auto" w:fill="auto"/>
            <w:vAlign w:val="center"/>
            <w:hideMark/>
          </w:tcPr>
          <w:p w14:paraId="70462FAF" w14:textId="7DAF304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26</w:t>
            </w:r>
          </w:p>
        </w:tc>
      </w:tr>
      <w:tr w:rsidR="00F763BE" w:rsidRPr="00F763BE" w14:paraId="18696B44" w14:textId="77777777" w:rsidTr="00D305F6">
        <w:trPr>
          <w:trHeight w:val="280"/>
        </w:trPr>
        <w:tc>
          <w:tcPr>
            <w:tcW w:w="4269" w:type="dxa"/>
            <w:shd w:val="clear" w:color="auto" w:fill="auto"/>
            <w:hideMark/>
          </w:tcPr>
          <w:p w14:paraId="50868474" w14:textId="4A071F5E"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Direct </w:t>
            </w:r>
            <w:proofErr w:type="spellStart"/>
            <w:r w:rsidR="00AB07B6" w:rsidRPr="00F763BE">
              <w:rPr>
                <w:rFonts w:ascii="Arial" w:eastAsia="Times New Roman" w:hAnsi="Arial" w:cs="Arial"/>
                <w:sz w:val="24"/>
                <w:szCs w:val="24"/>
                <w:lang w:eastAsia="en-GB"/>
              </w:rPr>
              <w:t>L</w:t>
            </w:r>
            <w:r w:rsidRPr="00F763BE">
              <w:rPr>
                <w:rFonts w:ascii="Arial" w:eastAsia="Times New Roman" w:hAnsi="Arial" w:cs="Arial"/>
                <w:sz w:val="24"/>
                <w:szCs w:val="24"/>
                <w:lang w:eastAsia="en-GB"/>
              </w:rPr>
              <w:t>abour</w:t>
            </w:r>
            <w:proofErr w:type="spellEnd"/>
            <w:r w:rsidRPr="00F763BE">
              <w:rPr>
                <w:rFonts w:ascii="Arial" w:eastAsia="Times New Roman" w:hAnsi="Arial" w:cs="Arial"/>
                <w:sz w:val="24"/>
                <w:szCs w:val="24"/>
                <w:lang w:eastAsia="en-GB"/>
              </w:rPr>
              <w:t xml:space="preserve"> cost</w:t>
            </w:r>
          </w:p>
        </w:tc>
        <w:tc>
          <w:tcPr>
            <w:tcW w:w="1401" w:type="dxa"/>
            <w:shd w:val="clear" w:color="auto" w:fill="auto"/>
            <w:vAlign w:val="center"/>
            <w:hideMark/>
          </w:tcPr>
          <w:p w14:paraId="53944496" w14:textId="4ADEC423" w:rsidR="007F3953" w:rsidRPr="00F763BE" w:rsidRDefault="007E0744"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20</w:t>
            </w:r>
          </w:p>
        </w:tc>
        <w:tc>
          <w:tcPr>
            <w:tcW w:w="1701" w:type="dxa"/>
            <w:shd w:val="clear" w:color="auto" w:fill="auto"/>
            <w:vAlign w:val="center"/>
            <w:hideMark/>
          </w:tcPr>
          <w:p w14:paraId="7A17FE4A" w14:textId="5DB4C11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15</w:t>
            </w:r>
          </w:p>
        </w:tc>
        <w:tc>
          <w:tcPr>
            <w:tcW w:w="2127" w:type="dxa"/>
            <w:shd w:val="clear" w:color="auto" w:fill="auto"/>
            <w:vAlign w:val="center"/>
            <w:hideMark/>
          </w:tcPr>
          <w:p w14:paraId="058347E2" w14:textId="08E34AE1" w:rsidR="007E0744" w:rsidRPr="00F763BE" w:rsidRDefault="007E0744" w:rsidP="007E0744">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35</w:t>
            </w:r>
          </w:p>
        </w:tc>
      </w:tr>
      <w:tr w:rsidR="00F763BE" w:rsidRPr="00F763BE" w14:paraId="45C693AF" w14:textId="77777777" w:rsidTr="00D305F6">
        <w:trPr>
          <w:trHeight w:val="280"/>
        </w:trPr>
        <w:tc>
          <w:tcPr>
            <w:tcW w:w="4269" w:type="dxa"/>
            <w:shd w:val="clear" w:color="auto" w:fill="auto"/>
            <w:hideMark/>
          </w:tcPr>
          <w:p w14:paraId="1F44D218"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Other variable costs</w:t>
            </w:r>
          </w:p>
        </w:tc>
        <w:tc>
          <w:tcPr>
            <w:tcW w:w="1401" w:type="dxa"/>
            <w:shd w:val="clear" w:color="auto" w:fill="auto"/>
            <w:vAlign w:val="center"/>
            <w:hideMark/>
          </w:tcPr>
          <w:p w14:paraId="2E3C93A6" w14:textId="54DB18FD"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w:t>
            </w:r>
            <w:r w:rsidR="00D305F6" w:rsidRPr="00F763BE">
              <w:rPr>
                <w:rFonts w:ascii="Arial" w:hAnsi="Arial" w:cs="Arial"/>
                <w:sz w:val="24"/>
                <w:szCs w:val="24"/>
              </w:rPr>
              <w:t>9</w:t>
            </w:r>
          </w:p>
        </w:tc>
        <w:tc>
          <w:tcPr>
            <w:tcW w:w="1701" w:type="dxa"/>
            <w:shd w:val="clear" w:color="auto" w:fill="auto"/>
            <w:vAlign w:val="center"/>
            <w:hideMark/>
          </w:tcPr>
          <w:p w14:paraId="64F9123B" w14:textId="2A6D1B2C"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14</w:t>
            </w:r>
          </w:p>
        </w:tc>
        <w:tc>
          <w:tcPr>
            <w:tcW w:w="2127" w:type="dxa"/>
            <w:shd w:val="clear" w:color="auto" w:fill="auto"/>
            <w:vAlign w:val="center"/>
            <w:hideMark/>
          </w:tcPr>
          <w:p w14:paraId="423D53D9" w14:textId="0534497D"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16</w:t>
            </w:r>
          </w:p>
        </w:tc>
      </w:tr>
      <w:tr w:rsidR="00F763BE" w:rsidRPr="00F763BE" w14:paraId="29EAE4E5" w14:textId="77777777" w:rsidTr="00D305F6">
        <w:trPr>
          <w:trHeight w:val="280"/>
        </w:trPr>
        <w:tc>
          <w:tcPr>
            <w:tcW w:w="4269" w:type="dxa"/>
            <w:shd w:val="clear" w:color="auto" w:fill="auto"/>
            <w:hideMark/>
          </w:tcPr>
          <w:p w14:paraId="6E1C70F8" w14:textId="141960C5" w:rsidR="007F3953" w:rsidRPr="00F763BE" w:rsidRDefault="00D305F6"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Total Fixed Overheads</w:t>
            </w:r>
          </w:p>
        </w:tc>
        <w:tc>
          <w:tcPr>
            <w:tcW w:w="1401" w:type="dxa"/>
            <w:shd w:val="clear" w:color="auto" w:fill="auto"/>
            <w:vAlign w:val="center"/>
            <w:hideMark/>
          </w:tcPr>
          <w:p w14:paraId="5426D679" w14:textId="41F3EC65"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4,000</w:t>
            </w:r>
          </w:p>
        </w:tc>
        <w:tc>
          <w:tcPr>
            <w:tcW w:w="1701" w:type="dxa"/>
            <w:shd w:val="clear" w:color="auto" w:fill="auto"/>
            <w:vAlign w:val="center"/>
            <w:hideMark/>
          </w:tcPr>
          <w:p w14:paraId="70FECDE0" w14:textId="45C0AA12" w:rsidR="007F3953" w:rsidRPr="00F763BE" w:rsidRDefault="007F3953"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6,000</w:t>
            </w:r>
          </w:p>
        </w:tc>
        <w:tc>
          <w:tcPr>
            <w:tcW w:w="2127" w:type="dxa"/>
            <w:shd w:val="clear" w:color="auto" w:fill="auto"/>
            <w:vAlign w:val="center"/>
            <w:hideMark/>
          </w:tcPr>
          <w:p w14:paraId="7A2CF61E" w14:textId="3EAA9F1F"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w:t>
            </w:r>
            <w:r w:rsidR="007F3953" w:rsidRPr="00F763BE">
              <w:rPr>
                <w:rFonts w:ascii="Arial" w:hAnsi="Arial" w:cs="Arial"/>
                <w:sz w:val="24"/>
                <w:szCs w:val="24"/>
              </w:rPr>
              <w:t>,000</w:t>
            </w:r>
          </w:p>
        </w:tc>
      </w:tr>
      <w:tr w:rsidR="00F763BE" w:rsidRPr="00F763BE" w14:paraId="7801C3B6" w14:textId="77777777" w:rsidTr="00D305F6">
        <w:trPr>
          <w:trHeight w:val="280"/>
        </w:trPr>
        <w:tc>
          <w:tcPr>
            <w:tcW w:w="4269" w:type="dxa"/>
            <w:shd w:val="clear" w:color="auto" w:fill="auto"/>
            <w:hideMark/>
          </w:tcPr>
          <w:p w14:paraId="335BF2BE" w14:textId="77777777" w:rsidR="00DA5A78" w:rsidRPr="00F763BE" w:rsidRDefault="00DA5A78" w:rsidP="00B90C49">
            <w:pPr>
              <w:spacing w:after="0" w:line="360" w:lineRule="auto"/>
              <w:jc w:val="right"/>
              <w:rPr>
                <w:rFonts w:ascii="Arial" w:eastAsia="Times New Roman" w:hAnsi="Arial" w:cs="Arial"/>
                <w:b/>
                <w:bCs/>
                <w:sz w:val="24"/>
                <w:szCs w:val="24"/>
                <w:lang w:eastAsia="en-GB"/>
              </w:rPr>
            </w:pPr>
          </w:p>
        </w:tc>
        <w:tc>
          <w:tcPr>
            <w:tcW w:w="1401" w:type="dxa"/>
            <w:shd w:val="clear" w:color="auto" w:fill="auto"/>
            <w:noWrap/>
            <w:vAlign w:val="bottom"/>
            <w:hideMark/>
          </w:tcPr>
          <w:p w14:paraId="697C3CC9" w14:textId="77777777" w:rsidR="00DA5A78" w:rsidRPr="00F763BE" w:rsidRDefault="00DA5A78" w:rsidP="00B90C49">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1701" w:type="dxa"/>
            <w:shd w:val="clear" w:color="auto" w:fill="auto"/>
            <w:noWrap/>
            <w:vAlign w:val="bottom"/>
            <w:hideMark/>
          </w:tcPr>
          <w:p w14:paraId="5E34DC16" w14:textId="77777777" w:rsidR="00DA5A78" w:rsidRPr="00F763BE" w:rsidRDefault="00DA5A78" w:rsidP="00B90C49">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2127" w:type="dxa"/>
            <w:shd w:val="clear" w:color="auto" w:fill="auto"/>
            <w:noWrap/>
            <w:vAlign w:val="bottom"/>
            <w:hideMark/>
          </w:tcPr>
          <w:p w14:paraId="2CEC1581" w14:textId="77777777" w:rsidR="00DA5A78" w:rsidRPr="00F763BE" w:rsidRDefault="00DA5A78" w:rsidP="00B90C49">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r>
      <w:tr w:rsidR="00F763BE" w:rsidRPr="00F763BE" w14:paraId="60E187C8" w14:textId="77777777" w:rsidTr="00D305F6">
        <w:trPr>
          <w:trHeight w:val="280"/>
        </w:trPr>
        <w:tc>
          <w:tcPr>
            <w:tcW w:w="4269" w:type="dxa"/>
            <w:shd w:val="clear" w:color="auto" w:fill="auto"/>
            <w:hideMark/>
          </w:tcPr>
          <w:p w14:paraId="76BE12C0" w14:textId="77777777" w:rsidR="00600F88" w:rsidRPr="00F763BE" w:rsidRDefault="00600F88"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Planned output/ Maximum demand</w:t>
            </w:r>
          </w:p>
        </w:tc>
        <w:tc>
          <w:tcPr>
            <w:tcW w:w="1401" w:type="dxa"/>
            <w:shd w:val="clear" w:color="auto" w:fill="auto"/>
            <w:vAlign w:val="center"/>
            <w:hideMark/>
          </w:tcPr>
          <w:p w14:paraId="74E256D8" w14:textId="57A239F7" w:rsidR="00600F88" w:rsidRPr="00F763BE" w:rsidRDefault="00D305F6" w:rsidP="007E0744">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8</w:t>
            </w:r>
            <w:r w:rsidR="00600F88" w:rsidRPr="00F763BE">
              <w:rPr>
                <w:rFonts w:ascii="Arial" w:hAnsi="Arial" w:cs="Arial"/>
                <w:sz w:val="24"/>
                <w:szCs w:val="24"/>
              </w:rPr>
              <w:t>00</w:t>
            </w:r>
          </w:p>
        </w:tc>
        <w:tc>
          <w:tcPr>
            <w:tcW w:w="1701" w:type="dxa"/>
            <w:shd w:val="clear" w:color="auto" w:fill="auto"/>
            <w:vAlign w:val="center"/>
            <w:hideMark/>
          </w:tcPr>
          <w:p w14:paraId="2A2A897E" w14:textId="3DEC0754"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500</w:t>
            </w:r>
          </w:p>
        </w:tc>
        <w:tc>
          <w:tcPr>
            <w:tcW w:w="2127" w:type="dxa"/>
            <w:shd w:val="clear" w:color="auto" w:fill="auto"/>
            <w:vAlign w:val="center"/>
            <w:hideMark/>
          </w:tcPr>
          <w:p w14:paraId="3CE96557" w14:textId="0375E6A7"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650</w:t>
            </w:r>
          </w:p>
        </w:tc>
      </w:tr>
      <w:tr w:rsidR="00F763BE" w:rsidRPr="00F763BE" w14:paraId="432FEF81" w14:textId="77777777" w:rsidTr="00D305F6">
        <w:trPr>
          <w:trHeight w:val="280"/>
        </w:trPr>
        <w:tc>
          <w:tcPr>
            <w:tcW w:w="4269" w:type="dxa"/>
            <w:shd w:val="clear" w:color="auto" w:fill="auto"/>
            <w:hideMark/>
          </w:tcPr>
          <w:p w14:paraId="4722E0F1" w14:textId="3B418967" w:rsidR="00600F88" w:rsidRPr="00F763BE" w:rsidRDefault="000539C9"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Flour used per cake (kg)</w:t>
            </w:r>
          </w:p>
        </w:tc>
        <w:tc>
          <w:tcPr>
            <w:tcW w:w="1401" w:type="dxa"/>
            <w:shd w:val="clear" w:color="auto" w:fill="auto"/>
            <w:vAlign w:val="center"/>
            <w:hideMark/>
          </w:tcPr>
          <w:p w14:paraId="201C5CDD" w14:textId="5B6F99B9" w:rsidR="00600F88" w:rsidRPr="00F763BE" w:rsidRDefault="007E0744" w:rsidP="007E0744">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4</w:t>
            </w:r>
          </w:p>
        </w:tc>
        <w:tc>
          <w:tcPr>
            <w:tcW w:w="1701" w:type="dxa"/>
            <w:shd w:val="clear" w:color="auto" w:fill="auto"/>
            <w:vAlign w:val="center"/>
            <w:hideMark/>
          </w:tcPr>
          <w:p w14:paraId="7B233F8E" w14:textId="55295AE9"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3</w:t>
            </w:r>
          </w:p>
        </w:tc>
        <w:tc>
          <w:tcPr>
            <w:tcW w:w="2127" w:type="dxa"/>
            <w:shd w:val="clear" w:color="auto" w:fill="auto"/>
            <w:vAlign w:val="center"/>
            <w:hideMark/>
          </w:tcPr>
          <w:p w14:paraId="124A3069" w14:textId="1C0B5546"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hAnsi="Arial" w:cs="Arial"/>
                <w:b/>
                <w:bCs/>
                <w:sz w:val="24"/>
                <w:szCs w:val="24"/>
              </w:rPr>
              <w:t>7</w:t>
            </w:r>
          </w:p>
        </w:tc>
      </w:tr>
    </w:tbl>
    <w:p w14:paraId="0E8D30D4" w14:textId="77777777" w:rsidR="00DA5A78" w:rsidRPr="00F763BE" w:rsidRDefault="00DA5A78" w:rsidP="00DA5A78">
      <w:pPr>
        <w:rPr>
          <w:rFonts w:ascii="Arial" w:hAnsi="Arial" w:cs="Arial"/>
          <w:sz w:val="24"/>
          <w:szCs w:val="24"/>
        </w:rPr>
      </w:pPr>
    </w:p>
    <w:p w14:paraId="21040D05" w14:textId="182262E8" w:rsidR="00DA5A78" w:rsidRPr="00F763BE" w:rsidRDefault="00DA5A78" w:rsidP="00DA5A78">
      <w:pPr>
        <w:rPr>
          <w:rFonts w:ascii="Arial" w:hAnsi="Arial" w:cs="Arial"/>
          <w:sz w:val="24"/>
          <w:szCs w:val="24"/>
        </w:rPr>
      </w:pPr>
      <w:r w:rsidRPr="00F763BE">
        <w:rPr>
          <w:rFonts w:ascii="Arial" w:hAnsi="Arial" w:cs="Arial"/>
          <w:sz w:val="24"/>
          <w:szCs w:val="24"/>
        </w:rPr>
        <w:t xml:space="preserve">It has now been established that next </w:t>
      </w:r>
      <w:r w:rsidR="000539C9" w:rsidRPr="00F763BE">
        <w:rPr>
          <w:rFonts w:ascii="Arial" w:hAnsi="Arial" w:cs="Arial"/>
          <w:sz w:val="24"/>
          <w:szCs w:val="24"/>
        </w:rPr>
        <w:t>month’s flour is</w:t>
      </w:r>
      <w:r w:rsidRPr="00F763BE">
        <w:rPr>
          <w:rFonts w:ascii="Arial" w:hAnsi="Arial" w:cs="Arial"/>
          <w:sz w:val="24"/>
          <w:szCs w:val="24"/>
        </w:rPr>
        <w:t xml:space="preserve"> limited to </w:t>
      </w:r>
      <w:r w:rsidR="00D60274" w:rsidRPr="00F763BE">
        <w:rPr>
          <w:rFonts w:ascii="Arial" w:hAnsi="Arial" w:cs="Arial"/>
          <w:sz w:val="24"/>
          <w:szCs w:val="24"/>
        </w:rPr>
        <w:t>8,7</w:t>
      </w:r>
      <w:r w:rsidR="00D57576" w:rsidRPr="00F763BE">
        <w:rPr>
          <w:rFonts w:ascii="Arial" w:hAnsi="Arial" w:cs="Arial"/>
          <w:sz w:val="24"/>
          <w:szCs w:val="24"/>
        </w:rPr>
        <w:t>35</w:t>
      </w:r>
      <w:r w:rsidR="00D60274" w:rsidRPr="00F763BE">
        <w:rPr>
          <w:rFonts w:ascii="Arial" w:hAnsi="Arial" w:cs="Arial"/>
          <w:sz w:val="24"/>
          <w:szCs w:val="24"/>
        </w:rPr>
        <w:t xml:space="preserve"> </w:t>
      </w:r>
      <w:proofErr w:type="spellStart"/>
      <w:r w:rsidR="00D60274" w:rsidRPr="00F763BE">
        <w:rPr>
          <w:rFonts w:ascii="Arial" w:hAnsi="Arial" w:cs="Arial"/>
          <w:sz w:val="24"/>
          <w:szCs w:val="24"/>
        </w:rPr>
        <w:t>kgs</w:t>
      </w:r>
      <w:proofErr w:type="spellEnd"/>
      <w:r w:rsidR="00D60274" w:rsidRPr="00F763BE">
        <w:rPr>
          <w:rFonts w:ascii="Arial" w:hAnsi="Arial" w:cs="Arial"/>
          <w:sz w:val="24"/>
          <w:szCs w:val="24"/>
        </w:rPr>
        <w:t xml:space="preserve"> of flour.</w:t>
      </w:r>
      <w:r w:rsidRPr="00F763BE">
        <w:rPr>
          <w:rFonts w:ascii="Arial" w:hAnsi="Arial" w:cs="Arial"/>
          <w:sz w:val="24"/>
          <w:szCs w:val="24"/>
        </w:rPr>
        <w:t xml:space="preserve"> </w:t>
      </w:r>
    </w:p>
    <w:p w14:paraId="33743489" w14:textId="77777777" w:rsidR="00DA5A78" w:rsidRPr="00F763BE" w:rsidRDefault="00DA5A78" w:rsidP="00DA5A78">
      <w:pPr>
        <w:rPr>
          <w:rFonts w:ascii="Arial" w:hAnsi="Arial" w:cs="Arial"/>
          <w:b/>
          <w:bCs/>
          <w:sz w:val="24"/>
          <w:szCs w:val="24"/>
        </w:rPr>
      </w:pPr>
      <w:r w:rsidRPr="00F763BE">
        <w:rPr>
          <w:rFonts w:ascii="Arial" w:hAnsi="Arial" w:cs="Arial"/>
          <w:b/>
          <w:bCs/>
          <w:sz w:val="24"/>
          <w:szCs w:val="24"/>
        </w:rPr>
        <w:t>Required:</w:t>
      </w:r>
    </w:p>
    <w:p w14:paraId="0C103CB2" w14:textId="69979920" w:rsidR="00DA5A78" w:rsidRPr="00F763BE" w:rsidRDefault="00DA5A78" w:rsidP="00DA5A78">
      <w:pPr>
        <w:rPr>
          <w:rFonts w:ascii="Arial" w:hAnsi="Arial" w:cs="Arial"/>
          <w:b/>
          <w:bCs/>
          <w:sz w:val="24"/>
          <w:szCs w:val="24"/>
        </w:rPr>
      </w:pPr>
      <w:r w:rsidRPr="00F763BE">
        <w:rPr>
          <w:rFonts w:ascii="Arial" w:hAnsi="Arial" w:cs="Arial"/>
          <w:b/>
          <w:bCs/>
          <w:sz w:val="24"/>
          <w:szCs w:val="24"/>
        </w:rPr>
        <w:t>P</w:t>
      </w:r>
      <w:r w:rsidR="00122069" w:rsidRPr="00F763BE">
        <w:rPr>
          <w:rFonts w:ascii="Arial" w:hAnsi="Arial" w:cs="Arial"/>
          <w:b/>
          <w:bCs/>
          <w:sz w:val="24"/>
          <w:szCs w:val="24"/>
        </w:rPr>
        <w:t>lease p</w:t>
      </w:r>
      <w:r w:rsidRPr="00F763BE">
        <w:rPr>
          <w:rFonts w:ascii="Arial" w:hAnsi="Arial" w:cs="Arial"/>
          <w:b/>
          <w:bCs/>
          <w:sz w:val="24"/>
          <w:szCs w:val="24"/>
        </w:rPr>
        <w:t xml:space="preserve">resent your answers in the table </w:t>
      </w:r>
      <w:r w:rsidR="00122069" w:rsidRPr="00F763BE">
        <w:rPr>
          <w:rFonts w:ascii="Arial" w:hAnsi="Arial" w:cs="Arial"/>
          <w:b/>
          <w:bCs/>
          <w:sz w:val="24"/>
          <w:szCs w:val="24"/>
        </w:rPr>
        <w:t>on the next page</w:t>
      </w:r>
      <w:r w:rsidRPr="00F763BE">
        <w:rPr>
          <w:rFonts w:ascii="Arial" w:hAnsi="Arial" w:cs="Arial"/>
          <w:b/>
          <w:bCs/>
          <w:sz w:val="24"/>
          <w:szCs w:val="24"/>
        </w:rPr>
        <w:t>:</w:t>
      </w:r>
    </w:p>
    <w:p w14:paraId="65F532BB" w14:textId="67356851"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Calculate the contribution per </w:t>
      </w:r>
      <w:r w:rsidR="009B2F9B">
        <w:rPr>
          <w:rFonts w:ascii="Arial" w:hAnsi="Arial" w:cs="Arial"/>
          <w:b/>
          <w:bCs/>
          <w:sz w:val="24"/>
          <w:szCs w:val="24"/>
        </w:rPr>
        <w:t>cake</w:t>
      </w:r>
      <w:r w:rsidRPr="00F763BE">
        <w:rPr>
          <w:rFonts w:ascii="Arial" w:hAnsi="Arial" w:cs="Arial"/>
          <w:b/>
          <w:bCs/>
          <w:sz w:val="24"/>
          <w:szCs w:val="24"/>
        </w:rPr>
        <w:t xml:space="preserve"> for each variety.</w:t>
      </w:r>
    </w:p>
    <w:p w14:paraId="0AA8275F" w14:textId="3E08C00E"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Assuming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 would like to </w:t>
      </w:r>
      <w:proofErr w:type="spellStart"/>
      <w:r w:rsidRPr="00F763BE">
        <w:rPr>
          <w:rFonts w:ascii="Arial" w:hAnsi="Arial" w:cs="Arial"/>
          <w:b/>
          <w:bCs/>
          <w:sz w:val="24"/>
          <w:szCs w:val="24"/>
        </w:rPr>
        <w:t>m</w:t>
      </w:r>
      <w:r w:rsidR="0095451A">
        <w:rPr>
          <w:rFonts w:ascii="Arial" w:hAnsi="Arial" w:cs="Arial"/>
          <w:b/>
          <w:bCs/>
          <w:sz w:val="24"/>
          <w:szCs w:val="24"/>
        </w:rPr>
        <w:t>s</w:t>
      </w:r>
      <w:r w:rsidRPr="00F763BE">
        <w:rPr>
          <w:rFonts w:ascii="Arial" w:hAnsi="Arial" w:cs="Arial"/>
          <w:b/>
          <w:bCs/>
          <w:sz w:val="24"/>
          <w:szCs w:val="24"/>
        </w:rPr>
        <w:t>aximise</w:t>
      </w:r>
      <w:proofErr w:type="spellEnd"/>
      <w:r w:rsidRPr="00F763BE">
        <w:rPr>
          <w:rFonts w:ascii="Arial" w:hAnsi="Arial" w:cs="Arial"/>
          <w:b/>
          <w:bCs/>
          <w:sz w:val="24"/>
          <w:szCs w:val="24"/>
        </w:rPr>
        <w:t xml:space="preserve"> profits, rank the </w:t>
      </w:r>
      <w:r w:rsidR="00D60274" w:rsidRPr="00F763BE">
        <w:rPr>
          <w:rFonts w:ascii="Arial" w:hAnsi="Arial" w:cs="Arial"/>
          <w:b/>
          <w:bCs/>
          <w:sz w:val="24"/>
          <w:szCs w:val="24"/>
        </w:rPr>
        <w:t>cakes</w:t>
      </w:r>
      <w:r w:rsidRPr="00F763BE">
        <w:rPr>
          <w:rFonts w:ascii="Arial" w:hAnsi="Arial" w:cs="Arial"/>
          <w:b/>
          <w:bCs/>
          <w:sz w:val="24"/>
          <w:szCs w:val="24"/>
        </w:rPr>
        <w:t xml:space="preserve"> </w:t>
      </w:r>
      <w:r w:rsidR="00D60274" w:rsidRPr="00F763BE">
        <w:rPr>
          <w:rFonts w:ascii="Arial" w:hAnsi="Arial" w:cs="Arial"/>
          <w:b/>
          <w:bCs/>
          <w:sz w:val="24"/>
          <w:szCs w:val="24"/>
        </w:rPr>
        <w:t>in which the cakes must b</w:t>
      </w:r>
      <w:r w:rsidRPr="00F763BE">
        <w:rPr>
          <w:rFonts w:ascii="Arial" w:hAnsi="Arial" w:cs="Arial"/>
          <w:b/>
          <w:bCs/>
          <w:sz w:val="24"/>
          <w:szCs w:val="24"/>
        </w:rPr>
        <w:t>e produced?</w:t>
      </w:r>
    </w:p>
    <w:p w14:paraId="6FFB2F84" w14:textId="75EC678F"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Produce next month’s production plan for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w:t>
      </w:r>
    </w:p>
    <w:p w14:paraId="125ACA26" w14:textId="086897C0"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Calculate next month’s total profit for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 using a marginal costing income statement.</w:t>
      </w:r>
    </w:p>
    <w:p w14:paraId="2D677285" w14:textId="77777777" w:rsidR="00DA5A78" w:rsidRPr="00F763BE" w:rsidRDefault="00DA5A78" w:rsidP="00772F40">
      <w:pPr>
        <w:rPr>
          <w:rFonts w:ascii="Arial" w:eastAsia="Calibri" w:hAnsi="Arial" w:cs="Arial"/>
          <w:b/>
          <w:bCs/>
          <w:noProof/>
          <w:sz w:val="24"/>
          <w:szCs w:val="24"/>
          <w:lang w:val="en-GB"/>
        </w:rPr>
      </w:pPr>
    </w:p>
    <w:p w14:paraId="49E2D087" w14:textId="77777777" w:rsidR="007545D0" w:rsidRPr="00F763BE" w:rsidRDefault="007545D0" w:rsidP="00772F40">
      <w:pPr>
        <w:rPr>
          <w:rFonts w:ascii="Arial" w:eastAsia="Calibri" w:hAnsi="Arial" w:cs="Arial"/>
          <w:b/>
          <w:bCs/>
          <w:noProof/>
          <w:sz w:val="24"/>
          <w:szCs w:val="24"/>
          <w:lang w:val="en-GB"/>
        </w:rPr>
      </w:pPr>
    </w:p>
    <w:tbl>
      <w:tblPr>
        <w:tblStyle w:val="TableGrid"/>
        <w:tblW w:w="0" w:type="auto"/>
        <w:tblLook w:val="04A0" w:firstRow="1" w:lastRow="0" w:firstColumn="1" w:lastColumn="0" w:noHBand="0" w:noVBand="1"/>
      </w:tblPr>
      <w:tblGrid>
        <w:gridCol w:w="3816"/>
        <w:gridCol w:w="1247"/>
        <w:gridCol w:w="1240"/>
        <w:gridCol w:w="1391"/>
        <w:gridCol w:w="1656"/>
      </w:tblGrid>
      <w:tr w:rsidR="00F763BE" w:rsidRPr="00F763BE" w14:paraId="75D971F3" w14:textId="77777777" w:rsidTr="00122069">
        <w:trPr>
          <w:trHeight w:val="561"/>
        </w:trPr>
        <w:tc>
          <w:tcPr>
            <w:tcW w:w="4106" w:type="dxa"/>
          </w:tcPr>
          <w:p w14:paraId="1E232016" w14:textId="5BB70540" w:rsidR="00DA5A78" w:rsidRPr="00F763BE" w:rsidRDefault="00697B0C" w:rsidP="00772F40">
            <w:pPr>
              <w:rPr>
                <w:rFonts w:ascii="Arial" w:eastAsia="Calibri" w:hAnsi="Arial" w:cs="Arial"/>
                <w:b/>
                <w:bCs/>
                <w:noProof/>
                <w:sz w:val="24"/>
                <w:szCs w:val="24"/>
                <w:lang w:val="en-GB"/>
              </w:rPr>
            </w:pPr>
            <w:r>
              <w:rPr>
                <w:rFonts w:ascii="Arial" w:eastAsia="Calibri" w:hAnsi="Arial" w:cs="Arial"/>
                <w:b/>
                <w:bCs/>
                <w:noProof/>
                <w:sz w:val="24"/>
                <w:szCs w:val="24"/>
                <w:lang w:val="en-GB"/>
              </w:rPr>
              <w:t>Product</w:t>
            </w:r>
          </w:p>
        </w:tc>
        <w:tc>
          <w:tcPr>
            <w:tcW w:w="1276" w:type="dxa"/>
          </w:tcPr>
          <w:p w14:paraId="4492ADEE" w14:textId="4E1D1F39" w:rsidR="00DA5A78" w:rsidRPr="00F763BE" w:rsidRDefault="00697B0C" w:rsidP="00772F40">
            <w:pPr>
              <w:rPr>
                <w:rFonts w:ascii="Arial" w:eastAsia="Calibri" w:hAnsi="Arial" w:cs="Arial"/>
                <w:b/>
                <w:bCs/>
                <w:noProof/>
                <w:sz w:val="24"/>
                <w:szCs w:val="24"/>
                <w:lang w:val="en-GB"/>
              </w:rPr>
            </w:pPr>
            <w:r>
              <w:rPr>
                <w:rFonts w:ascii="Arial" w:eastAsia="Calibri" w:hAnsi="Arial" w:cs="Arial"/>
                <w:b/>
                <w:bCs/>
                <w:noProof/>
                <w:sz w:val="24"/>
                <w:szCs w:val="24"/>
                <w:lang w:val="en-GB"/>
              </w:rPr>
              <w:t>Vanilla</w:t>
            </w:r>
          </w:p>
        </w:tc>
        <w:tc>
          <w:tcPr>
            <w:tcW w:w="1276" w:type="dxa"/>
          </w:tcPr>
          <w:p w14:paraId="4A2762CF" w14:textId="6E64E732" w:rsidR="00DA5A78" w:rsidRPr="00F763BE" w:rsidRDefault="004532FC" w:rsidP="00772F40">
            <w:pPr>
              <w:rPr>
                <w:rFonts w:ascii="Arial" w:eastAsia="Calibri" w:hAnsi="Arial" w:cs="Arial"/>
                <w:b/>
                <w:bCs/>
                <w:noProof/>
                <w:sz w:val="24"/>
                <w:szCs w:val="24"/>
                <w:lang w:val="en-GB"/>
              </w:rPr>
            </w:pPr>
            <w:r>
              <w:rPr>
                <w:rFonts w:ascii="Arial" w:eastAsia="Calibri" w:hAnsi="Arial" w:cs="Arial"/>
                <w:b/>
                <w:bCs/>
                <w:noProof/>
                <w:sz w:val="24"/>
                <w:szCs w:val="24"/>
                <w:lang w:val="en-GB"/>
              </w:rPr>
              <w:t>Red Velvet</w:t>
            </w:r>
          </w:p>
        </w:tc>
        <w:tc>
          <w:tcPr>
            <w:tcW w:w="1417" w:type="dxa"/>
          </w:tcPr>
          <w:p w14:paraId="64066B2D" w14:textId="1A34A711" w:rsidR="00DA5A78" w:rsidRPr="00F763BE" w:rsidRDefault="004532FC" w:rsidP="00772F40">
            <w:pPr>
              <w:rPr>
                <w:rFonts w:ascii="Arial" w:eastAsia="Calibri" w:hAnsi="Arial" w:cs="Arial"/>
                <w:b/>
                <w:bCs/>
                <w:noProof/>
                <w:sz w:val="24"/>
                <w:szCs w:val="24"/>
                <w:lang w:val="en-GB"/>
              </w:rPr>
            </w:pPr>
            <w:r>
              <w:rPr>
                <w:rFonts w:ascii="Arial" w:eastAsia="Calibri" w:hAnsi="Arial" w:cs="Arial"/>
                <w:b/>
                <w:bCs/>
                <w:noProof/>
                <w:sz w:val="24"/>
                <w:szCs w:val="24"/>
                <w:lang w:val="en-GB"/>
              </w:rPr>
              <w:t>Caramel</w:t>
            </w:r>
          </w:p>
        </w:tc>
        <w:tc>
          <w:tcPr>
            <w:tcW w:w="1275" w:type="dxa"/>
          </w:tcPr>
          <w:p w14:paraId="654A7E3A" w14:textId="56D3DE14" w:rsidR="00DA5A78" w:rsidRPr="00F763BE" w:rsidRDefault="004532FC" w:rsidP="00772F40">
            <w:pPr>
              <w:rPr>
                <w:rFonts w:ascii="Arial" w:eastAsia="Calibri" w:hAnsi="Arial" w:cs="Arial"/>
                <w:b/>
                <w:bCs/>
                <w:noProof/>
                <w:sz w:val="24"/>
                <w:szCs w:val="24"/>
                <w:lang w:val="en-GB"/>
              </w:rPr>
            </w:pPr>
            <w:r>
              <w:rPr>
                <w:rFonts w:ascii="Arial" w:eastAsia="Calibri" w:hAnsi="Arial" w:cs="Arial"/>
                <w:b/>
                <w:bCs/>
                <w:noProof/>
                <w:sz w:val="24"/>
                <w:szCs w:val="24"/>
                <w:lang w:val="en-GB"/>
              </w:rPr>
              <w:t>Contribution</w:t>
            </w:r>
          </w:p>
        </w:tc>
      </w:tr>
      <w:tr w:rsidR="00F763BE" w:rsidRPr="00F763BE" w14:paraId="02361A7D" w14:textId="77777777" w:rsidTr="00122069">
        <w:trPr>
          <w:trHeight w:val="427"/>
        </w:trPr>
        <w:tc>
          <w:tcPr>
            <w:tcW w:w="4106" w:type="dxa"/>
          </w:tcPr>
          <w:p w14:paraId="31F57349" w14:textId="7E71BDF8" w:rsidR="00DA5A78" w:rsidRPr="00F763BE" w:rsidRDefault="004532FC" w:rsidP="00772F40">
            <w:pPr>
              <w:rPr>
                <w:rFonts w:ascii="Arial" w:eastAsia="Calibri" w:hAnsi="Arial" w:cs="Arial"/>
                <w:b/>
                <w:bCs/>
                <w:noProof/>
                <w:sz w:val="24"/>
                <w:szCs w:val="24"/>
                <w:lang w:val="en-GB"/>
              </w:rPr>
            </w:pPr>
            <w:r>
              <w:rPr>
                <w:rFonts w:ascii="Arial" w:eastAsia="Calibri" w:hAnsi="Arial" w:cs="Arial"/>
                <w:b/>
                <w:bCs/>
                <w:noProof/>
                <w:sz w:val="24"/>
                <w:szCs w:val="24"/>
                <w:lang w:val="en-GB"/>
              </w:rPr>
              <w:t xml:space="preserve">Selling </w:t>
            </w:r>
            <w:r w:rsidR="004D1ABA">
              <w:rPr>
                <w:rFonts w:ascii="Arial" w:eastAsia="Calibri" w:hAnsi="Arial" w:cs="Arial"/>
                <w:b/>
                <w:bCs/>
                <w:noProof/>
                <w:sz w:val="24"/>
                <w:szCs w:val="24"/>
                <w:lang w:val="en-GB"/>
              </w:rPr>
              <w:t>Price</w:t>
            </w:r>
          </w:p>
        </w:tc>
        <w:tc>
          <w:tcPr>
            <w:tcW w:w="1276" w:type="dxa"/>
          </w:tcPr>
          <w:p w14:paraId="305482AD" w14:textId="60E161AC" w:rsidR="00DA5A78" w:rsidRPr="00F763BE" w:rsidRDefault="00447E43" w:rsidP="00772F40">
            <w:pPr>
              <w:rPr>
                <w:rFonts w:ascii="Arial" w:eastAsia="Calibri" w:hAnsi="Arial" w:cs="Arial"/>
                <w:b/>
                <w:bCs/>
                <w:noProof/>
                <w:sz w:val="24"/>
                <w:szCs w:val="24"/>
                <w:lang w:val="en-GB"/>
              </w:rPr>
            </w:pPr>
            <w:r>
              <w:rPr>
                <w:rFonts w:ascii="Arial" w:eastAsia="Calibri" w:hAnsi="Arial" w:cs="Arial"/>
                <w:b/>
                <w:bCs/>
                <w:noProof/>
                <w:sz w:val="24"/>
                <w:szCs w:val="24"/>
                <w:lang w:val="en-GB"/>
              </w:rPr>
              <w:t>45</w:t>
            </w:r>
          </w:p>
        </w:tc>
        <w:tc>
          <w:tcPr>
            <w:tcW w:w="1276" w:type="dxa"/>
          </w:tcPr>
          <w:p w14:paraId="3525E171" w14:textId="0E98E6EE" w:rsidR="00DA5A78" w:rsidRPr="00F763BE" w:rsidRDefault="0059640F" w:rsidP="00772F40">
            <w:pPr>
              <w:rPr>
                <w:rFonts w:ascii="Arial" w:eastAsia="Calibri" w:hAnsi="Arial" w:cs="Arial"/>
                <w:b/>
                <w:bCs/>
                <w:noProof/>
                <w:sz w:val="24"/>
                <w:szCs w:val="24"/>
                <w:lang w:val="en-GB"/>
              </w:rPr>
            </w:pPr>
            <w:r>
              <w:rPr>
                <w:rFonts w:ascii="Arial" w:eastAsia="Calibri" w:hAnsi="Arial" w:cs="Arial"/>
                <w:b/>
                <w:bCs/>
                <w:noProof/>
                <w:sz w:val="24"/>
                <w:szCs w:val="24"/>
                <w:lang w:val="en-GB"/>
              </w:rPr>
              <w:t>36</w:t>
            </w:r>
          </w:p>
        </w:tc>
        <w:tc>
          <w:tcPr>
            <w:tcW w:w="1417" w:type="dxa"/>
          </w:tcPr>
          <w:p w14:paraId="0946878B" w14:textId="4B5003D5" w:rsidR="00DA5A78" w:rsidRPr="00F763BE" w:rsidRDefault="002E4E3B" w:rsidP="00772F40">
            <w:pPr>
              <w:rPr>
                <w:rFonts w:ascii="Arial" w:eastAsia="Calibri" w:hAnsi="Arial" w:cs="Arial"/>
                <w:b/>
                <w:bCs/>
                <w:noProof/>
                <w:sz w:val="24"/>
                <w:szCs w:val="24"/>
                <w:lang w:val="en-GB"/>
              </w:rPr>
            </w:pPr>
            <w:r>
              <w:rPr>
                <w:rFonts w:ascii="Arial" w:eastAsia="Calibri" w:hAnsi="Arial" w:cs="Arial"/>
                <w:b/>
                <w:bCs/>
                <w:noProof/>
                <w:sz w:val="24"/>
                <w:szCs w:val="24"/>
                <w:lang w:val="en-GB"/>
              </w:rPr>
              <w:t>62</w:t>
            </w:r>
          </w:p>
        </w:tc>
        <w:tc>
          <w:tcPr>
            <w:tcW w:w="1275" w:type="dxa"/>
          </w:tcPr>
          <w:p w14:paraId="71CA8AA7" w14:textId="07AA3728" w:rsidR="00DA5A78" w:rsidRPr="00F763BE" w:rsidRDefault="002E4E3B" w:rsidP="00772F40">
            <w:pPr>
              <w:rPr>
                <w:rFonts w:ascii="Arial" w:eastAsia="Calibri" w:hAnsi="Arial" w:cs="Arial"/>
                <w:b/>
                <w:bCs/>
                <w:noProof/>
                <w:sz w:val="24"/>
                <w:szCs w:val="24"/>
                <w:lang w:val="en-GB"/>
              </w:rPr>
            </w:pPr>
            <w:r>
              <w:rPr>
                <w:rFonts w:ascii="Arial" w:eastAsia="Calibri" w:hAnsi="Arial" w:cs="Arial"/>
                <w:b/>
                <w:bCs/>
                <w:noProof/>
                <w:sz w:val="24"/>
                <w:szCs w:val="24"/>
                <w:lang w:val="en-GB"/>
              </w:rPr>
              <w:t>17(A)</w:t>
            </w:r>
          </w:p>
        </w:tc>
      </w:tr>
      <w:tr w:rsidR="00F763BE" w:rsidRPr="00F763BE" w14:paraId="44D3D9BA" w14:textId="77777777" w:rsidTr="00122069">
        <w:trPr>
          <w:trHeight w:val="547"/>
        </w:trPr>
        <w:tc>
          <w:tcPr>
            <w:tcW w:w="4106" w:type="dxa"/>
          </w:tcPr>
          <w:p w14:paraId="70A2DD96" w14:textId="32C375CD" w:rsidR="00DA5A78" w:rsidRPr="00F763BE" w:rsidRDefault="004D1ABA" w:rsidP="00772F40">
            <w:pPr>
              <w:rPr>
                <w:rFonts w:ascii="Arial" w:eastAsia="Calibri" w:hAnsi="Arial" w:cs="Arial"/>
                <w:b/>
                <w:bCs/>
                <w:noProof/>
                <w:sz w:val="24"/>
                <w:szCs w:val="24"/>
                <w:lang w:val="en-GB"/>
              </w:rPr>
            </w:pPr>
            <w:r>
              <w:rPr>
                <w:rFonts w:ascii="Arial" w:eastAsia="Calibri" w:hAnsi="Arial" w:cs="Arial"/>
                <w:b/>
                <w:bCs/>
                <w:noProof/>
                <w:sz w:val="24"/>
                <w:szCs w:val="24"/>
                <w:lang w:val="en-GB"/>
              </w:rPr>
              <w:t>Raw Materials cost</w:t>
            </w:r>
          </w:p>
        </w:tc>
        <w:tc>
          <w:tcPr>
            <w:tcW w:w="1276" w:type="dxa"/>
          </w:tcPr>
          <w:p w14:paraId="331BBBD5" w14:textId="0EE9EE54" w:rsidR="00DA5A78" w:rsidRPr="00F763BE" w:rsidRDefault="0059640F" w:rsidP="00772F40">
            <w:pPr>
              <w:rPr>
                <w:rFonts w:ascii="Arial" w:eastAsia="Calibri" w:hAnsi="Arial" w:cs="Arial"/>
                <w:b/>
                <w:bCs/>
                <w:noProof/>
                <w:sz w:val="24"/>
                <w:szCs w:val="24"/>
                <w:lang w:val="en-GB"/>
              </w:rPr>
            </w:pPr>
            <w:r>
              <w:rPr>
                <w:rFonts w:ascii="Arial" w:eastAsia="Calibri" w:hAnsi="Arial" w:cs="Arial"/>
                <w:b/>
                <w:bCs/>
                <w:noProof/>
                <w:sz w:val="24"/>
                <w:szCs w:val="24"/>
                <w:lang w:val="en-GB"/>
              </w:rPr>
              <w:t>23</w:t>
            </w:r>
          </w:p>
        </w:tc>
        <w:tc>
          <w:tcPr>
            <w:tcW w:w="1276" w:type="dxa"/>
          </w:tcPr>
          <w:p w14:paraId="4A0199FE" w14:textId="19A7DC2B" w:rsidR="00DA5A78" w:rsidRPr="00F763BE" w:rsidRDefault="0059640F" w:rsidP="00772F40">
            <w:pPr>
              <w:rPr>
                <w:rFonts w:ascii="Arial" w:eastAsia="Calibri" w:hAnsi="Arial" w:cs="Arial"/>
                <w:b/>
                <w:bCs/>
                <w:noProof/>
                <w:sz w:val="24"/>
                <w:szCs w:val="24"/>
                <w:lang w:val="en-GB"/>
              </w:rPr>
            </w:pPr>
            <w:r>
              <w:rPr>
                <w:rFonts w:ascii="Arial" w:eastAsia="Calibri" w:hAnsi="Arial" w:cs="Arial"/>
                <w:b/>
                <w:bCs/>
                <w:noProof/>
                <w:sz w:val="24"/>
                <w:szCs w:val="24"/>
                <w:lang w:val="en-GB"/>
              </w:rPr>
              <w:t>18</w:t>
            </w:r>
          </w:p>
        </w:tc>
        <w:tc>
          <w:tcPr>
            <w:tcW w:w="1417" w:type="dxa"/>
          </w:tcPr>
          <w:p w14:paraId="3A7D8748" w14:textId="0E589C46" w:rsidR="00DA5A78" w:rsidRPr="00F763BE" w:rsidRDefault="002E4E3B" w:rsidP="00772F40">
            <w:pPr>
              <w:rPr>
                <w:rFonts w:ascii="Arial" w:eastAsia="Calibri" w:hAnsi="Arial" w:cs="Arial"/>
                <w:b/>
                <w:bCs/>
                <w:noProof/>
                <w:sz w:val="24"/>
                <w:szCs w:val="24"/>
                <w:lang w:val="en-GB"/>
              </w:rPr>
            </w:pPr>
            <w:r>
              <w:rPr>
                <w:rFonts w:ascii="Arial" w:eastAsia="Calibri" w:hAnsi="Arial" w:cs="Arial"/>
                <w:b/>
                <w:bCs/>
                <w:noProof/>
                <w:sz w:val="24"/>
                <w:szCs w:val="24"/>
                <w:lang w:val="en-GB"/>
              </w:rPr>
              <w:t>26</w:t>
            </w:r>
          </w:p>
        </w:tc>
        <w:tc>
          <w:tcPr>
            <w:tcW w:w="1275" w:type="dxa"/>
          </w:tcPr>
          <w:p w14:paraId="7CBB9F1B" w14:textId="5B6F786D" w:rsidR="00DA5A78" w:rsidRPr="00F763BE" w:rsidRDefault="00E05D0B" w:rsidP="00772F40">
            <w:pPr>
              <w:rPr>
                <w:rFonts w:ascii="Arial" w:eastAsia="Calibri" w:hAnsi="Arial" w:cs="Arial"/>
                <w:b/>
                <w:bCs/>
                <w:noProof/>
                <w:sz w:val="24"/>
                <w:szCs w:val="24"/>
                <w:lang w:val="en-GB"/>
              </w:rPr>
            </w:pPr>
            <w:r>
              <w:rPr>
                <w:rFonts w:ascii="Arial" w:eastAsia="Calibri" w:hAnsi="Arial" w:cs="Arial"/>
                <w:b/>
                <w:bCs/>
                <w:noProof/>
                <w:sz w:val="24"/>
                <w:szCs w:val="24"/>
                <w:lang w:val="en-GB"/>
              </w:rPr>
              <w:t>11(A)</w:t>
            </w:r>
          </w:p>
        </w:tc>
      </w:tr>
      <w:tr w:rsidR="00F763BE" w:rsidRPr="00F763BE" w14:paraId="3EA78B84" w14:textId="77777777" w:rsidTr="00122069">
        <w:trPr>
          <w:trHeight w:val="554"/>
        </w:trPr>
        <w:tc>
          <w:tcPr>
            <w:tcW w:w="4106" w:type="dxa"/>
          </w:tcPr>
          <w:p w14:paraId="0E54856C" w14:textId="3AF5138A" w:rsidR="00DA5A78" w:rsidRPr="00F763BE" w:rsidRDefault="004D1ABA" w:rsidP="00772F40">
            <w:pPr>
              <w:rPr>
                <w:rFonts w:ascii="Arial" w:eastAsia="Calibri" w:hAnsi="Arial" w:cs="Arial"/>
                <w:b/>
                <w:bCs/>
                <w:noProof/>
                <w:sz w:val="24"/>
                <w:szCs w:val="24"/>
                <w:lang w:val="en-GB"/>
              </w:rPr>
            </w:pPr>
            <w:r>
              <w:rPr>
                <w:rFonts w:ascii="Arial" w:eastAsia="Calibri" w:hAnsi="Arial" w:cs="Arial"/>
                <w:b/>
                <w:bCs/>
                <w:noProof/>
                <w:sz w:val="24"/>
                <w:szCs w:val="24"/>
                <w:lang w:val="en-GB"/>
              </w:rPr>
              <w:t xml:space="preserve">Direct </w:t>
            </w:r>
            <w:r w:rsidR="00447E43">
              <w:rPr>
                <w:rFonts w:ascii="Arial" w:eastAsia="Calibri" w:hAnsi="Arial" w:cs="Arial"/>
                <w:b/>
                <w:bCs/>
                <w:noProof/>
                <w:sz w:val="24"/>
                <w:szCs w:val="24"/>
                <w:lang w:val="en-GB"/>
              </w:rPr>
              <w:t>Labour cost</w:t>
            </w:r>
          </w:p>
        </w:tc>
        <w:tc>
          <w:tcPr>
            <w:tcW w:w="1276" w:type="dxa"/>
          </w:tcPr>
          <w:p w14:paraId="5B8F3356" w14:textId="3007AB8B" w:rsidR="00DA5A78" w:rsidRPr="00F763BE" w:rsidRDefault="0059640F" w:rsidP="00772F40">
            <w:pPr>
              <w:rPr>
                <w:rFonts w:ascii="Arial" w:eastAsia="Calibri" w:hAnsi="Arial" w:cs="Arial"/>
                <w:b/>
                <w:bCs/>
                <w:noProof/>
                <w:sz w:val="24"/>
                <w:szCs w:val="24"/>
                <w:lang w:val="en-GB"/>
              </w:rPr>
            </w:pPr>
            <w:r>
              <w:rPr>
                <w:rFonts w:ascii="Arial" w:eastAsia="Calibri" w:hAnsi="Arial" w:cs="Arial"/>
                <w:b/>
                <w:bCs/>
                <w:noProof/>
                <w:sz w:val="24"/>
                <w:szCs w:val="24"/>
                <w:lang w:val="en-GB"/>
              </w:rPr>
              <w:t>20</w:t>
            </w:r>
          </w:p>
        </w:tc>
        <w:tc>
          <w:tcPr>
            <w:tcW w:w="1276" w:type="dxa"/>
          </w:tcPr>
          <w:p w14:paraId="1FB13F70" w14:textId="7DE32773" w:rsidR="00DA5A78" w:rsidRPr="00F763BE" w:rsidRDefault="0059640F" w:rsidP="00772F40">
            <w:pPr>
              <w:rPr>
                <w:rFonts w:ascii="Arial" w:eastAsia="Calibri" w:hAnsi="Arial" w:cs="Arial"/>
                <w:b/>
                <w:bCs/>
                <w:noProof/>
                <w:sz w:val="24"/>
                <w:szCs w:val="24"/>
                <w:lang w:val="en-GB"/>
              </w:rPr>
            </w:pPr>
            <w:r>
              <w:rPr>
                <w:rFonts w:ascii="Arial" w:eastAsia="Calibri" w:hAnsi="Arial" w:cs="Arial"/>
                <w:b/>
                <w:bCs/>
                <w:noProof/>
                <w:sz w:val="24"/>
                <w:szCs w:val="24"/>
                <w:lang w:val="en-GB"/>
              </w:rPr>
              <w:t>15</w:t>
            </w:r>
          </w:p>
        </w:tc>
        <w:tc>
          <w:tcPr>
            <w:tcW w:w="1417" w:type="dxa"/>
          </w:tcPr>
          <w:p w14:paraId="6DDB7351" w14:textId="2DDFC6CA" w:rsidR="00DA5A78" w:rsidRPr="00F763BE" w:rsidRDefault="002E4E3B" w:rsidP="00772F40">
            <w:pPr>
              <w:rPr>
                <w:rFonts w:ascii="Arial" w:eastAsia="Calibri" w:hAnsi="Arial" w:cs="Arial"/>
                <w:b/>
                <w:bCs/>
                <w:noProof/>
                <w:sz w:val="24"/>
                <w:szCs w:val="24"/>
                <w:lang w:val="en-GB"/>
              </w:rPr>
            </w:pPr>
            <w:r>
              <w:rPr>
                <w:rFonts w:ascii="Arial" w:eastAsia="Calibri" w:hAnsi="Arial" w:cs="Arial"/>
                <w:b/>
                <w:bCs/>
                <w:noProof/>
                <w:sz w:val="24"/>
                <w:szCs w:val="24"/>
                <w:lang w:val="en-GB"/>
              </w:rPr>
              <w:t>35</w:t>
            </w:r>
          </w:p>
        </w:tc>
        <w:tc>
          <w:tcPr>
            <w:tcW w:w="1275" w:type="dxa"/>
          </w:tcPr>
          <w:p w14:paraId="16E3DD25" w14:textId="17AE5A83" w:rsidR="00DA5A78" w:rsidRPr="00F763BE" w:rsidRDefault="00E05D0B" w:rsidP="00772F40">
            <w:pPr>
              <w:rPr>
                <w:rFonts w:ascii="Arial" w:eastAsia="Calibri" w:hAnsi="Arial" w:cs="Arial"/>
                <w:b/>
                <w:bCs/>
                <w:noProof/>
                <w:sz w:val="24"/>
                <w:szCs w:val="24"/>
                <w:lang w:val="en-GB"/>
              </w:rPr>
            </w:pPr>
            <w:r>
              <w:rPr>
                <w:rFonts w:ascii="Arial" w:eastAsia="Calibri" w:hAnsi="Arial" w:cs="Arial"/>
                <w:b/>
                <w:bCs/>
                <w:noProof/>
                <w:sz w:val="24"/>
                <w:szCs w:val="24"/>
                <w:lang w:val="en-GB"/>
              </w:rPr>
              <w:t>15(A)</w:t>
            </w:r>
          </w:p>
        </w:tc>
      </w:tr>
      <w:tr w:rsidR="00F763BE" w:rsidRPr="00F763BE" w14:paraId="5D99459B" w14:textId="77777777" w:rsidTr="00122069">
        <w:trPr>
          <w:trHeight w:val="562"/>
        </w:trPr>
        <w:tc>
          <w:tcPr>
            <w:tcW w:w="4106" w:type="dxa"/>
          </w:tcPr>
          <w:p w14:paraId="3CA00DD6" w14:textId="79484CE8" w:rsidR="00DA5A78" w:rsidRPr="00F763BE" w:rsidRDefault="00447E43" w:rsidP="00772F40">
            <w:pPr>
              <w:rPr>
                <w:rFonts w:ascii="Arial" w:eastAsia="Calibri" w:hAnsi="Arial" w:cs="Arial"/>
                <w:b/>
                <w:bCs/>
                <w:noProof/>
                <w:sz w:val="24"/>
                <w:szCs w:val="24"/>
                <w:lang w:val="en-GB"/>
              </w:rPr>
            </w:pPr>
            <w:r>
              <w:rPr>
                <w:rFonts w:ascii="Arial" w:eastAsia="Calibri" w:hAnsi="Arial" w:cs="Arial"/>
                <w:b/>
                <w:bCs/>
                <w:noProof/>
                <w:sz w:val="24"/>
                <w:szCs w:val="24"/>
                <w:lang w:val="en-GB"/>
              </w:rPr>
              <w:t>Other Variable cost</w:t>
            </w:r>
          </w:p>
        </w:tc>
        <w:tc>
          <w:tcPr>
            <w:tcW w:w="1276" w:type="dxa"/>
          </w:tcPr>
          <w:p w14:paraId="633F9E23" w14:textId="675D7138" w:rsidR="00DA5A78" w:rsidRPr="00F763BE" w:rsidRDefault="0059640F" w:rsidP="00772F40">
            <w:pPr>
              <w:rPr>
                <w:rFonts w:ascii="Arial" w:eastAsia="Calibri" w:hAnsi="Arial" w:cs="Arial"/>
                <w:b/>
                <w:bCs/>
                <w:noProof/>
                <w:sz w:val="24"/>
                <w:szCs w:val="24"/>
                <w:lang w:val="en-GB"/>
              </w:rPr>
            </w:pPr>
            <w:r>
              <w:rPr>
                <w:rFonts w:ascii="Arial" w:eastAsia="Calibri" w:hAnsi="Arial" w:cs="Arial"/>
                <w:b/>
                <w:bCs/>
                <w:noProof/>
                <w:sz w:val="24"/>
                <w:szCs w:val="24"/>
                <w:lang w:val="en-GB"/>
              </w:rPr>
              <w:t>19</w:t>
            </w:r>
          </w:p>
        </w:tc>
        <w:tc>
          <w:tcPr>
            <w:tcW w:w="1276" w:type="dxa"/>
          </w:tcPr>
          <w:p w14:paraId="1AA284ED" w14:textId="165699E2" w:rsidR="00DA5A78" w:rsidRPr="00F763BE" w:rsidRDefault="0059640F" w:rsidP="00772F40">
            <w:pPr>
              <w:rPr>
                <w:rFonts w:ascii="Arial" w:eastAsia="Calibri" w:hAnsi="Arial" w:cs="Arial"/>
                <w:b/>
                <w:bCs/>
                <w:noProof/>
                <w:sz w:val="24"/>
                <w:szCs w:val="24"/>
                <w:lang w:val="en-GB"/>
              </w:rPr>
            </w:pPr>
            <w:r>
              <w:rPr>
                <w:rFonts w:ascii="Arial" w:eastAsia="Calibri" w:hAnsi="Arial" w:cs="Arial"/>
                <w:b/>
                <w:bCs/>
                <w:noProof/>
                <w:sz w:val="24"/>
                <w:szCs w:val="24"/>
                <w:lang w:val="en-GB"/>
              </w:rPr>
              <w:t>14</w:t>
            </w:r>
          </w:p>
        </w:tc>
        <w:tc>
          <w:tcPr>
            <w:tcW w:w="1417" w:type="dxa"/>
          </w:tcPr>
          <w:p w14:paraId="67D23443" w14:textId="61E4F1A8" w:rsidR="00DA5A78" w:rsidRPr="00F763BE" w:rsidRDefault="002E4E3B" w:rsidP="00772F40">
            <w:pPr>
              <w:rPr>
                <w:rFonts w:ascii="Arial" w:eastAsia="Calibri" w:hAnsi="Arial" w:cs="Arial"/>
                <w:b/>
                <w:bCs/>
                <w:noProof/>
                <w:sz w:val="24"/>
                <w:szCs w:val="24"/>
                <w:lang w:val="en-GB"/>
              </w:rPr>
            </w:pPr>
            <w:r>
              <w:rPr>
                <w:rFonts w:ascii="Arial" w:eastAsia="Calibri" w:hAnsi="Arial" w:cs="Arial"/>
                <w:b/>
                <w:bCs/>
                <w:noProof/>
                <w:sz w:val="24"/>
                <w:szCs w:val="24"/>
                <w:lang w:val="en-GB"/>
              </w:rPr>
              <w:t>16</w:t>
            </w:r>
          </w:p>
        </w:tc>
        <w:tc>
          <w:tcPr>
            <w:tcW w:w="1275" w:type="dxa"/>
          </w:tcPr>
          <w:p w14:paraId="062BE914" w14:textId="77777777" w:rsidR="00DA5A78" w:rsidRPr="00F763BE" w:rsidRDefault="00DA5A78" w:rsidP="00772F40">
            <w:pPr>
              <w:rPr>
                <w:rFonts w:ascii="Arial" w:eastAsia="Calibri" w:hAnsi="Arial" w:cs="Arial"/>
                <w:b/>
                <w:bCs/>
                <w:noProof/>
                <w:sz w:val="24"/>
                <w:szCs w:val="24"/>
                <w:lang w:val="en-GB"/>
              </w:rPr>
            </w:pPr>
          </w:p>
        </w:tc>
      </w:tr>
      <w:tr w:rsidR="00F763BE" w:rsidRPr="00F763BE" w14:paraId="67BC2833" w14:textId="77777777" w:rsidTr="00122069">
        <w:trPr>
          <w:trHeight w:val="556"/>
        </w:trPr>
        <w:tc>
          <w:tcPr>
            <w:tcW w:w="4106" w:type="dxa"/>
          </w:tcPr>
          <w:p w14:paraId="5C1044FE" w14:textId="77777777" w:rsidR="00DA5A78" w:rsidRPr="00F763BE" w:rsidRDefault="00DA5A78" w:rsidP="00772F40">
            <w:pPr>
              <w:rPr>
                <w:rFonts w:ascii="Arial" w:eastAsia="Calibri" w:hAnsi="Arial" w:cs="Arial"/>
                <w:b/>
                <w:bCs/>
                <w:noProof/>
                <w:sz w:val="24"/>
                <w:szCs w:val="24"/>
                <w:lang w:val="en-GB"/>
              </w:rPr>
            </w:pPr>
          </w:p>
        </w:tc>
        <w:tc>
          <w:tcPr>
            <w:tcW w:w="1276" w:type="dxa"/>
          </w:tcPr>
          <w:p w14:paraId="77339D8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22E913F" w14:textId="77777777" w:rsidR="00DA5A78" w:rsidRPr="00F763BE" w:rsidRDefault="00DA5A78" w:rsidP="00772F40">
            <w:pPr>
              <w:rPr>
                <w:rFonts w:ascii="Arial" w:eastAsia="Calibri" w:hAnsi="Arial" w:cs="Arial"/>
                <w:b/>
                <w:bCs/>
                <w:noProof/>
                <w:sz w:val="24"/>
                <w:szCs w:val="24"/>
                <w:lang w:val="en-GB"/>
              </w:rPr>
            </w:pPr>
          </w:p>
        </w:tc>
        <w:tc>
          <w:tcPr>
            <w:tcW w:w="1417" w:type="dxa"/>
          </w:tcPr>
          <w:p w14:paraId="1F86CBAC" w14:textId="77777777" w:rsidR="00DA5A78" w:rsidRPr="00F763BE" w:rsidRDefault="00DA5A78" w:rsidP="00772F40">
            <w:pPr>
              <w:rPr>
                <w:rFonts w:ascii="Arial" w:eastAsia="Calibri" w:hAnsi="Arial" w:cs="Arial"/>
                <w:b/>
                <w:bCs/>
                <w:noProof/>
                <w:sz w:val="24"/>
                <w:szCs w:val="24"/>
                <w:lang w:val="en-GB"/>
              </w:rPr>
            </w:pPr>
          </w:p>
        </w:tc>
        <w:tc>
          <w:tcPr>
            <w:tcW w:w="1275" w:type="dxa"/>
          </w:tcPr>
          <w:p w14:paraId="1140384A" w14:textId="77777777" w:rsidR="00DA5A78" w:rsidRPr="00F763BE" w:rsidRDefault="00DA5A78" w:rsidP="00772F40">
            <w:pPr>
              <w:rPr>
                <w:rFonts w:ascii="Arial" w:eastAsia="Calibri" w:hAnsi="Arial" w:cs="Arial"/>
                <w:b/>
                <w:bCs/>
                <w:noProof/>
                <w:sz w:val="24"/>
                <w:szCs w:val="24"/>
                <w:lang w:val="en-GB"/>
              </w:rPr>
            </w:pPr>
          </w:p>
        </w:tc>
      </w:tr>
      <w:tr w:rsidR="00F763BE" w:rsidRPr="00F763BE" w14:paraId="533E8F26" w14:textId="77777777" w:rsidTr="00122069">
        <w:trPr>
          <w:trHeight w:val="550"/>
        </w:trPr>
        <w:tc>
          <w:tcPr>
            <w:tcW w:w="4106" w:type="dxa"/>
          </w:tcPr>
          <w:p w14:paraId="385F2B02" w14:textId="77777777" w:rsidR="00DA5A78" w:rsidRPr="00F763BE" w:rsidRDefault="00DA5A78" w:rsidP="00772F40">
            <w:pPr>
              <w:rPr>
                <w:rFonts w:ascii="Arial" w:eastAsia="Calibri" w:hAnsi="Arial" w:cs="Arial"/>
                <w:b/>
                <w:bCs/>
                <w:noProof/>
                <w:sz w:val="24"/>
                <w:szCs w:val="24"/>
                <w:lang w:val="en-GB"/>
              </w:rPr>
            </w:pPr>
          </w:p>
        </w:tc>
        <w:tc>
          <w:tcPr>
            <w:tcW w:w="1276" w:type="dxa"/>
          </w:tcPr>
          <w:p w14:paraId="3601B695" w14:textId="77777777" w:rsidR="00DA5A78" w:rsidRPr="00F763BE" w:rsidRDefault="00DA5A78" w:rsidP="00772F40">
            <w:pPr>
              <w:rPr>
                <w:rFonts w:ascii="Arial" w:eastAsia="Calibri" w:hAnsi="Arial" w:cs="Arial"/>
                <w:b/>
                <w:bCs/>
                <w:noProof/>
                <w:sz w:val="24"/>
                <w:szCs w:val="24"/>
                <w:lang w:val="en-GB"/>
              </w:rPr>
            </w:pPr>
          </w:p>
        </w:tc>
        <w:tc>
          <w:tcPr>
            <w:tcW w:w="1276" w:type="dxa"/>
          </w:tcPr>
          <w:p w14:paraId="7AC63736" w14:textId="77777777" w:rsidR="00DA5A78" w:rsidRPr="00F763BE" w:rsidRDefault="00DA5A78" w:rsidP="00772F40">
            <w:pPr>
              <w:rPr>
                <w:rFonts w:ascii="Arial" w:eastAsia="Calibri" w:hAnsi="Arial" w:cs="Arial"/>
                <w:b/>
                <w:bCs/>
                <w:noProof/>
                <w:sz w:val="24"/>
                <w:szCs w:val="24"/>
                <w:lang w:val="en-GB"/>
              </w:rPr>
            </w:pPr>
          </w:p>
        </w:tc>
        <w:tc>
          <w:tcPr>
            <w:tcW w:w="1417" w:type="dxa"/>
          </w:tcPr>
          <w:p w14:paraId="2140FE97" w14:textId="77777777" w:rsidR="00DA5A78" w:rsidRPr="00F763BE" w:rsidRDefault="00DA5A78" w:rsidP="00772F40">
            <w:pPr>
              <w:rPr>
                <w:rFonts w:ascii="Arial" w:eastAsia="Calibri" w:hAnsi="Arial" w:cs="Arial"/>
                <w:b/>
                <w:bCs/>
                <w:noProof/>
                <w:sz w:val="24"/>
                <w:szCs w:val="24"/>
                <w:lang w:val="en-GB"/>
              </w:rPr>
            </w:pPr>
          </w:p>
        </w:tc>
        <w:tc>
          <w:tcPr>
            <w:tcW w:w="1275" w:type="dxa"/>
          </w:tcPr>
          <w:p w14:paraId="5573B6F4" w14:textId="77777777" w:rsidR="00DA5A78" w:rsidRPr="00F763BE" w:rsidRDefault="00DA5A78" w:rsidP="00772F40">
            <w:pPr>
              <w:rPr>
                <w:rFonts w:ascii="Arial" w:eastAsia="Calibri" w:hAnsi="Arial" w:cs="Arial"/>
                <w:b/>
                <w:bCs/>
                <w:noProof/>
                <w:sz w:val="24"/>
                <w:szCs w:val="24"/>
                <w:lang w:val="en-GB"/>
              </w:rPr>
            </w:pPr>
          </w:p>
        </w:tc>
      </w:tr>
      <w:tr w:rsidR="00F763BE" w:rsidRPr="00F763BE" w14:paraId="403683E5" w14:textId="77777777" w:rsidTr="00122069">
        <w:trPr>
          <w:trHeight w:val="558"/>
        </w:trPr>
        <w:tc>
          <w:tcPr>
            <w:tcW w:w="4106" w:type="dxa"/>
          </w:tcPr>
          <w:p w14:paraId="22067CD9" w14:textId="77777777" w:rsidR="00DA5A78" w:rsidRPr="00F763BE" w:rsidRDefault="00DA5A78" w:rsidP="00772F40">
            <w:pPr>
              <w:rPr>
                <w:rFonts w:ascii="Arial" w:eastAsia="Calibri" w:hAnsi="Arial" w:cs="Arial"/>
                <w:b/>
                <w:bCs/>
                <w:noProof/>
                <w:sz w:val="24"/>
                <w:szCs w:val="24"/>
                <w:lang w:val="en-GB"/>
              </w:rPr>
            </w:pPr>
          </w:p>
        </w:tc>
        <w:tc>
          <w:tcPr>
            <w:tcW w:w="1276" w:type="dxa"/>
          </w:tcPr>
          <w:p w14:paraId="6DF054B7" w14:textId="77777777" w:rsidR="00DA5A78" w:rsidRPr="00F763BE" w:rsidRDefault="00DA5A78" w:rsidP="00772F40">
            <w:pPr>
              <w:rPr>
                <w:rFonts w:ascii="Arial" w:eastAsia="Calibri" w:hAnsi="Arial" w:cs="Arial"/>
                <w:b/>
                <w:bCs/>
                <w:noProof/>
                <w:sz w:val="24"/>
                <w:szCs w:val="24"/>
                <w:lang w:val="en-GB"/>
              </w:rPr>
            </w:pPr>
          </w:p>
        </w:tc>
        <w:tc>
          <w:tcPr>
            <w:tcW w:w="1276" w:type="dxa"/>
          </w:tcPr>
          <w:p w14:paraId="37EEE00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2161808" w14:textId="77777777" w:rsidR="00DA5A78" w:rsidRPr="00F763BE" w:rsidRDefault="00DA5A78" w:rsidP="00772F40">
            <w:pPr>
              <w:rPr>
                <w:rFonts w:ascii="Arial" w:eastAsia="Calibri" w:hAnsi="Arial" w:cs="Arial"/>
                <w:b/>
                <w:bCs/>
                <w:noProof/>
                <w:sz w:val="24"/>
                <w:szCs w:val="24"/>
                <w:lang w:val="en-GB"/>
              </w:rPr>
            </w:pPr>
          </w:p>
        </w:tc>
        <w:tc>
          <w:tcPr>
            <w:tcW w:w="1275" w:type="dxa"/>
          </w:tcPr>
          <w:p w14:paraId="04A4C56C" w14:textId="77777777" w:rsidR="00DA5A78" w:rsidRPr="00F763BE" w:rsidRDefault="00DA5A78" w:rsidP="00772F40">
            <w:pPr>
              <w:rPr>
                <w:rFonts w:ascii="Arial" w:eastAsia="Calibri" w:hAnsi="Arial" w:cs="Arial"/>
                <w:b/>
                <w:bCs/>
                <w:noProof/>
                <w:sz w:val="24"/>
                <w:szCs w:val="24"/>
                <w:lang w:val="en-GB"/>
              </w:rPr>
            </w:pPr>
          </w:p>
        </w:tc>
      </w:tr>
      <w:tr w:rsidR="00F763BE" w:rsidRPr="00F763BE" w14:paraId="1A2A30C5" w14:textId="77777777" w:rsidTr="00122069">
        <w:trPr>
          <w:trHeight w:val="561"/>
        </w:trPr>
        <w:tc>
          <w:tcPr>
            <w:tcW w:w="4106" w:type="dxa"/>
          </w:tcPr>
          <w:p w14:paraId="3F6E01A7" w14:textId="77777777" w:rsidR="00122069" w:rsidRPr="00F763BE" w:rsidRDefault="00122069" w:rsidP="00B90C49">
            <w:pPr>
              <w:rPr>
                <w:rFonts w:ascii="Arial" w:eastAsia="Calibri" w:hAnsi="Arial" w:cs="Arial"/>
                <w:b/>
                <w:bCs/>
                <w:noProof/>
                <w:sz w:val="24"/>
                <w:szCs w:val="24"/>
                <w:lang w:val="en-GB"/>
              </w:rPr>
            </w:pPr>
          </w:p>
        </w:tc>
        <w:tc>
          <w:tcPr>
            <w:tcW w:w="1276" w:type="dxa"/>
          </w:tcPr>
          <w:p w14:paraId="7A422EE5" w14:textId="77777777" w:rsidR="00122069" w:rsidRPr="00F763BE" w:rsidRDefault="00122069" w:rsidP="00B90C49">
            <w:pPr>
              <w:rPr>
                <w:rFonts w:ascii="Arial" w:eastAsia="Calibri" w:hAnsi="Arial" w:cs="Arial"/>
                <w:b/>
                <w:bCs/>
                <w:noProof/>
                <w:sz w:val="24"/>
                <w:szCs w:val="24"/>
                <w:lang w:val="en-GB"/>
              </w:rPr>
            </w:pPr>
          </w:p>
        </w:tc>
        <w:tc>
          <w:tcPr>
            <w:tcW w:w="1276" w:type="dxa"/>
          </w:tcPr>
          <w:p w14:paraId="580DEF1E" w14:textId="77777777" w:rsidR="00122069" w:rsidRPr="00F763BE" w:rsidRDefault="00122069" w:rsidP="00B90C49">
            <w:pPr>
              <w:rPr>
                <w:rFonts w:ascii="Arial" w:eastAsia="Calibri" w:hAnsi="Arial" w:cs="Arial"/>
                <w:b/>
                <w:bCs/>
                <w:noProof/>
                <w:sz w:val="24"/>
                <w:szCs w:val="24"/>
                <w:lang w:val="en-GB"/>
              </w:rPr>
            </w:pPr>
          </w:p>
        </w:tc>
        <w:tc>
          <w:tcPr>
            <w:tcW w:w="1417" w:type="dxa"/>
          </w:tcPr>
          <w:p w14:paraId="299B2957" w14:textId="77777777" w:rsidR="00122069" w:rsidRPr="00F763BE" w:rsidRDefault="00122069" w:rsidP="00B90C49">
            <w:pPr>
              <w:rPr>
                <w:rFonts w:ascii="Arial" w:eastAsia="Calibri" w:hAnsi="Arial" w:cs="Arial"/>
                <w:b/>
                <w:bCs/>
                <w:noProof/>
                <w:sz w:val="24"/>
                <w:szCs w:val="24"/>
                <w:lang w:val="en-GB"/>
              </w:rPr>
            </w:pPr>
          </w:p>
        </w:tc>
        <w:tc>
          <w:tcPr>
            <w:tcW w:w="1275" w:type="dxa"/>
          </w:tcPr>
          <w:p w14:paraId="408DC779" w14:textId="77777777" w:rsidR="00122069" w:rsidRPr="00F763BE" w:rsidRDefault="00122069" w:rsidP="00B90C49">
            <w:pPr>
              <w:rPr>
                <w:rFonts w:ascii="Arial" w:eastAsia="Calibri" w:hAnsi="Arial" w:cs="Arial"/>
                <w:b/>
                <w:bCs/>
                <w:noProof/>
                <w:sz w:val="24"/>
                <w:szCs w:val="24"/>
                <w:lang w:val="en-GB"/>
              </w:rPr>
            </w:pPr>
          </w:p>
        </w:tc>
      </w:tr>
      <w:tr w:rsidR="00F763BE" w:rsidRPr="00F763BE" w14:paraId="11A11039" w14:textId="77777777" w:rsidTr="00122069">
        <w:trPr>
          <w:trHeight w:val="427"/>
        </w:trPr>
        <w:tc>
          <w:tcPr>
            <w:tcW w:w="4106" w:type="dxa"/>
          </w:tcPr>
          <w:p w14:paraId="5F9DB7CD" w14:textId="77777777" w:rsidR="00122069" w:rsidRPr="00F763BE" w:rsidRDefault="00122069" w:rsidP="00B90C49">
            <w:pPr>
              <w:rPr>
                <w:rFonts w:ascii="Arial" w:eastAsia="Calibri" w:hAnsi="Arial" w:cs="Arial"/>
                <w:b/>
                <w:bCs/>
                <w:noProof/>
                <w:sz w:val="24"/>
                <w:szCs w:val="24"/>
                <w:lang w:val="en-GB"/>
              </w:rPr>
            </w:pPr>
          </w:p>
        </w:tc>
        <w:tc>
          <w:tcPr>
            <w:tcW w:w="1276" w:type="dxa"/>
          </w:tcPr>
          <w:p w14:paraId="40A12331" w14:textId="77777777" w:rsidR="00122069" w:rsidRPr="00F763BE" w:rsidRDefault="00122069" w:rsidP="00B90C49">
            <w:pPr>
              <w:rPr>
                <w:rFonts w:ascii="Arial" w:eastAsia="Calibri" w:hAnsi="Arial" w:cs="Arial"/>
                <w:b/>
                <w:bCs/>
                <w:noProof/>
                <w:sz w:val="24"/>
                <w:szCs w:val="24"/>
                <w:lang w:val="en-GB"/>
              </w:rPr>
            </w:pPr>
          </w:p>
        </w:tc>
        <w:tc>
          <w:tcPr>
            <w:tcW w:w="1276" w:type="dxa"/>
          </w:tcPr>
          <w:p w14:paraId="00CFE1FA" w14:textId="77777777" w:rsidR="00122069" w:rsidRPr="00F763BE" w:rsidRDefault="00122069" w:rsidP="00B90C49">
            <w:pPr>
              <w:rPr>
                <w:rFonts w:ascii="Arial" w:eastAsia="Calibri" w:hAnsi="Arial" w:cs="Arial"/>
                <w:b/>
                <w:bCs/>
                <w:noProof/>
                <w:sz w:val="24"/>
                <w:szCs w:val="24"/>
                <w:lang w:val="en-GB"/>
              </w:rPr>
            </w:pPr>
          </w:p>
        </w:tc>
        <w:tc>
          <w:tcPr>
            <w:tcW w:w="1417" w:type="dxa"/>
          </w:tcPr>
          <w:p w14:paraId="421CD8C3" w14:textId="77777777" w:rsidR="00122069" w:rsidRPr="00F763BE" w:rsidRDefault="00122069" w:rsidP="00B90C49">
            <w:pPr>
              <w:rPr>
                <w:rFonts w:ascii="Arial" w:eastAsia="Calibri" w:hAnsi="Arial" w:cs="Arial"/>
                <w:b/>
                <w:bCs/>
                <w:noProof/>
                <w:sz w:val="24"/>
                <w:szCs w:val="24"/>
                <w:lang w:val="en-GB"/>
              </w:rPr>
            </w:pPr>
          </w:p>
        </w:tc>
        <w:tc>
          <w:tcPr>
            <w:tcW w:w="1275" w:type="dxa"/>
          </w:tcPr>
          <w:p w14:paraId="67B4795F" w14:textId="77777777" w:rsidR="00122069" w:rsidRPr="00F763BE" w:rsidRDefault="00122069" w:rsidP="00B90C49">
            <w:pPr>
              <w:rPr>
                <w:rFonts w:ascii="Arial" w:eastAsia="Calibri" w:hAnsi="Arial" w:cs="Arial"/>
                <w:b/>
                <w:bCs/>
                <w:noProof/>
                <w:sz w:val="24"/>
                <w:szCs w:val="24"/>
                <w:lang w:val="en-GB"/>
              </w:rPr>
            </w:pPr>
          </w:p>
        </w:tc>
      </w:tr>
      <w:tr w:rsidR="00F763BE" w:rsidRPr="00F763BE" w14:paraId="2265AE7B" w14:textId="77777777" w:rsidTr="00122069">
        <w:trPr>
          <w:trHeight w:val="547"/>
        </w:trPr>
        <w:tc>
          <w:tcPr>
            <w:tcW w:w="4106" w:type="dxa"/>
          </w:tcPr>
          <w:p w14:paraId="6AF824F5" w14:textId="77777777" w:rsidR="00122069" w:rsidRPr="00F763BE" w:rsidRDefault="00122069" w:rsidP="00B90C49">
            <w:pPr>
              <w:rPr>
                <w:rFonts w:ascii="Arial" w:eastAsia="Calibri" w:hAnsi="Arial" w:cs="Arial"/>
                <w:b/>
                <w:bCs/>
                <w:noProof/>
                <w:sz w:val="24"/>
                <w:szCs w:val="24"/>
                <w:lang w:val="en-GB"/>
              </w:rPr>
            </w:pPr>
          </w:p>
        </w:tc>
        <w:tc>
          <w:tcPr>
            <w:tcW w:w="1276" w:type="dxa"/>
          </w:tcPr>
          <w:p w14:paraId="4CAECB6E" w14:textId="77777777" w:rsidR="00122069" w:rsidRPr="00F763BE" w:rsidRDefault="00122069" w:rsidP="00B90C49">
            <w:pPr>
              <w:rPr>
                <w:rFonts w:ascii="Arial" w:eastAsia="Calibri" w:hAnsi="Arial" w:cs="Arial"/>
                <w:b/>
                <w:bCs/>
                <w:noProof/>
                <w:sz w:val="24"/>
                <w:szCs w:val="24"/>
                <w:lang w:val="en-GB"/>
              </w:rPr>
            </w:pPr>
          </w:p>
        </w:tc>
        <w:tc>
          <w:tcPr>
            <w:tcW w:w="1276" w:type="dxa"/>
          </w:tcPr>
          <w:p w14:paraId="68BF21AF" w14:textId="77777777" w:rsidR="00122069" w:rsidRPr="00F763BE" w:rsidRDefault="00122069" w:rsidP="00B90C49">
            <w:pPr>
              <w:rPr>
                <w:rFonts w:ascii="Arial" w:eastAsia="Calibri" w:hAnsi="Arial" w:cs="Arial"/>
                <w:b/>
                <w:bCs/>
                <w:noProof/>
                <w:sz w:val="24"/>
                <w:szCs w:val="24"/>
                <w:lang w:val="en-GB"/>
              </w:rPr>
            </w:pPr>
          </w:p>
        </w:tc>
        <w:tc>
          <w:tcPr>
            <w:tcW w:w="1417" w:type="dxa"/>
          </w:tcPr>
          <w:p w14:paraId="077C37E7" w14:textId="77777777" w:rsidR="00122069" w:rsidRPr="00F763BE" w:rsidRDefault="00122069" w:rsidP="00B90C49">
            <w:pPr>
              <w:rPr>
                <w:rFonts w:ascii="Arial" w:eastAsia="Calibri" w:hAnsi="Arial" w:cs="Arial"/>
                <w:b/>
                <w:bCs/>
                <w:noProof/>
                <w:sz w:val="24"/>
                <w:szCs w:val="24"/>
                <w:lang w:val="en-GB"/>
              </w:rPr>
            </w:pPr>
          </w:p>
        </w:tc>
        <w:tc>
          <w:tcPr>
            <w:tcW w:w="1275" w:type="dxa"/>
          </w:tcPr>
          <w:p w14:paraId="43796006" w14:textId="77777777" w:rsidR="00122069" w:rsidRPr="00F763BE" w:rsidRDefault="00122069" w:rsidP="00B90C49">
            <w:pPr>
              <w:rPr>
                <w:rFonts w:ascii="Arial" w:eastAsia="Calibri" w:hAnsi="Arial" w:cs="Arial"/>
                <w:b/>
                <w:bCs/>
                <w:noProof/>
                <w:sz w:val="24"/>
                <w:szCs w:val="24"/>
                <w:lang w:val="en-GB"/>
              </w:rPr>
            </w:pPr>
          </w:p>
        </w:tc>
      </w:tr>
      <w:tr w:rsidR="00F763BE" w:rsidRPr="00F763BE" w14:paraId="7148006F" w14:textId="77777777" w:rsidTr="00122069">
        <w:trPr>
          <w:trHeight w:val="554"/>
        </w:trPr>
        <w:tc>
          <w:tcPr>
            <w:tcW w:w="4106" w:type="dxa"/>
          </w:tcPr>
          <w:p w14:paraId="31E37888" w14:textId="77777777" w:rsidR="00122069" w:rsidRPr="00F763BE" w:rsidRDefault="00122069" w:rsidP="00B90C49">
            <w:pPr>
              <w:rPr>
                <w:rFonts w:ascii="Arial" w:eastAsia="Calibri" w:hAnsi="Arial" w:cs="Arial"/>
                <w:b/>
                <w:bCs/>
                <w:noProof/>
                <w:sz w:val="24"/>
                <w:szCs w:val="24"/>
                <w:lang w:val="en-GB"/>
              </w:rPr>
            </w:pPr>
          </w:p>
        </w:tc>
        <w:tc>
          <w:tcPr>
            <w:tcW w:w="1276" w:type="dxa"/>
          </w:tcPr>
          <w:p w14:paraId="7E93B6B2" w14:textId="77777777" w:rsidR="00122069" w:rsidRPr="00F763BE" w:rsidRDefault="00122069" w:rsidP="00B90C49">
            <w:pPr>
              <w:rPr>
                <w:rFonts w:ascii="Arial" w:eastAsia="Calibri" w:hAnsi="Arial" w:cs="Arial"/>
                <w:b/>
                <w:bCs/>
                <w:noProof/>
                <w:sz w:val="24"/>
                <w:szCs w:val="24"/>
                <w:lang w:val="en-GB"/>
              </w:rPr>
            </w:pPr>
          </w:p>
        </w:tc>
        <w:tc>
          <w:tcPr>
            <w:tcW w:w="1276" w:type="dxa"/>
          </w:tcPr>
          <w:p w14:paraId="03D4BAD6" w14:textId="77777777" w:rsidR="00122069" w:rsidRPr="00F763BE" w:rsidRDefault="00122069" w:rsidP="00B90C49">
            <w:pPr>
              <w:rPr>
                <w:rFonts w:ascii="Arial" w:eastAsia="Calibri" w:hAnsi="Arial" w:cs="Arial"/>
                <w:b/>
                <w:bCs/>
                <w:noProof/>
                <w:sz w:val="24"/>
                <w:szCs w:val="24"/>
                <w:lang w:val="en-GB"/>
              </w:rPr>
            </w:pPr>
          </w:p>
        </w:tc>
        <w:tc>
          <w:tcPr>
            <w:tcW w:w="1417" w:type="dxa"/>
          </w:tcPr>
          <w:p w14:paraId="13105413" w14:textId="77777777" w:rsidR="00122069" w:rsidRPr="00F763BE" w:rsidRDefault="00122069" w:rsidP="00B90C49">
            <w:pPr>
              <w:rPr>
                <w:rFonts w:ascii="Arial" w:eastAsia="Calibri" w:hAnsi="Arial" w:cs="Arial"/>
                <w:b/>
                <w:bCs/>
                <w:noProof/>
                <w:sz w:val="24"/>
                <w:szCs w:val="24"/>
                <w:lang w:val="en-GB"/>
              </w:rPr>
            </w:pPr>
          </w:p>
        </w:tc>
        <w:tc>
          <w:tcPr>
            <w:tcW w:w="1275" w:type="dxa"/>
          </w:tcPr>
          <w:p w14:paraId="74761672" w14:textId="77777777" w:rsidR="00122069" w:rsidRPr="00F763BE" w:rsidRDefault="00122069" w:rsidP="00B90C49">
            <w:pPr>
              <w:rPr>
                <w:rFonts w:ascii="Arial" w:eastAsia="Calibri" w:hAnsi="Arial" w:cs="Arial"/>
                <w:b/>
                <w:bCs/>
                <w:noProof/>
                <w:sz w:val="24"/>
                <w:szCs w:val="24"/>
                <w:lang w:val="en-GB"/>
              </w:rPr>
            </w:pPr>
          </w:p>
        </w:tc>
      </w:tr>
      <w:tr w:rsidR="00F763BE" w:rsidRPr="00F763BE" w14:paraId="10BCFFA8" w14:textId="77777777" w:rsidTr="00122069">
        <w:trPr>
          <w:trHeight w:val="562"/>
        </w:trPr>
        <w:tc>
          <w:tcPr>
            <w:tcW w:w="4106" w:type="dxa"/>
          </w:tcPr>
          <w:p w14:paraId="72458740" w14:textId="77777777" w:rsidR="00122069" w:rsidRPr="00F763BE" w:rsidRDefault="00122069" w:rsidP="00B90C49">
            <w:pPr>
              <w:rPr>
                <w:rFonts w:ascii="Arial" w:eastAsia="Calibri" w:hAnsi="Arial" w:cs="Arial"/>
                <w:b/>
                <w:bCs/>
                <w:noProof/>
                <w:sz w:val="24"/>
                <w:szCs w:val="24"/>
                <w:lang w:val="en-GB"/>
              </w:rPr>
            </w:pPr>
          </w:p>
        </w:tc>
        <w:tc>
          <w:tcPr>
            <w:tcW w:w="1276" w:type="dxa"/>
          </w:tcPr>
          <w:p w14:paraId="706295DD" w14:textId="77777777" w:rsidR="00122069" w:rsidRPr="00F763BE" w:rsidRDefault="00122069" w:rsidP="00B90C49">
            <w:pPr>
              <w:rPr>
                <w:rFonts w:ascii="Arial" w:eastAsia="Calibri" w:hAnsi="Arial" w:cs="Arial"/>
                <w:b/>
                <w:bCs/>
                <w:noProof/>
                <w:sz w:val="24"/>
                <w:szCs w:val="24"/>
                <w:lang w:val="en-GB"/>
              </w:rPr>
            </w:pPr>
          </w:p>
        </w:tc>
        <w:tc>
          <w:tcPr>
            <w:tcW w:w="1276" w:type="dxa"/>
          </w:tcPr>
          <w:p w14:paraId="111C239E" w14:textId="77777777" w:rsidR="00122069" w:rsidRPr="00F763BE" w:rsidRDefault="00122069" w:rsidP="00B90C49">
            <w:pPr>
              <w:rPr>
                <w:rFonts w:ascii="Arial" w:eastAsia="Calibri" w:hAnsi="Arial" w:cs="Arial"/>
                <w:b/>
                <w:bCs/>
                <w:noProof/>
                <w:sz w:val="24"/>
                <w:szCs w:val="24"/>
                <w:lang w:val="en-GB"/>
              </w:rPr>
            </w:pPr>
          </w:p>
        </w:tc>
        <w:tc>
          <w:tcPr>
            <w:tcW w:w="1417" w:type="dxa"/>
          </w:tcPr>
          <w:p w14:paraId="7F8F2043" w14:textId="77777777" w:rsidR="00122069" w:rsidRPr="00F763BE" w:rsidRDefault="00122069" w:rsidP="00B90C49">
            <w:pPr>
              <w:rPr>
                <w:rFonts w:ascii="Arial" w:eastAsia="Calibri" w:hAnsi="Arial" w:cs="Arial"/>
                <w:b/>
                <w:bCs/>
                <w:noProof/>
                <w:sz w:val="24"/>
                <w:szCs w:val="24"/>
                <w:lang w:val="en-GB"/>
              </w:rPr>
            </w:pPr>
          </w:p>
        </w:tc>
        <w:tc>
          <w:tcPr>
            <w:tcW w:w="1275" w:type="dxa"/>
          </w:tcPr>
          <w:p w14:paraId="30D5AF90" w14:textId="77777777" w:rsidR="00122069" w:rsidRPr="00F763BE" w:rsidRDefault="00122069" w:rsidP="00B90C49">
            <w:pPr>
              <w:rPr>
                <w:rFonts w:ascii="Arial" w:eastAsia="Calibri" w:hAnsi="Arial" w:cs="Arial"/>
                <w:b/>
                <w:bCs/>
                <w:noProof/>
                <w:sz w:val="24"/>
                <w:szCs w:val="24"/>
                <w:lang w:val="en-GB"/>
              </w:rPr>
            </w:pPr>
          </w:p>
        </w:tc>
      </w:tr>
      <w:tr w:rsidR="00F763BE" w:rsidRPr="00F763BE" w14:paraId="6EDBD1F6" w14:textId="77777777" w:rsidTr="00122069">
        <w:trPr>
          <w:trHeight w:val="556"/>
        </w:trPr>
        <w:tc>
          <w:tcPr>
            <w:tcW w:w="4106" w:type="dxa"/>
          </w:tcPr>
          <w:p w14:paraId="3DA8896D" w14:textId="77777777" w:rsidR="00122069" w:rsidRPr="00F763BE" w:rsidRDefault="00122069" w:rsidP="00B90C49">
            <w:pPr>
              <w:rPr>
                <w:rFonts w:ascii="Arial" w:eastAsia="Calibri" w:hAnsi="Arial" w:cs="Arial"/>
                <w:b/>
                <w:bCs/>
                <w:noProof/>
                <w:sz w:val="24"/>
                <w:szCs w:val="24"/>
                <w:lang w:val="en-GB"/>
              </w:rPr>
            </w:pPr>
          </w:p>
        </w:tc>
        <w:tc>
          <w:tcPr>
            <w:tcW w:w="1276" w:type="dxa"/>
          </w:tcPr>
          <w:p w14:paraId="05ACF9AF" w14:textId="77777777" w:rsidR="00122069" w:rsidRPr="00F763BE" w:rsidRDefault="00122069" w:rsidP="00B90C49">
            <w:pPr>
              <w:rPr>
                <w:rFonts w:ascii="Arial" w:eastAsia="Calibri" w:hAnsi="Arial" w:cs="Arial"/>
                <w:b/>
                <w:bCs/>
                <w:noProof/>
                <w:sz w:val="24"/>
                <w:szCs w:val="24"/>
                <w:lang w:val="en-GB"/>
              </w:rPr>
            </w:pPr>
          </w:p>
        </w:tc>
        <w:tc>
          <w:tcPr>
            <w:tcW w:w="1276" w:type="dxa"/>
          </w:tcPr>
          <w:p w14:paraId="57F3754E" w14:textId="77777777" w:rsidR="00122069" w:rsidRPr="00F763BE" w:rsidRDefault="00122069" w:rsidP="00B90C49">
            <w:pPr>
              <w:rPr>
                <w:rFonts w:ascii="Arial" w:eastAsia="Calibri" w:hAnsi="Arial" w:cs="Arial"/>
                <w:b/>
                <w:bCs/>
                <w:noProof/>
                <w:sz w:val="24"/>
                <w:szCs w:val="24"/>
                <w:lang w:val="en-GB"/>
              </w:rPr>
            </w:pPr>
          </w:p>
        </w:tc>
        <w:tc>
          <w:tcPr>
            <w:tcW w:w="1417" w:type="dxa"/>
          </w:tcPr>
          <w:p w14:paraId="31E81D29" w14:textId="77777777" w:rsidR="00122069" w:rsidRPr="00F763BE" w:rsidRDefault="00122069" w:rsidP="00B90C49">
            <w:pPr>
              <w:rPr>
                <w:rFonts w:ascii="Arial" w:eastAsia="Calibri" w:hAnsi="Arial" w:cs="Arial"/>
                <w:b/>
                <w:bCs/>
                <w:noProof/>
                <w:sz w:val="24"/>
                <w:szCs w:val="24"/>
                <w:lang w:val="en-GB"/>
              </w:rPr>
            </w:pPr>
          </w:p>
        </w:tc>
        <w:tc>
          <w:tcPr>
            <w:tcW w:w="1275" w:type="dxa"/>
          </w:tcPr>
          <w:p w14:paraId="30B36FFC" w14:textId="77777777" w:rsidR="00122069" w:rsidRPr="00F763BE" w:rsidRDefault="00122069" w:rsidP="00B90C49">
            <w:pPr>
              <w:rPr>
                <w:rFonts w:ascii="Arial" w:eastAsia="Calibri" w:hAnsi="Arial" w:cs="Arial"/>
                <w:b/>
                <w:bCs/>
                <w:noProof/>
                <w:sz w:val="24"/>
                <w:szCs w:val="24"/>
                <w:lang w:val="en-GB"/>
              </w:rPr>
            </w:pPr>
          </w:p>
        </w:tc>
      </w:tr>
      <w:tr w:rsidR="00F763BE" w:rsidRPr="00F763BE" w14:paraId="05952FA4" w14:textId="77777777" w:rsidTr="00122069">
        <w:trPr>
          <w:trHeight w:val="550"/>
        </w:trPr>
        <w:tc>
          <w:tcPr>
            <w:tcW w:w="4106" w:type="dxa"/>
          </w:tcPr>
          <w:p w14:paraId="0212CC26" w14:textId="77777777" w:rsidR="00122069" w:rsidRPr="00F763BE" w:rsidRDefault="00122069" w:rsidP="00B90C49">
            <w:pPr>
              <w:rPr>
                <w:rFonts w:ascii="Arial" w:eastAsia="Calibri" w:hAnsi="Arial" w:cs="Arial"/>
                <w:b/>
                <w:bCs/>
                <w:noProof/>
                <w:sz w:val="24"/>
                <w:szCs w:val="24"/>
                <w:lang w:val="en-GB"/>
              </w:rPr>
            </w:pPr>
          </w:p>
        </w:tc>
        <w:tc>
          <w:tcPr>
            <w:tcW w:w="1276" w:type="dxa"/>
          </w:tcPr>
          <w:p w14:paraId="262E71FF" w14:textId="77777777" w:rsidR="00122069" w:rsidRPr="00F763BE" w:rsidRDefault="00122069" w:rsidP="00B90C49">
            <w:pPr>
              <w:rPr>
                <w:rFonts w:ascii="Arial" w:eastAsia="Calibri" w:hAnsi="Arial" w:cs="Arial"/>
                <w:b/>
                <w:bCs/>
                <w:noProof/>
                <w:sz w:val="24"/>
                <w:szCs w:val="24"/>
                <w:lang w:val="en-GB"/>
              </w:rPr>
            </w:pPr>
          </w:p>
        </w:tc>
        <w:tc>
          <w:tcPr>
            <w:tcW w:w="1276" w:type="dxa"/>
          </w:tcPr>
          <w:p w14:paraId="5ED81336" w14:textId="77777777" w:rsidR="00122069" w:rsidRPr="00F763BE" w:rsidRDefault="00122069" w:rsidP="00B90C49">
            <w:pPr>
              <w:rPr>
                <w:rFonts w:ascii="Arial" w:eastAsia="Calibri" w:hAnsi="Arial" w:cs="Arial"/>
                <w:b/>
                <w:bCs/>
                <w:noProof/>
                <w:sz w:val="24"/>
                <w:szCs w:val="24"/>
                <w:lang w:val="en-GB"/>
              </w:rPr>
            </w:pPr>
          </w:p>
        </w:tc>
        <w:tc>
          <w:tcPr>
            <w:tcW w:w="1417" w:type="dxa"/>
          </w:tcPr>
          <w:p w14:paraId="2265EBB7" w14:textId="77777777" w:rsidR="00122069" w:rsidRPr="00F763BE" w:rsidRDefault="00122069" w:rsidP="00B90C49">
            <w:pPr>
              <w:rPr>
                <w:rFonts w:ascii="Arial" w:eastAsia="Calibri" w:hAnsi="Arial" w:cs="Arial"/>
                <w:b/>
                <w:bCs/>
                <w:noProof/>
                <w:sz w:val="24"/>
                <w:szCs w:val="24"/>
                <w:lang w:val="en-GB"/>
              </w:rPr>
            </w:pPr>
          </w:p>
        </w:tc>
        <w:tc>
          <w:tcPr>
            <w:tcW w:w="1275" w:type="dxa"/>
          </w:tcPr>
          <w:p w14:paraId="3B1090F1" w14:textId="77777777" w:rsidR="00122069" w:rsidRPr="00F763BE" w:rsidRDefault="00122069" w:rsidP="00B90C49">
            <w:pPr>
              <w:rPr>
                <w:rFonts w:ascii="Arial" w:eastAsia="Calibri" w:hAnsi="Arial" w:cs="Arial"/>
                <w:b/>
                <w:bCs/>
                <w:noProof/>
                <w:sz w:val="24"/>
                <w:szCs w:val="24"/>
                <w:lang w:val="en-GB"/>
              </w:rPr>
            </w:pPr>
          </w:p>
        </w:tc>
      </w:tr>
      <w:tr w:rsidR="00F763BE" w:rsidRPr="00F763BE" w14:paraId="5FAA500C" w14:textId="77777777" w:rsidTr="00122069">
        <w:trPr>
          <w:trHeight w:val="558"/>
        </w:trPr>
        <w:tc>
          <w:tcPr>
            <w:tcW w:w="4106" w:type="dxa"/>
          </w:tcPr>
          <w:p w14:paraId="475161FF" w14:textId="77777777" w:rsidR="00122069" w:rsidRPr="00F763BE" w:rsidRDefault="00122069" w:rsidP="00B90C49">
            <w:pPr>
              <w:rPr>
                <w:rFonts w:ascii="Arial" w:eastAsia="Calibri" w:hAnsi="Arial" w:cs="Arial"/>
                <w:b/>
                <w:bCs/>
                <w:noProof/>
                <w:sz w:val="24"/>
                <w:szCs w:val="24"/>
                <w:lang w:val="en-GB"/>
              </w:rPr>
            </w:pPr>
          </w:p>
        </w:tc>
        <w:tc>
          <w:tcPr>
            <w:tcW w:w="1276" w:type="dxa"/>
          </w:tcPr>
          <w:p w14:paraId="18294F0D" w14:textId="77777777" w:rsidR="00122069" w:rsidRPr="00F763BE" w:rsidRDefault="00122069" w:rsidP="00B90C49">
            <w:pPr>
              <w:rPr>
                <w:rFonts w:ascii="Arial" w:eastAsia="Calibri" w:hAnsi="Arial" w:cs="Arial"/>
                <w:b/>
                <w:bCs/>
                <w:noProof/>
                <w:sz w:val="24"/>
                <w:szCs w:val="24"/>
                <w:lang w:val="en-GB"/>
              </w:rPr>
            </w:pPr>
          </w:p>
        </w:tc>
        <w:tc>
          <w:tcPr>
            <w:tcW w:w="1276" w:type="dxa"/>
          </w:tcPr>
          <w:p w14:paraId="03CA7048" w14:textId="77777777" w:rsidR="00122069" w:rsidRPr="00F763BE" w:rsidRDefault="00122069" w:rsidP="00B90C49">
            <w:pPr>
              <w:rPr>
                <w:rFonts w:ascii="Arial" w:eastAsia="Calibri" w:hAnsi="Arial" w:cs="Arial"/>
                <w:b/>
                <w:bCs/>
                <w:noProof/>
                <w:sz w:val="24"/>
                <w:szCs w:val="24"/>
                <w:lang w:val="en-GB"/>
              </w:rPr>
            </w:pPr>
          </w:p>
        </w:tc>
        <w:tc>
          <w:tcPr>
            <w:tcW w:w="1417" w:type="dxa"/>
          </w:tcPr>
          <w:p w14:paraId="0842235F" w14:textId="77777777" w:rsidR="00122069" w:rsidRPr="00F763BE" w:rsidRDefault="00122069" w:rsidP="00B90C49">
            <w:pPr>
              <w:rPr>
                <w:rFonts w:ascii="Arial" w:eastAsia="Calibri" w:hAnsi="Arial" w:cs="Arial"/>
                <w:b/>
                <w:bCs/>
                <w:noProof/>
                <w:sz w:val="24"/>
                <w:szCs w:val="24"/>
                <w:lang w:val="en-GB"/>
              </w:rPr>
            </w:pPr>
          </w:p>
        </w:tc>
        <w:tc>
          <w:tcPr>
            <w:tcW w:w="1275" w:type="dxa"/>
          </w:tcPr>
          <w:p w14:paraId="6C53A33D" w14:textId="77777777" w:rsidR="00122069" w:rsidRPr="00F763BE" w:rsidRDefault="00122069" w:rsidP="00B90C49">
            <w:pPr>
              <w:rPr>
                <w:rFonts w:ascii="Arial" w:eastAsia="Calibri" w:hAnsi="Arial" w:cs="Arial"/>
                <w:b/>
                <w:bCs/>
                <w:noProof/>
                <w:sz w:val="24"/>
                <w:szCs w:val="24"/>
                <w:lang w:val="en-GB"/>
              </w:rPr>
            </w:pPr>
          </w:p>
        </w:tc>
      </w:tr>
      <w:tr w:rsidR="00F763BE" w:rsidRPr="00F763BE" w14:paraId="593D2622" w14:textId="77777777" w:rsidTr="00122069">
        <w:trPr>
          <w:trHeight w:val="547"/>
        </w:trPr>
        <w:tc>
          <w:tcPr>
            <w:tcW w:w="4106" w:type="dxa"/>
          </w:tcPr>
          <w:p w14:paraId="41BBE4AA" w14:textId="77777777" w:rsidR="00122069" w:rsidRPr="00F763BE" w:rsidRDefault="00122069" w:rsidP="00B90C49">
            <w:pPr>
              <w:rPr>
                <w:rFonts w:ascii="Arial" w:eastAsia="Calibri" w:hAnsi="Arial" w:cs="Arial"/>
                <w:b/>
                <w:bCs/>
                <w:noProof/>
                <w:sz w:val="24"/>
                <w:szCs w:val="24"/>
                <w:lang w:val="en-GB"/>
              </w:rPr>
            </w:pPr>
          </w:p>
        </w:tc>
        <w:tc>
          <w:tcPr>
            <w:tcW w:w="1276" w:type="dxa"/>
          </w:tcPr>
          <w:p w14:paraId="6040354F" w14:textId="77777777" w:rsidR="00122069" w:rsidRPr="00F763BE" w:rsidRDefault="00122069" w:rsidP="00B90C49">
            <w:pPr>
              <w:rPr>
                <w:rFonts w:ascii="Arial" w:eastAsia="Calibri" w:hAnsi="Arial" w:cs="Arial"/>
                <w:b/>
                <w:bCs/>
                <w:noProof/>
                <w:sz w:val="24"/>
                <w:szCs w:val="24"/>
                <w:lang w:val="en-GB"/>
              </w:rPr>
            </w:pPr>
          </w:p>
        </w:tc>
        <w:tc>
          <w:tcPr>
            <w:tcW w:w="1276" w:type="dxa"/>
          </w:tcPr>
          <w:p w14:paraId="1A49F297" w14:textId="77777777" w:rsidR="00122069" w:rsidRPr="00F763BE" w:rsidRDefault="00122069" w:rsidP="00B90C49">
            <w:pPr>
              <w:rPr>
                <w:rFonts w:ascii="Arial" w:eastAsia="Calibri" w:hAnsi="Arial" w:cs="Arial"/>
                <w:b/>
                <w:bCs/>
                <w:noProof/>
                <w:sz w:val="24"/>
                <w:szCs w:val="24"/>
                <w:lang w:val="en-GB"/>
              </w:rPr>
            </w:pPr>
          </w:p>
        </w:tc>
        <w:tc>
          <w:tcPr>
            <w:tcW w:w="1417" w:type="dxa"/>
          </w:tcPr>
          <w:p w14:paraId="21EC4AFF" w14:textId="77777777" w:rsidR="00122069" w:rsidRPr="00F763BE" w:rsidRDefault="00122069" w:rsidP="00B90C49">
            <w:pPr>
              <w:rPr>
                <w:rFonts w:ascii="Arial" w:eastAsia="Calibri" w:hAnsi="Arial" w:cs="Arial"/>
                <w:b/>
                <w:bCs/>
                <w:noProof/>
                <w:sz w:val="24"/>
                <w:szCs w:val="24"/>
                <w:lang w:val="en-GB"/>
              </w:rPr>
            </w:pPr>
          </w:p>
        </w:tc>
        <w:tc>
          <w:tcPr>
            <w:tcW w:w="1275" w:type="dxa"/>
          </w:tcPr>
          <w:p w14:paraId="0105DEB3" w14:textId="77777777" w:rsidR="00122069" w:rsidRPr="00F763BE" w:rsidRDefault="00122069" w:rsidP="00B90C49">
            <w:pPr>
              <w:rPr>
                <w:rFonts w:ascii="Arial" w:eastAsia="Calibri" w:hAnsi="Arial" w:cs="Arial"/>
                <w:b/>
                <w:bCs/>
                <w:noProof/>
                <w:sz w:val="24"/>
                <w:szCs w:val="24"/>
                <w:lang w:val="en-GB"/>
              </w:rPr>
            </w:pPr>
          </w:p>
        </w:tc>
      </w:tr>
      <w:tr w:rsidR="00F763BE" w:rsidRPr="00F763BE" w14:paraId="1A37322D" w14:textId="77777777" w:rsidTr="00122069">
        <w:trPr>
          <w:trHeight w:val="554"/>
        </w:trPr>
        <w:tc>
          <w:tcPr>
            <w:tcW w:w="4106" w:type="dxa"/>
          </w:tcPr>
          <w:p w14:paraId="19ECCD88" w14:textId="77777777" w:rsidR="00122069" w:rsidRPr="00F763BE" w:rsidRDefault="00122069" w:rsidP="00B90C49">
            <w:pPr>
              <w:rPr>
                <w:rFonts w:ascii="Arial" w:eastAsia="Calibri" w:hAnsi="Arial" w:cs="Arial"/>
                <w:b/>
                <w:bCs/>
                <w:noProof/>
                <w:sz w:val="24"/>
                <w:szCs w:val="24"/>
                <w:lang w:val="en-GB"/>
              </w:rPr>
            </w:pPr>
          </w:p>
        </w:tc>
        <w:tc>
          <w:tcPr>
            <w:tcW w:w="1276" w:type="dxa"/>
          </w:tcPr>
          <w:p w14:paraId="2C959DEB" w14:textId="77777777" w:rsidR="00122069" w:rsidRPr="00F763BE" w:rsidRDefault="00122069" w:rsidP="00B90C49">
            <w:pPr>
              <w:rPr>
                <w:rFonts w:ascii="Arial" w:eastAsia="Calibri" w:hAnsi="Arial" w:cs="Arial"/>
                <w:b/>
                <w:bCs/>
                <w:noProof/>
                <w:sz w:val="24"/>
                <w:szCs w:val="24"/>
                <w:lang w:val="en-GB"/>
              </w:rPr>
            </w:pPr>
          </w:p>
        </w:tc>
        <w:tc>
          <w:tcPr>
            <w:tcW w:w="1276" w:type="dxa"/>
          </w:tcPr>
          <w:p w14:paraId="02D80D1A" w14:textId="77777777" w:rsidR="00122069" w:rsidRPr="00F763BE" w:rsidRDefault="00122069" w:rsidP="00B90C49">
            <w:pPr>
              <w:rPr>
                <w:rFonts w:ascii="Arial" w:eastAsia="Calibri" w:hAnsi="Arial" w:cs="Arial"/>
                <w:b/>
                <w:bCs/>
                <w:noProof/>
                <w:sz w:val="24"/>
                <w:szCs w:val="24"/>
                <w:lang w:val="en-GB"/>
              </w:rPr>
            </w:pPr>
          </w:p>
        </w:tc>
        <w:tc>
          <w:tcPr>
            <w:tcW w:w="1417" w:type="dxa"/>
          </w:tcPr>
          <w:p w14:paraId="357B51EC" w14:textId="77777777" w:rsidR="00122069" w:rsidRPr="00F763BE" w:rsidRDefault="00122069" w:rsidP="00B90C49">
            <w:pPr>
              <w:rPr>
                <w:rFonts w:ascii="Arial" w:eastAsia="Calibri" w:hAnsi="Arial" w:cs="Arial"/>
                <w:b/>
                <w:bCs/>
                <w:noProof/>
                <w:sz w:val="24"/>
                <w:szCs w:val="24"/>
                <w:lang w:val="en-GB"/>
              </w:rPr>
            </w:pPr>
          </w:p>
        </w:tc>
        <w:tc>
          <w:tcPr>
            <w:tcW w:w="1275" w:type="dxa"/>
          </w:tcPr>
          <w:p w14:paraId="57029C68" w14:textId="77777777" w:rsidR="00122069" w:rsidRPr="00F763BE" w:rsidRDefault="00122069" w:rsidP="00B90C49">
            <w:pPr>
              <w:rPr>
                <w:rFonts w:ascii="Arial" w:eastAsia="Calibri" w:hAnsi="Arial" w:cs="Arial"/>
                <w:b/>
                <w:bCs/>
                <w:noProof/>
                <w:sz w:val="24"/>
                <w:szCs w:val="24"/>
                <w:lang w:val="en-GB"/>
              </w:rPr>
            </w:pPr>
          </w:p>
        </w:tc>
      </w:tr>
      <w:tr w:rsidR="00F763BE" w:rsidRPr="00F763BE" w14:paraId="34F02307" w14:textId="77777777" w:rsidTr="00122069">
        <w:trPr>
          <w:trHeight w:val="562"/>
        </w:trPr>
        <w:tc>
          <w:tcPr>
            <w:tcW w:w="4106" w:type="dxa"/>
          </w:tcPr>
          <w:p w14:paraId="528CAD81" w14:textId="77777777" w:rsidR="00122069" w:rsidRPr="00F763BE" w:rsidRDefault="00122069" w:rsidP="00B90C49">
            <w:pPr>
              <w:rPr>
                <w:rFonts w:ascii="Arial" w:eastAsia="Calibri" w:hAnsi="Arial" w:cs="Arial"/>
                <w:b/>
                <w:bCs/>
                <w:noProof/>
                <w:sz w:val="24"/>
                <w:szCs w:val="24"/>
                <w:lang w:val="en-GB"/>
              </w:rPr>
            </w:pPr>
          </w:p>
        </w:tc>
        <w:tc>
          <w:tcPr>
            <w:tcW w:w="1276" w:type="dxa"/>
          </w:tcPr>
          <w:p w14:paraId="79E920CD" w14:textId="77777777" w:rsidR="00122069" w:rsidRPr="00F763BE" w:rsidRDefault="00122069" w:rsidP="00B90C49">
            <w:pPr>
              <w:rPr>
                <w:rFonts w:ascii="Arial" w:eastAsia="Calibri" w:hAnsi="Arial" w:cs="Arial"/>
                <w:b/>
                <w:bCs/>
                <w:noProof/>
                <w:sz w:val="24"/>
                <w:szCs w:val="24"/>
                <w:lang w:val="en-GB"/>
              </w:rPr>
            </w:pPr>
          </w:p>
        </w:tc>
        <w:tc>
          <w:tcPr>
            <w:tcW w:w="1276" w:type="dxa"/>
          </w:tcPr>
          <w:p w14:paraId="7F9C4ABC" w14:textId="77777777" w:rsidR="00122069" w:rsidRPr="00F763BE" w:rsidRDefault="00122069" w:rsidP="00B90C49">
            <w:pPr>
              <w:rPr>
                <w:rFonts w:ascii="Arial" w:eastAsia="Calibri" w:hAnsi="Arial" w:cs="Arial"/>
                <w:b/>
                <w:bCs/>
                <w:noProof/>
                <w:sz w:val="24"/>
                <w:szCs w:val="24"/>
                <w:lang w:val="en-GB"/>
              </w:rPr>
            </w:pPr>
          </w:p>
        </w:tc>
        <w:tc>
          <w:tcPr>
            <w:tcW w:w="1417" w:type="dxa"/>
          </w:tcPr>
          <w:p w14:paraId="29EC0EA7" w14:textId="77777777" w:rsidR="00122069" w:rsidRPr="00F763BE" w:rsidRDefault="00122069" w:rsidP="00B90C49">
            <w:pPr>
              <w:rPr>
                <w:rFonts w:ascii="Arial" w:eastAsia="Calibri" w:hAnsi="Arial" w:cs="Arial"/>
                <w:b/>
                <w:bCs/>
                <w:noProof/>
                <w:sz w:val="24"/>
                <w:szCs w:val="24"/>
                <w:lang w:val="en-GB"/>
              </w:rPr>
            </w:pPr>
          </w:p>
        </w:tc>
        <w:tc>
          <w:tcPr>
            <w:tcW w:w="1275" w:type="dxa"/>
          </w:tcPr>
          <w:p w14:paraId="5FFAD5FD" w14:textId="77777777" w:rsidR="00122069" w:rsidRPr="00F763BE" w:rsidRDefault="00122069" w:rsidP="00B90C49">
            <w:pPr>
              <w:rPr>
                <w:rFonts w:ascii="Arial" w:eastAsia="Calibri" w:hAnsi="Arial" w:cs="Arial"/>
                <w:b/>
                <w:bCs/>
                <w:noProof/>
                <w:sz w:val="24"/>
                <w:szCs w:val="24"/>
                <w:lang w:val="en-GB"/>
              </w:rPr>
            </w:pPr>
          </w:p>
        </w:tc>
      </w:tr>
      <w:tr w:rsidR="00F763BE" w:rsidRPr="00F763BE" w14:paraId="72E7459B" w14:textId="77777777" w:rsidTr="00122069">
        <w:trPr>
          <w:trHeight w:val="556"/>
        </w:trPr>
        <w:tc>
          <w:tcPr>
            <w:tcW w:w="4106" w:type="dxa"/>
          </w:tcPr>
          <w:p w14:paraId="7B7C8E65" w14:textId="77777777" w:rsidR="00122069" w:rsidRPr="00F763BE" w:rsidRDefault="00122069" w:rsidP="00B90C49">
            <w:pPr>
              <w:rPr>
                <w:rFonts w:ascii="Arial" w:eastAsia="Calibri" w:hAnsi="Arial" w:cs="Arial"/>
                <w:b/>
                <w:bCs/>
                <w:noProof/>
                <w:sz w:val="24"/>
                <w:szCs w:val="24"/>
                <w:lang w:val="en-GB"/>
              </w:rPr>
            </w:pPr>
          </w:p>
        </w:tc>
        <w:tc>
          <w:tcPr>
            <w:tcW w:w="1276" w:type="dxa"/>
          </w:tcPr>
          <w:p w14:paraId="746FA423" w14:textId="77777777" w:rsidR="00122069" w:rsidRPr="00F763BE" w:rsidRDefault="00122069" w:rsidP="00B90C49">
            <w:pPr>
              <w:rPr>
                <w:rFonts w:ascii="Arial" w:eastAsia="Calibri" w:hAnsi="Arial" w:cs="Arial"/>
                <w:b/>
                <w:bCs/>
                <w:noProof/>
                <w:sz w:val="24"/>
                <w:szCs w:val="24"/>
                <w:lang w:val="en-GB"/>
              </w:rPr>
            </w:pPr>
          </w:p>
        </w:tc>
        <w:tc>
          <w:tcPr>
            <w:tcW w:w="1276" w:type="dxa"/>
          </w:tcPr>
          <w:p w14:paraId="79F8BED5" w14:textId="77777777" w:rsidR="00122069" w:rsidRPr="00F763BE" w:rsidRDefault="00122069" w:rsidP="00B90C49">
            <w:pPr>
              <w:rPr>
                <w:rFonts w:ascii="Arial" w:eastAsia="Calibri" w:hAnsi="Arial" w:cs="Arial"/>
                <w:b/>
                <w:bCs/>
                <w:noProof/>
                <w:sz w:val="24"/>
                <w:szCs w:val="24"/>
                <w:lang w:val="en-GB"/>
              </w:rPr>
            </w:pPr>
          </w:p>
        </w:tc>
        <w:tc>
          <w:tcPr>
            <w:tcW w:w="1417" w:type="dxa"/>
          </w:tcPr>
          <w:p w14:paraId="56BDF5C7" w14:textId="77777777" w:rsidR="00122069" w:rsidRPr="00F763BE" w:rsidRDefault="00122069" w:rsidP="00B90C49">
            <w:pPr>
              <w:rPr>
                <w:rFonts w:ascii="Arial" w:eastAsia="Calibri" w:hAnsi="Arial" w:cs="Arial"/>
                <w:b/>
                <w:bCs/>
                <w:noProof/>
                <w:sz w:val="24"/>
                <w:szCs w:val="24"/>
                <w:lang w:val="en-GB"/>
              </w:rPr>
            </w:pPr>
          </w:p>
        </w:tc>
        <w:tc>
          <w:tcPr>
            <w:tcW w:w="1275" w:type="dxa"/>
          </w:tcPr>
          <w:p w14:paraId="508AABA2" w14:textId="77777777" w:rsidR="00122069" w:rsidRPr="00F763BE" w:rsidRDefault="00122069" w:rsidP="00B90C49">
            <w:pPr>
              <w:rPr>
                <w:rFonts w:ascii="Arial" w:eastAsia="Calibri" w:hAnsi="Arial" w:cs="Arial"/>
                <w:b/>
                <w:bCs/>
                <w:noProof/>
                <w:sz w:val="24"/>
                <w:szCs w:val="24"/>
                <w:lang w:val="en-GB"/>
              </w:rPr>
            </w:pPr>
          </w:p>
        </w:tc>
      </w:tr>
      <w:tr w:rsidR="00122069" w:rsidRPr="00F763BE" w14:paraId="6D253419" w14:textId="77777777" w:rsidTr="00122069">
        <w:trPr>
          <w:trHeight w:val="550"/>
        </w:trPr>
        <w:tc>
          <w:tcPr>
            <w:tcW w:w="4106" w:type="dxa"/>
          </w:tcPr>
          <w:p w14:paraId="2D6650C2" w14:textId="77777777" w:rsidR="00122069" w:rsidRPr="00F763BE" w:rsidRDefault="00122069" w:rsidP="00B90C49">
            <w:pPr>
              <w:rPr>
                <w:rFonts w:ascii="Arial" w:eastAsia="Calibri" w:hAnsi="Arial" w:cs="Arial"/>
                <w:b/>
                <w:bCs/>
                <w:noProof/>
                <w:sz w:val="24"/>
                <w:szCs w:val="24"/>
                <w:lang w:val="en-GB"/>
              </w:rPr>
            </w:pPr>
          </w:p>
        </w:tc>
        <w:tc>
          <w:tcPr>
            <w:tcW w:w="1276" w:type="dxa"/>
          </w:tcPr>
          <w:p w14:paraId="4934E949" w14:textId="77777777" w:rsidR="00122069" w:rsidRPr="00F763BE" w:rsidRDefault="00122069" w:rsidP="00B90C49">
            <w:pPr>
              <w:rPr>
                <w:rFonts w:ascii="Arial" w:eastAsia="Calibri" w:hAnsi="Arial" w:cs="Arial"/>
                <w:b/>
                <w:bCs/>
                <w:noProof/>
                <w:sz w:val="24"/>
                <w:szCs w:val="24"/>
                <w:lang w:val="en-GB"/>
              </w:rPr>
            </w:pPr>
          </w:p>
        </w:tc>
        <w:tc>
          <w:tcPr>
            <w:tcW w:w="1276" w:type="dxa"/>
          </w:tcPr>
          <w:p w14:paraId="0DE661F3" w14:textId="77777777" w:rsidR="00122069" w:rsidRPr="00F763BE" w:rsidRDefault="00122069" w:rsidP="00B90C49">
            <w:pPr>
              <w:rPr>
                <w:rFonts w:ascii="Arial" w:eastAsia="Calibri" w:hAnsi="Arial" w:cs="Arial"/>
                <w:b/>
                <w:bCs/>
                <w:noProof/>
                <w:sz w:val="24"/>
                <w:szCs w:val="24"/>
                <w:lang w:val="en-GB"/>
              </w:rPr>
            </w:pPr>
          </w:p>
        </w:tc>
        <w:tc>
          <w:tcPr>
            <w:tcW w:w="1417" w:type="dxa"/>
          </w:tcPr>
          <w:p w14:paraId="5A48653E" w14:textId="77777777" w:rsidR="00122069" w:rsidRPr="00F763BE" w:rsidRDefault="00122069" w:rsidP="00B90C49">
            <w:pPr>
              <w:rPr>
                <w:rFonts w:ascii="Arial" w:eastAsia="Calibri" w:hAnsi="Arial" w:cs="Arial"/>
                <w:b/>
                <w:bCs/>
                <w:noProof/>
                <w:sz w:val="24"/>
                <w:szCs w:val="24"/>
                <w:lang w:val="en-GB"/>
              </w:rPr>
            </w:pPr>
          </w:p>
        </w:tc>
        <w:tc>
          <w:tcPr>
            <w:tcW w:w="1275" w:type="dxa"/>
          </w:tcPr>
          <w:p w14:paraId="2660DDAE" w14:textId="77777777" w:rsidR="00122069" w:rsidRPr="00F763BE" w:rsidRDefault="00122069" w:rsidP="00B90C49">
            <w:pPr>
              <w:rPr>
                <w:rFonts w:ascii="Arial" w:eastAsia="Calibri" w:hAnsi="Arial" w:cs="Arial"/>
                <w:b/>
                <w:bCs/>
                <w:noProof/>
                <w:sz w:val="24"/>
                <w:szCs w:val="24"/>
                <w:lang w:val="en-GB"/>
              </w:rPr>
            </w:pPr>
          </w:p>
        </w:tc>
      </w:tr>
    </w:tbl>
    <w:p w14:paraId="0762B1AC" w14:textId="77777777" w:rsidR="007545D0" w:rsidRPr="00F763BE" w:rsidRDefault="007545D0" w:rsidP="00772F40">
      <w:pPr>
        <w:rPr>
          <w:rFonts w:ascii="Arial" w:eastAsia="Calibri" w:hAnsi="Arial" w:cs="Arial"/>
          <w:b/>
          <w:bCs/>
          <w:noProof/>
          <w:sz w:val="24"/>
          <w:szCs w:val="24"/>
          <w:lang w:val="en-GB"/>
        </w:rPr>
      </w:pPr>
    </w:p>
    <w:p w14:paraId="6600E066" w14:textId="74138219" w:rsidR="007545D0" w:rsidRPr="00F763BE" w:rsidRDefault="006B38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twenty-seven (27)</w:t>
      </w:r>
    </w:p>
    <w:p w14:paraId="70D2E54E" w14:textId="77777777" w:rsidR="006B38CC" w:rsidRPr="00F763BE" w:rsidRDefault="006B38CC" w:rsidP="006B38CC">
      <w:pPr>
        <w:pStyle w:val="Header"/>
        <w:jc w:val="both"/>
        <w:rPr>
          <w:rFonts w:ascii="Arial" w:hAnsi="Arial" w:cs="Arial"/>
          <w:b/>
          <w:bCs/>
          <w:sz w:val="24"/>
          <w:szCs w:val="24"/>
        </w:rPr>
      </w:pPr>
      <w:r w:rsidRPr="00F763BE">
        <w:rPr>
          <w:rFonts w:ascii="Arial" w:hAnsi="Arial" w:cs="Arial"/>
          <w:b/>
          <w:bCs/>
          <w:sz w:val="24"/>
          <w:szCs w:val="24"/>
        </w:rPr>
        <w:t xml:space="preserve">Question </w:t>
      </w:r>
      <w:proofErr w:type="gramStart"/>
      <w:r w:rsidRPr="00F763BE">
        <w:rPr>
          <w:rFonts w:ascii="Arial" w:hAnsi="Arial" w:cs="Arial"/>
          <w:b/>
          <w:bCs/>
          <w:sz w:val="24"/>
          <w:szCs w:val="24"/>
        </w:rPr>
        <w:t>twenty seven</w:t>
      </w:r>
      <w:proofErr w:type="gramEnd"/>
      <w:r w:rsidRPr="00F763BE">
        <w:rPr>
          <w:rFonts w:ascii="Arial" w:hAnsi="Arial" w:cs="Arial"/>
          <w:b/>
          <w:bCs/>
          <w:sz w:val="24"/>
          <w:szCs w:val="24"/>
        </w:rPr>
        <w:t xml:space="preserve"> (27)</w:t>
      </w:r>
    </w:p>
    <w:p w14:paraId="65B3CAFC" w14:textId="77777777" w:rsidR="006B38CC" w:rsidRPr="00F763BE" w:rsidRDefault="006B38CC" w:rsidP="006B38CC">
      <w:pPr>
        <w:pStyle w:val="Header"/>
        <w:jc w:val="both"/>
        <w:rPr>
          <w:rFonts w:ascii="Arial" w:hAnsi="Arial" w:cs="Arial"/>
          <w:sz w:val="24"/>
          <w:szCs w:val="24"/>
        </w:rPr>
      </w:pPr>
    </w:p>
    <w:p w14:paraId="3D7F03E2" w14:textId="6234F38B" w:rsidR="006B38CC" w:rsidRPr="00F763BE" w:rsidRDefault="006B38CC" w:rsidP="006B38CC">
      <w:pPr>
        <w:pStyle w:val="BodyTextIndent"/>
        <w:rPr>
          <w:rFonts w:ascii="Arial" w:hAnsi="Arial" w:cs="Arial"/>
          <w:b/>
          <w:bCs/>
        </w:rPr>
      </w:pPr>
      <w:r w:rsidRPr="00F763BE">
        <w:rPr>
          <w:rFonts w:ascii="Arial" w:hAnsi="Arial" w:cs="Arial"/>
          <w:b/>
          <w:bCs/>
        </w:rPr>
        <w:t xml:space="preserve">Below is an extract from </w:t>
      </w:r>
      <w:r w:rsidR="00D57576" w:rsidRPr="00F763BE">
        <w:rPr>
          <w:rFonts w:ascii="Arial" w:hAnsi="Arial" w:cs="Arial"/>
          <w:b/>
          <w:bCs/>
        </w:rPr>
        <w:t>Tight Rope’s</w:t>
      </w:r>
      <w:r w:rsidRPr="00F763BE">
        <w:rPr>
          <w:rFonts w:ascii="Arial" w:hAnsi="Arial" w:cs="Arial"/>
          <w:b/>
          <w:bCs/>
        </w:rPr>
        <w:t xml:space="preserve"> 2023 budget:</w:t>
      </w:r>
    </w:p>
    <w:p w14:paraId="4CC4C2E0" w14:textId="77777777" w:rsidR="006B38CC" w:rsidRPr="00F763BE" w:rsidRDefault="006B38CC" w:rsidP="006B38CC">
      <w:pPr>
        <w:pStyle w:val="BodyTextIndent"/>
        <w:rPr>
          <w:rFonts w:ascii="Arial" w:hAnsi="Arial" w:cs="Arial"/>
        </w:rPr>
      </w:pPr>
    </w:p>
    <w:tbl>
      <w:tblPr>
        <w:tblW w:w="9062" w:type="dxa"/>
        <w:tblLook w:val="04A0" w:firstRow="1" w:lastRow="0" w:firstColumn="1" w:lastColumn="0" w:noHBand="0" w:noVBand="1"/>
      </w:tblPr>
      <w:tblGrid>
        <w:gridCol w:w="1550"/>
        <w:gridCol w:w="1120"/>
        <w:gridCol w:w="1431"/>
        <w:gridCol w:w="1559"/>
        <w:gridCol w:w="1732"/>
        <w:gridCol w:w="1670"/>
      </w:tblGrid>
      <w:tr w:rsidR="00F763BE" w:rsidRPr="00F763BE" w14:paraId="5A3BE7D0" w14:textId="77777777" w:rsidTr="00BD2B8E">
        <w:trPr>
          <w:trHeight w:val="940"/>
        </w:trPr>
        <w:tc>
          <w:tcPr>
            <w:tcW w:w="15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1F1B9E" w14:textId="77777777" w:rsidR="00BD2B8E" w:rsidRPr="00F763BE" w:rsidRDefault="00BD2B8E" w:rsidP="00BD2B8E">
            <w:pPr>
              <w:spacing w:after="0" w:line="240" w:lineRule="auto"/>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 </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01735EF9"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Sales</w:t>
            </w:r>
          </w:p>
        </w:tc>
        <w:tc>
          <w:tcPr>
            <w:tcW w:w="1431" w:type="dxa"/>
            <w:tcBorders>
              <w:top w:val="single" w:sz="8" w:space="0" w:color="auto"/>
              <w:left w:val="nil"/>
              <w:bottom w:val="single" w:sz="8" w:space="0" w:color="auto"/>
              <w:right w:val="single" w:sz="8" w:space="0" w:color="auto"/>
            </w:tcBorders>
            <w:shd w:val="clear" w:color="auto" w:fill="auto"/>
            <w:vAlign w:val="center"/>
            <w:hideMark/>
          </w:tcPr>
          <w:p w14:paraId="420F14B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Purchases</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579B0C18"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Salaries and Wages</w:t>
            </w:r>
          </w:p>
        </w:tc>
        <w:tc>
          <w:tcPr>
            <w:tcW w:w="1732" w:type="dxa"/>
            <w:tcBorders>
              <w:top w:val="single" w:sz="8" w:space="0" w:color="auto"/>
              <w:left w:val="nil"/>
              <w:bottom w:val="single" w:sz="8" w:space="0" w:color="auto"/>
              <w:right w:val="single" w:sz="8" w:space="0" w:color="auto"/>
            </w:tcBorders>
            <w:shd w:val="clear" w:color="auto" w:fill="auto"/>
            <w:vAlign w:val="center"/>
            <w:hideMark/>
          </w:tcPr>
          <w:p w14:paraId="722BE8EE"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Overheads</w:t>
            </w:r>
          </w:p>
        </w:tc>
        <w:tc>
          <w:tcPr>
            <w:tcW w:w="1670" w:type="dxa"/>
            <w:tcBorders>
              <w:top w:val="single" w:sz="8" w:space="0" w:color="auto"/>
              <w:left w:val="nil"/>
              <w:bottom w:val="single" w:sz="8" w:space="0" w:color="auto"/>
              <w:right w:val="single" w:sz="8" w:space="0" w:color="auto"/>
            </w:tcBorders>
            <w:shd w:val="clear" w:color="auto" w:fill="auto"/>
            <w:vAlign w:val="center"/>
            <w:hideMark/>
          </w:tcPr>
          <w:p w14:paraId="1993E81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Depreciation</w:t>
            </w:r>
          </w:p>
        </w:tc>
      </w:tr>
      <w:tr w:rsidR="00F763BE" w:rsidRPr="00F763BE" w14:paraId="7A59F1DB"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47390382" w14:textId="71F98A62"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April 2023</w:t>
            </w:r>
          </w:p>
        </w:tc>
        <w:tc>
          <w:tcPr>
            <w:tcW w:w="1120" w:type="dxa"/>
            <w:tcBorders>
              <w:top w:val="nil"/>
              <w:left w:val="nil"/>
              <w:bottom w:val="single" w:sz="8" w:space="0" w:color="auto"/>
              <w:right w:val="single" w:sz="8" w:space="0" w:color="auto"/>
            </w:tcBorders>
            <w:shd w:val="clear" w:color="auto" w:fill="auto"/>
            <w:vAlign w:val="center"/>
            <w:hideMark/>
          </w:tcPr>
          <w:p w14:paraId="7148701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88,000</w:t>
            </w:r>
          </w:p>
        </w:tc>
        <w:tc>
          <w:tcPr>
            <w:tcW w:w="1431" w:type="dxa"/>
            <w:tcBorders>
              <w:top w:val="nil"/>
              <w:left w:val="nil"/>
              <w:bottom w:val="single" w:sz="8" w:space="0" w:color="auto"/>
              <w:right w:val="single" w:sz="8" w:space="0" w:color="auto"/>
            </w:tcBorders>
            <w:shd w:val="clear" w:color="auto" w:fill="auto"/>
            <w:vAlign w:val="center"/>
            <w:hideMark/>
          </w:tcPr>
          <w:p w14:paraId="0301D2D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56,000</w:t>
            </w:r>
          </w:p>
        </w:tc>
        <w:tc>
          <w:tcPr>
            <w:tcW w:w="1559" w:type="dxa"/>
            <w:tcBorders>
              <w:top w:val="nil"/>
              <w:left w:val="nil"/>
              <w:bottom w:val="single" w:sz="8" w:space="0" w:color="auto"/>
              <w:right w:val="single" w:sz="8" w:space="0" w:color="auto"/>
            </w:tcBorders>
            <w:shd w:val="clear" w:color="auto" w:fill="auto"/>
            <w:vAlign w:val="center"/>
            <w:hideMark/>
          </w:tcPr>
          <w:p w14:paraId="78034950"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c>
          <w:tcPr>
            <w:tcW w:w="1732" w:type="dxa"/>
            <w:tcBorders>
              <w:top w:val="nil"/>
              <w:left w:val="nil"/>
              <w:bottom w:val="single" w:sz="8" w:space="0" w:color="auto"/>
              <w:right w:val="single" w:sz="8" w:space="0" w:color="auto"/>
            </w:tcBorders>
            <w:shd w:val="clear" w:color="auto" w:fill="auto"/>
            <w:vAlign w:val="center"/>
            <w:hideMark/>
          </w:tcPr>
          <w:p w14:paraId="31208AE3"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w:t>
            </w:r>
          </w:p>
        </w:tc>
        <w:tc>
          <w:tcPr>
            <w:tcW w:w="1670" w:type="dxa"/>
            <w:tcBorders>
              <w:top w:val="nil"/>
              <w:left w:val="nil"/>
              <w:bottom w:val="single" w:sz="8" w:space="0" w:color="auto"/>
              <w:right w:val="single" w:sz="8" w:space="0" w:color="auto"/>
            </w:tcBorders>
            <w:shd w:val="clear" w:color="auto" w:fill="auto"/>
            <w:vAlign w:val="center"/>
            <w:hideMark/>
          </w:tcPr>
          <w:p w14:paraId="487CE49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C29E73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67A05492" w14:textId="3DBBC0E4"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May 2023</w:t>
            </w:r>
          </w:p>
        </w:tc>
        <w:tc>
          <w:tcPr>
            <w:tcW w:w="1120" w:type="dxa"/>
            <w:tcBorders>
              <w:top w:val="nil"/>
              <w:left w:val="nil"/>
              <w:bottom w:val="single" w:sz="8" w:space="0" w:color="auto"/>
              <w:right w:val="single" w:sz="8" w:space="0" w:color="auto"/>
            </w:tcBorders>
            <w:shd w:val="clear" w:color="auto" w:fill="auto"/>
            <w:vAlign w:val="center"/>
            <w:hideMark/>
          </w:tcPr>
          <w:p w14:paraId="0CD9422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90,000</w:t>
            </w:r>
          </w:p>
        </w:tc>
        <w:tc>
          <w:tcPr>
            <w:tcW w:w="1431" w:type="dxa"/>
            <w:tcBorders>
              <w:top w:val="nil"/>
              <w:left w:val="nil"/>
              <w:bottom w:val="single" w:sz="8" w:space="0" w:color="auto"/>
              <w:right w:val="single" w:sz="8" w:space="0" w:color="auto"/>
            </w:tcBorders>
            <w:shd w:val="clear" w:color="auto" w:fill="auto"/>
            <w:vAlign w:val="center"/>
            <w:hideMark/>
          </w:tcPr>
          <w:p w14:paraId="05CC89B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64,000</w:t>
            </w:r>
          </w:p>
        </w:tc>
        <w:tc>
          <w:tcPr>
            <w:tcW w:w="1559" w:type="dxa"/>
            <w:tcBorders>
              <w:top w:val="nil"/>
              <w:left w:val="nil"/>
              <w:bottom w:val="single" w:sz="8" w:space="0" w:color="auto"/>
              <w:right w:val="single" w:sz="8" w:space="0" w:color="auto"/>
            </w:tcBorders>
            <w:shd w:val="clear" w:color="auto" w:fill="auto"/>
            <w:vAlign w:val="center"/>
            <w:hideMark/>
          </w:tcPr>
          <w:p w14:paraId="12CC3BB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4,300</w:t>
            </w:r>
          </w:p>
        </w:tc>
        <w:tc>
          <w:tcPr>
            <w:tcW w:w="1732" w:type="dxa"/>
            <w:tcBorders>
              <w:top w:val="nil"/>
              <w:left w:val="nil"/>
              <w:bottom w:val="single" w:sz="8" w:space="0" w:color="auto"/>
              <w:right w:val="single" w:sz="8" w:space="0" w:color="auto"/>
            </w:tcBorders>
            <w:shd w:val="clear" w:color="auto" w:fill="auto"/>
            <w:vAlign w:val="center"/>
            <w:hideMark/>
          </w:tcPr>
          <w:p w14:paraId="401C06E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0E422FA1"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03555F7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0E970305" w14:textId="4B334356"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June 2023</w:t>
            </w:r>
          </w:p>
        </w:tc>
        <w:tc>
          <w:tcPr>
            <w:tcW w:w="1120" w:type="dxa"/>
            <w:tcBorders>
              <w:top w:val="nil"/>
              <w:left w:val="nil"/>
              <w:bottom w:val="single" w:sz="8" w:space="0" w:color="auto"/>
              <w:right w:val="single" w:sz="8" w:space="0" w:color="auto"/>
            </w:tcBorders>
            <w:shd w:val="clear" w:color="auto" w:fill="auto"/>
            <w:vAlign w:val="center"/>
            <w:hideMark/>
          </w:tcPr>
          <w:p w14:paraId="525B7D7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431" w:type="dxa"/>
            <w:tcBorders>
              <w:top w:val="nil"/>
              <w:left w:val="nil"/>
              <w:bottom w:val="single" w:sz="8" w:space="0" w:color="auto"/>
              <w:right w:val="single" w:sz="8" w:space="0" w:color="auto"/>
            </w:tcBorders>
            <w:shd w:val="clear" w:color="auto" w:fill="auto"/>
            <w:vAlign w:val="center"/>
            <w:hideMark/>
          </w:tcPr>
          <w:p w14:paraId="1AE9A70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42,000</w:t>
            </w:r>
          </w:p>
        </w:tc>
        <w:tc>
          <w:tcPr>
            <w:tcW w:w="1559" w:type="dxa"/>
            <w:tcBorders>
              <w:top w:val="nil"/>
              <w:left w:val="nil"/>
              <w:bottom w:val="single" w:sz="8" w:space="0" w:color="auto"/>
              <w:right w:val="single" w:sz="8" w:space="0" w:color="auto"/>
            </w:tcBorders>
            <w:shd w:val="clear" w:color="auto" w:fill="auto"/>
            <w:vAlign w:val="center"/>
            <w:hideMark/>
          </w:tcPr>
          <w:p w14:paraId="10B9C576"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41D8F464"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3B2486D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D38DB96"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7D3B1F27" w14:textId="25E09ECB"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July 2023</w:t>
            </w:r>
          </w:p>
        </w:tc>
        <w:tc>
          <w:tcPr>
            <w:tcW w:w="1120" w:type="dxa"/>
            <w:tcBorders>
              <w:top w:val="nil"/>
              <w:left w:val="nil"/>
              <w:bottom w:val="single" w:sz="8" w:space="0" w:color="auto"/>
              <w:right w:val="single" w:sz="8" w:space="0" w:color="auto"/>
            </w:tcBorders>
            <w:shd w:val="clear" w:color="auto" w:fill="auto"/>
            <w:vAlign w:val="center"/>
            <w:hideMark/>
          </w:tcPr>
          <w:p w14:paraId="602728B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95,000</w:t>
            </w:r>
          </w:p>
        </w:tc>
        <w:tc>
          <w:tcPr>
            <w:tcW w:w="1431" w:type="dxa"/>
            <w:tcBorders>
              <w:top w:val="nil"/>
              <w:left w:val="nil"/>
              <w:bottom w:val="single" w:sz="8" w:space="0" w:color="auto"/>
              <w:right w:val="single" w:sz="8" w:space="0" w:color="auto"/>
            </w:tcBorders>
            <w:shd w:val="clear" w:color="auto" w:fill="auto"/>
            <w:vAlign w:val="center"/>
            <w:hideMark/>
          </w:tcPr>
          <w:p w14:paraId="59519D2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2B07464D"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5120BCF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11,000</w:t>
            </w:r>
          </w:p>
        </w:tc>
        <w:tc>
          <w:tcPr>
            <w:tcW w:w="1670" w:type="dxa"/>
            <w:tcBorders>
              <w:top w:val="nil"/>
              <w:left w:val="nil"/>
              <w:bottom w:val="single" w:sz="8" w:space="0" w:color="auto"/>
              <w:right w:val="single" w:sz="8" w:space="0" w:color="auto"/>
            </w:tcBorders>
            <w:shd w:val="clear" w:color="auto" w:fill="auto"/>
            <w:vAlign w:val="center"/>
            <w:hideMark/>
          </w:tcPr>
          <w:p w14:paraId="6FFECE2F"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BD2B8E" w:rsidRPr="00F763BE" w14:paraId="05594B6F"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294CBC5F" w14:textId="59779289"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August 2023</w:t>
            </w:r>
          </w:p>
        </w:tc>
        <w:tc>
          <w:tcPr>
            <w:tcW w:w="1120" w:type="dxa"/>
            <w:tcBorders>
              <w:top w:val="nil"/>
              <w:left w:val="nil"/>
              <w:bottom w:val="single" w:sz="8" w:space="0" w:color="auto"/>
              <w:right w:val="single" w:sz="8" w:space="0" w:color="auto"/>
            </w:tcBorders>
            <w:shd w:val="clear" w:color="auto" w:fill="auto"/>
            <w:vAlign w:val="center"/>
            <w:hideMark/>
          </w:tcPr>
          <w:p w14:paraId="7FE348C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112,000</w:t>
            </w:r>
          </w:p>
        </w:tc>
        <w:tc>
          <w:tcPr>
            <w:tcW w:w="1431" w:type="dxa"/>
            <w:tcBorders>
              <w:top w:val="nil"/>
              <w:left w:val="nil"/>
              <w:bottom w:val="single" w:sz="8" w:space="0" w:color="auto"/>
              <w:right w:val="single" w:sz="8" w:space="0" w:color="auto"/>
            </w:tcBorders>
            <w:shd w:val="clear" w:color="auto" w:fill="auto"/>
            <w:vAlign w:val="center"/>
            <w:hideMark/>
          </w:tcPr>
          <w:p w14:paraId="4D6CB477"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5E542AE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6,000</w:t>
            </w:r>
          </w:p>
        </w:tc>
        <w:tc>
          <w:tcPr>
            <w:tcW w:w="1732" w:type="dxa"/>
            <w:tcBorders>
              <w:top w:val="nil"/>
              <w:left w:val="nil"/>
              <w:bottom w:val="single" w:sz="8" w:space="0" w:color="auto"/>
              <w:right w:val="single" w:sz="8" w:space="0" w:color="auto"/>
            </w:tcBorders>
            <w:shd w:val="clear" w:color="auto" w:fill="auto"/>
            <w:vAlign w:val="center"/>
            <w:hideMark/>
          </w:tcPr>
          <w:p w14:paraId="5DFE821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9,800</w:t>
            </w:r>
          </w:p>
        </w:tc>
        <w:tc>
          <w:tcPr>
            <w:tcW w:w="1670" w:type="dxa"/>
            <w:tcBorders>
              <w:top w:val="nil"/>
              <w:left w:val="nil"/>
              <w:bottom w:val="single" w:sz="8" w:space="0" w:color="auto"/>
              <w:right w:val="single" w:sz="8" w:space="0" w:color="auto"/>
            </w:tcBorders>
            <w:shd w:val="clear" w:color="auto" w:fill="auto"/>
            <w:vAlign w:val="center"/>
            <w:hideMark/>
          </w:tcPr>
          <w:p w14:paraId="07D1593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bl>
    <w:p w14:paraId="2E2F6CE2" w14:textId="77777777" w:rsidR="006B38CC" w:rsidRPr="00F763BE" w:rsidRDefault="006B38CC" w:rsidP="006B38CC">
      <w:pPr>
        <w:pStyle w:val="BodyTextIndent"/>
        <w:rPr>
          <w:rFonts w:ascii="Arial" w:hAnsi="Arial" w:cs="Arial"/>
        </w:rPr>
      </w:pPr>
    </w:p>
    <w:p w14:paraId="6C70E9F9" w14:textId="77777777" w:rsidR="006B38CC" w:rsidRPr="00F763BE" w:rsidRDefault="006B38CC" w:rsidP="006B38CC">
      <w:pPr>
        <w:pStyle w:val="BodyTextIndent"/>
        <w:rPr>
          <w:rFonts w:ascii="Arial" w:hAnsi="Arial" w:cs="Arial"/>
          <w:b/>
          <w:bCs/>
        </w:rPr>
      </w:pPr>
    </w:p>
    <w:p w14:paraId="42CCE76C" w14:textId="698A9B7D" w:rsidR="006B38CC" w:rsidRPr="00F763BE" w:rsidRDefault="006A0CAE" w:rsidP="006B38CC">
      <w:pPr>
        <w:pStyle w:val="BodyTextIndent"/>
        <w:rPr>
          <w:rFonts w:ascii="Arial" w:hAnsi="Arial" w:cs="Arial"/>
          <w:b/>
          <w:bCs/>
        </w:rPr>
      </w:pPr>
      <w:r w:rsidRPr="00F763BE">
        <w:rPr>
          <w:rFonts w:ascii="Arial" w:hAnsi="Arial" w:cs="Arial"/>
          <w:b/>
          <w:bCs/>
        </w:rPr>
        <w:t>Assume that t</w:t>
      </w:r>
      <w:r w:rsidR="00452885" w:rsidRPr="00F763BE">
        <w:rPr>
          <w:rFonts w:ascii="Arial" w:hAnsi="Arial" w:cs="Arial"/>
          <w:b/>
          <w:bCs/>
        </w:rPr>
        <w:t>he</w:t>
      </w:r>
      <w:r w:rsidR="006B38CC" w:rsidRPr="00F763BE">
        <w:rPr>
          <w:rFonts w:ascii="Arial" w:hAnsi="Arial" w:cs="Arial"/>
          <w:b/>
          <w:bCs/>
        </w:rPr>
        <w:t xml:space="preserve"> opening bank balance on 1</w:t>
      </w:r>
      <w:r w:rsidR="006B38CC" w:rsidRPr="00F763BE">
        <w:rPr>
          <w:rFonts w:ascii="Arial" w:hAnsi="Arial" w:cs="Arial"/>
          <w:b/>
          <w:bCs/>
          <w:vertAlign w:val="superscript"/>
        </w:rPr>
        <w:t>st</w:t>
      </w:r>
      <w:r w:rsidR="006B38CC" w:rsidRPr="00F763BE">
        <w:rPr>
          <w:rFonts w:ascii="Arial" w:hAnsi="Arial" w:cs="Arial"/>
          <w:b/>
          <w:bCs/>
        </w:rPr>
        <w:t xml:space="preserve"> of </w:t>
      </w:r>
      <w:r w:rsidR="00F15148" w:rsidRPr="00F763BE">
        <w:rPr>
          <w:rFonts w:ascii="Arial" w:hAnsi="Arial" w:cs="Arial"/>
          <w:b/>
          <w:bCs/>
        </w:rPr>
        <w:t>June</w:t>
      </w:r>
      <w:r w:rsidR="006B38CC" w:rsidRPr="00F763BE">
        <w:rPr>
          <w:rFonts w:ascii="Arial" w:hAnsi="Arial" w:cs="Arial"/>
          <w:b/>
          <w:bCs/>
        </w:rPr>
        <w:t xml:space="preserve"> 202</w:t>
      </w:r>
      <w:r w:rsidR="00452885" w:rsidRPr="00F763BE">
        <w:rPr>
          <w:rFonts w:ascii="Arial" w:hAnsi="Arial" w:cs="Arial"/>
          <w:b/>
          <w:bCs/>
        </w:rPr>
        <w:t>3</w:t>
      </w:r>
      <w:r w:rsidRPr="00F763BE">
        <w:rPr>
          <w:rFonts w:ascii="Arial" w:hAnsi="Arial" w:cs="Arial"/>
          <w:b/>
          <w:bCs/>
        </w:rPr>
        <w:t xml:space="preserve"> will be £</w:t>
      </w:r>
      <w:r w:rsidR="00B63E98" w:rsidRPr="00F763BE">
        <w:rPr>
          <w:rFonts w:ascii="Arial" w:hAnsi="Arial" w:cs="Arial"/>
          <w:b/>
          <w:bCs/>
        </w:rPr>
        <w:t>5,600</w:t>
      </w:r>
      <w:r w:rsidR="006B38CC" w:rsidRPr="00F763BE">
        <w:rPr>
          <w:rFonts w:ascii="Arial" w:hAnsi="Arial" w:cs="Arial"/>
          <w:b/>
          <w:bCs/>
        </w:rPr>
        <w:t xml:space="preserve">. </w:t>
      </w:r>
    </w:p>
    <w:p w14:paraId="49D6FEB7" w14:textId="77777777" w:rsidR="006B38CC" w:rsidRPr="00F763BE" w:rsidRDefault="006B38CC" w:rsidP="006B38CC">
      <w:pPr>
        <w:pStyle w:val="BodyTextIndent"/>
        <w:rPr>
          <w:rFonts w:ascii="Arial" w:hAnsi="Arial" w:cs="Arial"/>
          <w:b/>
          <w:bCs/>
        </w:rPr>
      </w:pPr>
      <w:r w:rsidRPr="00F763BE">
        <w:rPr>
          <w:rFonts w:ascii="Arial" w:hAnsi="Arial" w:cs="Arial"/>
          <w:b/>
          <w:bCs/>
        </w:rPr>
        <w:t>The following information has also been provided and needs to be accounted for:</w:t>
      </w:r>
    </w:p>
    <w:p w14:paraId="57F67C35" w14:textId="77777777" w:rsidR="006B38CC" w:rsidRPr="00F763BE" w:rsidRDefault="006B38CC" w:rsidP="006B38CC">
      <w:pPr>
        <w:pStyle w:val="BodyTextIndent"/>
        <w:rPr>
          <w:rFonts w:ascii="Arial" w:hAnsi="Arial" w:cs="Arial"/>
          <w:b/>
          <w:bCs/>
        </w:rPr>
      </w:pPr>
    </w:p>
    <w:p w14:paraId="2607F345" w14:textId="624FD018"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 xml:space="preserve">It is estimated that </w:t>
      </w:r>
      <w:r w:rsidR="00D76B96" w:rsidRPr="00F763BE">
        <w:rPr>
          <w:rFonts w:ascii="Arial" w:hAnsi="Arial" w:cs="Arial"/>
        </w:rPr>
        <w:t>5</w:t>
      </w:r>
      <w:r w:rsidRPr="00F763BE">
        <w:rPr>
          <w:rFonts w:ascii="Arial" w:hAnsi="Arial" w:cs="Arial"/>
        </w:rPr>
        <w:t xml:space="preserve">0% of sales are </w:t>
      </w:r>
      <w:r w:rsidR="00F15148" w:rsidRPr="00F763BE">
        <w:rPr>
          <w:rFonts w:ascii="Arial" w:hAnsi="Arial" w:cs="Arial"/>
        </w:rPr>
        <w:t>received</w:t>
      </w:r>
      <w:r w:rsidR="00BC0FAD" w:rsidRPr="00F763BE">
        <w:rPr>
          <w:rFonts w:ascii="Arial" w:hAnsi="Arial" w:cs="Arial"/>
        </w:rPr>
        <w:t xml:space="preserve"> one month after </w:t>
      </w:r>
      <w:r w:rsidR="00F15148" w:rsidRPr="00F763BE">
        <w:rPr>
          <w:rFonts w:ascii="Arial" w:hAnsi="Arial" w:cs="Arial"/>
        </w:rPr>
        <w:t>month of</w:t>
      </w:r>
      <w:r w:rsidR="00BC0FAD" w:rsidRPr="00F763BE">
        <w:rPr>
          <w:rFonts w:ascii="Arial" w:hAnsi="Arial" w:cs="Arial"/>
        </w:rPr>
        <w:t xml:space="preserve"> sale</w:t>
      </w:r>
      <w:r w:rsidR="00F15148" w:rsidRPr="00F763BE">
        <w:rPr>
          <w:rFonts w:ascii="Arial" w:hAnsi="Arial" w:cs="Arial"/>
        </w:rPr>
        <w:t>, 20% of sales are received two months following month of sale</w:t>
      </w:r>
      <w:r w:rsidR="00BC0FAD" w:rsidRPr="00F763BE">
        <w:rPr>
          <w:rFonts w:ascii="Arial" w:hAnsi="Arial" w:cs="Arial"/>
        </w:rPr>
        <w:t xml:space="preserve"> </w:t>
      </w:r>
      <w:r w:rsidRPr="00F763BE">
        <w:rPr>
          <w:rFonts w:ascii="Arial" w:hAnsi="Arial" w:cs="Arial"/>
        </w:rPr>
        <w:t xml:space="preserve">and the </w:t>
      </w:r>
      <w:proofErr w:type="gramStart"/>
      <w:r w:rsidRPr="00F763BE">
        <w:rPr>
          <w:rFonts w:ascii="Arial" w:hAnsi="Arial" w:cs="Arial"/>
        </w:rPr>
        <w:t>remaining  will</w:t>
      </w:r>
      <w:proofErr w:type="gramEnd"/>
      <w:r w:rsidRPr="00F763BE">
        <w:rPr>
          <w:rFonts w:ascii="Arial" w:hAnsi="Arial" w:cs="Arial"/>
        </w:rPr>
        <w:t xml:space="preserve"> be received </w:t>
      </w:r>
      <w:r w:rsidR="00B63E98" w:rsidRPr="00F763BE">
        <w:rPr>
          <w:rFonts w:ascii="Arial" w:hAnsi="Arial" w:cs="Arial"/>
        </w:rPr>
        <w:t>three</w:t>
      </w:r>
      <w:r w:rsidRPr="00F763BE">
        <w:rPr>
          <w:rFonts w:ascii="Arial" w:hAnsi="Arial" w:cs="Arial"/>
        </w:rPr>
        <w:t xml:space="preserve"> month</w:t>
      </w:r>
      <w:r w:rsidR="00BC0FAD" w:rsidRPr="00F763BE">
        <w:rPr>
          <w:rFonts w:ascii="Arial" w:hAnsi="Arial" w:cs="Arial"/>
        </w:rPr>
        <w:t>s</w:t>
      </w:r>
      <w:r w:rsidRPr="00F763BE">
        <w:rPr>
          <w:rFonts w:ascii="Arial" w:hAnsi="Arial" w:cs="Arial"/>
        </w:rPr>
        <w:t xml:space="preserve"> following that of sale.</w:t>
      </w:r>
    </w:p>
    <w:p w14:paraId="1A0C54C4" w14:textId="3676304A" w:rsidR="006B38CC" w:rsidRPr="00F763BE" w:rsidRDefault="00B63E98" w:rsidP="00F62C96">
      <w:pPr>
        <w:pStyle w:val="BodyTextIndent"/>
        <w:numPr>
          <w:ilvl w:val="0"/>
          <w:numId w:val="24"/>
        </w:numPr>
        <w:spacing w:line="360" w:lineRule="auto"/>
        <w:rPr>
          <w:rFonts w:ascii="Arial" w:hAnsi="Arial" w:cs="Arial"/>
        </w:rPr>
      </w:pPr>
      <w:r w:rsidRPr="00F763BE">
        <w:rPr>
          <w:rFonts w:ascii="Arial" w:hAnsi="Arial" w:cs="Arial"/>
        </w:rPr>
        <w:t>5</w:t>
      </w:r>
      <w:r w:rsidR="00BC0FAD" w:rsidRPr="00F763BE">
        <w:rPr>
          <w:rFonts w:ascii="Arial" w:hAnsi="Arial" w:cs="Arial"/>
        </w:rPr>
        <w:t>5</w:t>
      </w:r>
      <w:r w:rsidR="006B38CC" w:rsidRPr="00F763BE">
        <w:rPr>
          <w:rFonts w:ascii="Arial" w:hAnsi="Arial" w:cs="Arial"/>
        </w:rPr>
        <w:t xml:space="preserve">% of purchases will be paid </w:t>
      </w:r>
      <w:r w:rsidR="00BC0FAD" w:rsidRPr="00F763BE">
        <w:rPr>
          <w:rFonts w:ascii="Arial" w:hAnsi="Arial" w:cs="Arial"/>
        </w:rPr>
        <w:t>in the</w:t>
      </w:r>
      <w:r w:rsidR="006B38CC" w:rsidRPr="00F763BE">
        <w:rPr>
          <w:rFonts w:ascii="Arial" w:hAnsi="Arial" w:cs="Arial"/>
        </w:rPr>
        <w:t xml:space="preserve"> month of purchase</w:t>
      </w:r>
      <w:r w:rsidRPr="00F763BE">
        <w:rPr>
          <w:rFonts w:ascii="Arial" w:hAnsi="Arial" w:cs="Arial"/>
        </w:rPr>
        <w:t>, 20% of purchases are paid one month after the month of purchase</w:t>
      </w:r>
      <w:r w:rsidR="006B38CC" w:rsidRPr="00F763BE">
        <w:rPr>
          <w:rFonts w:ascii="Arial" w:hAnsi="Arial" w:cs="Arial"/>
        </w:rPr>
        <w:t xml:space="preserve"> and the other </w:t>
      </w:r>
      <w:r w:rsidR="00BC0FAD" w:rsidRPr="00F763BE">
        <w:rPr>
          <w:rFonts w:ascii="Arial" w:hAnsi="Arial" w:cs="Arial"/>
        </w:rPr>
        <w:t>25</w:t>
      </w:r>
      <w:r w:rsidR="006B38CC" w:rsidRPr="00F763BE">
        <w:rPr>
          <w:rFonts w:ascii="Arial" w:hAnsi="Arial" w:cs="Arial"/>
        </w:rPr>
        <w:t xml:space="preserve">% will be paid </w:t>
      </w:r>
      <w:r w:rsidRPr="00F763BE">
        <w:rPr>
          <w:rFonts w:ascii="Arial" w:hAnsi="Arial" w:cs="Arial"/>
        </w:rPr>
        <w:t>two</w:t>
      </w:r>
      <w:r w:rsidR="006B38CC" w:rsidRPr="00F763BE">
        <w:rPr>
          <w:rFonts w:ascii="Arial" w:hAnsi="Arial" w:cs="Arial"/>
        </w:rPr>
        <w:t xml:space="preserve"> month following month of </w:t>
      </w:r>
      <w:r w:rsidR="006F67CF" w:rsidRPr="00F763BE">
        <w:rPr>
          <w:rFonts w:ascii="Arial" w:hAnsi="Arial" w:cs="Arial"/>
        </w:rPr>
        <w:t>purchase</w:t>
      </w:r>
      <w:r w:rsidR="006B38CC" w:rsidRPr="00F763BE">
        <w:rPr>
          <w:rFonts w:ascii="Arial" w:hAnsi="Arial" w:cs="Arial"/>
        </w:rPr>
        <w:t>.</w:t>
      </w:r>
    </w:p>
    <w:p w14:paraId="661CAD9B" w14:textId="13E26E4F"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 xml:space="preserve">There will be </w:t>
      </w:r>
      <w:r w:rsidR="00B63E98" w:rsidRPr="00F763BE">
        <w:rPr>
          <w:rFonts w:ascii="Arial" w:hAnsi="Arial" w:cs="Arial"/>
        </w:rPr>
        <w:t xml:space="preserve">an Annual Business </w:t>
      </w:r>
      <w:r w:rsidRPr="00F763BE">
        <w:rPr>
          <w:rFonts w:ascii="Arial" w:hAnsi="Arial" w:cs="Arial"/>
        </w:rPr>
        <w:t xml:space="preserve">Insurance </w:t>
      </w:r>
      <w:r w:rsidR="00B63E98" w:rsidRPr="00F763BE">
        <w:rPr>
          <w:rFonts w:ascii="Arial" w:hAnsi="Arial" w:cs="Arial"/>
        </w:rPr>
        <w:t>payment</w:t>
      </w:r>
      <w:r w:rsidRPr="00F763BE">
        <w:rPr>
          <w:rFonts w:ascii="Arial" w:hAnsi="Arial" w:cs="Arial"/>
        </w:rPr>
        <w:t xml:space="preserve"> of £</w:t>
      </w:r>
      <w:r w:rsidR="00B63E98" w:rsidRPr="00F763BE">
        <w:rPr>
          <w:rFonts w:ascii="Arial" w:hAnsi="Arial" w:cs="Arial"/>
        </w:rPr>
        <w:t>3</w:t>
      </w:r>
      <w:r w:rsidR="00D7080F" w:rsidRPr="00F763BE">
        <w:rPr>
          <w:rFonts w:ascii="Arial" w:hAnsi="Arial" w:cs="Arial"/>
        </w:rPr>
        <w:t>7</w:t>
      </w:r>
      <w:r w:rsidRPr="00F763BE">
        <w:rPr>
          <w:rFonts w:ascii="Arial" w:hAnsi="Arial" w:cs="Arial"/>
        </w:rPr>
        <w:t xml:space="preserve">,000 in </w:t>
      </w:r>
      <w:r w:rsidR="00D7080F" w:rsidRPr="00F763BE">
        <w:rPr>
          <w:rFonts w:ascii="Arial" w:hAnsi="Arial" w:cs="Arial"/>
        </w:rPr>
        <w:t>August</w:t>
      </w:r>
      <w:r w:rsidRPr="00F763BE">
        <w:rPr>
          <w:rFonts w:ascii="Arial" w:hAnsi="Arial" w:cs="Arial"/>
        </w:rPr>
        <w:t xml:space="preserve"> 2023.</w:t>
      </w:r>
    </w:p>
    <w:p w14:paraId="753CFB4E" w14:textId="23F99678"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Tax of £</w:t>
      </w:r>
      <w:r w:rsidR="00A451A5" w:rsidRPr="00F763BE">
        <w:rPr>
          <w:rFonts w:ascii="Arial" w:hAnsi="Arial" w:cs="Arial"/>
        </w:rPr>
        <w:t>1</w:t>
      </w:r>
      <w:r w:rsidRPr="00F763BE">
        <w:rPr>
          <w:rFonts w:ascii="Arial" w:hAnsi="Arial" w:cs="Arial"/>
        </w:rPr>
        <w:t xml:space="preserve">2,000 will be paid in </w:t>
      </w:r>
      <w:r w:rsidR="00D7080F" w:rsidRPr="00F763BE">
        <w:rPr>
          <w:rFonts w:ascii="Arial" w:hAnsi="Arial" w:cs="Arial"/>
        </w:rPr>
        <w:t>July</w:t>
      </w:r>
      <w:r w:rsidRPr="00F763BE">
        <w:rPr>
          <w:rFonts w:ascii="Arial" w:hAnsi="Arial" w:cs="Arial"/>
        </w:rPr>
        <w:t xml:space="preserve"> 2023.</w:t>
      </w:r>
    </w:p>
    <w:p w14:paraId="3F81E409" w14:textId="77777777" w:rsidR="006B38CC" w:rsidRPr="00F763BE" w:rsidRDefault="006B38CC" w:rsidP="006B38CC">
      <w:pPr>
        <w:pStyle w:val="BodyTextIndent"/>
        <w:spacing w:line="360" w:lineRule="auto"/>
        <w:ind w:left="360" w:firstLine="0"/>
        <w:rPr>
          <w:rFonts w:ascii="Arial" w:hAnsi="Arial" w:cs="Arial"/>
        </w:rPr>
      </w:pPr>
      <w:r w:rsidRPr="00F763BE">
        <w:rPr>
          <w:rFonts w:ascii="Arial" w:hAnsi="Arial" w:cs="Arial"/>
        </w:rPr>
        <w:t>iii)       Overheads and Salaries &amp; Wages are paid monthly in cash.</w:t>
      </w:r>
    </w:p>
    <w:p w14:paraId="7515FB1E" w14:textId="3E331B6A" w:rsidR="006B38CC" w:rsidRPr="00F763BE" w:rsidRDefault="006B38CC" w:rsidP="006B38CC">
      <w:pPr>
        <w:pStyle w:val="BodyTextIndent"/>
        <w:spacing w:line="360" w:lineRule="auto"/>
        <w:ind w:left="1050" w:hanging="690"/>
        <w:rPr>
          <w:rFonts w:ascii="Arial" w:hAnsi="Arial" w:cs="Arial"/>
        </w:rPr>
      </w:pPr>
      <w:r w:rsidRPr="00F763BE">
        <w:rPr>
          <w:rFonts w:ascii="Arial" w:hAnsi="Arial" w:cs="Arial"/>
        </w:rPr>
        <w:t>v)</w:t>
      </w:r>
      <w:r w:rsidRPr="00F763BE">
        <w:rPr>
          <w:rFonts w:ascii="Arial" w:hAnsi="Arial" w:cs="Arial"/>
        </w:rPr>
        <w:tab/>
      </w:r>
      <w:r w:rsidR="00D57576" w:rsidRPr="00F763BE">
        <w:rPr>
          <w:rFonts w:ascii="Arial" w:hAnsi="Arial" w:cs="Arial"/>
        </w:rPr>
        <w:t>Tight Rope</w:t>
      </w:r>
      <w:r w:rsidRPr="00F763BE">
        <w:rPr>
          <w:rFonts w:ascii="Arial" w:hAnsi="Arial" w:cs="Arial"/>
        </w:rPr>
        <w:t xml:space="preserve"> will pay £</w:t>
      </w:r>
      <w:r w:rsidR="00A451A5" w:rsidRPr="00F763BE">
        <w:rPr>
          <w:rFonts w:ascii="Arial" w:hAnsi="Arial" w:cs="Arial"/>
        </w:rPr>
        <w:t>8</w:t>
      </w:r>
      <w:r w:rsidRPr="00F763BE">
        <w:rPr>
          <w:rFonts w:ascii="Arial" w:hAnsi="Arial" w:cs="Arial"/>
        </w:rPr>
        <w:t xml:space="preserve">,000 in </w:t>
      </w:r>
      <w:r w:rsidR="00B63E98" w:rsidRPr="00F763BE">
        <w:rPr>
          <w:rFonts w:ascii="Arial" w:hAnsi="Arial" w:cs="Arial"/>
        </w:rPr>
        <w:t>May</w:t>
      </w:r>
      <w:r w:rsidRPr="00F763BE">
        <w:rPr>
          <w:rFonts w:ascii="Arial" w:hAnsi="Arial" w:cs="Arial"/>
        </w:rPr>
        <w:t xml:space="preserve"> 2023 for a new bespoke </w:t>
      </w:r>
      <w:r w:rsidR="00B63E98" w:rsidRPr="00F763BE">
        <w:rPr>
          <w:rFonts w:ascii="Arial" w:hAnsi="Arial" w:cs="Arial"/>
        </w:rPr>
        <w:t>Animal Clinic Van.</w:t>
      </w:r>
    </w:p>
    <w:p w14:paraId="674FA389" w14:textId="77777777" w:rsidR="006B38CC" w:rsidRPr="00F763BE" w:rsidRDefault="006B38CC" w:rsidP="006B38CC">
      <w:pPr>
        <w:pStyle w:val="BodyTextIndent"/>
        <w:rPr>
          <w:rFonts w:ascii="Arial" w:hAnsi="Arial" w:cs="Arial"/>
          <w:b/>
          <w:bCs/>
        </w:rPr>
      </w:pPr>
    </w:p>
    <w:p w14:paraId="75419F80" w14:textId="77777777" w:rsidR="006B38CC" w:rsidRPr="00F763BE" w:rsidRDefault="006B38CC" w:rsidP="006B38CC">
      <w:pPr>
        <w:pStyle w:val="BodyTextIndent"/>
        <w:rPr>
          <w:rFonts w:ascii="Arial" w:hAnsi="Arial" w:cs="Arial"/>
        </w:rPr>
      </w:pPr>
    </w:p>
    <w:p w14:paraId="7190DE71" w14:textId="77777777" w:rsidR="006B38CC" w:rsidRPr="00F763BE" w:rsidRDefault="006B38CC" w:rsidP="006B38CC">
      <w:pPr>
        <w:pStyle w:val="BodyTextIndent"/>
        <w:rPr>
          <w:rFonts w:ascii="Arial" w:hAnsi="Arial" w:cs="Arial"/>
          <w:b/>
          <w:bCs/>
          <w:u w:val="single"/>
        </w:rPr>
      </w:pPr>
      <w:r w:rsidRPr="00F763BE">
        <w:rPr>
          <w:rFonts w:ascii="Arial" w:hAnsi="Arial" w:cs="Arial"/>
          <w:b/>
          <w:bCs/>
          <w:u w:val="single"/>
        </w:rPr>
        <w:t>Required:</w:t>
      </w:r>
    </w:p>
    <w:p w14:paraId="5DB29973" w14:textId="77777777" w:rsidR="006B38CC" w:rsidRPr="00F763BE" w:rsidRDefault="006B38CC" w:rsidP="006B38CC">
      <w:pPr>
        <w:pStyle w:val="BodyTextIndent"/>
        <w:rPr>
          <w:rFonts w:ascii="Arial" w:hAnsi="Arial" w:cs="Arial"/>
          <w:b/>
          <w:bCs/>
        </w:rPr>
      </w:pPr>
    </w:p>
    <w:p w14:paraId="27B5A91F" w14:textId="41433C8B"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w:t>
      </w:r>
      <w:proofErr w:type="gramStart"/>
      <w:r w:rsidRPr="00F763BE">
        <w:rPr>
          <w:rFonts w:ascii="Arial" w:hAnsi="Arial" w:cs="Arial"/>
          <w:b/>
        </w:rPr>
        <w:t>Table</w:t>
      </w:r>
      <w:proofErr w:type="gramEnd"/>
      <w:r w:rsidRPr="00F763BE">
        <w:rPr>
          <w:rFonts w:ascii="Arial" w:hAnsi="Arial" w:cs="Arial"/>
          <w:b/>
        </w:rPr>
        <w:t xml:space="preserve"> A below, determine the monthly cash collections from customers for all the monthly sales in the budget extract above. [5 marks]  </w:t>
      </w:r>
    </w:p>
    <w:p w14:paraId="7F25C3A7" w14:textId="2243EA90"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B below, determine the monthly cash payments to suppliers for all the monthly purchases in the budget extract above.   </w:t>
      </w:r>
      <w:r w:rsidR="00D57576" w:rsidRPr="00F763BE">
        <w:rPr>
          <w:rFonts w:ascii="Arial" w:hAnsi="Arial" w:cs="Arial"/>
          <w:b/>
        </w:rPr>
        <w:tab/>
      </w:r>
      <w:r w:rsidRPr="00F763BE">
        <w:rPr>
          <w:rFonts w:ascii="Arial" w:hAnsi="Arial" w:cs="Arial"/>
          <w:b/>
        </w:rPr>
        <w:t xml:space="preserve">     [5 marks]  </w:t>
      </w:r>
    </w:p>
    <w:p w14:paraId="66CFE31D" w14:textId="056C2E96"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C below, prepare </w:t>
      </w:r>
      <w:r w:rsidR="00D57576" w:rsidRPr="00F763BE">
        <w:rPr>
          <w:rFonts w:ascii="Arial" w:hAnsi="Arial" w:cs="Arial"/>
          <w:b/>
        </w:rPr>
        <w:t>Tight Rope</w:t>
      </w:r>
      <w:r w:rsidRPr="00F763BE">
        <w:rPr>
          <w:rFonts w:ascii="Arial" w:hAnsi="Arial" w:cs="Arial"/>
          <w:b/>
        </w:rPr>
        <w:t>’ Cash Budget for January, February and March 2023.</w:t>
      </w:r>
      <w:r w:rsidRPr="00F763BE">
        <w:rPr>
          <w:rFonts w:ascii="Arial" w:hAnsi="Arial" w:cs="Arial"/>
          <w:b/>
        </w:rPr>
        <w:tab/>
      </w:r>
      <w:r w:rsidRPr="00F763BE">
        <w:rPr>
          <w:rFonts w:ascii="Arial" w:hAnsi="Arial" w:cs="Arial"/>
          <w:b/>
        </w:rPr>
        <w:tab/>
      </w:r>
      <w:r w:rsidRPr="00F763BE">
        <w:rPr>
          <w:rFonts w:ascii="Arial" w:hAnsi="Arial" w:cs="Arial"/>
          <w:b/>
        </w:rPr>
        <w:tab/>
      </w:r>
      <w:r w:rsidRPr="00F763BE">
        <w:rPr>
          <w:rFonts w:ascii="Arial" w:hAnsi="Arial" w:cs="Arial"/>
          <w:b/>
        </w:rPr>
        <w:tab/>
      </w:r>
      <w:r w:rsidRPr="00F763BE">
        <w:rPr>
          <w:rFonts w:ascii="Arial" w:hAnsi="Arial" w:cs="Arial"/>
          <w:b/>
        </w:rPr>
        <w:tab/>
      </w:r>
      <w:r w:rsidR="00D57576" w:rsidRPr="00F763BE">
        <w:rPr>
          <w:rFonts w:ascii="Arial" w:hAnsi="Arial" w:cs="Arial"/>
          <w:b/>
        </w:rPr>
        <w:tab/>
      </w:r>
      <w:r w:rsidRPr="00F763BE">
        <w:rPr>
          <w:rFonts w:ascii="Arial" w:hAnsi="Arial" w:cs="Arial"/>
          <w:b/>
        </w:rPr>
        <w:t xml:space="preserve">   [12 marks] </w:t>
      </w:r>
    </w:p>
    <w:p w14:paraId="5048BCB4" w14:textId="4ADFAB2A"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State THREE things </w:t>
      </w:r>
      <w:r w:rsidR="00D57576" w:rsidRPr="00F763BE">
        <w:rPr>
          <w:rFonts w:ascii="Arial" w:hAnsi="Arial" w:cs="Arial"/>
          <w:b/>
        </w:rPr>
        <w:t xml:space="preserve">Tight Rope’s </w:t>
      </w:r>
      <w:r w:rsidRPr="00F763BE">
        <w:rPr>
          <w:rFonts w:ascii="Arial" w:hAnsi="Arial" w:cs="Arial"/>
          <w:b/>
        </w:rPr>
        <w:t xml:space="preserve">management can do to </w:t>
      </w:r>
      <w:r w:rsidR="00D7080F" w:rsidRPr="00F763BE">
        <w:rPr>
          <w:rFonts w:ascii="Arial" w:hAnsi="Arial" w:cs="Arial"/>
          <w:b/>
        </w:rPr>
        <w:t>avoid an overdraft and/ or to ensure there is continued good relationships with the bank should an overdraft occur</w:t>
      </w:r>
      <w:r w:rsidRPr="00F763BE">
        <w:rPr>
          <w:rFonts w:ascii="Arial" w:hAnsi="Arial" w:cs="Arial"/>
          <w:b/>
        </w:rPr>
        <w:t xml:space="preserve">.    </w:t>
      </w:r>
      <w:r w:rsidR="006C25CD" w:rsidRPr="00F763BE">
        <w:rPr>
          <w:rFonts w:ascii="Arial" w:hAnsi="Arial" w:cs="Arial"/>
          <w:b/>
        </w:rPr>
        <w:t xml:space="preserve"> </w:t>
      </w:r>
      <w:r w:rsidR="006C25CD"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Pr="00F763BE">
        <w:rPr>
          <w:rFonts w:ascii="Arial" w:hAnsi="Arial" w:cs="Arial"/>
          <w:b/>
        </w:rPr>
        <w:t>[3 marks]</w:t>
      </w:r>
    </w:p>
    <w:p w14:paraId="117C382F" w14:textId="77777777" w:rsidR="006B38CC" w:rsidRPr="00F763BE" w:rsidRDefault="006B38CC" w:rsidP="006B38CC">
      <w:pPr>
        <w:pStyle w:val="BodyTextIndent"/>
        <w:spacing w:line="360" w:lineRule="auto"/>
        <w:ind w:left="6480" w:firstLine="0"/>
        <w:rPr>
          <w:rFonts w:ascii="Arial" w:hAnsi="Arial" w:cs="Arial"/>
          <w:b/>
        </w:rPr>
      </w:pPr>
    </w:p>
    <w:p w14:paraId="6584210A"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Question 27 Solutions</w:t>
      </w:r>
    </w:p>
    <w:p w14:paraId="18F45ECB" w14:textId="77777777" w:rsidR="006B38CC" w:rsidRPr="00F763BE" w:rsidRDefault="006B38CC" w:rsidP="006B38CC">
      <w:pPr>
        <w:rPr>
          <w:rFonts w:ascii="Arial" w:hAnsi="Arial" w:cs="Arial"/>
          <w:b/>
          <w:bCs/>
          <w:sz w:val="24"/>
          <w:szCs w:val="24"/>
        </w:rPr>
      </w:pPr>
    </w:p>
    <w:p w14:paraId="71E54345"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a) Table A: Monthly Cash Collections from Customers</w:t>
      </w:r>
    </w:p>
    <w:p w14:paraId="0352B0BF" w14:textId="77777777" w:rsidR="006B38CC" w:rsidRPr="00F763BE" w:rsidRDefault="006B38CC" w:rsidP="006B38CC">
      <w:pPr>
        <w:rPr>
          <w:rFonts w:ascii="Arial" w:hAnsi="Arial" w:cs="Arial"/>
          <w:b/>
          <w:bCs/>
          <w:sz w:val="24"/>
          <w:szCs w:val="24"/>
        </w:rPr>
      </w:pPr>
    </w:p>
    <w:tbl>
      <w:tblPr>
        <w:tblW w:w="10513" w:type="dxa"/>
        <w:tblLook w:val="04A0" w:firstRow="1" w:lastRow="0" w:firstColumn="1" w:lastColumn="0" w:noHBand="0" w:noVBand="1"/>
      </w:tblPr>
      <w:tblGrid>
        <w:gridCol w:w="3119"/>
        <w:gridCol w:w="1843"/>
        <w:gridCol w:w="1701"/>
        <w:gridCol w:w="1417"/>
        <w:gridCol w:w="1559"/>
        <w:gridCol w:w="884"/>
      </w:tblGrid>
      <w:tr w:rsidR="003E7D6A" w:rsidRPr="00F763BE" w14:paraId="04881056" w14:textId="5BC43168" w:rsidTr="003E7D6A">
        <w:trPr>
          <w:trHeight w:val="477"/>
        </w:trPr>
        <w:tc>
          <w:tcPr>
            <w:tcW w:w="3119" w:type="dxa"/>
            <w:tcBorders>
              <w:top w:val="nil"/>
              <w:left w:val="nil"/>
              <w:bottom w:val="nil"/>
              <w:right w:val="nil"/>
            </w:tcBorders>
            <w:shd w:val="clear" w:color="000000" w:fill="FFFFFF"/>
            <w:noWrap/>
            <w:vAlign w:val="bottom"/>
            <w:hideMark/>
          </w:tcPr>
          <w:p w14:paraId="16533A79" w14:textId="77777777" w:rsidR="003E7D6A" w:rsidRPr="00F763BE" w:rsidRDefault="003E7D6A"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11F6F872" w14:textId="77777777"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A5F8A4" w14:textId="77777777" w:rsidR="003E7D6A" w:rsidRPr="00F763BE" w:rsidRDefault="003E7D6A"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5C409381" w14:textId="77777777" w:rsidR="003E7D6A" w:rsidRPr="00F763BE" w:rsidRDefault="003E7D6A"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3467933B" w14:textId="6C724175" w:rsidR="003E7D6A" w:rsidRPr="00F763BE" w:rsidRDefault="003E7D6A" w:rsidP="00B90C49">
            <w:pPr>
              <w:jc w:val="center"/>
              <w:rPr>
                <w:rFonts w:ascii="Arial" w:hAnsi="Arial" w:cs="Arial"/>
                <w:b/>
                <w:bCs/>
                <w:sz w:val="24"/>
                <w:szCs w:val="24"/>
                <w:lang w:eastAsia="en-GB"/>
              </w:rPr>
            </w:pPr>
            <w:r>
              <w:rPr>
                <w:rFonts w:ascii="Arial" w:hAnsi="Arial" w:cs="Arial"/>
                <w:b/>
                <w:bCs/>
                <w:sz w:val="24"/>
                <w:szCs w:val="24"/>
                <w:lang w:eastAsia="en-GB"/>
              </w:rPr>
              <w:t>M2</w:t>
            </w:r>
            <w:r w:rsidRPr="00F763BE">
              <w:rPr>
                <w:rFonts w:ascii="Arial" w:hAnsi="Arial" w:cs="Arial"/>
                <w:b/>
                <w:bCs/>
                <w:sz w:val="24"/>
                <w:szCs w:val="24"/>
                <w:lang w:eastAsia="en-GB"/>
              </w:rPr>
              <w:t> </w:t>
            </w:r>
          </w:p>
        </w:tc>
        <w:tc>
          <w:tcPr>
            <w:tcW w:w="874" w:type="dxa"/>
            <w:tcBorders>
              <w:top w:val="single" w:sz="4" w:space="0" w:color="auto"/>
              <w:left w:val="single" w:sz="4" w:space="0" w:color="auto"/>
              <w:bottom w:val="single" w:sz="4" w:space="0" w:color="000000"/>
              <w:right w:val="single" w:sz="4" w:space="0" w:color="auto"/>
            </w:tcBorders>
            <w:shd w:val="clear" w:color="000000" w:fill="FFFFFF"/>
          </w:tcPr>
          <w:p w14:paraId="10A8391A" w14:textId="77777777" w:rsidR="003E7D6A" w:rsidRDefault="003E7D6A" w:rsidP="00B90C49">
            <w:pPr>
              <w:jc w:val="center"/>
              <w:rPr>
                <w:rFonts w:ascii="Arial" w:hAnsi="Arial" w:cs="Arial"/>
                <w:b/>
                <w:bCs/>
                <w:sz w:val="24"/>
                <w:szCs w:val="24"/>
                <w:lang w:eastAsia="en-GB"/>
              </w:rPr>
            </w:pPr>
          </w:p>
        </w:tc>
      </w:tr>
      <w:tr w:rsidR="003E7D6A" w:rsidRPr="00F763BE" w14:paraId="21E906EA" w14:textId="20A35784" w:rsidTr="003E7D6A">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E754CF" w14:textId="0DE3988B"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Period</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2FAD716D" w14:textId="77777777" w:rsidR="003E7D6A" w:rsidRPr="00F763BE" w:rsidRDefault="003E7D6A"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BE52F8D" w14:textId="366806B6" w:rsidR="003E7D6A" w:rsidRPr="00F763BE" w:rsidRDefault="003E7D6A" w:rsidP="00B90C49">
            <w:pPr>
              <w:rPr>
                <w:rFonts w:ascii="Arial" w:hAnsi="Arial" w:cs="Arial"/>
                <w:b/>
                <w:bCs/>
                <w:sz w:val="24"/>
                <w:szCs w:val="24"/>
                <w:lang w:eastAsia="en-GB"/>
              </w:rPr>
            </w:pPr>
            <w:r w:rsidRPr="00F763BE">
              <w:rPr>
                <w:rFonts w:ascii="Arial" w:hAnsi="Arial" w:cs="Arial"/>
                <w:b/>
                <w:bCs/>
                <w:sz w:val="24"/>
                <w:szCs w:val="24"/>
                <w:lang w:eastAsia="en-GB"/>
              </w:rPr>
              <w:t> </w:t>
            </w:r>
            <w:r>
              <w:rPr>
                <w:rFonts w:ascii="Arial" w:hAnsi="Arial" w:cs="Arial"/>
                <w:b/>
                <w:bCs/>
                <w:sz w:val="24"/>
                <w:szCs w:val="24"/>
                <w:lang w:eastAsia="en-GB"/>
              </w:rPr>
              <w:t>M0</w:t>
            </w:r>
          </w:p>
        </w:tc>
        <w:tc>
          <w:tcPr>
            <w:tcW w:w="1417" w:type="dxa"/>
            <w:tcBorders>
              <w:top w:val="nil"/>
              <w:left w:val="nil"/>
              <w:bottom w:val="single" w:sz="4" w:space="0" w:color="auto"/>
              <w:right w:val="single" w:sz="4" w:space="0" w:color="auto"/>
            </w:tcBorders>
            <w:shd w:val="clear" w:color="000000" w:fill="FFFFFF"/>
            <w:noWrap/>
            <w:vAlign w:val="bottom"/>
            <w:hideMark/>
          </w:tcPr>
          <w:p w14:paraId="125DFC9B" w14:textId="20B1E82D" w:rsidR="003E7D6A" w:rsidRPr="00F763BE" w:rsidRDefault="003E7D6A" w:rsidP="00B90C49">
            <w:pPr>
              <w:rPr>
                <w:rFonts w:ascii="Arial" w:hAnsi="Arial" w:cs="Arial"/>
                <w:b/>
                <w:bCs/>
                <w:sz w:val="24"/>
                <w:szCs w:val="24"/>
                <w:lang w:eastAsia="en-GB"/>
              </w:rPr>
            </w:pPr>
            <w:r w:rsidRPr="00F763BE">
              <w:rPr>
                <w:rFonts w:ascii="Arial" w:hAnsi="Arial" w:cs="Arial"/>
                <w:b/>
                <w:bCs/>
                <w:sz w:val="24"/>
                <w:szCs w:val="24"/>
                <w:lang w:eastAsia="en-GB"/>
              </w:rPr>
              <w:t> </w:t>
            </w:r>
            <w:r>
              <w:rPr>
                <w:rFonts w:ascii="Arial" w:hAnsi="Arial" w:cs="Arial"/>
                <w:b/>
                <w:bCs/>
                <w:sz w:val="24"/>
                <w:szCs w:val="24"/>
                <w:lang w:eastAsia="en-GB"/>
              </w:rPr>
              <w:t>M1</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3AB08B9E" w14:textId="77777777" w:rsidR="003E7D6A" w:rsidRPr="00F763BE" w:rsidRDefault="003E7D6A" w:rsidP="00B90C49">
            <w:pPr>
              <w:rPr>
                <w:rFonts w:ascii="Arial" w:hAnsi="Arial" w:cs="Arial"/>
                <w:b/>
                <w:bCs/>
                <w:sz w:val="24"/>
                <w:szCs w:val="24"/>
                <w:lang w:eastAsia="en-GB"/>
              </w:rPr>
            </w:pPr>
          </w:p>
        </w:tc>
        <w:tc>
          <w:tcPr>
            <w:tcW w:w="874" w:type="dxa"/>
            <w:tcBorders>
              <w:top w:val="single" w:sz="4" w:space="0" w:color="auto"/>
              <w:left w:val="single" w:sz="4" w:space="0" w:color="auto"/>
              <w:bottom w:val="single" w:sz="4" w:space="0" w:color="000000"/>
              <w:right w:val="single" w:sz="4" w:space="0" w:color="auto"/>
            </w:tcBorders>
          </w:tcPr>
          <w:p w14:paraId="356117DA" w14:textId="77777777" w:rsidR="003E7D6A" w:rsidRPr="00F763BE" w:rsidRDefault="003E7D6A" w:rsidP="00B90C49">
            <w:pPr>
              <w:rPr>
                <w:rFonts w:ascii="Arial" w:hAnsi="Arial" w:cs="Arial"/>
                <w:b/>
                <w:bCs/>
                <w:sz w:val="24"/>
                <w:szCs w:val="24"/>
                <w:lang w:eastAsia="en-GB"/>
              </w:rPr>
            </w:pPr>
          </w:p>
        </w:tc>
      </w:tr>
      <w:tr w:rsidR="003E7D6A" w:rsidRPr="00F763BE" w14:paraId="7E11F5AA" w14:textId="68DCE92C" w:rsidTr="003E7D6A">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BB02AC" w14:textId="0485991B"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86234C9" w14:textId="288FE484" w:rsidR="003E7D6A" w:rsidRPr="00F763BE" w:rsidRDefault="003E7D6A" w:rsidP="00B90C49">
            <w:pPr>
              <w:jc w:val="center"/>
              <w:rPr>
                <w:rFonts w:ascii="Arial" w:hAnsi="Arial" w:cs="Arial"/>
                <w:sz w:val="24"/>
                <w:szCs w:val="24"/>
                <w:lang w:eastAsia="en-GB"/>
              </w:rPr>
            </w:pPr>
            <w:r>
              <w:rPr>
                <w:rFonts w:ascii="Arial" w:hAnsi="Arial" w:cs="Arial"/>
                <w:sz w:val="24"/>
                <w:szCs w:val="24"/>
                <w:lang w:eastAsia="en-GB"/>
              </w:rPr>
              <w:t>Sales</w:t>
            </w: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A8FD49E" w14:textId="77777777"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ADC83D1" w14:textId="77777777"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28B9E1A3" w14:textId="77777777"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p>
        </w:tc>
        <w:tc>
          <w:tcPr>
            <w:tcW w:w="874" w:type="dxa"/>
            <w:tcBorders>
              <w:top w:val="nil"/>
              <w:left w:val="nil"/>
              <w:bottom w:val="single" w:sz="4" w:space="0" w:color="auto"/>
              <w:right w:val="single" w:sz="4" w:space="0" w:color="auto"/>
            </w:tcBorders>
            <w:shd w:val="clear" w:color="000000" w:fill="FFFFFF"/>
          </w:tcPr>
          <w:p w14:paraId="7DEA3B29" w14:textId="77777777" w:rsidR="003E7D6A" w:rsidRPr="00F763BE" w:rsidRDefault="003E7D6A" w:rsidP="00B90C49">
            <w:pPr>
              <w:rPr>
                <w:rFonts w:ascii="Arial" w:hAnsi="Arial" w:cs="Arial"/>
                <w:sz w:val="24"/>
                <w:szCs w:val="24"/>
                <w:lang w:eastAsia="en-GB"/>
              </w:rPr>
            </w:pPr>
          </w:p>
        </w:tc>
      </w:tr>
      <w:tr w:rsidR="003E7D6A" w:rsidRPr="00F763BE" w14:paraId="1FD85EB3" w14:textId="1DEC8F9B" w:rsidTr="003E7D6A">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0A7797" w14:textId="54A14490"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April</w:t>
            </w:r>
          </w:p>
        </w:tc>
        <w:tc>
          <w:tcPr>
            <w:tcW w:w="1843" w:type="dxa"/>
            <w:tcBorders>
              <w:top w:val="nil"/>
              <w:left w:val="nil"/>
              <w:bottom w:val="single" w:sz="4" w:space="0" w:color="auto"/>
              <w:right w:val="single" w:sz="4" w:space="0" w:color="auto"/>
            </w:tcBorders>
            <w:shd w:val="clear" w:color="000000" w:fill="FFFFFF"/>
            <w:vAlign w:val="center"/>
            <w:hideMark/>
          </w:tcPr>
          <w:p w14:paraId="369AA702" w14:textId="59E81C1B" w:rsidR="003E7D6A" w:rsidRPr="00F763BE" w:rsidRDefault="003E7D6A" w:rsidP="00B90C49">
            <w:pPr>
              <w:jc w:val="center"/>
              <w:rPr>
                <w:rFonts w:ascii="Arial" w:hAnsi="Arial" w:cs="Arial"/>
                <w:sz w:val="24"/>
                <w:szCs w:val="24"/>
                <w:lang w:eastAsia="en-GB"/>
              </w:rPr>
            </w:pPr>
            <w:r>
              <w:rPr>
                <w:rFonts w:ascii="Arial" w:hAnsi="Arial" w:cs="Arial"/>
                <w:sz w:val="24"/>
                <w:szCs w:val="24"/>
                <w:lang w:eastAsia="en-GB"/>
              </w:rPr>
              <w:t>88000</w:t>
            </w: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605D8AF" w14:textId="5384C630"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0</w:t>
            </w:r>
          </w:p>
        </w:tc>
        <w:tc>
          <w:tcPr>
            <w:tcW w:w="1417" w:type="dxa"/>
            <w:tcBorders>
              <w:top w:val="nil"/>
              <w:left w:val="nil"/>
              <w:bottom w:val="single" w:sz="4" w:space="0" w:color="auto"/>
              <w:right w:val="single" w:sz="4" w:space="0" w:color="auto"/>
            </w:tcBorders>
            <w:shd w:val="clear" w:color="000000" w:fill="FFFFFF"/>
            <w:noWrap/>
            <w:vAlign w:val="bottom"/>
            <w:hideMark/>
          </w:tcPr>
          <w:p w14:paraId="09568D11" w14:textId="77777777"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86E7055" w14:textId="77777777"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p>
        </w:tc>
        <w:tc>
          <w:tcPr>
            <w:tcW w:w="874" w:type="dxa"/>
            <w:tcBorders>
              <w:top w:val="nil"/>
              <w:left w:val="nil"/>
              <w:bottom w:val="single" w:sz="4" w:space="0" w:color="auto"/>
              <w:right w:val="single" w:sz="4" w:space="0" w:color="auto"/>
            </w:tcBorders>
            <w:shd w:val="clear" w:color="000000" w:fill="FFFFFF"/>
          </w:tcPr>
          <w:p w14:paraId="174DDC97" w14:textId="77777777" w:rsidR="003E7D6A" w:rsidRPr="00F763BE" w:rsidRDefault="003E7D6A" w:rsidP="00B90C49">
            <w:pPr>
              <w:rPr>
                <w:rFonts w:ascii="Arial" w:hAnsi="Arial" w:cs="Arial"/>
                <w:sz w:val="24"/>
                <w:szCs w:val="24"/>
                <w:lang w:eastAsia="en-GB"/>
              </w:rPr>
            </w:pPr>
          </w:p>
        </w:tc>
      </w:tr>
      <w:tr w:rsidR="003E7D6A" w:rsidRPr="00F763BE" w14:paraId="38F28183" w14:textId="211457F0" w:rsidTr="003E7D6A">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AB5A922" w14:textId="644B922A"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May</w:t>
            </w:r>
          </w:p>
        </w:tc>
        <w:tc>
          <w:tcPr>
            <w:tcW w:w="1843" w:type="dxa"/>
            <w:tcBorders>
              <w:top w:val="nil"/>
              <w:left w:val="nil"/>
              <w:bottom w:val="single" w:sz="4" w:space="0" w:color="auto"/>
              <w:right w:val="single" w:sz="4" w:space="0" w:color="auto"/>
            </w:tcBorders>
            <w:shd w:val="clear" w:color="000000" w:fill="FFFFFF"/>
            <w:vAlign w:val="center"/>
            <w:hideMark/>
          </w:tcPr>
          <w:p w14:paraId="3626485B" w14:textId="783F1679" w:rsidR="003E7D6A" w:rsidRPr="00F763BE" w:rsidRDefault="003E7D6A" w:rsidP="00B90C49">
            <w:pPr>
              <w:jc w:val="cente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90000</w:t>
            </w:r>
          </w:p>
        </w:tc>
        <w:tc>
          <w:tcPr>
            <w:tcW w:w="1701" w:type="dxa"/>
            <w:tcBorders>
              <w:top w:val="nil"/>
              <w:left w:val="nil"/>
              <w:bottom w:val="single" w:sz="4" w:space="0" w:color="auto"/>
              <w:right w:val="single" w:sz="4" w:space="0" w:color="auto"/>
            </w:tcBorders>
            <w:shd w:val="clear" w:color="000000" w:fill="FFFFFF"/>
            <w:noWrap/>
            <w:vAlign w:val="bottom"/>
            <w:hideMark/>
          </w:tcPr>
          <w:p w14:paraId="75B29E14" w14:textId="37202364"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44000</w:t>
            </w:r>
          </w:p>
        </w:tc>
        <w:tc>
          <w:tcPr>
            <w:tcW w:w="1417" w:type="dxa"/>
            <w:tcBorders>
              <w:top w:val="nil"/>
              <w:left w:val="nil"/>
              <w:bottom w:val="single" w:sz="4" w:space="0" w:color="auto"/>
              <w:right w:val="single" w:sz="4" w:space="0" w:color="auto"/>
            </w:tcBorders>
            <w:shd w:val="clear" w:color="000000" w:fill="FFFFFF"/>
            <w:noWrap/>
            <w:vAlign w:val="bottom"/>
            <w:hideMark/>
          </w:tcPr>
          <w:p w14:paraId="606748FE" w14:textId="77777777"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75682F7B" w14:textId="77777777"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p>
        </w:tc>
        <w:tc>
          <w:tcPr>
            <w:tcW w:w="874" w:type="dxa"/>
            <w:tcBorders>
              <w:top w:val="nil"/>
              <w:left w:val="nil"/>
              <w:bottom w:val="single" w:sz="4" w:space="0" w:color="auto"/>
              <w:right w:val="single" w:sz="4" w:space="0" w:color="auto"/>
            </w:tcBorders>
            <w:shd w:val="clear" w:color="000000" w:fill="FFFFFF"/>
          </w:tcPr>
          <w:p w14:paraId="247E45D1" w14:textId="48A9A15C" w:rsidR="003E7D6A" w:rsidRPr="00F763BE" w:rsidRDefault="00BC0436" w:rsidP="00B90C49">
            <w:pPr>
              <w:rPr>
                <w:rFonts w:ascii="Arial" w:hAnsi="Arial" w:cs="Arial"/>
                <w:sz w:val="24"/>
                <w:szCs w:val="24"/>
                <w:lang w:eastAsia="en-GB"/>
              </w:rPr>
            </w:pPr>
            <w:r>
              <w:rPr>
                <w:rFonts w:ascii="Arial" w:hAnsi="Arial" w:cs="Arial"/>
                <w:sz w:val="24"/>
                <w:szCs w:val="24"/>
                <w:lang w:eastAsia="en-GB"/>
              </w:rPr>
              <w:t>44000</w:t>
            </w:r>
          </w:p>
        </w:tc>
      </w:tr>
      <w:tr w:rsidR="003E7D6A" w:rsidRPr="00F763BE" w14:paraId="4D5DEC74" w14:textId="1B491C2C" w:rsidTr="003E7D6A">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A5F53EF" w14:textId="1E79D257"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June</w:t>
            </w:r>
          </w:p>
        </w:tc>
        <w:tc>
          <w:tcPr>
            <w:tcW w:w="1843" w:type="dxa"/>
            <w:tcBorders>
              <w:top w:val="nil"/>
              <w:left w:val="nil"/>
              <w:bottom w:val="single" w:sz="4" w:space="0" w:color="auto"/>
              <w:right w:val="single" w:sz="4" w:space="0" w:color="auto"/>
            </w:tcBorders>
            <w:shd w:val="clear" w:color="000000" w:fill="FFFFFF"/>
            <w:vAlign w:val="center"/>
            <w:hideMark/>
          </w:tcPr>
          <w:p w14:paraId="4623CD64" w14:textId="2A6C20A6" w:rsidR="003E7D6A" w:rsidRPr="00F763BE" w:rsidRDefault="003E7D6A" w:rsidP="00B90C49">
            <w:pPr>
              <w:jc w:val="cente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65000</w:t>
            </w:r>
          </w:p>
        </w:tc>
        <w:tc>
          <w:tcPr>
            <w:tcW w:w="1701" w:type="dxa"/>
            <w:tcBorders>
              <w:top w:val="nil"/>
              <w:left w:val="nil"/>
              <w:bottom w:val="single" w:sz="4" w:space="0" w:color="auto"/>
              <w:right w:val="single" w:sz="4" w:space="0" w:color="auto"/>
            </w:tcBorders>
            <w:shd w:val="clear" w:color="000000" w:fill="FFFFFF"/>
            <w:noWrap/>
            <w:vAlign w:val="bottom"/>
            <w:hideMark/>
          </w:tcPr>
          <w:p w14:paraId="668B5FCD" w14:textId="7EE30BEA"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45000</w:t>
            </w:r>
          </w:p>
        </w:tc>
        <w:tc>
          <w:tcPr>
            <w:tcW w:w="1417" w:type="dxa"/>
            <w:tcBorders>
              <w:top w:val="nil"/>
              <w:left w:val="nil"/>
              <w:bottom w:val="single" w:sz="4" w:space="0" w:color="auto"/>
              <w:right w:val="single" w:sz="4" w:space="0" w:color="auto"/>
            </w:tcBorders>
            <w:shd w:val="clear" w:color="000000" w:fill="FFFFFF"/>
            <w:noWrap/>
            <w:vAlign w:val="bottom"/>
            <w:hideMark/>
          </w:tcPr>
          <w:p w14:paraId="0BE71996" w14:textId="652D874C"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17600</w:t>
            </w:r>
          </w:p>
        </w:tc>
        <w:tc>
          <w:tcPr>
            <w:tcW w:w="1559" w:type="dxa"/>
            <w:tcBorders>
              <w:top w:val="nil"/>
              <w:left w:val="nil"/>
              <w:bottom w:val="single" w:sz="4" w:space="0" w:color="auto"/>
              <w:right w:val="single" w:sz="4" w:space="0" w:color="auto"/>
            </w:tcBorders>
            <w:shd w:val="clear" w:color="000000" w:fill="FFFFFF"/>
            <w:noWrap/>
            <w:vAlign w:val="bottom"/>
            <w:hideMark/>
          </w:tcPr>
          <w:p w14:paraId="3BCD485D" w14:textId="77777777"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p>
        </w:tc>
        <w:tc>
          <w:tcPr>
            <w:tcW w:w="874" w:type="dxa"/>
            <w:tcBorders>
              <w:top w:val="nil"/>
              <w:left w:val="nil"/>
              <w:bottom w:val="single" w:sz="4" w:space="0" w:color="auto"/>
              <w:right w:val="single" w:sz="4" w:space="0" w:color="auto"/>
            </w:tcBorders>
            <w:shd w:val="clear" w:color="000000" w:fill="FFFFFF"/>
          </w:tcPr>
          <w:p w14:paraId="5ECA9521" w14:textId="291A95AB" w:rsidR="003E7D6A" w:rsidRPr="00F763BE" w:rsidRDefault="00BC0436" w:rsidP="00B90C49">
            <w:pPr>
              <w:rPr>
                <w:rFonts w:ascii="Arial" w:hAnsi="Arial" w:cs="Arial"/>
                <w:sz w:val="24"/>
                <w:szCs w:val="24"/>
                <w:lang w:eastAsia="en-GB"/>
              </w:rPr>
            </w:pPr>
            <w:r>
              <w:rPr>
                <w:rFonts w:ascii="Arial" w:hAnsi="Arial" w:cs="Arial"/>
                <w:sz w:val="24"/>
                <w:szCs w:val="24"/>
                <w:lang w:eastAsia="en-GB"/>
              </w:rPr>
              <w:t>62600</w:t>
            </w:r>
          </w:p>
        </w:tc>
      </w:tr>
      <w:tr w:rsidR="003E7D6A" w:rsidRPr="00F763BE" w14:paraId="69D9E1AD" w14:textId="1CC80854" w:rsidTr="003E7D6A">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274501B9" w14:textId="4147B642"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July</w:t>
            </w:r>
          </w:p>
        </w:tc>
        <w:tc>
          <w:tcPr>
            <w:tcW w:w="1843" w:type="dxa"/>
            <w:tcBorders>
              <w:top w:val="nil"/>
              <w:left w:val="nil"/>
              <w:bottom w:val="single" w:sz="4" w:space="0" w:color="auto"/>
              <w:right w:val="single" w:sz="4" w:space="0" w:color="auto"/>
            </w:tcBorders>
            <w:shd w:val="clear" w:color="000000" w:fill="FFFFFF"/>
            <w:vAlign w:val="center"/>
            <w:hideMark/>
          </w:tcPr>
          <w:p w14:paraId="1D5FD90C" w14:textId="13A9DE88" w:rsidR="003E7D6A" w:rsidRPr="00F763BE" w:rsidRDefault="003E7D6A" w:rsidP="00B90C49">
            <w:pPr>
              <w:jc w:val="cente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95000</w:t>
            </w:r>
          </w:p>
        </w:tc>
        <w:tc>
          <w:tcPr>
            <w:tcW w:w="1701" w:type="dxa"/>
            <w:tcBorders>
              <w:top w:val="nil"/>
              <w:left w:val="nil"/>
              <w:bottom w:val="single" w:sz="4" w:space="0" w:color="auto"/>
              <w:right w:val="single" w:sz="4" w:space="0" w:color="auto"/>
            </w:tcBorders>
            <w:shd w:val="clear" w:color="000000" w:fill="FFFFFF"/>
            <w:noWrap/>
            <w:vAlign w:val="bottom"/>
            <w:hideMark/>
          </w:tcPr>
          <w:p w14:paraId="011655BD" w14:textId="2501506F"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32500</w:t>
            </w:r>
          </w:p>
        </w:tc>
        <w:tc>
          <w:tcPr>
            <w:tcW w:w="1417" w:type="dxa"/>
            <w:tcBorders>
              <w:top w:val="nil"/>
              <w:left w:val="nil"/>
              <w:bottom w:val="single" w:sz="4" w:space="0" w:color="auto"/>
              <w:right w:val="single" w:sz="4" w:space="0" w:color="auto"/>
            </w:tcBorders>
            <w:shd w:val="clear" w:color="000000" w:fill="FFFFFF"/>
            <w:noWrap/>
            <w:vAlign w:val="bottom"/>
            <w:hideMark/>
          </w:tcPr>
          <w:p w14:paraId="50E3E5DD" w14:textId="7E733476"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18000</w:t>
            </w:r>
          </w:p>
        </w:tc>
        <w:tc>
          <w:tcPr>
            <w:tcW w:w="1559" w:type="dxa"/>
            <w:tcBorders>
              <w:top w:val="nil"/>
              <w:left w:val="nil"/>
              <w:bottom w:val="single" w:sz="4" w:space="0" w:color="auto"/>
              <w:right w:val="single" w:sz="4" w:space="0" w:color="auto"/>
            </w:tcBorders>
            <w:shd w:val="clear" w:color="000000" w:fill="FFFFFF"/>
            <w:noWrap/>
            <w:vAlign w:val="bottom"/>
            <w:hideMark/>
          </w:tcPr>
          <w:p w14:paraId="51F61D96" w14:textId="0CA26C6B"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26400</w:t>
            </w:r>
          </w:p>
        </w:tc>
        <w:tc>
          <w:tcPr>
            <w:tcW w:w="874" w:type="dxa"/>
            <w:tcBorders>
              <w:top w:val="nil"/>
              <w:left w:val="nil"/>
              <w:bottom w:val="single" w:sz="4" w:space="0" w:color="auto"/>
              <w:right w:val="single" w:sz="4" w:space="0" w:color="auto"/>
            </w:tcBorders>
            <w:shd w:val="clear" w:color="000000" w:fill="FFFFFF"/>
          </w:tcPr>
          <w:p w14:paraId="40F4433A" w14:textId="23E77E77" w:rsidR="003E7D6A" w:rsidRPr="00F763BE" w:rsidRDefault="00BC0436" w:rsidP="00B90C49">
            <w:pPr>
              <w:rPr>
                <w:rFonts w:ascii="Arial" w:hAnsi="Arial" w:cs="Arial"/>
                <w:sz w:val="24"/>
                <w:szCs w:val="24"/>
                <w:lang w:eastAsia="en-GB"/>
              </w:rPr>
            </w:pPr>
            <w:r>
              <w:rPr>
                <w:rFonts w:ascii="Arial" w:hAnsi="Arial" w:cs="Arial"/>
                <w:sz w:val="24"/>
                <w:szCs w:val="24"/>
                <w:lang w:eastAsia="en-GB"/>
              </w:rPr>
              <w:t>76900</w:t>
            </w:r>
          </w:p>
        </w:tc>
      </w:tr>
      <w:tr w:rsidR="003E7D6A" w:rsidRPr="00F763BE" w14:paraId="21CB3E82" w14:textId="75C3D133" w:rsidTr="003E7D6A">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6B3900C" w14:textId="164D3C8D"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August</w:t>
            </w:r>
          </w:p>
        </w:tc>
        <w:tc>
          <w:tcPr>
            <w:tcW w:w="1843" w:type="dxa"/>
            <w:tcBorders>
              <w:top w:val="nil"/>
              <w:left w:val="nil"/>
              <w:bottom w:val="single" w:sz="4" w:space="0" w:color="auto"/>
              <w:right w:val="single" w:sz="4" w:space="0" w:color="auto"/>
            </w:tcBorders>
            <w:shd w:val="clear" w:color="000000" w:fill="FFFFFF"/>
            <w:noWrap/>
            <w:vAlign w:val="bottom"/>
            <w:hideMark/>
          </w:tcPr>
          <w:p w14:paraId="11AA1346" w14:textId="01FCF2E5"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112000</w:t>
            </w:r>
          </w:p>
        </w:tc>
        <w:tc>
          <w:tcPr>
            <w:tcW w:w="1701" w:type="dxa"/>
            <w:tcBorders>
              <w:top w:val="nil"/>
              <w:left w:val="nil"/>
              <w:bottom w:val="single" w:sz="4" w:space="0" w:color="auto"/>
              <w:right w:val="single" w:sz="4" w:space="0" w:color="auto"/>
            </w:tcBorders>
            <w:shd w:val="clear" w:color="000000" w:fill="FFFFFF"/>
            <w:noWrap/>
            <w:vAlign w:val="bottom"/>
            <w:hideMark/>
          </w:tcPr>
          <w:p w14:paraId="44B22205" w14:textId="1E9B3C8C"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47500</w:t>
            </w:r>
          </w:p>
        </w:tc>
        <w:tc>
          <w:tcPr>
            <w:tcW w:w="1417" w:type="dxa"/>
            <w:tcBorders>
              <w:top w:val="nil"/>
              <w:left w:val="nil"/>
              <w:bottom w:val="single" w:sz="4" w:space="0" w:color="auto"/>
              <w:right w:val="single" w:sz="4" w:space="0" w:color="auto"/>
            </w:tcBorders>
            <w:shd w:val="clear" w:color="000000" w:fill="FFFFFF"/>
            <w:noWrap/>
            <w:vAlign w:val="bottom"/>
            <w:hideMark/>
          </w:tcPr>
          <w:p w14:paraId="00CFFF80" w14:textId="65892F68"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13000</w:t>
            </w:r>
          </w:p>
        </w:tc>
        <w:tc>
          <w:tcPr>
            <w:tcW w:w="1559" w:type="dxa"/>
            <w:tcBorders>
              <w:top w:val="nil"/>
              <w:left w:val="nil"/>
              <w:bottom w:val="single" w:sz="4" w:space="0" w:color="auto"/>
              <w:right w:val="single" w:sz="4" w:space="0" w:color="auto"/>
            </w:tcBorders>
            <w:shd w:val="clear" w:color="000000" w:fill="FFFFFF"/>
            <w:noWrap/>
            <w:vAlign w:val="bottom"/>
            <w:hideMark/>
          </w:tcPr>
          <w:p w14:paraId="46897145" w14:textId="1929375B" w:rsidR="003E7D6A" w:rsidRPr="00F763BE" w:rsidRDefault="003E7D6A" w:rsidP="00B90C49">
            <w:pPr>
              <w:rPr>
                <w:rFonts w:ascii="Arial" w:hAnsi="Arial" w:cs="Arial"/>
                <w:sz w:val="24"/>
                <w:szCs w:val="24"/>
                <w:lang w:eastAsia="en-GB"/>
              </w:rPr>
            </w:pPr>
            <w:r w:rsidRPr="00F763BE">
              <w:rPr>
                <w:rFonts w:ascii="Arial" w:hAnsi="Arial" w:cs="Arial"/>
                <w:sz w:val="24"/>
                <w:szCs w:val="24"/>
                <w:lang w:eastAsia="en-GB"/>
              </w:rPr>
              <w:t> </w:t>
            </w:r>
            <w:r>
              <w:rPr>
                <w:rFonts w:ascii="Arial" w:hAnsi="Arial" w:cs="Arial"/>
                <w:sz w:val="24"/>
                <w:szCs w:val="24"/>
                <w:lang w:eastAsia="en-GB"/>
              </w:rPr>
              <w:t>27000</w:t>
            </w:r>
          </w:p>
        </w:tc>
        <w:tc>
          <w:tcPr>
            <w:tcW w:w="874" w:type="dxa"/>
            <w:tcBorders>
              <w:top w:val="nil"/>
              <w:left w:val="nil"/>
              <w:bottom w:val="single" w:sz="4" w:space="0" w:color="auto"/>
              <w:right w:val="single" w:sz="4" w:space="0" w:color="auto"/>
            </w:tcBorders>
            <w:shd w:val="clear" w:color="000000" w:fill="FFFFFF"/>
          </w:tcPr>
          <w:p w14:paraId="743D7627" w14:textId="4E91D16D" w:rsidR="003E7D6A" w:rsidRPr="00F763BE" w:rsidRDefault="00BC0436" w:rsidP="00B90C49">
            <w:pPr>
              <w:rPr>
                <w:rFonts w:ascii="Arial" w:hAnsi="Arial" w:cs="Arial"/>
                <w:sz w:val="24"/>
                <w:szCs w:val="24"/>
                <w:lang w:eastAsia="en-GB"/>
              </w:rPr>
            </w:pPr>
            <w:r>
              <w:rPr>
                <w:rFonts w:ascii="Arial" w:hAnsi="Arial" w:cs="Arial"/>
                <w:sz w:val="24"/>
                <w:szCs w:val="24"/>
                <w:lang w:eastAsia="en-GB"/>
              </w:rPr>
              <w:t>87500</w:t>
            </w:r>
          </w:p>
        </w:tc>
      </w:tr>
      <w:tr w:rsidR="003E7D6A" w:rsidRPr="00F763BE" w14:paraId="424491D3" w14:textId="74EAB445" w:rsidTr="003E7D6A">
        <w:trPr>
          <w:trHeight w:val="527"/>
        </w:trPr>
        <w:tc>
          <w:tcPr>
            <w:tcW w:w="3119" w:type="dxa"/>
            <w:tcBorders>
              <w:top w:val="nil"/>
              <w:left w:val="single" w:sz="4" w:space="0" w:color="auto"/>
              <w:bottom w:val="nil"/>
              <w:right w:val="single" w:sz="4" w:space="0" w:color="auto"/>
            </w:tcBorders>
            <w:shd w:val="clear" w:color="000000" w:fill="FFFFFF"/>
            <w:noWrap/>
            <w:vAlign w:val="bottom"/>
            <w:hideMark/>
          </w:tcPr>
          <w:p w14:paraId="0D29C963" w14:textId="2AD0B45B" w:rsidR="003E7D6A" w:rsidRPr="00F864E0" w:rsidRDefault="003E7D6A" w:rsidP="00B90C49">
            <w:pPr>
              <w:rPr>
                <w:rFonts w:ascii="Arial" w:hAnsi="Arial" w:cs="Arial"/>
                <w:sz w:val="24"/>
                <w:szCs w:val="24"/>
                <w:lang w:eastAsia="en-GB"/>
              </w:rPr>
            </w:pPr>
            <w:r w:rsidRPr="00F763BE">
              <w:rPr>
                <w:rFonts w:ascii="Arial" w:hAnsi="Arial" w:cs="Arial"/>
                <w:b/>
                <w:bCs/>
                <w:sz w:val="24"/>
                <w:szCs w:val="24"/>
                <w:lang w:eastAsia="en-GB"/>
              </w:rPr>
              <w:t> </w:t>
            </w:r>
            <w:r>
              <w:rPr>
                <w:rFonts w:ascii="Arial" w:hAnsi="Arial" w:cs="Arial"/>
                <w:sz w:val="24"/>
                <w:szCs w:val="24"/>
                <w:lang w:eastAsia="en-GB"/>
              </w:rPr>
              <w:t xml:space="preserve">September </w:t>
            </w:r>
          </w:p>
        </w:tc>
        <w:tc>
          <w:tcPr>
            <w:tcW w:w="1843" w:type="dxa"/>
            <w:tcBorders>
              <w:top w:val="nil"/>
              <w:left w:val="nil"/>
              <w:bottom w:val="nil"/>
              <w:right w:val="single" w:sz="4" w:space="0" w:color="auto"/>
            </w:tcBorders>
            <w:shd w:val="clear" w:color="000000" w:fill="FFFFFF"/>
            <w:noWrap/>
            <w:vAlign w:val="bottom"/>
            <w:hideMark/>
          </w:tcPr>
          <w:p w14:paraId="171F8B5F" w14:textId="77777777" w:rsidR="003E7D6A" w:rsidRPr="00F763BE" w:rsidRDefault="003E7D6A"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nil"/>
              <w:right w:val="single" w:sz="4" w:space="0" w:color="auto"/>
            </w:tcBorders>
            <w:shd w:val="clear" w:color="000000" w:fill="FFFFFF"/>
            <w:noWrap/>
            <w:vAlign w:val="bottom"/>
            <w:hideMark/>
          </w:tcPr>
          <w:p w14:paraId="30327C07" w14:textId="1A8E93CA" w:rsidR="003E7D6A" w:rsidRPr="00E157E0" w:rsidRDefault="003E7D6A" w:rsidP="00B90C49">
            <w:pPr>
              <w:rPr>
                <w:rFonts w:ascii="Arial" w:hAnsi="Arial" w:cs="Arial"/>
                <w:sz w:val="24"/>
                <w:szCs w:val="24"/>
                <w:lang w:eastAsia="en-GB"/>
              </w:rPr>
            </w:pPr>
            <w:r w:rsidRPr="00F763BE">
              <w:rPr>
                <w:rFonts w:ascii="Arial" w:hAnsi="Arial" w:cs="Arial"/>
                <w:b/>
                <w:bCs/>
                <w:sz w:val="24"/>
                <w:szCs w:val="24"/>
                <w:lang w:eastAsia="en-GB"/>
              </w:rPr>
              <w:t> </w:t>
            </w:r>
            <w:r>
              <w:rPr>
                <w:rFonts w:ascii="Arial" w:hAnsi="Arial" w:cs="Arial"/>
                <w:sz w:val="24"/>
                <w:szCs w:val="24"/>
                <w:lang w:eastAsia="en-GB"/>
              </w:rPr>
              <w:t>56000</w:t>
            </w:r>
          </w:p>
        </w:tc>
        <w:tc>
          <w:tcPr>
            <w:tcW w:w="1417" w:type="dxa"/>
            <w:tcBorders>
              <w:top w:val="nil"/>
              <w:left w:val="nil"/>
              <w:bottom w:val="nil"/>
              <w:right w:val="single" w:sz="4" w:space="0" w:color="auto"/>
            </w:tcBorders>
            <w:shd w:val="clear" w:color="000000" w:fill="FFFFFF"/>
            <w:noWrap/>
            <w:vAlign w:val="bottom"/>
            <w:hideMark/>
          </w:tcPr>
          <w:p w14:paraId="1BCCDB15" w14:textId="2F5603A4" w:rsidR="003E7D6A" w:rsidRPr="00B744B9" w:rsidRDefault="003E7D6A" w:rsidP="00B90C49">
            <w:pPr>
              <w:rPr>
                <w:rFonts w:ascii="Arial" w:hAnsi="Arial" w:cs="Arial"/>
                <w:sz w:val="24"/>
                <w:szCs w:val="24"/>
                <w:lang w:eastAsia="en-GB"/>
              </w:rPr>
            </w:pPr>
            <w:r w:rsidRPr="00F763BE">
              <w:rPr>
                <w:rFonts w:ascii="Arial" w:hAnsi="Arial" w:cs="Arial"/>
                <w:b/>
                <w:bCs/>
                <w:sz w:val="24"/>
                <w:szCs w:val="24"/>
                <w:lang w:eastAsia="en-GB"/>
              </w:rPr>
              <w:t> </w:t>
            </w:r>
            <w:r>
              <w:rPr>
                <w:rFonts w:ascii="Arial" w:hAnsi="Arial" w:cs="Arial"/>
                <w:sz w:val="24"/>
                <w:szCs w:val="24"/>
                <w:lang w:eastAsia="en-GB"/>
              </w:rPr>
              <w:t>19000</w:t>
            </w:r>
          </w:p>
        </w:tc>
        <w:tc>
          <w:tcPr>
            <w:tcW w:w="1559" w:type="dxa"/>
            <w:tcBorders>
              <w:top w:val="nil"/>
              <w:left w:val="nil"/>
              <w:bottom w:val="nil"/>
              <w:right w:val="single" w:sz="4" w:space="0" w:color="auto"/>
            </w:tcBorders>
            <w:shd w:val="clear" w:color="000000" w:fill="FFFFFF"/>
            <w:noWrap/>
            <w:vAlign w:val="bottom"/>
            <w:hideMark/>
          </w:tcPr>
          <w:p w14:paraId="1CFD737F" w14:textId="062F0243" w:rsidR="003E7D6A" w:rsidRPr="00384AF2" w:rsidRDefault="003E7D6A" w:rsidP="00B90C49">
            <w:pPr>
              <w:rPr>
                <w:rFonts w:ascii="Arial" w:hAnsi="Arial" w:cs="Arial"/>
                <w:sz w:val="24"/>
                <w:szCs w:val="24"/>
                <w:lang w:eastAsia="en-GB"/>
              </w:rPr>
            </w:pPr>
            <w:r w:rsidRPr="00F763BE">
              <w:rPr>
                <w:rFonts w:ascii="Arial" w:hAnsi="Arial" w:cs="Arial"/>
                <w:b/>
                <w:bCs/>
                <w:sz w:val="24"/>
                <w:szCs w:val="24"/>
                <w:lang w:eastAsia="en-GB"/>
              </w:rPr>
              <w:t> </w:t>
            </w:r>
            <w:r>
              <w:rPr>
                <w:rFonts w:ascii="Arial" w:hAnsi="Arial" w:cs="Arial"/>
                <w:sz w:val="24"/>
                <w:szCs w:val="24"/>
                <w:lang w:eastAsia="en-GB"/>
              </w:rPr>
              <w:t>19500</w:t>
            </w:r>
          </w:p>
        </w:tc>
        <w:tc>
          <w:tcPr>
            <w:tcW w:w="874" w:type="dxa"/>
            <w:tcBorders>
              <w:top w:val="nil"/>
              <w:left w:val="nil"/>
              <w:bottom w:val="nil"/>
              <w:right w:val="single" w:sz="4" w:space="0" w:color="auto"/>
            </w:tcBorders>
            <w:shd w:val="clear" w:color="000000" w:fill="FFFFFF"/>
          </w:tcPr>
          <w:p w14:paraId="6B12AFE1" w14:textId="22ACBF04" w:rsidR="003E7D6A" w:rsidRPr="00F763BE" w:rsidRDefault="00BC0436" w:rsidP="00B90C49">
            <w:pPr>
              <w:rPr>
                <w:rFonts w:ascii="Arial" w:hAnsi="Arial" w:cs="Arial"/>
                <w:b/>
                <w:bCs/>
                <w:sz w:val="24"/>
                <w:szCs w:val="24"/>
                <w:lang w:eastAsia="en-GB"/>
              </w:rPr>
            </w:pPr>
            <w:r>
              <w:rPr>
                <w:rFonts w:ascii="Arial" w:hAnsi="Arial" w:cs="Arial"/>
                <w:b/>
                <w:bCs/>
                <w:sz w:val="24"/>
                <w:szCs w:val="24"/>
                <w:lang w:eastAsia="en-GB"/>
              </w:rPr>
              <w:t>94500</w:t>
            </w:r>
          </w:p>
        </w:tc>
      </w:tr>
      <w:tr w:rsidR="003E7D6A" w:rsidRPr="00F763BE" w14:paraId="60111E31" w14:textId="46F22B78" w:rsidTr="003E7D6A">
        <w:trPr>
          <w:trHeight w:val="527"/>
        </w:trPr>
        <w:tc>
          <w:tcPr>
            <w:tcW w:w="3119" w:type="dxa"/>
            <w:tcBorders>
              <w:top w:val="nil"/>
              <w:left w:val="single" w:sz="4" w:space="0" w:color="auto"/>
              <w:bottom w:val="nil"/>
              <w:right w:val="single" w:sz="4" w:space="0" w:color="auto"/>
            </w:tcBorders>
            <w:shd w:val="clear" w:color="000000" w:fill="FFFFFF"/>
            <w:noWrap/>
            <w:vAlign w:val="bottom"/>
          </w:tcPr>
          <w:p w14:paraId="16A432E1" w14:textId="15A8C875" w:rsidR="003E7D6A" w:rsidRPr="009A4D9F" w:rsidRDefault="003E7D6A" w:rsidP="00B90C49">
            <w:pPr>
              <w:rPr>
                <w:rFonts w:ascii="Arial" w:hAnsi="Arial" w:cs="Arial"/>
                <w:sz w:val="24"/>
                <w:szCs w:val="24"/>
                <w:lang w:eastAsia="en-GB"/>
              </w:rPr>
            </w:pPr>
            <w:r>
              <w:rPr>
                <w:rFonts w:ascii="Arial" w:hAnsi="Arial" w:cs="Arial"/>
                <w:sz w:val="24"/>
                <w:szCs w:val="24"/>
                <w:lang w:eastAsia="en-GB"/>
              </w:rPr>
              <w:t xml:space="preserve">October </w:t>
            </w:r>
          </w:p>
        </w:tc>
        <w:tc>
          <w:tcPr>
            <w:tcW w:w="1843" w:type="dxa"/>
            <w:tcBorders>
              <w:top w:val="nil"/>
              <w:left w:val="nil"/>
              <w:bottom w:val="nil"/>
              <w:right w:val="single" w:sz="4" w:space="0" w:color="auto"/>
            </w:tcBorders>
            <w:shd w:val="clear" w:color="000000" w:fill="FFFFFF"/>
            <w:noWrap/>
            <w:vAlign w:val="bottom"/>
          </w:tcPr>
          <w:p w14:paraId="3440AB78" w14:textId="77777777" w:rsidR="003E7D6A" w:rsidRPr="00F763BE" w:rsidRDefault="003E7D6A" w:rsidP="00B90C49">
            <w:pPr>
              <w:rPr>
                <w:rFonts w:ascii="Arial" w:hAnsi="Arial" w:cs="Arial"/>
                <w:b/>
                <w:bCs/>
                <w:sz w:val="24"/>
                <w:szCs w:val="24"/>
                <w:lang w:eastAsia="en-GB"/>
              </w:rPr>
            </w:pPr>
          </w:p>
        </w:tc>
        <w:tc>
          <w:tcPr>
            <w:tcW w:w="1701" w:type="dxa"/>
            <w:tcBorders>
              <w:top w:val="nil"/>
              <w:left w:val="nil"/>
              <w:bottom w:val="nil"/>
              <w:right w:val="single" w:sz="4" w:space="0" w:color="auto"/>
            </w:tcBorders>
            <w:shd w:val="clear" w:color="000000" w:fill="FFFFFF"/>
            <w:noWrap/>
            <w:vAlign w:val="bottom"/>
          </w:tcPr>
          <w:p w14:paraId="2FFEEA3E" w14:textId="77777777" w:rsidR="003E7D6A" w:rsidRPr="00F763BE" w:rsidRDefault="003E7D6A" w:rsidP="00B90C49">
            <w:pPr>
              <w:rPr>
                <w:rFonts w:ascii="Arial" w:hAnsi="Arial" w:cs="Arial"/>
                <w:b/>
                <w:bCs/>
                <w:sz w:val="24"/>
                <w:szCs w:val="24"/>
                <w:lang w:eastAsia="en-GB"/>
              </w:rPr>
            </w:pPr>
          </w:p>
        </w:tc>
        <w:tc>
          <w:tcPr>
            <w:tcW w:w="1417" w:type="dxa"/>
            <w:tcBorders>
              <w:top w:val="nil"/>
              <w:left w:val="nil"/>
              <w:bottom w:val="nil"/>
              <w:right w:val="single" w:sz="4" w:space="0" w:color="auto"/>
            </w:tcBorders>
            <w:shd w:val="clear" w:color="000000" w:fill="FFFFFF"/>
            <w:noWrap/>
            <w:vAlign w:val="bottom"/>
          </w:tcPr>
          <w:p w14:paraId="616D2995" w14:textId="0EFB04E8" w:rsidR="003E7D6A" w:rsidRPr="009A4D9F" w:rsidRDefault="003E7D6A" w:rsidP="00B90C49">
            <w:pPr>
              <w:rPr>
                <w:rFonts w:ascii="Arial" w:hAnsi="Arial" w:cs="Arial"/>
                <w:sz w:val="24"/>
                <w:szCs w:val="24"/>
                <w:lang w:eastAsia="en-GB"/>
              </w:rPr>
            </w:pPr>
            <w:r>
              <w:rPr>
                <w:rFonts w:ascii="Arial" w:hAnsi="Arial" w:cs="Arial"/>
                <w:sz w:val="24"/>
                <w:szCs w:val="24"/>
                <w:lang w:eastAsia="en-GB"/>
              </w:rPr>
              <w:t>22400</w:t>
            </w:r>
          </w:p>
        </w:tc>
        <w:tc>
          <w:tcPr>
            <w:tcW w:w="1559" w:type="dxa"/>
            <w:tcBorders>
              <w:top w:val="nil"/>
              <w:left w:val="nil"/>
              <w:bottom w:val="nil"/>
              <w:right w:val="single" w:sz="4" w:space="0" w:color="auto"/>
            </w:tcBorders>
            <w:shd w:val="clear" w:color="000000" w:fill="FFFFFF"/>
            <w:noWrap/>
            <w:vAlign w:val="bottom"/>
          </w:tcPr>
          <w:p w14:paraId="33E129E6" w14:textId="2D7E6D5D" w:rsidR="003E7D6A" w:rsidRPr="00384AF2" w:rsidRDefault="003E7D6A" w:rsidP="00B90C49">
            <w:pPr>
              <w:rPr>
                <w:rFonts w:ascii="Arial" w:hAnsi="Arial" w:cs="Arial"/>
                <w:sz w:val="24"/>
                <w:szCs w:val="24"/>
                <w:lang w:eastAsia="en-GB"/>
              </w:rPr>
            </w:pPr>
            <w:r>
              <w:rPr>
                <w:rFonts w:ascii="Arial" w:hAnsi="Arial" w:cs="Arial"/>
                <w:sz w:val="24"/>
                <w:szCs w:val="24"/>
                <w:lang w:eastAsia="en-GB"/>
              </w:rPr>
              <w:t>28500</w:t>
            </w:r>
          </w:p>
        </w:tc>
        <w:tc>
          <w:tcPr>
            <w:tcW w:w="874" w:type="dxa"/>
            <w:tcBorders>
              <w:top w:val="nil"/>
              <w:left w:val="nil"/>
              <w:bottom w:val="nil"/>
              <w:right w:val="single" w:sz="4" w:space="0" w:color="auto"/>
            </w:tcBorders>
            <w:shd w:val="clear" w:color="000000" w:fill="FFFFFF"/>
          </w:tcPr>
          <w:p w14:paraId="537A879D" w14:textId="1EDE2CC2" w:rsidR="003E7D6A" w:rsidRDefault="00084E9D" w:rsidP="00B90C49">
            <w:pPr>
              <w:rPr>
                <w:rFonts w:ascii="Arial" w:hAnsi="Arial" w:cs="Arial"/>
                <w:sz w:val="24"/>
                <w:szCs w:val="24"/>
                <w:lang w:eastAsia="en-GB"/>
              </w:rPr>
            </w:pPr>
            <w:r>
              <w:rPr>
                <w:rFonts w:ascii="Arial" w:hAnsi="Arial" w:cs="Arial"/>
                <w:sz w:val="24"/>
                <w:szCs w:val="24"/>
                <w:lang w:eastAsia="en-GB"/>
              </w:rPr>
              <w:t>50900</w:t>
            </w:r>
          </w:p>
        </w:tc>
      </w:tr>
      <w:tr w:rsidR="003E7D6A" w:rsidRPr="00F763BE" w14:paraId="0DC58033" w14:textId="1EB176E4" w:rsidTr="003E7D6A">
        <w:trPr>
          <w:trHeight w:val="527"/>
        </w:trPr>
        <w:tc>
          <w:tcPr>
            <w:tcW w:w="3119" w:type="dxa"/>
            <w:tcBorders>
              <w:top w:val="nil"/>
              <w:left w:val="single" w:sz="4" w:space="0" w:color="auto"/>
              <w:bottom w:val="nil"/>
              <w:right w:val="single" w:sz="4" w:space="0" w:color="auto"/>
            </w:tcBorders>
            <w:shd w:val="clear" w:color="000000" w:fill="FFFFFF"/>
            <w:noWrap/>
            <w:vAlign w:val="bottom"/>
          </w:tcPr>
          <w:p w14:paraId="2BDFCFB1" w14:textId="77777777" w:rsidR="003E7D6A" w:rsidRDefault="003E7D6A" w:rsidP="00B90C49">
            <w:pPr>
              <w:rPr>
                <w:rFonts w:ascii="Arial" w:hAnsi="Arial" w:cs="Arial"/>
                <w:sz w:val="24"/>
                <w:szCs w:val="24"/>
                <w:lang w:eastAsia="en-GB"/>
              </w:rPr>
            </w:pPr>
          </w:p>
        </w:tc>
        <w:tc>
          <w:tcPr>
            <w:tcW w:w="1843" w:type="dxa"/>
            <w:tcBorders>
              <w:top w:val="nil"/>
              <w:left w:val="nil"/>
              <w:bottom w:val="nil"/>
              <w:right w:val="single" w:sz="4" w:space="0" w:color="auto"/>
            </w:tcBorders>
            <w:shd w:val="clear" w:color="000000" w:fill="FFFFFF"/>
            <w:noWrap/>
            <w:vAlign w:val="bottom"/>
          </w:tcPr>
          <w:p w14:paraId="442F741F" w14:textId="77777777" w:rsidR="003E7D6A" w:rsidRPr="00F763BE" w:rsidRDefault="003E7D6A" w:rsidP="00B90C49">
            <w:pPr>
              <w:rPr>
                <w:rFonts w:ascii="Arial" w:hAnsi="Arial" w:cs="Arial"/>
                <w:b/>
                <w:bCs/>
                <w:sz w:val="24"/>
                <w:szCs w:val="24"/>
                <w:lang w:eastAsia="en-GB"/>
              </w:rPr>
            </w:pPr>
          </w:p>
        </w:tc>
        <w:tc>
          <w:tcPr>
            <w:tcW w:w="1701" w:type="dxa"/>
            <w:tcBorders>
              <w:top w:val="nil"/>
              <w:left w:val="nil"/>
              <w:bottom w:val="nil"/>
              <w:right w:val="single" w:sz="4" w:space="0" w:color="auto"/>
            </w:tcBorders>
            <w:shd w:val="clear" w:color="000000" w:fill="FFFFFF"/>
            <w:noWrap/>
            <w:vAlign w:val="bottom"/>
          </w:tcPr>
          <w:p w14:paraId="6B86934A" w14:textId="77777777" w:rsidR="003E7D6A" w:rsidRPr="00F763BE" w:rsidRDefault="003E7D6A" w:rsidP="00B90C49">
            <w:pPr>
              <w:rPr>
                <w:rFonts w:ascii="Arial" w:hAnsi="Arial" w:cs="Arial"/>
                <w:b/>
                <w:bCs/>
                <w:sz w:val="24"/>
                <w:szCs w:val="24"/>
                <w:lang w:eastAsia="en-GB"/>
              </w:rPr>
            </w:pPr>
          </w:p>
        </w:tc>
        <w:tc>
          <w:tcPr>
            <w:tcW w:w="1417" w:type="dxa"/>
            <w:tcBorders>
              <w:top w:val="nil"/>
              <w:left w:val="nil"/>
              <w:bottom w:val="nil"/>
              <w:right w:val="single" w:sz="4" w:space="0" w:color="auto"/>
            </w:tcBorders>
            <w:shd w:val="clear" w:color="000000" w:fill="FFFFFF"/>
            <w:noWrap/>
            <w:vAlign w:val="bottom"/>
          </w:tcPr>
          <w:p w14:paraId="24CD6968" w14:textId="77777777" w:rsidR="003E7D6A" w:rsidRDefault="003E7D6A" w:rsidP="00B90C49">
            <w:pPr>
              <w:rPr>
                <w:rFonts w:ascii="Arial" w:hAnsi="Arial" w:cs="Arial"/>
                <w:sz w:val="24"/>
                <w:szCs w:val="24"/>
                <w:lang w:eastAsia="en-GB"/>
              </w:rPr>
            </w:pPr>
          </w:p>
        </w:tc>
        <w:tc>
          <w:tcPr>
            <w:tcW w:w="1559" w:type="dxa"/>
            <w:tcBorders>
              <w:top w:val="nil"/>
              <w:left w:val="nil"/>
              <w:bottom w:val="nil"/>
              <w:right w:val="single" w:sz="4" w:space="0" w:color="auto"/>
            </w:tcBorders>
            <w:shd w:val="clear" w:color="000000" w:fill="FFFFFF"/>
            <w:noWrap/>
            <w:vAlign w:val="bottom"/>
          </w:tcPr>
          <w:p w14:paraId="7751876E" w14:textId="60FFAF52" w:rsidR="003E7D6A" w:rsidRDefault="003E7D6A" w:rsidP="00B90C49">
            <w:pPr>
              <w:rPr>
                <w:rFonts w:ascii="Arial" w:hAnsi="Arial" w:cs="Arial"/>
                <w:sz w:val="24"/>
                <w:szCs w:val="24"/>
                <w:lang w:eastAsia="en-GB"/>
              </w:rPr>
            </w:pPr>
            <w:r>
              <w:rPr>
                <w:rFonts w:ascii="Arial" w:hAnsi="Arial" w:cs="Arial"/>
                <w:sz w:val="24"/>
                <w:szCs w:val="24"/>
                <w:lang w:eastAsia="en-GB"/>
              </w:rPr>
              <w:t>33600</w:t>
            </w:r>
          </w:p>
        </w:tc>
        <w:tc>
          <w:tcPr>
            <w:tcW w:w="874" w:type="dxa"/>
            <w:tcBorders>
              <w:top w:val="nil"/>
              <w:left w:val="nil"/>
              <w:bottom w:val="nil"/>
              <w:right w:val="single" w:sz="4" w:space="0" w:color="auto"/>
            </w:tcBorders>
            <w:shd w:val="clear" w:color="000000" w:fill="FFFFFF"/>
          </w:tcPr>
          <w:p w14:paraId="192ACF0A" w14:textId="397EA20C" w:rsidR="003E7D6A" w:rsidRDefault="00084E9D" w:rsidP="00B90C49">
            <w:pPr>
              <w:rPr>
                <w:rFonts w:ascii="Arial" w:hAnsi="Arial" w:cs="Arial"/>
                <w:sz w:val="24"/>
                <w:szCs w:val="24"/>
                <w:lang w:eastAsia="en-GB"/>
              </w:rPr>
            </w:pPr>
            <w:r>
              <w:rPr>
                <w:rFonts w:ascii="Arial" w:hAnsi="Arial" w:cs="Arial"/>
                <w:sz w:val="24"/>
                <w:szCs w:val="24"/>
                <w:lang w:eastAsia="en-GB"/>
              </w:rPr>
              <w:t>33600</w:t>
            </w:r>
          </w:p>
        </w:tc>
      </w:tr>
      <w:tr w:rsidR="003E7D6A" w:rsidRPr="00F763BE" w14:paraId="56247398" w14:textId="1A556DAE" w:rsidTr="003E7D6A">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tcPr>
          <w:p w14:paraId="3E5ACEEF" w14:textId="12A50B1A" w:rsidR="003E7D6A" w:rsidRDefault="003E7D6A" w:rsidP="00B90C49">
            <w:pPr>
              <w:rPr>
                <w:rFonts w:ascii="Arial" w:hAnsi="Arial" w:cs="Arial"/>
                <w:sz w:val="24"/>
                <w:szCs w:val="24"/>
                <w:lang w:eastAsia="en-GB"/>
              </w:rPr>
            </w:pPr>
            <w:r>
              <w:rPr>
                <w:rFonts w:ascii="Arial" w:hAnsi="Arial" w:cs="Arial"/>
                <w:sz w:val="24"/>
                <w:szCs w:val="24"/>
                <w:lang w:eastAsia="en-GB"/>
              </w:rPr>
              <w:t>Total</w:t>
            </w:r>
          </w:p>
        </w:tc>
        <w:tc>
          <w:tcPr>
            <w:tcW w:w="1843" w:type="dxa"/>
            <w:tcBorders>
              <w:top w:val="nil"/>
              <w:left w:val="nil"/>
              <w:bottom w:val="single" w:sz="4" w:space="0" w:color="auto"/>
              <w:right w:val="single" w:sz="4" w:space="0" w:color="auto"/>
            </w:tcBorders>
            <w:shd w:val="clear" w:color="000000" w:fill="FFFFFF"/>
            <w:noWrap/>
            <w:vAlign w:val="bottom"/>
          </w:tcPr>
          <w:p w14:paraId="3CC17C2C" w14:textId="5CDCFE48" w:rsidR="003E7D6A" w:rsidRPr="00F763BE" w:rsidRDefault="003E7D6A" w:rsidP="00B90C49">
            <w:pPr>
              <w:rPr>
                <w:rFonts w:ascii="Arial" w:hAnsi="Arial" w:cs="Arial"/>
                <w:b/>
                <w:bCs/>
                <w:sz w:val="24"/>
                <w:szCs w:val="24"/>
                <w:lang w:eastAsia="en-GB"/>
              </w:rPr>
            </w:pPr>
            <w:r>
              <w:rPr>
                <w:rFonts w:ascii="Arial" w:hAnsi="Arial" w:cs="Arial"/>
                <w:b/>
                <w:bCs/>
                <w:sz w:val="24"/>
                <w:szCs w:val="24"/>
                <w:lang w:eastAsia="en-GB"/>
              </w:rPr>
              <w:t>450000</w:t>
            </w:r>
          </w:p>
        </w:tc>
        <w:tc>
          <w:tcPr>
            <w:tcW w:w="1701" w:type="dxa"/>
            <w:tcBorders>
              <w:top w:val="nil"/>
              <w:left w:val="nil"/>
              <w:bottom w:val="single" w:sz="4" w:space="0" w:color="auto"/>
              <w:right w:val="single" w:sz="4" w:space="0" w:color="auto"/>
            </w:tcBorders>
            <w:shd w:val="clear" w:color="000000" w:fill="FFFFFF"/>
            <w:noWrap/>
            <w:vAlign w:val="bottom"/>
          </w:tcPr>
          <w:p w14:paraId="65C56A31" w14:textId="77777777" w:rsidR="003E7D6A" w:rsidRPr="00F763BE" w:rsidRDefault="003E7D6A" w:rsidP="00B90C49">
            <w:pPr>
              <w:rPr>
                <w:rFonts w:ascii="Arial" w:hAnsi="Arial" w:cs="Arial"/>
                <w:b/>
                <w:bCs/>
                <w:sz w:val="24"/>
                <w:szCs w:val="24"/>
                <w:lang w:eastAsia="en-GB"/>
              </w:rPr>
            </w:pPr>
          </w:p>
        </w:tc>
        <w:tc>
          <w:tcPr>
            <w:tcW w:w="1417" w:type="dxa"/>
            <w:tcBorders>
              <w:top w:val="nil"/>
              <w:left w:val="nil"/>
              <w:bottom w:val="single" w:sz="4" w:space="0" w:color="auto"/>
              <w:right w:val="single" w:sz="4" w:space="0" w:color="auto"/>
            </w:tcBorders>
            <w:shd w:val="clear" w:color="000000" w:fill="FFFFFF"/>
            <w:noWrap/>
            <w:vAlign w:val="bottom"/>
          </w:tcPr>
          <w:p w14:paraId="6187BB35" w14:textId="77777777" w:rsidR="003E7D6A" w:rsidRDefault="003E7D6A" w:rsidP="00B90C49">
            <w:pPr>
              <w:rPr>
                <w:rFonts w:ascii="Arial" w:hAnsi="Arial" w:cs="Arial"/>
                <w:sz w:val="24"/>
                <w:szCs w:val="24"/>
                <w:lang w:eastAsia="en-GB"/>
              </w:rPr>
            </w:pPr>
          </w:p>
        </w:tc>
        <w:tc>
          <w:tcPr>
            <w:tcW w:w="1559" w:type="dxa"/>
            <w:tcBorders>
              <w:top w:val="nil"/>
              <w:left w:val="nil"/>
              <w:bottom w:val="single" w:sz="4" w:space="0" w:color="auto"/>
              <w:right w:val="single" w:sz="4" w:space="0" w:color="auto"/>
            </w:tcBorders>
            <w:shd w:val="clear" w:color="000000" w:fill="FFFFFF"/>
            <w:noWrap/>
            <w:vAlign w:val="bottom"/>
          </w:tcPr>
          <w:p w14:paraId="2F25BF30" w14:textId="78D12CCC" w:rsidR="003E7D6A" w:rsidRDefault="003E7D6A" w:rsidP="00B90C49">
            <w:pPr>
              <w:rPr>
                <w:rFonts w:ascii="Arial" w:hAnsi="Arial" w:cs="Arial"/>
                <w:sz w:val="24"/>
                <w:szCs w:val="24"/>
                <w:lang w:eastAsia="en-GB"/>
              </w:rPr>
            </w:pPr>
          </w:p>
        </w:tc>
        <w:tc>
          <w:tcPr>
            <w:tcW w:w="874" w:type="dxa"/>
            <w:tcBorders>
              <w:top w:val="nil"/>
              <w:left w:val="nil"/>
              <w:bottom w:val="single" w:sz="4" w:space="0" w:color="auto"/>
              <w:right w:val="single" w:sz="4" w:space="0" w:color="auto"/>
            </w:tcBorders>
            <w:shd w:val="clear" w:color="000000" w:fill="FFFFFF"/>
          </w:tcPr>
          <w:p w14:paraId="5A5D64C8" w14:textId="5BD1BD68" w:rsidR="003E7D6A" w:rsidRDefault="00084E9D" w:rsidP="00B90C49">
            <w:pPr>
              <w:rPr>
                <w:rFonts w:ascii="Arial" w:hAnsi="Arial" w:cs="Arial"/>
                <w:sz w:val="24"/>
                <w:szCs w:val="24"/>
                <w:lang w:eastAsia="en-GB"/>
              </w:rPr>
            </w:pPr>
            <w:r>
              <w:rPr>
                <w:rFonts w:ascii="Arial" w:hAnsi="Arial" w:cs="Arial"/>
                <w:sz w:val="24"/>
                <w:szCs w:val="24"/>
                <w:lang w:eastAsia="en-GB"/>
              </w:rPr>
              <w:t>45000</w:t>
            </w:r>
          </w:p>
        </w:tc>
      </w:tr>
    </w:tbl>
    <w:p w14:paraId="5B9B1874" w14:textId="77777777" w:rsidR="006B38CC" w:rsidRPr="00F763BE" w:rsidRDefault="006B38CC" w:rsidP="006B38CC">
      <w:pPr>
        <w:rPr>
          <w:rFonts w:ascii="Arial" w:hAnsi="Arial" w:cs="Arial"/>
          <w:b/>
          <w:bCs/>
          <w:sz w:val="24"/>
          <w:szCs w:val="24"/>
        </w:rPr>
      </w:pPr>
    </w:p>
    <w:p w14:paraId="6805FAF2" w14:textId="1E4AEA1E" w:rsidR="006B38CC" w:rsidRPr="00B22B24" w:rsidRDefault="006B38CC" w:rsidP="006B38CC">
      <w:pPr>
        <w:rPr>
          <w:rFonts w:ascii="Arial" w:hAnsi="Arial" w:cs="Arial"/>
          <w:sz w:val="24"/>
          <w:szCs w:val="24"/>
        </w:rPr>
      </w:pPr>
    </w:p>
    <w:p w14:paraId="487909D4" w14:textId="77777777" w:rsidR="006B38CC" w:rsidRPr="00F763BE" w:rsidRDefault="006B38CC" w:rsidP="006B38CC">
      <w:pPr>
        <w:rPr>
          <w:rFonts w:ascii="Arial" w:hAnsi="Arial" w:cs="Arial"/>
          <w:sz w:val="24"/>
          <w:szCs w:val="24"/>
        </w:rPr>
      </w:pPr>
    </w:p>
    <w:p w14:paraId="667AE3C7" w14:textId="77777777" w:rsidR="006B38CC" w:rsidRPr="00F763BE" w:rsidRDefault="006B38CC" w:rsidP="006B38CC">
      <w:pPr>
        <w:rPr>
          <w:rFonts w:ascii="Arial" w:hAnsi="Arial" w:cs="Arial"/>
          <w:sz w:val="24"/>
          <w:szCs w:val="24"/>
        </w:rPr>
      </w:pPr>
    </w:p>
    <w:p w14:paraId="13813A5D" w14:textId="77777777" w:rsidR="006B38CC" w:rsidRPr="00F763BE" w:rsidRDefault="006B38CC" w:rsidP="006B38CC">
      <w:pPr>
        <w:rPr>
          <w:rFonts w:ascii="Arial" w:hAnsi="Arial" w:cs="Arial"/>
          <w:sz w:val="24"/>
          <w:szCs w:val="24"/>
        </w:rPr>
      </w:pPr>
    </w:p>
    <w:p w14:paraId="5FA8B8EE" w14:textId="77777777" w:rsidR="006B38CC" w:rsidRPr="00F763BE" w:rsidRDefault="006B38CC" w:rsidP="006B38CC">
      <w:pPr>
        <w:rPr>
          <w:rFonts w:ascii="Arial" w:hAnsi="Arial" w:cs="Arial"/>
          <w:sz w:val="24"/>
          <w:szCs w:val="24"/>
        </w:rPr>
      </w:pPr>
    </w:p>
    <w:p w14:paraId="66CB76AC"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b) Table B – Monthly Payments to Suppliers for Purchases</w:t>
      </w:r>
    </w:p>
    <w:p w14:paraId="26949A20" w14:textId="77777777" w:rsidR="006B38CC" w:rsidRPr="00F763BE" w:rsidRDefault="006B38CC" w:rsidP="006B38CC">
      <w:pPr>
        <w:rPr>
          <w:rFonts w:ascii="Arial" w:hAnsi="Arial" w:cs="Arial"/>
          <w:b/>
          <w:bCs/>
          <w:sz w:val="24"/>
          <w:szCs w:val="24"/>
        </w:rPr>
      </w:pPr>
    </w:p>
    <w:tbl>
      <w:tblPr>
        <w:tblW w:w="9639" w:type="dxa"/>
        <w:tblLook w:val="04A0" w:firstRow="1" w:lastRow="0" w:firstColumn="1" w:lastColumn="0" w:noHBand="0" w:noVBand="1"/>
      </w:tblPr>
      <w:tblGrid>
        <w:gridCol w:w="3119"/>
        <w:gridCol w:w="1843"/>
        <w:gridCol w:w="1701"/>
        <w:gridCol w:w="1417"/>
        <w:gridCol w:w="1559"/>
      </w:tblGrid>
      <w:tr w:rsidR="00F763BE" w:rsidRPr="00F763BE" w14:paraId="296EB18C" w14:textId="77777777" w:rsidTr="00B90C49">
        <w:trPr>
          <w:trHeight w:val="477"/>
        </w:trPr>
        <w:tc>
          <w:tcPr>
            <w:tcW w:w="3119" w:type="dxa"/>
            <w:tcBorders>
              <w:top w:val="nil"/>
              <w:left w:val="nil"/>
              <w:bottom w:val="nil"/>
              <w:right w:val="nil"/>
            </w:tcBorders>
            <w:shd w:val="clear" w:color="000000" w:fill="FFFFFF"/>
            <w:noWrap/>
            <w:vAlign w:val="bottom"/>
            <w:hideMark/>
          </w:tcPr>
          <w:p w14:paraId="2DE977D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70A7787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C5C67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355AF36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D39B200"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6547B95D" w14:textId="77777777" w:rsidTr="00B90C49">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9E11F7" w14:textId="4A7B9AD3" w:rsidR="006B38CC" w:rsidRPr="00F763BE" w:rsidRDefault="00EF7D8D" w:rsidP="00B90C49">
            <w:pPr>
              <w:rPr>
                <w:rFonts w:ascii="Arial" w:hAnsi="Arial" w:cs="Arial"/>
                <w:sz w:val="24"/>
                <w:szCs w:val="24"/>
                <w:lang w:eastAsia="en-GB"/>
              </w:rPr>
            </w:pPr>
            <w:r>
              <w:rPr>
                <w:rFonts w:ascii="Arial" w:hAnsi="Arial" w:cs="Arial"/>
                <w:sz w:val="24"/>
                <w:szCs w:val="24"/>
                <w:lang w:eastAsia="en-GB"/>
              </w:rPr>
              <w:t>Period</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4923FCDB" w14:textId="16816EB3"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r w:rsidR="009A4733">
              <w:rPr>
                <w:rFonts w:ascii="Arial" w:hAnsi="Arial" w:cs="Arial"/>
                <w:b/>
                <w:bCs/>
                <w:sz w:val="24"/>
                <w:szCs w:val="24"/>
                <w:lang w:eastAsia="en-GB"/>
              </w:rPr>
              <w:t xml:space="preserve">Payments </w:t>
            </w:r>
          </w:p>
        </w:tc>
        <w:tc>
          <w:tcPr>
            <w:tcW w:w="1701" w:type="dxa"/>
            <w:tcBorders>
              <w:top w:val="nil"/>
              <w:left w:val="nil"/>
              <w:bottom w:val="single" w:sz="4" w:space="0" w:color="auto"/>
              <w:right w:val="single" w:sz="4" w:space="0" w:color="auto"/>
            </w:tcBorders>
            <w:shd w:val="clear" w:color="000000" w:fill="FFFFFF"/>
            <w:noWrap/>
            <w:vAlign w:val="bottom"/>
            <w:hideMark/>
          </w:tcPr>
          <w:p w14:paraId="04A84C6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4786F18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1EEC2B59" w14:textId="77777777" w:rsidR="006B38CC" w:rsidRPr="00F763BE" w:rsidRDefault="006B38CC" w:rsidP="00B90C49">
            <w:pPr>
              <w:rPr>
                <w:rFonts w:ascii="Arial" w:hAnsi="Arial" w:cs="Arial"/>
                <w:b/>
                <w:bCs/>
                <w:sz w:val="24"/>
                <w:szCs w:val="24"/>
                <w:lang w:eastAsia="en-GB"/>
              </w:rPr>
            </w:pPr>
          </w:p>
        </w:tc>
      </w:tr>
      <w:tr w:rsidR="00F763BE" w:rsidRPr="00F763BE" w14:paraId="1FB8E05C" w14:textId="77777777" w:rsidTr="00B90C49">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B9F224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72F3543C"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BF37C73" w14:textId="7081A61A"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F5632D">
              <w:rPr>
                <w:rFonts w:ascii="Arial" w:hAnsi="Arial" w:cs="Arial"/>
                <w:sz w:val="24"/>
                <w:szCs w:val="24"/>
                <w:lang w:eastAsia="en-GB"/>
              </w:rPr>
              <w:t xml:space="preserve">M0 </w:t>
            </w:r>
            <w:r w:rsidR="006D6AD3">
              <w:rPr>
                <w:rFonts w:ascii="Arial" w:hAnsi="Arial" w:cs="Arial"/>
                <w:sz w:val="24"/>
                <w:szCs w:val="24"/>
                <w:lang w:eastAsia="en-GB"/>
              </w:rPr>
              <w:t>55%</w:t>
            </w:r>
          </w:p>
        </w:tc>
        <w:tc>
          <w:tcPr>
            <w:tcW w:w="1417" w:type="dxa"/>
            <w:tcBorders>
              <w:top w:val="nil"/>
              <w:left w:val="nil"/>
              <w:bottom w:val="single" w:sz="4" w:space="0" w:color="auto"/>
              <w:right w:val="single" w:sz="4" w:space="0" w:color="auto"/>
            </w:tcBorders>
            <w:shd w:val="clear" w:color="000000" w:fill="FFFFFF"/>
            <w:noWrap/>
            <w:vAlign w:val="bottom"/>
            <w:hideMark/>
          </w:tcPr>
          <w:p w14:paraId="46FA5551" w14:textId="1562F194"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6D6AD3">
              <w:rPr>
                <w:rFonts w:ascii="Arial" w:hAnsi="Arial" w:cs="Arial"/>
                <w:sz w:val="24"/>
                <w:szCs w:val="24"/>
                <w:lang w:eastAsia="en-GB"/>
              </w:rPr>
              <w:t>M1 20%</w:t>
            </w:r>
          </w:p>
        </w:tc>
        <w:tc>
          <w:tcPr>
            <w:tcW w:w="1559" w:type="dxa"/>
            <w:tcBorders>
              <w:top w:val="nil"/>
              <w:left w:val="nil"/>
              <w:bottom w:val="single" w:sz="4" w:space="0" w:color="auto"/>
              <w:right w:val="single" w:sz="4" w:space="0" w:color="auto"/>
            </w:tcBorders>
            <w:shd w:val="clear" w:color="000000" w:fill="FFFFFF"/>
            <w:noWrap/>
            <w:vAlign w:val="bottom"/>
            <w:hideMark/>
          </w:tcPr>
          <w:p w14:paraId="0CA7E2EA" w14:textId="641D5B28"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227734">
              <w:rPr>
                <w:rFonts w:ascii="Arial" w:hAnsi="Arial" w:cs="Arial"/>
                <w:sz w:val="24"/>
                <w:szCs w:val="24"/>
                <w:lang w:eastAsia="en-GB"/>
              </w:rPr>
              <w:t>M2 25%</w:t>
            </w:r>
          </w:p>
        </w:tc>
      </w:tr>
      <w:tr w:rsidR="00F763BE" w:rsidRPr="00F763BE" w14:paraId="65184637" w14:textId="77777777" w:rsidTr="00B90C49">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83E97D" w14:textId="72C2E8EB"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227734">
              <w:rPr>
                <w:rFonts w:ascii="Arial" w:hAnsi="Arial" w:cs="Arial"/>
                <w:sz w:val="24"/>
                <w:szCs w:val="24"/>
                <w:lang w:eastAsia="en-GB"/>
              </w:rPr>
              <w:t>April</w:t>
            </w:r>
          </w:p>
        </w:tc>
        <w:tc>
          <w:tcPr>
            <w:tcW w:w="1843" w:type="dxa"/>
            <w:tcBorders>
              <w:top w:val="nil"/>
              <w:left w:val="nil"/>
              <w:bottom w:val="single" w:sz="4" w:space="0" w:color="auto"/>
              <w:right w:val="single" w:sz="4" w:space="0" w:color="auto"/>
            </w:tcBorders>
            <w:shd w:val="clear" w:color="000000" w:fill="FFFFFF"/>
            <w:vAlign w:val="center"/>
            <w:hideMark/>
          </w:tcPr>
          <w:p w14:paraId="69A11F7F" w14:textId="618B0AD3" w:rsidR="006B38CC" w:rsidRPr="00F763BE" w:rsidRDefault="00227734" w:rsidP="00B90C49">
            <w:pPr>
              <w:jc w:val="center"/>
              <w:rPr>
                <w:rFonts w:ascii="Arial" w:hAnsi="Arial" w:cs="Arial"/>
                <w:sz w:val="24"/>
                <w:szCs w:val="24"/>
                <w:lang w:eastAsia="en-GB"/>
              </w:rPr>
            </w:pPr>
            <w:r>
              <w:rPr>
                <w:rFonts w:ascii="Arial" w:hAnsi="Arial" w:cs="Arial"/>
                <w:sz w:val="24"/>
                <w:szCs w:val="24"/>
                <w:lang w:eastAsia="en-GB"/>
              </w:rPr>
              <w:t>56000</w:t>
            </w:r>
            <w:r w:rsidR="006B38CC"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424917" w14:textId="1A4F7DC1"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227734">
              <w:rPr>
                <w:rFonts w:ascii="Arial" w:hAnsi="Arial" w:cs="Arial"/>
                <w:sz w:val="24"/>
                <w:szCs w:val="24"/>
                <w:lang w:eastAsia="en-GB"/>
              </w:rPr>
              <w:t>30</w:t>
            </w:r>
            <w:r w:rsidR="001D2BDA">
              <w:rPr>
                <w:rFonts w:ascii="Arial" w:hAnsi="Arial" w:cs="Arial"/>
                <w:sz w:val="24"/>
                <w:szCs w:val="24"/>
                <w:lang w:eastAsia="en-GB"/>
              </w:rPr>
              <w:t>800</w:t>
            </w:r>
          </w:p>
        </w:tc>
        <w:tc>
          <w:tcPr>
            <w:tcW w:w="1417" w:type="dxa"/>
            <w:tcBorders>
              <w:top w:val="nil"/>
              <w:left w:val="nil"/>
              <w:bottom w:val="single" w:sz="4" w:space="0" w:color="auto"/>
              <w:right w:val="single" w:sz="4" w:space="0" w:color="auto"/>
            </w:tcBorders>
            <w:shd w:val="clear" w:color="000000" w:fill="FFFFFF"/>
            <w:noWrap/>
            <w:vAlign w:val="bottom"/>
            <w:hideMark/>
          </w:tcPr>
          <w:p w14:paraId="3AFADE2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529867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5798FB5" w14:textId="77777777" w:rsidTr="00B90C49">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6F4A94A7" w14:textId="67014811"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1D2BDA">
              <w:rPr>
                <w:rFonts w:ascii="Arial" w:hAnsi="Arial" w:cs="Arial"/>
                <w:sz w:val="24"/>
                <w:szCs w:val="24"/>
                <w:lang w:eastAsia="en-GB"/>
              </w:rPr>
              <w:t>May</w:t>
            </w:r>
          </w:p>
        </w:tc>
        <w:tc>
          <w:tcPr>
            <w:tcW w:w="1843" w:type="dxa"/>
            <w:tcBorders>
              <w:top w:val="nil"/>
              <w:left w:val="nil"/>
              <w:bottom w:val="single" w:sz="4" w:space="0" w:color="auto"/>
              <w:right w:val="single" w:sz="4" w:space="0" w:color="auto"/>
            </w:tcBorders>
            <w:shd w:val="clear" w:color="000000" w:fill="FFFFFF"/>
            <w:vAlign w:val="center"/>
            <w:hideMark/>
          </w:tcPr>
          <w:p w14:paraId="1B35C15B" w14:textId="5734561A" w:rsidR="006B38CC" w:rsidRPr="00F763BE" w:rsidRDefault="001D2BDA" w:rsidP="00B90C49">
            <w:pPr>
              <w:jc w:val="center"/>
              <w:rPr>
                <w:rFonts w:ascii="Arial" w:hAnsi="Arial" w:cs="Arial"/>
                <w:sz w:val="24"/>
                <w:szCs w:val="24"/>
                <w:lang w:eastAsia="en-GB"/>
              </w:rPr>
            </w:pPr>
            <w:r>
              <w:rPr>
                <w:rFonts w:ascii="Arial" w:hAnsi="Arial" w:cs="Arial"/>
                <w:sz w:val="24"/>
                <w:szCs w:val="24"/>
                <w:lang w:eastAsia="en-GB"/>
              </w:rPr>
              <w:t>64000</w:t>
            </w:r>
            <w:r w:rsidR="006B38CC"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8478F1B" w14:textId="2703DEDC"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1D2BDA">
              <w:rPr>
                <w:rFonts w:ascii="Arial" w:hAnsi="Arial" w:cs="Arial"/>
                <w:sz w:val="24"/>
                <w:szCs w:val="24"/>
                <w:lang w:eastAsia="en-GB"/>
              </w:rPr>
              <w:t>35200</w:t>
            </w:r>
          </w:p>
        </w:tc>
        <w:tc>
          <w:tcPr>
            <w:tcW w:w="1417" w:type="dxa"/>
            <w:tcBorders>
              <w:top w:val="nil"/>
              <w:left w:val="nil"/>
              <w:bottom w:val="single" w:sz="4" w:space="0" w:color="auto"/>
              <w:right w:val="single" w:sz="4" w:space="0" w:color="auto"/>
            </w:tcBorders>
            <w:shd w:val="clear" w:color="000000" w:fill="FFFFFF"/>
            <w:noWrap/>
            <w:vAlign w:val="bottom"/>
            <w:hideMark/>
          </w:tcPr>
          <w:p w14:paraId="6C49F0D9" w14:textId="3114FACA"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8B1818">
              <w:rPr>
                <w:rFonts w:ascii="Arial" w:hAnsi="Arial" w:cs="Arial"/>
                <w:sz w:val="24"/>
                <w:szCs w:val="24"/>
                <w:lang w:eastAsia="en-GB"/>
              </w:rPr>
              <w:t>11200</w:t>
            </w:r>
          </w:p>
        </w:tc>
        <w:tc>
          <w:tcPr>
            <w:tcW w:w="1559" w:type="dxa"/>
            <w:tcBorders>
              <w:top w:val="nil"/>
              <w:left w:val="nil"/>
              <w:bottom w:val="single" w:sz="4" w:space="0" w:color="auto"/>
              <w:right w:val="single" w:sz="4" w:space="0" w:color="auto"/>
            </w:tcBorders>
            <w:shd w:val="clear" w:color="000000" w:fill="FFFFFF"/>
            <w:noWrap/>
            <w:vAlign w:val="bottom"/>
            <w:hideMark/>
          </w:tcPr>
          <w:p w14:paraId="6BA9A05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59CE6281" w14:textId="77777777" w:rsidTr="00B90C49">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8B0C11" w14:textId="2FC5C5C0"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D75F6D">
              <w:rPr>
                <w:rFonts w:ascii="Arial" w:hAnsi="Arial" w:cs="Arial"/>
                <w:sz w:val="24"/>
                <w:szCs w:val="24"/>
                <w:lang w:eastAsia="en-GB"/>
              </w:rPr>
              <w:t>June</w:t>
            </w:r>
          </w:p>
        </w:tc>
        <w:tc>
          <w:tcPr>
            <w:tcW w:w="1843" w:type="dxa"/>
            <w:tcBorders>
              <w:top w:val="nil"/>
              <w:left w:val="nil"/>
              <w:bottom w:val="single" w:sz="4" w:space="0" w:color="auto"/>
              <w:right w:val="single" w:sz="4" w:space="0" w:color="auto"/>
            </w:tcBorders>
            <w:shd w:val="clear" w:color="000000" w:fill="FFFFFF"/>
            <w:vAlign w:val="center"/>
            <w:hideMark/>
          </w:tcPr>
          <w:p w14:paraId="085A9E94" w14:textId="2562DF5F"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r w:rsidR="00D75F6D">
              <w:rPr>
                <w:rFonts w:ascii="Arial" w:hAnsi="Arial" w:cs="Arial"/>
                <w:sz w:val="24"/>
                <w:szCs w:val="24"/>
                <w:lang w:eastAsia="en-GB"/>
              </w:rPr>
              <w:t>42000</w:t>
            </w:r>
          </w:p>
        </w:tc>
        <w:tc>
          <w:tcPr>
            <w:tcW w:w="1701" w:type="dxa"/>
            <w:tcBorders>
              <w:top w:val="nil"/>
              <w:left w:val="nil"/>
              <w:bottom w:val="single" w:sz="4" w:space="0" w:color="auto"/>
              <w:right w:val="single" w:sz="4" w:space="0" w:color="auto"/>
            </w:tcBorders>
            <w:shd w:val="clear" w:color="000000" w:fill="FFFFFF"/>
            <w:noWrap/>
            <w:vAlign w:val="bottom"/>
            <w:hideMark/>
          </w:tcPr>
          <w:p w14:paraId="1782424D" w14:textId="25E3D1EE"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0A47C3">
              <w:rPr>
                <w:rFonts w:ascii="Arial" w:hAnsi="Arial" w:cs="Arial"/>
                <w:sz w:val="24"/>
                <w:szCs w:val="24"/>
                <w:lang w:eastAsia="en-GB"/>
              </w:rPr>
              <w:t>23100</w:t>
            </w:r>
          </w:p>
        </w:tc>
        <w:tc>
          <w:tcPr>
            <w:tcW w:w="1417" w:type="dxa"/>
            <w:tcBorders>
              <w:top w:val="nil"/>
              <w:left w:val="nil"/>
              <w:bottom w:val="single" w:sz="4" w:space="0" w:color="auto"/>
              <w:right w:val="single" w:sz="4" w:space="0" w:color="auto"/>
            </w:tcBorders>
            <w:shd w:val="clear" w:color="000000" w:fill="FFFFFF"/>
            <w:noWrap/>
            <w:vAlign w:val="bottom"/>
            <w:hideMark/>
          </w:tcPr>
          <w:p w14:paraId="7B362FBA" w14:textId="73A4214B"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8B1818">
              <w:rPr>
                <w:rFonts w:ascii="Arial" w:hAnsi="Arial" w:cs="Arial"/>
                <w:sz w:val="24"/>
                <w:szCs w:val="24"/>
                <w:lang w:eastAsia="en-GB"/>
              </w:rPr>
              <w:t>12800</w:t>
            </w:r>
          </w:p>
        </w:tc>
        <w:tc>
          <w:tcPr>
            <w:tcW w:w="1559" w:type="dxa"/>
            <w:tcBorders>
              <w:top w:val="nil"/>
              <w:left w:val="nil"/>
              <w:bottom w:val="single" w:sz="4" w:space="0" w:color="auto"/>
              <w:right w:val="single" w:sz="4" w:space="0" w:color="auto"/>
            </w:tcBorders>
            <w:shd w:val="clear" w:color="000000" w:fill="FFFFFF"/>
            <w:noWrap/>
            <w:vAlign w:val="bottom"/>
            <w:hideMark/>
          </w:tcPr>
          <w:p w14:paraId="68D1F5C5" w14:textId="6BFFE08A"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8B1818">
              <w:rPr>
                <w:rFonts w:ascii="Arial" w:hAnsi="Arial" w:cs="Arial"/>
                <w:sz w:val="24"/>
                <w:szCs w:val="24"/>
                <w:lang w:eastAsia="en-GB"/>
              </w:rPr>
              <w:t>14000</w:t>
            </w:r>
          </w:p>
        </w:tc>
      </w:tr>
      <w:tr w:rsidR="00F763BE" w:rsidRPr="00F763BE" w14:paraId="0B9BF6BB" w14:textId="77777777" w:rsidTr="00B90C49">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5DA5C3D5" w14:textId="3B40DBA3"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120FBE">
              <w:rPr>
                <w:rFonts w:ascii="Arial" w:hAnsi="Arial" w:cs="Arial"/>
                <w:sz w:val="24"/>
                <w:szCs w:val="24"/>
                <w:lang w:eastAsia="en-GB"/>
              </w:rPr>
              <w:t>July</w:t>
            </w:r>
          </w:p>
        </w:tc>
        <w:tc>
          <w:tcPr>
            <w:tcW w:w="1843" w:type="dxa"/>
            <w:tcBorders>
              <w:top w:val="nil"/>
              <w:left w:val="nil"/>
              <w:bottom w:val="single" w:sz="4" w:space="0" w:color="auto"/>
              <w:right w:val="single" w:sz="4" w:space="0" w:color="auto"/>
            </w:tcBorders>
            <w:shd w:val="clear" w:color="000000" w:fill="FFFFFF"/>
            <w:vAlign w:val="center"/>
            <w:hideMark/>
          </w:tcPr>
          <w:p w14:paraId="3B569B78" w14:textId="51C8A629"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r w:rsidR="00120FBE">
              <w:rPr>
                <w:rFonts w:ascii="Arial" w:hAnsi="Arial" w:cs="Arial"/>
                <w:sz w:val="24"/>
                <w:szCs w:val="24"/>
                <w:lang w:eastAsia="en-GB"/>
              </w:rPr>
              <w:t>65000</w:t>
            </w:r>
          </w:p>
        </w:tc>
        <w:tc>
          <w:tcPr>
            <w:tcW w:w="1701" w:type="dxa"/>
            <w:tcBorders>
              <w:top w:val="nil"/>
              <w:left w:val="nil"/>
              <w:bottom w:val="single" w:sz="4" w:space="0" w:color="auto"/>
              <w:right w:val="single" w:sz="4" w:space="0" w:color="auto"/>
            </w:tcBorders>
            <w:shd w:val="clear" w:color="000000" w:fill="FFFFFF"/>
            <w:noWrap/>
            <w:vAlign w:val="bottom"/>
            <w:hideMark/>
          </w:tcPr>
          <w:p w14:paraId="04972350" w14:textId="690A907B"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120FBE">
              <w:rPr>
                <w:rFonts w:ascii="Arial" w:hAnsi="Arial" w:cs="Arial"/>
                <w:sz w:val="24"/>
                <w:szCs w:val="24"/>
                <w:lang w:eastAsia="en-GB"/>
              </w:rPr>
              <w:t>35750</w:t>
            </w:r>
          </w:p>
        </w:tc>
        <w:tc>
          <w:tcPr>
            <w:tcW w:w="1417" w:type="dxa"/>
            <w:tcBorders>
              <w:top w:val="nil"/>
              <w:left w:val="nil"/>
              <w:bottom w:val="single" w:sz="4" w:space="0" w:color="auto"/>
              <w:right w:val="single" w:sz="4" w:space="0" w:color="auto"/>
            </w:tcBorders>
            <w:shd w:val="clear" w:color="000000" w:fill="FFFFFF"/>
            <w:noWrap/>
            <w:vAlign w:val="bottom"/>
            <w:hideMark/>
          </w:tcPr>
          <w:p w14:paraId="353269F0" w14:textId="6F91AF23"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120FBE">
              <w:rPr>
                <w:rFonts w:ascii="Arial" w:hAnsi="Arial" w:cs="Arial"/>
                <w:sz w:val="24"/>
                <w:szCs w:val="24"/>
                <w:lang w:eastAsia="en-GB"/>
              </w:rPr>
              <w:t>8400</w:t>
            </w:r>
          </w:p>
        </w:tc>
        <w:tc>
          <w:tcPr>
            <w:tcW w:w="1559" w:type="dxa"/>
            <w:tcBorders>
              <w:top w:val="nil"/>
              <w:left w:val="nil"/>
              <w:bottom w:val="single" w:sz="4" w:space="0" w:color="auto"/>
              <w:right w:val="single" w:sz="4" w:space="0" w:color="auto"/>
            </w:tcBorders>
            <w:shd w:val="clear" w:color="000000" w:fill="FFFFFF"/>
            <w:noWrap/>
            <w:vAlign w:val="bottom"/>
            <w:hideMark/>
          </w:tcPr>
          <w:p w14:paraId="6A16E6AA" w14:textId="1CF25F82" w:rsidR="006B38CC" w:rsidRPr="00F763BE" w:rsidRDefault="00337D0B" w:rsidP="00B90C49">
            <w:pPr>
              <w:rPr>
                <w:rFonts w:ascii="Arial" w:hAnsi="Arial" w:cs="Arial"/>
                <w:sz w:val="24"/>
                <w:szCs w:val="24"/>
                <w:lang w:eastAsia="en-GB"/>
              </w:rPr>
            </w:pPr>
            <w:r>
              <w:rPr>
                <w:rFonts w:ascii="Arial" w:hAnsi="Arial" w:cs="Arial"/>
                <w:sz w:val="24"/>
                <w:szCs w:val="24"/>
                <w:lang w:eastAsia="en-GB"/>
              </w:rPr>
              <w:t>16000</w:t>
            </w:r>
            <w:r w:rsidR="006B38CC" w:rsidRPr="00F763BE">
              <w:rPr>
                <w:rFonts w:ascii="Arial" w:hAnsi="Arial" w:cs="Arial"/>
                <w:sz w:val="24"/>
                <w:szCs w:val="24"/>
                <w:lang w:eastAsia="en-GB"/>
              </w:rPr>
              <w:t> </w:t>
            </w:r>
          </w:p>
        </w:tc>
      </w:tr>
      <w:tr w:rsidR="00F763BE" w:rsidRPr="00F763BE" w14:paraId="2DFD5C06" w14:textId="77777777" w:rsidTr="00B90C49">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795517C8" w14:textId="05D81C45"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337D0B">
              <w:rPr>
                <w:rFonts w:ascii="Arial" w:hAnsi="Arial" w:cs="Arial"/>
                <w:sz w:val="24"/>
                <w:szCs w:val="24"/>
                <w:lang w:eastAsia="en-GB"/>
              </w:rPr>
              <w:t>August</w:t>
            </w:r>
          </w:p>
        </w:tc>
        <w:tc>
          <w:tcPr>
            <w:tcW w:w="1843" w:type="dxa"/>
            <w:tcBorders>
              <w:top w:val="nil"/>
              <w:left w:val="nil"/>
              <w:bottom w:val="single" w:sz="4" w:space="0" w:color="auto"/>
              <w:right w:val="single" w:sz="4" w:space="0" w:color="auto"/>
            </w:tcBorders>
            <w:shd w:val="clear" w:color="000000" w:fill="FFFFFF"/>
            <w:noWrap/>
            <w:vAlign w:val="bottom"/>
            <w:hideMark/>
          </w:tcPr>
          <w:p w14:paraId="507E482B" w14:textId="5CA7E02A"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337D0B">
              <w:rPr>
                <w:rFonts w:ascii="Arial" w:hAnsi="Arial" w:cs="Arial"/>
                <w:sz w:val="24"/>
                <w:szCs w:val="24"/>
                <w:lang w:eastAsia="en-GB"/>
              </w:rPr>
              <w:t>65000</w:t>
            </w:r>
          </w:p>
        </w:tc>
        <w:tc>
          <w:tcPr>
            <w:tcW w:w="1701" w:type="dxa"/>
            <w:tcBorders>
              <w:top w:val="nil"/>
              <w:left w:val="nil"/>
              <w:bottom w:val="single" w:sz="4" w:space="0" w:color="auto"/>
              <w:right w:val="single" w:sz="4" w:space="0" w:color="auto"/>
            </w:tcBorders>
            <w:shd w:val="clear" w:color="000000" w:fill="FFFFFF"/>
            <w:noWrap/>
            <w:vAlign w:val="bottom"/>
            <w:hideMark/>
          </w:tcPr>
          <w:p w14:paraId="17A384D9" w14:textId="11344FDC"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DF7865">
              <w:rPr>
                <w:rFonts w:ascii="Arial" w:hAnsi="Arial" w:cs="Arial"/>
                <w:sz w:val="24"/>
                <w:szCs w:val="24"/>
                <w:lang w:eastAsia="en-GB"/>
              </w:rPr>
              <w:t>35750</w:t>
            </w:r>
          </w:p>
        </w:tc>
        <w:tc>
          <w:tcPr>
            <w:tcW w:w="1417" w:type="dxa"/>
            <w:tcBorders>
              <w:top w:val="nil"/>
              <w:left w:val="nil"/>
              <w:bottom w:val="single" w:sz="4" w:space="0" w:color="auto"/>
              <w:right w:val="single" w:sz="4" w:space="0" w:color="auto"/>
            </w:tcBorders>
            <w:shd w:val="clear" w:color="000000" w:fill="FFFFFF"/>
            <w:noWrap/>
            <w:vAlign w:val="bottom"/>
            <w:hideMark/>
          </w:tcPr>
          <w:p w14:paraId="772C2988" w14:textId="05E7000A"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DF7865">
              <w:rPr>
                <w:rFonts w:ascii="Arial" w:hAnsi="Arial" w:cs="Arial"/>
                <w:sz w:val="24"/>
                <w:szCs w:val="24"/>
                <w:lang w:eastAsia="en-GB"/>
              </w:rPr>
              <w:t>13000</w:t>
            </w:r>
          </w:p>
        </w:tc>
        <w:tc>
          <w:tcPr>
            <w:tcW w:w="1559" w:type="dxa"/>
            <w:tcBorders>
              <w:top w:val="nil"/>
              <w:left w:val="nil"/>
              <w:bottom w:val="single" w:sz="4" w:space="0" w:color="auto"/>
              <w:right w:val="single" w:sz="4" w:space="0" w:color="auto"/>
            </w:tcBorders>
            <w:shd w:val="clear" w:color="000000" w:fill="FFFFFF"/>
            <w:noWrap/>
            <w:vAlign w:val="bottom"/>
            <w:hideMark/>
          </w:tcPr>
          <w:p w14:paraId="74424927" w14:textId="14D5ADC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00DF7865">
              <w:rPr>
                <w:rFonts w:ascii="Arial" w:hAnsi="Arial" w:cs="Arial"/>
                <w:sz w:val="24"/>
                <w:szCs w:val="24"/>
                <w:lang w:eastAsia="en-GB"/>
              </w:rPr>
              <w:t>10500</w:t>
            </w:r>
          </w:p>
        </w:tc>
      </w:tr>
      <w:tr w:rsidR="00F763BE" w:rsidRPr="00F763BE" w14:paraId="5CBA16B9"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tcPr>
          <w:p w14:paraId="6BC01996" w14:textId="321A382E" w:rsidR="006B38CC" w:rsidRPr="00DF7865" w:rsidRDefault="00DF7865" w:rsidP="00B90C49">
            <w:pPr>
              <w:rPr>
                <w:rFonts w:ascii="Arial" w:hAnsi="Arial" w:cs="Arial"/>
                <w:sz w:val="24"/>
                <w:szCs w:val="24"/>
                <w:lang w:eastAsia="en-GB"/>
              </w:rPr>
            </w:pPr>
            <w:r>
              <w:rPr>
                <w:rFonts w:ascii="Arial" w:hAnsi="Arial" w:cs="Arial"/>
                <w:sz w:val="24"/>
                <w:szCs w:val="24"/>
                <w:lang w:eastAsia="en-GB"/>
              </w:rPr>
              <w:t xml:space="preserve">September </w:t>
            </w:r>
          </w:p>
        </w:tc>
        <w:tc>
          <w:tcPr>
            <w:tcW w:w="1843" w:type="dxa"/>
            <w:tcBorders>
              <w:top w:val="nil"/>
              <w:left w:val="nil"/>
              <w:bottom w:val="single" w:sz="4" w:space="0" w:color="auto"/>
              <w:right w:val="single" w:sz="4" w:space="0" w:color="auto"/>
            </w:tcBorders>
            <w:shd w:val="clear" w:color="000000" w:fill="FFFFFF"/>
            <w:noWrap/>
            <w:vAlign w:val="bottom"/>
          </w:tcPr>
          <w:p w14:paraId="43A26D4D"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49480CB2" w14:textId="77777777" w:rsidR="006B38CC" w:rsidRPr="00F763BE" w:rsidRDefault="006B38CC" w:rsidP="00B90C49">
            <w:pPr>
              <w:rPr>
                <w:rFonts w:ascii="Arial" w:hAnsi="Arial" w:cs="Arial"/>
                <w:b/>
                <w:bCs/>
                <w:sz w:val="24"/>
                <w:szCs w:val="24"/>
                <w:lang w:eastAsia="en-GB"/>
              </w:rPr>
            </w:pPr>
          </w:p>
        </w:tc>
        <w:tc>
          <w:tcPr>
            <w:tcW w:w="1417" w:type="dxa"/>
            <w:tcBorders>
              <w:top w:val="nil"/>
              <w:left w:val="nil"/>
              <w:bottom w:val="single" w:sz="4" w:space="0" w:color="auto"/>
              <w:right w:val="single" w:sz="4" w:space="0" w:color="auto"/>
            </w:tcBorders>
            <w:shd w:val="clear" w:color="000000" w:fill="FFFFFF"/>
            <w:noWrap/>
            <w:vAlign w:val="bottom"/>
          </w:tcPr>
          <w:p w14:paraId="6C1BEDD1" w14:textId="71F7F436" w:rsidR="006B38CC" w:rsidRPr="00617FF1" w:rsidRDefault="00617FF1" w:rsidP="00B90C49">
            <w:pPr>
              <w:rPr>
                <w:rFonts w:ascii="Arial" w:hAnsi="Arial" w:cs="Arial"/>
                <w:sz w:val="24"/>
                <w:szCs w:val="24"/>
                <w:lang w:eastAsia="en-GB"/>
              </w:rPr>
            </w:pPr>
            <w:r>
              <w:rPr>
                <w:rFonts w:ascii="Arial" w:hAnsi="Arial" w:cs="Arial"/>
                <w:sz w:val="24"/>
                <w:szCs w:val="24"/>
                <w:lang w:eastAsia="en-GB"/>
              </w:rPr>
              <w:t>13000</w:t>
            </w:r>
          </w:p>
        </w:tc>
        <w:tc>
          <w:tcPr>
            <w:tcW w:w="1559" w:type="dxa"/>
            <w:tcBorders>
              <w:top w:val="nil"/>
              <w:left w:val="nil"/>
              <w:bottom w:val="single" w:sz="4" w:space="0" w:color="auto"/>
              <w:right w:val="single" w:sz="4" w:space="0" w:color="auto"/>
            </w:tcBorders>
            <w:shd w:val="clear" w:color="000000" w:fill="FFFFFF"/>
            <w:noWrap/>
            <w:vAlign w:val="bottom"/>
          </w:tcPr>
          <w:p w14:paraId="067F4D03" w14:textId="4F3453DF" w:rsidR="006B38CC" w:rsidRPr="00E3013F" w:rsidRDefault="00E3013F" w:rsidP="00B90C49">
            <w:pPr>
              <w:rPr>
                <w:rFonts w:ascii="Arial" w:hAnsi="Arial" w:cs="Arial"/>
                <w:sz w:val="24"/>
                <w:szCs w:val="24"/>
                <w:lang w:eastAsia="en-GB"/>
              </w:rPr>
            </w:pPr>
            <w:r>
              <w:rPr>
                <w:rFonts w:ascii="Arial" w:hAnsi="Arial" w:cs="Arial"/>
                <w:sz w:val="24"/>
                <w:szCs w:val="24"/>
                <w:lang w:eastAsia="en-GB"/>
              </w:rPr>
              <w:t>16250</w:t>
            </w:r>
          </w:p>
        </w:tc>
      </w:tr>
      <w:tr w:rsidR="00F763BE" w:rsidRPr="00F763BE" w14:paraId="2A6A5B2E"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A069E9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AFF93A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9CF298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B78258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B44D348" w14:textId="6CF1BD37" w:rsidR="006B38CC" w:rsidRPr="00E3013F" w:rsidRDefault="006B38CC" w:rsidP="00B90C49">
            <w:pPr>
              <w:rPr>
                <w:rFonts w:ascii="Arial" w:hAnsi="Arial" w:cs="Arial"/>
                <w:sz w:val="24"/>
                <w:szCs w:val="24"/>
                <w:lang w:eastAsia="en-GB"/>
              </w:rPr>
            </w:pPr>
            <w:r w:rsidRPr="00F763BE">
              <w:rPr>
                <w:rFonts w:ascii="Arial" w:hAnsi="Arial" w:cs="Arial"/>
                <w:b/>
                <w:bCs/>
                <w:sz w:val="24"/>
                <w:szCs w:val="24"/>
                <w:lang w:eastAsia="en-GB"/>
              </w:rPr>
              <w:t> </w:t>
            </w:r>
            <w:r w:rsidR="00E3013F">
              <w:rPr>
                <w:rFonts w:ascii="Arial" w:hAnsi="Arial" w:cs="Arial"/>
                <w:sz w:val="24"/>
                <w:szCs w:val="24"/>
                <w:lang w:eastAsia="en-GB"/>
              </w:rPr>
              <w:t>16</w:t>
            </w:r>
            <w:r w:rsidR="00D74D34">
              <w:rPr>
                <w:rFonts w:ascii="Arial" w:hAnsi="Arial" w:cs="Arial"/>
                <w:sz w:val="24"/>
                <w:szCs w:val="24"/>
                <w:lang w:eastAsia="en-GB"/>
              </w:rPr>
              <w:t>250</w:t>
            </w:r>
          </w:p>
        </w:tc>
      </w:tr>
    </w:tbl>
    <w:p w14:paraId="4D38CE60" w14:textId="77777777" w:rsidR="006B38CC" w:rsidRPr="00F763BE" w:rsidRDefault="006B38CC" w:rsidP="006B38CC">
      <w:pPr>
        <w:rPr>
          <w:rFonts w:ascii="Arial" w:hAnsi="Arial" w:cs="Arial"/>
          <w:b/>
          <w:bCs/>
          <w:sz w:val="24"/>
          <w:szCs w:val="24"/>
        </w:rPr>
      </w:pPr>
    </w:p>
    <w:p w14:paraId="17520A7A" w14:textId="36E268D8" w:rsidR="006B38CC" w:rsidRPr="00F763BE" w:rsidRDefault="006B38CC" w:rsidP="006B38CC">
      <w:pPr>
        <w:rPr>
          <w:rFonts w:ascii="Arial" w:hAnsi="Arial" w:cs="Arial"/>
          <w:b/>
          <w:bCs/>
          <w:sz w:val="24"/>
          <w:szCs w:val="24"/>
        </w:rPr>
      </w:pPr>
    </w:p>
    <w:p w14:paraId="26DCF30C" w14:textId="0564DF44" w:rsidR="0039750B" w:rsidRPr="00F763BE" w:rsidRDefault="0039750B" w:rsidP="006B38CC">
      <w:pPr>
        <w:rPr>
          <w:rFonts w:ascii="Arial" w:hAnsi="Arial" w:cs="Arial"/>
          <w:b/>
          <w:bCs/>
          <w:sz w:val="24"/>
          <w:szCs w:val="24"/>
        </w:rPr>
      </w:pPr>
    </w:p>
    <w:p w14:paraId="09D5E742" w14:textId="6E158140" w:rsidR="0039750B" w:rsidRPr="00F763BE" w:rsidRDefault="0039750B" w:rsidP="006B38CC">
      <w:pPr>
        <w:rPr>
          <w:rFonts w:ascii="Arial" w:hAnsi="Arial" w:cs="Arial"/>
          <w:b/>
          <w:bCs/>
          <w:sz w:val="24"/>
          <w:szCs w:val="24"/>
        </w:rPr>
      </w:pPr>
    </w:p>
    <w:p w14:paraId="4A0C6FE2" w14:textId="5A2CFFDA" w:rsidR="0039750B" w:rsidRPr="00F763BE" w:rsidRDefault="0039750B" w:rsidP="006B38CC">
      <w:pPr>
        <w:rPr>
          <w:rFonts w:ascii="Arial" w:hAnsi="Arial" w:cs="Arial"/>
          <w:b/>
          <w:bCs/>
          <w:sz w:val="24"/>
          <w:szCs w:val="24"/>
        </w:rPr>
      </w:pPr>
    </w:p>
    <w:p w14:paraId="0B60245E" w14:textId="025FD948" w:rsidR="0039750B" w:rsidRPr="00F763BE" w:rsidRDefault="0039750B" w:rsidP="006B38CC">
      <w:pPr>
        <w:rPr>
          <w:rFonts w:ascii="Arial" w:hAnsi="Arial" w:cs="Arial"/>
          <w:b/>
          <w:bCs/>
          <w:sz w:val="24"/>
          <w:szCs w:val="24"/>
        </w:rPr>
      </w:pPr>
    </w:p>
    <w:p w14:paraId="321F5C4D" w14:textId="77777777" w:rsidR="0039750B" w:rsidRPr="00F763BE" w:rsidRDefault="0039750B" w:rsidP="006B38CC">
      <w:pPr>
        <w:rPr>
          <w:rFonts w:ascii="Arial" w:hAnsi="Arial" w:cs="Arial"/>
          <w:b/>
          <w:bCs/>
          <w:sz w:val="24"/>
          <w:szCs w:val="24"/>
        </w:rPr>
      </w:pPr>
    </w:p>
    <w:p w14:paraId="41689661" w14:textId="07CC870A" w:rsidR="006B38CC" w:rsidRPr="00F763BE" w:rsidRDefault="006B38CC" w:rsidP="006B38CC">
      <w:pPr>
        <w:rPr>
          <w:rFonts w:ascii="Arial" w:hAnsi="Arial" w:cs="Arial"/>
          <w:b/>
          <w:bCs/>
          <w:sz w:val="24"/>
          <w:szCs w:val="24"/>
        </w:rPr>
      </w:pPr>
      <w:r w:rsidRPr="00F763BE">
        <w:rPr>
          <w:rFonts w:ascii="Arial" w:hAnsi="Arial" w:cs="Arial"/>
          <w:b/>
          <w:bCs/>
          <w:sz w:val="24"/>
          <w:szCs w:val="24"/>
        </w:rPr>
        <w:t xml:space="preserve">C) Table C – </w:t>
      </w:r>
      <w:r w:rsidR="00D57576" w:rsidRPr="00F763BE">
        <w:rPr>
          <w:rFonts w:ascii="Arial" w:hAnsi="Arial" w:cs="Arial"/>
          <w:b/>
          <w:sz w:val="24"/>
          <w:szCs w:val="24"/>
        </w:rPr>
        <w:t>Tight Rope</w:t>
      </w:r>
      <w:r w:rsidR="00544C36" w:rsidRPr="00F763BE">
        <w:rPr>
          <w:rFonts w:ascii="Arial" w:hAnsi="Arial" w:cs="Arial"/>
          <w:b/>
          <w:sz w:val="24"/>
          <w:szCs w:val="24"/>
        </w:rPr>
        <w:t xml:space="preserve"> </w:t>
      </w:r>
      <w:r w:rsidRPr="00F763BE">
        <w:rPr>
          <w:rFonts w:ascii="Arial" w:hAnsi="Arial" w:cs="Arial"/>
          <w:b/>
          <w:bCs/>
          <w:sz w:val="24"/>
          <w:szCs w:val="24"/>
        </w:rPr>
        <w:t>Cash Budget</w:t>
      </w:r>
    </w:p>
    <w:p w14:paraId="645DD995" w14:textId="77777777" w:rsidR="006B38CC" w:rsidRPr="00F763BE" w:rsidRDefault="006B38CC" w:rsidP="006B38CC">
      <w:pPr>
        <w:rPr>
          <w:rFonts w:ascii="Arial" w:hAnsi="Arial" w:cs="Arial"/>
          <w:b/>
          <w:bCs/>
          <w:sz w:val="24"/>
          <w:szCs w:val="24"/>
        </w:rPr>
      </w:pPr>
    </w:p>
    <w:tbl>
      <w:tblPr>
        <w:tblW w:w="10201" w:type="dxa"/>
        <w:tblLook w:val="04A0" w:firstRow="1" w:lastRow="0" w:firstColumn="1" w:lastColumn="0" w:noHBand="0" w:noVBand="1"/>
      </w:tblPr>
      <w:tblGrid>
        <w:gridCol w:w="2972"/>
        <w:gridCol w:w="1843"/>
        <w:gridCol w:w="1843"/>
        <w:gridCol w:w="1842"/>
        <w:gridCol w:w="1701"/>
      </w:tblGrid>
      <w:tr w:rsidR="00F763BE" w:rsidRPr="00F763BE" w14:paraId="0E7383F6" w14:textId="77777777" w:rsidTr="00B90C49">
        <w:trPr>
          <w:trHeight w:val="584"/>
        </w:trPr>
        <w:tc>
          <w:tcPr>
            <w:tcW w:w="2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711AD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14:paraId="3120AC83" w14:textId="3BF2E9D4" w:rsidR="006B38CC" w:rsidRPr="00F763BE" w:rsidRDefault="0039750B" w:rsidP="00B90C49">
            <w:pPr>
              <w:jc w:val="center"/>
              <w:rPr>
                <w:rFonts w:ascii="Arial" w:hAnsi="Arial" w:cs="Arial"/>
                <w:b/>
                <w:bCs/>
                <w:sz w:val="24"/>
                <w:szCs w:val="24"/>
                <w:lang w:eastAsia="en-GB"/>
              </w:rPr>
            </w:pPr>
            <w:r w:rsidRPr="00F763BE">
              <w:rPr>
                <w:rFonts w:ascii="Arial" w:hAnsi="Arial" w:cs="Arial"/>
                <w:b/>
                <w:bCs/>
                <w:sz w:val="24"/>
                <w:szCs w:val="24"/>
                <w:lang w:eastAsia="en-GB"/>
              </w:rPr>
              <w:t>June</w:t>
            </w:r>
            <w:r w:rsidR="006B38CC" w:rsidRPr="00F763BE">
              <w:rPr>
                <w:rFonts w:ascii="Arial" w:hAnsi="Arial" w:cs="Arial"/>
                <w:b/>
                <w:bCs/>
                <w:sz w:val="24"/>
                <w:szCs w:val="24"/>
                <w:lang w:eastAsia="en-GB"/>
              </w:rPr>
              <w:t xml:space="preserve"> 2023 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14:paraId="4D86ECCA" w14:textId="3B6C3668" w:rsidR="006B38CC" w:rsidRPr="00F763BE" w:rsidRDefault="0039750B" w:rsidP="00B90C49">
            <w:pPr>
              <w:rPr>
                <w:rFonts w:ascii="Arial" w:hAnsi="Arial" w:cs="Arial"/>
                <w:b/>
                <w:bCs/>
                <w:sz w:val="24"/>
                <w:szCs w:val="24"/>
                <w:lang w:eastAsia="en-GB"/>
              </w:rPr>
            </w:pPr>
            <w:r w:rsidRPr="00F763BE">
              <w:rPr>
                <w:rFonts w:ascii="Arial" w:hAnsi="Arial" w:cs="Arial"/>
                <w:b/>
                <w:bCs/>
                <w:sz w:val="24"/>
                <w:szCs w:val="24"/>
                <w:lang w:eastAsia="en-GB"/>
              </w:rPr>
              <w:t>July</w:t>
            </w:r>
            <w:r w:rsidR="006B38CC" w:rsidRPr="00F763BE">
              <w:rPr>
                <w:rFonts w:ascii="Arial" w:hAnsi="Arial" w:cs="Arial"/>
                <w:b/>
                <w:bCs/>
                <w:sz w:val="24"/>
                <w:szCs w:val="24"/>
                <w:lang w:eastAsia="en-GB"/>
              </w:rPr>
              <w:t xml:space="preserve"> 2023 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14:paraId="4C36DAFF" w14:textId="2B92B97B" w:rsidR="006B38CC" w:rsidRPr="00F763BE" w:rsidRDefault="0039750B" w:rsidP="00B90C49">
            <w:pPr>
              <w:rPr>
                <w:rFonts w:ascii="Arial" w:hAnsi="Arial" w:cs="Arial"/>
                <w:b/>
                <w:bCs/>
                <w:sz w:val="24"/>
                <w:szCs w:val="24"/>
                <w:lang w:eastAsia="en-GB"/>
              </w:rPr>
            </w:pPr>
            <w:r w:rsidRPr="00F763BE">
              <w:rPr>
                <w:rFonts w:ascii="Arial" w:hAnsi="Arial" w:cs="Arial"/>
                <w:b/>
                <w:bCs/>
                <w:sz w:val="24"/>
                <w:szCs w:val="24"/>
                <w:lang w:eastAsia="en-GB"/>
              </w:rPr>
              <w:t>August</w:t>
            </w:r>
            <w:r w:rsidR="006B38CC" w:rsidRPr="00F763BE">
              <w:rPr>
                <w:rFonts w:ascii="Arial" w:hAnsi="Arial" w:cs="Arial"/>
                <w:b/>
                <w:bCs/>
                <w:sz w:val="24"/>
                <w:szCs w:val="24"/>
                <w:lang w:eastAsia="en-GB"/>
              </w:rPr>
              <w:t xml:space="preserve"> 2023 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14:paraId="6F7C4BC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w:t>
            </w:r>
          </w:p>
        </w:tc>
      </w:tr>
      <w:tr w:rsidR="00F763BE" w:rsidRPr="00F763BE" w14:paraId="2A420DE9" w14:textId="77777777" w:rsidTr="00B90C49">
        <w:trPr>
          <w:trHeight w:val="533"/>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09A1B4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Pr="00F763BE">
              <w:rPr>
                <w:rFonts w:ascii="Arial" w:hAnsi="Arial" w:cs="Arial"/>
                <w:b/>
                <w:bCs/>
                <w:sz w:val="24"/>
                <w:szCs w:val="24"/>
                <w:lang w:eastAsia="en-GB"/>
              </w:rPr>
              <w:t>Opening Balance</w:t>
            </w:r>
          </w:p>
        </w:tc>
        <w:tc>
          <w:tcPr>
            <w:tcW w:w="1843" w:type="dxa"/>
            <w:tcBorders>
              <w:top w:val="nil"/>
              <w:left w:val="nil"/>
              <w:bottom w:val="single" w:sz="4" w:space="0" w:color="auto"/>
              <w:right w:val="single" w:sz="4" w:space="0" w:color="auto"/>
            </w:tcBorders>
            <w:shd w:val="clear" w:color="000000" w:fill="FFFFFF"/>
            <w:vAlign w:val="center"/>
            <w:hideMark/>
          </w:tcPr>
          <w:p w14:paraId="331470DE"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23ACFD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5442C4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362A43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76E9ABAF" w14:textId="77777777" w:rsidTr="00B90C49">
        <w:trPr>
          <w:trHeight w:val="508"/>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431C698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40A321F"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631985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AD391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B73DCC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3BFD9EF4" w14:textId="77777777" w:rsidTr="00B90C49">
        <w:trPr>
          <w:trHeight w:val="471"/>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7D6C604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Cash Inflows</w:t>
            </w:r>
          </w:p>
        </w:tc>
        <w:tc>
          <w:tcPr>
            <w:tcW w:w="1843" w:type="dxa"/>
            <w:tcBorders>
              <w:top w:val="nil"/>
              <w:left w:val="nil"/>
              <w:bottom w:val="single" w:sz="4" w:space="0" w:color="auto"/>
              <w:right w:val="single" w:sz="4" w:space="0" w:color="auto"/>
            </w:tcBorders>
            <w:shd w:val="clear" w:color="000000" w:fill="FFFFFF"/>
            <w:vAlign w:val="center"/>
            <w:hideMark/>
          </w:tcPr>
          <w:p w14:paraId="41B60F1B"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06E692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6C40D8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A47B52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3E8DC73" w14:textId="77777777" w:rsidTr="00B90C49">
        <w:trPr>
          <w:trHeight w:val="432"/>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BC7C984"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0A8A7C63"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DD2949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29C432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FC8C2E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10EB084A" w14:textId="77777777" w:rsidTr="00B90C49">
        <w:trPr>
          <w:trHeight w:val="41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75DEFC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4BAD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B4105F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088E236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FF1F90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E142985"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tcPr>
          <w:p w14:paraId="23A9BFB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Cash Inflows</w:t>
            </w:r>
          </w:p>
        </w:tc>
        <w:tc>
          <w:tcPr>
            <w:tcW w:w="1843" w:type="dxa"/>
            <w:tcBorders>
              <w:top w:val="nil"/>
              <w:left w:val="nil"/>
              <w:bottom w:val="single" w:sz="4" w:space="0" w:color="auto"/>
              <w:right w:val="single" w:sz="4" w:space="0" w:color="auto"/>
            </w:tcBorders>
            <w:shd w:val="clear" w:color="000000" w:fill="FFFFFF"/>
            <w:noWrap/>
            <w:vAlign w:val="bottom"/>
          </w:tcPr>
          <w:p w14:paraId="422BEE13"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2A5923A6"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tcPr>
          <w:p w14:paraId="38B95B7D"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39F7AF7D" w14:textId="77777777" w:rsidR="006B38CC" w:rsidRPr="00F763BE" w:rsidRDefault="006B38CC" w:rsidP="00B90C49">
            <w:pPr>
              <w:rPr>
                <w:rFonts w:ascii="Arial" w:hAnsi="Arial" w:cs="Arial"/>
                <w:b/>
                <w:bCs/>
                <w:sz w:val="24"/>
                <w:szCs w:val="24"/>
                <w:lang w:eastAsia="en-GB"/>
              </w:rPr>
            </w:pPr>
          </w:p>
        </w:tc>
      </w:tr>
      <w:tr w:rsidR="00F763BE" w:rsidRPr="00F763BE" w14:paraId="68C0907D"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1689CEB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FCC6F5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0D8382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1EFA21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12AF9D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8BD2907"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E73F94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022E22D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EFC092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5F7A54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88BDD7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84A26D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BDBCDD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A751C0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03D4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EFBFB1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3DBF4C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2C986DE"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FC121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F26A7D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900BCB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5C539BE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E8FEED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9201562"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847BC4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30FC50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F060BA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5F9363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4A2EB0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D945E7F"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EE12B5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F48812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B90434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8721A3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C65846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6C7A187D"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FF9FF2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4BDA2C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A19931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22BBB8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2C7224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09C46A"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30A5D7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5FAF4610"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621FAC60"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7424D389"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43D427DB" w14:textId="77777777" w:rsidR="006B38CC" w:rsidRPr="00F763BE" w:rsidRDefault="006B38CC" w:rsidP="00B90C49">
            <w:pPr>
              <w:rPr>
                <w:rFonts w:ascii="Arial" w:hAnsi="Arial" w:cs="Arial"/>
                <w:b/>
                <w:bCs/>
                <w:sz w:val="24"/>
                <w:szCs w:val="24"/>
                <w:lang w:eastAsia="en-GB"/>
              </w:rPr>
            </w:pPr>
          </w:p>
        </w:tc>
      </w:tr>
      <w:tr w:rsidR="00F763BE" w:rsidRPr="00F763BE" w14:paraId="6785B322"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AC0F7C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7EDEB3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D64EAE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395796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85F9FE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C2AD7F"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F36203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A7F3B1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E0AE26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29B9B3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69DC60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D20E01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086A86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8F6FA9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5F7586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D08400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08C9AF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0B3EACA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5142031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Closing Balance</w:t>
            </w:r>
          </w:p>
        </w:tc>
        <w:tc>
          <w:tcPr>
            <w:tcW w:w="1843" w:type="dxa"/>
            <w:tcBorders>
              <w:top w:val="nil"/>
              <w:left w:val="nil"/>
              <w:bottom w:val="single" w:sz="4" w:space="0" w:color="auto"/>
              <w:right w:val="single" w:sz="4" w:space="0" w:color="auto"/>
            </w:tcBorders>
            <w:shd w:val="clear" w:color="000000" w:fill="FFFFFF"/>
            <w:noWrap/>
            <w:vAlign w:val="bottom"/>
            <w:hideMark/>
          </w:tcPr>
          <w:p w14:paraId="6C7E35D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0E37B4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1FE13D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B4CC56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164FAB0"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E727C7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91F21A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A5BC85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E21409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CB7C7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1BB3333"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9F1EA2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0AFFD0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A8AFE3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147437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F34C1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1D9AFBE"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5A7F66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7A3D2A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2D66F8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821DE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5C140A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E88A4C8"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737CF8A"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03218780"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3857ECFA"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202B047F"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2D58462B" w14:textId="77777777" w:rsidR="006B38CC" w:rsidRPr="00F763BE" w:rsidRDefault="006B38CC" w:rsidP="00B90C49">
            <w:pPr>
              <w:rPr>
                <w:rFonts w:ascii="Arial" w:hAnsi="Arial" w:cs="Arial"/>
                <w:b/>
                <w:bCs/>
                <w:sz w:val="24"/>
                <w:szCs w:val="24"/>
                <w:lang w:eastAsia="en-GB"/>
              </w:rPr>
            </w:pPr>
          </w:p>
        </w:tc>
      </w:tr>
      <w:tr w:rsidR="00F763BE" w:rsidRPr="00F763BE" w14:paraId="7DCBDA4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B26593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93A1EB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5B892F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4EA003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0162D1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10821F0E" w14:textId="77777777" w:rsidR="006B38CC" w:rsidRPr="00F763BE" w:rsidRDefault="006B38CC" w:rsidP="006B38CC">
      <w:pPr>
        <w:rPr>
          <w:rFonts w:ascii="Arial" w:hAnsi="Arial" w:cs="Arial"/>
          <w:b/>
          <w:bCs/>
          <w:sz w:val="24"/>
          <w:szCs w:val="24"/>
        </w:rPr>
      </w:pPr>
    </w:p>
    <w:p w14:paraId="2B72DE9D" w14:textId="77777777" w:rsidR="006B38CC" w:rsidRPr="00F763BE" w:rsidRDefault="006B38CC" w:rsidP="00772F40">
      <w:pPr>
        <w:rPr>
          <w:rFonts w:ascii="Arial" w:eastAsia="Calibri" w:hAnsi="Arial" w:cs="Arial"/>
          <w:b/>
          <w:bCs/>
          <w:noProof/>
          <w:sz w:val="24"/>
          <w:szCs w:val="24"/>
          <w:lang w:val="en-GB"/>
        </w:rPr>
      </w:pPr>
    </w:p>
    <w:p w14:paraId="02012923" w14:textId="336E2DEF" w:rsidR="007545D0" w:rsidRPr="00F763BE" w:rsidRDefault="00317295" w:rsidP="00317295">
      <w:pPr>
        <w:spacing w:line="480" w:lineRule="auto"/>
        <w:rPr>
          <w:rFonts w:ascii="Arial" w:eastAsia="Calibri" w:hAnsi="Arial" w:cs="Arial"/>
          <w:b/>
          <w:bCs/>
          <w:noProof/>
          <w:sz w:val="24"/>
          <w:szCs w:val="24"/>
          <w:lang w:val="en-GB"/>
        </w:rPr>
      </w:pPr>
      <w:r w:rsidRPr="00F763BE">
        <w:rPr>
          <w:rFonts w:ascii="Arial" w:eastAsia="Calibri" w:hAnsi="Arial" w:cs="Arial"/>
          <w:b/>
          <w:bCs/>
          <w:noProof/>
          <w:sz w:val="24"/>
          <w:szCs w:val="24"/>
          <w:lang w:val="en-GB"/>
        </w:rPr>
        <w:t>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D0032F" w14:textId="77777777" w:rsidR="007545D0" w:rsidRPr="00F763BE" w:rsidRDefault="007545D0" w:rsidP="00772F40">
      <w:pPr>
        <w:rPr>
          <w:rFonts w:ascii="Arial" w:eastAsia="Calibri" w:hAnsi="Arial" w:cs="Arial"/>
          <w:b/>
          <w:bCs/>
          <w:noProof/>
          <w:sz w:val="24"/>
          <w:szCs w:val="24"/>
          <w:lang w:val="en-GB"/>
        </w:rPr>
      </w:pPr>
    </w:p>
    <w:p w14:paraId="2BFF1860" w14:textId="77777777" w:rsidR="007545D0" w:rsidRPr="00F763BE" w:rsidRDefault="007545D0" w:rsidP="00772F40">
      <w:pPr>
        <w:rPr>
          <w:rFonts w:ascii="Arial" w:eastAsia="Calibri" w:hAnsi="Arial" w:cs="Arial"/>
          <w:b/>
          <w:bCs/>
          <w:noProof/>
          <w:sz w:val="24"/>
          <w:szCs w:val="24"/>
          <w:lang w:val="en-GB"/>
        </w:rPr>
      </w:pPr>
    </w:p>
    <w:p w14:paraId="45F87D99" w14:textId="5BCEE3B8" w:rsidR="007545D0" w:rsidRPr="00F763BE" w:rsidRDefault="007545D0" w:rsidP="00772F40">
      <w:pPr>
        <w:rPr>
          <w:rFonts w:ascii="Arial" w:eastAsia="Calibri" w:hAnsi="Arial" w:cs="Arial"/>
          <w:b/>
          <w:bCs/>
          <w:noProof/>
          <w:sz w:val="24"/>
          <w:szCs w:val="24"/>
          <w:lang w:val="en-GB"/>
        </w:rPr>
      </w:pPr>
    </w:p>
    <w:p w14:paraId="2B02EBF7" w14:textId="77777777" w:rsidR="00E02ECB" w:rsidRPr="00F763BE" w:rsidRDefault="00E02ECB" w:rsidP="00772F40">
      <w:pPr>
        <w:rPr>
          <w:rFonts w:ascii="Arial" w:eastAsia="Calibri" w:hAnsi="Arial" w:cs="Arial"/>
          <w:b/>
          <w:bCs/>
          <w:noProof/>
          <w:sz w:val="24"/>
          <w:szCs w:val="24"/>
          <w:lang w:val="en-GB"/>
        </w:rPr>
      </w:pPr>
    </w:p>
    <w:p w14:paraId="6E03B12A" w14:textId="77777777" w:rsidR="007545D0" w:rsidRPr="00F763BE" w:rsidRDefault="007545D0" w:rsidP="00772F40">
      <w:pPr>
        <w:rPr>
          <w:rFonts w:ascii="Arial" w:eastAsia="Calibri" w:hAnsi="Arial" w:cs="Arial"/>
          <w:b/>
          <w:bCs/>
          <w:noProof/>
          <w:sz w:val="24"/>
          <w:szCs w:val="24"/>
          <w:lang w:val="en-GB"/>
        </w:rPr>
      </w:pPr>
    </w:p>
    <w:p w14:paraId="7340ED60" w14:textId="77777777" w:rsidR="007545D0" w:rsidRPr="00F763BE" w:rsidRDefault="007545D0" w:rsidP="00772F40">
      <w:pPr>
        <w:rPr>
          <w:rFonts w:ascii="Arial" w:eastAsia="Calibri" w:hAnsi="Arial" w:cs="Arial"/>
          <w:b/>
          <w:bCs/>
          <w:noProof/>
          <w:sz w:val="24"/>
          <w:szCs w:val="24"/>
          <w:lang w:val="en-GB"/>
        </w:rPr>
      </w:pPr>
    </w:p>
    <w:p w14:paraId="44A4FD37" w14:textId="77777777" w:rsidR="007545D0" w:rsidRPr="00F763BE" w:rsidRDefault="007545D0" w:rsidP="00772F40">
      <w:pPr>
        <w:rPr>
          <w:rFonts w:ascii="Arial" w:eastAsia="Calibri" w:hAnsi="Arial" w:cs="Arial"/>
          <w:b/>
          <w:bCs/>
          <w:noProof/>
          <w:sz w:val="24"/>
          <w:szCs w:val="24"/>
          <w:lang w:val="en-GB"/>
        </w:rPr>
      </w:pPr>
    </w:p>
    <w:p w14:paraId="0D36CB93" w14:textId="6E137B9F" w:rsidR="007545D0" w:rsidRPr="00F763BE" w:rsidRDefault="00904B57"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Formulae </w:t>
      </w:r>
    </w:p>
    <w:p w14:paraId="1053A86C" w14:textId="77777777" w:rsidR="007E0280" w:rsidRPr="00F763BE" w:rsidRDefault="00904B57" w:rsidP="00772F40">
      <w:pPr>
        <w:rPr>
          <w:rFonts w:ascii="Arial" w:hAnsi="Arial" w:cs="Arial"/>
          <w:noProof/>
          <w:sz w:val="24"/>
          <w:szCs w:val="24"/>
        </w:rPr>
      </w:pPr>
      <w:r w:rsidRPr="00F763BE">
        <w:rPr>
          <w:rFonts w:ascii="Arial" w:eastAsia="Calibri" w:hAnsi="Arial" w:cs="Arial"/>
          <w:b/>
          <w:bCs/>
          <w:noProof/>
          <w:sz w:val="24"/>
          <w:szCs w:val="24"/>
          <w:lang w:val="en-GB"/>
        </w:rPr>
        <w:drawing>
          <wp:inline distT="0" distB="0" distL="0" distR="0" wp14:anchorId="0D43BC60" wp14:editId="7A9E6DE4">
            <wp:extent cx="2825895" cy="2667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25895" cy="266714"/>
                    </a:xfrm>
                    <a:prstGeom prst="rect">
                      <a:avLst/>
                    </a:prstGeom>
                  </pic:spPr>
                </pic:pic>
              </a:graphicData>
            </a:graphic>
          </wp:inline>
        </w:drawing>
      </w:r>
      <w:r w:rsidR="007E0280" w:rsidRPr="00F763BE">
        <w:rPr>
          <w:rFonts w:ascii="Arial" w:hAnsi="Arial" w:cs="Arial"/>
          <w:noProof/>
          <w:sz w:val="24"/>
          <w:szCs w:val="24"/>
        </w:rPr>
        <w:t xml:space="preserve"> </w:t>
      </w:r>
    </w:p>
    <w:p w14:paraId="4720603C" w14:textId="77777777" w:rsidR="007E0280" w:rsidRPr="00F763BE" w:rsidRDefault="007E0280" w:rsidP="00772F40">
      <w:pPr>
        <w:rPr>
          <w:rFonts w:ascii="Arial" w:hAnsi="Arial" w:cs="Arial"/>
          <w:noProof/>
          <w:sz w:val="24"/>
          <w:szCs w:val="24"/>
        </w:rPr>
      </w:pPr>
    </w:p>
    <w:p w14:paraId="00F10713" w14:textId="019AB095" w:rsidR="00904B57" w:rsidRPr="00F763BE" w:rsidRDefault="007E0280"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32EF1373" wp14:editId="18C9EFF5">
            <wp:extent cx="3092609" cy="2159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92609" cy="215911"/>
                    </a:xfrm>
                    <a:prstGeom prst="rect">
                      <a:avLst/>
                    </a:prstGeom>
                  </pic:spPr>
                </pic:pic>
              </a:graphicData>
            </a:graphic>
          </wp:inline>
        </w:drawing>
      </w:r>
    </w:p>
    <w:p w14:paraId="2BC0B017" w14:textId="77777777" w:rsidR="007E0280" w:rsidRPr="00F763BE" w:rsidRDefault="007E0280" w:rsidP="00772F40">
      <w:pPr>
        <w:rPr>
          <w:rFonts w:ascii="Arial" w:eastAsia="Calibri" w:hAnsi="Arial" w:cs="Arial"/>
          <w:b/>
          <w:bCs/>
          <w:noProof/>
          <w:sz w:val="24"/>
          <w:szCs w:val="24"/>
          <w:lang w:val="en-GB"/>
        </w:rPr>
      </w:pPr>
    </w:p>
    <w:p w14:paraId="07C00710" w14:textId="02C4E1B5" w:rsidR="00904B57" w:rsidRPr="00F763BE" w:rsidRDefault="008C0F23"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77B61DE8" wp14:editId="20A650EF">
            <wp:extent cx="3105310" cy="2159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05310" cy="215911"/>
                    </a:xfrm>
                    <a:prstGeom prst="rect">
                      <a:avLst/>
                    </a:prstGeom>
                  </pic:spPr>
                </pic:pic>
              </a:graphicData>
            </a:graphic>
          </wp:inline>
        </w:drawing>
      </w:r>
    </w:p>
    <w:p w14:paraId="0D38D1B0" w14:textId="77777777" w:rsidR="007E0280" w:rsidRPr="00F763BE" w:rsidRDefault="007E0280" w:rsidP="00772F40">
      <w:pPr>
        <w:rPr>
          <w:rFonts w:ascii="Arial" w:eastAsia="Calibri" w:hAnsi="Arial" w:cs="Arial"/>
          <w:b/>
          <w:bCs/>
          <w:noProof/>
          <w:sz w:val="24"/>
          <w:szCs w:val="24"/>
          <w:lang w:val="en-GB"/>
        </w:rPr>
      </w:pPr>
    </w:p>
    <w:p w14:paraId="069F847B" w14:textId="53150B35" w:rsidR="007E0280" w:rsidRPr="00F763BE" w:rsidRDefault="003873D1"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559F15DC" wp14:editId="531684BE">
            <wp:extent cx="3073558" cy="20956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73558" cy="209561"/>
                    </a:xfrm>
                    <a:prstGeom prst="rect">
                      <a:avLst/>
                    </a:prstGeom>
                  </pic:spPr>
                </pic:pic>
              </a:graphicData>
            </a:graphic>
          </wp:inline>
        </w:drawing>
      </w:r>
    </w:p>
    <w:p w14:paraId="75AEE4BC" w14:textId="77777777" w:rsidR="003873D1" w:rsidRPr="00F763BE" w:rsidRDefault="003873D1" w:rsidP="00772F40">
      <w:pPr>
        <w:rPr>
          <w:rFonts w:ascii="Arial" w:eastAsia="Calibri" w:hAnsi="Arial" w:cs="Arial"/>
          <w:b/>
          <w:bCs/>
          <w:noProof/>
          <w:sz w:val="24"/>
          <w:szCs w:val="24"/>
          <w:lang w:val="en-GB"/>
        </w:rPr>
      </w:pPr>
    </w:p>
    <w:p w14:paraId="367E5D75" w14:textId="08CC024B" w:rsidR="003873D1" w:rsidRPr="00F763BE" w:rsidRDefault="00A65C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1F30BA8D" wp14:editId="2B7179A8">
            <wp:extent cx="3473629" cy="25401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73629" cy="254013"/>
                    </a:xfrm>
                    <a:prstGeom prst="rect">
                      <a:avLst/>
                    </a:prstGeom>
                  </pic:spPr>
                </pic:pic>
              </a:graphicData>
            </a:graphic>
          </wp:inline>
        </w:drawing>
      </w:r>
    </w:p>
    <w:p w14:paraId="44D3FCC1" w14:textId="77777777" w:rsidR="00A65CCC" w:rsidRPr="00F763BE" w:rsidRDefault="00A65CCC" w:rsidP="00772F40">
      <w:pPr>
        <w:rPr>
          <w:rFonts w:ascii="Arial" w:eastAsia="Calibri" w:hAnsi="Arial" w:cs="Arial"/>
          <w:b/>
          <w:bCs/>
          <w:noProof/>
          <w:sz w:val="24"/>
          <w:szCs w:val="24"/>
          <w:lang w:val="en-GB"/>
        </w:rPr>
      </w:pPr>
    </w:p>
    <w:p w14:paraId="3D100431" w14:textId="0A719EEA" w:rsidR="00A65CCC" w:rsidRPr="00F763BE" w:rsidRDefault="006623E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7035FD34" wp14:editId="623FB42B">
            <wp:extent cx="2705239" cy="23496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05239" cy="234962"/>
                    </a:xfrm>
                    <a:prstGeom prst="rect">
                      <a:avLst/>
                    </a:prstGeom>
                  </pic:spPr>
                </pic:pic>
              </a:graphicData>
            </a:graphic>
          </wp:inline>
        </w:drawing>
      </w:r>
    </w:p>
    <w:p w14:paraId="45FD159C" w14:textId="77777777" w:rsidR="006623E8" w:rsidRPr="00F763BE" w:rsidRDefault="006623E8" w:rsidP="00772F40">
      <w:pPr>
        <w:rPr>
          <w:rFonts w:ascii="Arial" w:eastAsia="Calibri" w:hAnsi="Arial" w:cs="Arial"/>
          <w:b/>
          <w:bCs/>
          <w:noProof/>
          <w:sz w:val="24"/>
          <w:szCs w:val="24"/>
          <w:lang w:val="en-GB"/>
        </w:rPr>
      </w:pPr>
    </w:p>
    <w:p w14:paraId="4D6CD5A9" w14:textId="77777777" w:rsidR="006623E8" w:rsidRPr="00F763BE" w:rsidRDefault="006623E8" w:rsidP="00772F40">
      <w:pPr>
        <w:rPr>
          <w:rFonts w:ascii="Arial" w:eastAsia="Calibri" w:hAnsi="Arial" w:cs="Arial"/>
          <w:b/>
          <w:bCs/>
          <w:noProof/>
          <w:sz w:val="24"/>
          <w:szCs w:val="24"/>
          <w:lang w:val="en-GB"/>
        </w:rPr>
      </w:pPr>
    </w:p>
    <w:p w14:paraId="31EBDEBF" w14:textId="77777777" w:rsidR="006623E8" w:rsidRPr="00F763BE" w:rsidRDefault="006623E8" w:rsidP="00772F40">
      <w:pPr>
        <w:rPr>
          <w:rFonts w:ascii="Arial" w:eastAsia="Calibri" w:hAnsi="Arial" w:cs="Arial"/>
          <w:b/>
          <w:bCs/>
          <w:noProof/>
          <w:sz w:val="24"/>
          <w:szCs w:val="24"/>
          <w:lang w:val="en-GB"/>
        </w:rPr>
      </w:pPr>
    </w:p>
    <w:p w14:paraId="14C42D52" w14:textId="77777777" w:rsidR="006623E8" w:rsidRPr="00F763BE" w:rsidRDefault="006623E8" w:rsidP="00772F40">
      <w:pPr>
        <w:rPr>
          <w:rFonts w:ascii="Arial" w:eastAsia="Calibri" w:hAnsi="Arial" w:cs="Arial"/>
          <w:b/>
          <w:bCs/>
          <w:noProof/>
          <w:sz w:val="24"/>
          <w:szCs w:val="24"/>
          <w:lang w:val="en-GB"/>
        </w:rPr>
      </w:pPr>
    </w:p>
    <w:p w14:paraId="5E2A49AF" w14:textId="77777777" w:rsidR="006623E8" w:rsidRPr="00F763BE" w:rsidRDefault="006623E8" w:rsidP="00772F40">
      <w:pPr>
        <w:rPr>
          <w:rFonts w:ascii="Arial" w:eastAsia="Calibri" w:hAnsi="Arial" w:cs="Arial"/>
          <w:b/>
          <w:bCs/>
          <w:noProof/>
          <w:sz w:val="24"/>
          <w:szCs w:val="24"/>
          <w:lang w:val="en-GB"/>
        </w:rPr>
      </w:pPr>
    </w:p>
    <w:p w14:paraId="25A9F0B2" w14:textId="77777777" w:rsidR="006623E8" w:rsidRPr="00F763BE" w:rsidRDefault="006623E8" w:rsidP="00772F40">
      <w:pPr>
        <w:rPr>
          <w:rFonts w:ascii="Arial" w:eastAsia="Calibri" w:hAnsi="Arial" w:cs="Arial"/>
          <w:b/>
          <w:bCs/>
          <w:noProof/>
          <w:sz w:val="24"/>
          <w:szCs w:val="24"/>
          <w:lang w:val="en-GB"/>
        </w:rPr>
      </w:pPr>
    </w:p>
    <w:p w14:paraId="4BC9D613" w14:textId="72F9781B" w:rsidR="008C0F23" w:rsidRPr="00F763BE" w:rsidRDefault="008C0F23" w:rsidP="00772F40">
      <w:pPr>
        <w:rPr>
          <w:rFonts w:ascii="Arial" w:eastAsia="Calibri" w:hAnsi="Arial" w:cs="Arial"/>
          <w:b/>
          <w:bCs/>
          <w:noProof/>
          <w:sz w:val="24"/>
          <w:szCs w:val="24"/>
          <w:lang w:val="en-GB"/>
        </w:rPr>
      </w:pPr>
    </w:p>
    <w:p w14:paraId="0B357677" w14:textId="5194BD2D" w:rsidR="00475A2C" w:rsidRPr="00F763BE" w:rsidRDefault="00475A2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……………………………..end of question paper…………………………………………...</w:t>
      </w:r>
    </w:p>
    <w:p w14:paraId="522A3FEA" w14:textId="39E2C24F" w:rsidR="00D952F5" w:rsidRPr="00F763BE" w:rsidRDefault="00D952F5" w:rsidP="00772F40">
      <w:pPr>
        <w:rPr>
          <w:rFonts w:ascii="Arial" w:eastAsia="Calibri" w:hAnsi="Arial" w:cs="Arial"/>
          <w:b/>
          <w:bCs/>
          <w:noProof/>
          <w:sz w:val="24"/>
          <w:szCs w:val="24"/>
          <w:lang w:val="en-GB"/>
        </w:rPr>
      </w:pPr>
    </w:p>
    <w:p w14:paraId="4B45236B" w14:textId="366CAE17" w:rsidR="00D952F5" w:rsidRPr="00F763BE" w:rsidRDefault="00D952F5" w:rsidP="00772F40">
      <w:pPr>
        <w:rPr>
          <w:rFonts w:ascii="Arial" w:eastAsia="Calibri" w:hAnsi="Arial" w:cs="Arial"/>
          <w:b/>
          <w:bCs/>
          <w:noProof/>
          <w:sz w:val="24"/>
          <w:szCs w:val="24"/>
          <w:lang w:val="en-GB"/>
        </w:rPr>
      </w:pPr>
    </w:p>
    <w:p w14:paraId="025F899E" w14:textId="75C4A38C" w:rsidR="00D952F5" w:rsidRPr="00F763BE" w:rsidRDefault="00D952F5" w:rsidP="00772F40">
      <w:pPr>
        <w:rPr>
          <w:rFonts w:ascii="Arial" w:eastAsia="Calibri" w:hAnsi="Arial" w:cs="Arial"/>
          <w:b/>
          <w:bCs/>
          <w:noProof/>
          <w:sz w:val="24"/>
          <w:szCs w:val="24"/>
          <w:lang w:val="en-GB"/>
        </w:rPr>
      </w:pPr>
    </w:p>
    <w:sectPr w:rsidR="00D952F5" w:rsidRPr="00F763BE">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9D719" w14:textId="77777777" w:rsidR="00AD764B" w:rsidRDefault="00AD764B" w:rsidP="00A03688">
      <w:pPr>
        <w:spacing w:after="0" w:line="240" w:lineRule="auto"/>
      </w:pPr>
      <w:r>
        <w:separator/>
      </w:r>
    </w:p>
  </w:endnote>
  <w:endnote w:type="continuationSeparator" w:id="0">
    <w:p w14:paraId="7AACA421" w14:textId="77777777" w:rsidR="00AD764B" w:rsidRDefault="00AD764B" w:rsidP="00A03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808845"/>
      <w:docPartObj>
        <w:docPartGallery w:val="Page Numbers (Bottom of Page)"/>
        <w:docPartUnique/>
      </w:docPartObj>
    </w:sdtPr>
    <w:sdtEndPr/>
    <w:sdtContent>
      <w:sdt>
        <w:sdtPr>
          <w:id w:val="-1769616900"/>
          <w:docPartObj>
            <w:docPartGallery w:val="Page Numbers (Top of Page)"/>
            <w:docPartUnique/>
          </w:docPartObj>
        </w:sdtPr>
        <w:sdtEndPr/>
        <w:sdtContent>
          <w:p w14:paraId="15691F4C" w14:textId="12D4CD99" w:rsidR="00A03688" w:rsidRDefault="00A0368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B655DE4" w14:textId="0FDD9CD2" w:rsidR="00A03688" w:rsidRDefault="00A03688" w:rsidP="00A03688">
    <w:pPr>
      <w:pStyle w:val="Footer"/>
      <w:jc w:val="right"/>
    </w:pPr>
    <w:r>
      <w:rPr>
        <w:noProof/>
      </w:rPr>
      <w:drawing>
        <wp:inline distT="0" distB="0" distL="0" distR="0" wp14:anchorId="07133C39" wp14:editId="56AA0EF9">
          <wp:extent cx="4356847" cy="733375"/>
          <wp:effectExtent l="0" t="0" r="571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704549" cy="79190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CBE9E" w14:textId="77777777" w:rsidR="00AD764B" w:rsidRDefault="00AD764B" w:rsidP="00A03688">
      <w:pPr>
        <w:spacing w:after="0" w:line="240" w:lineRule="auto"/>
      </w:pPr>
      <w:r>
        <w:separator/>
      </w:r>
    </w:p>
  </w:footnote>
  <w:footnote w:type="continuationSeparator" w:id="0">
    <w:p w14:paraId="2E262CF4" w14:textId="77777777" w:rsidR="00AD764B" w:rsidRDefault="00AD764B" w:rsidP="00A036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D322D" w14:textId="308D673F" w:rsidR="007E51CF" w:rsidRDefault="00007098" w:rsidP="0031040D">
    <w:pPr>
      <w:pStyle w:val="Header"/>
      <w:jc w:val="right"/>
    </w:pPr>
    <w:r w:rsidRPr="00007098">
      <w:rPr>
        <w:noProof/>
      </w:rPr>
      <w:drawing>
        <wp:inline distT="0" distB="0" distL="0" distR="0" wp14:anchorId="78B9EA4F" wp14:editId="217BB4F6">
          <wp:extent cx="5943600" cy="6337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43600" cy="6337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0675B"/>
    <w:multiLevelType w:val="hybridMultilevel"/>
    <w:tmpl w:val="A3F6B5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A7271"/>
    <w:multiLevelType w:val="hybridMultilevel"/>
    <w:tmpl w:val="16ECB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752E9"/>
    <w:multiLevelType w:val="hybridMultilevel"/>
    <w:tmpl w:val="311ECB40"/>
    <w:lvl w:ilvl="0" w:tplc="F9748818">
      <w:start w:val="1"/>
      <w:numFmt w:val="upp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57F89"/>
    <w:multiLevelType w:val="hybridMultilevel"/>
    <w:tmpl w:val="D3A87020"/>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5AC0C0E"/>
    <w:multiLevelType w:val="hybridMultilevel"/>
    <w:tmpl w:val="DEE49012"/>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6295E37"/>
    <w:multiLevelType w:val="hybridMultilevel"/>
    <w:tmpl w:val="16ECB54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F567F2"/>
    <w:multiLevelType w:val="hybridMultilevel"/>
    <w:tmpl w:val="8550DB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BC1B11"/>
    <w:multiLevelType w:val="hybridMultilevel"/>
    <w:tmpl w:val="A8E4B0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66A33E"/>
    <w:multiLevelType w:val="hybridMultilevel"/>
    <w:tmpl w:val="1F3809C2"/>
    <w:lvl w:ilvl="0" w:tplc="B23A0974">
      <w:start w:val="1"/>
      <w:numFmt w:val="upperLetter"/>
      <w:lvlText w:val="%1."/>
      <w:lvlJc w:val="left"/>
      <w:pPr>
        <w:ind w:left="720" w:hanging="360"/>
      </w:pPr>
    </w:lvl>
    <w:lvl w:ilvl="1" w:tplc="2AF44752">
      <w:start w:val="1"/>
      <w:numFmt w:val="lowerLetter"/>
      <w:lvlText w:val="%2."/>
      <w:lvlJc w:val="left"/>
      <w:pPr>
        <w:ind w:left="1440" w:hanging="360"/>
      </w:pPr>
    </w:lvl>
    <w:lvl w:ilvl="2" w:tplc="A9386A56">
      <w:start w:val="1"/>
      <w:numFmt w:val="lowerRoman"/>
      <w:lvlText w:val="%3."/>
      <w:lvlJc w:val="right"/>
      <w:pPr>
        <w:ind w:left="2160" w:hanging="180"/>
      </w:pPr>
    </w:lvl>
    <w:lvl w:ilvl="3" w:tplc="D8024BC8">
      <w:start w:val="1"/>
      <w:numFmt w:val="decimal"/>
      <w:lvlText w:val="%4."/>
      <w:lvlJc w:val="left"/>
      <w:pPr>
        <w:ind w:left="2880" w:hanging="360"/>
      </w:pPr>
    </w:lvl>
    <w:lvl w:ilvl="4" w:tplc="8F5E7666">
      <w:start w:val="1"/>
      <w:numFmt w:val="lowerLetter"/>
      <w:lvlText w:val="%5."/>
      <w:lvlJc w:val="left"/>
      <w:pPr>
        <w:ind w:left="3600" w:hanging="360"/>
      </w:pPr>
    </w:lvl>
    <w:lvl w:ilvl="5" w:tplc="8E48D610">
      <w:start w:val="1"/>
      <w:numFmt w:val="lowerRoman"/>
      <w:lvlText w:val="%6."/>
      <w:lvlJc w:val="right"/>
      <w:pPr>
        <w:ind w:left="4320" w:hanging="180"/>
      </w:pPr>
    </w:lvl>
    <w:lvl w:ilvl="6" w:tplc="C2EEA144">
      <w:start w:val="1"/>
      <w:numFmt w:val="decimal"/>
      <w:lvlText w:val="%7."/>
      <w:lvlJc w:val="left"/>
      <w:pPr>
        <w:ind w:left="5040" w:hanging="360"/>
      </w:pPr>
    </w:lvl>
    <w:lvl w:ilvl="7" w:tplc="3F5E6C46">
      <w:start w:val="1"/>
      <w:numFmt w:val="lowerLetter"/>
      <w:lvlText w:val="%8."/>
      <w:lvlJc w:val="left"/>
      <w:pPr>
        <w:ind w:left="5760" w:hanging="360"/>
      </w:pPr>
    </w:lvl>
    <w:lvl w:ilvl="8" w:tplc="253A9DA2">
      <w:start w:val="1"/>
      <w:numFmt w:val="lowerRoman"/>
      <w:lvlText w:val="%9."/>
      <w:lvlJc w:val="right"/>
      <w:pPr>
        <w:ind w:left="6480" w:hanging="180"/>
      </w:pPr>
    </w:lvl>
  </w:abstractNum>
  <w:abstractNum w:abstractNumId="9" w15:restartNumberingAfterBreak="0">
    <w:nsid w:val="23B851F2"/>
    <w:multiLevelType w:val="hybridMultilevel"/>
    <w:tmpl w:val="DEE49012"/>
    <w:lvl w:ilvl="0" w:tplc="A5BC8FCA">
      <w:start w:val="1"/>
      <w:numFmt w:val="upperLetter"/>
      <w:lvlText w:val="%1."/>
      <w:lvlJc w:val="left"/>
      <w:pPr>
        <w:ind w:left="720" w:hanging="360"/>
      </w:pPr>
    </w:lvl>
    <w:lvl w:ilvl="1" w:tplc="A49EDD3E">
      <w:start w:val="1"/>
      <w:numFmt w:val="lowerLetter"/>
      <w:lvlText w:val="%2."/>
      <w:lvlJc w:val="left"/>
      <w:pPr>
        <w:ind w:left="1440" w:hanging="360"/>
      </w:pPr>
    </w:lvl>
    <w:lvl w:ilvl="2" w:tplc="0EDC9410">
      <w:start w:val="1"/>
      <w:numFmt w:val="lowerRoman"/>
      <w:lvlText w:val="%3."/>
      <w:lvlJc w:val="right"/>
      <w:pPr>
        <w:ind w:left="2160" w:hanging="180"/>
      </w:pPr>
    </w:lvl>
    <w:lvl w:ilvl="3" w:tplc="9CAE2902">
      <w:start w:val="1"/>
      <w:numFmt w:val="decimal"/>
      <w:lvlText w:val="%4."/>
      <w:lvlJc w:val="left"/>
      <w:pPr>
        <w:ind w:left="2880" w:hanging="360"/>
      </w:pPr>
    </w:lvl>
    <w:lvl w:ilvl="4" w:tplc="90BE3B12">
      <w:start w:val="1"/>
      <w:numFmt w:val="lowerLetter"/>
      <w:lvlText w:val="%5."/>
      <w:lvlJc w:val="left"/>
      <w:pPr>
        <w:ind w:left="3600" w:hanging="360"/>
      </w:pPr>
    </w:lvl>
    <w:lvl w:ilvl="5" w:tplc="98FC97BC">
      <w:start w:val="1"/>
      <w:numFmt w:val="lowerRoman"/>
      <w:lvlText w:val="%6."/>
      <w:lvlJc w:val="right"/>
      <w:pPr>
        <w:ind w:left="4320" w:hanging="180"/>
      </w:pPr>
    </w:lvl>
    <w:lvl w:ilvl="6" w:tplc="ADE6D376">
      <w:start w:val="1"/>
      <w:numFmt w:val="decimal"/>
      <w:lvlText w:val="%7."/>
      <w:lvlJc w:val="left"/>
      <w:pPr>
        <w:ind w:left="5040" w:hanging="360"/>
      </w:pPr>
    </w:lvl>
    <w:lvl w:ilvl="7" w:tplc="0CA8F570">
      <w:start w:val="1"/>
      <w:numFmt w:val="lowerLetter"/>
      <w:lvlText w:val="%8."/>
      <w:lvlJc w:val="left"/>
      <w:pPr>
        <w:ind w:left="5760" w:hanging="360"/>
      </w:pPr>
    </w:lvl>
    <w:lvl w:ilvl="8" w:tplc="80001C88">
      <w:start w:val="1"/>
      <w:numFmt w:val="lowerRoman"/>
      <w:lvlText w:val="%9."/>
      <w:lvlJc w:val="right"/>
      <w:pPr>
        <w:ind w:left="6480" w:hanging="180"/>
      </w:pPr>
    </w:lvl>
  </w:abstractNum>
  <w:abstractNum w:abstractNumId="10" w15:restartNumberingAfterBreak="0">
    <w:nsid w:val="28A02CC0"/>
    <w:multiLevelType w:val="hybridMultilevel"/>
    <w:tmpl w:val="3F702D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464547"/>
    <w:multiLevelType w:val="hybridMultilevel"/>
    <w:tmpl w:val="92229198"/>
    <w:lvl w:ilvl="0" w:tplc="EA7C3F6E">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AB2AB7"/>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EB1CA1"/>
    <w:multiLevelType w:val="hybridMultilevel"/>
    <w:tmpl w:val="48484B5A"/>
    <w:lvl w:ilvl="0" w:tplc="C4C8E1C0">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8054C7"/>
    <w:multiLevelType w:val="hybridMultilevel"/>
    <w:tmpl w:val="1D78E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1273E6"/>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0C3589"/>
    <w:multiLevelType w:val="hybridMultilevel"/>
    <w:tmpl w:val="F1B8C7AE"/>
    <w:lvl w:ilvl="0" w:tplc="B89E35F2">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234887"/>
    <w:multiLevelType w:val="hybridMultilevel"/>
    <w:tmpl w:val="5FF6B9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356F20"/>
    <w:multiLevelType w:val="hybridMultilevel"/>
    <w:tmpl w:val="F746CC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6678C1"/>
    <w:multiLevelType w:val="hybridMultilevel"/>
    <w:tmpl w:val="061240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147B75"/>
    <w:multiLevelType w:val="hybridMultilevel"/>
    <w:tmpl w:val="F5CAD03E"/>
    <w:lvl w:ilvl="0" w:tplc="768680F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98189B"/>
    <w:multiLevelType w:val="hybridMultilevel"/>
    <w:tmpl w:val="051A34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0C7009"/>
    <w:multiLevelType w:val="hybridMultilevel"/>
    <w:tmpl w:val="88FA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1D6CAB"/>
    <w:multiLevelType w:val="hybridMultilevel"/>
    <w:tmpl w:val="802E02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8E3487"/>
    <w:multiLevelType w:val="hybridMultilevel"/>
    <w:tmpl w:val="14067D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48F6900"/>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80791F"/>
    <w:multiLevelType w:val="hybridMultilevel"/>
    <w:tmpl w:val="62941F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4E4DC8"/>
    <w:multiLevelType w:val="hybridMultilevel"/>
    <w:tmpl w:val="801641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6613881">
    <w:abstractNumId w:val="8"/>
  </w:num>
  <w:num w:numId="2" w16cid:durableId="158236435">
    <w:abstractNumId w:val="9"/>
  </w:num>
  <w:num w:numId="3" w16cid:durableId="1260062248">
    <w:abstractNumId w:val="2"/>
  </w:num>
  <w:num w:numId="4" w16cid:durableId="1681005442">
    <w:abstractNumId w:val="26"/>
  </w:num>
  <w:num w:numId="5" w16cid:durableId="460919903">
    <w:abstractNumId w:val="21"/>
  </w:num>
  <w:num w:numId="6" w16cid:durableId="371732506">
    <w:abstractNumId w:val="19"/>
  </w:num>
  <w:num w:numId="7" w16cid:durableId="464809536">
    <w:abstractNumId w:val="6"/>
  </w:num>
  <w:num w:numId="8" w16cid:durableId="1443957359">
    <w:abstractNumId w:val="1"/>
  </w:num>
  <w:num w:numId="9" w16cid:durableId="1660956696">
    <w:abstractNumId w:val="0"/>
  </w:num>
  <w:num w:numId="10" w16cid:durableId="545722082">
    <w:abstractNumId w:val="12"/>
  </w:num>
  <w:num w:numId="11" w16cid:durableId="1402175216">
    <w:abstractNumId w:val="15"/>
  </w:num>
  <w:num w:numId="12" w16cid:durableId="1184857281">
    <w:abstractNumId w:val="25"/>
  </w:num>
  <w:num w:numId="13" w16cid:durableId="1415780212">
    <w:abstractNumId w:val="17"/>
  </w:num>
  <w:num w:numId="14" w16cid:durableId="1282494911">
    <w:abstractNumId w:val="7"/>
  </w:num>
  <w:num w:numId="15" w16cid:durableId="1727725768">
    <w:abstractNumId w:val="10"/>
  </w:num>
  <w:num w:numId="16" w16cid:durableId="88888986">
    <w:abstractNumId w:val="18"/>
  </w:num>
  <w:num w:numId="17" w16cid:durableId="463499349">
    <w:abstractNumId w:val="23"/>
  </w:num>
  <w:num w:numId="18" w16cid:durableId="318847276">
    <w:abstractNumId w:val="14"/>
  </w:num>
  <w:num w:numId="19" w16cid:durableId="1721705600">
    <w:abstractNumId w:val="22"/>
  </w:num>
  <w:num w:numId="20" w16cid:durableId="475147299">
    <w:abstractNumId w:val="5"/>
  </w:num>
  <w:num w:numId="21" w16cid:durableId="264508218">
    <w:abstractNumId w:val="3"/>
  </w:num>
  <w:num w:numId="22" w16cid:durableId="429589819">
    <w:abstractNumId w:val="4"/>
  </w:num>
  <w:num w:numId="23" w16cid:durableId="599804093">
    <w:abstractNumId w:val="24"/>
  </w:num>
  <w:num w:numId="24" w16cid:durableId="325792213">
    <w:abstractNumId w:val="20"/>
  </w:num>
  <w:num w:numId="25" w16cid:durableId="574705533">
    <w:abstractNumId w:val="27"/>
  </w:num>
  <w:num w:numId="26" w16cid:durableId="1703091674">
    <w:abstractNumId w:val="16"/>
  </w:num>
  <w:num w:numId="27" w16cid:durableId="955253041">
    <w:abstractNumId w:val="11"/>
  </w:num>
  <w:num w:numId="28" w16cid:durableId="475294531">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5B7372"/>
    <w:rsid w:val="00007098"/>
    <w:rsid w:val="0002763C"/>
    <w:rsid w:val="000435B3"/>
    <w:rsid w:val="000539C9"/>
    <w:rsid w:val="00065148"/>
    <w:rsid w:val="000720CA"/>
    <w:rsid w:val="000727AC"/>
    <w:rsid w:val="00084E9D"/>
    <w:rsid w:val="00087396"/>
    <w:rsid w:val="00094DC4"/>
    <w:rsid w:val="000A47C3"/>
    <w:rsid w:val="000A6144"/>
    <w:rsid w:val="000C0A98"/>
    <w:rsid w:val="000D1823"/>
    <w:rsid w:val="000E40FC"/>
    <w:rsid w:val="000F313A"/>
    <w:rsid w:val="001043EB"/>
    <w:rsid w:val="00105DA2"/>
    <w:rsid w:val="00120FBE"/>
    <w:rsid w:val="00122069"/>
    <w:rsid w:val="00122294"/>
    <w:rsid w:val="00122890"/>
    <w:rsid w:val="00127ED2"/>
    <w:rsid w:val="001422C2"/>
    <w:rsid w:val="001641C9"/>
    <w:rsid w:val="00172F12"/>
    <w:rsid w:val="00186D3F"/>
    <w:rsid w:val="0019105D"/>
    <w:rsid w:val="001B405E"/>
    <w:rsid w:val="001B76D3"/>
    <w:rsid w:val="001C7843"/>
    <w:rsid w:val="001D2BDA"/>
    <w:rsid w:val="001D61EE"/>
    <w:rsid w:val="001F7C56"/>
    <w:rsid w:val="00201C95"/>
    <w:rsid w:val="00227734"/>
    <w:rsid w:val="00230B15"/>
    <w:rsid w:val="00243321"/>
    <w:rsid w:val="00246854"/>
    <w:rsid w:val="00257AA1"/>
    <w:rsid w:val="00262AD8"/>
    <w:rsid w:val="00266AAC"/>
    <w:rsid w:val="00267ECF"/>
    <w:rsid w:val="00270525"/>
    <w:rsid w:val="00272B49"/>
    <w:rsid w:val="002826DD"/>
    <w:rsid w:val="002A2F76"/>
    <w:rsid w:val="002B0832"/>
    <w:rsid w:val="002B22A5"/>
    <w:rsid w:val="002B3058"/>
    <w:rsid w:val="002B3ADB"/>
    <w:rsid w:val="002C13A6"/>
    <w:rsid w:val="002C4E53"/>
    <w:rsid w:val="002C67AF"/>
    <w:rsid w:val="002C7FB4"/>
    <w:rsid w:val="002E3E0A"/>
    <w:rsid w:val="002E422F"/>
    <w:rsid w:val="002E4E3B"/>
    <w:rsid w:val="002E7B07"/>
    <w:rsid w:val="002F5A03"/>
    <w:rsid w:val="003017FC"/>
    <w:rsid w:val="00305071"/>
    <w:rsid w:val="0031040D"/>
    <w:rsid w:val="00317295"/>
    <w:rsid w:val="0031733D"/>
    <w:rsid w:val="00337D0B"/>
    <w:rsid w:val="00384AF2"/>
    <w:rsid w:val="003873D1"/>
    <w:rsid w:val="0039750B"/>
    <w:rsid w:val="003A14EE"/>
    <w:rsid w:val="003A39BA"/>
    <w:rsid w:val="003A770B"/>
    <w:rsid w:val="003B4B98"/>
    <w:rsid w:val="003B760B"/>
    <w:rsid w:val="003C49FA"/>
    <w:rsid w:val="003E3F9C"/>
    <w:rsid w:val="003E75A5"/>
    <w:rsid w:val="003E78A3"/>
    <w:rsid w:val="003E7A6B"/>
    <w:rsid w:val="003E7D6A"/>
    <w:rsid w:val="003F4E47"/>
    <w:rsid w:val="004038DB"/>
    <w:rsid w:val="00406048"/>
    <w:rsid w:val="00417DB2"/>
    <w:rsid w:val="00422F6D"/>
    <w:rsid w:val="00430D3B"/>
    <w:rsid w:val="00435CD1"/>
    <w:rsid w:val="00447E2E"/>
    <w:rsid w:val="00447E43"/>
    <w:rsid w:val="004510A1"/>
    <w:rsid w:val="00452885"/>
    <w:rsid w:val="004532FC"/>
    <w:rsid w:val="00460A8E"/>
    <w:rsid w:val="00461B23"/>
    <w:rsid w:val="004746FC"/>
    <w:rsid w:val="00475A2C"/>
    <w:rsid w:val="004927D6"/>
    <w:rsid w:val="004B7FB8"/>
    <w:rsid w:val="004C20CC"/>
    <w:rsid w:val="004C38AC"/>
    <w:rsid w:val="004C7CA9"/>
    <w:rsid w:val="004D0FAC"/>
    <w:rsid w:val="004D1ABA"/>
    <w:rsid w:val="004E41DD"/>
    <w:rsid w:val="004F3051"/>
    <w:rsid w:val="004F7C0A"/>
    <w:rsid w:val="0051362D"/>
    <w:rsid w:val="00525A77"/>
    <w:rsid w:val="0053349D"/>
    <w:rsid w:val="005363A0"/>
    <w:rsid w:val="00544C36"/>
    <w:rsid w:val="0055138B"/>
    <w:rsid w:val="00567463"/>
    <w:rsid w:val="00575522"/>
    <w:rsid w:val="00576B36"/>
    <w:rsid w:val="00585252"/>
    <w:rsid w:val="00585540"/>
    <w:rsid w:val="0059640F"/>
    <w:rsid w:val="005A5828"/>
    <w:rsid w:val="005B32E8"/>
    <w:rsid w:val="005B6A1D"/>
    <w:rsid w:val="005B6AC5"/>
    <w:rsid w:val="005C40AD"/>
    <w:rsid w:val="005C4A17"/>
    <w:rsid w:val="005E03D5"/>
    <w:rsid w:val="0060002A"/>
    <w:rsid w:val="00600F88"/>
    <w:rsid w:val="006033E3"/>
    <w:rsid w:val="00617063"/>
    <w:rsid w:val="00617FF1"/>
    <w:rsid w:val="006273CA"/>
    <w:rsid w:val="006623E8"/>
    <w:rsid w:val="006645DC"/>
    <w:rsid w:val="00666BAF"/>
    <w:rsid w:val="0067418F"/>
    <w:rsid w:val="0068758D"/>
    <w:rsid w:val="00697672"/>
    <w:rsid w:val="00697B0C"/>
    <w:rsid w:val="006A0CAE"/>
    <w:rsid w:val="006A4D74"/>
    <w:rsid w:val="006B2328"/>
    <w:rsid w:val="006B38CC"/>
    <w:rsid w:val="006C25CD"/>
    <w:rsid w:val="006C68BE"/>
    <w:rsid w:val="006C7DFF"/>
    <w:rsid w:val="006D3E58"/>
    <w:rsid w:val="006D6AD3"/>
    <w:rsid w:val="006E7A2E"/>
    <w:rsid w:val="006F07D0"/>
    <w:rsid w:val="006F67CF"/>
    <w:rsid w:val="007022F4"/>
    <w:rsid w:val="0070659D"/>
    <w:rsid w:val="00714942"/>
    <w:rsid w:val="007304AB"/>
    <w:rsid w:val="0073226E"/>
    <w:rsid w:val="00743377"/>
    <w:rsid w:val="00745B02"/>
    <w:rsid w:val="00745D17"/>
    <w:rsid w:val="00751201"/>
    <w:rsid w:val="007545D0"/>
    <w:rsid w:val="00762AFB"/>
    <w:rsid w:val="0076571B"/>
    <w:rsid w:val="00772F40"/>
    <w:rsid w:val="007A627A"/>
    <w:rsid w:val="007E0280"/>
    <w:rsid w:val="007E0744"/>
    <w:rsid w:val="007E358E"/>
    <w:rsid w:val="007E51CF"/>
    <w:rsid w:val="007F3953"/>
    <w:rsid w:val="008207A2"/>
    <w:rsid w:val="00844E81"/>
    <w:rsid w:val="0088157C"/>
    <w:rsid w:val="008A2B24"/>
    <w:rsid w:val="008B1818"/>
    <w:rsid w:val="008C0F23"/>
    <w:rsid w:val="008C685F"/>
    <w:rsid w:val="008D0BA9"/>
    <w:rsid w:val="008D2D6B"/>
    <w:rsid w:val="008D3481"/>
    <w:rsid w:val="008E1F8B"/>
    <w:rsid w:val="008F5787"/>
    <w:rsid w:val="008F79B8"/>
    <w:rsid w:val="00901B7A"/>
    <w:rsid w:val="00904B57"/>
    <w:rsid w:val="0091568D"/>
    <w:rsid w:val="00915C66"/>
    <w:rsid w:val="0092345B"/>
    <w:rsid w:val="00932B39"/>
    <w:rsid w:val="009341F5"/>
    <w:rsid w:val="00945209"/>
    <w:rsid w:val="00951277"/>
    <w:rsid w:val="0095451A"/>
    <w:rsid w:val="009671C7"/>
    <w:rsid w:val="0099578B"/>
    <w:rsid w:val="009A4733"/>
    <w:rsid w:val="009A4D9F"/>
    <w:rsid w:val="009B24CA"/>
    <w:rsid w:val="009B2F9B"/>
    <w:rsid w:val="009E569F"/>
    <w:rsid w:val="009F43CC"/>
    <w:rsid w:val="00A03688"/>
    <w:rsid w:val="00A216C9"/>
    <w:rsid w:val="00A23387"/>
    <w:rsid w:val="00A314D8"/>
    <w:rsid w:val="00A35297"/>
    <w:rsid w:val="00A36FAB"/>
    <w:rsid w:val="00A40F6E"/>
    <w:rsid w:val="00A451A5"/>
    <w:rsid w:val="00A55706"/>
    <w:rsid w:val="00A64691"/>
    <w:rsid w:val="00A65CCC"/>
    <w:rsid w:val="00A95455"/>
    <w:rsid w:val="00AA1D0B"/>
    <w:rsid w:val="00AB07B6"/>
    <w:rsid w:val="00AC12C4"/>
    <w:rsid w:val="00AC5AE5"/>
    <w:rsid w:val="00AD764B"/>
    <w:rsid w:val="00AE563A"/>
    <w:rsid w:val="00AF5396"/>
    <w:rsid w:val="00B0647F"/>
    <w:rsid w:val="00B22B24"/>
    <w:rsid w:val="00B374EE"/>
    <w:rsid w:val="00B43291"/>
    <w:rsid w:val="00B54496"/>
    <w:rsid w:val="00B553E7"/>
    <w:rsid w:val="00B56267"/>
    <w:rsid w:val="00B63E98"/>
    <w:rsid w:val="00B66642"/>
    <w:rsid w:val="00B7024B"/>
    <w:rsid w:val="00B744B9"/>
    <w:rsid w:val="00BB0B4F"/>
    <w:rsid w:val="00BC0436"/>
    <w:rsid w:val="00BC0FAD"/>
    <w:rsid w:val="00BD1018"/>
    <w:rsid w:val="00BD2B8E"/>
    <w:rsid w:val="00BE48DA"/>
    <w:rsid w:val="00BE5B88"/>
    <w:rsid w:val="00C247FA"/>
    <w:rsid w:val="00C46D23"/>
    <w:rsid w:val="00C85DF0"/>
    <w:rsid w:val="00C97F55"/>
    <w:rsid w:val="00CB0340"/>
    <w:rsid w:val="00CB4EA2"/>
    <w:rsid w:val="00CB78DD"/>
    <w:rsid w:val="00CC2890"/>
    <w:rsid w:val="00CD3FF8"/>
    <w:rsid w:val="00CE0983"/>
    <w:rsid w:val="00CE5064"/>
    <w:rsid w:val="00CE6C4B"/>
    <w:rsid w:val="00D305F6"/>
    <w:rsid w:val="00D31469"/>
    <w:rsid w:val="00D50EC6"/>
    <w:rsid w:val="00D57576"/>
    <w:rsid w:val="00D60274"/>
    <w:rsid w:val="00D6614E"/>
    <w:rsid w:val="00D70687"/>
    <w:rsid w:val="00D7080F"/>
    <w:rsid w:val="00D74D34"/>
    <w:rsid w:val="00D75F6D"/>
    <w:rsid w:val="00D76B96"/>
    <w:rsid w:val="00D813FF"/>
    <w:rsid w:val="00D952F5"/>
    <w:rsid w:val="00DA5A78"/>
    <w:rsid w:val="00DB6408"/>
    <w:rsid w:val="00DE0A7E"/>
    <w:rsid w:val="00DE60C5"/>
    <w:rsid w:val="00DF6A72"/>
    <w:rsid w:val="00DF7865"/>
    <w:rsid w:val="00E02ECB"/>
    <w:rsid w:val="00E05D0B"/>
    <w:rsid w:val="00E149E9"/>
    <w:rsid w:val="00E157E0"/>
    <w:rsid w:val="00E3013F"/>
    <w:rsid w:val="00E35DB4"/>
    <w:rsid w:val="00E4268A"/>
    <w:rsid w:val="00E54402"/>
    <w:rsid w:val="00E80DC8"/>
    <w:rsid w:val="00E842A6"/>
    <w:rsid w:val="00E8658C"/>
    <w:rsid w:val="00EA3B5F"/>
    <w:rsid w:val="00EA430C"/>
    <w:rsid w:val="00EA5024"/>
    <w:rsid w:val="00EA793C"/>
    <w:rsid w:val="00EB4C9C"/>
    <w:rsid w:val="00EC1874"/>
    <w:rsid w:val="00EC7C91"/>
    <w:rsid w:val="00EE6518"/>
    <w:rsid w:val="00EF7D8D"/>
    <w:rsid w:val="00F020B4"/>
    <w:rsid w:val="00F15148"/>
    <w:rsid w:val="00F1765F"/>
    <w:rsid w:val="00F30C1A"/>
    <w:rsid w:val="00F43275"/>
    <w:rsid w:val="00F436C6"/>
    <w:rsid w:val="00F44862"/>
    <w:rsid w:val="00F53D04"/>
    <w:rsid w:val="00F5632D"/>
    <w:rsid w:val="00F62C96"/>
    <w:rsid w:val="00F63EE5"/>
    <w:rsid w:val="00F6486B"/>
    <w:rsid w:val="00F763BE"/>
    <w:rsid w:val="00F80039"/>
    <w:rsid w:val="00F805E2"/>
    <w:rsid w:val="00F864E0"/>
    <w:rsid w:val="00F875D1"/>
    <w:rsid w:val="00F9262F"/>
    <w:rsid w:val="00FA396C"/>
    <w:rsid w:val="00FA6B01"/>
    <w:rsid w:val="00FB0EB4"/>
    <w:rsid w:val="00FB111F"/>
    <w:rsid w:val="00FB6A92"/>
    <w:rsid w:val="00FC13AF"/>
    <w:rsid w:val="00FD6112"/>
    <w:rsid w:val="04080F0D"/>
    <w:rsid w:val="04C1EECA"/>
    <w:rsid w:val="05A3DF6E"/>
    <w:rsid w:val="0675AE00"/>
    <w:rsid w:val="07E4B6EB"/>
    <w:rsid w:val="0ACA5091"/>
    <w:rsid w:val="0C6620F2"/>
    <w:rsid w:val="0E01F153"/>
    <w:rsid w:val="0ECCEF41"/>
    <w:rsid w:val="12049003"/>
    <w:rsid w:val="1468E0AA"/>
    <w:rsid w:val="15CB00A6"/>
    <w:rsid w:val="165B7372"/>
    <w:rsid w:val="1E4F35CC"/>
    <w:rsid w:val="2007EC35"/>
    <w:rsid w:val="208E8014"/>
    <w:rsid w:val="22EB2199"/>
    <w:rsid w:val="25DDA333"/>
    <w:rsid w:val="27BE92BC"/>
    <w:rsid w:val="2821F7B7"/>
    <w:rsid w:val="2A2DB338"/>
    <w:rsid w:val="2D21F0A2"/>
    <w:rsid w:val="2E6AE841"/>
    <w:rsid w:val="30599164"/>
    <w:rsid w:val="333E5964"/>
    <w:rsid w:val="344A3D02"/>
    <w:rsid w:val="35AF35B0"/>
    <w:rsid w:val="3A9F8CDB"/>
    <w:rsid w:val="3E56125A"/>
    <w:rsid w:val="418DB31C"/>
    <w:rsid w:val="41EAFC8C"/>
    <w:rsid w:val="4386CCED"/>
    <w:rsid w:val="43F203C3"/>
    <w:rsid w:val="44F83B15"/>
    <w:rsid w:val="45229D4E"/>
    <w:rsid w:val="4544E126"/>
    <w:rsid w:val="47B99148"/>
    <w:rsid w:val="47FCF4A0"/>
    <w:rsid w:val="48AC4C89"/>
    <w:rsid w:val="4921CDCA"/>
    <w:rsid w:val="49CBAC38"/>
    <w:rsid w:val="4B677C99"/>
    <w:rsid w:val="4C596E8C"/>
    <w:rsid w:val="4D320987"/>
    <w:rsid w:val="5DC12423"/>
    <w:rsid w:val="5F8FDBBB"/>
    <w:rsid w:val="61C69B9E"/>
    <w:rsid w:val="63122A50"/>
    <w:rsid w:val="64E9F0F3"/>
    <w:rsid w:val="65A8E0E1"/>
    <w:rsid w:val="69B88526"/>
    <w:rsid w:val="6B61419D"/>
    <w:rsid w:val="6CFD11FE"/>
    <w:rsid w:val="743CFDBC"/>
    <w:rsid w:val="744E76F7"/>
    <w:rsid w:val="778617B9"/>
    <w:rsid w:val="78356FA2"/>
    <w:rsid w:val="79269B82"/>
    <w:rsid w:val="797D9DF3"/>
    <w:rsid w:val="7AAC3F40"/>
    <w:rsid w:val="7CB53EB5"/>
    <w:rsid w:val="7E41D810"/>
    <w:rsid w:val="7FDDA8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165B7372"/>
  <w15:chartTrackingRefBased/>
  <w15:docId w15:val="{44C63612-7AA4-495D-A285-2EA084A9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422F6D"/>
  </w:style>
  <w:style w:type="character" w:customStyle="1" w:styleId="eop">
    <w:name w:val="eop"/>
    <w:basedOn w:val="DefaultParagraphFont"/>
    <w:rsid w:val="00422F6D"/>
  </w:style>
  <w:style w:type="paragraph" w:styleId="Header">
    <w:name w:val="header"/>
    <w:basedOn w:val="Normal"/>
    <w:link w:val="HeaderChar"/>
    <w:unhideWhenUsed/>
    <w:rsid w:val="00A03688"/>
    <w:pPr>
      <w:tabs>
        <w:tab w:val="center" w:pos="4513"/>
        <w:tab w:val="right" w:pos="9026"/>
      </w:tabs>
      <w:spacing w:after="0" w:line="240" w:lineRule="auto"/>
    </w:pPr>
  </w:style>
  <w:style w:type="character" w:customStyle="1" w:styleId="HeaderChar">
    <w:name w:val="Header Char"/>
    <w:basedOn w:val="DefaultParagraphFont"/>
    <w:link w:val="Header"/>
    <w:rsid w:val="00A03688"/>
  </w:style>
  <w:style w:type="paragraph" w:styleId="Footer">
    <w:name w:val="footer"/>
    <w:basedOn w:val="Normal"/>
    <w:link w:val="FooterChar"/>
    <w:uiPriority w:val="99"/>
    <w:unhideWhenUsed/>
    <w:rsid w:val="00A03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688"/>
  </w:style>
  <w:style w:type="table" w:styleId="TableGrid">
    <w:name w:val="Table Grid"/>
    <w:basedOn w:val="TableNormal"/>
    <w:uiPriority w:val="39"/>
    <w:rsid w:val="006645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6B38CC"/>
    <w:pPr>
      <w:spacing w:after="0" w:line="240" w:lineRule="auto"/>
      <w:ind w:left="720" w:hanging="720"/>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6B38CC"/>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387147">
      <w:bodyDiv w:val="1"/>
      <w:marLeft w:val="0"/>
      <w:marRight w:val="0"/>
      <w:marTop w:val="0"/>
      <w:marBottom w:val="0"/>
      <w:divBdr>
        <w:top w:val="none" w:sz="0" w:space="0" w:color="auto"/>
        <w:left w:val="none" w:sz="0" w:space="0" w:color="auto"/>
        <w:bottom w:val="none" w:sz="0" w:space="0" w:color="auto"/>
        <w:right w:val="none" w:sz="0" w:space="0" w:color="auto"/>
      </w:divBdr>
    </w:div>
    <w:div w:id="876967920">
      <w:bodyDiv w:val="1"/>
      <w:marLeft w:val="0"/>
      <w:marRight w:val="0"/>
      <w:marTop w:val="0"/>
      <w:marBottom w:val="0"/>
      <w:divBdr>
        <w:top w:val="none" w:sz="0" w:space="0" w:color="auto"/>
        <w:left w:val="none" w:sz="0" w:space="0" w:color="auto"/>
        <w:bottom w:val="none" w:sz="0" w:space="0" w:color="auto"/>
        <w:right w:val="none" w:sz="0" w:space="0" w:color="auto"/>
      </w:divBdr>
      <w:divsChild>
        <w:div w:id="495732332">
          <w:marLeft w:val="547"/>
          <w:marRight w:val="0"/>
          <w:marTop w:val="0"/>
          <w:marBottom w:val="0"/>
          <w:divBdr>
            <w:top w:val="none" w:sz="0" w:space="0" w:color="auto"/>
            <w:left w:val="none" w:sz="0" w:space="0" w:color="auto"/>
            <w:bottom w:val="none" w:sz="0" w:space="0" w:color="auto"/>
            <w:right w:val="none" w:sz="0" w:space="0" w:color="auto"/>
          </w:divBdr>
        </w:div>
        <w:div w:id="36020737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 /><Relationship Id="rId13" Type="http://schemas.openxmlformats.org/officeDocument/2006/relationships/package" Target="embeddings/Microsoft_Excel_Worksheet1.xlsx" /><Relationship Id="rId18" Type="http://schemas.openxmlformats.org/officeDocument/2006/relationships/image" Target="media/image7.png" /><Relationship Id="rId3" Type="http://schemas.openxmlformats.org/officeDocument/2006/relationships/styles" Target="styles.xml" /><Relationship Id="rId21"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image" Target="media/image2.emf" /><Relationship Id="rId17" Type="http://schemas.openxmlformats.org/officeDocument/2006/relationships/image" Target="media/image6.png" /><Relationship Id="rId2" Type="http://schemas.openxmlformats.org/officeDocument/2006/relationships/numbering" Target="numbering.xml" /><Relationship Id="rId16" Type="http://schemas.openxmlformats.org/officeDocument/2006/relationships/image" Target="media/image5.png" /><Relationship Id="rId20" Type="http://schemas.openxmlformats.org/officeDocument/2006/relationships/image" Target="media/image9.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package" Target="embeddings/Microsoft_Excel_Worksheet.xlsx"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4.png" /><Relationship Id="rId23" Type="http://schemas.openxmlformats.org/officeDocument/2006/relationships/fontTable" Target="fontTable.xml" /><Relationship Id="rId10" Type="http://schemas.openxmlformats.org/officeDocument/2006/relationships/image" Target="media/image1.emf" /><Relationship Id="rId19" Type="http://schemas.openxmlformats.org/officeDocument/2006/relationships/image" Target="media/image8.png"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image" Target="media/image3.png" /><Relationship Id="rId22" Type="http://schemas.openxmlformats.org/officeDocument/2006/relationships/footer" Target="footer1.xml" /></Relationships>
</file>

<file path=word/_rels/footer1.xml.rels><?xml version="1.0" encoding="UTF-8" standalone="yes"?>
<Relationships xmlns="http://schemas.openxmlformats.org/package/2006/relationships"><Relationship Id="rId2" Type="http://schemas.openxmlformats.org/officeDocument/2006/relationships/image" Target="cid:4b6070d4-9876-4559-9774-ff8c6514de17" TargetMode="External" /><Relationship Id="rId1" Type="http://schemas.openxmlformats.org/officeDocument/2006/relationships/image" Target="media/image11.png" /></Relationships>
</file>

<file path=word/_rels/header1.xml.rels><?xml version="1.0" encoding="UTF-8" standalone="yes"?>
<Relationships xmlns="http://schemas.openxmlformats.org/package/2006/relationships"><Relationship Id="rId1" Type="http://schemas.openxmlformats.org/officeDocument/2006/relationships/image" Target="media/image10.png"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02T04:10:54.795"/>
    </inkml:context>
    <inkml:brush xml:id="br0">
      <inkml:brushProperty name="width" value="0.05" units="cm"/>
      <inkml:brushProperty name="height" value="0.05" units="cm"/>
    </inkml:brush>
  </inkml:definitions>
  <inkml:trace contextRef="#ctx0" brushRef="#br0">438 82 24575,'0'0'0,"0"0"0,0 0 0,0 0 0,0 0 0,-15-11 0,10 6 0,-7-3 0,0-1 0,-1 2 0,0 0 0,-15-6 0,20 10 0,0 1 0,0 1 0,0-1 0,0 1 0,0 0 0,0 0 0,0 1 0,-14 2 0,2 1 0,0 1 0,1 1 0,0 0 0,0 2 0,1 0 0,-1 1 0,-25 17 0,39-21 0,0 1 0,-1-1 0,2 2 0,-1-1 0,1 1 0,0-1 0,0 1 0,-4 7 0,3-3 0,0 1 0,0 0 0,1 0 0,-4 14 0,7-15 0,-1 1 0,2-1 0,-1 1 0,2 20 0,0-2 0,0-12 0,2 0 0,0 0 0,0-1 0,9 30 0,-9-41 0,0 5 0,1 1 0,1-1 0,0 1 0,-1-1 0,2-1 0,0 0 0,1 0 0,-1-1 0,1 1 0,0-1 0,1 0 0,13 10 0,-4-5 0,1-2 0,0 0 0,1-1 0,-1-1 0,29 9 0,-33-15 0,1 1 0,-1-2 0,1 1 0,0-2 0,0 0 0,15-3 0,88-15 0,-105 15 0,0-1 0,-1-1 0,1 0 0,20-10 0,-29 11 0,0 0 0,0 0 0,0 0 0,0 0 0,0 0 0,-1 0 0,1-1 0,-1 0 0,0 0 0,0 0 0,0-1 0,0 1 0,-1 0 0,0-1 0,0 0 0,2-5 0,0-6 0,0-1 0,-1 0 0,-1 1 0,1-28 0,-6-68 0,3 100 0,-2 0 0,1 0 0,-2 0 0,0 0 0,1 1 0,-2-1 0,0 1 0,0 0 0,-1 0 0,-1 0 0,1 1 0,-1 0 0,-1 0 0,-12-14 0,11 15 0,-1 1 0,0 0 0,0 1 0,-1-1 0,1 2 0,-2 0 0,-17-8 0,5 4 0,-1 2 0,-37-8 0,19 9 0,11 1-1365,17 3-5461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45AD97-1313-4D66-B353-88E17B52E4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2616</Words>
  <Characters>14912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Munodzinesa Zuwirai</dc:creator>
  <cp:keywords/>
  <dc:description/>
  <cp:lastModifiedBy>Elena Muscinschi</cp:lastModifiedBy>
  <cp:revision>2</cp:revision>
  <cp:lastPrinted>2023-03-18T09:24:00Z</cp:lastPrinted>
  <dcterms:created xsi:type="dcterms:W3CDTF">2023-03-18T12:44:00Z</dcterms:created>
  <dcterms:modified xsi:type="dcterms:W3CDTF">2023-03-18T12:44:00Z</dcterms:modified>
</cp:coreProperties>
</file>