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3CEB4D3D" w14:textId="77777777" w:rsidR="002D5B3F" w:rsidRPr="00A85BFE" w:rsidRDefault="001A24F3" w:rsidP="005F3A53">
      <w:pPr>
        <w:pStyle w:val="Header"/>
        <w:tabs>
          <w:tab w:val="clear" w:pos="4153"/>
          <w:tab w:val="clear" w:pos="8306"/>
        </w:tabs>
        <w:jc w:val="right"/>
        <w:rPr>
          <w:rFonts w:ascii="Arial" w:hAnsi="Arial" w:cs="Arial"/>
          <w:b/>
          <w:sz w:val="28"/>
          <w:szCs w:val="28"/>
        </w:rPr>
      </w:pPr>
      <w:r w:rsidRPr="00A406E5">
        <w:rPr>
          <w:rFonts w:ascii="Arial" w:hAnsi="Arial" w:cs="Arial"/>
          <w:noProof/>
        </w:rPr>
        <w:drawing>
          <wp:anchor distT="0" distB="0" distL="114300" distR="114300" simplePos="0" relativeHeight="251658240" behindDoc="0" locked="0" layoutInCell="1" allowOverlap="1" wp14:anchorId="3CEB4EC6" wp14:editId="3CEB4EC7">
            <wp:simplePos x="457200" y="457200"/>
            <wp:positionH relativeFrom="column">
              <wp:align>left</wp:align>
            </wp:positionH>
            <wp:positionV relativeFrom="paragraph">
              <wp:align>top</wp:align>
            </wp:positionV>
            <wp:extent cx="1809750" cy="723900"/>
            <wp:effectExtent l="0" t="0" r="0" b="0"/>
            <wp:wrapSquare wrapText="bothSides"/>
            <wp:docPr id="1" name="Picture 1" descr="Discover University of Wales Trinity Saint David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Discover University of Wales Trinity Saint David"/>
                    <pic:cNvPicPr/>
                  </pic:nvPicPr>
                  <pic:blipFill>
                    <a:blip r:embed="rId10" r:link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809750" cy="7239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5F3A53">
        <w:rPr>
          <w:rFonts w:ascii="Arial" w:hAnsi="Arial" w:cs="Arial"/>
        </w:rPr>
        <w:t xml:space="preserve"> </w:t>
      </w:r>
      <w:r w:rsidR="005F3A53">
        <w:rPr>
          <w:rFonts w:ascii="Arial" w:hAnsi="Arial" w:cs="Arial"/>
        </w:rPr>
        <w:br w:type="textWrapping" w:clear="all"/>
      </w:r>
      <w:r w:rsidR="00973044">
        <w:rPr>
          <w:rFonts w:ascii="Arial" w:hAnsi="Arial" w:cs="Arial"/>
          <w:b/>
          <w:sz w:val="28"/>
          <w:szCs w:val="28"/>
          <w:lang w:val="cy-GB"/>
        </w:rPr>
        <w:t>ATODIAD GA36b</w:t>
      </w:r>
    </w:p>
    <w:p w14:paraId="3CEB4D3E" w14:textId="77777777" w:rsidR="002D5B3F" w:rsidRPr="00A406E5" w:rsidRDefault="002D5B3F" w:rsidP="002D5B3F">
      <w:pPr>
        <w:rPr>
          <w:rFonts w:ascii="Arial" w:hAnsi="Arial" w:cs="Arial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922"/>
      </w:tblGrid>
      <w:tr w:rsidR="003A3CE5" w:rsidRPr="00A406E5" w14:paraId="3CEB4D40" w14:textId="77777777" w:rsidTr="00630448">
        <w:tc>
          <w:tcPr>
            <w:tcW w:w="9922" w:type="dxa"/>
            <w:shd w:val="clear" w:color="auto" w:fill="C0C0C0"/>
          </w:tcPr>
          <w:p w14:paraId="3CEB4D3F" w14:textId="77777777" w:rsidR="00681FA9" w:rsidRPr="00A406E5" w:rsidRDefault="007E3A41" w:rsidP="002B5FF8">
            <w:pPr>
              <w:pStyle w:val="Heading4"/>
              <w:rPr>
                <w:rFonts w:ascii="Arial" w:hAnsi="Arial" w:cs="Arial"/>
                <w:b/>
              </w:rPr>
            </w:pPr>
            <w:r w:rsidRPr="00630448">
              <w:rPr>
                <w:rFonts w:ascii="Arial" w:hAnsi="Arial" w:cs="Arial"/>
                <w:b/>
                <w:lang w:val="cy-GB"/>
              </w:rPr>
              <w:t>MANYLEB ASESU LEFEL 5</w:t>
            </w:r>
            <w:r w:rsidR="003A3CE5" w:rsidRPr="00A406E5">
              <w:rPr>
                <w:rFonts w:ascii="Arial" w:hAnsi="Arial" w:cs="Arial"/>
                <w:b/>
              </w:rPr>
              <w:t xml:space="preserve"> </w:t>
            </w:r>
          </w:p>
        </w:tc>
      </w:tr>
    </w:tbl>
    <w:p w14:paraId="3CEB4D41" w14:textId="77777777" w:rsidR="003A3CE5" w:rsidRPr="00A406E5" w:rsidRDefault="003A3CE5" w:rsidP="002D5B3F">
      <w:pPr>
        <w:jc w:val="center"/>
        <w:rPr>
          <w:rFonts w:ascii="Arial" w:hAnsi="Arial" w:cs="Arial"/>
          <w:b/>
          <w:i/>
          <w:sz w:val="32"/>
        </w:rPr>
      </w:pPr>
    </w:p>
    <w:tbl>
      <w:tblPr>
        <w:tblW w:w="9922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2093"/>
        <w:gridCol w:w="3293"/>
        <w:gridCol w:w="2268"/>
        <w:gridCol w:w="2268"/>
      </w:tblGrid>
      <w:tr w:rsidR="003B3F9D" w:rsidRPr="00A406E5" w14:paraId="3CEB4D46" w14:textId="77777777" w:rsidTr="008F1308">
        <w:tc>
          <w:tcPr>
            <w:tcW w:w="2093" w:type="dxa"/>
            <w:shd w:val="pct15" w:color="auto" w:fill="auto"/>
          </w:tcPr>
          <w:p w14:paraId="3CEB4D42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Enw’r myfyriwr:</w:t>
            </w:r>
          </w:p>
        </w:tc>
        <w:tc>
          <w:tcPr>
            <w:tcW w:w="3293" w:type="dxa"/>
          </w:tcPr>
          <w:p w14:paraId="3CEB4D43" w14:textId="77777777" w:rsidR="003B3F9D" w:rsidRPr="00A406E5" w:rsidRDefault="0017512A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begin">
                <w:ffData>
                  <w:name w:val="Text2"/>
                  <w:enabled/>
                  <w:calcOnExit w:val="0"/>
                  <w:textInput/>
                </w:ffData>
              </w:fldChar>
            </w:r>
            <w:r w:rsidR="003B3F9D" w:rsidRPr="00A406E5">
              <w:rPr>
                <w:rFonts w:ascii="Arial" w:hAnsi="Arial" w:cs="Arial"/>
                <w:b/>
                <w:sz w:val="22"/>
                <w:szCs w:val="22"/>
              </w:rPr>
              <w:instrText xml:space="preserve"> FORMTEXT </w:instrTex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separate"/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="003B3F9D" w:rsidRPr="00A406E5">
              <w:rPr>
                <w:rFonts w:ascii="Arial" w:hAnsi="Arial" w:cs="Arial"/>
                <w:b/>
                <w:noProof/>
                <w:sz w:val="22"/>
                <w:szCs w:val="22"/>
              </w:rPr>
              <w:t> </w:t>
            </w:r>
            <w:r w:rsidRPr="00A406E5">
              <w:rPr>
                <w:rFonts w:ascii="Arial" w:hAnsi="Arial" w:cs="Arial"/>
                <w:b/>
                <w:sz w:val="22"/>
                <w:szCs w:val="22"/>
              </w:rPr>
              <w:fldChar w:fldCharType="end"/>
            </w:r>
          </w:p>
        </w:tc>
        <w:tc>
          <w:tcPr>
            <w:tcW w:w="2268" w:type="dxa"/>
            <w:shd w:val="clear" w:color="auto" w:fill="D9D9D9"/>
          </w:tcPr>
          <w:p w14:paraId="3CEB4D44" w14:textId="77777777" w:rsidR="003B3F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Rhif Adnabod y myfyriwr:</w:t>
            </w:r>
          </w:p>
        </w:tc>
        <w:tc>
          <w:tcPr>
            <w:tcW w:w="2268" w:type="dxa"/>
          </w:tcPr>
          <w:p w14:paraId="3CEB4D45" w14:textId="77777777" w:rsidR="003B3F9D" w:rsidRPr="00A406E5" w:rsidRDefault="003B3F9D" w:rsidP="001E57C1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</w:p>
        </w:tc>
      </w:tr>
      <w:tr w:rsidR="00AA6DFB" w:rsidRPr="00A406E5" w14:paraId="3CEB4D49" w14:textId="77777777" w:rsidTr="00A406E5">
        <w:tc>
          <w:tcPr>
            <w:tcW w:w="2093" w:type="dxa"/>
            <w:shd w:val="pct15" w:color="auto" w:fill="auto"/>
          </w:tcPr>
          <w:p w14:paraId="3CEB4D47" w14:textId="77777777" w:rsidR="00AA6DFB" w:rsidRPr="00A406E5" w:rsidRDefault="00AA6DFB" w:rsidP="00AA6DF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Rhaglen:</w:t>
            </w:r>
          </w:p>
        </w:tc>
        <w:tc>
          <w:tcPr>
            <w:tcW w:w="7829" w:type="dxa"/>
            <w:gridSpan w:val="3"/>
          </w:tcPr>
          <w:p w14:paraId="3CEB4D48" w14:textId="73995490" w:rsidR="00AA6DFB" w:rsidRPr="00A406E5" w:rsidRDefault="00AA6DFB" w:rsidP="00AA6DF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C5F72">
              <w:rPr>
                <w:rFonts w:ascii="Arial" w:hAnsi="Arial" w:cs="Arial"/>
                <w:b/>
                <w:sz w:val="22"/>
                <w:szCs w:val="22"/>
                <w:lang w:val="cy"/>
              </w:rPr>
              <w:t>BA Theatr Gerddorol / BA Perfformio</w:t>
            </w:r>
          </w:p>
        </w:tc>
      </w:tr>
      <w:tr w:rsidR="00AA6DFB" w:rsidRPr="00A406E5" w14:paraId="3CEB4D4C" w14:textId="77777777" w:rsidTr="00B07FB0">
        <w:tc>
          <w:tcPr>
            <w:tcW w:w="2093" w:type="dxa"/>
            <w:shd w:val="pct15" w:color="auto" w:fill="auto"/>
          </w:tcPr>
          <w:p w14:paraId="3CEB4D4A" w14:textId="77777777" w:rsidR="00AA6DFB" w:rsidRPr="00A406E5" w:rsidRDefault="00AA6DFB" w:rsidP="00AA6DF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Modwl: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CEB4D4B" w14:textId="3013D065" w:rsidR="00AA6DFB" w:rsidRPr="00A406E5" w:rsidRDefault="00AA6DFB" w:rsidP="00AA6DF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C5F72">
              <w:rPr>
                <w:rFonts w:ascii="Arial" w:hAnsi="Arial" w:cs="Arial"/>
                <w:b/>
                <w:sz w:val="22"/>
                <w:szCs w:val="22"/>
                <w:lang w:val="cy"/>
              </w:rPr>
              <w:t xml:space="preserve">Sgiliau </w:t>
            </w:r>
            <w:r w:rsidR="00693D8B" w:rsidRPr="003C5F72">
              <w:rPr>
                <w:rFonts w:ascii="Arial" w:hAnsi="Arial" w:cs="Arial"/>
                <w:b/>
                <w:sz w:val="22"/>
                <w:szCs w:val="22"/>
                <w:lang w:val="cy"/>
              </w:rPr>
              <w:t>Clywed</w:t>
            </w:r>
          </w:p>
        </w:tc>
      </w:tr>
      <w:tr w:rsidR="007F7B9B" w:rsidRPr="00A406E5" w14:paraId="3CEB4D51" w14:textId="77777777" w:rsidTr="008F1308">
        <w:tc>
          <w:tcPr>
            <w:tcW w:w="2093" w:type="dxa"/>
            <w:shd w:val="pct15" w:color="auto" w:fill="auto"/>
          </w:tcPr>
          <w:p w14:paraId="3CEB4D4D" w14:textId="77777777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Cod y modwl:</w:t>
            </w:r>
          </w:p>
        </w:tc>
        <w:tc>
          <w:tcPr>
            <w:tcW w:w="3293" w:type="dxa"/>
          </w:tcPr>
          <w:p w14:paraId="3CEB4D4E" w14:textId="0F74EEFC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C5F72">
              <w:rPr>
                <w:rFonts w:ascii="Arial" w:hAnsi="Arial" w:cs="Arial"/>
                <w:b/>
                <w:sz w:val="22"/>
                <w:szCs w:val="22"/>
                <w:lang w:val="cy"/>
              </w:rPr>
              <w:t>ADPA5012</w:t>
            </w:r>
            <w:r w:rsidR="00120344">
              <w:rPr>
                <w:rFonts w:ascii="Arial" w:hAnsi="Arial" w:cs="Arial"/>
                <w:b/>
                <w:sz w:val="22"/>
                <w:szCs w:val="22"/>
                <w:lang w:val="cy"/>
              </w:rPr>
              <w:t>C</w:t>
            </w:r>
          </w:p>
        </w:tc>
        <w:tc>
          <w:tcPr>
            <w:tcW w:w="2268" w:type="dxa"/>
            <w:shd w:val="clear" w:color="auto" w:fill="D9D9D9"/>
          </w:tcPr>
          <w:p w14:paraId="3CEB4D4F" w14:textId="77777777" w:rsidR="007F7B9B" w:rsidRPr="00120344" w:rsidRDefault="007F7B9B" w:rsidP="007F7B9B">
            <w:pPr>
              <w:pStyle w:val="Heading2"/>
              <w:rPr>
                <w:rFonts w:ascii="Arial" w:hAnsi="Arial" w:cs="Arial"/>
                <w:sz w:val="22"/>
                <w:szCs w:val="22"/>
                <w:lang w:val="es-ES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Cyfraniad at Asesiad Cyffredinol y Modwl  (%):</w:t>
            </w:r>
          </w:p>
        </w:tc>
        <w:tc>
          <w:tcPr>
            <w:tcW w:w="2268" w:type="dxa"/>
          </w:tcPr>
          <w:p w14:paraId="3CEB4D50" w14:textId="7CFDCDC5" w:rsidR="007F7B9B" w:rsidRPr="00A406E5" w:rsidRDefault="001B62E7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100%</w:t>
            </w:r>
          </w:p>
        </w:tc>
      </w:tr>
      <w:tr w:rsidR="007F7B9B" w:rsidRPr="00A406E5" w14:paraId="3CEB4D56" w14:textId="77777777" w:rsidTr="008F1308">
        <w:tc>
          <w:tcPr>
            <w:tcW w:w="2093" w:type="dxa"/>
            <w:shd w:val="pct15" w:color="auto" w:fill="auto"/>
          </w:tcPr>
          <w:p w14:paraId="3CEB4D52" w14:textId="77777777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Darlithydd:</w:t>
            </w:r>
          </w:p>
        </w:tc>
        <w:tc>
          <w:tcPr>
            <w:tcW w:w="3293" w:type="dxa"/>
          </w:tcPr>
          <w:p w14:paraId="3CEB4D53" w14:textId="2BEA97B3" w:rsidR="007F7B9B" w:rsidRPr="00293452" w:rsidRDefault="00293452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fi-FI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fi-FI"/>
              </w:rPr>
              <w:t>Tori Johns / Samuel Wyn Morris</w:t>
            </w:r>
          </w:p>
        </w:tc>
        <w:tc>
          <w:tcPr>
            <w:tcW w:w="2268" w:type="dxa"/>
            <w:shd w:val="clear" w:color="auto" w:fill="D9D9D9"/>
          </w:tcPr>
          <w:p w14:paraId="3CEB4D54" w14:textId="77777777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Gwiriwr Mewnol:</w:t>
            </w:r>
          </w:p>
        </w:tc>
        <w:tc>
          <w:tcPr>
            <w:tcW w:w="2268" w:type="dxa"/>
          </w:tcPr>
          <w:p w14:paraId="3CEB4D55" w14:textId="49525438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C5F72">
              <w:rPr>
                <w:rFonts w:ascii="Arial" w:hAnsi="Arial" w:cs="Arial"/>
                <w:b/>
                <w:sz w:val="22"/>
                <w:szCs w:val="22"/>
                <w:lang w:val="cy"/>
              </w:rPr>
              <w:t>Eilir Owen Griffiths</w:t>
            </w:r>
          </w:p>
        </w:tc>
      </w:tr>
      <w:tr w:rsidR="007F7B9B" w:rsidRPr="00A406E5" w14:paraId="3CEB4D5B" w14:textId="77777777" w:rsidTr="008F1308">
        <w:tc>
          <w:tcPr>
            <w:tcW w:w="2093" w:type="dxa"/>
            <w:shd w:val="pct15" w:color="auto" w:fill="auto"/>
          </w:tcPr>
          <w:p w14:paraId="3CEB4D57" w14:textId="77777777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Teitl yr Aseiniad:</w:t>
            </w:r>
          </w:p>
        </w:tc>
        <w:tc>
          <w:tcPr>
            <w:tcW w:w="3293" w:type="dxa"/>
          </w:tcPr>
          <w:p w14:paraId="3CEB4D58" w14:textId="591D2A07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3C5F72">
              <w:rPr>
                <w:rFonts w:ascii="Arial" w:hAnsi="Arial" w:cs="Arial"/>
                <w:b/>
                <w:sz w:val="22"/>
                <w:szCs w:val="22"/>
                <w:lang w:val="cy"/>
              </w:rPr>
              <w:t>Ymarferol</w:t>
            </w:r>
          </w:p>
        </w:tc>
        <w:tc>
          <w:tcPr>
            <w:tcW w:w="2268" w:type="dxa"/>
            <w:shd w:val="pct15" w:color="auto" w:fill="auto"/>
          </w:tcPr>
          <w:p w14:paraId="3CEB4D59" w14:textId="77777777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Nifer o eiriau (neu’r cyfwerth): </w:t>
            </w:r>
          </w:p>
        </w:tc>
        <w:tc>
          <w:tcPr>
            <w:tcW w:w="2268" w:type="dxa"/>
          </w:tcPr>
          <w:p w14:paraId="3CEB4D5A" w14:textId="45F3D038" w:rsidR="007F7B9B" w:rsidRPr="00A406E5" w:rsidRDefault="005F13E6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</w:rPr>
              <w:t>45mun</w:t>
            </w:r>
          </w:p>
        </w:tc>
      </w:tr>
      <w:tr w:rsidR="007F7B9B" w:rsidRPr="00293452" w14:paraId="3CEB4D60" w14:textId="77777777" w:rsidTr="008F1308">
        <w:tc>
          <w:tcPr>
            <w:tcW w:w="2093" w:type="dxa"/>
            <w:shd w:val="pct15" w:color="auto" w:fill="auto"/>
          </w:tcPr>
          <w:p w14:paraId="3CEB4D5C" w14:textId="77777777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Dyddiad cyflwyno:</w:t>
            </w:r>
          </w:p>
        </w:tc>
        <w:tc>
          <w:tcPr>
            <w:tcW w:w="3293" w:type="dxa"/>
            <w:shd w:val="clear" w:color="auto" w:fill="auto"/>
          </w:tcPr>
          <w:p w14:paraId="3CEB4D5D" w14:textId="775A7133" w:rsidR="007F7B9B" w:rsidRPr="00A406E5" w:rsidRDefault="00786618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22 Mehefin 2023</w:t>
            </w:r>
          </w:p>
        </w:tc>
        <w:tc>
          <w:tcPr>
            <w:tcW w:w="2268" w:type="dxa"/>
            <w:shd w:val="pct15" w:color="auto" w:fill="auto"/>
          </w:tcPr>
          <w:p w14:paraId="3CEB4D5E" w14:textId="77777777" w:rsidR="007F7B9B" w:rsidRPr="00A406E5" w:rsidRDefault="007F7B9B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Dyddiad dychwelyd marciau dros dro ac adborth ysgrifenedig: </w:t>
            </w:r>
          </w:p>
        </w:tc>
        <w:tc>
          <w:tcPr>
            <w:tcW w:w="2268" w:type="dxa"/>
          </w:tcPr>
          <w:p w14:paraId="3CEB4D5F" w14:textId="65ACEF4F" w:rsidR="007F7B9B" w:rsidRPr="00786618" w:rsidRDefault="00786618" w:rsidP="007F7B9B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  <w:lang w:val="pt-PT"/>
              </w:rPr>
            </w:pPr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 xml:space="preserve">4 wythnos ar </w:t>
            </w:r>
            <w:proofErr w:type="spellStart"/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>ol</w:t>
            </w:r>
            <w:proofErr w:type="spellEnd"/>
            <w:r>
              <w:rPr>
                <w:rFonts w:ascii="Arial" w:hAnsi="Arial" w:cs="Arial"/>
                <w:b/>
                <w:sz w:val="22"/>
                <w:szCs w:val="22"/>
                <w:lang w:val="cy"/>
              </w:rPr>
              <w:t xml:space="preserve"> yr asesiad</w:t>
            </w:r>
          </w:p>
        </w:tc>
      </w:tr>
      <w:tr w:rsidR="00152E9D" w:rsidRPr="00A406E5" w14:paraId="3CEB4D65" w14:textId="77777777" w:rsidTr="00A406E5">
        <w:tc>
          <w:tcPr>
            <w:tcW w:w="2093" w:type="dxa"/>
            <w:shd w:val="pct15" w:color="auto" w:fill="auto"/>
          </w:tcPr>
          <w:p w14:paraId="3CEB4D61" w14:textId="77777777" w:rsidR="00152E9D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Dull cyflwyno: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CEB4D62" w14:textId="77777777" w:rsidR="00A406E5" w:rsidRPr="00A406E5" w:rsidRDefault="007E3A41" w:rsidP="00A406E5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Lle bo’n ymarferol ac yn bosibl, rhaid cyflwyno pob asesiad ysgrifenedig drwy Turnitin, oni nodir yn wahanol gan y Darlithydd.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(PEIDIWCH â rhoi’r fanyleb asesu hon i mewn i Turnitin neu bydd yn cyfateb i lawer o bethau tebyg yng nghyflwyniadau myfyrwyr eraill.)</w:t>
            </w:r>
          </w:p>
          <w:p w14:paraId="3CEB4D63" w14:textId="77777777" w:rsidR="00A406E5" w:rsidRPr="00A406E5" w:rsidRDefault="007E3A41" w:rsidP="0063044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Dull cyflwyno arall (os ydy’n berthnasol):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CEB4D64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Bydd cyflwyno’r asesiad yn hwyr yn arwain at ddyfarnu marc cosb.</w:t>
            </w:r>
            <w:r w:rsidR="00A406E5" w:rsidRPr="00A406E5">
              <w:rPr>
                <w:rFonts w:ascii="Arial" w:hAnsi="Arial" w:cs="Arial"/>
                <w:b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Cosbau am gyflwyno’n hwyr: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Hyd at wythnos yn hwyr, uchafswm marc o 40%.</w:t>
            </w:r>
            <w:r w:rsidR="008F1308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Dros wythnos yn hwyr, 0%.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Y Panel Amgylchiadau Esgusodol yn unig all gymeradwyo newid dyddiadau cyflwyno. </w:t>
            </w:r>
          </w:p>
        </w:tc>
      </w:tr>
      <w:tr w:rsidR="00A406E5" w:rsidRPr="00A406E5" w14:paraId="3CEB4D68" w14:textId="77777777" w:rsidTr="00A406E5">
        <w:tc>
          <w:tcPr>
            <w:tcW w:w="2093" w:type="dxa"/>
            <w:shd w:val="pct15" w:color="auto" w:fill="auto"/>
          </w:tcPr>
          <w:p w14:paraId="3CEB4D66" w14:textId="77777777" w:rsidR="00A406E5" w:rsidRPr="00A406E5" w:rsidRDefault="007E3A41" w:rsidP="002B5FF8">
            <w:pPr>
              <w:spacing w:before="120" w:after="120"/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 xml:space="preserve">Gonestrwydd academaidd / cyfeirnodi: </w:t>
            </w:r>
          </w:p>
        </w:tc>
        <w:tc>
          <w:tcPr>
            <w:tcW w:w="7829" w:type="dxa"/>
            <w:gridSpan w:val="3"/>
            <w:shd w:val="clear" w:color="auto" w:fill="auto"/>
          </w:tcPr>
          <w:p w14:paraId="3CEB4D67" w14:textId="77777777" w:rsidR="00A406E5" w:rsidRPr="00A406E5" w:rsidRDefault="007E3A41" w:rsidP="002B5FF8">
            <w:pPr>
              <w:spacing w:before="120" w:after="120"/>
              <w:jc w:val="both"/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Mae gonestrwydd academaidd yn ofynnol.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>Ym mhrif ran eich cyflwyniad rhaid i chi gydnabod awduron y mae’ch gwaith wedi’i seilio ar eu hymchwil a’u syniadau.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</w:t>
            </w:r>
            <w:r w:rsidRPr="00630448">
              <w:rPr>
                <w:rFonts w:ascii="Arial" w:hAnsi="Arial" w:cs="Arial"/>
                <w:sz w:val="22"/>
                <w:szCs w:val="22"/>
                <w:lang w:val="cy-GB"/>
              </w:rPr>
              <w:t xml:space="preserve">Dylech atodi rhestr gyfeiriadau i’ch cyflwyniad sy’n nodi’r llyfrau, erthyglau ac ati rydych wedi’u defnyddio, wedi cyfeirio atynt neu wedi’u dyfynnu er mwyn cwblhau’r asesiad hwn. </w:t>
            </w:r>
            <w:r w:rsidR="00A406E5" w:rsidRPr="00A406E5">
              <w:rPr>
                <w:rFonts w:ascii="Arial" w:hAnsi="Arial" w:cs="Arial"/>
                <w:sz w:val="22"/>
                <w:szCs w:val="22"/>
              </w:rPr>
              <w:t xml:space="preserve">  </w:t>
            </w:r>
          </w:p>
        </w:tc>
      </w:tr>
    </w:tbl>
    <w:p w14:paraId="3CEB4D69" w14:textId="77777777" w:rsidR="0028204E" w:rsidRPr="00A406E5" w:rsidRDefault="0028204E" w:rsidP="00DB116D">
      <w:pPr>
        <w:rPr>
          <w:rFonts w:ascii="Arial" w:hAnsi="Arial" w:cs="Arial"/>
          <w:sz w:val="32"/>
        </w:rPr>
      </w:pPr>
    </w:p>
    <w:p w14:paraId="3CEB4D6A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CEB4D6B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CEB4D6C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CEB4D6D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p w14:paraId="3CEB4D6E" w14:textId="77777777" w:rsidR="00A406E5" w:rsidRDefault="00A406E5">
      <w:pPr>
        <w:rPr>
          <w:rFonts w:ascii="Arial" w:hAnsi="Arial" w:cs="Arial"/>
          <w:sz w:val="32"/>
        </w:rPr>
      </w:pPr>
      <w:r>
        <w:rPr>
          <w:rFonts w:ascii="Arial" w:hAnsi="Arial" w:cs="Arial"/>
          <w:sz w:val="32"/>
        </w:rPr>
        <w:br w:type="page"/>
      </w:r>
    </w:p>
    <w:p w14:paraId="3CEB4D6F" w14:textId="77777777" w:rsidR="00152E9D" w:rsidRPr="00A406E5" w:rsidRDefault="00152E9D" w:rsidP="00DB116D">
      <w:pPr>
        <w:rPr>
          <w:rFonts w:ascii="Arial" w:hAnsi="Arial" w:cs="Arial"/>
          <w:sz w:val="32"/>
        </w:rPr>
      </w:pPr>
    </w:p>
    <w:tbl>
      <w:tblPr>
        <w:tblW w:w="9747" w:type="dxa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9747"/>
      </w:tblGrid>
      <w:tr w:rsidR="00C01A3F" w:rsidRPr="00A406E5" w14:paraId="3CEB4D72" w14:textId="77777777" w:rsidTr="00A406E5">
        <w:tc>
          <w:tcPr>
            <w:tcW w:w="9747" w:type="dxa"/>
            <w:shd w:val="pct10" w:color="auto" w:fill="auto"/>
          </w:tcPr>
          <w:p w14:paraId="3CEB4D70" w14:textId="77777777" w:rsidR="00C01A3F" w:rsidRPr="00A406E5" w:rsidRDefault="007E3A41" w:rsidP="00273FEE">
            <w:pPr>
              <w:rPr>
                <w:rFonts w:ascii="Arial" w:hAnsi="Arial" w:cs="Arial"/>
                <w:b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Deilliannau Dysgu’r Modwl</w:t>
            </w:r>
            <w:r w:rsidR="00C01A3F" w:rsidRPr="00A406E5">
              <w:rPr>
                <w:rFonts w:ascii="Arial" w:hAnsi="Arial" w:cs="Arial"/>
                <w:b/>
                <w:sz w:val="22"/>
                <w:szCs w:val="22"/>
              </w:rPr>
              <w:t xml:space="preserve"> </w:t>
            </w:r>
          </w:p>
          <w:p w14:paraId="3CEB4D71" w14:textId="77777777" w:rsidR="00C01A3F" w:rsidRPr="00A406E5" w:rsidRDefault="007E3A41" w:rsidP="002B5FF8">
            <w:pPr>
              <w:rPr>
                <w:rFonts w:ascii="Arial" w:hAnsi="Arial" w:cs="Arial"/>
                <w:sz w:val="22"/>
                <w:szCs w:val="22"/>
              </w:rPr>
            </w:pPr>
            <w:r w:rsidRPr="00630448">
              <w:rPr>
                <w:rFonts w:ascii="Arial" w:hAnsi="Arial" w:cs="Arial"/>
                <w:b/>
                <w:sz w:val="22"/>
                <w:szCs w:val="22"/>
                <w:lang w:val="cy-GB"/>
              </w:rPr>
              <w:t>(o faes llafur y modwl)</w:t>
            </w:r>
          </w:p>
        </w:tc>
      </w:tr>
      <w:tr w:rsidR="00C01A3F" w:rsidRPr="00293452" w14:paraId="3CEB4D7A" w14:textId="77777777" w:rsidTr="00A406E5">
        <w:tc>
          <w:tcPr>
            <w:tcW w:w="9747" w:type="dxa"/>
          </w:tcPr>
          <w:p w14:paraId="3CEB4D73" w14:textId="77777777" w:rsidR="00C01A3F" w:rsidRPr="00A406E5" w:rsidRDefault="00C01A3F" w:rsidP="00273FEE">
            <w:pPr>
              <w:rPr>
                <w:rFonts w:ascii="Arial" w:hAnsi="Arial" w:cs="Arial"/>
                <w:sz w:val="22"/>
                <w:szCs w:val="22"/>
              </w:rPr>
            </w:pPr>
          </w:p>
          <w:p w14:paraId="6E282844" w14:textId="08BD583E" w:rsidR="000B68AC" w:rsidRPr="003C5F72" w:rsidRDefault="000B68AC" w:rsidP="000B68AC">
            <w:pPr>
              <w:rPr>
                <w:rFonts w:ascii="Arial" w:hAnsi="Arial" w:cs="Arial"/>
                <w:szCs w:val="22"/>
              </w:rPr>
            </w:pPr>
            <w:r w:rsidRPr="003C5F72">
              <w:rPr>
                <w:rFonts w:ascii="Arial" w:hAnsi="Arial" w:cs="Arial"/>
                <w:szCs w:val="22"/>
                <w:lang w:val="cy"/>
              </w:rPr>
              <w:t>Ar ôl cwblhau'r modwl hwn yn llwyddiannus, dylai'r myfyriwr allu:</w:t>
            </w:r>
          </w:p>
          <w:p w14:paraId="159DBB9B" w14:textId="77777777" w:rsidR="000B68AC" w:rsidRPr="00120344" w:rsidRDefault="000B68AC" w:rsidP="000B68AC">
            <w:pPr>
              <w:pStyle w:val="ListParagraph"/>
              <w:numPr>
                <w:ilvl w:val="0"/>
                <w:numId w:val="17"/>
              </w:numPr>
              <w:spacing w:before="240" w:after="200" w:line="276" w:lineRule="auto"/>
              <w:jc w:val="both"/>
              <w:rPr>
                <w:rFonts w:ascii="Arial" w:eastAsiaTheme="minorEastAsia" w:hAnsi="Arial" w:cs="Arial"/>
                <w:lang w:val="pt-PT"/>
              </w:rPr>
            </w:pPr>
            <w:r w:rsidRPr="003C5F72">
              <w:rPr>
                <w:rFonts w:ascii="Arial" w:hAnsi="Arial" w:cs="Arial"/>
                <w:lang w:val="cy"/>
              </w:rPr>
              <w:t>Deall eu potensial castio eu hunain.</w:t>
            </w:r>
          </w:p>
          <w:p w14:paraId="5F32E95F" w14:textId="259DE6DF" w:rsidR="000B68AC" w:rsidRPr="00120344" w:rsidRDefault="000B68AC" w:rsidP="000B68AC">
            <w:pPr>
              <w:pStyle w:val="ListParagraph"/>
              <w:numPr>
                <w:ilvl w:val="0"/>
                <w:numId w:val="17"/>
              </w:numPr>
              <w:spacing w:before="240" w:after="200" w:line="276" w:lineRule="auto"/>
              <w:jc w:val="both"/>
              <w:rPr>
                <w:rFonts w:ascii="Arial" w:eastAsiaTheme="minorEastAsia" w:hAnsi="Arial" w:cs="Arial"/>
                <w:lang w:val="pt-PT"/>
              </w:rPr>
            </w:pPr>
            <w:r w:rsidRPr="003C5F72">
              <w:rPr>
                <w:rFonts w:ascii="Arial" w:hAnsi="Arial" w:cs="Arial"/>
                <w:lang w:val="cy"/>
              </w:rPr>
              <w:t xml:space="preserve">Deall y llwybrau i ddod o hyd i'r monologau mwyaf perthnasol a choladu portffolio o waith sy'n dangos cryfderau'r myfyriwr </w:t>
            </w:r>
            <w:r w:rsidR="00CD601B">
              <w:rPr>
                <w:rFonts w:ascii="Arial" w:hAnsi="Arial" w:cs="Arial"/>
                <w:lang w:val="cy"/>
              </w:rPr>
              <w:t>yn b</w:t>
            </w:r>
            <w:r w:rsidRPr="003C5F72">
              <w:rPr>
                <w:rFonts w:ascii="Arial" w:hAnsi="Arial" w:cs="Arial"/>
                <w:lang w:val="cy"/>
              </w:rPr>
              <w:t xml:space="preserve">erfformiwr.  </w:t>
            </w:r>
          </w:p>
          <w:p w14:paraId="3F2FC6F7" w14:textId="77777777" w:rsidR="000B68AC" w:rsidRPr="00120344" w:rsidRDefault="000B68AC" w:rsidP="000B68AC">
            <w:pPr>
              <w:pStyle w:val="ListParagraph"/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76" w:lineRule="auto"/>
              <w:jc w:val="both"/>
              <w:rPr>
                <w:rFonts w:ascii="Arial" w:hAnsi="Arial" w:cs="Arial"/>
                <w:lang w:val="pt-PT"/>
              </w:rPr>
            </w:pPr>
            <w:r w:rsidRPr="003C5F72">
              <w:rPr>
                <w:rFonts w:ascii="Arial" w:hAnsi="Arial" w:cs="Arial"/>
                <w:lang w:val="cy"/>
              </w:rPr>
              <w:t xml:space="preserve">Dangos </w:t>
            </w:r>
            <w:r w:rsidRPr="003C5F72">
              <w:rPr>
                <w:rFonts w:ascii="Arial" w:hAnsi="Arial" w:cs="Arial"/>
                <w:bdr w:val="none" w:sz="0" w:space="0" w:color="auto" w:frame="1"/>
                <w:lang w:val="cy"/>
              </w:rPr>
              <w:t xml:space="preserve">dealltwriaeth a chymhwyso </w:t>
            </w:r>
            <w:proofErr w:type="spellStart"/>
            <w:r w:rsidRPr="003C5F72">
              <w:rPr>
                <w:rFonts w:ascii="Arial" w:hAnsi="Arial" w:cs="Arial"/>
                <w:bdr w:val="none" w:sz="0" w:space="0" w:color="auto" w:frame="1"/>
                <w:lang w:val="cy"/>
              </w:rPr>
              <w:t>etiquette</w:t>
            </w:r>
            <w:proofErr w:type="spellEnd"/>
            <w:r w:rsidRPr="003C5F72">
              <w:rPr>
                <w:rFonts w:ascii="Arial" w:hAnsi="Arial" w:cs="Arial"/>
                <w:bdr w:val="none" w:sz="0" w:space="0" w:color="auto" w:frame="1"/>
                <w:lang w:val="cy"/>
              </w:rPr>
              <w:t xml:space="preserve"> clyweliadau</w:t>
            </w:r>
          </w:p>
          <w:p w14:paraId="26F0C953" w14:textId="05259CA5" w:rsidR="000B68AC" w:rsidRPr="00120344" w:rsidRDefault="003D0AF4" w:rsidP="000B68AC">
            <w:pPr>
              <w:pStyle w:val="ListParagraph"/>
              <w:numPr>
                <w:ilvl w:val="0"/>
                <w:numId w:val="18"/>
              </w:numPr>
              <w:pBdr>
                <w:top w:val="nil"/>
                <w:left w:val="nil"/>
                <w:bottom w:val="nil"/>
                <w:right w:val="nil"/>
                <w:between w:val="nil"/>
              </w:pBdr>
              <w:spacing w:before="240" w:line="276" w:lineRule="auto"/>
              <w:jc w:val="both"/>
              <w:rPr>
                <w:rFonts w:ascii="Arial" w:hAnsi="Arial" w:cs="Arial"/>
                <w:lang w:val="pt-PT"/>
              </w:rPr>
            </w:pPr>
            <w:r>
              <w:rPr>
                <w:rFonts w:ascii="Arial" w:hAnsi="Arial" w:cs="Arial"/>
                <w:lang w:val="cy"/>
              </w:rPr>
              <w:t>Meddu ar dd</w:t>
            </w:r>
            <w:r w:rsidR="000B68AC" w:rsidRPr="003C5F72">
              <w:rPr>
                <w:rFonts w:ascii="Arial" w:hAnsi="Arial" w:cs="Arial"/>
                <w:lang w:val="cy"/>
              </w:rPr>
              <w:t>ull cadarn ac adeiladol o ymdrin ag adborth.</w:t>
            </w:r>
          </w:p>
          <w:p w14:paraId="3CEB4D74" w14:textId="77777777" w:rsidR="00C01A3F" w:rsidRPr="00120344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3CEB4D75" w14:textId="77777777" w:rsidR="00C01A3F" w:rsidRPr="00120344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3CEB4D76" w14:textId="77777777" w:rsidR="00C01A3F" w:rsidRPr="00120344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3CEB4D77" w14:textId="77777777" w:rsidR="00C01A3F" w:rsidRPr="00120344" w:rsidRDefault="00C01A3F" w:rsidP="00152E9D">
            <w:pPr>
              <w:ind w:left="360"/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3CEB4D78" w14:textId="77777777" w:rsidR="00C01A3F" w:rsidRPr="00120344" w:rsidRDefault="00C01A3F" w:rsidP="00A85BFE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</w:p>
          <w:p w14:paraId="3CEB4D79" w14:textId="77777777" w:rsidR="00C01A3F" w:rsidRPr="00120344" w:rsidRDefault="00C01A3F" w:rsidP="004D5E9B">
            <w:pPr>
              <w:rPr>
                <w:rFonts w:ascii="Arial" w:hAnsi="Arial" w:cs="Arial"/>
                <w:sz w:val="22"/>
                <w:szCs w:val="22"/>
                <w:lang w:val="pt-PT"/>
              </w:rPr>
            </w:pPr>
          </w:p>
        </w:tc>
      </w:tr>
    </w:tbl>
    <w:p w14:paraId="3CEB4D7B" w14:textId="77777777" w:rsidR="00C01A3F" w:rsidRPr="00120344" w:rsidRDefault="00C01A3F" w:rsidP="00BA1176">
      <w:pPr>
        <w:rPr>
          <w:rFonts w:ascii="Arial" w:hAnsi="Arial" w:cs="Arial"/>
          <w:b/>
          <w:lang w:val="pt-PT"/>
        </w:rPr>
      </w:pPr>
    </w:p>
    <w:p w14:paraId="3CEB4D7C" w14:textId="77777777" w:rsidR="00C01A3F" w:rsidRPr="00120344" w:rsidRDefault="00C01A3F" w:rsidP="00BA1176">
      <w:pPr>
        <w:rPr>
          <w:rFonts w:ascii="Arial" w:hAnsi="Arial" w:cs="Arial"/>
          <w:b/>
          <w:lang w:val="pt-PT"/>
        </w:rPr>
      </w:pPr>
    </w:p>
    <w:p w14:paraId="3CEB4D7D" w14:textId="77777777" w:rsidR="0028204E" w:rsidRPr="00120344" w:rsidRDefault="0028204E" w:rsidP="00BA1176">
      <w:pPr>
        <w:rPr>
          <w:rFonts w:ascii="Arial" w:hAnsi="Arial" w:cs="Arial"/>
          <w:b/>
          <w:lang w:val="pt-PT"/>
        </w:rPr>
      </w:pPr>
    </w:p>
    <w:tbl>
      <w:tblPr>
        <w:tblW w:w="0" w:type="auto"/>
        <w:tblInd w:w="392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C0C0C0"/>
        <w:tblLook w:val="01E0" w:firstRow="1" w:lastRow="1" w:firstColumn="1" w:lastColumn="1" w:noHBand="0" w:noVBand="0"/>
      </w:tblPr>
      <w:tblGrid>
        <w:gridCol w:w="9781"/>
      </w:tblGrid>
      <w:tr w:rsidR="005969E2" w:rsidRPr="00A406E5" w14:paraId="3CEB4D7F" w14:textId="77777777" w:rsidTr="00630448">
        <w:tc>
          <w:tcPr>
            <w:tcW w:w="9781" w:type="dxa"/>
            <w:shd w:val="clear" w:color="auto" w:fill="C0C0C0"/>
          </w:tcPr>
          <w:p w14:paraId="3CEB4D7E" w14:textId="77777777" w:rsidR="005969E2" w:rsidRPr="00A406E5" w:rsidRDefault="00933F10" w:rsidP="002B5FF8">
            <w:pPr>
              <w:jc w:val="center"/>
              <w:rPr>
                <w:rFonts w:ascii="Arial" w:hAnsi="Arial" w:cs="Arial"/>
                <w:b/>
                <w:sz w:val="40"/>
                <w:szCs w:val="40"/>
              </w:rPr>
            </w:pPr>
            <w:r w:rsidRPr="00120344">
              <w:rPr>
                <w:rFonts w:ascii="Arial" w:hAnsi="Arial" w:cs="Arial"/>
                <w:sz w:val="32"/>
                <w:lang w:val="pt-PT"/>
              </w:rPr>
              <w:br w:type="page"/>
            </w:r>
            <w:r w:rsidR="007E3A41" w:rsidRPr="00630448">
              <w:rPr>
                <w:rFonts w:ascii="Arial" w:hAnsi="Arial" w:cs="Arial"/>
                <w:b/>
                <w:sz w:val="40"/>
                <w:szCs w:val="40"/>
                <w:lang w:val="cy-GB"/>
              </w:rPr>
              <w:t>DISGRIFIAD O’R DASG</w:t>
            </w:r>
          </w:p>
        </w:tc>
      </w:tr>
    </w:tbl>
    <w:p w14:paraId="3CEB4D80" w14:textId="77777777" w:rsidR="00EE6F25" w:rsidRPr="00A406E5" w:rsidRDefault="00EE6F25" w:rsidP="005969E2">
      <w:pPr>
        <w:jc w:val="both"/>
        <w:rPr>
          <w:rFonts w:ascii="Arial" w:hAnsi="Arial" w:cs="Arial"/>
          <w:sz w:val="22"/>
          <w:szCs w:val="22"/>
        </w:rPr>
      </w:pPr>
    </w:p>
    <w:p w14:paraId="3CEB4D81" w14:textId="77777777" w:rsidR="00A67FB1" w:rsidRPr="00A406E5" w:rsidRDefault="00A67FB1" w:rsidP="00A67FB1">
      <w:pPr>
        <w:ind w:left="720"/>
        <w:rPr>
          <w:rFonts w:ascii="Arial" w:hAnsi="Arial" w:cs="Arial"/>
          <w:sz w:val="24"/>
          <w:szCs w:val="24"/>
        </w:rPr>
      </w:pPr>
    </w:p>
    <w:p w14:paraId="508A74CB" w14:textId="00CBDB65" w:rsidR="009934BA" w:rsidRPr="003C5F72" w:rsidRDefault="009934BA" w:rsidP="005F13E6">
      <w:pPr>
        <w:jc w:val="both"/>
        <w:rPr>
          <w:rFonts w:ascii="Arial" w:hAnsi="Arial" w:cs="Arial"/>
          <w:sz w:val="24"/>
          <w:szCs w:val="24"/>
        </w:rPr>
      </w:pPr>
      <w:r w:rsidRPr="003C5F72">
        <w:rPr>
          <w:rFonts w:ascii="Arial" w:hAnsi="Arial" w:cs="Arial"/>
          <w:sz w:val="24"/>
          <w:szCs w:val="24"/>
          <w:lang w:val="cy"/>
        </w:rPr>
        <w:t>Ymarferol: Ffug Glywelia</w:t>
      </w:r>
      <w:r w:rsidR="005F13E6">
        <w:rPr>
          <w:rFonts w:ascii="Arial" w:hAnsi="Arial" w:cs="Arial"/>
          <w:sz w:val="24"/>
          <w:szCs w:val="24"/>
          <w:lang w:val="cy"/>
        </w:rPr>
        <w:t>d</w:t>
      </w:r>
    </w:p>
    <w:p w14:paraId="6AAF7978" w14:textId="77777777" w:rsidR="009934BA" w:rsidRPr="003C5F72" w:rsidRDefault="009934BA" w:rsidP="009934BA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68D3D5BF" w14:textId="77777777" w:rsidR="009934BA" w:rsidRPr="003C5F72" w:rsidRDefault="009934BA" w:rsidP="009934BA">
      <w:pPr>
        <w:ind w:left="720"/>
        <w:jc w:val="both"/>
        <w:rPr>
          <w:rFonts w:ascii="Arial" w:hAnsi="Arial" w:cs="Arial"/>
          <w:sz w:val="24"/>
          <w:szCs w:val="24"/>
        </w:rPr>
      </w:pPr>
    </w:p>
    <w:p w14:paraId="21BBE278" w14:textId="77777777" w:rsidR="009934BA" w:rsidRPr="00120344" w:rsidRDefault="009934BA" w:rsidP="009934BA">
      <w:pPr>
        <w:jc w:val="both"/>
        <w:rPr>
          <w:rFonts w:ascii="Arial" w:hAnsi="Arial" w:cs="Arial"/>
          <w:sz w:val="24"/>
          <w:szCs w:val="24"/>
          <w:lang w:val="cy"/>
        </w:rPr>
      </w:pPr>
      <w:r w:rsidRPr="003C5F72">
        <w:rPr>
          <w:rFonts w:ascii="Arial" w:hAnsi="Arial" w:cs="Arial"/>
          <w:sz w:val="24"/>
          <w:szCs w:val="24"/>
          <w:lang w:val="cy"/>
        </w:rPr>
        <w:t xml:space="preserve">Rhaid i'r myfyrwyr baratoi detholiad o ddarnau clyweliad i'w cyflwyno i banel diwydiant. Rhaid iddynt ymchwilio i nifer o ddulliau priodol o weithredu. Byddant yn cymryd rhan mewn diwrnod clyweliad a fyddai'n cynnwys galwad ddawns ac yna clyweliad unigol. </w:t>
      </w:r>
    </w:p>
    <w:p w14:paraId="3FEBE684" w14:textId="77777777" w:rsidR="009934BA" w:rsidRPr="00120344" w:rsidRDefault="009934BA" w:rsidP="009934BA">
      <w:pPr>
        <w:ind w:left="720"/>
        <w:jc w:val="both"/>
        <w:rPr>
          <w:rFonts w:ascii="Arial" w:hAnsi="Arial" w:cs="Arial"/>
          <w:sz w:val="24"/>
          <w:szCs w:val="24"/>
          <w:lang w:val="cy"/>
        </w:rPr>
      </w:pPr>
    </w:p>
    <w:p w14:paraId="6CDB58A3" w14:textId="77777777" w:rsidR="009934BA" w:rsidRPr="00293452" w:rsidRDefault="009934BA" w:rsidP="009934BA">
      <w:pPr>
        <w:ind w:left="720"/>
        <w:rPr>
          <w:rFonts w:ascii="Arial" w:hAnsi="Arial" w:cs="Arial"/>
          <w:sz w:val="24"/>
          <w:szCs w:val="24"/>
          <w:lang w:val="cy"/>
        </w:rPr>
      </w:pPr>
    </w:p>
    <w:p w14:paraId="35E45469" w14:textId="77777777" w:rsidR="009934BA" w:rsidRPr="003C5F72" w:rsidRDefault="009934BA" w:rsidP="009934BA">
      <w:pPr>
        <w:ind w:left="720"/>
        <w:rPr>
          <w:rFonts w:ascii="Arial" w:hAnsi="Arial" w:cs="Arial"/>
          <w:sz w:val="24"/>
          <w:szCs w:val="24"/>
        </w:rPr>
      </w:pPr>
      <w:r w:rsidRPr="003C5F72">
        <w:rPr>
          <w:rFonts w:ascii="Arial" w:hAnsi="Arial" w:cs="Arial"/>
          <w:sz w:val="24"/>
          <w:szCs w:val="24"/>
          <w:lang w:val="cy"/>
        </w:rPr>
        <w:t>Rhoddir ystyriaeth i'r canlynol:</w:t>
      </w:r>
    </w:p>
    <w:p w14:paraId="138708E7" w14:textId="77777777" w:rsidR="009934BA" w:rsidRPr="003C5F72" w:rsidRDefault="009934BA" w:rsidP="009934BA">
      <w:pPr>
        <w:ind w:left="720"/>
        <w:rPr>
          <w:rFonts w:ascii="Arial" w:hAnsi="Arial" w:cs="Arial"/>
          <w:sz w:val="24"/>
          <w:szCs w:val="24"/>
        </w:rPr>
      </w:pPr>
    </w:p>
    <w:p w14:paraId="3E6D47B5" w14:textId="77777777" w:rsidR="009934BA" w:rsidRPr="003C5F72" w:rsidRDefault="009934BA" w:rsidP="009934BA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3C5F72">
        <w:rPr>
          <w:rFonts w:ascii="Arial" w:hAnsi="Arial" w:cs="Arial"/>
          <w:sz w:val="24"/>
          <w:szCs w:val="24"/>
          <w:lang w:val="cy"/>
        </w:rPr>
        <w:t>Gallu'r myfyrwyr i gymhwyso techneg a rhinweddau arddull perthnasol, a'r gallu i godi a chadw coreograffi.</w:t>
      </w:r>
    </w:p>
    <w:p w14:paraId="0164B0AB" w14:textId="1A808962" w:rsidR="009934BA" w:rsidRPr="003C5F72" w:rsidRDefault="009934BA" w:rsidP="009934BA">
      <w:pPr>
        <w:pStyle w:val="ListParagraph"/>
        <w:numPr>
          <w:ilvl w:val="0"/>
          <w:numId w:val="19"/>
        </w:numPr>
        <w:rPr>
          <w:rFonts w:ascii="Arial" w:hAnsi="Arial" w:cs="Arial"/>
          <w:sz w:val="24"/>
          <w:szCs w:val="24"/>
        </w:rPr>
      </w:pPr>
      <w:r w:rsidRPr="003C5F72">
        <w:rPr>
          <w:rFonts w:ascii="Arial" w:hAnsi="Arial" w:cs="Arial"/>
          <w:sz w:val="24"/>
          <w:szCs w:val="24"/>
          <w:lang w:val="cy"/>
        </w:rPr>
        <w:t>Dilyniant drwy'r broses a pharodrwydd i addasu ac addasu gyda chyf</w:t>
      </w:r>
      <w:r w:rsidR="00247063">
        <w:rPr>
          <w:rFonts w:ascii="Arial" w:hAnsi="Arial" w:cs="Arial"/>
          <w:sz w:val="24"/>
          <w:szCs w:val="24"/>
          <w:lang w:val="cy"/>
        </w:rPr>
        <w:t>arwyddy</w:t>
      </w:r>
      <w:r w:rsidRPr="003C5F72">
        <w:rPr>
          <w:rFonts w:ascii="Arial" w:hAnsi="Arial" w:cs="Arial"/>
          <w:sz w:val="24"/>
          <w:szCs w:val="24"/>
          <w:lang w:val="cy"/>
        </w:rPr>
        <w:t>d.</w:t>
      </w:r>
    </w:p>
    <w:p w14:paraId="0EDA2F4B" w14:textId="540DBA03" w:rsidR="009934BA" w:rsidRPr="003C5F72" w:rsidRDefault="009934BA" w:rsidP="009934BA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3C5F72">
        <w:rPr>
          <w:rFonts w:ascii="Arial" w:hAnsi="Arial" w:cs="Arial"/>
          <w:sz w:val="24"/>
          <w:szCs w:val="24"/>
          <w:lang w:val="cy"/>
        </w:rPr>
        <w:t xml:space="preserve">Ymddygiad a chyflwyniad proffesiynol cyn ac ar ôl deunydd clyweliad i gynnwys </w:t>
      </w:r>
      <w:r w:rsidR="00AA207B">
        <w:rPr>
          <w:rFonts w:ascii="Arial" w:hAnsi="Arial" w:cs="Arial"/>
          <w:sz w:val="24"/>
          <w:szCs w:val="24"/>
          <w:lang w:val="cy"/>
        </w:rPr>
        <w:t>gwisg</w:t>
      </w:r>
      <w:r w:rsidRPr="003C5F72">
        <w:rPr>
          <w:rFonts w:ascii="Arial" w:hAnsi="Arial" w:cs="Arial"/>
          <w:sz w:val="24"/>
          <w:szCs w:val="24"/>
          <w:lang w:val="cy"/>
        </w:rPr>
        <w:t>/ymddangosiad, paratoi deunydd.</w:t>
      </w:r>
    </w:p>
    <w:p w14:paraId="6355194D" w14:textId="77777777" w:rsidR="009934BA" w:rsidRPr="003C5F72" w:rsidRDefault="009934BA" w:rsidP="009934BA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3C5F72">
        <w:rPr>
          <w:rFonts w:ascii="Arial" w:hAnsi="Arial" w:cs="Arial"/>
          <w:sz w:val="24"/>
          <w:szCs w:val="24"/>
          <w:lang w:val="cy"/>
        </w:rPr>
        <w:t>Perfformiad cyffredinol y darnau a ddewiswyd</w:t>
      </w:r>
    </w:p>
    <w:p w14:paraId="52B88822" w14:textId="337BC95F" w:rsidR="009934BA" w:rsidRPr="003C5F72" w:rsidRDefault="009934BA" w:rsidP="009934BA">
      <w:pPr>
        <w:pStyle w:val="ListParagraph"/>
        <w:numPr>
          <w:ilvl w:val="0"/>
          <w:numId w:val="19"/>
        </w:numPr>
        <w:jc w:val="both"/>
        <w:rPr>
          <w:rFonts w:ascii="Arial" w:hAnsi="Arial" w:cs="Arial"/>
          <w:sz w:val="24"/>
          <w:szCs w:val="24"/>
        </w:rPr>
      </w:pPr>
      <w:r w:rsidRPr="003C5F72">
        <w:rPr>
          <w:rFonts w:ascii="Arial" w:hAnsi="Arial" w:cs="Arial"/>
          <w:sz w:val="24"/>
          <w:szCs w:val="24"/>
          <w:lang w:val="cy"/>
        </w:rPr>
        <w:t>Rhoddir pwyslais ar ymrwymiad ac ymroddiad y myfyriwr i'r modwl, gan gynnwys prydlondeb, presenoldeb, agwedd ac etiquette dosbarth. Bydd hyn yn asesiad parhaus drwy gydol y modwl.</w:t>
      </w:r>
    </w:p>
    <w:p w14:paraId="0C4B6AC1" w14:textId="77777777" w:rsidR="009934BA" w:rsidRPr="003C5F72" w:rsidRDefault="009934BA" w:rsidP="009934BA">
      <w:pPr>
        <w:jc w:val="both"/>
        <w:rPr>
          <w:rFonts w:ascii="Arial" w:hAnsi="Arial" w:cs="Arial"/>
          <w:sz w:val="24"/>
          <w:szCs w:val="24"/>
        </w:rPr>
      </w:pPr>
    </w:p>
    <w:p w14:paraId="444B1EE4" w14:textId="77777777" w:rsidR="009934BA" w:rsidRPr="003C5F72" w:rsidRDefault="009934BA" w:rsidP="009934BA">
      <w:pPr>
        <w:jc w:val="both"/>
        <w:rPr>
          <w:rFonts w:ascii="Arial" w:hAnsi="Arial" w:cs="Arial"/>
          <w:sz w:val="24"/>
          <w:szCs w:val="24"/>
        </w:rPr>
      </w:pPr>
    </w:p>
    <w:p w14:paraId="10ECF430" w14:textId="77777777" w:rsidR="009934BA" w:rsidRPr="003C5F72" w:rsidRDefault="009934BA" w:rsidP="009934BA">
      <w:pPr>
        <w:ind w:left="720"/>
        <w:rPr>
          <w:rFonts w:ascii="Arial" w:hAnsi="Arial" w:cs="Arial"/>
          <w:sz w:val="24"/>
          <w:szCs w:val="24"/>
        </w:rPr>
      </w:pPr>
    </w:p>
    <w:p w14:paraId="6D60835E" w14:textId="77777777" w:rsidR="009934BA" w:rsidRPr="003C5F72" w:rsidRDefault="009934BA" w:rsidP="009934BA">
      <w:pPr>
        <w:ind w:left="720"/>
        <w:rPr>
          <w:rFonts w:ascii="Arial" w:hAnsi="Arial" w:cs="Arial"/>
          <w:sz w:val="24"/>
          <w:szCs w:val="24"/>
        </w:rPr>
      </w:pPr>
    </w:p>
    <w:p w14:paraId="3CEB4D83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EB4D84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EB4D85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EB4D86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EB4D87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EB4D88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EB4D89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EB4D8A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EB4D8B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p w14:paraId="3CEB4D8C" w14:textId="77777777" w:rsidR="00152E9D" w:rsidRPr="00A406E5" w:rsidRDefault="00152E9D" w:rsidP="00A67FB1">
      <w:pPr>
        <w:ind w:left="720"/>
        <w:rPr>
          <w:rFonts w:ascii="Arial" w:hAnsi="Arial" w:cs="Arial"/>
          <w:sz w:val="24"/>
          <w:szCs w:val="24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D9D9D9"/>
        <w:tblLook w:val="04A0" w:firstRow="1" w:lastRow="0" w:firstColumn="1" w:lastColumn="0" w:noHBand="0" w:noVBand="1"/>
      </w:tblPr>
      <w:tblGrid>
        <w:gridCol w:w="10444"/>
      </w:tblGrid>
      <w:tr w:rsidR="00D22D9C" w:rsidRPr="00A406E5" w14:paraId="3CEB4DA4" w14:textId="77777777" w:rsidTr="005F13E6">
        <w:trPr>
          <w:trHeight w:val="414"/>
        </w:trPr>
        <w:tc>
          <w:tcPr>
            <w:tcW w:w="10444" w:type="dxa"/>
            <w:shd w:val="clear" w:color="auto" w:fill="D9D9D9"/>
          </w:tcPr>
          <w:p w14:paraId="3CEB4DA3" w14:textId="77777777" w:rsidR="00D22D9C" w:rsidRPr="00A406E5" w:rsidRDefault="007E3A41" w:rsidP="002B5FF8">
            <w:pPr>
              <w:jc w:val="center"/>
              <w:rPr>
                <w:rFonts w:ascii="Arial" w:hAnsi="Arial" w:cs="Arial"/>
                <w:b/>
                <w:caps/>
                <w:sz w:val="40"/>
              </w:rPr>
            </w:pPr>
            <w:r w:rsidRPr="00630448">
              <w:rPr>
                <w:rFonts w:ascii="Arial" w:hAnsi="Arial" w:cs="Arial"/>
                <w:b/>
                <w:caps/>
                <w:sz w:val="40"/>
                <w:lang w:val="cy-GB"/>
              </w:rPr>
              <w:t>CANLLAWIAU I FYFYRWYR WRTH GWBLHAU TASGAU</w:t>
            </w:r>
          </w:p>
        </w:tc>
      </w:tr>
    </w:tbl>
    <w:p w14:paraId="3CEB4DA5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CEB4DA6" w14:textId="77777777" w:rsidR="00D22D9C" w:rsidRDefault="007E3A41" w:rsidP="00D22D9C">
      <w:p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SYLWER: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  <w:r w:rsidRPr="00630448">
        <w:rPr>
          <w:rFonts w:ascii="Arial" w:hAnsi="Arial" w:cs="Arial"/>
          <w:b/>
          <w:sz w:val="22"/>
          <w:szCs w:val="22"/>
          <w:lang w:val="cy-GB"/>
        </w:rPr>
        <w:t>Mae’r canllawiau a nodir isod yn gysylltiedig â’r pum maen prawf asesu generig drosodd.</w:t>
      </w:r>
    </w:p>
    <w:p w14:paraId="3CEB4DA7" w14:textId="77777777" w:rsidR="004D5E9B" w:rsidRDefault="004D5E9B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CEB4DA8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Ymgysylltu â Llenyddiaeth</w:t>
      </w:r>
    </w:p>
    <w:p w14:paraId="3CEB4DA9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Mae’n rhaid i’ch gwaith gael ei lywio a’i gefnogi gan ddeunydd ysgolheigaidd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berthnasol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i’r dasg/tasgau a osodwyd ac sy’n </w:t>
      </w:r>
      <w:r w:rsidRPr="00630448">
        <w:rPr>
          <w:rFonts w:ascii="Arial" w:hAnsi="Arial" w:cs="Arial"/>
          <w:i/>
          <w:sz w:val="22"/>
          <w:szCs w:val="22"/>
          <w:lang w:val="cy-GB"/>
        </w:rPr>
        <w:t>canolbwyntio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arni/arnynt.</w:t>
      </w:r>
      <w:r w:rsidR="00D22D9C" w:rsidRPr="00A406E5">
        <w:rPr>
          <w:rFonts w:ascii="Arial" w:hAnsi="Arial" w:cs="Arial"/>
          <w:sz w:val="22"/>
          <w:szCs w:val="22"/>
        </w:rPr>
        <w:t xml:space="preserve"> 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ddarparu tystiolaeth i ddangos eich bod wedi cael mynediad at </w:t>
      </w:r>
      <w:r w:rsidRPr="00630448">
        <w:rPr>
          <w:rFonts w:ascii="Arial" w:hAnsi="Arial" w:cs="Arial"/>
          <w:i/>
          <w:sz w:val="22"/>
          <w:szCs w:val="22"/>
          <w:lang w:val="cy-GB"/>
        </w:rPr>
        <w:t>ystod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briodol o ffynonellau, a allai fod yn academaidd, yn llywodraethol a diwydiannol; gall y ffynonellau hyn gynnwys erthyglau cyfnodolion academaidd, gwerslyfrau, erthyglau newyddion cyfredol, dogfennau sefydliadol a gwefannau.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Dylech ystyried </w:t>
      </w:r>
      <w:r w:rsidRPr="00630448">
        <w:rPr>
          <w:rFonts w:ascii="Arial" w:hAnsi="Arial" w:cs="Arial"/>
          <w:i/>
          <w:sz w:val="22"/>
          <w:szCs w:val="22"/>
          <w:lang w:val="cy-GB"/>
        </w:rPr>
        <w:t>hygrededd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eich ffynonellau; fel arfer mae cyfnodolion academaidd yn ffynonellau credadwy iawn, ond mae’n rhaid ystyried/dethol gwefannau’n ofalus iawn a dylid eu defnyddio’n gynnil.</w:t>
      </w:r>
      <w:r w:rsidR="00D22D9C" w:rsidRPr="00A406E5">
        <w:rPr>
          <w:rFonts w:ascii="Arial" w:hAnsi="Arial" w:cs="Arial"/>
          <w:sz w:val="22"/>
          <w:szCs w:val="22"/>
        </w:rPr>
        <w:t xml:space="preserve"> 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Dylai unrhyw ffynhonnell a ddefnyddiwch fod yn gyfredol, a’r rhan fwyaf wedi’u cyhoeddi o fewn y pum mlynedd diwethaf, er y gall darnau arloesol/pwysig o waith yn y maes fod yn hŷn.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Rhaid i chi ddarparu </w:t>
      </w:r>
      <w:r w:rsidRPr="00630448">
        <w:rPr>
          <w:rFonts w:ascii="Arial" w:hAnsi="Arial" w:cs="Arial"/>
          <w:i/>
          <w:sz w:val="22"/>
          <w:szCs w:val="22"/>
          <w:lang w:val="cy-GB"/>
        </w:rPr>
        <w:t>tystiolaeth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o’ch ymchwil/gwaith darllen eich hun trwy gydol eich gwaith, gan ddefnyddio system gyfeirnodi addas, yn cynnwys cyfeiriadau yn y testun ym mhrif ran eich gwaith a rhestr gyfeiriadau ar ddiwedd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</w:p>
    <w:p w14:paraId="3CEB4DAA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CEB4DAB" w14:textId="77777777" w:rsidR="00C01A3F" w:rsidRPr="00A406E5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CEB4DAC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CEB4DAD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CEB4DAE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Gwybodaeth a Dealltwriaeth</w:t>
      </w:r>
    </w:p>
    <w:p w14:paraId="3CEB4DAF" w14:textId="77777777" w:rsidR="00D22D9C" w:rsidRPr="00A406E5" w:rsidRDefault="007E3A41" w:rsidP="00D22D9C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dangos:</w:t>
      </w:r>
      <w:r w:rsidR="004D5E9B"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gwybodaeth gadarn a dealltwriaeth feirniadol o gysyniadau ac egwyddorion sefydledig y maes pwnc a’r ffordd y mae’r egwyddorion hynny wedi datblygu; gwybodaeth am y prif ddulliau ymholi yn y ddisgyblaeth.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</w:t>
      </w:r>
      <w:r w:rsidRPr="00630448">
        <w:rPr>
          <w:rFonts w:ascii="Arial" w:hAnsi="Arial" w:cs="Arial"/>
          <w:i/>
          <w:sz w:val="22"/>
          <w:szCs w:val="22"/>
          <w:lang w:val="cy-GB"/>
        </w:rPr>
        <w:t xml:space="preserve"> gwybodaeth </w:t>
      </w:r>
      <w:r w:rsidRPr="00630448">
        <w:rPr>
          <w:rFonts w:ascii="Arial" w:hAnsi="Arial" w:cs="Arial"/>
          <w:sz w:val="22"/>
          <w:szCs w:val="22"/>
          <w:lang w:val="cy-GB"/>
        </w:rPr>
        <w:t>yn ymwneud â’r ffeithiau, y wybodaeth a’r sgiliau rydych wedi’u caffael trwy eich dysgu.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Rydych yn arddangos eich </w:t>
      </w:r>
      <w:r w:rsidRPr="00630448">
        <w:rPr>
          <w:rFonts w:ascii="Arial" w:hAnsi="Arial" w:cs="Arial"/>
          <w:i/>
          <w:sz w:val="22"/>
          <w:szCs w:val="22"/>
          <w:lang w:val="cy-GB"/>
        </w:rPr>
        <w:t>dealltwriaeth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trwy ddehongli ystyr y ffeithiau a’r wybodaeth.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Golyga hyn fod arnoch angen dethol a chynnwys yn eich gwaith y cysyniadau, y technegau, y modelau, a’r theorïau ac ati sy’n briodol i’r dasg/tasgau a osodwyd.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allu esbonio’r damcaniaethau, cysyniadau ayyb, yn ystyrlon i ddangos eich dealltwriaeth.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Hefyd bydd eich marc/gradd yn amodol ar y </w:t>
      </w:r>
      <w:r w:rsidRPr="00630448">
        <w:rPr>
          <w:rFonts w:ascii="Arial" w:hAnsi="Arial" w:cs="Arial"/>
          <w:i/>
          <w:sz w:val="22"/>
          <w:szCs w:val="22"/>
          <w:lang w:val="cy-GB"/>
        </w:rPr>
        <w:t>graddau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 rydych yn arddangos eich gwybodaeth a’ch dealltwriaeth.</w:t>
      </w:r>
      <w:r w:rsidR="004D5E9B" w:rsidRPr="004D5E9B">
        <w:t xml:space="preserve"> </w:t>
      </w:r>
    </w:p>
    <w:p w14:paraId="3CEB4DB0" w14:textId="77777777" w:rsidR="00C01A3F" w:rsidRPr="00A406E5" w:rsidRDefault="00C01A3F" w:rsidP="00C01A3F">
      <w:pPr>
        <w:jc w:val="both"/>
        <w:rPr>
          <w:rFonts w:ascii="Arial" w:hAnsi="Arial" w:cs="Arial"/>
          <w:b/>
          <w:i/>
          <w:sz w:val="22"/>
          <w:szCs w:val="22"/>
        </w:rPr>
      </w:pPr>
    </w:p>
    <w:p w14:paraId="3CEB4DB1" w14:textId="77777777" w:rsidR="00C01A3F" w:rsidRPr="00A406E5" w:rsidRDefault="007E3A41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CEB4DB2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CEB4DB3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CEB4DB4" w14:textId="77777777" w:rsidR="00D22D9C" w:rsidRPr="00A406E5" w:rsidRDefault="007E3A41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Gwybyddol a Deallusol</w:t>
      </w:r>
    </w:p>
    <w:p w14:paraId="3CEB4DB5" w14:textId="77777777" w:rsidR="00D22D9C" w:rsidRPr="00A406E5" w:rsidRDefault="007E3A41" w:rsidP="00E27F15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Dylech allu dadansoddi gwybodaeth yn feirniadol, a chynnig atebion i broblemau sy’n deillio o’r dadansoddi hwnnw, yn cynnwys gwerthuso’n feirniadol addasrwydd gwahanol ddulliau o ddatrys problemau. </w:t>
      </w:r>
      <w:r w:rsidR="00E27F15" w:rsidRP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i’ch gwaith gynnwys tystiolaeth o feddwl rhesymegol, dadansoddol, gwerthuso a synthesis.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Er enghraifft, archwilio a thorri gwybodaeth i lawr yn elfennau, gwneud casgliadau, casglu, cymharu a chyferbynnu gwybodaeth.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Ystyr hyn yw nid disgrifio ‘beth’ yn unig!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Ond hefyd cyfiawnhau: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Pam?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Sut?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Pryd?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Pwy?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Ble?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Ar ba gost?</w:t>
      </w:r>
      <w:r w:rsidR="00C073F1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Rhaid i chi bob amser ddarparu cyfiawnhad/tystiolaeth ar gyfer eich dadleuon a’ch barn.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darparu tystiolaeth eich bod wedi adfyfyrio ar syniadau pobl eraill yn y maes pwnc yn hanfodol os ydych am gyflwyno dadl resymegol a gwybodus o fewn eich gwaith.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Yn ogystal, dylech ddarparu tystiolaeth o’ch gallu i ffurfio barn gadarn a dadleuon argyhoeddiadol trwy ddefnyddio data a chysyniadau, ynghyd â dealltwriaeth </w:t>
      </w:r>
      <w:r w:rsidR="00630448" w:rsidRPr="00630448">
        <w:rPr>
          <w:rFonts w:ascii="Arial" w:hAnsi="Arial" w:cs="Arial"/>
          <w:sz w:val="22"/>
          <w:szCs w:val="22"/>
          <w:lang w:val="cy-GB"/>
        </w:rPr>
        <w:t>o’r</w:t>
      </w:r>
      <w:r w:rsidR="00B07FB0" w:rsidRPr="00630448">
        <w:rPr>
          <w:rFonts w:ascii="Arial" w:hAnsi="Arial" w:cs="Arial"/>
          <w:sz w:val="22"/>
          <w:szCs w:val="22"/>
          <w:lang w:val="cy-GB"/>
        </w:rPr>
        <w:t xml:space="preserve"> cyfyngiadau ar wybodaeth, a’r modd y mae hyn yn dylanwadu ar ddadansoddiadau a dehongliadau.</w:t>
      </w:r>
      <w:r w:rsidR="00E27F15">
        <w:rPr>
          <w:rFonts w:ascii="Arial" w:hAnsi="Arial" w:cs="Arial"/>
          <w:sz w:val="22"/>
          <w:szCs w:val="22"/>
        </w:rPr>
        <w:t xml:space="preserve">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Mae casgliadau cadarn, dilys yn hanfodol ac mae’n rhaid iddynt ddeillio o gynnwys eich gwaith.</w:t>
      </w:r>
      <w:r w:rsidR="00995D51">
        <w:rPr>
          <w:rFonts w:ascii="Arial" w:hAnsi="Arial" w:cs="Arial"/>
          <w:sz w:val="22"/>
          <w:szCs w:val="22"/>
        </w:rPr>
        <w:t xml:space="preserve">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="00B07FB0" w:rsidRPr="00630448">
        <w:rPr>
          <w:rFonts w:ascii="Arial" w:hAnsi="Arial" w:cs="Arial"/>
          <w:sz w:val="22"/>
          <w:szCs w:val="22"/>
          <w:lang w:val="cy-GB"/>
        </w:rPr>
        <w:t>Lle bo’n berthnasol, gellir cynnig atebion ac argymhellion amgen.</w:t>
      </w:r>
    </w:p>
    <w:p w14:paraId="3CEB4DB6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CEB4DB7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CEB4DB8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CEB4DB9" w14:textId="77777777" w:rsidR="00D22D9C" w:rsidRPr="00A406E5" w:rsidRDefault="00D22D9C" w:rsidP="00D22D9C">
      <w:pPr>
        <w:jc w:val="both"/>
        <w:rPr>
          <w:rFonts w:ascii="Arial" w:hAnsi="Arial" w:cs="Arial"/>
          <w:b/>
          <w:sz w:val="22"/>
          <w:szCs w:val="22"/>
        </w:rPr>
      </w:pPr>
    </w:p>
    <w:p w14:paraId="3CEB4DBA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Ymarferol</w:t>
      </w:r>
    </w:p>
    <w:p w14:paraId="3CEB4DBB" w14:textId="77777777" w:rsidR="00D22D9C" w:rsidRPr="00A406E5" w:rsidRDefault="00B07FB0" w:rsidP="0045181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>Ar lefel 5, dylech allu defnyddio ystod o dechnegau sefydledig o fewn y ddisgyblaeth, a chymhwyso cysyniadau ac egwyddorion gwaelodol y tu allan i’r cyd-destun lle y’u hastudiwyd yn gyntaf, gan gynnwys, pan fo’n briodol, cymhwyso’r egwyddorion hynny mewn cyd-destun cyflogaeth.</w:t>
      </w:r>
      <w:r w:rsidR="00C073F1" w:rsidRPr="00C073F1">
        <w:rPr>
          <w:rFonts w:ascii="Arial" w:hAnsi="Arial" w:cs="Arial"/>
          <w:sz w:val="22"/>
          <w:szCs w:val="22"/>
        </w:rPr>
        <w:t xml:space="preserve"> </w:t>
      </w:r>
      <w:r w:rsidRPr="00630448">
        <w:rPr>
          <w:rFonts w:ascii="Arial" w:hAnsi="Arial" w:cs="Arial"/>
          <w:sz w:val="22"/>
          <w:szCs w:val="22"/>
          <w:lang w:val="cy-GB"/>
        </w:rPr>
        <w:t>Dylech allu dangos sut y mae’r cysyniadau a’r syniadau sy’n gysylltiedig â’r pwnc yn berthnasol i sefyllfaoedd yn y byd go iawn a/neu mewn cyd-destun penodol.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Sut maent yn gweithio’n ymarferol?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Byddwch yn defnyddio modelau, dulliau, </w:t>
      </w:r>
      <w:r w:rsidRPr="00630448">
        <w:rPr>
          <w:rFonts w:ascii="Arial" w:hAnsi="Arial" w:cs="Arial"/>
          <w:sz w:val="22"/>
          <w:szCs w:val="22"/>
          <w:lang w:val="cy-GB"/>
        </w:rPr>
        <w:lastRenderedPageBreak/>
        <w:t>technegau a/neu theorïau, yn y cyd-destun hwnnw, i asesu sefyllfaoedd presennol, efallai er mwyn llunio cynlluniau neu atebion i ddatrys problemau, neu i greu arteffactau, y gall rhai ohonynt fod yn greadigol.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Mae hyn yn debygol o gynnwys, er enghraifft,  defnyddio arteffactau, enghreifftiau ac achosion o’r byd go iawn, cymhwyso model o fewn sefydliad a/neu feincnodi un theori neu sefydliad yn erbyn rhai eraill yn seiliedig ar feini prawf penodedig.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>Dylech ddangos ymwybyddiaeth o gyfyngiadau cysyniadau a theorïau wrth eu cymhwyso mewn cyd-destunau penodol.</w:t>
      </w:r>
    </w:p>
    <w:p w14:paraId="3CEB4DBC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CEB4DBD" w14:textId="77777777" w:rsidR="00C01A3F" w:rsidRPr="00A406E5" w:rsidRDefault="00B07FB0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630448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CEB4DBE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CEB4DBF" w14:textId="77777777" w:rsidR="008566E5" w:rsidRPr="00A406E5" w:rsidRDefault="008566E5" w:rsidP="00D22D9C">
      <w:pPr>
        <w:jc w:val="both"/>
        <w:rPr>
          <w:rFonts w:ascii="Arial" w:hAnsi="Arial" w:cs="Arial"/>
          <w:sz w:val="22"/>
          <w:szCs w:val="22"/>
        </w:rPr>
      </w:pPr>
    </w:p>
    <w:p w14:paraId="3CEB4DC0" w14:textId="77777777" w:rsidR="00D22D9C" w:rsidRPr="00A406E5" w:rsidRDefault="00B07FB0" w:rsidP="00D22D9C">
      <w:pPr>
        <w:numPr>
          <w:ilvl w:val="0"/>
          <w:numId w:val="6"/>
        </w:numPr>
        <w:jc w:val="both"/>
        <w:rPr>
          <w:rFonts w:ascii="Arial" w:hAnsi="Arial" w:cs="Arial"/>
          <w:b/>
          <w:sz w:val="22"/>
          <w:szCs w:val="22"/>
        </w:rPr>
      </w:pPr>
      <w:r w:rsidRPr="00630448">
        <w:rPr>
          <w:rFonts w:ascii="Arial" w:hAnsi="Arial" w:cs="Arial"/>
          <w:b/>
          <w:sz w:val="22"/>
          <w:szCs w:val="22"/>
          <w:lang w:val="cy-GB"/>
        </w:rPr>
        <w:t>Sgiliau Trosglwyddadwy ar gyfer Bywyd ac Arfer Proffesiynol</w:t>
      </w:r>
      <w:r w:rsidR="00D22D9C" w:rsidRPr="00A406E5">
        <w:rPr>
          <w:rFonts w:ascii="Arial" w:hAnsi="Arial" w:cs="Arial"/>
          <w:b/>
          <w:sz w:val="22"/>
          <w:szCs w:val="22"/>
        </w:rPr>
        <w:t xml:space="preserve"> </w:t>
      </w:r>
    </w:p>
    <w:p w14:paraId="3CEB4DC1" w14:textId="77777777" w:rsidR="00995D51" w:rsidRPr="00A406E5" w:rsidRDefault="00B07FB0" w:rsidP="009315A0">
      <w:pPr>
        <w:jc w:val="both"/>
        <w:rPr>
          <w:rFonts w:ascii="Arial" w:hAnsi="Arial" w:cs="Arial"/>
          <w:sz w:val="22"/>
          <w:szCs w:val="22"/>
        </w:rPr>
      </w:pPr>
      <w:r w:rsidRPr="00630448">
        <w:rPr>
          <w:rFonts w:ascii="Arial" w:hAnsi="Arial" w:cs="Arial"/>
          <w:sz w:val="22"/>
          <w:szCs w:val="22"/>
          <w:lang w:val="cy-GB"/>
        </w:rPr>
        <w:t xml:space="preserve">Rhaid i’ch gwaith roi tystiolaeth o’r rhinweddau a’r sgiliau trosglwyddadwy angenrheidiol ar gyfer cyflogaeth sy’n gofyn am arfer cyfrifoldeb personol a gwneud penderfyniadau. </w:t>
      </w:r>
      <w:r w:rsidR="00D22D9C" w:rsidRPr="00A406E5">
        <w:rPr>
          <w:rFonts w:ascii="Arial" w:hAnsi="Arial" w:cs="Arial"/>
          <w:sz w:val="22"/>
          <w:szCs w:val="22"/>
        </w:rPr>
        <w:t xml:space="preserve">  </w:t>
      </w:r>
      <w:r w:rsidRPr="00630448">
        <w:rPr>
          <w:rFonts w:ascii="Arial" w:hAnsi="Arial" w:cs="Arial"/>
          <w:sz w:val="22"/>
          <w:szCs w:val="22"/>
          <w:lang w:val="cy-GB"/>
        </w:rPr>
        <w:t xml:space="preserve">Mae hyn yn cynnwys dangos: </w:t>
      </w:r>
      <w:r w:rsidR="00D22D9C" w:rsidRPr="00A406E5">
        <w:rPr>
          <w:rFonts w:ascii="Arial" w:hAnsi="Arial" w:cs="Arial"/>
          <w:sz w:val="22"/>
          <w:szCs w:val="22"/>
        </w:rPr>
        <w:t xml:space="preserve"> </w:t>
      </w:r>
      <w:r w:rsidRPr="00BF6F21">
        <w:rPr>
          <w:rFonts w:ascii="Arial" w:hAnsi="Arial" w:cs="Arial"/>
          <w:sz w:val="22"/>
          <w:szCs w:val="22"/>
          <w:lang w:val="cy-GB"/>
        </w:rPr>
        <w:t>datblygiad proffesiynol i wella sgiliau presennol a chaffael cymwyseddau newydd a fydd yn eich galluogi i ymgymryd â chyfrifoldeb sylweddol o fewn sefydliadau; eich bod yn gallu cychwyn a chwblhau tasgau a gweithdrefnau, boed yn unigol a/neu’n gydweithredol; eich bod yn gallu defnyddio cyfryngau priodol i gyfleu gwybodaeth, dadleuon a dadansoddi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ad y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n effeithiol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ar</w:t>
      </w:r>
      <w:r w:rsidRPr="00BF6F21">
        <w:rPr>
          <w:rFonts w:ascii="Arial" w:hAnsi="Arial" w:cs="Arial"/>
          <w:sz w:val="22"/>
          <w:szCs w:val="22"/>
          <w:lang w:val="cy-GB"/>
        </w:rPr>
        <w:t xml:space="preserve"> amrywiaeth o ffurfiau i gynulleidfaoedd arbenigol ac anarbenigol; rhuglder mynegiant; eglurder ac effeithiolrwydd o ran cyflwyniad a threfn. </w:t>
      </w:r>
      <w:r w:rsidR="00995D51" w:rsidRPr="00995D51">
        <w:rPr>
          <w:rFonts w:ascii="Arial" w:hAnsi="Arial" w:cs="Arial"/>
          <w:sz w:val="22"/>
          <w:szCs w:val="22"/>
        </w:rPr>
        <w:t xml:space="preserve"> </w:t>
      </w:r>
      <w:r w:rsidR="005427D8" w:rsidRPr="00BF6F21">
        <w:rPr>
          <w:rFonts w:ascii="Arial" w:hAnsi="Arial" w:cs="Arial"/>
          <w:sz w:val="22"/>
          <w:szCs w:val="22"/>
          <w:lang w:val="cy-GB"/>
        </w:rPr>
        <w:t>Dylai’r gwaith fod yn gydlynol ac wedi’i strwythuro’n dda o ran ei gyflwyniad a’i drefn.</w:t>
      </w:r>
    </w:p>
    <w:p w14:paraId="3CEB4DC2" w14:textId="77777777" w:rsidR="00995D51" w:rsidRDefault="00995D51" w:rsidP="00D22D9C">
      <w:pPr>
        <w:jc w:val="both"/>
        <w:rPr>
          <w:rFonts w:ascii="Arial" w:hAnsi="Arial" w:cs="Arial"/>
          <w:sz w:val="22"/>
          <w:szCs w:val="22"/>
        </w:rPr>
      </w:pPr>
    </w:p>
    <w:p w14:paraId="3CEB4DC3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CEB4DC4" w14:textId="77777777" w:rsidR="00C01A3F" w:rsidRPr="00A406E5" w:rsidRDefault="005427D8" w:rsidP="00C01A3F">
      <w:pPr>
        <w:jc w:val="both"/>
        <w:rPr>
          <w:rFonts w:ascii="Arial" w:hAnsi="Arial" w:cs="Arial"/>
          <w:i/>
          <w:sz w:val="22"/>
          <w:szCs w:val="22"/>
        </w:rPr>
      </w:pPr>
      <w:r w:rsidRPr="00BF6F21">
        <w:rPr>
          <w:rFonts w:ascii="Arial" w:hAnsi="Arial" w:cs="Arial"/>
          <w:b/>
          <w:i/>
          <w:sz w:val="22"/>
          <w:szCs w:val="22"/>
          <w:lang w:val="cy-GB"/>
        </w:rPr>
        <w:t xml:space="preserve">Canllawiau penodol i'r asesiad hwn: </w:t>
      </w:r>
      <w:r w:rsidR="00C01A3F" w:rsidRPr="00A406E5">
        <w:rPr>
          <w:rFonts w:ascii="Arial" w:hAnsi="Arial" w:cs="Arial"/>
          <w:i/>
          <w:sz w:val="22"/>
          <w:szCs w:val="22"/>
        </w:rPr>
        <w:t xml:space="preserve"> </w:t>
      </w:r>
    </w:p>
    <w:p w14:paraId="3CEB4DC5" w14:textId="77777777" w:rsidR="00C01A3F" w:rsidRPr="00A406E5" w:rsidRDefault="00C01A3F" w:rsidP="00D22D9C">
      <w:pPr>
        <w:jc w:val="both"/>
        <w:rPr>
          <w:rFonts w:ascii="Arial" w:hAnsi="Arial" w:cs="Arial"/>
          <w:sz w:val="22"/>
          <w:szCs w:val="22"/>
        </w:rPr>
      </w:pPr>
    </w:p>
    <w:p w14:paraId="3CEB4DC6" w14:textId="77777777" w:rsidR="00FB3B4E" w:rsidRPr="00A406E5" w:rsidRDefault="00FB3B4E" w:rsidP="00D22D9C">
      <w:pPr>
        <w:jc w:val="both"/>
        <w:rPr>
          <w:rFonts w:ascii="Arial" w:hAnsi="Arial" w:cs="Arial"/>
          <w:sz w:val="22"/>
          <w:szCs w:val="22"/>
        </w:rPr>
      </w:pPr>
    </w:p>
    <w:p w14:paraId="3CEB4DC7" w14:textId="77777777" w:rsidR="00D22D9C" w:rsidRPr="00A406E5" w:rsidRDefault="00D22D9C" w:rsidP="00D22D9C">
      <w:pPr>
        <w:jc w:val="both"/>
        <w:rPr>
          <w:rFonts w:ascii="Arial" w:hAnsi="Arial" w:cs="Arial"/>
          <w:sz w:val="22"/>
          <w:szCs w:val="22"/>
        </w:rPr>
      </w:pPr>
    </w:p>
    <w:p w14:paraId="3CEB4DC8" w14:textId="77777777" w:rsidR="00C01A3F" w:rsidRPr="00A406E5" w:rsidRDefault="00C01A3F">
      <w:pPr>
        <w:rPr>
          <w:rFonts w:ascii="Arial" w:hAnsi="Arial" w:cs="Arial"/>
          <w:sz w:val="22"/>
          <w:szCs w:val="22"/>
        </w:rPr>
      </w:pPr>
      <w:r w:rsidRPr="00A406E5">
        <w:rPr>
          <w:rFonts w:ascii="Arial" w:hAnsi="Arial" w:cs="Arial"/>
          <w:sz w:val="22"/>
          <w:szCs w:val="22"/>
        </w:rPr>
        <w:br w:type="page"/>
      </w:r>
    </w:p>
    <w:tbl>
      <w:tblPr>
        <w:tblW w:w="0" w:type="auto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shd w:val="clear" w:color="auto" w:fill="BFBFBF"/>
        <w:tblLook w:val="04A0" w:firstRow="1" w:lastRow="0" w:firstColumn="1" w:lastColumn="0" w:noHBand="0" w:noVBand="1"/>
      </w:tblPr>
      <w:tblGrid>
        <w:gridCol w:w="10444"/>
      </w:tblGrid>
      <w:tr w:rsidR="00152E9D" w:rsidRPr="00A406E5" w14:paraId="3CEB4DCA" w14:textId="77777777" w:rsidTr="00BF6F21">
        <w:trPr>
          <w:jc w:val="center"/>
        </w:trPr>
        <w:tc>
          <w:tcPr>
            <w:tcW w:w="10670" w:type="dxa"/>
            <w:shd w:val="clear" w:color="auto" w:fill="BFBFBF"/>
          </w:tcPr>
          <w:p w14:paraId="3CEB4DC9" w14:textId="77777777" w:rsidR="00152E9D" w:rsidRPr="00A406E5" w:rsidRDefault="00152E9D" w:rsidP="002B5FF8">
            <w:pPr>
              <w:rPr>
                <w:rFonts w:ascii="Arial" w:hAnsi="Arial" w:cs="Arial"/>
              </w:rPr>
            </w:pPr>
            <w:r w:rsidRPr="00A406E5">
              <w:rPr>
                <w:rFonts w:ascii="Arial" w:hAnsi="Arial" w:cs="Arial"/>
                <w:sz w:val="32"/>
                <w:szCs w:val="32"/>
              </w:rPr>
              <w:lastRenderedPageBreak/>
              <w:br w:type="page"/>
            </w:r>
            <w:r w:rsidR="004D5E9B">
              <w:rPr>
                <w:rFonts w:ascii="Arial" w:hAnsi="Arial" w:cs="Arial"/>
                <w:b/>
                <w:caps/>
                <w:sz w:val="40"/>
              </w:rPr>
              <w:t xml:space="preserve">     </w:t>
            </w:r>
            <w:r w:rsidR="005427D8" w:rsidRPr="00BF6F21">
              <w:rPr>
                <w:rFonts w:ascii="Arial" w:hAnsi="Arial" w:cs="Arial"/>
                <w:b/>
                <w:caps/>
                <w:sz w:val="40"/>
                <w:lang w:val="cy-GB"/>
              </w:rPr>
              <w:t>FFURFLEN ADBORTH MYFYRWYR</w:t>
            </w:r>
          </w:p>
        </w:tc>
      </w:tr>
    </w:tbl>
    <w:p w14:paraId="3CEB4DCB" w14:textId="77777777" w:rsidR="00152E9D" w:rsidRPr="00A406E5" w:rsidRDefault="00152E9D" w:rsidP="00152E9D">
      <w:pPr>
        <w:rPr>
          <w:rFonts w:ascii="Arial" w:hAnsi="Arial" w:cs="Arial"/>
        </w:rPr>
      </w:pPr>
    </w:p>
    <w:p w14:paraId="3CEB4DCC" w14:textId="77777777" w:rsidR="00152E9D" w:rsidRPr="00A406E5" w:rsidRDefault="005427D8" w:rsidP="00152E9D">
      <w:pPr>
        <w:pStyle w:val="BodyText1"/>
        <w:tabs>
          <w:tab w:val="clear" w:pos="720"/>
          <w:tab w:val="clear" w:pos="1440"/>
        </w:tabs>
        <w:jc w:val="both"/>
        <w:rPr>
          <w:rFonts w:ascii="Arial" w:hAnsi="Arial" w:cs="Arial"/>
          <w:sz w:val="20"/>
        </w:rPr>
      </w:pPr>
      <w:r w:rsidRPr="00BF6F21">
        <w:rPr>
          <w:rFonts w:ascii="Arial" w:hAnsi="Arial" w:cs="Arial"/>
          <w:sz w:val="20"/>
          <w:lang w:val="cy-GB"/>
        </w:rPr>
        <w:t xml:space="preserve">Noda’r adran hon y </w:t>
      </w:r>
      <w:r w:rsidRPr="00BF6F21">
        <w:rPr>
          <w:rFonts w:ascii="Arial" w:hAnsi="Arial" w:cs="Arial"/>
          <w:i/>
          <w:sz w:val="20"/>
          <w:lang w:val="cy-GB"/>
        </w:rPr>
        <w:t>graddau</w:t>
      </w:r>
      <w:r w:rsidRPr="00BF6F21">
        <w:rPr>
          <w:rFonts w:ascii="Arial" w:hAnsi="Arial" w:cs="Arial"/>
          <w:sz w:val="20"/>
          <w:lang w:val="cy-GB"/>
        </w:rPr>
        <w:t xml:space="preserve"> y mae’r meini prawf asesu yn cael eu harddangos gennych chi, sydd yn ei dro’n pennu’ch marc.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 xml:space="preserve">Dangosir y marciau sydd ar gael ar gyfer pob categori sgiliau. </w:t>
      </w:r>
      <w:r w:rsidR="00152E9D" w:rsidRPr="00A406E5">
        <w:rPr>
          <w:rFonts w:ascii="Arial" w:hAnsi="Arial" w:cs="Arial"/>
          <w:sz w:val="20"/>
        </w:rPr>
        <w:t xml:space="preserve"> </w:t>
      </w:r>
      <w:r w:rsidRPr="00BF6F21">
        <w:rPr>
          <w:rFonts w:ascii="Arial" w:hAnsi="Arial" w:cs="Arial"/>
          <w:sz w:val="20"/>
          <w:lang w:val="cy-GB"/>
        </w:rPr>
        <w:t>Bydd darlithwyr yn defnyddio’r lle a ddarperir i roi sylwadau ar gyflawniad y dasg/tasgau, gan gynnwys y meysydd hynny rydych wedi gwneud yn dda ynddynt a’r meysydd a fyddai’n elwa o gael eu datblygu/gwella.</w:t>
      </w:r>
    </w:p>
    <w:p w14:paraId="3CEB4DCD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  <w:sectPr w:rsidR="00152E9D" w:rsidRPr="00A406E5" w:rsidSect="00F31C04">
          <w:footerReference w:type="default" r:id="rId12"/>
          <w:pgSz w:w="11894" w:h="16834"/>
          <w:pgMar w:top="720" w:right="720" w:bottom="720" w:left="720" w:header="706" w:footer="454" w:gutter="0"/>
          <w:paperSrc w:first="1" w:other="1"/>
          <w:cols w:space="720"/>
          <w:docGrid w:linePitch="272"/>
        </w:sectPr>
      </w:pPr>
    </w:p>
    <w:p w14:paraId="3CEB4DCE" w14:textId="77777777" w:rsidR="00152E9D" w:rsidRPr="00A406E5" w:rsidRDefault="00152E9D" w:rsidP="00152E9D">
      <w:pPr>
        <w:rPr>
          <w:rFonts w:ascii="Arial" w:hAnsi="Arial" w:cs="Arial"/>
          <w:b/>
          <w:sz w:val="22"/>
          <w:szCs w:val="22"/>
        </w:rPr>
      </w:pPr>
    </w:p>
    <w:tbl>
      <w:tblPr>
        <w:tblW w:w="5000" w:type="pct"/>
        <w:tblLayout w:type="fixed"/>
        <w:tblLook w:val="04A0" w:firstRow="1" w:lastRow="0" w:firstColumn="1" w:lastColumn="0" w:noHBand="0" w:noVBand="1"/>
      </w:tblPr>
      <w:tblGrid>
        <w:gridCol w:w="8708"/>
        <w:gridCol w:w="869"/>
        <w:gridCol w:w="867"/>
      </w:tblGrid>
      <w:tr w:rsidR="00152E9D" w:rsidRPr="00A406E5" w14:paraId="3CEB4DD2" w14:textId="77777777" w:rsidTr="002875B2">
        <w:trPr>
          <w:trHeight w:val="1002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vAlign w:val="center"/>
          </w:tcPr>
          <w:p w14:paraId="3CEB4DCF" w14:textId="77777777" w:rsidR="00152E9D" w:rsidRPr="00A406E5" w:rsidRDefault="005427D8" w:rsidP="002B5FF8">
            <w:pPr>
              <w:rPr>
                <w:rFonts w:ascii="Arial" w:hAnsi="Arial" w:cs="Arial"/>
                <w:b/>
                <w:sz w:val="22"/>
              </w:rPr>
            </w:pPr>
            <w:r w:rsidRPr="00BF6F21">
              <w:rPr>
                <w:rFonts w:ascii="Arial" w:hAnsi="Arial" w:cs="Arial"/>
                <w:b/>
                <w:sz w:val="22"/>
                <w:szCs w:val="16"/>
                <w:lang w:val="cy-GB"/>
              </w:rPr>
              <w:t>Meini Prawf Asesu Generig</w:t>
            </w:r>
            <w:r w:rsidR="00152E9D" w:rsidRPr="00A406E5">
              <w:rPr>
                <w:rFonts w:ascii="Arial" w:hAnsi="Arial" w:cs="Arial"/>
                <w:b/>
                <w:sz w:val="22"/>
                <w:szCs w:val="16"/>
              </w:rPr>
              <w:t xml:space="preserve"> 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BFBFBF"/>
            <w:textDirection w:val="btLr"/>
          </w:tcPr>
          <w:p w14:paraId="3CEB4DD0" w14:textId="77777777" w:rsidR="00152E9D" w:rsidRPr="00A85BFE" w:rsidRDefault="005427D8" w:rsidP="002B5FF8">
            <w:pPr>
              <w:ind w:left="34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>Marciau sydd ar gael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BFBFBF"/>
            <w:textDirection w:val="btLr"/>
            <w:vAlign w:val="center"/>
          </w:tcPr>
          <w:p w14:paraId="3CEB4DD1" w14:textId="77777777" w:rsidR="00152E9D" w:rsidRPr="00A85BFE" w:rsidRDefault="005427D8" w:rsidP="002B5FF8">
            <w:pPr>
              <w:ind w:left="113" w:right="113"/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BF6F21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Marciau a ddyfarnwyd </w:t>
            </w:r>
          </w:p>
        </w:tc>
      </w:tr>
      <w:tr w:rsidR="002875B2" w:rsidRPr="00A406E5" w14:paraId="3CEB4DD7" w14:textId="77777777" w:rsidTr="002875B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DD3" w14:textId="77777777" w:rsidR="002875B2" w:rsidRPr="00A406E5" w:rsidRDefault="002875B2" w:rsidP="002875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1. </w:t>
            </w:r>
            <w:r w:rsidRPr="00BF6F21">
              <w:rPr>
                <w:rFonts w:ascii="Arial" w:hAnsi="Arial" w:cs="Arial"/>
                <w:b/>
                <w:lang w:val="cy-GB"/>
              </w:rPr>
              <w:t>Sgiliau Ymgysylltu â Llenyddiaeth</w:t>
            </w:r>
          </w:p>
          <w:p w14:paraId="3CEB4DD4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  <w:r w:rsidRPr="00A406E5">
              <w:rPr>
                <w:rFonts w:ascii="Arial" w:hAnsi="Arial" w:cs="Arial"/>
                <w:sz w:val="14"/>
                <w:szCs w:val="14"/>
              </w:rPr>
              <w:t>.</w:t>
            </w: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DD5" w14:textId="003290BF" w:rsidR="002875B2" w:rsidRPr="00A406E5" w:rsidRDefault="00445A3F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</w:rPr>
              <w:t>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EB4DD6" w14:textId="38168C51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875B2" w:rsidRPr="00A406E5" w14:paraId="3CEB4DE0" w14:textId="77777777" w:rsidTr="002875B2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DD8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D9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DA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DB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DC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DD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DDE" w14:textId="5411DA20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DDF" w14:textId="4BE9E5ED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875B2" w:rsidRPr="00A406E5" w14:paraId="3CEB4DE4" w14:textId="77777777" w:rsidTr="002875B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DE1" w14:textId="77777777" w:rsidR="002875B2" w:rsidRPr="00A406E5" w:rsidRDefault="002875B2" w:rsidP="002875B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DE2" w14:textId="672688F1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4DE3" w14:textId="77777777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2875B2" w:rsidRPr="00A406E5" w14:paraId="3CEB4DE9" w14:textId="77777777" w:rsidTr="002875B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DE5" w14:textId="77777777" w:rsidR="002875B2" w:rsidRPr="00A406E5" w:rsidRDefault="002875B2" w:rsidP="002875B2">
            <w:pPr>
              <w:rPr>
                <w:rFonts w:ascii="Arial" w:hAnsi="Arial" w:cs="Arial"/>
                <w:b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2. </w:t>
            </w:r>
            <w:r w:rsidRPr="00BF6F21">
              <w:rPr>
                <w:rFonts w:ascii="Arial" w:hAnsi="Arial" w:cs="Arial"/>
                <w:b/>
                <w:lang w:val="cy-GB"/>
              </w:rPr>
              <w:t>Sgiliau Gwybodaeth a Dealltwriaeth</w:t>
            </w:r>
          </w:p>
          <w:p w14:paraId="3CEB4DE6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DE7" w14:textId="79B69A89" w:rsidR="002875B2" w:rsidRPr="00A406E5" w:rsidRDefault="00445A3F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EB4DE8" w14:textId="29B0E00F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875B2" w:rsidRPr="00A406E5" w14:paraId="3CEB4DF2" w14:textId="77777777" w:rsidTr="002875B2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DEA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EB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EC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ED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EE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EF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DF0" w14:textId="01907612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DF1" w14:textId="1E0E431E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875B2" w:rsidRPr="00A406E5" w14:paraId="3CEB4DF6" w14:textId="77777777" w:rsidTr="002875B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DF3" w14:textId="77777777" w:rsidR="002875B2" w:rsidRPr="00A406E5" w:rsidRDefault="002875B2" w:rsidP="002875B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DF4" w14:textId="2431A0AE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4DF5" w14:textId="77777777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2875B2" w:rsidRPr="00A406E5" w14:paraId="3CEB4DFB" w14:textId="77777777" w:rsidTr="002875B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DF7" w14:textId="77777777" w:rsidR="002875B2" w:rsidRPr="00A406E5" w:rsidRDefault="002875B2" w:rsidP="002875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3. </w:t>
            </w:r>
            <w:r w:rsidRPr="00BF6F21">
              <w:rPr>
                <w:rFonts w:ascii="Arial" w:hAnsi="Arial" w:cs="Arial"/>
                <w:b/>
                <w:lang w:val="cy-GB"/>
              </w:rPr>
              <w:t>Sgiliau Gwybyddol a Deallusol</w:t>
            </w:r>
          </w:p>
          <w:p w14:paraId="3CEB4DF8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DF9" w14:textId="6D53601F" w:rsidR="002875B2" w:rsidRPr="00A406E5" w:rsidRDefault="00445A3F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EB4DFA" w14:textId="2B092965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875B2" w:rsidRPr="00A406E5" w14:paraId="3CEB4E04" w14:textId="77777777" w:rsidTr="002875B2">
        <w:trPr>
          <w:trHeight w:val="450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DFC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FD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FE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DFF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00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01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E02" w14:textId="1985D7C1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03" w14:textId="3EB2D0F5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875B2" w:rsidRPr="00A406E5" w14:paraId="3CEB4E08" w14:textId="77777777" w:rsidTr="002875B2">
        <w:trPr>
          <w:trHeight w:val="451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05" w14:textId="77777777" w:rsidR="002875B2" w:rsidRPr="00A406E5" w:rsidRDefault="002875B2" w:rsidP="002875B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06" w14:textId="6D070DEC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4E07" w14:textId="77777777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2875B2" w:rsidRPr="00A406E5" w14:paraId="3CEB4E0D" w14:textId="77777777" w:rsidTr="002875B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E09" w14:textId="77777777" w:rsidR="002875B2" w:rsidRPr="00A406E5" w:rsidRDefault="002875B2" w:rsidP="002875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4. </w:t>
            </w:r>
            <w:r w:rsidRPr="00BF6F21">
              <w:rPr>
                <w:rFonts w:ascii="Arial" w:hAnsi="Arial" w:cs="Arial"/>
                <w:b/>
                <w:lang w:val="cy-GB"/>
              </w:rPr>
              <w:t xml:space="preserve">Sgiliau Cymhwyso Ymarferol </w:t>
            </w:r>
          </w:p>
          <w:p w14:paraId="3CEB4E0A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E0B" w14:textId="1C30A39B" w:rsidR="002875B2" w:rsidRPr="00A406E5" w:rsidRDefault="00445A3F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80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EB4E0C" w14:textId="2862CD03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875B2" w:rsidRPr="00A406E5" w14:paraId="3CEB4E16" w14:textId="77777777" w:rsidTr="002875B2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E0E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0F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10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11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12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13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E14" w14:textId="715FB990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15" w14:textId="005EC27A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875B2" w:rsidRPr="00A406E5" w14:paraId="3CEB4E1A" w14:textId="77777777" w:rsidTr="002875B2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17" w14:textId="77777777" w:rsidR="002875B2" w:rsidRPr="00A406E5" w:rsidRDefault="002875B2" w:rsidP="002875B2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18" w14:textId="4E576ADB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14:paraId="3CEB4E19" w14:textId="77777777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  <w:tr w:rsidR="002875B2" w:rsidRPr="00A406E5" w14:paraId="3CEB4E1F" w14:textId="77777777" w:rsidTr="002875B2">
        <w:trPr>
          <w:trHeight w:val="450"/>
        </w:trPr>
        <w:tc>
          <w:tcPr>
            <w:tcW w:w="4169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E1B" w14:textId="77777777" w:rsidR="002875B2" w:rsidRPr="00A406E5" w:rsidRDefault="002875B2" w:rsidP="002875B2">
            <w:pPr>
              <w:rPr>
                <w:rFonts w:ascii="Arial" w:hAnsi="Arial" w:cs="Arial"/>
                <w:b/>
                <w:sz w:val="16"/>
                <w:szCs w:val="16"/>
              </w:rPr>
            </w:pPr>
            <w:r w:rsidRPr="00A406E5">
              <w:rPr>
                <w:rFonts w:ascii="Arial" w:hAnsi="Arial" w:cs="Arial"/>
                <w:b/>
                <w:szCs w:val="16"/>
              </w:rPr>
              <w:t xml:space="preserve">5. </w:t>
            </w:r>
            <w:r w:rsidRPr="00BF6F21">
              <w:rPr>
                <w:rFonts w:ascii="Arial" w:hAnsi="Arial" w:cs="Arial"/>
                <w:b/>
                <w:lang w:val="cy-GB"/>
              </w:rPr>
              <w:t>Sgiliau Trosglwyddadwy ar gyfer Bywyd ac Arfer Proffesiynol</w:t>
            </w:r>
          </w:p>
          <w:p w14:paraId="3CEB4E1C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shd w:val="clear" w:color="auto" w:fill="D9D9D9"/>
          </w:tcPr>
          <w:p w14:paraId="3CEB4E1D" w14:textId="4253620C" w:rsidR="002875B2" w:rsidRPr="00A406E5" w:rsidRDefault="00445A3F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Fonts w:ascii="Arial" w:hAnsi="Arial" w:cs="Arial"/>
                <w:sz w:val="32"/>
              </w:rPr>
              <w:t>20</w:t>
            </w:r>
          </w:p>
        </w:tc>
        <w:tc>
          <w:tcPr>
            <w:tcW w:w="4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D9D9D9"/>
          </w:tcPr>
          <w:p w14:paraId="3CEB4E1E" w14:textId="65835065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2875B2" w:rsidRPr="00A406E5" w14:paraId="3CEB4E26" w14:textId="77777777" w:rsidTr="002875B2">
        <w:trPr>
          <w:trHeight w:val="451"/>
        </w:trPr>
        <w:tc>
          <w:tcPr>
            <w:tcW w:w="4169" w:type="pct"/>
            <w:vMerge w:val="restar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E20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21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22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  <w:p w14:paraId="3CEB4E23" w14:textId="77777777" w:rsidR="002875B2" w:rsidRPr="00A406E5" w:rsidRDefault="002875B2" w:rsidP="002875B2">
            <w:pPr>
              <w:spacing w:after="120"/>
              <w:rPr>
                <w:rFonts w:ascii="Arial" w:hAnsi="Arial" w:cs="Arial"/>
                <w:sz w:val="14"/>
                <w:szCs w:val="14"/>
              </w:rPr>
            </w:pPr>
          </w:p>
        </w:tc>
        <w:tc>
          <w:tcPr>
            <w:tcW w:w="416" w:type="pct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14:paraId="3CEB4E24" w14:textId="2359001E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25" w14:textId="72B52560" w:rsidR="002875B2" w:rsidRPr="00A406E5" w:rsidRDefault="002875B2" w:rsidP="002875B2">
            <w:pPr>
              <w:jc w:val="center"/>
              <w:rPr>
                <w:rFonts w:ascii="Arial" w:hAnsi="Arial" w:cs="Arial"/>
                <w:sz w:val="32"/>
              </w:rPr>
            </w:pPr>
            <w:r>
              <w:rPr>
                <w:rStyle w:val="normaltextrun"/>
                <w:rFonts w:ascii="Arial" w:hAnsi="Arial" w:cs="Arial"/>
              </w:rPr>
              <w:t> </w:t>
            </w:r>
            <w:r>
              <w:rPr>
                <w:rStyle w:val="eop"/>
                <w:rFonts w:ascii="Arial" w:hAnsi="Arial" w:cs="Arial"/>
              </w:rPr>
              <w:t> </w:t>
            </w:r>
          </w:p>
        </w:tc>
      </w:tr>
      <w:tr w:rsidR="00152E9D" w:rsidRPr="00A406E5" w14:paraId="3CEB4E2A" w14:textId="77777777" w:rsidTr="002875B2">
        <w:trPr>
          <w:trHeight w:val="450"/>
        </w:trPr>
        <w:tc>
          <w:tcPr>
            <w:tcW w:w="4169" w:type="pct"/>
            <w:vMerge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27" w14:textId="77777777" w:rsidR="00152E9D" w:rsidRPr="00A406E5" w:rsidRDefault="00152E9D" w:rsidP="00152E9D">
            <w:pPr>
              <w:rPr>
                <w:rFonts w:ascii="Arial" w:hAnsi="Arial" w:cs="Arial"/>
                <w:b/>
                <w:sz w:val="16"/>
                <w:szCs w:val="16"/>
              </w:rPr>
            </w:pPr>
          </w:p>
        </w:tc>
        <w:tc>
          <w:tcPr>
            <w:tcW w:w="416" w:type="pct"/>
            <w:tcBorders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28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  <w:tc>
          <w:tcPr>
            <w:tcW w:w="415" w:type="pct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</w:tcPr>
          <w:p w14:paraId="3CEB4E29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32"/>
              </w:rPr>
            </w:pPr>
          </w:p>
        </w:tc>
      </w:tr>
    </w:tbl>
    <w:p w14:paraId="3CEB4E2B" w14:textId="77777777" w:rsidR="00152E9D" w:rsidRPr="00A406E5" w:rsidRDefault="00152E9D" w:rsidP="00152E9D">
      <w:pPr>
        <w:ind w:left="284" w:right="531"/>
        <w:rPr>
          <w:rFonts w:ascii="Arial" w:hAnsi="Arial" w:cs="Arial"/>
          <w:b/>
          <w:sz w:val="16"/>
          <w:szCs w:val="16"/>
        </w:rPr>
      </w:pPr>
    </w:p>
    <w:tbl>
      <w:tblPr>
        <w:tblpPr w:leftFromText="180" w:rightFromText="180" w:vertAnchor="text" w:horzAnchor="margin" w:tblpXSpec="center" w:tblpY="82"/>
        <w:tblW w:w="1066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000" w:firstRow="0" w:lastRow="0" w:firstColumn="0" w:lastColumn="0" w:noHBand="0" w:noVBand="0"/>
      </w:tblPr>
      <w:tblGrid>
        <w:gridCol w:w="6062"/>
        <w:gridCol w:w="2903"/>
        <w:gridCol w:w="641"/>
        <w:gridCol w:w="1060"/>
      </w:tblGrid>
      <w:tr w:rsidR="00152E9D" w:rsidRPr="00A406E5" w14:paraId="3CEB4E2F" w14:textId="77777777" w:rsidTr="00152E9D">
        <w:trPr>
          <w:cantSplit/>
        </w:trPr>
        <w:tc>
          <w:tcPr>
            <w:tcW w:w="6062" w:type="dxa"/>
            <w:vMerge w:val="restart"/>
            <w:shd w:val="pct15" w:color="auto" w:fill="auto"/>
            <w:vAlign w:val="center"/>
          </w:tcPr>
          <w:p w14:paraId="3CEB4E2C" w14:textId="77777777" w:rsidR="00152E9D" w:rsidRPr="00A406E5" w:rsidRDefault="005427D8" w:rsidP="002B5FF8">
            <w:pPr>
              <w:rPr>
                <w:rFonts w:ascii="Arial" w:hAnsi="Arial" w:cs="Arial"/>
                <w:sz w:val="16"/>
                <w:szCs w:val="16"/>
              </w:rPr>
            </w:pPr>
            <w:r w:rsidRPr="00BF6F21">
              <w:rPr>
                <w:rFonts w:ascii="Arial" w:hAnsi="Arial" w:cs="Arial"/>
                <w:b/>
                <w:bCs/>
                <w:sz w:val="22"/>
                <w:szCs w:val="22"/>
                <w:lang w:val="cy-GB"/>
              </w:rPr>
              <w:t xml:space="preserve">Marc Asesiad </w:t>
            </w:r>
            <w:r w:rsidRPr="00BF6F21">
              <w:rPr>
                <w:rFonts w:ascii="Arial" w:hAnsi="Arial" w:cs="Arial"/>
                <w:bCs/>
                <w:sz w:val="16"/>
                <w:szCs w:val="16"/>
                <w:lang w:val="cy-GB"/>
              </w:rPr>
              <w:t>(Mae marciau asesiadau’n amodol ar gadarnhad y Bwrdd Arholi.</w:t>
            </w:r>
            <w:r w:rsidR="00152E9D" w:rsidRPr="00A406E5">
              <w:rPr>
                <w:rFonts w:ascii="Arial" w:hAnsi="Arial" w:cs="Arial"/>
                <w:sz w:val="16"/>
                <w:szCs w:val="16"/>
              </w:rPr>
              <w:t xml:space="preserve">  </w:t>
            </w: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Diben y sylwadau a’r marciau hyn yw rhoi adborth ar waith modwl a rhoi arweiniad yn unig, nes y cânt eu cadarnhau.)</w:t>
            </w:r>
          </w:p>
        </w:tc>
        <w:tc>
          <w:tcPr>
            <w:tcW w:w="3544" w:type="dxa"/>
            <w:gridSpan w:val="2"/>
            <w:tcBorders>
              <w:bottom w:val="single" w:sz="4" w:space="0" w:color="auto"/>
            </w:tcBorders>
            <w:shd w:val="pct15" w:color="auto" w:fill="auto"/>
            <w:vAlign w:val="bottom"/>
          </w:tcPr>
          <w:p w14:paraId="3CEB4E2D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b/>
                <w:sz w:val="16"/>
                <w:szCs w:val="16"/>
                <w:lang w:val="cy-GB"/>
              </w:rPr>
              <w:t>Cosbau Cyflwyno’n Hwyr (ticiwch os yw’n berthnasol)</w:t>
            </w:r>
          </w:p>
        </w:tc>
        <w:tc>
          <w:tcPr>
            <w:tcW w:w="1060" w:type="dxa"/>
            <w:vMerge w:val="restart"/>
            <w:vAlign w:val="center"/>
          </w:tcPr>
          <w:p w14:paraId="3CEB4E2E" w14:textId="77777777" w:rsidR="00152E9D" w:rsidRPr="00A406E5" w:rsidRDefault="00152E9D" w:rsidP="00152E9D">
            <w:pPr>
              <w:jc w:val="right"/>
              <w:rPr>
                <w:rFonts w:ascii="Arial" w:hAnsi="Arial" w:cs="Arial"/>
                <w:b/>
                <w:bCs/>
              </w:rPr>
            </w:pPr>
            <w:r w:rsidRPr="00A406E5">
              <w:rPr>
                <w:rFonts w:ascii="Arial" w:hAnsi="Arial" w:cs="Arial"/>
                <w:b/>
                <w:bCs/>
              </w:rPr>
              <w:t>%</w:t>
            </w:r>
          </w:p>
        </w:tc>
      </w:tr>
      <w:tr w:rsidR="00152E9D" w:rsidRPr="00A406E5" w14:paraId="3CEB4E34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CEB4E30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CEB4E31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Hyd at wythnos yn hwyr (uchafswm o 40%)</w:t>
            </w:r>
          </w:p>
        </w:tc>
        <w:tc>
          <w:tcPr>
            <w:tcW w:w="641" w:type="dxa"/>
            <w:vAlign w:val="bottom"/>
          </w:tcPr>
          <w:p w14:paraId="3CEB4E32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CEB4E33" w14:textId="77777777" w:rsidR="00152E9D" w:rsidRPr="00A406E5" w:rsidRDefault="00152E9D" w:rsidP="00152E9D">
            <w:pPr>
              <w:ind w:leftChars="71" w:left="142"/>
              <w:rPr>
                <w:rFonts w:ascii="Arial" w:hAnsi="Arial" w:cs="Arial"/>
              </w:rPr>
            </w:pPr>
          </w:p>
        </w:tc>
      </w:tr>
      <w:tr w:rsidR="00152E9D" w:rsidRPr="00A406E5" w14:paraId="3CEB4E39" w14:textId="77777777" w:rsidTr="00152E9D">
        <w:trPr>
          <w:cantSplit/>
        </w:trPr>
        <w:tc>
          <w:tcPr>
            <w:tcW w:w="6062" w:type="dxa"/>
            <w:vMerge/>
            <w:vAlign w:val="bottom"/>
          </w:tcPr>
          <w:p w14:paraId="3CEB4E35" w14:textId="77777777" w:rsidR="00152E9D" w:rsidRPr="00A406E5" w:rsidRDefault="00152E9D" w:rsidP="00152E9D">
            <w:pPr>
              <w:rPr>
                <w:rFonts w:ascii="Arial" w:hAnsi="Arial" w:cs="Arial"/>
              </w:rPr>
            </w:pPr>
          </w:p>
        </w:tc>
        <w:tc>
          <w:tcPr>
            <w:tcW w:w="2903" w:type="dxa"/>
            <w:vAlign w:val="bottom"/>
          </w:tcPr>
          <w:p w14:paraId="3CEB4E36" w14:textId="77777777" w:rsidR="00152E9D" w:rsidRPr="00A406E5" w:rsidRDefault="005427D8" w:rsidP="002B5FF8">
            <w:pPr>
              <w:rPr>
                <w:rFonts w:ascii="Arial" w:hAnsi="Arial" w:cs="Arial"/>
                <w:b/>
                <w:bCs/>
                <w:sz w:val="16"/>
                <w:szCs w:val="16"/>
              </w:rPr>
            </w:pPr>
            <w:r w:rsidRPr="005427D8">
              <w:rPr>
                <w:rFonts w:ascii="Arial" w:hAnsi="Arial" w:cs="Arial"/>
                <w:sz w:val="16"/>
                <w:szCs w:val="16"/>
                <w:lang w:val="cy-GB"/>
              </w:rPr>
              <w:t>Dros wythnos yn hwyr (0%)</w:t>
            </w:r>
          </w:p>
        </w:tc>
        <w:tc>
          <w:tcPr>
            <w:tcW w:w="641" w:type="dxa"/>
            <w:vAlign w:val="bottom"/>
          </w:tcPr>
          <w:p w14:paraId="3CEB4E37" w14:textId="77777777" w:rsidR="00152E9D" w:rsidRPr="00A406E5" w:rsidRDefault="00152E9D" w:rsidP="00152E9D">
            <w:pPr>
              <w:jc w:val="center"/>
              <w:rPr>
                <w:rFonts w:ascii="Arial" w:hAnsi="Arial" w:cs="Arial"/>
                <w:sz w:val="12"/>
                <w:szCs w:val="12"/>
              </w:rPr>
            </w:pPr>
          </w:p>
        </w:tc>
        <w:tc>
          <w:tcPr>
            <w:tcW w:w="1060" w:type="dxa"/>
            <w:vMerge/>
            <w:vAlign w:val="bottom"/>
          </w:tcPr>
          <w:p w14:paraId="3CEB4E38" w14:textId="77777777" w:rsidR="00152E9D" w:rsidRPr="00A406E5" w:rsidRDefault="00152E9D" w:rsidP="00152E9D">
            <w:pPr>
              <w:ind w:firstLineChars="141" w:firstLine="282"/>
              <w:rPr>
                <w:rFonts w:ascii="Arial" w:hAnsi="Arial" w:cs="Arial"/>
              </w:rPr>
            </w:pPr>
          </w:p>
        </w:tc>
      </w:tr>
    </w:tbl>
    <w:p w14:paraId="3CEB4E3A" w14:textId="77777777" w:rsidR="00C073F1" w:rsidRDefault="00C073F1" w:rsidP="00152E9D">
      <w:pPr>
        <w:rPr>
          <w:rFonts w:ascii="Arial" w:hAnsi="Arial" w:cs="Arial"/>
        </w:rPr>
      </w:pPr>
    </w:p>
    <w:p w14:paraId="3CEB4E3B" w14:textId="77777777" w:rsidR="00C073F1" w:rsidRDefault="00C073F1" w:rsidP="00152E9D">
      <w:pPr>
        <w:rPr>
          <w:rFonts w:ascii="Arial" w:hAnsi="Arial" w:cs="Arial"/>
          <w:vanish/>
        </w:rPr>
        <w:sectPr w:rsidR="00C073F1" w:rsidSect="00F61A20">
          <w:footerReference w:type="default" r:id="rId13"/>
          <w:type w:val="continuous"/>
          <w:pgSz w:w="11894" w:h="16834"/>
          <w:pgMar w:top="720" w:right="720" w:bottom="720" w:left="720" w:header="706" w:footer="706" w:gutter="0"/>
          <w:paperSrc w:first="1" w:other="1"/>
          <w:cols w:space="720"/>
        </w:sectPr>
      </w:pPr>
    </w:p>
    <w:p w14:paraId="3CEB4E3C" w14:textId="77777777" w:rsidR="00C073F1" w:rsidRDefault="00C073F1" w:rsidP="00152E9D">
      <w:pPr>
        <w:rPr>
          <w:rFonts w:ascii="Arial" w:hAnsi="Arial" w:cs="Arial"/>
          <w:vanish/>
        </w:rPr>
        <w:sectPr w:rsidR="00C073F1" w:rsidSect="00C073F1">
          <w:pgSz w:w="16834" w:h="11894" w:orient="landscape"/>
          <w:pgMar w:top="720" w:right="720" w:bottom="720" w:left="720" w:header="706" w:footer="706" w:gutter="0"/>
          <w:paperSrc w:first="1" w:other="1"/>
          <w:cols w:space="720"/>
          <w:docGrid w:linePitch="272"/>
        </w:sectPr>
      </w:pPr>
    </w:p>
    <w:p w14:paraId="3CEB4E3D" w14:textId="77777777" w:rsidR="00C073F1" w:rsidRPr="00A406E5" w:rsidRDefault="00C073F1" w:rsidP="00152E9D">
      <w:pPr>
        <w:rPr>
          <w:rFonts w:ascii="Arial" w:hAnsi="Arial" w:cs="Arial"/>
          <w:vanish/>
        </w:rPr>
      </w:pPr>
    </w:p>
    <w:p w14:paraId="3CEB4E3E" w14:textId="77777777" w:rsidR="001F50B6" w:rsidRDefault="001F50B6" w:rsidP="001F50B6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tbl>
      <w:tblPr>
        <w:tblStyle w:val="TableGrid"/>
        <w:tblW w:w="0" w:type="auto"/>
        <w:shd w:val="clear" w:color="auto" w:fill="FF99FF"/>
        <w:tblLook w:val="04A0" w:firstRow="1" w:lastRow="0" w:firstColumn="1" w:lastColumn="0" w:noHBand="0" w:noVBand="1"/>
      </w:tblPr>
      <w:tblGrid>
        <w:gridCol w:w="13858"/>
      </w:tblGrid>
      <w:tr w:rsidR="00C073F1" w14:paraId="3CEB4E40" w14:textId="77777777" w:rsidTr="00527E60">
        <w:tc>
          <w:tcPr>
            <w:tcW w:w="13858" w:type="dxa"/>
            <w:shd w:val="clear" w:color="auto" w:fill="FF99FF"/>
          </w:tcPr>
          <w:p w14:paraId="3CEB4E3F" w14:textId="77777777" w:rsidR="00C073F1" w:rsidRPr="00995D51" w:rsidRDefault="005427D8" w:rsidP="002B5FF8">
            <w:pPr>
              <w:pStyle w:val="NormalWeb"/>
              <w:rPr>
                <w:rFonts w:ascii="Arial" w:hAnsi="Arial" w:cs="Arial"/>
                <w:b/>
                <w:color w:val="303B44"/>
                <w:sz w:val="22"/>
                <w:szCs w:val="22"/>
              </w:rPr>
            </w:pPr>
            <w:r w:rsidRPr="005427D8">
              <w:rPr>
                <w:rFonts w:ascii="Arial" w:hAnsi="Arial" w:cs="Arial"/>
                <w:b/>
                <w:color w:val="303B44"/>
                <w:sz w:val="22"/>
                <w:szCs w:val="22"/>
                <w:lang w:val="cy-GB"/>
              </w:rPr>
              <w:t>MEINI PRAWF ASESU GENERIG</w:t>
            </w:r>
          </w:p>
        </w:tc>
      </w:tr>
    </w:tbl>
    <w:p w14:paraId="3CEB4E41" w14:textId="77777777" w:rsidR="00D635B3" w:rsidRDefault="00D635B3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13948"/>
      </w:tblGrid>
      <w:tr w:rsidR="00D635B3" w:rsidRPr="00D9771E" w14:paraId="3CEB4E43" w14:textId="77777777" w:rsidTr="00FC160C">
        <w:tc>
          <w:tcPr>
            <w:tcW w:w="13948" w:type="dxa"/>
            <w:shd w:val="clear" w:color="auto" w:fill="FF99FF"/>
          </w:tcPr>
          <w:p w14:paraId="3CEB4E42" w14:textId="77777777" w:rsidR="00D635B3" w:rsidRPr="00D9771E" w:rsidRDefault="00D635B3" w:rsidP="00FC160C">
            <w:pPr>
              <w:rPr>
                <w:rFonts w:ascii="Arial" w:hAnsi="Arial" w:cs="Arial"/>
                <w:b/>
              </w:rPr>
            </w:pPr>
            <w:r w:rsidRPr="00FC6D60">
              <w:rPr>
                <w:rFonts w:ascii="Arial" w:hAnsi="Arial" w:cs="Arial"/>
                <w:b/>
                <w:lang w:val="cy-GB"/>
              </w:rPr>
              <w:t>Lefel 5</w:t>
            </w:r>
          </w:p>
        </w:tc>
      </w:tr>
      <w:tr w:rsidR="00D635B3" w:rsidRPr="00B669B1" w14:paraId="3CEB4E45" w14:textId="77777777" w:rsidTr="00FC160C">
        <w:tc>
          <w:tcPr>
            <w:tcW w:w="13948" w:type="dxa"/>
            <w:shd w:val="clear" w:color="auto" w:fill="FFCCFF"/>
          </w:tcPr>
          <w:p w14:paraId="3CEB4E44" w14:textId="77777777" w:rsidR="00D635B3" w:rsidRPr="00B669B1" w:rsidRDefault="00D635B3" w:rsidP="00FC160C">
            <w:pPr>
              <w:rPr>
                <w:rFonts w:ascii="Arial" w:eastAsia="Arial" w:hAnsi="Arial" w:cs="Arial"/>
                <w:spacing w:val="-1"/>
              </w:rPr>
            </w:pP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Yn unol â’r </w:t>
            </w:r>
            <w:r w:rsidRPr="00FC6D60">
              <w:rPr>
                <w:rFonts w:ascii="Arial" w:eastAsia="Arial" w:hAnsi="Arial" w:cs="Arial"/>
                <w:i/>
                <w:spacing w:val="-1"/>
                <w:lang w:val="cy-GB"/>
              </w:rPr>
              <w:t>Framework for Higher Education Qualifications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, ar ddiwedd Lefel 5 disgwylir y bydd myfyrwyr wedi datblygu gwybodaeth gadarn a dealltwriaeth feirniadol o’r cysyniadau a’r egwyddorion sefydledig yn eu maes astudiaeth, ac o’r modd y datblygwyd yr egwyddorion hynny. 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wedi dysgu </w:t>
            </w:r>
            <w:r>
              <w:rPr>
                <w:rFonts w:ascii="Arial" w:eastAsia="Arial" w:hAnsi="Arial" w:cs="Arial"/>
                <w:spacing w:val="-1"/>
                <w:lang w:val="cy-GB"/>
              </w:rPr>
              <w:t>c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ymhwyso’r cysyniadau a’r egwyddorion hynny’n fwy eang y tu allan i’r cyd-destun lle y’u hastudiwyd yn gyntaf, gan gynnwys, pan fo’n briodol, cymhwyso’r egwyddorion hynny mewn cyd-destun cyflogaeth.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wybodaeth am y prif ddulliau ymholi yn y maes pwnc, a gallu i werthuso’n feirniadol ddulliau gwahanol o ddatrys problemau. 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meddu ar ddealltwriaeth o'r cyfyngiadau ar eu gwybodaeth, a’r modd y mae hyn yn dylanwadu ar eu dadansoddiadau a’u dehongliadau.</w:t>
            </w:r>
            <w:r w:rsidRPr="00222127">
              <w:rPr>
                <w:rFonts w:ascii="Arial" w:eastAsia="Arial" w:hAnsi="Arial" w:cs="Arial"/>
                <w:spacing w:val="-1"/>
              </w:rPr>
              <w:t xml:space="preserve"> 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defnyddio ystod o dechnegau sefydledig i gychwyn ac ymgymryd â dadansoddiad beirniadol o wybodaeth, ac i gynnig atebion i broblemau sy’n deillio o’r dadansoddiad hwnnw.</w:t>
            </w:r>
            <w:r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Byddant yn gallu cyfleu gwybodaeth, dadleuon a dadansoddiad yn effeithiol ar amrywiaeth o ffurfiau i gynulleidfaoedd arbenigol ac anarbenigol, a defnyddio technegau allweddol y ddisgyblaeth yn effeithiol. </w:t>
            </w:r>
            <w:r w:rsidRPr="00E542DF">
              <w:rPr>
                <w:rFonts w:ascii="Arial" w:eastAsia="Arial" w:hAnsi="Arial" w:cs="Arial"/>
                <w:spacing w:val="-1"/>
              </w:rPr>
              <w:t xml:space="preserve">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>Byddant yn gallu ymgymryd â hyfforddiant pellach, datblygu sgiliau cyfredol, ac ennill cymwyseddau newydd a fydd yn eu galluogi i dderbyn cyfrifoldebau sylweddol o fewn sefydliadau.</w:t>
            </w:r>
            <w:r>
              <w:rPr>
                <w:rFonts w:ascii="Arial" w:eastAsia="Arial" w:hAnsi="Arial" w:cs="Arial"/>
                <w:spacing w:val="-1"/>
              </w:rPr>
              <w:t xml:space="preserve">  </w:t>
            </w:r>
            <w:r w:rsidRPr="00FC6D60">
              <w:rPr>
                <w:rFonts w:ascii="Arial" w:eastAsia="Arial" w:hAnsi="Arial" w:cs="Arial"/>
                <w:spacing w:val="-1"/>
                <w:lang w:val="cy-GB"/>
              </w:rPr>
              <w:t xml:space="preserve">Bydd ganddynt y rhinweddau a’r sgiliau trosglwyddadwy angenrheidiol ar gyfer cyflogaeth sy’n gofyn am arfer cyfrifoldeb personol a gwneud penderfyniadau. </w:t>
            </w:r>
          </w:p>
        </w:tc>
      </w:tr>
    </w:tbl>
    <w:p w14:paraId="3CEB4E46" w14:textId="77777777" w:rsidR="00D635B3" w:rsidRDefault="00D635B3" w:rsidP="00DF2971">
      <w:pPr>
        <w:rPr>
          <w:rFonts w:ascii="Arial" w:hAnsi="Arial" w:cs="Arial"/>
        </w:rPr>
      </w:pPr>
    </w:p>
    <w:p w14:paraId="3CEB4E47" w14:textId="77777777" w:rsidR="00DF2971" w:rsidRPr="00D9771E" w:rsidRDefault="00DF2971" w:rsidP="00DF2971">
      <w:pPr>
        <w:rPr>
          <w:rFonts w:ascii="Arial" w:hAnsi="Arial" w:cs="Arial"/>
        </w:rPr>
      </w:pPr>
    </w:p>
    <w:tbl>
      <w:tblPr>
        <w:tblStyle w:val="TableGrid"/>
        <w:tblW w:w="0" w:type="auto"/>
        <w:tblLayout w:type="fixed"/>
        <w:tblLook w:val="04A0" w:firstRow="1" w:lastRow="0" w:firstColumn="1" w:lastColumn="0" w:noHBand="0" w:noVBand="1"/>
      </w:tblPr>
      <w:tblGrid>
        <w:gridCol w:w="1735"/>
        <w:gridCol w:w="1736"/>
        <w:gridCol w:w="1736"/>
        <w:gridCol w:w="1736"/>
        <w:gridCol w:w="1736"/>
        <w:gridCol w:w="1736"/>
        <w:gridCol w:w="1736"/>
        <w:gridCol w:w="1736"/>
      </w:tblGrid>
      <w:tr w:rsidR="00DF2971" w:rsidRPr="00D9771E" w14:paraId="3CEB4E55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CEB4E48" w14:textId="77777777" w:rsidR="00DF2971" w:rsidRPr="00C73F6F" w:rsidRDefault="00DF2971" w:rsidP="00EF2593">
            <w:pPr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Lefel 5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CEB4E4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METHU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CEB4E4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METHU FFINIOL 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CEB4E4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BODDHAOL</w:t>
            </w:r>
          </w:p>
          <w:p w14:paraId="3CEB4E4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(3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 xml:space="preserve">ydd 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CEB4E4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</w:t>
            </w:r>
          </w:p>
          <w:p w14:paraId="3CEB4E4E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(2.2 / Llwyddo)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CEB4E4F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DA IAWN</w:t>
            </w:r>
          </w:p>
          <w:p w14:paraId="3CEB4E50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(2.1 / Teilyngdod)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CEB4E51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RHAGOROL</w:t>
            </w:r>
          </w:p>
          <w:p w14:paraId="3CEB4E52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  <w:tc>
          <w:tcPr>
            <w:tcW w:w="1736" w:type="dxa"/>
            <w:shd w:val="clear" w:color="auto" w:fill="FF99FF"/>
            <w:vAlign w:val="center"/>
          </w:tcPr>
          <w:p w14:paraId="3CEB4E53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EITHRIADOL</w:t>
            </w:r>
          </w:p>
          <w:p w14:paraId="3CEB4E54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>(1</w:t>
            </w:r>
            <w:r w:rsidRPr="00FC6D60">
              <w:rPr>
                <w:rFonts w:ascii="Arial" w:hAnsi="Arial" w:cs="Arial"/>
                <w:b/>
                <w:sz w:val="18"/>
                <w:szCs w:val="18"/>
                <w:vertAlign w:val="superscript"/>
                <w:lang w:val="cy-GB"/>
              </w:rPr>
              <w:t>af</w:t>
            </w:r>
            <w:r w:rsidRPr="00FC6D60">
              <w:rPr>
                <w:rFonts w:ascii="Arial" w:hAnsi="Arial" w:cs="Arial"/>
                <w:b/>
                <w:sz w:val="18"/>
                <w:szCs w:val="18"/>
                <w:lang w:val="cy-GB"/>
              </w:rPr>
              <w:t xml:space="preserve"> / Rhagoriaeth)</w:t>
            </w:r>
          </w:p>
        </w:tc>
      </w:tr>
      <w:tr w:rsidR="00DF2971" w:rsidRPr="00D9771E" w14:paraId="3CEB4E5E" w14:textId="77777777" w:rsidTr="00EF2593">
        <w:trPr>
          <w:tblHeader/>
        </w:trPr>
        <w:tc>
          <w:tcPr>
            <w:tcW w:w="1735" w:type="dxa"/>
            <w:shd w:val="clear" w:color="auto" w:fill="FF99FF"/>
          </w:tcPr>
          <w:p w14:paraId="3CEB4E56" w14:textId="77777777" w:rsidR="00DF2971" w:rsidRPr="00D9771E" w:rsidRDefault="00DF2971" w:rsidP="00EF2593">
            <w:pPr>
              <w:ind w:left="171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 xml:space="preserve">Categori 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CEB4E57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0-29%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CEB4E58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30-39%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CEB4E59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40-49%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CEB4E5A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50-59%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CEB4E5B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 w:rsidRPr="00D9771E">
              <w:rPr>
                <w:rFonts w:ascii="Arial" w:hAnsi="Arial" w:cs="Arial"/>
                <w:b/>
                <w:sz w:val="18"/>
                <w:szCs w:val="18"/>
              </w:rPr>
              <w:t>60-69%</w:t>
            </w:r>
          </w:p>
        </w:tc>
        <w:tc>
          <w:tcPr>
            <w:tcW w:w="1736" w:type="dxa"/>
            <w:shd w:val="clear" w:color="auto" w:fill="FF99FF"/>
            <w:vAlign w:val="bottom"/>
          </w:tcPr>
          <w:p w14:paraId="3CEB4E5C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70-84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%</w:t>
            </w:r>
          </w:p>
        </w:tc>
        <w:tc>
          <w:tcPr>
            <w:tcW w:w="1736" w:type="dxa"/>
            <w:shd w:val="clear" w:color="auto" w:fill="FF99FF"/>
          </w:tcPr>
          <w:p w14:paraId="3CEB4E5D" w14:textId="77777777" w:rsidR="00DF2971" w:rsidRPr="00D9771E" w:rsidRDefault="00DF2971" w:rsidP="00EF2593">
            <w:pPr>
              <w:jc w:val="center"/>
              <w:rPr>
                <w:rFonts w:ascii="Arial" w:hAnsi="Arial" w:cs="Arial"/>
                <w:b/>
                <w:sz w:val="18"/>
                <w:szCs w:val="18"/>
              </w:rPr>
            </w:pPr>
            <w:r>
              <w:rPr>
                <w:rFonts w:ascii="Arial" w:hAnsi="Arial" w:cs="Arial"/>
                <w:b/>
                <w:sz w:val="18"/>
                <w:szCs w:val="18"/>
              </w:rPr>
              <w:t>85</w:t>
            </w:r>
            <w:r w:rsidRPr="00D9771E">
              <w:rPr>
                <w:rFonts w:ascii="Arial" w:hAnsi="Arial" w:cs="Arial"/>
                <w:b/>
                <w:sz w:val="18"/>
                <w:szCs w:val="18"/>
              </w:rPr>
              <w:t>-100%</w:t>
            </w:r>
          </w:p>
        </w:tc>
      </w:tr>
      <w:tr w:rsidR="00DF2971" w:rsidRPr="00D9771E" w14:paraId="3CEB4E6C" w14:textId="77777777" w:rsidTr="00EF2593">
        <w:tc>
          <w:tcPr>
            <w:tcW w:w="1735" w:type="dxa"/>
            <w:shd w:val="clear" w:color="auto" w:fill="FF99FF"/>
          </w:tcPr>
          <w:p w14:paraId="3CEB4E5F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t>Ymgysylltu â llenyddiaeth</w:t>
            </w:r>
          </w:p>
          <w:p w14:paraId="3CEB4E60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(yn cynnwys darllen, cyfeirnodi, arferion academaidd a gonestrwydd academaidd) 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CEB4E6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Fawr ddim neu ddim tystiolaeth o ddarllen a/neu mae dibyniaeth ar ffynonellau amhriodol. </w:t>
            </w:r>
          </w:p>
          <w:p w14:paraId="3CEB4E6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Safbwyntiau a chanfyddiadau ar y cyfan heb gefnogaeth ac yn anawdurdodol.</w:t>
            </w:r>
          </w:p>
          <w:p w14:paraId="3CEB4E63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Defnyddir arferion cyfeirnodi mewn modd  anghydlynol neu ar y cyfan maent yn absennol.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CEB4E6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gwael â darllen hanfodol.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Dim tystiolaeth o ddarllen ehangach.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Yn dibynnu ar ffynonellau amhriodol, a/neu yn defnyddio ffynonellau’n ddiofal.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Yn ddibynnol iawn ar wybodaeth a gafwyd drwy gyswllt â’r dosbarth. </w:t>
            </w:r>
            <w:r w:rsidRPr="009200F3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Defnydd anghyson a gwan o gyfeirnodi.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CEB4E6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Ymgysylltu ag ystod gyfyngedig o ffynonellau perthnasol a chredadwy ar y cyfan.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Peth esgeulustod a mân wallau. </w:t>
            </w:r>
          </w:p>
          <w:p w14:paraId="3CEB4E6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Arferion cyfeirnodi’n amlwg ond heb eu cymhwyso’n gywir nac yn gyson bob tro.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EB4E6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briodol o lenyddiaeth, yn cynnwys ffynonellau a gyrchwyd yn annibynnol.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Rhywfaint o orddibyniaeth ar destunau.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y cyfeirnodi ddangos mân anghywirdebau neu anghysonderau.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EB4E6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eang o lenyddiaeth, yn cynnwys ffynonellau a gyrchwyd yn annibynnol. </w:t>
            </w:r>
          </w:p>
          <w:p w14:paraId="3CEB4E6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>Detholiad o ffynonellau perthnasol a chredadwy.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Defnydd da iawn o gyfeirnodi, â fawr ddim/dim anghywirdebau neu anghysonderau.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EB4E6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ag ystod helaeth o lenyddiaeth berthnasol a chredadwy. </w:t>
            </w:r>
            <w:r w:rsidRPr="002B34B7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Cymhwyso cyfeirnodi’n gyson gywir.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CEB4E6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Ymgysylltu eithriadol ag ystod helaeth o lenyddiaeth berthnasol a chredadwy.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>Sgiliau cyfeirnodi lefel uchel wedi’u cymhwyso’n gyson.</w:t>
            </w:r>
          </w:p>
        </w:tc>
      </w:tr>
      <w:tr w:rsidR="00DF2971" w:rsidRPr="00D9771E" w14:paraId="3CEB4E76" w14:textId="77777777" w:rsidTr="00EF2593">
        <w:tc>
          <w:tcPr>
            <w:tcW w:w="1735" w:type="dxa"/>
            <w:shd w:val="clear" w:color="auto" w:fill="FF99FF"/>
          </w:tcPr>
          <w:p w14:paraId="3CEB4E6D" w14:textId="77777777" w:rsidR="00DF2971" w:rsidRDefault="00DF2971" w:rsidP="00EF2593">
            <w:pPr>
              <w:spacing w:before="34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Gwybodaeth a dealltwriaeth</w:t>
            </w:r>
          </w:p>
          <w:p w14:paraId="3CEB4E6E" w14:textId="77777777" w:rsidR="00DF2971" w:rsidRPr="00D9771E" w:rsidRDefault="00DF2971" w:rsidP="00EF2593">
            <w:pPr>
              <w:spacing w:before="34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(Gwybodaeth gadarn a dealltwriaeth feirniadol o’r cysyniadau a’r egwyddorion sefydledig yn eu maes astudiaeth; gwybodaeth am y prif ddulliau ymholi yn y ddisgyblaeth.)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CEB4E6F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Bylchau mawr yn y wybodaeth gyda dealltwriaeth anfoddhaol, anfeirniadol o’r deunydd pwnc.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Llawer o ddeunydd amherthnasol. </w:t>
            </w:r>
            <w:r w:rsidRPr="00A874C4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>Anghywirdebau sylweddol.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ddiffygiol iawn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CEB4E70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ddarniog, gyda dealltwriaeth feirniadol arwynebol yn unig.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Rhai anghywirdebau sylweddol a/neu ddeunydd amherthnasol. </w:t>
            </w:r>
            <w:r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Dealltwriaeth anghyflawn neu rannol ddiffygiol o’r prif ddulliau ymholi yn y ddisgyblaeth. 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CEB4E71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a dealltwriaeth feirniadol gyfyngedig ond digonol o’r cysyniadau a’r egwyddorion sefydledig yn y maes pwnc, gydag ychydig o fylchau yn y dewis o ddeunydd.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gyfyng o’r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EB4E72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fanwl a chywir.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Dealltwriaeth feirniadol dda o’r cysyniadau a’r egwyddorion sefydledig a’r prif ddulliau ymholi, gyda mân fylchau yn y dewis o ddeunydd.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EB4E73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Mae’r wybodaeth yn weddol helaeth.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Arddengys ddealltwriaeth feirniadol gymwys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 </w:t>
            </w:r>
            <w:r w:rsidRPr="00FC6D60">
              <w:rPr>
                <w:rFonts w:ascii="Arial" w:hAnsi="Arial" w:cs="Arial"/>
                <w:lang w:val="cy-GB"/>
              </w:rPr>
              <w:t xml:space="preserve">Gwybodaeth eang a manwl.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EB4E74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fanwl, ragorol a dealltwriaeth feirniadol iawn o gysyniadau ac egwyddorion sefydledig y pwnc a’r prif ddulliau ymholi.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CEB4E75" w14:textId="77777777" w:rsidR="00DF2971" w:rsidRPr="00B669B1" w:rsidRDefault="00DF2971" w:rsidP="00EF2593">
            <w:pPr>
              <w:spacing w:after="120"/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Gwybodaeth eithriadol o fanwl, a dealltwriaeth feirniadol ragorol o gysyniadau ac egwyddorion sefydledig y pwnc a’r prif ddulliau ymholi.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Gall fynd y tu hwnt i theorïau sefydledig. </w:t>
            </w:r>
          </w:p>
        </w:tc>
      </w:tr>
      <w:tr w:rsidR="00DF2971" w:rsidRPr="00D9771E" w14:paraId="3CEB4E88" w14:textId="77777777" w:rsidTr="00EF2593">
        <w:tc>
          <w:tcPr>
            <w:tcW w:w="1735" w:type="dxa"/>
            <w:shd w:val="clear" w:color="auto" w:fill="FF99FF"/>
          </w:tcPr>
          <w:p w14:paraId="3CEB4E77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C6D60">
              <w:rPr>
                <w:rFonts w:ascii="Arial" w:eastAsia="Arial" w:hAnsi="Arial" w:cs="Arial"/>
                <w:b/>
                <w:bCs/>
                <w:spacing w:val="1"/>
                <w:lang w:val="cy-GB"/>
              </w:rPr>
              <w:t>Sgiliau gwybyddol a deallusol</w:t>
            </w:r>
            <w:r>
              <w:rPr>
                <w:rFonts w:ascii="Arial" w:eastAsia="Arial" w:hAnsi="Arial" w:cs="Arial"/>
                <w:b/>
                <w:bCs/>
              </w:rPr>
              <w:t xml:space="preserve"> </w:t>
            </w:r>
          </w:p>
          <w:p w14:paraId="3CEB4E78" w14:textId="77777777" w:rsidR="00DF2971" w:rsidRPr="00F65EEE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FC6D60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(Gwerthuso a dadansoddi cysyniadau ac egwyddorion mewn modd beirniadol; dadl a barn; y cyfyngiadau ar eu gwybodaeth, a’r modd y mae hyn yn dylanwadu ar eu dadansoddiadau a’u dehongliadau.)</w:t>
            </w:r>
            <w:r>
              <w:rPr>
                <w:rFonts w:ascii="Arial" w:eastAsia="Arial" w:hAnsi="Arial" w:cs="Arial"/>
                <w:bCs/>
                <w:sz w:val="18"/>
                <w:szCs w:val="18"/>
              </w:rPr>
              <w:t xml:space="preserve"> </w:t>
            </w:r>
          </w:p>
        </w:tc>
        <w:tc>
          <w:tcPr>
            <w:tcW w:w="1736" w:type="dxa"/>
          </w:tcPr>
          <w:p w14:paraId="3CEB4E79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Gwaith hollol neu bron yn hollol ddisgrifiadol. </w:t>
            </w:r>
            <w:r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Fawr ddim neu ddim gwerthuso a dadansoddi cysyniadau ac egwyddorion mewn modd beirniadol. </w:t>
            </w:r>
          </w:p>
          <w:p w14:paraId="3CEB4E7A" w14:textId="77777777" w:rsidR="00DF297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t xml:space="preserve">Wedi methu datblygu dadleuon, gan arwain at farn afresymegol neu annilys. 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FC6D60">
              <w:rPr>
                <w:rFonts w:ascii="Arial" w:hAnsi="Arial" w:cs="Arial"/>
                <w:lang w:val="cy-GB"/>
              </w:rPr>
              <w:t xml:space="preserve">Cyffredinoliadau neu farn heb sail, wedi’u gwneud heb ddefnyddio unrhyw </w:t>
            </w:r>
            <w:r w:rsidRPr="00FC6D60">
              <w:rPr>
                <w:rFonts w:ascii="Arial" w:hAnsi="Arial" w:cs="Arial"/>
                <w:lang w:val="cy-GB"/>
              </w:rPr>
              <w:lastRenderedPageBreak/>
              <w:t>dystiolaeth gredadwy.</w:t>
            </w:r>
          </w:p>
          <w:p w14:paraId="3CEB4E7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CEB4E7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FC6D60">
              <w:rPr>
                <w:rFonts w:ascii="Arial" w:hAnsi="Arial" w:cs="Arial"/>
                <w:lang w:val="cy-GB"/>
              </w:rPr>
              <w:lastRenderedPageBreak/>
              <w:t xml:space="preserve">Gwaith disgrifiadol ar y cyfan, gyda defnydd arwynebol o werthuso a dadansoddi  cysyniadau ac egwyddorion mewn modd beirniadol.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Datblygu gwan ar ddadleuon a barn. </w:t>
            </w:r>
            <w:r w:rsidRPr="00413903"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Derbynnir gwybodaeth yn anfeirniadol, defnyddia ddatganiadau cyffredinol heb fawr o dystiolaeth a barn heb sail.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Syniadau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>weithiau’n afresymegol ac yn gwrthddweud ei gilydd.</w:t>
            </w:r>
          </w:p>
        </w:tc>
        <w:tc>
          <w:tcPr>
            <w:tcW w:w="1736" w:type="dxa"/>
          </w:tcPr>
          <w:p w14:paraId="3CEB4E7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Ymgais cyfyngedig at werthuso a dadansoddi cysyniadau ac egwyddorion mewn modd beirniadol, gan dueddu tuag at ddisgrifio. </w:t>
            </w:r>
          </w:p>
          <w:p w14:paraId="3CEB4E7E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Peth tystiolaeth i gefnogi dadleuon a barn  ond gall y rhain fod heb eu datblygu’n ddigonol, ag ychydig o anghysondeb / camddehongli neu wedi methu cydnabod yn llawn y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cyfyngiadau ar wybodaeth. </w:t>
            </w:r>
          </w:p>
          <w:p w14:paraId="3CEB4E7F" w14:textId="77777777" w:rsidR="00DF2971" w:rsidRPr="00E518DC" w:rsidRDefault="00DF2971" w:rsidP="00EF2593">
            <w:pPr>
              <w:rPr>
                <w:rFonts w:ascii="Arial" w:hAnsi="Arial" w:cs="Arial"/>
              </w:rPr>
            </w:pPr>
          </w:p>
          <w:p w14:paraId="3CEB4E8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CEB4E8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Rhywfaint o werthuso a dadansoddi cysyniadau ac egwyddorion mewn modd beirniadol, er ei fod yn ddisgrifiadol mewn mannau. </w:t>
            </w:r>
            <w:r w:rsidRPr="00B669B1">
              <w:rPr>
                <w:rFonts w:ascii="Arial" w:hAnsi="Arial" w:cs="Arial"/>
              </w:rPr>
              <w:t xml:space="preserve"> </w:t>
            </w:r>
          </w:p>
          <w:p w14:paraId="3CEB4E8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>Ymwybyddiaeth gynyddol o’r cyfyngiadau ar eu gwybodaeth a’u gallu i ddefnyddio tystiolaeth i gefnogi’r ddadl er gyda thuedd i daeru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>/</w:t>
            </w:r>
            <w:r>
              <w:rPr>
                <w:rFonts w:ascii="Arial" w:hAnsi="Arial" w:cs="Arial"/>
                <w:lang w:val="cy-GB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datgan barn yn hytrach na dadlau ar sail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rheswm a thystiolaeth. </w:t>
            </w:r>
          </w:p>
          <w:p w14:paraId="3CEB4E83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Dadleuon dilys a barn resymegol ar y cyfan. </w:t>
            </w:r>
            <w:r>
              <w:t xml:space="preserve"> </w:t>
            </w:r>
          </w:p>
        </w:tc>
        <w:tc>
          <w:tcPr>
            <w:tcW w:w="1736" w:type="dxa"/>
          </w:tcPr>
          <w:p w14:paraId="3CEB4E84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mewn modd beirniadol, cadarn.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Yn ddethol o ran ystod y dystiolaeth a ddefnyddir ac yn cyfuno yn hytrach na disgrifio.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Gallu i ddyfeisio dadleuon sy’n dangos ymwybyddiaeth o safbwyntiau gwahanol, ac i ddefnyddio tystiolaeth mewn modd argyhoeddiadol i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gefnogi barn briodol a dilys.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CEB4E85" w14:textId="77777777" w:rsidR="00DF297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Gwerthuso a dadansoddi cysyniadau ac egwyddorion mewn modd beirniadol, rhagorol gan arwain at ddadleuon a barn rhesymegol a rhesymedig ar sail tystiolaeth.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eglur o safbwyntiau eraill ac ymwybyddiaeth gref o'r cyfyngiadau ar eu gwybodaeth. </w:t>
            </w:r>
          </w:p>
          <w:p w14:paraId="3CEB4E8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t xml:space="preserve">Gallu i feddwl yn annibynnol ac i ‘weld y tu hwnt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i’r cwestiwn', gan awgrymu rhywfaint o afael ar y maes a’r cysyniadau ehangach.  </w:t>
            </w:r>
          </w:p>
        </w:tc>
        <w:tc>
          <w:tcPr>
            <w:tcW w:w="1736" w:type="dxa"/>
          </w:tcPr>
          <w:p w14:paraId="3CEB4E87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B118AA">
              <w:rPr>
                <w:rFonts w:ascii="Arial" w:hAnsi="Arial" w:cs="Arial"/>
                <w:lang w:val="cy-GB"/>
              </w:rPr>
              <w:lastRenderedPageBreak/>
              <w:t>Gwerthuso a dadansoddi cysyniadau ac egwyddorion mewn modd beirniadol, eithriadol.</w:t>
            </w:r>
            <w:r w:rsidRPr="00F22A91">
              <w:rPr>
                <w:rFonts w:ascii="Arial" w:hAnsi="Arial" w:cs="Arial"/>
              </w:rPr>
              <w:t xml:space="preserve">  </w:t>
            </w:r>
            <w:r w:rsidRPr="00B118AA">
              <w:rPr>
                <w:rFonts w:ascii="Arial" w:hAnsi="Arial" w:cs="Arial"/>
                <w:lang w:val="cy-GB"/>
              </w:rPr>
              <w:t xml:space="preserve">Defnyddia dystiolaeth yn eithriadol o dda i gysylltu syniadau, a chefnogi dadleuon a barn rhesymegol ac argyhoeddiadol iawn. </w:t>
            </w:r>
            <w: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Tystiolaeth o feddwl yn annibynnol a gallu i ‘weld y tu hwnt i’r cwestiwn', gan </w:t>
            </w:r>
            <w:r w:rsidRPr="00B118AA">
              <w:rPr>
                <w:rFonts w:ascii="Arial" w:hAnsi="Arial" w:cs="Arial"/>
                <w:lang w:val="cy-GB"/>
              </w:rPr>
              <w:lastRenderedPageBreak/>
              <w:t xml:space="preserve">awgrymu gafael eglur ar y maes a’r cysyniadau ehangach.  </w:t>
            </w:r>
            <w:r>
              <w:rPr>
                <w:rFonts w:ascii="Arial" w:hAnsi="Arial" w:cs="Arial"/>
              </w:rPr>
              <w:t xml:space="preserve"> </w:t>
            </w:r>
            <w:r w:rsidRPr="00B118AA">
              <w:rPr>
                <w:rFonts w:ascii="Arial" w:hAnsi="Arial" w:cs="Arial"/>
                <w:lang w:val="cy-GB"/>
              </w:rPr>
              <w:t xml:space="preserve">Cydnabyddiaeth dreiddgar o'r cyfyngiadau ar eu gwybodaeth, a’r modd y mae hyn yn dylanwadu ar eu dadansoddiadau a’u dehongliadau. </w:t>
            </w:r>
          </w:p>
        </w:tc>
      </w:tr>
      <w:tr w:rsidR="00DF2971" w:rsidRPr="00D9771E" w14:paraId="3CEB4EA0" w14:textId="77777777" w:rsidTr="00EF2593">
        <w:tc>
          <w:tcPr>
            <w:tcW w:w="1735" w:type="dxa"/>
            <w:shd w:val="clear" w:color="auto" w:fill="FF99FF"/>
          </w:tcPr>
          <w:p w14:paraId="3CEB4E89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CD5085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ymarferol</w:t>
            </w:r>
          </w:p>
          <w:p w14:paraId="3CEB4E8A" w14:textId="77777777" w:rsidR="00DF2971" w:rsidRPr="002E6269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Cs/>
                <w:sz w:val="18"/>
                <w:szCs w:val="18"/>
              </w:rPr>
            </w:pP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>(Cymhwyso cysyniadau ac egwyddorion</w:t>
            </w:r>
            <w:r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gwaelodol</w:t>
            </w:r>
            <w:r w:rsidRPr="00CD5085">
              <w:rPr>
                <w:rFonts w:ascii="Arial" w:eastAsia="Arial" w:hAnsi="Arial" w:cs="Arial"/>
                <w:bCs/>
                <w:sz w:val="18"/>
                <w:szCs w:val="18"/>
                <w:lang w:val="cy-GB"/>
              </w:rPr>
              <w:t xml:space="preserve"> sylfaenol yn fwy eang y tu allan i'r cyd-destun lle y’u hastudiwyd yn gyntaf; defnyddio ystod o dechnegau sefydledig; cynnig atebion i broblemau sy’n deillio o’r dadansoddiad.)</w:t>
            </w:r>
          </w:p>
        </w:tc>
        <w:tc>
          <w:tcPr>
            <w:tcW w:w="1736" w:type="dxa"/>
          </w:tcPr>
          <w:p w14:paraId="3CEB4E8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>Defnydd cyfyngedig, neu ddim defnydd o ddulliau sefydledig, deunyddiau, offer a/neu dechnegau.</w:t>
            </w:r>
          </w:p>
          <w:p w14:paraId="3CEB4E8C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Fawr ddim neu ddim gwerthfawrogiad o gyd-destun y cymhwyso. </w:t>
            </w:r>
          </w:p>
          <w:p w14:paraId="3CEB4E8D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gyfyngedig o gymhwyso theori i arfer neu o wneud cysylltiadau priodol rhwng y ddau. </w:t>
            </w:r>
          </w:p>
          <w:p w14:paraId="3CEB4E8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Sgiliau datrys problemau gwan iawn y tu allan i’r cyd-destun lle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CEB4E8F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elfennol ond heb ystyriaeth na chymhwysedd.</w:t>
            </w:r>
            <w:r w:rsidRPr="00B669B1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Gwerthfawrogiad diffygiol o gyd-destun y cymhwyso. </w:t>
            </w:r>
          </w:p>
          <w:p w14:paraId="3CEB4E90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Dealltwriaeth wan o gymhwyso theori i arfer, gyda thystiolaeth achlysurol yn unig o wneud cysylltiadau priodol rhwng y ddau.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Sgiliau datrys problemau gwan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y tu 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  <w:p w14:paraId="3CEB4E91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  <w:p w14:paraId="3CEB4E92" w14:textId="77777777" w:rsidR="00DF2971" w:rsidRPr="00B669B1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</w:tcPr>
          <w:p w14:paraId="3CEB4E93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Ymwybyddiaeth ddigonol o ddulliau sefydledig, deunyddiau, offer a/neu dechnegau ac yn  cymhwyso’r rheini mewn modd priodol ar y cyfan.</w:t>
            </w:r>
          </w:p>
          <w:p w14:paraId="3CEB4E94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sylfaenol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Gwybodaeth a dealltwriaeth ddamcaniaethol wedi’u cymhwyso’n ymarferol, ond heb wneud cysylltiadau rhesymegol rhwng y ddau bob tro. </w:t>
            </w:r>
          </w:p>
          <w:p w14:paraId="3CEB4E95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Gall ddynodi problemau a chynnig atebion sylfaenol y tu allan i’r cyd-destun lle y’u hastudiwyd yn gyntaf. </w:t>
            </w:r>
            <w:r w:rsidRPr="003F205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CEB4E96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dulliau sefydledig, deunyddiau, offer a/neu dechnegau mewn modd da a phriodol.</w:t>
            </w:r>
          </w:p>
          <w:p w14:paraId="3CEB4E97" w14:textId="77777777" w:rsidR="00DF297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Gwerthfawrogiad eglur o gyd-destun y cymhwyso.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 ar y cyfan, gan wneud cysylltiadau priodol rhwng y ddau. </w:t>
            </w:r>
          </w:p>
          <w:p w14:paraId="3CEB4E98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priodol ar y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cyfan y tu allan i’r cyd-destun lle y’u hastudiwyd yn gyntaf. </w:t>
            </w:r>
          </w:p>
        </w:tc>
        <w:tc>
          <w:tcPr>
            <w:tcW w:w="1736" w:type="dxa"/>
          </w:tcPr>
          <w:p w14:paraId="3CEB4E99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da iawn.</w:t>
            </w:r>
          </w:p>
          <w:p w14:paraId="3CEB4E9A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Ystyriaeth dda iawn o gyd-destun y cymhwyso, gyda mewnwelediad treiddgar.  </w:t>
            </w:r>
            <w:r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priodol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CD5085">
              <w:rPr>
                <w:rFonts w:ascii="Arial" w:hAnsi="Arial" w:cs="Arial"/>
                <w:lang w:val="cy-GB"/>
              </w:rPr>
              <w:t xml:space="preserve">Gall ddynodi problemau a chynnig atebion </w:t>
            </w:r>
            <w:r w:rsidRPr="00CD5085">
              <w:rPr>
                <w:rFonts w:ascii="Arial" w:hAnsi="Arial" w:cs="Arial"/>
                <w:lang w:val="cy-GB"/>
              </w:rPr>
              <w:lastRenderedPageBreak/>
              <w:t xml:space="preserve">priodol y tu allan i’r cyd-destun lle y’u hastudiwyd yn gyntaf. </w:t>
            </w:r>
          </w:p>
          <w:p w14:paraId="3CEB4E9B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t xml:space="preserve">Tystiolaeth o rywfaint o greadigrwydd. </w:t>
            </w:r>
            <w:r w:rsidRPr="00B669B1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CEB4E9C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CD5085">
              <w:rPr>
                <w:rFonts w:ascii="Arial" w:hAnsi="Arial" w:cs="Arial"/>
                <w:lang w:val="cy-GB"/>
              </w:rPr>
              <w:lastRenderedPageBreak/>
              <w:t>Cymhwyso ystod o ddulliau sefydledig, deunyddiau, offer a/neu dechnegau mewn modd uwch.</w:t>
            </w:r>
          </w:p>
          <w:p w14:paraId="3CEB4E9D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8B62E3">
              <w:rPr>
                <w:rFonts w:ascii="Arial" w:hAnsi="Arial" w:cs="Arial"/>
                <w:lang w:val="cy-GB"/>
              </w:rPr>
              <w:t xml:space="preserve">Mae cyd-destun y cymhwyso yn ystyriol ac yn dreiddgar. </w:t>
            </w:r>
          </w:p>
          <w:p w14:paraId="3CEB4E9E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rhwng y ddau. </w:t>
            </w:r>
            <w:r w:rsidRPr="00950F3F"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 chynnig atebion creadigol, rhagorol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 w:rsidRPr="00E91CFC">
              <w:rPr>
                <w:rFonts w:ascii="Arial" w:hAnsi="Arial" w:cs="Arial"/>
              </w:rPr>
              <w:t xml:space="preserve"> </w:t>
            </w:r>
          </w:p>
        </w:tc>
        <w:tc>
          <w:tcPr>
            <w:tcW w:w="1736" w:type="dxa"/>
          </w:tcPr>
          <w:p w14:paraId="3CEB4E9F" w14:textId="77777777" w:rsidR="00DF2971" w:rsidRPr="00B669B1" w:rsidRDefault="00DF2971" w:rsidP="00EF2593">
            <w:pPr>
              <w:rPr>
                <w:rFonts w:ascii="Arial" w:hAnsi="Arial" w:cs="Arial"/>
              </w:rPr>
            </w:pP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Lefelau eithriadol o sgiliau cymhwyso a defnyddio gan ddefnyddio dulliau sefydledig, offer a/neu dechnegau. </w:t>
            </w:r>
            <w:r>
              <w:rPr>
                <w:rFonts w:ascii="Arial" w:hAnsi="Arial" w:cs="Arial"/>
              </w:rPr>
              <w:t xml:space="preserve">  </w:t>
            </w:r>
            <w:r w:rsidRPr="007A0AB5">
              <w:rPr>
                <w:rFonts w:ascii="Arial" w:hAnsi="Arial" w:cs="Arial"/>
                <w:lang w:val="cy-GB"/>
              </w:rPr>
              <w:t xml:space="preserve">Cymhwyso theori i arfer mewn modd cyson, cywir a rhesymegol, gan wneud cysylltiadau datblygedig iawn rhwng y ddau. </w:t>
            </w:r>
            <w:r>
              <w:rPr>
                <w:rFonts w:ascii="Arial" w:hAnsi="Arial" w:cs="Arial"/>
              </w:rPr>
              <w:t xml:space="preserve"> </w:t>
            </w:r>
            <w:r w:rsidRPr="007A0AB5">
              <w:rPr>
                <w:rFonts w:ascii="Arial" w:hAnsi="Arial" w:cs="Arial"/>
                <w:lang w:val="cy-GB"/>
              </w:rPr>
              <w:t xml:space="preserve">Gall ddynodi problemau arferol ac anarferol a chynnig atebion creadigol, eithaf soffistigedig y tu </w:t>
            </w:r>
            <w:r w:rsidRPr="007A0AB5">
              <w:rPr>
                <w:rFonts w:ascii="Arial" w:hAnsi="Arial" w:cs="Arial"/>
                <w:lang w:val="cy-GB"/>
              </w:rPr>
              <w:lastRenderedPageBreak/>
              <w:t xml:space="preserve">allan i’r cyd-destun lle y’u hastudiwyd yn gyntaf. </w:t>
            </w:r>
            <w:r>
              <w:rPr>
                <w:rFonts w:ascii="Arial" w:hAnsi="Arial" w:cs="Arial"/>
              </w:rPr>
              <w:t xml:space="preserve"> </w:t>
            </w:r>
          </w:p>
        </w:tc>
      </w:tr>
      <w:tr w:rsidR="00DF2971" w:rsidRPr="00D9771E" w14:paraId="3CEB4EB7" w14:textId="77777777" w:rsidTr="00EF2593">
        <w:tc>
          <w:tcPr>
            <w:tcW w:w="1735" w:type="dxa"/>
            <w:shd w:val="clear" w:color="auto" w:fill="FF99FF"/>
          </w:tcPr>
          <w:p w14:paraId="3CEB4EA1" w14:textId="77777777" w:rsidR="00DF2971" w:rsidRDefault="00DF2971" w:rsidP="00EF2593">
            <w:pPr>
              <w:spacing w:before="34" w:line="239" w:lineRule="auto"/>
              <w:ind w:left="108" w:right="-54"/>
              <w:rPr>
                <w:rFonts w:ascii="Arial" w:eastAsia="Arial" w:hAnsi="Arial" w:cs="Arial"/>
                <w:b/>
                <w:bCs/>
              </w:rPr>
            </w:pPr>
            <w:r w:rsidRPr="00FB225A">
              <w:rPr>
                <w:rFonts w:ascii="Arial" w:eastAsia="Arial" w:hAnsi="Arial" w:cs="Arial"/>
                <w:b/>
                <w:bCs/>
                <w:lang w:val="cy-GB"/>
              </w:rPr>
              <w:lastRenderedPageBreak/>
              <w:t>Sgiliau trosglwyddadwy ar gyfer bywyd ac arfer proffesiynol</w:t>
            </w:r>
          </w:p>
          <w:p w14:paraId="3CEB4EA2" w14:textId="77777777" w:rsidR="00DF2971" w:rsidRPr="00CC222E" w:rsidRDefault="00DF2971" w:rsidP="00EF2593">
            <w:pPr>
              <w:spacing w:before="34" w:line="239" w:lineRule="auto"/>
              <w:ind w:left="108" w:right="-54"/>
              <w:rPr>
                <w:rFonts w:ascii="Arial" w:hAnsi="Arial" w:cs="Arial"/>
                <w:sz w:val="18"/>
                <w:szCs w:val="18"/>
              </w:rPr>
            </w:pPr>
            <w:r w:rsidRPr="00FB225A">
              <w:rPr>
                <w:rFonts w:ascii="Arial" w:eastAsia="Arial" w:hAnsi="Arial" w:cs="Arial"/>
                <w:spacing w:val="-1"/>
                <w:lang w:val="cy-GB"/>
              </w:rPr>
              <w:t>(Cyfleu’n effeithiol ar amrywiaeth o ffurfiau i gynulleidfaoedd arbenigol ac anarbenigol; y rhinweddau a’r sgiliau trosglwyddadwy angenrheidiol ar gyfer cyflogaeth sy’n gofyn am arfer cyfrifoldeb personol a gwneud penderfyniadau.)</w:t>
            </w:r>
          </w:p>
        </w:tc>
        <w:tc>
          <w:tcPr>
            <w:tcW w:w="1736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dashed" w:sz="4" w:space="0" w:color="auto"/>
            </w:tcBorders>
          </w:tcPr>
          <w:p w14:paraId="3CEB4EA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>Cyfrwng cyfathrebu yn amhriodol neu wedi’i gam-gymhwyso.</w:t>
            </w:r>
          </w:p>
          <w:p w14:paraId="3CEB4EA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strwythuro’n wael, yn ddi-drefn, a/neu wedi’i fynegi’n ddryslyd.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iawn o iaith a/neu arddull amhriodol iawn.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Wedi methu gweithio’n effeithiol yn rhan o grŵp.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Fawr ddim neu ddim tystiolaeth o’r sgiliau ar gyfer cyflogaeth sy’n gofyn am arfer cyfrifoldeb personol a gwneud penderfyniadau.</w:t>
            </w:r>
          </w:p>
          <w:p w14:paraId="3CEB4EA5" w14:textId="77777777" w:rsidR="00DF2971" w:rsidRPr="00ED3ABD" w:rsidRDefault="00DF2971" w:rsidP="00EF2593">
            <w:pPr>
              <w:rPr>
                <w:rFonts w:ascii="Arial" w:hAnsi="Arial" w:cs="Arial"/>
              </w:rPr>
            </w:pPr>
          </w:p>
          <w:p w14:paraId="3CEB4EA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ouble" w:sz="4" w:space="0" w:color="auto"/>
            </w:tcBorders>
          </w:tcPr>
          <w:p w14:paraId="3CEB4EA7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Cyfrwng cyfathrebu wedi’i ddylunio’n wael a/neu ddim yn addas at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CEB4EA8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wedi’i gyflwyno’n wael mewn modd di-gyswllt. </w:t>
            </w:r>
            <w:r w:rsidRPr="00ED3ABD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Mae wedi’i strwythuro’n llac, ac ar brydiau’n anghydlynol, a gwybodaeth a syniadau wedi’u mynegi’n wael yn aml.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Defnydd gwan o iaith a/neu arddull amhriodol.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Ymagwedd ddiffygiol at waith grŵp, gan fodloni rhwymedigaethau rhannol i eraill yn unig. </w:t>
            </w:r>
            <w:r w:rsidRPr="00765A2B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Tystiolaeth gyfyngedig o’r sgiliau ar gyfer cyflogaeth sy’n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>gofyn am arfer cyfrifoldeb personol a gwneud penderfyniadau.</w:t>
            </w:r>
          </w:p>
        </w:tc>
        <w:tc>
          <w:tcPr>
            <w:tcW w:w="1736" w:type="dxa"/>
            <w:tcBorders>
              <w:top w:val="single" w:sz="4" w:space="0" w:color="auto"/>
              <w:left w:val="double" w:sz="4" w:space="0" w:color="auto"/>
              <w:bottom w:val="single" w:sz="4" w:space="0" w:color="auto"/>
              <w:right w:val="dashed" w:sz="4" w:space="0" w:color="auto"/>
            </w:tcBorders>
          </w:tcPr>
          <w:p w14:paraId="3CEB4EA9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mewn cyfrwng sy’n addas ar gyfer y gynulleidfa ond gyda lle i wella.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CEB4EAA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Cyflwyniad a strwythur yn drefnus ar y cyfan, lle mynegir syniadau / cysyniadau perthnasol mewn modd rhesymol.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fod diffyg cydlyniad mewn mannau yn y gwaith. </w:t>
            </w:r>
            <w:r w:rsidRPr="00E07BE3"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 fel rhan o grŵp, gan fodloni’r rhan fwyaf o’r rhwymedigaethau i bobl eraill ond efallai gyda chyfranogiad cyfyngedig mewn gweithgareddau grŵp. </w:t>
            </w:r>
          </w:p>
          <w:p w14:paraId="3CEB4EAB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Arddengys y sgiliau sylfaenol ar gyfer cyflogaeth sy’n gofyn am arfer cyfrifoldeb personol a gwneud penderfyniadau, gyda rhai meysydd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EB4EAC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effeithiol mewn cyfrwng sy’n addas ar gyfer y gynulleidfa, ond gall fod â mân wallau.</w:t>
            </w:r>
          </w:p>
          <w:p w14:paraId="3CEB4EAD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 a threfnus ar y cyfan, mewn strwythur addas ac ar y cyfan mae wedi’i fynegi’n eglur.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effeithiol yn annibynnol a/neu fel rhan o dîm, gyda chyfraniadau eglur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CEB4EAE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Arddengys y sgiliau ar gyfer cyflogaeth sy’n gofyn am arfer cyfrifoldeb personol a gwneud penderfyniadau,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gyda rhai meysydd o gryfder a rhai o fân wendid.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EB4EAF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dda, yn hyderus ac yn gyson mewn cyfrwng sy’n addas ar gyfer y gynulleidfa.</w:t>
            </w:r>
          </w:p>
          <w:p w14:paraId="3CEB4EB0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 xml:space="preserve">Mae’r gwaith yn gydlynol, </w:t>
            </w:r>
            <w:r>
              <w:rPr>
                <w:rFonts w:ascii="Arial" w:hAnsi="Arial" w:cs="Arial"/>
                <w:lang w:val="cy-GB"/>
              </w:rPr>
              <w:t xml:space="preserve">yn </w:t>
            </w:r>
            <w:r w:rsidRPr="00FB225A">
              <w:rPr>
                <w:rFonts w:ascii="Arial" w:hAnsi="Arial" w:cs="Arial"/>
                <w:lang w:val="cy-GB"/>
              </w:rPr>
              <w:t xml:space="preserve">rhugl, wedi’i strwythuro’n dda ac yn drefnus.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dda iawn yn ymreolaethol a/neu fel rhan o dîm, gyda chyfraniadau da iawn at weithgareddau grŵp.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CEB4EB1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>
              <w:rPr>
                <w:rFonts w:ascii="Arial" w:hAnsi="Arial" w:cs="Arial"/>
                <w:lang w:val="cy-GB"/>
              </w:rPr>
              <w:t xml:space="preserve">Arddengys sgiliau da iawn ar gyfer cyflogaeth sy’n gofyn am arfer cyfrifoldeb personol a gwneud penderfyniadau, gyda mân wendid  </w:t>
            </w:r>
            <w:r>
              <w:rPr>
                <w:rFonts w:ascii="Arial" w:hAnsi="Arial" w:cs="Arial"/>
                <w:lang w:val="cy-GB"/>
              </w:rPr>
              <w:lastRenderedPageBreak/>
              <w:t xml:space="preserve">achlysurol yn unig. </w:t>
            </w: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dashed" w:sz="4" w:space="0" w:color="auto"/>
            </w:tcBorders>
          </w:tcPr>
          <w:p w14:paraId="3CEB4EB2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gyfathrebu’n broffesiynol, yn hyderus ac yn gyson mewn cyfrwng sy’n addas ar gyfer y gynulleidfa.</w:t>
            </w:r>
          </w:p>
          <w:p w14:paraId="3CEB4EB3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gydlynol, yn rhugl iawn ac wedi’i gyflwyno’n fedrus.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Gall weithio’n ymreolaethol gyda menter. 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Lle bo’n berthnasol gall weithio’n broffesiynol o fewn tîm, gan ddangos sgiliau arwain fel y bo’n briodol, gan </w:t>
            </w:r>
            <w:r>
              <w:rPr>
                <w:rFonts w:ascii="Arial" w:hAnsi="Arial" w:cs="Arial"/>
                <w:lang w:val="cy-GB"/>
              </w:rPr>
              <w:t>fodloni</w:t>
            </w:r>
            <w:r w:rsidRPr="00FB225A">
              <w:rPr>
                <w:rFonts w:ascii="Arial" w:hAnsi="Arial" w:cs="Arial"/>
                <w:lang w:val="cy-GB"/>
              </w:rPr>
              <w:t xml:space="preserve"> ymrwymiadau.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 xml:space="preserve">Arddengys sgiliau rhagorol ar gyfer cyflogaeth sy’n gofyn am arfer cyfrifoldeb personol a </w:t>
            </w:r>
            <w:r w:rsidRPr="00FB225A">
              <w:rPr>
                <w:rFonts w:ascii="Arial" w:hAnsi="Arial" w:cs="Arial"/>
                <w:lang w:val="cy-GB"/>
              </w:rPr>
              <w:lastRenderedPageBreak/>
              <w:t xml:space="preserve">gwneud penderfyniadau, gydag awydd i ddatblygu ymhellach.  </w:t>
            </w:r>
          </w:p>
          <w:p w14:paraId="3CEB4EB4" w14:textId="77777777" w:rsidR="00DF2971" w:rsidRPr="00E07BE3" w:rsidRDefault="00DF2971" w:rsidP="00EF2593">
            <w:pPr>
              <w:rPr>
                <w:rFonts w:ascii="Arial" w:hAnsi="Arial" w:cs="Arial"/>
              </w:rPr>
            </w:pPr>
          </w:p>
        </w:tc>
        <w:tc>
          <w:tcPr>
            <w:tcW w:w="1736" w:type="dxa"/>
            <w:tcBorders>
              <w:top w:val="single" w:sz="4" w:space="0" w:color="auto"/>
              <w:left w:val="dashed" w:sz="4" w:space="0" w:color="auto"/>
              <w:bottom w:val="single" w:sz="4" w:space="0" w:color="auto"/>
              <w:right w:val="single" w:sz="4" w:space="0" w:color="auto"/>
            </w:tcBorders>
          </w:tcPr>
          <w:p w14:paraId="3CEB4EB5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lastRenderedPageBreak/>
              <w:t>Gall gyfathrebu gyda lefel eithriadol o uchel o broffesiynoldeb, sy’n addas iawn ar gyfer y gynulleidfa.</w:t>
            </w:r>
            <w:r w:rsidRPr="00E07BE3">
              <w:rPr>
                <w:rFonts w:ascii="Arial" w:hAnsi="Arial" w:cs="Arial"/>
              </w:rPr>
              <w:t xml:space="preserve"> </w:t>
            </w:r>
          </w:p>
          <w:p w14:paraId="3CEB4EB6" w14:textId="77777777" w:rsidR="00DF2971" w:rsidRPr="00E07BE3" w:rsidRDefault="00DF2971" w:rsidP="00EF2593">
            <w:pPr>
              <w:rPr>
                <w:rFonts w:ascii="Arial" w:hAnsi="Arial" w:cs="Arial"/>
              </w:rPr>
            </w:pPr>
            <w:r w:rsidRPr="00FB225A">
              <w:rPr>
                <w:rFonts w:ascii="Arial" w:hAnsi="Arial" w:cs="Arial"/>
                <w:lang w:val="cy-GB"/>
              </w:rPr>
              <w:t>Mae’r gwaith yn eithriadol o gydlynol, yn rhugl iawn ac wedi’i gyflwyno’n broffesiynol.</w:t>
            </w:r>
            <w:r>
              <w:rPr>
                <w:rFonts w:ascii="Arial" w:hAnsi="Arial" w:cs="Arial"/>
              </w:rPr>
              <w:t xml:space="preserve"> </w:t>
            </w:r>
            <w:r w:rsidRPr="00FB225A">
              <w:rPr>
                <w:rFonts w:ascii="Arial" w:hAnsi="Arial" w:cs="Arial"/>
                <w:lang w:val="cy-GB"/>
              </w:rPr>
              <w:t>Gall weithio’n eithriadol o dda o fewn tîm, gan ddangos sgiliau arwain.</w:t>
            </w:r>
            <w:r>
              <w:t xml:space="preserve"> </w:t>
            </w:r>
            <w:r w:rsidRPr="0003336C">
              <w:rPr>
                <w:rFonts w:ascii="Arial" w:hAnsi="Arial" w:cs="Arial"/>
                <w:lang w:val="cy-GB"/>
              </w:rPr>
              <w:t xml:space="preserve">Arddengys sgiliau eithriadol ar gyfer cyflogaeth sy’n gofyn am arfer cyfrifoldeb personol a gwneud penderfyniadau gydag awydd i ddatblygu ymhellach.  </w:t>
            </w:r>
          </w:p>
        </w:tc>
      </w:tr>
    </w:tbl>
    <w:p w14:paraId="3CEB4EB8" w14:textId="77777777" w:rsidR="00DF2971" w:rsidRPr="00D9771E" w:rsidRDefault="00DF2971" w:rsidP="00DF2971">
      <w:pPr>
        <w:rPr>
          <w:rFonts w:ascii="Arial" w:hAnsi="Arial" w:cs="Arial"/>
        </w:rPr>
      </w:pPr>
    </w:p>
    <w:p w14:paraId="3CEB4EB9" w14:textId="77777777" w:rsidR="00995D51" w:rsidRDefault="00995D51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BA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BB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BC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BD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BE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BF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C0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C1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C2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C3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C4" w14:textId="77777777" w:rsidR="00B8506B" w:rsidRDefault="00B8506B">
      <w:pPr>
        <w:pStyle w:val="NormalWeb"/>
        <w:rPr>
          <w:rFonts w:ascii="Arial" w:hAnsi="Arial" w:cs="Arial"/>
          <w:color w:val="303B44"/>
          <w:sz w:val="22"/>
          <w:szCs w:val="22"/>
        </w:rPr>
      </w:pPr>
    </w:p>
    <w:p w14:paraId="3CEB4EC5" w14:textId="77777777" w:rsidR="00B8506B" w:rsidRPr="00B8506B" w:rsidRDefault="00B8506B" w:rsidP="00B8506B">
      <w:pPr>
        <w:rPr>
          <w:rFonts w:ascii="Arial" w:hAnsi="Arial" w:cs="Arial"/>
        </w:rPr>
      </w:pPr>
      <w:r>
        <w:rPr>
          <w:rFonts w:ascii="Arial" w:hAnsi="Arial" w:cs="Arial"/>
          <w:b/>
          <w:bCs/>
        </w:rPr>
        <w:t>MAE'R DDOGFEN HON AR GAEL HEFYD YN SAESNEG</w:t>
      </w:r>
      <w:bookmarkStart w:id="0" w:name="cysill"/>
      <w:bookmarkEnd w:id="0"/>
    </w:p>
    <w:sectPr w:rsidR="00B8506B" w:rsidRPr="00B8506B" w:rsidSect="00C073F1">
      <w:pgSz w:w="16834" w:h="11894" w:orient="landscape"/>
      <w:pgMar w:top="720" w:right="720" w:bottom="720" w:left="720" w:header="706" w:footer="706" w:gutter="0"/>
      <w:paperSrc w:first="1" w:other="1"/>
      <w:cols w:space="720"/>
      <w:docGrid w:linePitch="272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5CD5E720" w14:textId="77777777" w:rsidR="00491CAA" w:rsidRDefault="00491CAA">
      <w:r>
        <w:separator/>
      </w:r>
    </w:p>
  </w:endnote>
  <w:endnote w:type="continuationSeparator" w:id="0">
    <w:p w14:paraId="37A5755A" w14:textId="77777777" w:rsidR="00491CAA" w:rsidRDefault="00491CAA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CG Times (WN)">
    <w:panose1 w:val="00000000000000000000"/>
    <w:charset w:val="00"/>
    <w:family w:val="roman"/>
    <w:notTrueType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B4ECF" w14:textId="77777777" w:rsidR="00B07FB0" w:rsidRPr="00D635B3" w:rsidRDefault="00D635B3">
    <w:pPr>
      <w:pStyle w:val="Footer"/>
      <w:jc w:val="center"/>
      <w:rPr>
        <w:lang w:val="cy-GB"/>
      </w:rPr>
    </w:pPr>
    <w:r w:rsidRPr="00D635B3">
      <w:rPr>
        <w:lang w:val="cy-GB"/>
      </w:rPr>
      <w:t>Tudalen</w:t>
    </w:r>
    <w:r w:rsidR="00B07FB0" w:rsidRPr="00D635B3">
      <w:rPr>
        <w:lang w:val="cy-GB"/>
      </w:rPr>
      <w:t xml:space="preserve">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PAGE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5</w:t>
    </w:r>
    <w:r w:rsidR="00B07FB0" w:rsidRPr="00D635B3">
      <w:rPr>
        <w:b/>
        <w:sz w:val="24"/>
        <w:szCs w:val="24"/>
        <w:lang w:val="cy-GB"/>
      </w:rPr>
      <w:fldChar w:fldCharType="end"/>
    </w:r>
    <w:r w:rsidR="00B07FB0" w:rsidRPr="00D635B3">
      <w:rPr>
        <w:lang w:val="cy-GB"/>
      </w:rPr>
      <w:t xml:space="preserve"> o </w:t>
    </w:r>
    <w:r w:rsidR="00B07FB0" w:rsidRPr="00D635B3">
      <w:rPr>
        <w:b/>
        <w:sz w:val="24"/>
        <w:szCs w:val="24"/>
        <w:lang w:val="cy-GB"/>
      </w:rPr>
      <w:fldChar w:fldCharType="begin"/>
    </w:r>
    <w:r w:rsidR="00B07FB0" w:rsidRPr="00D635B3">
      <w:rPr>
        <w:b/>
        <w:lang w:val="cy-GB"/>
      </w:rPr>
      <w:instrText xml:space="preserve"> NUMPAGES  </w:instrText>
    </w:r>
    <w:r w:rsidR="00B07FB0" w:rsidRPr="00D635B3">
      <w:rPr>
        <w:b/>
        <w:sz w:val="24"/>
        <w:szCs w:val="24"/>
        <w:lang w:val="cy-GB"/>
      </w:rPr>
      <w:fldChar w:fldCharType="separate"/>
    </w:r>
    <w:r w:rsidR="00F0184B">
      <w:rPr>
        <w:b/>
        <w:noProof/>
        <w:lang w:val="cy-GB"/>
      </w:rPr>
      <w:t>11</w:t>
    </w:r>
    <w:r w:rsidR="00B07FB0" w:rsidRPr="00D635B3">
      <w:rPr>
        <w:b/>
        <w:sz w:val="24"/>
        <w:szCs w:val="24"/>
        <w:lang w:val="cy-GB"/>
      </w:rPr>
      <w:fldChar w:fldCharType="end"/>
    </w:r>
  </w:p>
  <w:p w14:paraId="3CEB4ED0" w14:textId="77777777" w:rsidR="00B07FB0" w:rsidRDefault="00B07FB0">
    <w:pPr>
      <w:pStyle w:val="Footer"/>
      <w:jc w:val="right"/>
      <w:rPr>
        <w:sz w:val="16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CEB4ED3" w14:textId="77777777" w:rsidR="00B07FB0" w:rsidRDefault="00B07FB0">
    <w:pPr>
      <w:pStyle w:val="Footer"/>
      <w:jc w:val="right"/>
      <w:rPr>
        <w:sz w:val="16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4B33709A" w14:textId="77777777" w:rsidR="00491CAA" w:rsidRDefault="00491CAA">
      <w:r>
        <w:separator/>
      </w:r>
    </w:p>
  </w:footnote>
  <w:footnote w:type="continuationSeparator" w:id="0">
    <w:p w14:paraId="6247F061" w14:textId="77777777" w:rsidR="00491CAA" w:rsidRDefault="00491CAA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1D"/>
    <w:multiLevelType w:val="multilevel"/>
    <w:tmpl w:val="7C009F04"/>
    <w:lvl w:ilvl="0">
      <w:start w:val="1"/>
      <w:numFmt w:val="bullet"/>
      <w:lvlText w:val=""/>
      <w:lvlJc w:val="left"/>
      <w:pPr>
        <w:tabs>
          <w:tab w:val="num" w:pos="0"/>
        </w:tabs>
        <w:ind w:left="0" w:firstLine="0"/>
      </w:pPr>
      <w:rPr>
        <w:rFonts w:ascii="Symbol" w:hAnsi="Symbol" w:hint="default"/>
      </w:rPr>
    </w:lvl>
    <w:lvl w:ilvl="1">
      <w:start w:val="1"/>
      <w:numFmt w:val="bullet"/>
      <w:lvlText w:val=""/>
      <w:lvlJc w:val="left"/>
      <w:pPr>
        <w:tabs>
          <w:tab w:val="num" w:pos="720"/>
        </w:tabs>
        <w:ind w:left="1080" w:hanging="360"/>
      </w:pPr>
      <w:rPr>
        <w:rFonts w:ascii="Symbol" w:hAnsi="Symbol" w:hint="default"/>
      </w:rPr>
    </w:lvl>
    <w:lvl w:ilvl="2">
      <w:start w:val="1"/>
      <w:numFmt w:val="bullet"/>
      <w:lvlText w:val="o"/>
      <w:lvlJc w:val="left"/>
      <w:pPr>
        <w:tabs>
          <w:tab w:val="num" w:pos="1440"/>
        </w:tabs>
        <w:ind w:left="1800" w:hanging="360"/>
      </w:pPr>
      <w:rPr>
        <w:rFonts w:ascii="Courier New" w:hAnsi="Courier New" w:cs="Courier New" w:hint="default"/>
      </w:rPr>
    </w:lvl>
    <w:lvl w:ilvl="3">
      <w:start w:val="1"/>
      <w:numFmt w:val="bullet"/>
      <w:lvlText w:val=""/>
      <w:lvlJc w:val="left"/>
      <w:pPr>
        <w:tabs>
          <w:tab w:val="num" w:pos="2160"/>
        </w:tabs>
        <w:ind w:left="2520" w:hanging="360"/>
      </w:pPr>
      <w:rPr>
        <w:rFonts w:ascii="Wingdings" w:hAnsi="Wingdings" w:hint="default"/>
      </w:rPr>
    </w:lvl>
    <w:lvl w:ilvl="4">
      <w:start w:val="1"/>
      <w:numFmt w:val="bullet"/>
      <w:lvlText w:val=""/>
      <w:lvlJc w:val="left"/>
      <w:pPr>
        <w:tabs>
          <w:tab w:val="num" w:pos="2880"/>
        </w:tabs>
        <w:ind w:left="3240" w:hanging="360"/>
      </w:pPr>
      <w:rPr>
        <w:rFonts w:ascii="Wingdings" w:hAnsi="Wingdings" w:hint="default"/>
      </w:rPr>
    </w:lvl>
    <w:lvl w:ilvl="5">
      <w:start w:val="1"/>
      <w:numFmt w:val="bullet"/>
      <w:lvlText w:val=""/>
      <w:lvlJc w:val="left"/>
      <w:pPr>
        <w:tabs>
          <w:tab w:val="num" w:pos="3600"/>
        </w:tabs>
        <w:ind w:left="3960" w:hanging="360"/>
      </w:pPr>
      <w:rPr>
        <w:rFonts w:ascii="Symbol" w:hAnsi="Symbol" w:hint="default"/>
      </w:rPr>
    </w:lvl>
    <w:lvl w:ilvl="6">
      <w:start w:val="1"/>
      <w:numFmt w:val="bullet"/>
      <w:lvlText w:val="o"/>
      <w:lvlJc w:val="left"/>
      <w:pPr>
        <w:tabs>
          <w:tab w:val="num" w:pos="4320"/>
        </w:tabs>
        <w:ind w:left="4680" w:hanging="360"/>
      </w:pPr>
      <w:rPr>
        <w:rFonts w:ascii="Courier New" w:hAnsi="Courier New" w:cs="Courier New" w:hint="default"/>
      </w:rPr>
    </w:lvl>
    <w:lvl w:ilvl="7">
      <w:start w:val="1"/>
      <w:numFmt w:val="bullet"/>
      <w:lvlText w:val=""/>
      <w:lvlJc w:val="left"/>
      <w:pPr>
        <w:tabs>
          <w:tab w:val="num" w:pos="5040"/>
        </w:tabs>
        <w:ind w:left="5400" w:hanging="360"/>
      </w:pPr>
      <w:rPr>
        <w:rFonts w:ascii="Wingdings" w:hAnsi="Wingdings" w:hint="default"/>
      </w:rPr>
    </w:lvl>
    <w:lvl w:ilvl="8">
      <w:start w:val="1"/>
      <w:numFmt w:val="bullet"/>
      <w:lvlText w:val=""/>
      <w:lvlJc w:val="left"/>
      <w:pPr>
        <w:tabs>
          <w:tab w:val="num" w:pos="5760"/>
        </w:tabs>
        <w:ind w:left="6120" w:hanging="360"/>
      </w:pPr>
      <w:rPr>
        <w:rFonts w:ascii="Wingdings" w:hAnsi="Wingdings" w:hint="default"/>
      </w:rPr>
    </w:lvl>
  </w:abstractNum>
  <w:abstractNum w:abstractNumId="1" w15:restartNumberingAfterBreak="0">
    <w:nsid w:val="12FA322B"/>
    <w:multiLevelType w:val="hybridMultilevel"/>
    <w:tmpl w:val="C472BCAA"/>
    <w:lvl w:ilvl="0" w:tplc="08090011">
      <w:start w:val="1"/>
      <w:numFmt w:val="decimal"/>
      <w:lvlText w:val="%1)"/>
      <w:lvlJc w:val="left"/>
      <w:pPr>
        <w:tabs>
          <w:tab w:val="num" w:pos="360"/>
        </w:tabs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2" w15:restartNumberingAfterBreak="0">
    <w:nsid w:val="1637645E"/>
    <w:multiLevelType w:val="hybridMultilevel"/>
    <w:tmpl w:val="4B5C932C"/>
    <w:lvl w:ilvl="0" w:tplc="080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3" w15:restartNumberingAfterBreak="0">
    <w:nsid w:val="1A474891"/>
    <w:multiLevelType w:val="hybridMultilevel"/>
    <w:tmpl w:val="30B617F6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20DE1A0D"/>
    <w:multiLevelType w:val="hybridMultilevel"/>
    <w:tmpl w:val="7E86589E"/>
    <w:lvl w:ilvl="0" w:tplc="0809000F">
      <w:start w:val="1"/>
      <w:numFmt w:val="decimal"/>
      <w:lvlText w:val="%1."/>
      <w:lvlJc w:val="left"/>
      <w:pPr>
        <w:ind w:left="896" w:hanging="360"/>
      </w:pPr>
    </w:lvl>
    <w:lvl w:ilvl="1" w:tplc="08090019" w:tentative="1">
      <w:start w:val="1"/>
      <w:numFmt w:val="lowerLetter"/>
      <w:lvlText w:val="%2."/>
      <w:lvlJc w:val="left"/>
      <w:pPr>
        <w:ind w:left="1616" w:hanging="360"/>
      </w:pPr>
    </w:lvl>
    <w:lvl w:ilvl="2" w:tplc="0809001B" w:tentative="1">
      <w:start w:val="1"/>
      <w:numFmt w:val="lowerRoman"/>
      <w:lvlText w:val="%3."/>
      <w:lvlJc w:val="right"/>
      <w:pPr>
        <w:ind w:left="2336" w:hanging="180"/>
      </w:pPr>
    </w:lvl>
    <w:lvl w:ilvl="3" w:tplc="0809000F" w:tentative="1">
      <w:start w:val="1"/>
      <w:numFmt w:val="decimal"/>
      <w:lvlText w:val="%4."/>
      <w:lvlJc w:val="left"/>
      <w:pPr>
        <w:ind w:left="3056" w:hanging="360"/>
      </w:pPr>
    </w:lvl>
    <w:lvl w:ilvl="4" w:tplc="08090019" w:tentative="1">
      <w:start w:val="1"/>
      <w:numFmt w:val="lowerLetter"/>
      <w:lvlText w:val="%5."/>
      <w:lvlJc w:val="left"/>
      <w:pPr>
        <w:ind w:left="3776" w:hanging="360"/>
      </w:pPr>
    </w:lvl>
    <w:lvl w:ilvl="5" w:tplc="0809001B" w:tentative="1">
      <w:start w:val="1"/>
      <w:numFmt w:val="lowerRoman"/>
      <w:lvlText w:val="%6."/>
      <w:lvlJc w:val="right"/>
      <w:pPr>
        <w:ind w:left="4496" w:hanging="180"/>
      </w:pPr>
    </w:lvl>
    <w:lvl w:ilvl="6" w:tplc="0809000F" w:tentative="1">
      <w:start w:val="1"/>
      <w:numFmt w:val="decimal"/>
      <w:lvlText w:val="%7."/>
      <w:lvlJc w:val="left"/>
      <w:pPr>
        <w:ind w:left="5216" w:hanging="360"/>
      </w:pPr>
    </w:lvl>
    <w:lvl w:ilvl="7" w:tplc="08090019" w:tentative="1">
      <w:start w:val="1"/>
      <w:numFmt w:val="lowerLetter"/>
      <w:lvlText w:val="%8."/>
      <w:lvlJc w:val="left"/>
      <w:pPr>
        <w:ind w:left="5936" w:hanging="360"/>
      </w:pPr>
    </w:lvl>
    <w:lvl w:ilvl="8" w:tplc="0809001B" w:tentative="1">
      <w:start w:val="1"/>
      <w:numFmt w:val="lowerRoman"/>
      <w:lvlText w:val="%9."/>
      <w:lvlJc w:val="right"/>
      <w:pPr>
        <w:ind w:left="6656" w:hanging="180"/>
      </w:pPr>
    </w:lvl>
  </w:abstractNum>
  <w:abstractNum w:abstractNumId="5" w15:restartNumberingAfterBreak="0">
    <w:nsid w:val="210871DE"/>
    <w:multiLevelType w:val="hybridMultilevel"/>
    <w:tmpl w:val="585A0A20"/>
    <w:lvl w:ilvl="0" w:tplc="3F202298">
      <w:start w:val="4"/>
      <w:numFmt w:val="bullet"/>
      <w:lvlText w:val="-"/>
      <w:lvlJc w:val="left"/>
      <w:pPr>
        <w:ind w:left="1080" w:hanging="360"/>
      </w:pPr>
      <w:rPr>
        <w:rFonts w:ascii="Arial" w:eastAsia="Times New Roman" w:hAnsi="Arial" w:cs="Arial" w:hint="default"/>
      </w:rPr>
    </w:lvl>
    <w:lvl w:ilvl="1" w:tplc="08090003" w:tentative="1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</w:abstractNum>
  <w:abstractNum w:abstractNumId="6" w15:restartNumberingAfterBreak="0">
    <w:nsid w:val="21656294"/>
    <w:multiLevelType w:val="multilevel"/>
    <w:tmpl w:val="2878E4FA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 w15:restartNumberingAfterBreak="0">
    <w:nsid w:val="28E465C1"/>
    <w:multiLevelType w:val="hybridMultilevel"/>
    <w:tmpl w:val="CE1A658E"/>
    <w:lvl w:ilvl="0" w:tplc="75D02466">
      <w:numFmt w:val="bullet"/>
      <w:lvlText w:val="-"/>
      <w:lvlJc w:val="left"/>
      <w:pPr>
        <w:ind w:left="420" w:hanging="360"/>
      </w:pPr>
      <w:rPr>
        <w:rFonts w:ascii="Calibri" w:eastAsia="Times New Roman" w:hAnsi="Calibri" w:cs="Arial" w:hint="default"/>
      </w:rPr>
    </w:lvl>
    <w:lvl w:ilvl="1" w:tplc="08090003" w:tentative="1">
      <w:start w:val="1"/>
      <w:numFmt w:val="bullet"/>
      <w:lvlText w:val="o"/>
      <w:lvlJc w:val="left"/>
      <w:pPr>
        <w:ind w:left="11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18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5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3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0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47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4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180" w:hanging="360"/>
      </w:pPr>
      <w:rPr>
        <w:rFonts w:ascii="Wingdings" w:hAnsi="Wingdings" w:hint="default"/>
      </w:rPr>
    </w:lvl>
  </w:abstractNum>
  <w:abstractNum w:abstractNumId="8" w15:restartNumberingAfterBreak="0">
    <w:nsid w:val="311A72B5"/>
    <w:multiLevelType w:val="hybridMultilevel"/>
    <w:tmpl w:val="112AC9F6"/>
    <w:lvl w:ilvl="0" w:tplc="22D0FDEC">
      <w:start w:val="1"/>
      <w:numFmt w:val="bullet"/>
      <w:pStyle w:val="BulletedList"/>
      <w:lvlText w:val=""/>
      <w:lvlJc w:val="left"/>
      <w:pPr>
        <w:tabs>
          <w:tab w:val="num" w:pos="288"/>
        </w:tabs>
        <w:ind w:left="432" w:hanging="288"/>
      </w:pPr>
      <w:rPr>
        <w:rFonts w:ascii="Symbol" w:hAnsi="Symbol" w:hint="default"/>
        <w:sz w:val="16"/>
        <w:szCs w:val="16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43516A5"/>
    <w:multiLevelType w:val="hybridMultilevel"/>
    <w:tmpl w:val="EF3C6C3C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8316035"/>
    <w:multiLevelType w:val="hybridMultilevel"/>
    <w:tmpl w:val="5712C6E2"/>
    <w:lvl w:ilvl="0" w:tplc="FFFFFFFF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FFFFFFFF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Verdana" w:hint="default"/>
      </w:rPr>
    </w:lvl>
    <w:lvl w:ilvl="2" w:tplc="FFFFFFFF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FFFFFFFF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FFFFFFFF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Verdana" w:hint="default"/>
      </w:rPr>
    </w:lvl>
    <w:lvl w:ilvl="5" w:tplc="FFFFFFFF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FFFFFFFF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FFFFFFFF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Verdana" w:hint="default"/>
      </w:rPr>
    </w:lvl>
    <w:lvl w:ilvl="8" w:tplc="FFFFFFFF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1" w15:restartNumberingAfterBreak="0">
    <w:nsid w:val="3A103B14"/>
    <w:multiLevelType w:val="hybridMultilevel"/>
    <w:tmpl w:val="F436697E"/>
    <w:lvl w:ilvl="0" w:tplc="0409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09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</w:lvl>
  </w:abstractNum>
  <w:abstractNum w:abstractNumId="12" w15:restartNumberingAfterBreak="0">
    <w:nsid w:val="45FB7405"/>
    <w:multiLevelType w:val="hybridMultilevel"/>
    <w:tmpl w:val="4C94272E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D3750F8"/>
    <w:multiLevelType w:val="hybridMultilevel"/>
    <w:tmpl w:val="E8EE9D16"/>
    <w:lvl w:ilvl="0" w:tplc="D4D21AB4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CB90ED4A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BCC44D96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E898B0C2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7D36248A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46C0AF4E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DCF8B7A0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568036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2D5A1D36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4" w15:restartNumberingAfterBreak="0">
    <w:nsid w:val="5F4E0FDF"/>
    <w:multiLevelType w:val="hybridMultilevel"/>
    <w:tmpl w:val="198A472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760694"/>
    <w:multiLevelType w:val="hybridMultilevel"/>
    <w:tmpl w:val="03A88C3C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71E648F7"/>
    <w:multiLevelType w:val="hybridMultilevel"/>
    <w:tmpl w:val="8BC0AF6A"/>
    <w:lvl w:ilvl="0" w:tplc="0809000F">
      <w:start w:val="1"/>
      <w:numFmt w:val="decimal"/>
      <w:lvlText w:val="%1."/>
      <w:lvlJc w:val="left"/>
      <w:pPr>
        <w:ind w:left="360" w:hanging="360"/>
      </w:pPr>
    </w:lvl>
    <w:lvl w:ilvl="1" w:tplc="08090019" w:tentative="1">
      <w:start w:val="1"/>
      <w:numFmt w:val="lowerLetter"/>
      <w:lvlText w:val="%2."/>
      <w:lvlJc w:val="left"/>
      <w:pPr>
        <w:ind w:left="1080" w:hanging="360"/>
      </w:pPr>
    </w:lvl>
    <w:lvl w:ilvl="2" w:tplc="0809001B" w:tentative="1">
      <w:start w:val="1"/>
      <w:numFmt w:val="lowerRoman"/>
      <w:lvlText w:val="%3."/>
      <w:lvlJc w:val="right"/>
      <w:pPr>
        <w:ind w:left="1800" w:hanging="180"/>
      </w:pPr>
    </w:lvl>
    <w:lvl w:ilvl="3" w:tplc="0809000F" w:tentative="1">
      <w:start w:val="1"/>
      <w:numFmt w:val="decimal"/>
      <w:lvlText w:val="%4."/>
      <w:lvlJc w:val="left"/>
      <w:pPr>
        <w:ind w:left="2520" w:hanging="360"/>
      </w:pPr>
    </w:lvl>
    <w:lvl w:ilvl="4" w:tplc="08090019" w:tentative="1">
      <w:start w:val="1"/>
      <w:numFmt w:val="lowerLetter"/>
      <w:lvlText w:val="%5."/>
      <w:lvlJc w:val="left"/>
      <w:pPr>
        <w:ind w:left="3240" w:hanging="360"/>
      </w:pPr>
    </w:lvl>
    <w:lvl w:ilvl="5" w:tplc="0809001B" w:tentative="1">
      <w:start w:val="1"/>
      <w:numFmt w:val="lowerRoman"/>
      <w:lvlText w:val="%6."/>
      <w:lvlJc w:val="right"/>
      <w:pPr>
        <w:ind w:left="3960" w:hanging="180"/>
      </w:pPr>
    </w:lvl>
    <w:lvl w:ilvl="6" w:tplc="0809000F" w:tentative="1">
      <w:start w:val="1"/>
      <w:numFmt w:val="decimal"/>
      <w:lvlText w:val="%7."/>
      <w:lvlJc w:val="left"/>
      <w:pPr>
        <w:ind w:left="4680" w:hanging="360"/>
      </w:pPr>
    </w:lvl>
    <w:lvl w:ilvl="7" w:tplc="08090019" w:tentative="1">
      <w:start w:val="1"/>
      <w:numFmt w:val="lowerLetter"/>
      <w:lvlText w:val="%8."/>
      <w:lvlJc w:val="left"/>
      <w:pPr>
        <w:ind w:left="5400" w:hanging="360"/>
      </w:pPr>
    </w:lvl>
    <w:lvl w:ilvl="8" w:tplc="0809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7" w15:restartNumberingAfterBreak="0">
    <w:nsid w:val="72D806BE"/>
    <w:multiLevelType w:val="hybridMultilevel"/>
    <w:tmpl w:val="BFFE19EC"/>
    <w:lvl w:ilvl="0" w:tplc="04090001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080"/>
        </w:tabs>
        <w:ind w:left="10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1800"/>
        </w:tabs>
        <w:ind w:left="18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520"/>
        </w:tabs>
        <w:ind w:left="25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240"/>
        </w:tabs>
        <w:ind w:left="32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3960"/>
        </w:tabs>
        <w:ind w:left="39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4680"/>
        </w:tabs>
        <w:ind w:left="46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400"/>
        </w:tabs>
        <w:ind w:left="54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120"/>
        </w:tabs>
        <w:ind w:left="6120" w:hanging="360"/>
      </w:pPr>
      <w:rPr>
        <w:rFonts w:ascii="Wingdings" w:hAnsi="Wingdings" w:hint="default"/>
      </w:rPr>
    </w:lvl>
  </w:abstractNum>
  <w:abstractNum w:abstractNumId="18" w15:restartNumberingAfterBreak="0">
    <w:nsid w:val="777210E6"/>
    <w:multiLevelType w:val="hybridMultilevel"/>
    <w:tmpl w:val="E26E2B66"/>
    <w:lvl w:ilvl="0" w:tplc="B0CE75B2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8E84C2E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B0CADB7C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BF9A0A02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E26B3C2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A68E2F36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99BAEDE0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37CCE0E0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B6FEC694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671709659">
    <w:abstractNumId w:val="1"/>
  </w:num>
  <w:num w:numId="2" w16cid:durableId="617879752">
    <w:abstractNumId w:val="10"/>
  </w:num>
  <w:num w:numId="3" w16cid:durableId="261110898">
    <w:abstractNumId w:val="17"/>
  </w:num>
  <w:num w:numId="4" w16cid:durableId="1036614750">
    <w:abstractNumId w:val="12"/>
  </w:num>
  <w:num w:numId="5" w16cid:durableId="1149205120">
    <w:abstractNumId w:val="8"/>
  </w:num>
  <w:num w:numId="6" w16cid:durableId="121000279">
    <w:abstractNumId w:val="16"/>
  </w:num>
  <w:num w:numId="7" w16cid:durableId="1613050467">
    <w:abstractNumId w:val="2"/>
  </w:num>
  <w:num w:numId="8" w16cid:durableId="1765032818">
    <w:abstractNumId w:val="15"/>
  </w:num>
  <w:num w:numId="9" w16cid:durableId="744113405">
    <w:abstractNumId w:val="11"/>
  </w:num>
  <w:num w:numId="10" w16cid:durableId="1522279647">
    <w:abstractNumId w:val="4"/>
  </w:num>
  <w:num w:numId="11" w16cid:durableId="687173128">
    <w:abstractNumId w:val="6"/>
  </w:num>
  <w:num w:numId="12" w16cid:durableId="2000771652">
    <w:abstractNumId w:val="9"/>
  </w:num>
  <w:num w:numId="13" w16cid:durableId="232667568">
    <w:abstractNumId w:val="14"/>
  </w:num>
  <w:num w:numId="14" w16cid:durableId="556477293">
    <w:abstractNumId w:val="3"/>
  </w:num>
  <w:num w:numId="15" w16cid:durableId="41908393">
    <w:abstractNumId w:val="0"/>
  </w:num>
  <w:num w:numId="16" w16cid:durableId="216672400">
    <w:abstractNumId w:val="7"/>
  </w:num>
  <w:num w:numId="17" w16cid:durableId="229855149">
    <w:abstractNumId w:val="13"/>
  </w:num>
  <w:num w:numId="18" w16cid:durableId="741174492">
    <w:abstractNumId w:val="18"/>
  </w:num>
  <w:num w:numId="19" w16cid:durableId="97063589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drawingGridHorizontalSpacing w:val="100"/>
  <w:displayHorizontalDrawingGridEvery w:val="0"/>
  <w:displayVerticalDrawingGridEvery w:val="0"/>
  <w:doNotShadeFormData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B4521"/>
    <w:rsid w:val="00011666"/>
    <w:rsid w:val="00015F7E"/>
    <w:rsid w:val="00026B02"/>
    <w:rsid w:val="000822E5"/>
    <w:rsid w:val="000971FC"/>
    <w:rsid w:val="000A2A3A"/>
    <w:rsid w:val="000A492A"/>
    <w:rsid w:val="000B68AC"/>
    <w:rsid w:val="000D2F80"/>
    <w:rsid w:val="000E413A"/>
    <w:rsid w:val="000F5AA3"/>
    <w:rsid w:val="00100396"/>
    <w:rsid w:val="00100B5C"/>
    <w:rsid w:val="001106E9"/>
    <w:rsid w:val="00120344"/>
    <w:rsid w:val="00124CA5"/>
    <w:rsid w:val="00134F77"/>
    <w:rsid w:val="00152E9D"/>
    <w:rsid w:val="00154487"/>
    <w:rsid w:val="0017512A"/>
    <w:rsid w:val="00196958"/>
    <w:rsid w:val="001A1E39"/>
    <w:rsid w:val="001A24F3"/>
    <w:rsid w:val="001B25C2"/>
    <w:rsid w:val="001B405C"/>
    <w:rsid w:val="001B5F45"/>
    <w:rsid w:val="001B62E7"/>
    <w:rsid w:val="001B6DCC"/>
    <w:rsid w:val="001E1050"/>
    <w:rsid w:val="001E1E1F"/>
    <w:rsid w:val="001E2007"/>
    <w:rsid w:val="001E57C1"/>
    <w:rsid w:val="001F07EF"/>
    <w:rsid w:val="001F50B6"/>
    <w:rsid w:val="001F6D7A"/>
    <w:rsid w:val="0022746E"/>
    <w:rsid w:val="00235F71"/>
    <w:rsid w:val="002444CA"/>
    <w:rsid w:val="00247063"/>
    <w:rsid w:val="00260DE6"/>
    <w:rsid w:val="00273FEE"/>
    <w:rsid w:val="0028204E"/>
    <w:rsid w:val="0028591B"/>
    <w:rsid w:val="002875B2"/>
    <w:rsid w:val="002878BF"/>
    <w:rsid w:val="00291841"/>
    <w:rsid w:val="00293452"/>
    <w:rsid w:val="002B5FF8"/>
    <w:rsid w:val="002C449B"/>
    <w:rsid w:val="002C6040"/>
    <w:rsid w:val="002D5B3F"/>
    <w:rsid w:val="002E272E"/>
    <w:rsid w:val="002F5778"/>
    <w:rsid w:val="003223E0"/>
    <w:rsid w:val="00352C4A"/>
    <w:rsid w:val="00362560"/>
    <w:rsid w:val="003732FD"/>
    <w:rsid w:val="003753B2"/>
    <w:rsid w:val="00376559"/>
    <w:rsid w:val="00382BAA"/>
    <w:rsid w:val="00384D73"/>
    <w:rsid w:val="00393EB6"/>
    <w:rsid w:val="003A3CE5"/>
    <w:rsid w:val="003B366F"/>
    <w:rsid w:val="003B3F9D"/>
    <w:rsid w:val="003B6C95"/>
    <w:rsid w:val="003D0AF4"/>
    <w:rsid w:val="003E5751"/>
    <w:rsid w:val="004046A9"/>
    <w:rsid w:val="00404C50"/>
    <w:rsid w:val="00423934"/>
    <w:rsid w:val="00426244"/>
    <w:rsid w:val="00445A3F"/>
    <w:rsid w:val="00451810"/>
    <w:rsid w:val="00470A38"/>
    <w:rsid w:val="00477880"/>
    <w:rsid w:val="004874DE"/>
    <w:rsid w:val="00491CAA"/>
    <w:rsid w:val="004B5334"/>
    <w:rsid w:val="004B6C14"/>
    <w:rsid w:val="004D5E9B"/>
    <w:rsid w:val="004D63D9"/>
    <w:rsid w:val="004E6585"/>
    <w:rsid w:val="0050249F"/>
    <w:rsid w:val="00524566"/>
    <w:rsid w:val="00527E60"/>
    <w:rsid w:val="00530BEF"/>
    <w:rsid w:val="005427D8"/>
    <w:rsid w:val="00552351"/>
    <w:rsid w:val="00561F00"/>
    <w:rsid w:val="00562C4E"/>
    <w:rsid w:val="00562DEC"/>
    <w:rsid w:val="00576AB4"/>
    <w:rsid w:val="00577917"/>
    <w:rsid w:val="00590667"/>
    <w:rsid w:val="005969E2"/>
    <w:rsid w:val="005A1689"/>
    <w:rsid w:val="005B61CD"/>
    <w:rsid w:val="005D1D58"/>
    <w:rsid w:val="005D432C"/>
    <w:rsid w:val="005E285E"/>
    <w:rsid w:val="005E72F8"/>
    <w:rsid w:val="005F0579"/>
    <w:rsid w:val="005F13E6"/>
    <w:rsid w:val="005F3A53"/>
    <w:rsid w:val="006062A3"/>
    <w:rsid w:val="00610E08"/>
    <w:rsid w:val="006140BF"/>
    <w:rsid w:val="006161BE"/>
    <w:rsid w:val="00620787"/>
    <w:rsid w:val="00630448"/>
    <w:rsid w:val="00632434"/>
    <w:rsid w:val="0063478F"/>
    <w:rsid w:val="006366F2"/>
    <w:rsid w:val="00644256"/>
    <w:rsid w:val="00661D6F"/>
    <w:rsid w:val="006628E9"/>
    <w:rsid w:val="0066725E"/>
    <w:rsid w:val="006716C7"/>
    <w:rsid w:val="00681208"/>
    <w:rsid w:val="00681FA9"/>
    <w:rsid w:val="00691EA9"/>
    <w:rsid w:val="006934D4"/>
    <w:rsid w:val="00693D8B"/>
    <w:rsid w:val="006A6DC3"/>
    <w:rsid w:val="006C28EB"/>
    <w:rsid w:val="006D49ED"/>
    <w:rsid w:val="006D55CE"/>
    <w:rsid w:val="006D637A"/>
    <w:rsid w:val="006D6F24"/>
    <w:rsid w:val="006F0F95"/>
    <w:rsid w:val="006F45BF"/>
    <w:rsid w:val="006F60E0"/>
    <w:rsid w:val="00702F71"/>
    <w:rsid w:val="007366DF"/>
    <w:rsid w:val="00757839"/>
    <w:rsid w:val="00770C81"/>
    <w:rsid w:val="00786618"/>
    <w:rsid w:val="00791024"/>
    <w:rsid w:val="00793F0A"/>
    <w:rsid w:val="007956A0"/>
    <w:rsid w:val="007A2657"/>
    <w:rsid w:val="007C682C"/>
    <w:rsid w:val="007D2385"/>
    <w:rsid w:val="007E3A41"/>
    <w:rsid w:val="007F214F"/>
    <w:rsid w:val="007F7B9B"/>
    <w:rsid w:val="00800069"/>
    <w:rsid w:val="008042F0"/>
    <w:rsid w:val="008310A0"/>
    <w:rsid w:val="00835D29"/>
    <w:rsid w:val="00842E7F"/>
    <w:rsid w:val="00852933"/>
    <w:rsid w:val="008566E5"/>
    <w:rsid w:val="008566FE"/>
    <w:rsid w:val="00865B46"/>
    <w:rsid w:val="00877223"/>
    <w:rsid w:val="00896134"/>
    <w:rsid w:val="008A5B3C"/>
    <w:rsid w:val="008A62BC"/>
    <w:rsid w:val="008B43E7"/>
    <w:rsid w:val="008D763F"/>
    <w:rsid w:val="008F036F"/>
    <w:rsid w:val="008F1308"/>
    <w:rsid w:val="008F78C2"/>
    <w:rsid w:val="00904568"/>
    <w:rsid w:val="00911394"/>
    <w:rsid w:val="00923EF2"/>
    <w:rsid w:val="00926D25"/>
    <w:rsid w:val="00926E9D"/>
    <w:rsid w:val="009315A0"/>
    <w:rsid w:val="00932C6E"/>
    <w:rsid w:val="00933F10"/>
    <w:rsid w:val="009433C5"/>
    <w:rsid w:val="00965881"/>
    <w:rsid w:val="00973044"/>
    <w:rsid w:val="009871FF"/>
    <w:rsid w:val="00990799"/>
    <w:rsid w:val="009934BA"/>
    <w:rsid w:val="00995D51"/>
    <w:rsid w:val="009A0631"/>
    <w:rsid w:val="009B10ED"/>
    <w:rsid w:val="009B16B3"/>
    <w:rsid w:val="009D3EA4"/>
    <w:rsid w:val="009D649C"/>
    <w:rsid w:val="009E4BC1"/>
    <w:rsid w:val="009F5CB2"/>
    <w:rsid w:val="00A03BB8"/>
    <w:rsid w:val="00A16E98"/>
    <w:rsid w:val="00A3505D"/>
    <w:rsid w:val="00A4036F"/>
    <w:rsid w:val="00A406E5"/>
    <w:rsid w:val="00A4641C"/>
    <w:rsid w:val="00A55876"/>
    <w:rsid w:val="00A67FB1"/>
    <w:rsid w:val="00A85BFE"/>
    <w:rsid w:val="00AA207B"/>
    <w:rsid w:val="00AA6DFB"/>
    <w:rsid w:val="00AB6FE7"/>
    <w:rsid w:val="00AB7AD7"/>
    <w:rsid w:val="00AD2430"/>
    <w:rsid w:val="00AE41A6"/>
    <w:rsid w:val="00AF0E34"/>
    <w:rsid w:val="00AF271D"/>
    <w:rsid w:val="00AF56C2"/>
    <w:rsid w:val="00B004E6"/>
    <w:rsid w:val="00B0744D"/>
    <w:rsid w:val="00B07FB0"/>
    <w:rsid w:val="00B50EA8"/>
    <w:rsid w:val="00B64082"/>
    <w:rsid w:val="00B72325"/>
    <w:rsid w:val="00B81AD3"/>
    <w:rsid w:val="00B829D8"/>
    <w:rsid w:val="00B84B5B"/>
    <w:rsid w:val="00B8506B"/>
    <w:rsid w:val="00B86446"/>
    <w:rsid w:val="00BA1176"/>
    <w:rsid w:val="00BB1054"/>
    <w:rsid w:val="00BC1637"/>
    <w:rsid w:val="00BE0B01"/>
    <w:rsid w:val="00BE79C7"/>
    <w:rsid w:val="00BF3CB5"/>
    <w:rsid w:val="00BF6F21"/>
    <w:rsid w:val="00C01A3F"/>
    <w:rsid w:val="00C073F1"/>
    <w:rsid w:val="00C1285B"/>
    <w:rsid w:val="00C1361B"/>
    <w:rsid w:val="00C14E1F"/>
    <w:rsid w:val="00C315AF"/>
    <w:rsid w:val="00C36C30"/>
    <w:rsid w:val="00C36D9A"/>
    <w:rsid w:val="00C44A72"/>
    <w:rsid w:val="00C61FC2"/>
    <w:rsid w:val="00C705F9"/>
    <w:rsid w:val="00C75426"/>
    <w:rsid w:val="00C80F0F"/>
    <w:rsid w:val="00C8667A"/>
    <w:rsid w:val="00C93BCB"/>
    <w:rsid w:val="00CA5E7B"/>
    <w:rsid w:val="00CA656F"/>
    <w:rsid w:val="00CC241A"/>
    <w:rsid w:val="00CD601B"/>
    <w:rsid w:val="00CE4035"/>
    <w:rsid w:val="00CE65AB"/>
    <w:rsid w:val="00CF4266"/>
    <w:rsid w:val="00D22D9C"/>
    <w:rsid w:val="00D241F1"/>
    <w:rsid w:val="00D275CB"/>
    <w:rsid w:val="00D30DFA"/>
    <w:rsid w:val="00D463A5"/>
    <w:rsid w:val="00D4710D"/>
    <w:rsid w:val="00D47D25"/>
    <w:rsid w:val="00D62ACD"/>
    <w:rsid w:val="00D635B3"/>
    <w:rsid w:val="00DA36EE"/>
    <w:rsid w:val="00DB116D"/>
    <w:rsid w:val="00DD17CC"/>
    <w:rsid w:val="00DE217A"/>
    <w:rsid w:val="00DF2971"/>
    <w:rsid w:val="00DF321B"/>
    <w:rsid w:val="00E230E0"/>
    <w:rsid w:val="00E27F15"/>
    <w:rsid w:val="00E51AAC"/>
    <w:rsid w:val="00E66CC0"/>
    <w:rsid w:val="00E728A9"/>
    <w:rsid w:val="00E807D9"/>
    <w:rsid w:val="00EA0F4E"/>
    <w:rsid w:val="00EA295B"/>
    <w:rsid w:val="00EA3B9B"/>
    <w:rsid w:val="00EA6801"/>
    <w:rsid w:val="00EB4F96"/>
    <w:rsid w:val="00ED7072"/>
    <w:rsid w:val="00EE3132"/>
    <w:rsid w:val="00EE3D9D"/>
    <w:rsid w:val="00EE6F25"/>
    <w:rsid w:val="00F0184B"/>
    <w:rsid w:val="00F02126"/>
    <w:rsid w:val="00F03D85"/>
    <w:rsid w:val="00F07C8C"/>
    <w:rsid w:val="00F249F1"/>
    <w:rsid w:val="00F25B9D"/>
    <w:rsid w:val="00F2664E"/>
    <w:rsid w:val="00F31163"/>
    <w:rsid w:val="00F31C04"/>
    <w:rsid w:val="00F44248"/>
    <w:rsid w:val="00F442A7"/>
    <w:rsid w:val="00F57A89"/>
    <w:rsid w:val="00F61A20"/>
    <w:rsid w:val="00F63DD9"/>
    <w:rsid w:val="00F67644"/>
    <w:rsid w:val="00F8381F"/>
    <w:rsid w:val="00F95CBB"/>
    <w:rsid w:val="00FA04CD"/>
    <w:rsid w:val="00FA25F5"/>
    <w:rsid w:val="00FA2810"/>
    <w:rsid w:val="00FA68F8"/>
    <w:rsid w:val="00FB1DC0"/>
    <w:rsid w:val="00FB3B4E"/>
    <w:rsid w:val="00FB4521"/>
    <w:rsid w:val="00FB4F84"/>
    <w:rsid w:val="00FB5CF8"/>
    <w:rsid w:val="00FF273B"/>
    <w:rsid w:val="00FF564C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CEB4D3D"/>
  <w15:docId w15:val="{A5C979E8-AF2B-43D9-BB2F-69499DCAD8DA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GB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iPriority="99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iPriority="99" w:unhideWhenUsed="1"/>
    <w:lsdException w:name="FollowedHyperlink" w:semiHidden="1" w:unhideWhenUsed="1"/>
    <w:lsdException w:name="Strong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99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iPriority="67"/>
    <w:lsdException w:name="No Spacing" w:uiPriority="68"/>
    <w:lsdException w:name="Light Shading" w:uiPriority="69"/>
    <w:lsdException w:name="Light List" w:uiPriority="70"/>
    <w:lsdException w:name="Light Grid" w:uiPriority="71"/>
    <w:lsdException w:name="Medium Shading 1" w:uiPriority="72"/>
    <w:lsdException w:name="Medium Shading 2" w:uiPriority="73"/>
    <w:lsdException w:name="Medium List 1" w:uiPriority="60"/>
    <w:lsdException w:name="Medium List 2" w:uiPriority="61"/>
    <w:lsdException w:name="Medium Grid 1" w:uiPriority="62"/>
    <w:lsdException w:name="Medium Grid 2" w:uiPriority="63"/>
    <w:lsdException w:name="Medium Grid 3" w:uiPriority="64"/>
    <w:lsdException w:name="Dark List" w:uiPriority="65"/>
    <w:lsdException w:name="Colorful Shading" w:uiPriority="99"/>
    <w:lsdException w:name="Colorful List" w:uiPriority="34" w:qFormat="1"/>
    <w:lsdException w:name="Colorful Grid" w:uiPriority="29" w:qFormat="1"/>
    <w:lsdException w:name="Light Shading Accent 1" w:uiPriority="30" w:qFormat="1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semiHidden="1" w:uiPriority="71"/>
    <w:lsdException w:name="Quote" w:uiPriority="73"/>
    <w:lsdException w:name="Intense Quote" w:uiPriority="60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 w:uiPriority="66"/>
    <w:lsdException w:name="Colorful List Accent 1" w:uiPriority="67"/>
    <w:lsdException w:name="Colorful Grid Accent 1" w:uiPriority="68"/>
    <w:lsdException w:name="Light Shading Accent 2" w:uiPriority="69"/>
    <w:lsdException w:name="Light List Accent 2" w:uiPriority="70"/>
    <w:lsdException w:name="Light Grid Accent 2" w:uiPriority="71"/>
    <w:lsdException w:name="Medium Shading 1 Accent 2" w:uiPriority="72"/>
    <w:lsdException w:name="Medium Shading 2 Accent 2" w:uiPriority="73"/>
    <w:lsdException w:name="Medium List 1 Accent 2" w:uiPriority="60"/>
    <w:lsdException w:name="Medium List 2 Accent 2" w:uiPriority="61"/>
    <w:lsdException w:name="Medium Grid 1 Accent 2" w:uiPriority="62"/>
    <w:lsdException w:name="Medium Grid 2 Accent 2" w:uiPriority="63"/>
    <w:lsdException w:name="Medium Grid 3 Accent 2" w:uiPriority="64"/>
    <w:lsdException w:name="Dark List Accent 2" w:uiPriority="65"/>
    <w:lsdException w:name="Colorful Shading Accent 2" w:uiPriority="66"/>
    <w:lsdException w:name="Colorful List Accent 2" w:uiPriority="67"/>
    <w:lsdException w:name="Colorful Grid Accent 2" w:uiPriority="68"/>
    <w:lsdException w:name="Light Shading Accent 3" w:uiPriority="69"/>
    <w:lsdException w:name="Light List Accent 3" w:uiPriority="70"/>
    <w:lsdException w:name="Light Grid Accent 3" w:uiPriority="71"/>
    <w:lsdException w:name="Medium Shading 1 Accent 3" w:uiPriority="72"/>
    <w:lsdException w:name="Medium Shading 2 Accent 3" w:uiPriority="73"/>
    <w:lsdException w:name="Medium List 1 Accent 3" w:uiPriority="60"/>
    <w:lsdException w:name="Medium List 2 Accent 3" w:uiPriority="61"/>
    <w:lsdException w:name="Medium Grid 1 Accent 3" w:uiPriority="62"/>
    <w:lsdException w:name="Medium Grid 2 Accent 3" w:uiPriority="63"/>
    <w:lsdException w:name="Medium Grid 3 Accent 3" w:uiPriority="64"/>
    <w:lsdException w:name="Dark List Accent 3" w:uiPriority="65"/>
    <w:lsdException w:name="Colorful Shading Accent 3" w:uiPriority="66"/>
    <w:lsdException w:name="Colorful List Accent 3" w:uiPriority="67"/>
    <w:lsdException w:name="Colorful Grid Accent 3" w:uiPriority="68"/>
    <w:lsdException w:name="Light Shading Accent 4" w:uiPriority="69"/>
    <w:lsdException w:name="Light List Accent 4" w:uiPriority="70"/>
    <w:lsdException w:name="Light Grid Accent 4" w:uiPriority="71"/>
    <w:lsdException w:name="Medium Shading 1 Accent 4" w:uiPriority="72"/>
    <w:lsdException w:name="Medium Shading 2 Accent 4" w:uiPriority="73"/>
    <w:lsdException w:name="Medium List 1 Accent 4" w:uiPriority="60"/>
    <w:lsdException w:name="Medium List 2 Accent 4" w:uiPriority="61"/>
    <w:lsdException w:name="Medium Grid 1 Accent 4" w:uiPriority="62"/>
    <w:lsdException w:name="Medium Grid 2 Accent 4" w:uiPriority="63"/>
    <w:lsdException w:name="Medium Grid 3 Accent 4" w:uiPriority="64"/>
    <w:lsdException w:name="Dark List Accent 4" w:uiPriority="65"/>
    <w:lsdException w:name="Colorful Shading Accent 4" w:uiPriority="66"/>
    <w:lsdException w:name="Colorful List Accent 4" w:uiPriority="67"/>
    <w:lsdException w:name="Colorful Grid Accent 4" w:uiPriority="68"/>
    <w:lsdException w:name="Light Shading Accent 5" w:uiPriority="69"/>
    <w:lsdException w:name="Light List Accent 5" w:uiPriority="70"/>
    <w:lsdException w:name="Light Grid Accent 5" w:uiPriority="71"/>
    <w:lsdException w:name="Medium Shading 1 Accent 5" w:uiPriority="72"/>
    <w:lsdException w:name="Medium Shading 2 Accent 5" w:uiPriority="73"/>
    <w:lsdException w:name="Medium List 1 Accent 5" w:uiPriority="60"/>
    <w:lsdException w:name="Medium List 2 Accent 5" w:uiPriority="61"/>
    <w:lsdException w:name="Medium Grid 1 Accent 5" w:uiPriority="62"/>
    <w:lsdException w:name="Medium Grid 2 Accent 5" w:uiPriority="63"/>
    <w:lsdException w:name="Medium Grid 3 Accent 5" w:uiPriority="64"/>
    <w:lsdException w:name="Dark List Accent 5" w:uiPriority="65"/>
    <w:lsdException w:name="Colorful Shading Accent 5" w:uiPriority="66"/>
    <w:lsdException w:name="Colorful List Accent 5" w:uiPriority="67"/>
    <w:lsdException w:name="Colorful Grid Accent 5" w:uiPriority="68"/>
    <w:lsdException w:name="Light Shading Accent 6" w:uiPriority="69"/>
    <w:lsdException w:name="Light List Accent 6" w:uiPriority="70"/>
    <w:lsdException w:name="Light Grid Accent 6" w:uiPriority="71"/>
    <w:lsdException w:name="Medium Shading 1 Accent 6" w:uiPriority="72"/>
    <w:lsdException w:name="Medium Shading 2 Accent 6" w:uiPriority="73"/>
    <w:lsdException w:name="Medium List 1 Accent 6" w:uiPriority="19" w:qFormat="1"/>
    <w:lsdException w:name="Medium List 2 Accent 6" w:uiPriority="21" w:qFormat="1"/>
    <w:lsdException w:name="Medium Grid 1 Accent 6" w:uiPriority="31" w:qFormat="1"/>
    <w:lsdException w:name="Medium Grid 2 Accent 6" w:uiPriority="32" w:qFormat="1"/>
    <w:lsdException w:name="Medium Grid 3 Accent 6" w:uiPriority="33" w:qFormat="1"/>
    <w:lsdException w:name="Dark List Accent 6" w:uiPriority="37"/>
    <w:lsdException w:name="Colorful Shading Accent 6" w:uiPriority="39" w:qFormat="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Pr>
      <w:lang w:eastAsia="en-GB"/>
    </w:rPr>
  </w:style>
  <w:style w:type="paragraph" w:styleId="Heading1">
    <w:name w:val="heading 1"/>
    <w:basedOn w:val="Normal"/>
    <w:next w:val="Normal"/>
    <w:qFormat/>
    <w:pPr>
      <w:keepNext/>
      <w:pBdr>
        <w:top w:val="single" w:sz="12" w:space="1" w:color="auto"/>
        <w:left w:val="single" w:sz="12" w:space="1" w:color="auto"/>
        <w:bottom w:val="single" w:sz="12" w:space="1" w:color="auto"/>
        <w:right w:val="single" w:sz="12" w:space="1" w:color="auto"/>
      </w:pBdr>
      <w:shd w:val="pct15" w:color="auto" w:fill="auto"/>
      <w:jc w:val="center"/>
      <w:outlineLvl w:val="0"/>
    </w:pPr>
    <w:rPr>
      <w:b/>
      <w:sz w:val="36"/>
    </w:rPr>
  </w:style>
  <w:style w:type="paragraph" w:styleId="Heading2">
    <w:name w:val="heading 2"/>
    <w:basedOn w:val="Normal"/>
    <w:next w:val="Normal"/>
    <w:qFormat/>
    <w:pPr>
      <w:keepNext/>
      <w:jc w:val="both"/>
      <w:outlineLvl w:val="1"/>
    </w:pPr>
    <w:rPr>
      <w:b/>
      <w:sz w:val="24"/>
    </w:rPr>
  </w:style>
  <w:style w:type="paragraph" w:styleId="Heading3">
    <w:name w:val="heading 3"/>
    <w:basedOn w:val="Normal"/>
    <w:next w:val="Normal"/>
    <w:qFormat/>
    <w:pPr>
      <w:keepNext/>
      <w:jc w:val="center"/>
      <w:outlineLvl w:val="2"/>
    </w:pPr>
    <w:rPr>
      <w:b/>
      <w:sz w:val="24"/>
    </w:rPr>
  </w:style>
  <w:style w:type="paragraph" w:styleId="Heading4">
    <w:name w:val="heading 4"/>
    <w:basedOn w:val="Normal"/>
    <w:next w:val="Normal"/>
    <w:qFormat/>
    <w:pPr>
      <w:keepNext/>
      <w:spacing w:before="120" w:after="120"/>
      <w:jc w:val="center"/>
      <w:outlineLvl w:val="3"/>
    </w:pPr>
    <w:rPr>
      <w:sz w:val="40"/>
    </w:rPr>
  </w:style>
  <w:style w:type="paragraph" w:styleId="Heading6">
    <w:name w:val="heading 6"/>
    <w:basedOn w:val="Normal"/>
    <w:next w:val="Normal"/>
    <w:link w:val="Heading6Char"/>
    <w:qFormat/>
    <w:rsid w:val="008A62BC"/>
    <w:pPr>
      <w:keepNext/>
      <w:pBdr>
        <w:top w:val="single" w:sz="18" w:space="1" w:color="auto"/>
        <w:left w:val="single" w:sz="18" w:space="4" w:color="auto"/>
        <w:bottom w:val="single" w:sz="18" w:space="1" w:color="auto"/>
        <w:right w:val="single" w:sz="18" w:space="4" w:color="auto"/>
      </w:pBdr>
      <w:outlineLvl w:val="5"/>
    </w:pPr>
    <w:rPr>
      <w:rFonts w:ascii="Arial" w:hAnsi="Arial" w:cs="Arial"/>
      <w:b/>
      <w:bCs/>
      <w:sz w:val="24"/>
      <w:lang w:eastAsia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pPr>
      <w:tabs>
        <w:tab w:val="center" w:pos="4153"/>
        <w:tab w:val="right" w:pos="8306"/>
      </w:tabs>
    </w:pPr>
  </w:style>
  <w:style w:type="paragraph" w:styleId="Footer">
    <w:name w:val="footer"/>
    <w:basedOn w:val="Normal"/>
    <w:link w:val="FooterChar"/>
    <w:uiPriority w:val="99"/>
    <w:pPr>
      <w:tabs>
        <w:tab w:val="center" w:pos="4153"/>
        <w:tab w:val="right" w:pos="8306"/>
      </w:tabs>
    </w:pPr>
  </w:style>
  <w:style w:type="paragraph" w:styleId="NormalWeb">
    <w:name w:val="Normal (Web)"/>
    <w:basedOn w:val="Normal"/>
    <w:uiPriority w:val="99"/>
    <w:rsid w:val="00362560"/>
    <w:pPr>
      <w:spacing w:before="100" w:after="100"/>
    </w:pPr>
    <w:rPr>
      <w:sz w:val="24"/>
      <w:lang w:eastAsia="en-US"/>
    </w:rPr>
  </w:style>
  <w:style w:type="table" w:styleId="TableGrid">
    <w:name w:val="Table Grid"/>
    <w:basedOn w:val="TableNormal"/>
    <w:uiPriority w:val="39"/>
    <w:rsid w:val="0096588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odyText2">
    <w:name w:val="Body Text 2"/>
    <w:basedOn w:val="Normal"/>
    <w:rsid w:val="001F07EF"/>
    <w:rPr>
      <w:sz w:val="16"/>
      <w:lang w:eastAsia="en-US"/>
    </w:rPr>
  </w:style>
  <w:style w:type="paragraph" w:customStyle="1" w:styleId="BodyText1">
    <w:name w:val="Body Text1"/>
    <w:basedOn w:val="Normal"/>
    <w:rsid w:val="001F07EF"/>
    <w:pPr>
      <w:tabs>
        <w:tab w:val="left" w:pos="720"/>
        <w:tab w:val="left" w:pos="1440"/>
      </w:tabs>
    </w:pPr>
    <w:rPr>
      <w:rFonts w:ascii="CG Times (WN)" w:hAnsi="CG Times (WN)"/>
      <w:sz w:val="24"/>
      <w:lang w:eastAsia="en-US"/>
    </w:rPr>
  </w:style>
  <w:style w:type="paragraph" w:styleId="BalloonText">
    <w:name w:val="Balloon Text"/>
    <w:basedOn w:val="Normal"/>
    <w:link w:val="BalloonTextChar"/>
    <w:rsid w:val="00A55876"/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rsid w:val="00A55876"/>
    <w:rPr>
      <w:rFonts w:ascii="Tahoma" w:hAnsi="Tahoma" w:cs="Tahoma"/>
      <w:sz w:val="16"/>
      <w:szCs w:val="16"/>
    </w:rPr>
  </w:style>
  <w:style w:type="character" w:customStyle="1" w:styleId="FooterChar">
    <w:name w:val="Footer Char"/>
    <w:basedOn w:val="DefaultParagraphFont"/>
    <w:link w:val="Footer"/>
    <w:uiPriority w:val="99"/>
    <w:rsid w:val="00EA0F4E"/>
  </w:style>
  <w:style w:type="character" w:customStyle="1" w:styleId="Heading6Char">
    <w:name w:val="Heading 6 Char"/>
    <w:link w:val="Heading6"/>
    <w:rsid w:val="008A62BC"/>
    <w:rPr>
      <w:rFonts w:ascii="Arial" w:hAnsi="Arial" w:cs="Arial"/>
      <w:b/>
      <w:bCs/>
      <w:sz w:val="24"/>
      <w:lang w:val="en-GB"/>
    </w:rPr>
  </w:style>
  <w:style w:type="paragraph" w:customStyle="1" w:styleId="BulletedList">
    <w:name w:val="Bulleted List"/>
    <w:basedOn w:val="Normal"/>
    <w:rsid w:val="00A03BB8"/>
    <w:pPr>
      <w:numPr>
        <w:numId w:val="5"/>
      </w:numPr>
      <w:spacing w:before="120" w:after="240"/>
    </w:pPr>
    <w:rPr>
      <w:rFonts w:ascii="Verdana" w:hAnsi="Verdana"/>
      <w:sz w:val="16"/>
      <w:szCs w:val="24"/>
      <w:lang w:val="en-US" w:eastAsia="en-US"/>
    </w:rPr>
  </w:style>
  <w:style w:type="character" w:customStyle="1" w:styleId="HeaderChar">
    <w:name w:val="Header Char"/>
    <w:basedOn w:val="DefaultParagraphFont"/>
    <w:link w:val="Header"/>
    <w:rsid w:val="00F61A20"/>
  </w:style>
  <w:style w:type="character" w:styleId="Hyperlink">
    <w:name w:val="Hyperlink"/>
    <w:uiPriority w:val="99"/>
    <w:unhideWhenUsed/>
    <w:rsid w:val="001E2007"/>
    <w:rPr>
      <w:color w:val="0000FF"/>
      <w:u w:val="single"/>
    </w:rPr>
  </w:style>
  <w:style w:type="paragraph" w:styleId="ListParagraph">
    <w:name w:val="List Paragraph"/>
    <w:basedOn w:val="Normal"/>
    <w:link w:val="ListParagraphChar"/>
    <w:qFormat/>
    <w:rsid w:val="001E2007"/>
    <w:pPr>
      <w:ind w:left="720"/>
      <w:contextualSpacing/>
    </w:pPr>
  </w:style>
  <w:style w:type="character" w:styleId="Emphasis">
    <w:name w:val="Emphasis"/>
    <w:uiPriority w:val="20"/>
    <w:qFormat/>
    <w:rsid w:val="00DF321B"/>
    <w:rPr>
      <w:i/>
      <w:iCs/>
    </w:rPr>
  </w:style>
  <w:style w:type="character" w:customStyle="1" w:styleId="ListParagraphChar">
    <w:name w:val="List Paragraph Char"/>
    <w:link w:val="ListParagraph"/>
    <w:locked/>
    <w:rsid w:val="000B68AC"/>
    <w:rPr>
      <w:lang w:eastAsia="en-GB"/>
    </w:rPr>
  </w:style>
  <w:style w:type="character" w:customStyle="1" w:styleId="normaltextrun">
    <w:name w:val="normaltextrun"/>
    <w:basedOn w:val="DefaultParagraphFont"/>
    <w:rsid w:val="002875B2"/>
  </w:style>
  <w:style w:type="character" w:customStyle="1" w:styleId="eop">
    <w:name w:val="eop"/>
    <w:basedOn w:val="DefaultParagraphFont"/>
    <w:rsid w:val="002875B2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5831364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7755924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026769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1992254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615454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454640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3036305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0388618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3740908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8269695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  <w:div w:id="14832329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9281380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04979210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05172724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33453737">
                  <w:marLeft w:val="0"/>
                  <w:marRight w:val="272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844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</w:divsChild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notes" Target="footnotes.xml"/><Relationship Id="rId13" Type="http://schemas.openxmlformats.org/officeDocument/2006/relationships/footer" Target="footer2.xml"/><Relationship Id="rId3" Type="http://schemas.openxmlformats.org/officeDocument/2006/relationships/customXml" Target="../customXml/item3.xml"/><Relationship Id="rId7" Type="http://schemas.openxmlformats.org/officeDocument/2006/relationships/webSettings" Target="web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ettings" Target="settings.xml"/><Relationship Id="rId11" Type="http://schemas.openxmlformats.org/officeDocument/2006/relationships/image" Target="cid:image001.png@01D0EA4A.2BD679A0" TargetMode="External"/><Relationship Id="rId5" Type="http://schemas.openxmlformats.org/officeDocument/2006/relationships/styles" Target="styles.xml"/><Relationship Id="rId15" Type="http://schemas.openxmlformats.org/officeDocument/2006/relationships/theme" Target="theme/theme1.xml"/><Relationship Id="rId10" Type="http://schemas.openxmlformats.org/officeDocument/2006/relationships/image" Target="media/image1.png"/><Relationship Id="rId4" Type="http://schemas.openxmlformats.org/officeDocument/2006/relationships/numbering" Target="numbering.xml"/><Relationship Id="rId9" Type="http://schemas.openxmlformats.org/officeDocument/2006/relationships/endnotes" Target="endnotes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fad-lc\Local%20Settings\Temporary%20Internet%20Files\OLK35\AssignFrm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libri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mbria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tint val="100000"/>
                <a:shade val="100000"/>
                <a:satMod val="130000"/>
              </a:schemeClr>
            </a:gs>
            <a:gs pos="100000">
              <a:schemeClr val="phClr">
                <a:tint val="50000"/>
                <a:shade val="100000"/>
                <a:satMod val="350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/>
      <a:bodyPr/>
      <a:lstStyle/>
      <a:style>
        <a:lnRef idx="1">
          <a:schemeClr val="accent1"/>
        </a:lnRef>
        <a:fillRef idx="3">
          <a:schemeClr val="accent1"/>
        </a:fillRef>
        <a:effectRef idx="2">
          <a:schemeClr val="accent1"/>
        </a:effectRef>
        <a:fontRef idx="minor">
          <a:schemeClr val="lt1"/>
        </a:fontRef>
      </a:style>
    </a:spDef>
    <a:lnDef>
      <a:spPr/>
      <a:bodyPr/>
      <a:lstStyle/>
      <a:style>
        <a:lnRef idx="2">
          <a:schemeClr val="accent1"/>
        </a:lnRef>
        <a:fillRef idx="0">
          <a:schemeClr val="accent1"/>
        </a:fillRef>
        <a:effectRef idx="1">
          <a:schemeClr val="accent1"/>
        </a:effectRef>
        <a:fontRef idx="minor">
          <a:schemeClr val="tx1"/>
        </a:fontRef>
      </a:style>
    </a:ln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4D59DA1BF2B3334DB5F90C6E07467918" ma:contentTypeVersion="17" ma:contentTypeDescription="Create a new document." ma:contentTypeScope="" ma:versionID="104d50483f1bc1baf5c04d2ea738b875">
  <xsd:schema xmlns:xsd="http://www.w3.org/2001/XMLSchema" xmlns:xs="http://www.w3.org/2001/XMLSchema" xmlns:p="http://schemas.microsoft.com/office/2006/metadata/properties" xmlns:ns2="06e3169f-a9f3-41ae-acb0-0b632df752ba" xmlns:ns3="bef62789-d549-4860-81a5-a69cfe2d4824" targetNamespace="http://schemas.microsoft.com/office/2006/metadata/properties" ma:root="true" ma:fieldsID="77d00bc3001937dc7efe58527bb31886" ns2:_="" ns3:_="">
    <xsd:import namespace="06e3169f-a9f3-41ae-acb0-0b632df752ba"/>
    <xsd:import namespace="bef62789-d549-4860-81a5-a69cfe2d4824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DateTaken" minOccurs="0"/>
                <xsd:element ref="ns2:MediaLengthInSeconds" minOccurs="0"/>
                <xsd:element ref="ns2:lcf76f155ced4ddcb4097134ff3c332f" minOccurs="0"/>
                <xsd:element ref="ns3:TaxCatchAll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SearchProperties" minOccurs="0"/>
                <xsd:element ref="ns2:MediaServiceObjectDetectorVersion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06e3169f-a9f3-41ae-acb0-0b632df752ba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4" nillable="true" ma:displayName="MediaServiceDateTaken" ma:hidden="true" ma:internalName="MediaServiceDateTaken" ma:readOnly="true">
      <xsd:simpleType>
        <xsd:restriction base="dms:Text"/>
      </xsd:simpleType>
    </xsd:element>
    <xsd:element name="MediaLengthInSeconds" ma:index="15" nillable="true" ma:displayName="MediaLengthInSeconds" ma:hidden="true" ma:internalName="MediaLengthInSeconds" ma:readOnly="true">
      <xsd:simpleType>
        <xsd:restriction base="dms:Unknown"/>
      </xsd:simpleType>
    </xsd:element>
    <xsd:element name="lcf76f155ced4ddcb4097134ff3c332f" ma:index="17" nillable="true" ma:taxonomy="true" ma:internalName="lcf76f155ced4ddcb4097134ff3c332f" ma:taxonomyFieldName="MediaServiceImageTags" ma:displayName="Image Tags" ma:readOnly="false" ma:fieldId="{5cf76f15-5ced-4ddc-b409-7134ff3c332f}" ma:taxonomyMulti="true" ma:sspId="e570377e-a101-46e2-9596-058a9a36ea2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CR" ma:index="19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20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21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SearchProperties" ma:index="22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ef62789-d549-4860-81a5-a69cfe2d4824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18" nillable="true" ma:displayName="Taxonomy Catch All Column" ma:hidden="true" ma:list="{d482f72b-792f-4733-b45a-fd8b4bfd0cbc}" ma:internalName="TaxCatchAll" ma:showField="CatchAllData" ma:web="bef62789-d549-4860-81a5-a69cfe2d4824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06e3169f-a9f3-41ae-acb0-0b632df752ba">
      <Terms xmlns="http://schemas.microsoft.com/office/infopath/2007/PartnerControls"/>
    </lcf76f155ced4ddcb4097134ff3c332f>
    <TaxCatchAll xmlns="bef62789-d549-4860-81a5-a69cfe2d4824" xsi:nil="true"/>
  </documentManagement>
</p:properties>
</file>

<file path=customXml/itemProps1.xml><?xml version="1.0" encoding="utf-8"?>
<ds:datastoreItem xmlns:ds="http://schemas.openxmlformats.org/officeDocument/2006/customXml" ds:itemID="{08EB7DA1-2459-4971-9752-0E1B41123F05}"/>
</file>

<file path=customXml/itemProps2.xml><?xml version="1.0" encoding="utf-8"?>
<ds:datastoreItem xmlns:ds="http://schemas.openxmlformats.org/officeDocument/2006/customXml" ds:itemID="{24CC474D-CDF9-4BEE-8F5C-9BAF7F01672E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77CC0AE-FEF3-41E3-9D50-7764EE21C2B2}">
  <ds:schemaRefs>
    <ds:schemaRef ds:uri="http://schemas.microsoft.com/office/2006/metadata/properties"/>
    <ds:schemaRef ds:uri="http://schemas.microsoft.com/office/infopath/2007/PartnerControls"/>
    <ds:schemaRef ds:uri="06e3169f-a9f3-41ae-acb0-0b632df752ba"/>
    <ds:schemaRef ds:uri="bef62789-d549-4860-81a5-a69cfe2d4824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AssignFrm</Template>
  <TotalTime>0</TotalTime>
  <Pages>10</Pages>
  <Words>3441</Words>
  <Characters>20082</Characters>
  <Application>Microsoft Office Word</Application>
  <DocSecurity>0</DocSecurity>
  <Lines>167</Lines>
  <Paragraphs>46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Teitl</vt:lpstr>
      </vt:variant>
      <vt:variant>
        <vt:i4>1</vt:i4>
      </vt:variant>
    </vt:vector>
  </HeadingPairs>
  <TitlesOfParts>
    <vt:vector size="2" baseType="lpstr">
      <vt:lpstr/>
      <vt:lpstr/>
    </vt:vector>
  </TitlesOfParts>
  <Company>S.I.H.E.</Company>
  <LinksUpToDate>false</LinksUpToDate>
  <CharactersWithSpaces>23477</CharactersWithSpaces>
  <SharedDoc>false</SharedDoc>
  <HLinks>
    <vt:vector size="18" baseType="variant">
      <vt:variant>
        <vt:i4>3932241</vt:i4>
      </vt:variant>
      <vt:variant>
        <vt:i4>6</vt:i4>
      </vt:variant>
      <vt:variant>
        <vt:i4>0</vt:i4>
      </vt:variant>
      <vt:variant>
        <vt:i4>5</vt:i4>
      </vt:variant>
      <vt:variant>
        <vt:lpwstr>http://www.managers.org.uk/research-analysis/research/current-research/business-benefits-management-and-leadership-development-</vt:lpwstr>
      </vt:variant>
      <vt:variant>
        <vt:lpwstr/>
      </vt:variant>
      <vt:variant>
        <vt:i4>6029399</vt:i4>
      </vt:variant>
      <vt:variant>
        <vt:i4>3</vt:i4>
      </vt:variant>
      <vt:variant>
        <vt:i4>0</vt:i4>
      </vt:variant>
      <vt:variant>
        <vt:i4>5</vt:i4>
      </vt:variant>
      <vt:variant>
        <vt:lpwstr>http://www.smu.ac.uk/academicskills/</vt:lpwstr>
      </vt:variant>
      <vt:variant>
        <vt:lpwstr/>
      </vt:variant>
      <vt:variant>
        <vt:i4>1245266</vt:i4>
      </vt:variant>
      <vt:variant>
        <vt:i4>2050</vt:i4>
      </vt:variant>
      <vt:variant>
        <vt:i4>1025</vt:i4>
      </vt:variant>
      <vt:variant>
        <vt:i4>1</vt:i4>
      </vt:variant>
      <vt:variant>
        <vt:lpwstr>SMU-Logo-colour-Longline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GA36b Lefel 5</dc:title>
  <dc:creator>fad-lc</dc:creator>
  <dc:description>Awst 2018</dc:description>
  <cp:lastModifiedBy>Eilir Owen-griffiths</cp:lastModifiedBy>
  <cp:revision>9</cp:revision>
  <cp:lastPrinted>2014-10-10T07:42:00Z</cp:lastPrinted>
  <dcterms:created xsi:type="dcterms:W3CDTF">2022-04-13T15:55:00Z</dcterms:created>
  <dcterms:modified xsi:type="dcterms:W3CDTF">2023-03-27T14:38:00Z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SPSDescription">
    <vt:lpwstr/>
  </property>
  <property fmtid="{D5CDD505-2E9C-101B-9397-08002B2CF9AE}" pid="3" name="Owner">
    <vt:lpwstr/>
  </property>
  <property fmtid="{D5CDD505-2E9C-101B-9397-08002B2CF9AE}" pid="4" name="Status">
    <vt:lpwstr>Final</vt:lpwstr>
  </property>
  <property fmtid="{D5CDD505-2E9C-101B-9397-08002B2CF9AE}" pid="5" name="ContentTypeId">
    <vt:lpwstr>0x0101004D59DA1BF2B3334DB5F90C6E07467918</vt:lpwstr>
  </property>
  <property fmtid="{D5CDD505-2E9C-101B-9397-08002B2CF9AE}" pid="6" name="MediaServiceImageTags">
    <vt:lpwstr/>
  </property>
</Properties>
</file>