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42448401"/>
        <w:docPartObj>
          <w:docPartGallery w:val="Cover Pages"/>
          <w:docPartUnique/>
        </w:docPartObj>
      </w:sdtPr>
      <w:sdtEndPr>
        <w:rPr>
          <w:rFonts w:ascii="Times New Roman" w:hAnsi="Times New Roman" w:cs="Times New Roman"/>
        </w:rPr>
      </w:sdtEndPr>
      <w:sdtContent>
        <w:p w14:paraId="22F85B0A" w14:textId="4C8E4D36" w:rsidR="00FC2A84" w:rsidRPr="008B2E36" w:rsidRDefault="00FC2A84">
          <w:pPr>
            <w:rPr>
              <w:rFonts w:ascii="Times New Roman" w:hAnsi="Times New Roman" w:cs="Times New Roman"/>
            </w:rPr>
          </w:pPr>
        </w:p>
        <w:p w14:paraId="2DC425A2" w14:textId="7D86C005" w:rsidR="00FC2A84" w:rsidRPr="008B2E36" w:rsidRDefault="00FC2A84">
          <w:pPr>
            <w:rPr>
              <w:rFonts w:ascii="Times New Roman" w:hAnsi="Times New Roman" w:cs="Times New Roman"/>
            </w:rPr>
          </w:pPr>
          <w:r w:rsidRPr="008B2E36">
            <w:rPr>
              <w:rFonts w:ascii="Times New Roman" w:hAnsi="Times New Roman" w:cs="Times New Roman"/>
              <w:noProof/>
              <w:lang w:eastAsia="zh-CN"/>
            </w:rPr>
            <mc:AlternateContent>
              <mc:Choice Requires="wps">
                <w:drawing>
                  <wp:anchor distT="0" distB="0" distL="182880" distR="182880" simplePos="0" relativeHeight="251660288" behindDoc="0" locked="0" layoutInCell="1" allowOverlap="1" wp14:anchorId="404D5A18" wp14:editId="3FA96A72">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8890" b="571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C3CD7" w14:textId="16B4564B" w:rsidR="00FC2A84" w:rsidRPr="008B2E36" w:rsidRDefault="008B2E36" w:rsidP="008B2E36">
                                <w:pPr>
                                  <w:pStyle w:val="NoSpacing"/>
                                  <w:spacing w:before="40" w:after="560"/>
                                  <w:rPr>
                                    <w:rFonts w:ascii="Times New Roman" w:hAnsi="Times New Roman" w:cs="Times New Roman"/>
                                    <w:color w:val="4472C4" w:themeColor="accent1"/>
                                    <w:sz w:val="56"/>
                                    <w:szCs w:val="56"/>
                                  </w:rPr>
                                </w:pPr>
                                <w:r w:rsidRPr="008B2E36">
                                  <w:rPr>
                                    <w:rFonts w:ascii="Times New Roman" w:hAnsi="Times New Roman" w:cs="Times New Roman"/>
                                    <w:color w:val="4472C4" w:themeColor="accent1"/>
                                    <w:sz w:val="56"/>
                                    <w:szCs w:val="56"/>
                                  </w:rPr>
                                  <w:t>The failure of implementing a global agreement – The Paris Agreement.</w:t>
                                </w:r>
                              </w:p>
                              <w:sdt>
                                <w:sdtPr>
                                  <w:rPr>
                                    <w:rFonts w:ascii="Times New Roman" w:hAnsi="Times New Roman" w:cs="Times New Roman"/>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16ED14" w14:textId="503D4AEF" w:rsidR="00FC2A84" w:rsidRPr="008B2E36" w:rsidRDefault="00FC2A84">
                                    <w:pPr>
                                      <w:pStyle w:val="NoSpacing"/>
                                      <w:spacing w:before="40" w:after="40"/>
                                      <w:rPr>
                                        <w:rFonts w:ascii="Times New Roman" w:hAnsi="Times New Roman" w:cs="Times New Roman"/>
                                        <w:caps/>
                                        <w:color w:val="1F4E79" w:themeColor="accent5" w:themeShade="80"/>
                                        <w:sz w:val="36"/>
                                        <w:szCs w:val="36"/>
                                      </w:rPr>
                                    </w:pPr>
                                    <w:r w:rsidRPr="008B2E36">
                                      <w:rPr>
                                        <w:rFonts w:ascii="Times New Roman" w:hAnsi="Times New Roman" w:cs="Times New Roman"/>
                                        <w:caps/>
                                        <w:color w:val="1F4E79" w:themeColor="accent5" w:themeShade="80"/>
                                        <w:sz w:val="36"/>
                                        <w:szCs w:val="36"/>
                                      </w:rPr>
                                      <w:t>BMSP6007</w:t>
                                    </w:r>
                                  </w:p>
                                </w:sdtContent>
                              </w:sdt>
                              <w:sdt>
                                <w:sdtPr>
                                  <w:rPr>
                                    <w:rFonts w:ascii="Times New Roman" w:hAnsi="Times New Roman" w:cs="Times New Roman"/>
                                    <w:caps/>
                                    <w:color w:val="5B9BD5"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920476" w14:textId="3A29D4D5" w:rsidR="00FC2A84" w:rsidRPr="008B2E36" w:rsidRDefault="00FC2A84">
                                    <w:pPr>
                                      <w:pStyle w:val="NoSpacing"/>
                                      <w:spacing w:before="80" w:after="40"/>
                                      <w:rPr>
                                        <w:rFonts w:ascii="Times New Roman" w:hAnsi="Times New Roman" w:cs="Times New Roman"/>
                                        <w:caps/>
                                        <w:color w:val="5B9BD5" w:themeColor="accent5"/>
                                        <w:sz w:val="32"/>
                                        <w:szCs w:val="32"/>
                                      </w:rPr>
                                    </w:pPr>
                                    <w:r w:rsidRPr="008B2E36">
                                      <w:rPr>
                                        <w:rFonts w:ascii="Times New Roman" w:hAnsi="Times New Roman" w:cs="Times New Roman"/>
                                        <w:caps/>
                                        <w:color w:val="5B9BD5" w:themeColor="accent5"/>
                                        <w:sz w:val="32"/>
                                        <w:szCs w:val="32"/>
                                      </w:rPr>
                                      <w:t>nIA LEWIS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04D5A18"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4EDC3CD7" w14:textId="16B4564B" w:rsidR="00FC2A84" w:rsidRPr="008B2E36" w:rsidRDefault="008B2E36" w:rsidP="008B2E36">
                          <w:pPr>
                            <w:pStyle w:val="NoSpacing"/>
                            <w:spacing w:before="40" w:after="560"/>
                            <w:rPr>
                              <w:rFonts w:ascii="Times New Roman" w:hAnsi="Times New Roman" w:cs="Times New Roman"/>
                              <w:color w:val="4472C4" w:themeColor="accent1"/>
                              <w:sz w:val="56"/>
                              <w:szCs w:val="56"/>
                            </w:rPr>
                          </w:pPr>
                          <w:r w:rsidRPr="008B2E36">
                            <w:rPr>
                              <w:rFonts w:ascii="Times New Roman" w:hAnsi="Times New Roman" w:cs="Times New Roman"/>
                              <w:color w:val="4472C4" w:themeColor="accent1"/>
                              <w:sz w:val="56"/>
                              <w:szCs w:val="56"/>
                            </w:rPr>
                            <w:t>The failure of implementing a global agreement – The Paris Agreement.</w:t>
                          </w:r>
                        </w:p>
                        <w:sdt>
                          <w:sdtPr>
                            <w:rPr>
                              <w:rFonts w:ascii="Times New Roman" w:hAnsi="Times New Roman" w:cs="Times New Roman"/>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16ED14" w14:textId="503D4AEF" w:rsidR="00FC2A84" w:rsidRPr="008B2E36" w:rsidRDefault="00FC2A84">
                              <w:pPr>
                                <w:pStyle w:val="NoSpacing"/>
                                <w:spacing w:before="40" w:after="40"/>
                                <w:rPr>
                                  <w:rFonts w:ascii="Times New Roman" w:hAnsi="Times New Roman" w:cs="Times New Roman"/>
                                  <w:caps/>
                                  <w:color w:val="1F4E79" w:themeColor="accent5" w:themeShade="80"/>
                                  <w:sz w:val="36"/>
                                  <w:szCs w:val="36"/>
                                </w:rPr>
                              </w:pPr>
                              <w:r w:rsidRPr="008B2E36">
                                <w:rPr>
                                  <w:rFonts w:ascii="Times New Roman" w:hAnsi="Times New Roman" w:cs="Times New Roman"/>
                                  <w:caps/>
                                  <w:color w:val="1F4E79" w:themeColor="accent5" w:themeShade="80"/>
                                  <w:sz w:val="36"/>
                                  <w:szCs w:val="36"/>
                                </w:rPr>
                                <w:t>BMSP6007</w:t>
                              </w:r>
                            </w:p>
                          </w:sdtContent>
                        </w:sdt>
                        <w:sdt>
                          <w:sdtPr>
                            <w:rPr>
                              <w:rFonts w:ascii="Times New Roman" w:hAnsi="Times New Roman" w:cs="Times New Roman"/>
                              <w:caps/>
                              <w:color w:val="5B9BD5" w:themeColor="accent5"/>
                              <w:sz w:val="32"/>
                              <w:szCs w:val="32"/>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920476" w14:textId="3A29D4D5" w:rsidR="00FC2A84" w:rsidRPr="008B2E36" w:rsidRDefault="00FC2A84">
                              <w:pPr>
                                <w:pStyle w:val="NoSpacing"/>
                                <w:spacing w:before="80" w:after="40"/>
                                <w:rPr>
                                  <w:rFonts w:ascii="Times New Roman" w:hAnsi="Times New Roman" w:cs="Times New Roman"/>
                                  <w:caps/>
                                  <w:color w:val="5B9BD5" w:themeColor="accent5"/>
                                  <w:sz w:val="32"/>
                                  <w:szCs w:val="32"/>
                                </w:rPr>
                              </w:pPr>
                              <w:r w:rsidRPr="008B2E36">
                                <w:rPr>
                                  <w:rFonts w:ascii="Times New Roman" w:hAnsi="Times New Roman" w:cs="Times New Roman"/>
                                  <w:caps/>
                                  <w:color w:val="5B9BD5" w:themeColor="accent5"/>
                                  <w:sz w:val="32"/>
                                  <w:szCs w:val="32"/>
                                </w:rPr>
                                <w:t>nIA LEWIS</w:t>
                              </w:r>
                            </w:p>
                          </w:sdtContent>
                        </w:sdt>
                      </w:txbxContent>
                    </v:textbox>
                    <w10:wrap type="square" anchorx="margin" anchory="page"/>
                  </v:shape>
                </w:pict>
              </mc:Fallback>
            </mc:AlternateContent>
          </w:r>
          <w:r w:rsidRPr="008B2E36">
            <w:rPr>
              <w:rFonts w:ascii="Times New Roman" w:hAnsi="Times New Roman" w:cs="Times New Roman"/>
              <w:noProof/>
              <w:lang w:eastAsia="zh-CN"/>
            </w:rPr>
            <mc:AlternateContent>
              <mc:Choice Requires="wps">
                <w:drawing>
                  <wp:anchor distT="0" distB="0" distL="114300" distR="114300" simplePos="0" relativeHeight="251659264" behindDoc="0" locked="0" layoutInCell="1" allowOverlap="1" wp14:anchorId="1E7A7C08" wp14:editId="5BF4F15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EB1EA5C" w14:textId="1F0FDC47" w:rsidR="00FC2A84" w:rsidRDefault="008B2E36">
                                    <w:pPr>
                                      <w:pStyle w:val="NoSpacing"/>
                                      <w:jc w:val="right"/>
                                      <w:rPr>
                                        <w:color w:val="FFFFFF" w:themeColor="background1"/>
                                      </w:rPr>
                                    </w:pPr>
                                    <w:r>
                                      <w:rPr>
                                        <w:color w:val="FFFFFF" w:themeColor="background1"/>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7A7C0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EB1EA5C" w14:textId="1F0FDC47" w:rsidR="00FC2A84" w:rsidRDefault="008B2E36">
                              <w:pPr>
                                <w:pStyle w:val="NoSpacing"/>
                                <w:jc w:val="right"/>
                                <w:rPr>
                                  <w:color w:val="FFFFFF" w:themeColor="background1"/>
                                </w:rPr>
                              </w:pPr>
                              <w:r>
                                <w:rPr>
                                  <w:color w:val="FFFFFF" w:themeColor="background1"/>
                                </w:rPr>
                                <w:t>2021</w:t>
                              </w:r>
                            </w:p>
                          </w:sdtContent>
                        </w:sdt>
                      </w:txbxContent>
                    </v:textbox>
                    <w10:wrap anchorx="margin" anchory="page"/>
                  </v:rect>
                </w:pict>
              </mc:Fallback>
            </mc:AlternateContent>
          </w:r>
          <w:r w:rsidRPr="008B2E36">
            <w:rPr>
              <w:rFonts w:ascii="Times New Roman" w:hAnsi="Times New Roman" w:cs="Times New Roman"/>
            </w:rPr>
            <w:br w:type="page"/>
          </w:r>
        </w:p>
      </w:sdtContent>
    </w:sdt>
    <w:p w14:paraId="67894AD6" w14:textId="77777777" w:rsidR="008B2E36" w:rsidRPr="008B2E36" w:rsidRDefault="008B2E36" w:rsidP="008B2E36">
      <w:pPr>
        <w:rPr>
          <w:rFonts w:ascii="Times New Roman" w:hAnsi="Times New Roman" w:cs="Times New Roman"/>
        </w:rPr>
      </w:pPr>
    </w:p>
    <w:p w14:paraId="45A8E545" w14:textId="09DCC8A2" w:rsidR="008B2E36" w:rsidRPr="008B2E36" w:rsidRDefault="008B2E36" w:rsidP="00FC2A84">
      <w:pPr>
        <w:pStyle w:val="Heading1"/>
        <w:rPr>
          <w:rFonts w:ascii="Times New Roman" w:hAnsi="Times New Roman" w:cs="Times New Roman"/>
        </w:rPr>
      </w:pPr>
      <w:r w:rsidRPr="008B2E36">
        <w:rPr>
          <w:rFonts w:ascii="Times New Roman" w:hAnsi="Times New Roman" w:cs="Times New Roman"/>
        </w:rPr>
        <w:t>Executive Summary</w:t>
      </w:r>
    </w:p>
    <w:p w14:paraId="23FB1557" w14:textId="77777777" w:rsidR="008B2E36" w:rsidRPr="008B2E36" w:rsidRDefault="008B2E36" w:rsidP="00FC2A84">
      <w:pPr>
        <w:pStyle w:val="Heading1"/>
        <w:rPr>
          <w:rFonts w:ascii="Times New Roman" w:hAnsi="Times New Roman" w:cs="Times New Roman"/>
        </w:rPr>
      </w:pPr>
    </w:p>
    <w:p w14:paraId="115B0370" w14:textId="77777777" w:rsidR="008B2E36" w:rsidRPr="008B2E36" w:rsidRDefault="008B2E36" w:rsidP="00FC2A84">
      <w:pPr>
        <w:pStyle w:val="Heading1"/>
        <w:rPr>
          <w:rFonts w:ascii="Times New Roman" w:hAnsi="Times New Roman" w:cs="Times New Roman"/>
        </w:rPr>
      </w:pPr>
    </w:p>
    <w:p w14:paraId="66C8E24E" w14:textId="77777777" w:rsidR="008B2E36" w:rsidRPr="008B2E36" w:rsidRDefault="008B2E36" w:rsidP="00FC2A84">
      <w:pPr>
        <w:pStyle w:val="Heading1"/>
        <w:rPr>
          <w:rFonts w:ascii="Times New Roman" w:hAnsi="Times New Roman" w:cs="Times New Roman"/>
        </w:rPr>
      </w:pPr>
    </w:p>
    <w:p w14:paraId="38691FE2" w14:textId="77777777" w:rsidR="008B2E36" w:rsidRPr="008B2E36" w:rsidRDefault="008B2E36" w:rsidP="00FC2A84">
      <w:pPr>
        <w:pStyle w:val="Heading1"/>
        <w:rPr>
          <w:rFonts w:ascii="Times New Roman" w:hAnsi="Times New Roman" w:cs="Times New Roman"/>
        </w:rPr>
      </w:pPr>
    </w:p>
    <w:p w14:paraId="6F2A9EF7" w14:textId="77777777" w:rsidR="008B2E36" w:rsidRPr="008B2E36" w:rsidRDefault="008B2E36" w:rsidP="00FC2A84">
      <w:pPr>
        <w:pStyle w:val="Heading1"/>
        <w:rPr>
          <w:rFonts w:ascii="Times New Roman" w:hAnsi="Times New Roman" w:cs="Times New Roman"/>
        </w:rPr>
      </w:pPr>
    </w:p>
    <w:p w14:paraId="08295BC0" w14:textId="77777777" w:rsidR="008B2E36" w:rsidRPr="008B2E36" w:rsidRDefault="008B2E36" w:rsidP="00FC2A84">
      <w:pPr>
        <w:pStyle w:val="Heading1"/>
        <w:rPr>
          <w:rFonts w:ascii="Times New Roman" w:hAnsi="Times New Roman" w:cs="Times New Roman"/>
        </w:rPr>
      </w:pPr>
    </w:p>
    <w:p w14:paraId="76598F86" w14:textId="77777777" w:rsidR="008B2E36" w:rsidRPr="008B2E36" w:rsidRDefault="008B2E36" w:rsidP="00FC2A84">
      <w:pPr>
        <w:pStyle w:val="Heading1"/>
        <w:rPr>
          <w:rFonts w:ascii="Times New Roman" w:hAnsi="Times New Roman" w:cs="Times New Roman"/>
        </w:rPr>
      </w:pPr>
    </w:p>
    <w:p w14:paraId="1AD89D3C" w14:textId="77777777" w:rsidR="008B2E36" w:rsidRPr="008B2E36" w:rsidRDefault="008B2E36" w:rsidP="00FC2A84">
      <w:pPr>
        <w:pStyle w:val="Heading1"/>
        <w:rPr>
          <w:rFonts w:ascii="Times New Roman" w:hAnsi="Times New Roman" w:cs="Times New Roman"/>
        </w:rPr>
      </w:pPr>
    </w:p>
    <w:p w14:paraId="4D65FF29" w14:textId="77777777" w:rsidR="008B2E36" w:rsidRPr="008B2E36" w:rsidRDefault="008B2E36" w:rsidP="00FC2A84">
      <w:pPr>
        <w:pStyle w:val="Heading1"/>
        <w:rPr>
          <w:rFonts w:ascii="Times New Roman" w:hAnsi="Times New Roman" w:cs="Times New Roman"/>
        </w:rPr>
      </w:pPr>
    </w:p>
    <w:p w14:paraId="18465904" w14:textId="77777777" w:rsidR="008B2E36" w:rsidRPr="008B2E36" w:rsidRDefault="008B2E36" w:rsidP="00FC2A84">
      <w:pPr>
        <w:pStyle w:val="Heading1"/>
        <w:rPr>
          <w:rFonts w:ascii="Times New Roman" w:hAnsi="Times New Roman" w:cs="Times New Roman"/>
        </w:rPr>
      </w:pPr>
    </w:p>
    <w:p w14:paraId="4E5AB7D7" w14:textId="77777777" w:rsidR="008B2E36" w:rsidRPr="008B2E36" w:rsidRDefault="008B2E36" w:rsidP="00FC2A84">
      <w:pPr>
        <w:pStyle w:val="Heading1"/>
        <w:rPr>
          <w:rFonts w:ascii="Times New Roman" w:hAnsi="Times New Roman" w:cs="Times New Roman"/>
        </w:rPr>
      </w:pPr>
    </w:p>
    <w:p w14:paraId="31EC7747" w14:textId="77777777" w:rsidR="008B2E36" w:rsidRPr="008B2E36" w:rsidRDefault="008B2E36" w:rsidP="00FC2A84">
      <w:pPr>
        <w:pStyle w:val="Heading1"/>
        <w:rPr>
          <w:rFonts w:ascii="Times New Roman" w:hAnsi="Times New Roman" w:cs="Times New Roman"/>
        </w:rPr>
      </w:pPr>
    </w:p>
    <w:p w14:paraId="7D1C4367" w14:textId="77777777" w:rsidR="008B2E36" w:rsidRPr="008B2E36" w:rsidRDefault="008B2E36" w:rsidP="00FC2A84">
      <w:pPr>
        <w:pStyle w:val="Heading1"/>
        <w:rPr>
          <w:rFonts w:ascii="Times New Roman" w:hAnsi="Times New Roman" w:cs="Times New Roman"/>
        </w:rPr>
      </w:pPr>
    </w:p>
    <w:p w14:paraId="40B7A93C" w14:textId="77777777" w:rsidR="008B2E36" w:rsidRPr="008B2E36" w:rsidRDefault="008B2E36" w:rsidP="00FC2A84">
      <w:pPr>
        <w:pStyle w:val="Heading1"/>
        <w:rPr>
          <w:rFonts w:ascii="Times New Roman" w:hAnsi="Times New Roman" w:cs="Times New Roman"/>
        </w:rPr>
      </w:pPr>
    </w:p>
    <w:p w14:paraId="30361C88" w14:textId="77777777" w:rsidR="008B2E36" w:rsidRPr="008B2E36" w:rsidRDefault="008B2E36" w:rsidP="00FC2A84">
      <w:pPr>
        <w:pStyle w:val="Heading1"/>
        <w:rPr>
          <w:rFonts w:ascii="Times New Roman" w:hAnsi="Times New Roman" w:cs="Times New Roman"/>
        </w:rPr>
      </w:pPr>
    </w:p>
    <w:p w14:paraId="1671894B" w14:textId="77777777" w:rsidR="008B2E36" w:rsidRPr="008B2E36" w:rsidRDefault="008B2E36" w:rsidP="00FC2A84">
      <w:pPr>
        <w:pStyle w:val="Heading1"/>
        <w:rPr>
          <w:rFonts w:ascii="Times New Roman" w:hAnsi="Times New Roman" w:cs="Times New Roman"/>
        </w:rPr>
      </w:pPr>
    </w:p>
    <w:p w14:paraId="2B50CE86" w14:textId="77777777" w:rsidR="008B2E36" w:rsidRPr="008B2E36" w:rsidRDefault="008B2E36" w:rsidP="00FC2A84">
      <w:pPr>
        <w:pStyle w:val="Heading1"/>
        <w:rPr>
          <w:rFonts w:ascii="Times New Roman" w:hAnsi="Times New Roman" w:cs="Times New Roman"/>
        </w:rPr>
      </w:pPr>
    </w:p>
    <w:p w14:paraId="33AB6E3E" w14:textId="77777777" w:rsidR="008B2E36" w:rsidRPr="008B2E36" w:rsidRDefault="008B2E36" w:rsidP="00FC2A84">
      <w:pPr>
        <w:pStyle w:val="Heading1"/>
        <w:rPr>
          <w:rFonts w:ascii="Times New Roman" w:hAnsi="Times New Roman" w:cs="Times New Roman"/>
        </w:rPr>
      </w:pPr>
    </w:p>
    <w:p w14:paraId="6E1F6109" w14:textId="77777777" w:rsidR="008B2E36" w:rsidRPr="008B2E36" w:rsidRDefault="008B2E36" w:rsidP="00FC2A84">
      <w:pPr>
        <w:pStyle w:val="Heading1"/>
        <w:rPr>
          <w:rFonts w:ascii="Times New Roman" w:hAnsi="Times New Roman" w:cs="Times New Roman"/>
        </w:rPr>
      </w:pPr>
    </w:p>
    <w:p w14:paraId="0C958221" w14:textId="77777777" w:rsidR="008B2E36" w:rsidRPr="008B2E36" w:rsidRDefault="008B2E36" w:rsidP="00FC2A84">
      <w:pPr>
        <w:pStyle w:val="Heading1"/>
        <w:rPr>
          <w:rFonts w:ascii="Times New Roman" w:hAnsi="Times New Roman" w:cs="Times New Roman"/>
        </w:rPr>
      </w:pPr>
    </w:p>
    <w:p w14:paraId="50F237ED" w14:textId="1F5F305F" w:rsidR="008B2E36" w:rsidRDefault="008B2E36" w:rsidP="00FC2A84">
      <w:pPr>
        <w:pStyle w:val="Heading1"/>
        <w:rPr>
          <w:rFonts w:ascii="Times New Roman" w:hAnsi="Times New Roman" w:cs="Times New Roman"/>
        </w:rPr>
      </w:pPr>
    </w:p>
    <w:p w14:paraId="21CF7E09" w14:textId="77777777" w:rsidR="008B2E36" w:rsidRPr="008B2E36" w:rsidRDefault="008B2E36" w:rsidP="008B2E36"/>
    <w:p w14:paraId="377580DE" w14:textId="5799EAA9" w:rsidR="00931FE9" w:rsidRPr="008B2E36" w:rsidRDefault="008B2E36" w:rsidP="008B2E36">
      <w:pPr>
        <w:pStyle w:val="Heading1"/>
        <w:spacing w:line="360" w:lineRule="auto"/>
        <w:jc w:val="both"/>
        <w:rPr>
          <w:rFonts w:ascii="Times New Roman" w:hAnsi="Times New Roman" w:cs="Times New Roman"/>
        </w:rPr>
      </w:pPr>
      <w:r>
        <w:rPr>
          <w:rFonts w:ascii="Times New Roman" w:hAnsi="Times New Roman" w:cs="Times New Roman"/>
        </w:rPr>
        <w:lastRenderedPageBreak/>
        <w:t xml:space="preserve">1.0 </w:t>
      </w:r>
      <w:r w:rsidR="00931FE9" w:rsidRPr="008B2E36">
        <w:rPr>
          <w:rFonts w:ascii="Times New Roman" w:hAnsi="Times New Roman" w:cs="Times New Roman"/>
        </w:rPr>
        <w:t xml:space="preserve">Introduction. </w:t>
      </w:r>
    </w:p>
    <w:p w14:paraId="63F673B8" w14:textId="77777777" w:rsidR="00D76312" w:rsidRPr="008B2E36" w:rsidRDefault="00D76312" w:rsidP="008B2E36">
      <w:pPr>
        <w:spacing w:line="360" w:lineRule="auto"/>
        <w:jc w:val="both"/>
        <w:rPr>
          <w:rFonts w:ascii="Times New Roman" w:hAnsi="Times New Roman" w:cs="Times New Roman"/>
        </w:rPr>
      </w:pPr>
    </w:p>
    <w:p w14:paraId="75D0B15F" w14:textId="2028F64C" w:rsidR="00C74842" w:rsidRPr="008B2E36" w:rsidRDefault="00931FE9" w:rsidP="008B2E36">
      <w:pPr>
        <w:spacing w:line="360" w:lineRule="auto"/>
        <w:jc w:val="both"/>
        <w:rPr>
          <w:rFonts w:ascii="Times New Roman" w:hAnsi="Times New Roman" w:cs="Times New Roman"/>
        </w:rPr>
      </w:pPr>
      <w:r w:rsidRPr="008B2E36">
        <w:rPr>
          <w:rFonts w:ascii="Times New Roman" w:hAnsi="Times New Roman" w:cs="Times New Roman"/>
        </w:rPr>
        <w:t>The Paris Agreement is a legally binding international treaty on climate change, it was adopted in December 2015 by 196 parties at COP 21 in Paris. The purpose of this treaty is to limit global warming by keeping the temperature of earth below 2</w:t>
      </w:r>
      <w:r w:rsidR="005B2B33" w:rsidRPr="008B2E36">
        <w:rPr>
          <w:rFonts w:ascii="Times New Roman" w:hAnsi="Times New Roman" w:cs="Times New Roman"/>
        </w:rPr>
        <w:t>C</w:t>
      </w:r>
      <w:r w:rsidRPr="008B2E36">
        <w:rPr>
          <w:rFonts w:ascii="Times New Roman" w:hAnsi="Times New Roman" w:cs="Times New Roman"/>
        </w:rPr>
        <w:t xml:space="preserve"> or </w:t>
      </w:r>
      <w:r w:rsidR="005B2B33" w:rsidRPr="008B2E36">
        <w:rPr>
          <w:rFonts w:ascii="Times New Roman" w:hAnsi="Times New Roman" w:cs="Times New Roman"/>
        </w:rPr>
        <w:t xml:space="preserve">below </w:t>
      </w:r>
      <w:r w:rsidR="00287547" w:rsidRPr="008B2E36">
        <w:rPr>
          <w:rFonts w:ascii="Times New Roman" w:hAnsi="Times New Roman" w:cs="Times New Roman"/>
        </w:rPr>
        <w:t xml:space="preserve">1.5C </w:t>
      </w:r>
      <w:r w:rsidR="00C74842" w:rsidRPr="008B2E36">
        <w:rPr>
          <w:rFonts w:ascii="Times New Roman" w:hAnsi="Times New Roman" w:cs="Times New Roman"/>
        </w:rPr>
        <w:t>by reducing greenhouse gas emissions</w:t>
      </w:r>
      <w:r w:rsidR="005B2B33" w:rsidRPr="008B2E36">
        <w:rPr>
          <w:rFonts w:ascii="Times New Roman" w:hAnsi="Times New Roman" w:cs="Times New Roman"/>
        </w:rPr>
        <w:t xml:space="preserve"> </w:t>
      </w:r>
      <w:r w:rsidRPr="008B2E36">
        <w:rPr>
          <w:rFonts w:ascii="Times New Roman" w:hAnsi="Times New Roman" w:cs="Times New Roman"/>
          <w:noProof/>
        </w:rPr>
        <w:t>(United Nations, 2021)</w:t>
      </w:r>
      <w:r w:rsidR="00DF4894" w:rsidRPr="008B2E36">
        <w:rPr>
          <w:rFonts w:ascii="Times New Roman" w:hAnsi="Times New Roman" w:cs="Times New Roman"/>
        </w:rPr>
        <w:t>.</w:t>
      </w:r>
      <w:r w:rsidR="005B2B33" w:rsidRPr="008B2E36">
        <w:rPr>
          <w:rFonts w:ascii="Times New Roman" w:hAnsi="Times New Roman" w:cs="Times New Roman"/>
        </w:rPr>
        <w:t xml:space="preserve"> </w:t>
      </w:r>
      <w:r w:rsidR="00C74842" w:rsidRPr="008B2E36">
        <w:rPr>
          <w:rFonts w:ascii="Times New Roman" w:hAnsi="Times New Roman" w:cs="Times New Roman"/>
        </w:rPr>
        <w:t xml:space="preserve"> Scientists warned that the amount of carbon dioxide in the atmosphere is increasing and without addressing this issue on a global scale there would be many complications and long term effects, such as staggering sea level rises and multiple environmental catastrophe to the world with record breaking droughts and floods </w:t>
      </w:r>
      <w:sdt>
        <w:sdtPr>
          <w:rPr>
            <w:rFonts w:ascii="Times New Roman" w:hAnsi="Times New Roman" w:cs="Times New Roman"/>
          </w:rPr>
          <w:id w:val="-488170675"/>
          <w:citation/>
        </w:sdtPr>
        <w:sdtContent>
          <w:r w:rsidR="00C74842" w:rsidRPr="008B2E36">
            <w:rPr>
              <w:rFonts w:ascii="Times New Roman" w:hAnsi="Times New Roman" w:cs="Times New Roman"/>
            </w:rPr>
            <w:fldChar w:fldCharType="begin"/>
          </w:r>
          <w:r w:rsidR="00C74842" w:rsidRPr="008B2E36">
            <w:rPr>
              <w:rFonts w:ascii="Times New Roman" w:hAnsi="Times New Roman" w:cs="Times New Roman"/>
            </w:rPr>
            <w:instrText xml:space="preserve"> CITATION Mai21 \l 2057 </w:instrText>
          </w:r>
          <w:r w:rsidR="00C74842" w:rsidRPr="008B2E36">
            <w:rPr>
              <w:rFonts w:ascii="Times New Roman" w:hAnsi="Times New Roman" w:cs="Times New Roman"/>
            </w:rPr>
            <w:fldChar w:fldCharType="separate"/>
          </w:r>
          <w:r w:rsidR="00C74842" w:rsidRPr="008B2E36">
            <w:rPr>
              <w:rFonts w:ascii="Times New Roman" w:hAnsi="Times New Roman" w:cs="Times New Roman"/>
              <w:noProof/>
            </w:rPr>
            <w:t>(Maizland, 2021)</w:t>
          </w:r>
          <w:r w:rsidR="00C74842" w:rsidRPr="008B2E36">
            <w:rPr>
              <w:rFonts w:ascii="Times New Roman" w:hAnsi="Times New Roman" w:cs="Times New Roman"/>
            </w:rPr>
            <w:fldChar w:fldCharType="end"/>
          </w:r>
        </w:sdtContent>
      </w:sdt>
      <w:r w:rsidR="00C74842" w:rsidRPr="008B2E36">
        <w:rPr>
          <w:rFonts w:ascii="Times New Roman" w:hAnsi="Times New Roman" w:cs="Times New Roman"/>
        </w:rPr>
        <w:t>.</w:t>
      </w:r>
    </w:p>
    <w:p w14:paraId="1DB72EAF" w14:textId="77777777" w:rsidR="00C74842" w:rsidRPr="008B2E36" w:rsidRDefault="00C74842" w:rsidP="008B2E36">
      <w:pPr>
        <w:spacing w:line="360" w:lineRule="auto"/>
        <w:jc w:val="both"/>
        <w:rPr>
          <w:rFonts w:ascii="Times New Roman" w:hAnsi="Times New Roman" w:cs="Times New Roman"/>
        </w:rPr>
      </w:pPr>
    </w:p>
    <w:p w14:paraId="348EC0D2" w14:textId="1A84FB10" w:rsidR="00FF080E" w:rsidRPr="008B2E36" w:rsidRDefault="00287547" w:rsidP="008B2E36">
      <w:pPr>
        <w:spacing w:line="360" w:lineRule="auto"/>
        <w:jc w:val="both"/>
        <w:rPr>
          <w:rFonts w:ascii="Times New Roman" w:hAnsi="Times New Roman" w:cs="Times New Roman"/>
        </w:rPr>
      </w:pPr>
      <w:r w:rsidRPr="008B2E36">
        <w:rPr>
          <w:rFonts w:ascii="Times New Roman" w:hAnsi="Times New Roman" w:cs="Times New Roman"/>
        </w:rPr>
        <w:t>The treaty influences all parties to adapt their mitigation contributions every five years and overtime</w:t>
      </w:r>
      <w:r w:rsidR="00C74842" w:rsidRPr="008B2E36">
        <w:rPr>
          <w:rFonts w:ascii="Times New Roman" w:hAnsi="Times New Roman" w:cs="Times New Roman"/>
        </w:rPr>
        <w:t>,</w:t>
      </w:r>
      <w:r w:rsidRPr="008B2E36">
        <w:rPr>
          <w:rFonts w:ascii="Times New Roman" w:hAnsi="Times New Roman" w:cs="Times New Roman"/>
        </w:rPr>
        <w:t xml:space="preserve"> these contributions have to increase to reflect the highest possible ambition to ensure the overall goal of the Paris Agreement</w:t>
      </w:r>
      <w:r w:rsidR="00C74842" w:rsidRPr="008B2E36">
        <w:rPr>
          <w:rFonts w:ascii="Times New Roman" w:hAnsi="Times New Roman" w:cs="Times New Roman"/>
        </w:rPr>
        <w:t>,</w:t>
      </w:r>
      <w:r w:rsidRPr="008B2E36">
        <w:rPr>
          <w:rFonts w:ascii="Times New Roman" w:hAnsi="Times New Roman" w:cs="Times New Roman"/>
        </w:rPr>
        <w:t xml:space="preserve"> </w:t>
      </w:r>
      <w:r w:rsidR="00C74842" w:rsidRPr="008B2E36">
        <w:rPr>
          <w:rFonts w:ascii="Times New Roman" w:hAnsi="Times New Roman" w:cs="Times New Roman"/>
        </w:rPr>
        <w:t xml:space="preserve">this is monitored </w:t>
      </w:r>
      <w:r w:rsidR="00FF080E" w:rsidRPr="008B2E36">
        <w:rPr>
          <w:rFonts w:ascii="Times New Roman" w:hAnsi="Times New Roman" w:cs="Times New Roman"/>
        </w:rPr>
        <w:t xml:space="preserve">through </w:t>
      </w:r>
      <w:r w:rsidRPr="008B2E36">
        <w:rPr>
          <w:rFonts w:ascii="Times New Roman" w:hAnsi="Times New Roman" w:cs="Times New Roman"/>
        </w:rPr>
        <w:t>each parties</w:t>
      </w:r>
      <w:r w:rsidR="00FF080E" w:rsidRPr="008B2E36">
        <w:rPr>
          <w:rFonts w:ascii="Times New Roman" w:hAnsi="Times New Roman" w:cs="Times New Roman"/>
        </w:rPr>
        <w:t xml:space="preserve"> contribution and action plan</w:t>
      </w:r>
      <w:r w:rsidRPr="008B2E36">
        <w:rPr>
          <w:rFonts w:ascii="Times New Roman" w:hAnsi="Times New Roman" w:cs="Times New Roman"/>
        </w:rPr>
        <w:t xml:space="preserve"> to ensure that all aims are progressively meeting the long term goals of this treaty </w:t>
      </w:r>
      <w:r w:rsidRPr="008B2E36">
        <w:rPr>
          <w:rFonts w:ascii="Times New Roman" w:hAnsi="Times New Roman" w:cs="Times New Roman"/>
          <w:noProof/>
        </w:rPr>
        <w:t>(Streck et al, 2016).</w:t>
      </w:r>
      <w:r w:rsidR="00DF4894" w:rsidRPr="008B2E36">
        <w:rPr>
          <w:rFonts w:ascii="Times New Roman" w:hAnsi="Times New Roman" w:cs="Times New Roman"/>
        </w:rPr>
        <w:t xml:space="preserve"> </w:t>
      </w:r>
      <w:r w:rsidR="00FF080E" w:rsidRPr="008B2E36">
        <w:rPr>
          <w:rFonts w:ascii="Times New Roman" w:hAnsi="Times New Roman" w:cs="Times New Roman"/>
        </w:rPr>
        <w:t>Each country sets its own emission-reduction targets also recognised as (NDCS) national determined contributions, another main aim of the Paris Agreement is to provide climate finance which results in rich countries helping poorer countries to adapt to climate change effectively and switch to renewable energy</w:t>
      </w:r>
      <w:r w:rsidR="00C76FDB" w:rsidRPr="008B2E36">
        <w:rPr>
          <w:rFonts w:ascii="Times New Roman" w:hAnsi="Times New Roman" w:cs="Times New Roman"/>
        </w:rPr>
        <w:t xml:space="preserve"> </w:t>
      </w:r>
      <w:sdt>
        <w:sdtPr>
          <w:rPr>
            <w:rFonts w:ascii="Times New Roman" w:hAnsi="Times New Roman" w:cs="Times New Roman"/>
          </w:rPr>
          <w:id w:val="-433598699"/>
          <w:citation/>
        </w:sdtPr>
        <w:sdtContent>
          <w:r w:rsidR="00C76FDB" w:rsidRPr="008B2E36">
            <w:rPr>
              <w:rFonts w:ascii="Times New Roman" w:hAnsi="Times New Roman" w:cs="Times New Roman"/>
            </w:rPr>
            <w:fldChar w:fldCharType="begin"/>
          </w:r>
          <w:r w:rsidR="00C76FDB" w:rsidRPr="008B2E36">
            <w:rPr>
              <w:rFonts w:ascii="Times New Roman" w:hAnsi="Times New Roman" w:cs="Times New Roman"/>
            </w:rPr>
            <w:instrText xml:space="preserve"> CITATION Hel15 \l 2057 </w:instrText>
          </w:r>
          <w:r w:rsidR="00C76FDB" w:rsidRPr="008B2E36">
            <w:rPr>
              <w:rFonts w:ascii="Times New Roman" w:hAnsi="Times New Roman" w:cs="Times New Roman"/>
            </w:rPr>
            <w:fldChar w:fldCharType="separate"/>
          </w:r>
          <w:r w:rsidR="00C76FDB" w:rsidRPr="008B2E36">
            <w:rPr>
              <w:rFonts w:ascii="Times New Roman" w:hAnsi="Times New Roman" w:cs="Times New Roman"/>
              <w:noProof/>
            </w:rPr>
            <w:t>(Briggs, 2015)</w:t>
          </w:r>
          <w:r w:rsidR="00C76FDB" w:rsidRPr="008B2E36">
            <w:rPr>
              <w:rFonts w:ascii="Times New Roman" w:hAnsi="Times New Roman" w:cs="Times New Roman"/>
            </w:rPr>
            <w:fldChar w:fldCharType="end"/>
          </w:r>
        </w:sdtContent>
      </w:sdt>
      <w:r w:rsidR="00C76FDB" w:rsidRPr="008B2E36">
        <w:rPr>
          <w:rFonts w:ascii="Times New Roman" w:hAnsi="Times New Roman" w:cs="Times New Roman"/>
        </w:rPr>
        <w:t xml:space="preserve">. </w:t>
      </w:r>
    </w:p>
    <w:p w14:paraId="698F7F0E" w14:textId="77777777" w:rsidR="00FF080E" w:rsidRPr="008B2E36" w:rsidRDefault="00FF080E" w:rsidP="008B2E36">
      <w:pPr>
        <w:spacing w:line="360" w:lineRule="auto"/>
        <w:jc w:val="both"/>
        <w:rPr>
          <w:rFonts w:ascii="Times New Roman" w:hAnsi="Times New Roman" w:cs="Times New Roman"/>
        </w:rPr>
      </w:pPr>
    </w:p>
    <w:p w14:paraId="09396DCA" w14:textId="6F3E682B" w:rsidR="00923368" w:rsidRPr="008B2E36" w:rsidRDefault="00DF4894" w:rsidP="008B2E36">
      <w:pPr>
        <w:spacing w:line="360" w:lineRule="auto"/>
        <w:jc w:val="both"/>
        <w:rPr>
          <w:rFonts w:ascii="Times New Roman" w:hAnsi="Times New Roman" w:cs="Times New Roman"/>
        </w:rPr>
      </w:pPr>
      <w:r w:rsidRPr="008B2E36">
        <w:rPr>
          <w:rFonts w:ascii="Times New Roman" w:hAnsi="Times New Roman" w:cs="Times New Roman"/>
        </w:rPr>
        <w:t>The implementation</w:t>
      </w:r>
      <w:r w:rsidRPr="008B2E36">
        <w:rPr>
          <w:rFonts w:ascii="Times New Roman" w:hAnsi="Times New Roman" w:cs="Times New Roman"/>
        </w:rPr>
        <w:t xml:space="preserve"> of this economic and social transformation has recognised</w:t>
      </w:r>
      <w:r w:rsidR="00C74842" w:rsidRPr="008B2E36">
        <w:rPr>
          <w:rFonts w:ascii="Times New Roman" w:hAnsi="Times New Roman" w:cs="Times New Roman"/>
        </w:rPr>
        <w:t xml:space="preserve"> for</w:t>
      </w:r>
      <w:r w:rsidRPr="008B2E36">
        <w:rPr>
          <w:rFonts w:ascii="Times New Roman" w:hAnsi="Times New Roman" w:cs="Times New Roman"/>
        </w:rPr>
        <w:t xml:space="preserve"> major criticism in recent years</w:t>
      </w:r>
      <w:r w:rsidR="00DF677E" w:rsidRPr="008B2E36">
        <w:rPr>
          <w:rFonts w:ascii="Times New Roman" w:hAnsi="Times New Roman" w:cs="Times New Roman"/>
        </w:rPr>
        <w:t xml:space="preserve"> such as the terms included in the agreement being difficult to enforce and there are no repercussions for countries who fail to meet their targets they have adopted. The agreement does not also give guidance and clear aims of how much each must reduce its emissions to avoid a global environmental catastrophe </w:t>
      </w:r>
      <w:sdt>
        <w:sdtPr>
          <w:rPr>
            <w:rFonts w:ascii="Times New Roman" w:hAnsi="Times New Roman" w:cs="Times New Roman"/>
          </w:rPr>
          <w:id w:val="643783857"/>
          <w:citation/>
        </w:sdtPr>
        <w:sdtContent>
          <w:r w:rsidR="00DF677E" w:rsidRPr="008B2E36">
            <w:rPr>
              <w:rFonts w:ascii="Times New Roman" w:hAnsi="Times New Roman" w:cs="Times New Roman"/>
            </w:rPr>
            <w:fldChar w:fldCharType="begin"/>
          </w:r>
          <w:r w:rsidR="00DF677E" w:rsidRPr="008B2E36">
            <w:rPr>
              <w:rFonts w:ascii="Times New Roman" w:hAnsi="Times New Roman" w:cs="Times New Roman"/>
            </w:rPr>
            <w:instrText xml:space="preserve"> CITATION TCC21 \l 2057 </w:instrText>
          </w:r>
          <w:r w:rsidR="00DF677E" w:rsidRPr="008B2E36">
            <w:rPr>
              <w:rFonts w:ascii="Times New Roman" w:hAnsi="Times New Roman" w:cs="Times New Roman"/>
            </w:rPr>
            <w:fldChar w:fldCharType="separate"/>
          </w:r>
          <w:r w:rsidR="00DF677E" w:rsidRPr="008B2E36">
            <w:rPr>
              <w:rFonts w:ascii="Times New Roman" w:hAnsi="Times New Roman" w:cs="Times New Roman"/>
              <w:noProof/>
            </w:rPr>
            <w:t>(TCC, 2021)</w:t>
          </w:r>
          <w:r w:rsidR="00DF677E" w:rsidRPr="008B2E36">
            <w:rPr>
              <w:rFonts w:ascii="Times New Roman" w:hAnsi="Times New Roman" w:cs="Times New Roman"/>
            </w:rPr>
            <w:fldChar w:fldCharType="end"/>
          </w:r>
        </w:sdtContent>
      </w:sdt>
      <w:r w:rsidR="00DF677E" w:rsidRPr="008B2E36">
        <w:rPr>
          <w:rFonts w:ascii="Times New Roman" w:hAnsi="Times New Roman" w:cs="Times New Roman"/>
        </w:rPr>
        <w:t>.</w:t>
      </w:r>
      <w:r w:rsidR="00A9736D" w:rsidRPr="008B2E36">
        <w:rPr>
          <w:rFonts w:ascii="Times New Roman" w:hAnsi="Times New Roman" w:cs="Times New Roman"/>
        </w:rPr>
        <w:t xml:space="preserve"> </w:t>
      </w:r>
      <w:r w:rsidR="00535415" w:rsidRPr="008B2E36">
        <w:rPr>
          <w:rFonts w:ascii="Times New Roman" w:hAnsi="Times New Roman" w:cs="Times New Roman"/>
        </w:rPr>
        <w:t xml:space="preserve">In the recent NDC Synthesis report that was published by United Nations, the findings resulted in climate commitments not on track to meet the Paris Agreement goals which indicated that nations must redouble their climate efforts if the Paris Agreements goal of limiting the global temperature rise by 2C by the end of the century </w:t>
      </w:r>
      <w:r w:rsidR="00535415" w:rsidRPr="008B2E36">
        <w:rPr>
          <w:rFonts w:ascii="Times New Roman" w:hAnsi="Times New Roman" w:cs="Times New Roman"/>
          <w:noProof/>
        </w:rPr>
        <w:t>(United Nations, 2021)</w:t>
      </w:r>
      <w:r w:rsidR="00957AAF" w:rsidRPr="008B2E36">
        <w:rPr>
          <w:rFonts w:ascii="Times New Roman" w:hAnsi="Times New Roman" w:cs="Times New Roman"/>
          <w:noProof/>
        </w:rPr>
        <w:t>.</w:t>
      </w:r>
    </w:p>
    <w:p w14:paraId="53CA1855" w14:textId="77777777" w:rsidR="00923368" w:rsidRPr="008B2E36" w:rsidRDefault="00923368" w:rsidP="008B2E36">
      <w:pPr>
        <w:spacing w:line="360" w:lineRule="auto"/>
        <w:jc w:val="both"/>
        <w:rPr>
          <w:rFonts w:ascii="Times New Roman" w:hAnsi="Times New Roman" w:cs="Times New Roman"/>
        </w:rPr>
      </w:pPr>
    </w:p>
    <w:p w14:paraId="3F8BF3DE" w14:textId="52B4DC0E" w:rsidR="00601FD1" w:rsidRPr="008B2E36" w:rsidRDefault="00A9736D" w:rsidP="008B2E36">
      <w:pPr>
        <w:spacing w:line="360" w:lineRule="auto"/>
        <w:jc w:val="both"/>
        <w:rPr>
          <w:rFonts w:ascii="Times New Roman" w:hAnsi="Times New Roman" w:cs="Times New Roman"/>
        </w:rPr>
      </w:pPr>
      <w:r w:rsidRPr="008B2E36">
        <w:rPr>
          <w:rFonts w:ascii="Times New Roman" w:hAnsi="Times New Roman" w:cs="Times New Roman"/>
        </w:rPr>
        <w:t>Although the intention of this agreement has created a useful framework for all countries to reduce their carbon emissions</w:t>
      </w:r>
      <w:r w:rsidR="00535415" w:rsidRPr="008B2E36">
        <w:rPr>
          <w:rFonts w:ascii="Times New Roman" w:hAnsi="Times New Roman" w:cs="Times New Roman"/>
        </w:rPr>
        <w:t>,</w:t>
      </w:r>
      <w:r w:rsidRPr="008B2E36">
        <w:rPr>
          <w:rFonts w:ascii="Times New Roman" w:hAnsi="Times New Roman" w:cs="Times New Roman"/>
        </w:rPr>
        <w:t xml:space="preserve"> this report will address </w:t>
      </w:r>
      <w:r w:rsidR="00535415" w:rsidRPr="008B2E36">
        <w:rPr>
          <w:rFonts w:ascii="Times New Roman" w:hAnsi="Times New Roman" w:cs="Times New Roman"/>
        </w:rPr>
        <w:t>the reasons why this</w:t>
      </w:r>
      <w:r w:rsidR="00210CF4" w:rsidRPr="008B2E36">
        <w:rPr>
          <w:rFonts w:ascii="Times New Roman" w:hAnsi="Times New Roman" w:cs="Times New Roman"/>
        </w:rPr>
        <w:t xml:space="preserve"> international</w:t>
      </w:r>
      <w:r w:rsidR="00535415" w:rsidRPr="008B2E36">
        <w:rPr>
          <w:rFonts w:ascii="Times New Roman" w:hAnsi="Times New Roman" w:cs="Times New Roman"/>
        </w:rPr>
        <w:t xml:space="preserve"> </w:t>
      </w:r>
      <w:r w:rsidR="00210CF4" w:rsidRPr="008B2E36">
        <w:rPr>
          <w:rFonts w:ascii="Times New Roman" w:hAnsi="Times New Roman" w:cs="Times New Roman"/>
        </w:rPr>
        <w:t>treaty on climate change</w:t>
      </w:r>
      <w:r w:rsidR="00535415" w:rsidRPr="008B2E36">
        <w:rPr>
          <w:rFonts w:ascii="Times New Roman" w:hAnsi="Times New Roman" w:cs="Times New Roman"/>
        </w:rPr>
        <w:t xml:space="preserve"> has failed to deli</w:t>
      </w:r>
      <w:r w:rsidR="00210CF4" w:rsidRPr="008B2E36">
        <w:rPr>
          <w:rFonts w:ascii="Times New Roman" w:hAnsi="Times New Roman" w:cs="Times New Roman"/>
        </w:rPr>
        <w:t>ver</w:t>
      </w:r>
      <w:r w:rsidR="00535415" w:rsidRPr="008B2E36">
        <w:rPr>
          <w:rFonts w:ascii="Times New Roman" w:hAnsi="Times New Roman" w:cs="Times New Roman"/>
        </w:rPr>
        <w:t xml:space="preserve"> the targets</w:t>
      </w:r>
      <w:r w:rsidR="00210CF4" w:rsidRPr="008B2E36">
        <w:rPr>
          <w:rFonts w:ascii="Times New Roman" w:hAnsi="Times New Roman" w:cs="Times New Roman"/>
        </w:rPr>
        <w:t xml:space="preserve">. </w:t>
      </w:r>
    </w:p>
    <w:p w14:paraId="59076DC9" w14:textId="77777777" w:rsidR="00601FD1" w:rsidRPr="008B2E36" w:rsidRDefault="00601FD1" w:rsidP="008B2E36">
      <w:pPr>
        <w:spacing w:line="360" w:lineRule="auto"/>
        <w:jc w:val="both"/>
        <w:rPr>
          <w:rFonts w:ascii="Times New Roman" w:hAnsi="Times New Roman" w:cs="Times New Roman"/>
        </w:rPr>
      </w:pPr>
    </w:p>
    <w:p w14:paraId="7BBBD5C9" w14:textId="3DBBDC1C" w:rsidR="00601FD1" w:rsidRPr="008B2E36" w:rsidRDefault="008B2E36" w:rsidP="008B2E36">
      <w:pPr>
        <w:pStyle w:val="Heading1"/>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2.0 </w:t>
      </w:r>
      <w:r w:rsidR="00601FD1" w:rsidRPr="008B2E36">
        <w:rPr>
          <w:rFonts w:ascii="Times New Roman" w:hAnsi="Times New Roman" w:cs="Times New Roman"/>
          <w:sz w:val="28"/>
          <w:szCs w:val="28"/>
        </w:rPr>
        <w:t>T</w:t>
      </w:r>
      <w:r w:rsidR="00931FE9" w:rsidRPr="008B2E36">
        <w:rPr>
          <w:rFonts w:ascii="Times New Roman" w:hAnsi="Times New Roman" w:cs="Times New Roman"/>
          <w:sz w:val="28"/>
          <w:szCs w:val="28"/>
        </w:rPr>
        <w:t>hree main concerns that have prevented the implementation of a global agreement</w:t>
      </w:r>
      <w:r w:rsidR="00931FE9" w:rsidRPr="008B2E36">
        <w:rPr>
          <w:rFonts w:ascii="Times New Roman" w:hAnsi="Times New Roman" w:cs="Times New Roman"/>
          <w:sz w:val="28"/>
          <w:szCs w:val="28"/>
        </w:rPr>
        <w:t>.</w:t>
      </w:r>
    </w:p>
    <w:p w14:paraId="596B0B28" w14:textId="0A8E718F" w:rsidR="00931FE9" w:rsidRPr="008B2E36" w:rsidRDefault="008B2E36" w:rsidP="008B2E36">
      <w:pPr>
        <w:pStyle w:val="Heading2"/>
        <w:spacing w:line="360" w:lineRule="auto"/>
        <w:jc w:val="both"/>
        <w:rPr>
          <w:rFonts w:ascii="Times New Roman" w:hAnsi="Times New Roman" w:cs="Times New Roman"/>
        </w:rPr>
      </w:pPr>
      <w:r>
        <w:rPr>
          <w:rFonts w:ascii="Times New Roman" w:hAnsi="Times New Roman" w:cs="Times New Roman"/>
        </w:rPr>
        <w:t xml:space="preserve">2.1 </w:t>
      </w:r>
      <w:r w:rsidR="00931FE9" w:rsidRPr="008B2E36">
        <w:rPr>
          <w:rFonts w:ascii="Times New Roman" w:hAnsi="Times New Roman" w:cs="Times New Roman"/>
        </w:rPr>
        <w:t>Concern 1</w:t>
      </w:r>
      <w:r w:rsidR="005B2B33" w:rsidRPr="008B2E36">
        <w:rPr>
          <w:rFonts w:ascii="Times New Roman" w:hAnsi="Times New Roman" w:cs="Times New Roman"/>
        </w:rPr>
        <w:t xml:space="preserve"> – Developed V Developing world</w:t>
      </w:r>
      <w:r w:rsidR="00FC2A84" w:rsidRPr="008B2E36">
        <w:rPr>
          <w:rFonts w:ascii="Times New Roman" w:hAnsi="Times New Roman" w:cs="Times New Roman"/>
        </w:rPr>
        <w:t>.</w:t>
      </w:r>
    </w:p>
    <w:p w14:paraId="72E3A7E5" w14:textId="22ACF02F" w:rsidR="003C0BFF" w:rsidRPr="008B2E36" w:rsidRDefault="003C0BFF" w:rsidP="008B2E36">
      <w:pPr>
        <w:spacing w:line="360" w:lineRule="auto"/>
        <w:jc w:val="both"/>
        <w:rPr>
          <w:rFonts w:ascii="Times New Roman" w:hAnsi="Times New Roman" w:cs="Times New Roman"/>
        </w:rPr>
      </w:pPr>
    </w:p>
    <w:p w14:paraId="1941B25A" w14:textId="06FC894C" w:rsidR="00FD7C3D" w:rsidRPr="008B2E36" w:rsidRDefault="00FD7C3D" w:rsidP="008B2E36">
      <w:pPr>
        <w:spacing w:line="360" w:lineRule="auto"/>
        <w:jc w:val="both"/>
        <w:rPr>
          <w:rFonts w:ascii="Times New Roman" w:hAnsi="Times New Roman" w:cs="Times New Roman"/>
        </w:rPr>
      </w:pPr>
      <w:r w:rsidRPr="008B2E36">
        <w:rPr>
          <w:rFonts w:ascii="Times New Roman" w:hAnsi="Times New Roman" w:cs="Times New Roman"/>
        </w:rPr>
        <w:t xml:space="preserve">There is a disparity between developed and developing nations in relation to the Paris Agreement. The main concern between these categorised countries is the difference in how economically advanced these countries are. </w:t>
      </w:r>
      <w:r w:rsidR="003C0BFF" w:rsidRPr="008B2E36">
        <w:rPr>
          <w:rFonts w:ascii="Times New Roman" w:hAnsi="Times New Roman" w:cs="Times New Roman"/>
        </w:rPr>
        <w:t>In 2019 developed countries</w:t>
      </w:r>
      <w:r w:rsidR="005814FB" w:rsidRPr="008B2E36">
        <w:rPr>
          <w:rFonts w:ascii="Times New Roman" w:hAnsi="Times New Roman" w:cs="Times New Roman"/>
        </w:rPr>
        <w:t xml:space="preserve"> who have advanced economies</w:t>
      </w:r>
      <w:r w:rsidR="003C0BFF" w:rsidRPr="008B2E36">
        <w:rPr>
          <w:rFonts w:ascii="Times New Roman" w:hAnsi="Times New Roman" w:cs="Times New Roman"/>
        </w:rPr>
        <w:t xml:space="preserve"> were able to reduce</w:t>
      </w:r>
      <w:r w:rsidR="005814FB" w:rsidRPr="008B2E36">
        <w:rPr>
          <w:rFonts w:ascii="Times New Roman" w:hAnsi="Times New Roman" w:cs="Times New Roman"/>
        </w:rPr>
        <w:t xml:space="preserve"> their energy related CO2 emissions by 400M tonnes in comparison to developing economies who had a rise in CO2 emissions with an increase of 400M tonnes</w:t>
      </w:r>
      <w:r w:rsidR="00664F52" w:rsidRPr="008B2E36">
        <w:rPr>
          <w:rFonts w:ascii="Times New Roman" w:hAnsi="Times New Roman" w:cs="Times New Roman"/>
        </w:rPr>
        <w:t xml:space="preserve"> </w:t>
      </w:r>
      <w:r w:rsidR="00664F52" w:rsidRPr="008B2E36">
        <w:rPr>
          <w:rFonts w:ascii="Times New Roman" w:hAnsi="Times New Roman" w:cs="Times New Roman"/>
          <w:noProof/>
        </w:rPr>
        <w:t>(International Energy Agency, 2020)</w:t>
      </w:r>
      <w:r w:rsidRPr="008B2E36">
        <w:rPr>
          <w:rFonts w:ascii="Times New Roman" w:hAnsi="Times New Roman" w:cs="Times New Roman"/>
          <w:noProof/>
        </w:rPr>
        <w:t>.</w:t>
      </w:r>
      <w:r w:rsidR="00664F52" w:rsidRPr="008B2E36">
        <w:rPr>
          <w:rFonts w:ascii="Times New Roman" w:hAnsi="Times New Roman" w:cs="Times New Roman"/>
          <w:noProof/>
        </w:rPr>
        <w:t xml:space="preserve"> </w:t>
      </w:r>
      <w:r w:rsidRPr="008B2E36">
        <w:rPr>
          <w:rFonts w:ascii="Times New Roman" w:hAnsi="Times New Roman" w:cs="Times New Roman"/>
        </w:rPr>
        <w:t>T</w:t>
      </w:r>
      <w:r w:rsidR="005814FB" w:rsidRPr="008B2E36">
        <w:rPr>
          <w:rFonts w:ascii="Times New Roman" w:hAnsi="Times New Roman" w:cs="Times New Roman"/>
        </w:rPr>
        <w:t>his indicates how crucial it is for wealthier nations to use and share their resources to support developing countries in achieving climate goals</w:t>
      </w:r>
      <w:r w:rsidR="00664F52" w:rsidRPr="008B2E36">
        <w:rPr>
          <w:rFonts w:ascii="Times New Roman" w:hAnsi="Times New Roman" w:cs="Times New Roman"/>
        </w:rPr>
        <w:t>.</w:t>
      </w:r>
      <w:r w:rsidRPr="008B2E36">
        <w:rPr>
          <w:rFonts w:ascii="Times New Roman" w:hAnsi="Times New Roman" w:cs="Times New Roman"/>
        </w:rPr>
        <w:t xml:space="preserve"> The unstable economy of developing countries was a concern for the Paris agreement as countries with weak economies would not be able to meet the targets which may have been a</w:t>
      </w:r>
      <w:r w:rsidR="00601FD1" w:rsidRPr="008B2E36">
        <w:rPr>
          <w:rFonts w:ascii="Times New Roman" w:hAnsi="Times New Roman" w:cs="Times New Roman"/>
        </w:rPr>
        <w:t xml:space="preserve"> contributor of failure to this international</w:t>
      </w:r>
      <w:r w:rsidRPr="008B2E36">
        <w:rPr>
          <w:rFonts w:ascii="Times New Roman" w:hAnsi="Times New Roman" w:cs="Times New Roman"/>
        </w:rPr>
        <w:t xml:space="preserve"> treaty</w:t>
      </w:r>
      <w:r w:rsidR="00601FD1" w:rsidRPr="008B2E36">
        <w:rPr>
          <w:rFonts w:ascii="Times New Roman" w:hAnsi="Times New Roman" w:cs="Times New Roman"/>
        </w:rPr>
        <w:t xml:space="preserve"> as developing country may not want to put their economies on pause whilst investing in low emission energy sources t</w:t>
      </w:r>
      <w:r w:rsidRPr="008B2E36">
        <w:rPr>
          <w:rFonts w:ascii="Times New Roman" w:hAnsi="Times New Roman" w:cs="Times New Roman"/>
        </w:rPr>
        <w:t>hat will be costly.</w:t>
      </w:r>
      <w:r w:rsidR="00AC0A24" w:rsidRPr="008B2E36">
        <w:rPr>
          <w:rFonts w:ascii="Times New Roman" w:hAnsi="Times New Roman" w:cs="Times New Roman"/>
        </w:rPr>
        <w:t xml:space="preserve"> </w:t>
      </w:r>
    </w:p>
    <w:p w14:paraId="49D42514" w14:textId="77777777" w:rsidR="00FD7C3D" w:rsidRPr="008B2E36" w:rsidRDefault="00FD7C3D" w:rsidP="008B2E36">
      <w:pPr>
        <w:spacing w:line="360" w:lineRule="auto"/>
        <w:jc w:val="both"/>
        <w:rPr>
          <w:rFonts w:ascii="Times New Roman" w:hAnsi="Times New Roman" w:cs="Times New Roman"/>
        </w:rPr>
      </w:pPr>
    </w:p>
    <w:p w14:paraId="5568E0C8" w14:textId="33844D2C" w:rsidR="00FD7C3D" w:rsidRPr="008B2E36" w:rsidRDefault="00AC0A24" w:rsidP="008B2E36">
      <w:pPr>
        <w:spacing w:line="360" w:lineRule="auto"/>
        <w:jc w:val="both"/>
        <w:rPr>
          <w:rFonts w:ascii="Times New Roman" w:hAnsi="Times New Roman" w:cs="Times New Roman"/>
        </w:rPr>
      </w:pPr>
      <w:r w:rsidRPr="008B2E36">
        <w:rPr>
          <w:rFonts w:ascii="Times New Roman" w:hAnsi="Times New Roman" w:cs="Times New Roman"/>
        </w:rPr>
        <w:t xml:space="preserve">When comparing both developed and developing countries it can be identified that due to the money and technology available for developed </w:t>
      </w:r>
      <w:r w:rsidR="00B7254D" w:rsidRPr="008B2E36">
        <w:rPr>
          <w:rFonts w:ascii="Times New Roman" w:hAnsi="Times New Roman" w:cs="Times New Roman"/>
        </w:rPr>
        <w:t>countries,</w:t>
      </w:r>
      <w:r w:rsidRPr="008B2E36">
        <w:rPr>
          <w:rFonts w:ascii="Times New Roman" w:hAnsi="Times New Roman" w:cs="Times New Roman"/>
        </w:rPr>
        <w:t xml:space="preserve"> they </w:t>
      </w:r>
      <w:r w:rsidR="00FD7C3D" w:rsidRPr="008B2E36">
        <w:rPr>
          <w:rFonts w:ascii="Times New Roman" w:hAnsi="Times New Roman" w:cs="Times New Roman"/>
        </w:rPr>
        <w:t>have the ability</w:t>
      </w:r>
      <w:r w:rsidRPr="008B2E36">
        <w:rPr>
          <w:rFonts w:ascii="Times New Roman" w:hAnsi="Times New Roman" w:cs="Times New Roman"/>
        </w:rPr>
        <w:t xml:space="preserve"> to act faster and act more to reduce the impacts of climate change in the future. </w:t>
      </w:r>
    </w:p>
    <w:p w14:paraId="266CE344" w14:textId="77777777" w:rsidR="00FD7C3D" w:rsidRPr="008B2E36" w:rsidRDefault="00FD7C3D" w:rsidP="008B2E36">
      <w:pPr>
        <w:spacing w:line="360" w:lineRule="auto"/>
        <w:jc w:val="both"/>
        <w:rPr>
          <w:rFonts w:ascii="Times New Roman" w:hAnsi="Times New Roman" w:cs="Times New Roman"/>
        </w:rPr>
      </w:pPr>
    </w:p>
    <w:p w14:paraId="5E723C22" w14:textId="657F922A" w:rsidR="00FD7C3D" w:rsidRPr="008B2E36" w:rsidRDefault="00FD7C3D" w:rsidP="008B2E36">
      <w:pPr>
        <w:spacing w:line="360" w:lineRule="auto"/>
        <w:jc w:val="both"/>
        <w:rPr>
          <w:rFonts w:ascii="Times New Roman" w:hAnsi="Times New Roman" w:cs="Times New Roman"/>
        </w:rPr>
      </w:pPr>
      <w:r w:rsidRPr="008B2E36">
        <w:rPr>
          <w:rFonts w:ascii="Times New Roman" w:hAnsi="Times New Roman" w:cs="Times New Roman"/>
        </w:rPr>
        <w:t>T</w:t>
      </w:r>
      <w:r w:rsidR="00D76312" w:rsidRPr="008B2E36">
        <w:rPr>
          <w:rFonts w:ascii="Times New Roman" w:hAnsi="Times New Roman" w:cs="Times New Roman"/>
        </w:rPr>
        <w:t>he</w:t>
      </w:r>
      <w:r w:rsidRPr="008B2E36">
        <w:rPr>
          <w:rFonts w:ascii="Times New Roman" w:hAnsi="Times New Roman" w:cs="Times New Roman"/>
        </w:rPr>
        <w:t xml:space="preserve"> </w:t>
      </w:r>
      <w:r w:rsidR="00D76312" w:rsidRPr="008B2E36">
        <w:rPr>
          <w:rFonts w:ascii="Times New Roman" w:hAnsi="Times New Roman" w:cs="Times New Roman"/>
        </w:rPr>
        <w:t>concern for countries tha</w:t>
      </w:r>
      <w:r w:rsidRPr="008B2E36">
        <w:rPr>
          <w:rFonts w:ascii="Times New Roman" w:hAnsi="Times New Roman" w:cs="Times New Roman"/>
        </w:rPr>
        <w:t>t</w:t>
      </w:r>
      <w:r w:rsidR="00D76312" w:rsidRPr="008B2E36">
        <w:rPr>
          <w:rFonts w:ascii="Times New Roman" w:hAnsi="Times New Roman" w:cs="Times New Roman"/>
        </w:rPr>
        <w:t xml:space="preserve"> signed up to the Paris agreement who could not afford to implement changes in agreement to the treat</w:t>
      </w:r>
      <w:r w:rsidRPr="008B2E36">
        <w:rPr>
          <w:rFonts w:ascii="Times New Roman" w:hAnsi="Times New Roman" w:cs="Times New Roman"/>
        </w:rPr>
        <w:t xml:space="preserve">y was considered by the Paris Agreement. Therefore, a financial fund was created and is now a critical element of treaty and is also recognised as the world’s largest climate fund. This </w:t>
      </w:r>
      <w:r w:rsidR="00D76312" w:rsidRPr="008B2E36">
        <w:rPr>
          <w:rFonts w:ascii="Times New Roman" w:hAnsi="Times New Roman" w:cs="Times New Roman"/>
        </w:rPr>
        <w:t xml:space="preserve">fund was mandated to support developing countries and raise nationally determined contributions ambitions </w:t>
      </w:r>
      <w:r w:rsidR="00D76312" w:rsidRPr="008B2E36">
        <w:rPr>
          <w:rFonts w:ascii="Times New Roman" w:hAnsi="Times New Roman" w:cs="Times New Roman"/>
          <w:noProof/>
        </w:rPr>
        <w:t>(Green Climate Fund, n.d).</w:t>
      </w:r>
      <w:r w:rsidRPr="008B2E36">
        <w:rPr>
          <w:rFonts w:ascii="Times New Roman" w:hAnsi="Times New Roman" w:cs="Times New Roman"/>
          <w:noProof/>
        </w:rPr>
        <w:t xml:space="preserve"> The concern for developing countries was resolved through funding and now reflects how the agreement emphaises climate-safe technologies in the developing world to improve resilience to climate change and reduce greenhouse gas emissions through technology development and transfer from the developed world (Mehta et al,</w:t>
      </w:r>
      <w:r w:rsidR="003546CC" w:rsidRPr="008B2E36">
        <w:rPr>
          <w:rFonts w:ascii="Times New Roman" w:hAnsi="Times New Roman" w:cs="Times New Roman"/>
          <w:noProof/>
        </w:rPr>
        <w:t xml:space="preserve"> </w:t>
      </w:r>
      <w:r w:rsidRPr="008B2E36">
        <w:rPr>
          <w:rFonts w:ascii="Times New Roman" w:hAnsi="Times New Roman" w:cs="Times New Roman"/>
          <w:noProof/>
        </w:rPr>
        <w:t xml:space="preserve">2016). Some nations that signed up to the Paris Agreement such as Mauritius, Toga and other developing areas </w:t>
      </w:r>
      <w:r w:rsidR="00650E27" w:rsidRPr="008B2E36">
        <w:rPr>
          <w:rFonts w:ascii="Times New Roman" w:hAnsi="Times New Roman" w:cs="Times New Roman"/>
          <w:noProof/>
        </w:rPr>
        <w:t>have been</w:t>
      </w:r>
      <w:r w:rsidRPr="008B2E36">
        <w:rPr>
          <w:rFonts w:ascii="Times New Roman" w:hAnsi="Times New Roman" w:cs="Times New Roman"/>
          <w:noProof/>
        </w:rPr>
        <w:t xml:space="preserve"> supported </w:t>
      </w:r>
      <w:r w:rsidR="00650E27" w:rsidRPr="008B2E36">
        <w:rPr>
          <w:rFonts w:ascii="Times New Roman" w:hAnsi="Times New Roman" w:cs="Times New Roman"/>
          <w:noProof/>
        </w:rPr>
        <w:t xml:space="preserve">through </w:t>
      </w:r>
      <w:r w:rsidR="00650E27" w:rsidRPr="008B2E36">
        <w:rPr>
          <w:rFonts w:ascii="Times New Roman" w:hAnsi="Times New Roman" w:cs="Times New Roman"/>
          <w:noProof/>
        </w:rPr>
        <w:lastRenderedPageBreak/>
        <w:t>the green climate fund</w:t>
      </w:r>
      <w:r w:rsidRPr="008B2E36">
        <w:rPr>
          <w:rFonts w:ascii="Times New Roman" w:hAnsi="Times New Roman" w:cs="Times New Roman"/>
          <w:noProof/>
        </w:rPr>
        <w:t>as they could not afford technology cost</w:t>
      </w:r>
      <w:r w:rsidR="00650E27" w:rsidRPr="008B2E36">
        <w:rPr>
          <w:rFonts w:ascii="Times New Roman" w:hAnsi="Times New Roman" w:cs="Times New Roman"/>
          <w:noProof/>
        </w:rPr>
        <w:t>s. Due to each nation of the world working and developing at different paces it has made it difficult for countries to agree to the global agreements and the use of  climate funding could be considered a key element in being the solution in the disparity between the developing and developed nations by the developing nations assisting developing countries climate mitigation and adaptation efforts (Ari et al, 2017).</w:t>
      </w:r>
    </w:p>
    <w:p w14:paraId="1AB1E5D4" w14:textId="0D0BA33F" w:rsidR="005B2B33" w:rsidRPr="008B2E36" w:rsidRDefault="005B2B33" w:rsidP="008B2E36">
      <w:pPr>
        <w:spacing w:line="360" w:lineRule="auto"/>
        <w:jc w:val="both"/>
        <w:rPr>
          <w:rFonts w:ascii="Times New Roman" w:hAnsi="Times New Roman" w:cs="Times New Roman"/>
          <w:b/>
          <w:bCs/>
        </w:rPr>
      </w:pPr>
    </w:p>
    <w:p w14:paraId="0F72081C" w14:textId="3909E27A" w:rsidR="00931FE9" w:rsidRPr="008B2E36" w:rsidRDefault="008B2E36" w:rsidP="008B2E36">
      <w:pPr>
        <w:pStyle w:val="Heading2"/>
        <w:spacing w:line="360" w:lineRule="auto"/>
        <w:jc w:val="both"/>
        <w:rPr>
          <w:rFonts w:ascii="Times New Roman" w:hAnsi="Times New Roman" w:cs="Times New Roman"/>
        </w:rPr>
      </w:pPr>
      <w:r>
        <w:rPr>
          <w:rFonts w:ascii="Times New Roman" w:hAnsi="Times New Roman" w:cs="Times New Roman"/>
        </w:rPr>
        <w:t xml:space="preserve">2.2 </w:t>
      </w:r>
      <w:r w:rsidR="00931FE9" w:rsidRPr="008B2E36">
        <w:rPr>
          <w:rFonts w:ascii="Times New Roman" w:hAnsi="Times New Roman" w:cs="Times New Roman"/>
        </w:rPr>
        <w:t>Concern 2</w:t>
      </w:r>
      <w:r w:rsidR="005B2B33" w:rsidRPr="008B2E36">
        <w:rPr>
          <w:rFonts w:ascii="Times New Roman" w:hAnsi="Times New Roman" w:cs="Times New Roman"/>
        </w:rPr>
        <w:t xml:space="preserve"> – </w:t>
      </w:r>
      <w:r w:rsidR="00FC2A84" w:rsidRPr="008B2E36">
        <w:rPr>
          <w:rFonts w:ascii="Times New Roman" w:hAnsi="Times New Roman" w:cs="Times New Roman"/>
        </w:rPr>
        <w:t>The effect of Donald Trump’s decision.</w:t>
      </w:r>
      <w:r w:rsidR="00601FD1" w:rsidRPr="008B2E36">
        <w:rPr>
          <w:rFonts w:ascii="Times New Roman" w:hAnsi="Times New Roman" w:cs="Times New Roman"/>
        </w:rPr>
        <w:t xml:space="preserve"> </w:t>
      </w:r>
    </w:p>
    <w:p w14:paraId="5ADFD7F5" w14:textId="665A282B" w:rsidR="000D2DF3" w:rsidRPr="008B2E36" w:rsidRDefault="000D2DF3" w:rsidP="008B2E36">
      <w:pPr>
        <w:spacing w:line="360" w:lineRule="auto"/>
        <w:jc w:val="both"/>
        <w:rPr>
          <w:rFonts w:ascii="Times New Roman" w:hAnsi="Times New Roman" w:cs="Times New Roman"/>
        </w:rPr>
      </w:pPr>
    </w:p>
    <w:p w14:paraId="58AA7090" w14:textId="410D07A8" w:rsidR="005541A9" w:rsidRPr="008B2E36" w:rsidRDefault="000D2DF3" w:rsidP="008B2E36">
      <w:pPr>
        <w:spacing w:line="360" w:lineRule="auto"/>
        <w:jc w:val="both"/>
        <w:rPr>
          <w:rFonts w:ascii="Times New Roman" w:hAnsi="Times New Roman" w:cs="Times New Roman"/>
        </w:rPr>
      </w:pPr>
      <w:r w:rsidRPr="008B2E36">
        <w:rPr>
          <w:rFonts w:ascii="Times New Roman" w:hAnsi="Times New Roman" w:cs="Times New Roman"/>
        </w:rPr>
        <w:t xml:space="preserve">On the first of June 2017 Donald Trump who was president of the U.S announced his withdrawal participation from the Paris Agreement as he stated the agreement would ‘undermine’ the united states economy and would influence negative effects placing the U.S at a permanent disadvantage  The withdrawal from the U.S was a major concern for the Paris Agreement as it impaired different states confidence in climate corporation and affected the leadership deficit in addressing global climate issues and gave negative publicity for the international climate cooperation’s </w:t>
      </w:r>
      <w:sdt>
        <w:sdtPr>
          <w:rPr>
            <w:rFonts w:ascii="Times New Roman" w:hAnsi="Times New Roman" w:cs="Times New Roman"/>
          </w:rPr>
          <w:id w:val="-1773853192"/>
          <w:citation/>
        </w:sdtPr>
        <w:sdtContent>
          <w:r w:rsidRPr="008B2E36">
            <w:rPr>
              <w:rFonts w:ascii="Times New Roman" w:hAnsi="Times New Roman" w:cs="Times New Roman"/>
            </w:rPr>
            <w:fldChar w:fldCharType="begin"/>
          </w:r>
          <w:r w:rsidRPr="008B2E36">
            <w:rPr>
              <w:rFonts w:ascii="Times New Roman" w:hAnsi="Times New Roman" w:cs="Times New Roman"/>
            </w:rPr>
            <w:instrText xml:space="preserve"> CITATION Hai17 \l 2057 </w:instrText>
          </w:r>
          <w:r w:rsidRPr="008B2E36">
            <w:rPr>
              <w:rFonts w:ascii="Times New Roman" w:hAnsi="Times New Roman" w:cs="Times New Roman"/>
            </w:rPr>
            <w:fldChar w:fldCharType="separate"/>
          </w:r>
          <w:r w:rsidRPr="008B2E36">
            <w:rPr>
              <w:rFonts w:ascii="Times New Roman" w:hAnsi="Times New Roman" w:cs="Times New Roman"/>
              <w:noProof/>
            </w:rPr>
            <w:t>(Zhang, 2017)</w:t>
          </w:r>
          <w:r w:rsidRPr="008B2E36">
            <w:rPr>
              <w:rFonts w:ascii="Times New Roman" w:hAnsi="Times New Roman" w:cs="Times New Roman"/>
            </w:rPr>
            <w:fldChar w:fldCharType="end"/>
          </w:r>
        </w:sdtContent>
      </w:sdt>
      <w:r w:rsidRPr="008B2E36">
        <w:rPr>
          <w:rFonts w:ascii="Times New Roman" w:hAnsi="Times New Roman" w:cs="Times New Roman"/>
        </w:rPr>
        <w:t>. President Donald Trump</w:t>
      </w:r>
      <w:r w:rsidR="007E1BE8" w:rsidRPr="008B2E36">
        <w:rPr>
          <w:rFonts w:ascii="Times New Roman" w:hAnsi="Times New Roman" w:cs="Times New Roman"/>
        </w:rPr>
        <w:t xml:space="preserve"> s</w:t>
      </w:r>
      <w:r w:rsidRPr="008B2E36">
        <w:rPr>
          <w:rFonts w:ascii="Times New Roman" w:hAnsi="Times New Roman" w:cs="Times New Roman"/>
        </w:rPr>
        <w:t xml:space="preserve">tated that he viewed the agreement as a massive redistribution of the United States wealth to other countries, it would also weaken the USA sovereignty </w:t>
      </w:r>
      <w:sdt>
        <w:sdtPr>
          <w:rPr>
            <w:rFonts w:ascii="Times New Roman" w:hAnsi="Times New Roman" w:cs="Times New Roman"/>
          </w:rPr>
          <w:id w:val="677306124"/>
          <w:citation/>
        </w:sdtPr>
        <w:sdtContent>
          <w:r w:rsidRPr="008B2E36">
            <w:rPr>
              <w:rFonts w:ascii="Times New Roman" w:hAnsi="Times New Roman" w:cs="Times New Roman"/>
            </w:rPr>
            <w:fldChar w:fldCharType="begin"/>
          </w:r>
          <w:r w:rsidRPr="008B2E36">
            <w:rPr>
              <w:rFonts w:ascii="Times New Roman" w:hAnsi="Times New Roman" w:cs="Times New Roman"/>
            </w:rPr>
            <w:instrText xml:space="preserve"> CITATION Gar17 \l 2057 </w:instrText>
          </w:r>
          <w:r w:rsidRPr="008B2E36">
            <w:rPr>
              <w:rFonts w:ascii="Times New Roman" w:hAnsi="Times New Roman" w:cs="Times New Roman"/>
            </w:rPr>
            <w:fldChar w:fldCharType="separate"/>
          </w:r>
          <w:r w:rsidRPr="008B2E36">
            <w:rPr>
              <w:rFonts w:ascii="Times New Roman" w:hAnsi="Times New Roman" w:cs="Times New Roman"/>
              <w:noProof/>
            </w:rPr>
            <w:t>(Garden, 2017)</w:t>
          </w:r>
          <w:r w:rsidRPr="008B2E36">
            <w:rPr>
              <w:rFonts w:ascii="Times New Roman" w:hAnsi="Times New Roman" w:cs="Times New Roman"/>
            </w:rPr>
            <w:fldChar w:fldCharType="end"/>
          </w:r>
        </w:sdtContent>
      </w:sdt>
      <w:r w:rsidRPr="008B2E36">
        <w:rPr>
          <w:rFonts w:ascii="Times New Roman" w:hAnsi="Times New Roman" w:cs="Times New Roman"/>
        </w:rPr>
        <w:t>.</w:t>
      </w:r>
      <w:r w:rsidR="007E1BE8" w:rsidRPr="008B2E36">
        <w:rPr>
          <w:rFonts w:ascii="Times New Roman" w:hAnsi="Times New Roman" w:cs="Times New Roman"/>
        </w:rPr>
        <w:t xml:space="preserve"> The U.S is the second largest emitter worldwide after China as they pledged to cut emissions which results in 20 percent of global cuts foreseen by the </w:t>
      </w:r>
      <w:r w:rsidR="001F63DD" w:rsidRPr="008B2E36">
        <w:rPr>
          <w:rFonts w:ascii="Times New Roman" w:hAnsi="Times New Roman" w:cs="Times New Roman"/>
        </w:rPr>
        <w:t xml:space="preserve">agreement. The concern of the U.S withdrawal was that it could undercut collective efforts to reduce carbon output, transition to renewable energy sources and lock in future climate measures </w:t>
      </w:r>
      <w:sdt>
        <w:sdtPr>
          <w:rPr>
            <w:rFonts w:ascii="Times New Roman" w:hAnsi="Times New Roman" w:cs="Times New Roman"/>
          </w:rPr>
          <w:id w:val="-385792380"/>
          <w:citation/>
        </w:sdtPr>
        <w:sdtContent>
          <w:r w:rsidR="001F63DD" w:rsidRPr="008B2E36">
            <w:rPr>
              <w:rFonts w:ascii="Times New Roman" w:hAnsi="Times New Roman" w:cs="Times New Roman"/>
            </w:rPr>
            <w:fldChar w:fldCharType="begin"/>
          </w:r>
          <w:r w:rsidR="001F63DD" w:rsidRPr="008B2E36">
            <w:rPr>
              <w:rFonts w:ascii="Times New Roman" w:hAnsi="Times New Roman" w:cs="Times New Roman"/>
            </w:rPr>
            <w:instrText xml:space="preserve"> CITATION Jam17 \l 2057 </w:instrText>
          </w:r>
          <w:r w:rsidR="001F63DD" w:rsidRPr="008B2E36">
            <w:rPr>
              <w:rFonts w:ascii="Times New Roman" w:hAnsi="Times New Roman" w:cs="Times New Roman"/>
            </w:rPr>
            <w:fldChar w:fldCharType="separate"/>
          </w:r>
          <w:r w:rsidR="001F63DD" w:rsidRPr="008B2E36">
            <w:rPr>
              <w:rFonts w:ascii="Times New Roman" w:hAnsi="Times New Roman" w:cs="Times New Roman"/>
              <w:noProof/>
            </w:rPr>
            <w:t>(McBride, 2017)</w:t>
          </w:r>
          <w:r w:rsidR="001F63DD" w:rsidRPr="008B2E36">
            <w:rPr>
              <w:rFonts w:ascii="Times New Roman" w:hAnsi="Times New Roman" w:cs="Times New Roman"/>
            </w:rPr>
            <w:fldChar w:fldCharType="end"/>
          </w:r>
        </w:sdtContent>
      </w:sdt>
      <w:r w:rsidR="001F63DD" w:rsidRPr="008B2E36">
        <w:rPr>
          <w:rFonts w:ascii="Times New Roman" w:hAnsi="Times New Roman" w:cs="Times New Roman"/>
        </w:rPr>
        <w:t>.</w:t>
      </w:r>
      <w:r w:rsidR="00A57405" w:rsidRPr="008B2E36">
        <w:rPr>
          <w:rFonts w:ascii="Times New Roman" w:hAnsi="Times New Roman" w:cs="Times New Roman"/>
        </w:rPr>
        <w:t xml:space="preserve"> Another reason why trump left the Paris Agreement was because he felt it was an unfair burden on the U.S and has done little to slow down emissions from other countries </w:t>
      </w:r>
      <w:sdt>
        <w:sdtPr>
          <w:rPr>
            <w:rFonts w:ascii="Times New Roman" w:hAnsi="Times New Roman" w:cs="Times New Roman"/>
          </w:rPr>
          <w:id w:val="-2122287961"/>
          <w:citation/>
        </w:sdtPr>
        <w:sdtContent>
          <w:r w:rsidR="00A57405" w:rsidRPr="008B2E36">
            <w:rPr>
              <w:rFonts w:ascii="Times New Roman" w:hAnsi="Times New Roman" w:cs="Times New Roman"/>
            </w:rPr>
            <w:fldChar w:fldCharType="begin"/>
          </w:r>
          <w:r w:rsidR="00A57405" w:rsidRPr="008B2E36">
            <w:rPr>
              <w:rFonts w:ascii="Times New Roman" w:hAnsi="Times New Roman" w:cs="Times New Roman"/>
            </w:rPr>
            <w:instrText xml:space="preserve"> CITATION Jul20 \l 2057 </w:instrText>
          </w:r>
          <w:r w:rsidR="00A57405" w:rsidRPr="008B2E36">
            <w:rPr>
              <w:rFonts w:ascii="Times New Roman" w:hAnsi="Times New Roman" w:cs="Times New Roman"/>
            </w:rPr>
            <w:fldChar w:fldCharType="separate"/>
          </w:r>
          <w:r w:rsidR="00A57405" w:rsidRPr="008B2E36">
            <w:rPr>
              <w:rFonts w:ascii="Times New Roman" w:hAnsi="Times New Roman" w:cs="Times New Roman"/>
              <w:noProof/>
            </w:rPr>
            <w:t>(Jacobo, 2020)</w:t>
          </w:r>
          <w:r w:rsidR="00A57405" w:rsidRPr="008B2E36">
            <w:rPr>
              <w:rFonts w:ascii="Times New Roman" w:hAnsi="Times New Roman" w:cs="Times New Roman"/>
            </w:rPr>
            <w:fldChar w:fldCharType="end"/>
          </w:r>
        </w:sdtContent>
      </w:sdt>
      <w:r w:rsidR="00A57405" w:rsidRPr="008B2E36">
        <w:rPr>
          <w:rFonts w:ascii="Times New Roman" w:hAnsi="Times New Roman" w:cs="Times New Roman"/>
        </w:rPr>
        <w:t xml:space="preserve">. The major concern of the U.S withdrawal from the agreement is that US represents for 15% of global greenhouse gas emissions and remains the world’s largest and most powerful economy, therefore being the only country to withdraw from the global agreement it raises questions of trust for other countries </w:t>
      </w:r>
      <w:sdt>
        <w:sdtPr>
          <w:rPr>
            <w:rFonts w:ascii="Times New Roman" w:hAnsi="Times New Roman" w:cs="Times New Roman"/>
          </w:rPr>
          <w:id w:val="2027977389"/>
          <w:citation/>
        </w:sdtPr>
        <w:sdtContent>
          <w:r w:rsidR="00A57405" w:rsidRPr="008B2E36">
            <w:rPr>
              <w:rFonts w:ascii="Times New Roman" w:hAnsi="Times New Roman" w:cs="Times New Roman"/>
            </w:rPr>
            <w:fldChar w:fldCharType="begin"/>
          </w:r>
          <w:r w:rsidR="00A57405" w:rsidRPr="008B2E36">
            <w:rPr>
              <w:rFonts w:ascii="Times New Roman" w:hAnsi="Times New Roman" w:cs="Times New Roman"/>
            </w:rPr>
            <w:instrText xml:space="preserve"> CITATION C2E21 \l 2057 </w:instrText>
          </w:r>
          <w:r w:rsidR="00A57405" w:rsidRPr="008B2E36">
            <w:rPr>
              <w:rFonts w:ascii="Times New Roman" w:hAnsi="Times New Roman" w:cs="Times New Roman"/>
            </w:rPr>
            <w:fldChar w:fldCharType="separate"/>
          </w:r>
          <w:r w:rsidR="00A57405" w:rsidRPr="008B2E36">
            <w:rPr>
              <w:rFonts w:ascii="Times New Roman" w:hAnsi="Times New Roman" w:cs="Times New Roman"/>
              <w:noProof/>
            </w:rPr>
            <w:t>(C2ES, 2021)</w:t>
          </w:r>
          <w:r w:rsidR="00A57405" w:rsidRPr="008B2E36">
            <w:rPr>
              <w:rFonts w:ascii="Times New Roman" w:hAnsi="Times New Roman" w:cs="Times New Roman"/>
            </w:rPr>
            <w:fldChar w:fldCharType="end"/>
          </w:r>
        </w:sdtContent>
      </w:sdt>
      <w:r w:rsidR="00A57405" w:rsidRPr="008B2E36">
        <w:rPr>
          <w:rFonts w:ascii="Times New Roman" w:hAnsi="Times New Roman" w:cs="Times New Roman"/>
        </w:rPr>
        <w:t xml:space="preserve">. As a number of countries such as Saudi Arabia and Russia had shown willingness to side with the US efforts to push back science around global warming. There was an uncertainty whether President trumps decision would see other countries adopt a go-slow attitude, at a time when scientists are demanding increased efforts should be priority </w:t>
      </w:r>
      <w:sdt>
        <w:sdtPr>
          <w:rPr>
            <w:rFonts w:ascii="Times New Roman" w:hAnsi="Times New Roman" w:cs="Times New Roman"/>
          </w:rPr>
          <w:id w:val="2011569759"/>
          <w:citation/>
        </w:sdtPr>
        <w:sdtContent>
          <w:r w:rsidR="00A57405" w:rsidRPr="008B2E36">
            <w:rPr>
              <w:rFonts w:ascii="Times New Roman" w:hAnsi="Times New Roman" w:cs="Times New Roman"/>
            </w:rPr>
            <w:fldChar w:fldCharType="begin"/>
          </w:r>
          <w:r w:rsidR="00A57405" w:rsidRPr="008B2E36">
            <w:rPr>
              <w:rFonts w:ascii="Times New Roman" w:hAnsi="Times New Roman" w:cs="Times New Roman"/>
            </w:rPr>
            <w:instrText xml:space="preserve"> CITATION Mat20 \l 2057 </w:instrText>
          </w:r>
          <w:r w:rsidR="00A57405" w:rsidRPr="008B2E36">
            <w:rPr>
              <w:rFonts w:ascii="Times New Roman" w:hAnsi="Times New Roman" w:cs="Times New Roman"/>
            </w:rPr>
            <w:fldChar w:fldCharType="separate"/>
          </w:r>
          <w:r w:rsidR="00A57405" w:rsidRPr="008B2E36">
            <w:rPr>
              <w:rFonts w:ascii="Times New Roman" w:hAnsi="Times New Roman" w:cs="Times New Roman"/>
              <w:noProof/>
            </w:rPr>
            <w:t>(Mcgrath, 2020)</w:t>
          </w:r>
          <w:r w:rsidR="00A57405" w:rsidRPr="008B2E36">
            <w:rPr>
              <w:rFonts w:ascii="Times New Roman" w:hAnsi="Times New Roman" w:cs="Times New Roman"/>
            </w:rPr>
            <w:fldChar w:fldCharType="end"/>
          </w:r>
        </w:sdtContent>
      </w:sdt>
      <w:r w:rsidR="00A57405" w:rsidRPr="008B2E36">
        <w:rPr>
          <w:rFonts w:ascii="Times New Roman" w:hAnsi="Times New Roman" w:cs="Times New Roman"/>
        </w:rPr>
        <w:t xml:space="preserve">. In other view, the U.S withdrawal may have driven a sense of unity amongst other countries and see a new leadership emerge. There was a solution for this concern once Joe Biden was elected to </w:t>
      </w:r>
      <w:r w:rsidR="00A57405" w:rsidRPr="008B2E36">
        <w:rPr>
          <w:rFonts w:ascii="Times New Roman" w:hAnsi="Times New Roman" w:cs="Times New Roman"/>
        </w:rPr>
        <w:lastRenderedPageBreak/>
        <w:t>be President of the United States</w:t>
      </w:r>
      <w:r w:rsidR="00B3381E" w:rsidRPr="008B2E36">
        <w:rPr>
          <w:rFonts w:ascii="Times New Roman" w:hAnsi="Times New Roman" w:cs="Times New Roman"/>
        </w:rPr>
        <w:t xml:space="preserve"> as he pledged to return the U.S to the Paris Agreement and implement changes to fight against climate change making it top priority of his administration. On the 19</w:t>
      </w:r>
      <w:r w:rsidR="00B3381E" w:rsidRPr="008B2E36">
        <w:rPr>
          <w:rFonts w:ascii="Times New Roman" w:hAnsi="Times New Roman" w:cs="Times New Roman"/>
          <w:vertAlign w:val="superscript"/>
        </w:rPr>
        <w:t>th</w:t>
      </w:r>
      <w:r w:rsidR="00B3381E" w:rsidRPr="008B2E36">
        <w:rPr>
          <w:rFonts w:ascii="Times New Roman" w:hAnsi="Times New Roman" w:cs="Times New Roman"/>
        </w:rPr>
        <w:t xml:space="preserve"> of February 2021 the U.S formally </w:t>
      </w:r>
      <w:r w:rsidR="005541A9" w:rsidRPr="008B2E36">
        <w:rPr>
          <w:rFonts w:ascii="Times New Roman" w:hAnsi="Times New Roman" w:cs="Times New Roman"/>
        </w:rPr>
        <w:t>re-joined</w:t>
      </w:r>
      <w:r w:rsidR="00B3381E" w:rsidRPr="008B2E36">
        <w:rPr>
          <w:rFonts w:ascii="Times New Roman" w:hAnsi="Times New Roman" w:cs="Times New Roman"/>
        </w:rPr>
        <w:t xml:space="preserve"> the agreement</w:t>
      </w:r>
      <w:r w:rsidR="005541A9" w:rsidRPr="008B2E36">
        <w:rPr>
          <w:rFonts w:ascii="Times New Roman" w:hAnsi="Times New Roman" w:cs="Times New Roman"/>
        </w:rPr>
        <w:t xml:space="preserve"> </w:t>
      </w:r>
      <w:sdt>
        <w:sdtPr>
          <w:rPr>
            <w:rFonts w:ascii="Times New Roman" w:hAnsi="Times New Roman" w:cs="Times New Roman"/>
          </w:rPr>
          <w:id w:val="-671795840"/>
          <w:citation/>
        </w:sdtPr>
        <w:sdtContent>
          <w:r w:rsidR="005541A9" w:rsidRPr="008B2E36">
            <w:rPr>
              <w:rFonts w:ascii="Times New Roman" w:hAnsi="Times New Roman" w:cs="Times New Roman"/>
            </w:rPr>
            <w:fldChar w:fldCharType="begin"/>
          </w:r>
          <w:r w:rsidR="005541A9" w:rsidRPr="008B2E36">
            <w:rPr>
              <w:rFonts w:ascii="Times New Roman" w:hAnsi="Times New Roman" w:cs="Times New Roman"/>
            </w:rPr>
            <w:instrText xml:space="preserve"> CITATION Emm21 \l 2057 </w:instrText>
          </w:r>
          <w:r w:rsidR="005541A9" w:rsidRPr="008B2E36">
            <w:rPr>
              <w:rFonts w:ascii="Times New Roman" w:hAnsi="Times New Roman" w:cs="Times New Roman"/>
            </w:rPr>
            <w:fldChar w:fldCharType="separate"/>
          </w:r>
          <w:r w:rsidR="005541A9" w:rsidRPr="008B2E36">
            <w:rPr>
              <w:rFonts w:ascii="Times New Roman" w:hAnsi="Times New Roman" w:cs="Times New Roman"/>
              <w:noProof/>
            </w:rPr>
            <w:t>(Newburger, 2021)</w:t>
          </w:r>
          <w:r w:rsidR="005541A9" w:rsidRPr="008B2E36">
            <w:rPr>
              <w:rFonts w:ascii="Times New Roman" w:hAnsi="Times New Roman" w:cs="Times New Roman"/>
            </w:rPr>
            <w:fldChar w:fldCharType="end"/>
          </w:r>
        </w:sdtContent>
      </w:sdt>
      <w:r w:rsidR="005541A9" w:rsidRPr="008B2E36">
        <w:rPr>
          <w:rFonts w:ascii="Times New Roman" w:hAnsi="Times New Roman" w:cs="Times New Roman"/>
        </w:rPr>
        <w:t xml:space="preserve">. The use of adapting the Paris Agreement to all countries and using the global framework is suggested to strengthen every country involved ability to deal with the impacts of climate change and support each other in their efforts therefore, this solution allows the U.S to scale up their efforts to reduce emissions and build resilience and decrease vulnerability to the adverse effects of climate change </w:t>
      </w:r>
      <w:r w:rsidR="005541A9" w:rsidRPr="008B2E36">
        <w:rPr>
          <w:rFonts w:ascii="Times New Roman" w:hAnsi="Times New Roman" w:cs="Times New Roman"/>
          <w:noProof/>
        </w:rPr>
        <w:t>(European Commission, n.d).</w:t>
      </w:r>
    </w:p>
    <w:p w14:paraId="6182CD32" w14:textId="77777777" w:rsidR="008511F2" w:rsidRPr="008B2E36" w:rsidRDefault="008511F2" w:rsidP="008B2E36">
      <w:pPr>
        <w:spacing w:line="360" w:lineRule="auto"/>
        <w:jc w:val="both"/>
        <w:rPr>
          <w:rFonts w:ascii="Times New Roman" w:hAnsi="Times New Roman" w:cs="Times New Roman"/>
          <w:b/>
          <w:bCs/>
        </w:rPr>
      </w:pPr>
    </w:p>
    <w:p w14:paraId="68EFB669" w14:textId="77777777" w:rsidR="008511F2" w:rsidRPr="008B2E36" w:rsidRDefault="008511F2" w:rsidP="008B2E36">
      <w:pPr>
        <w:pStyle w:val="Heading2"/>
        <w:spacing w:line="360" w:lineRule="auto"/>
        <w:jc w:val="both"/>
        <w:rPr>
          <w:rFonts w:ascii="Times New Roman" w:hAnsi="Times New Roman" w:cs="Times New Roman"/>
        </w:rPr>
      </w:pPr>
    </w:p>
    <w:p w14:paraId="3C5DB7F7" w14:textId="0E030097" w:rsidR="00931FE9" w:rsidRPr="008B2E36" w:rsidRDefault="008B2E36" w:rsidP="008B2E36">
      <w:pPr>
        <w:pStyle w:val="Heading2"/>
        <w:spacing w:line="360" w:lineRule="auto"/>
        <w:jc w:val="both"/>
        <w:rPr>
          <w:rFonts w:ascii="Times New Roman" w:hAnsi="Times New Roman" w:cs="Times New Roman"/>
        </w:rPr>
      </w:pPr>
      <w:r>
        <w:rPr>
          <w:rFonts w:ascii="Times New Roman" w:hAnsi="Times New Roman" w:cs="Times New Roman"/>
        </w:rPr>
        <w:t xml:space="preserve">2.3 </w:t>
      </w:r>
      <w:r w:rsidR="00931FE9" w:rsidRPr="008B2E36">
        <w:rPr>
          <w:rFonts w:ascii="Times New Roman" w:hAnsi="Times New Roman" w:cs="Times New Roman"/>
        </w:rPr>
        <w:t>Concern 3</w:t>
      </w:r>
      <w:r w:rsidR="005B2B33" w:rsidRPr="008B2E36">
        <w:rPr>
          <w:rFonts w:ascii="Times New Roman" w:hAnsi="Times New Roman" w:cs="Times New Roman"/>
        </w:rPr>
        <w:t xml:space="preserve"> </w:t>
      </w:r>
      <w:r w:rsidR="008511F2" w:rsidRPr="008B2E36">
        <w:rPr>
          <w:rFonts w:ascii="Times New Roman" w:hAnsi="Times New Roman" w:cs="Times New Roman"/>
        </w:rPr>
        <w:t>– Is the Paris Agreement feasible?</w:t>
      </w:r>
      <w:r w:rsidR="006B7400" w:rsidRPr="008B2E36">
        <w:rPr>
          <w:rFonts w:ascii="Times New Roman" w:hAnsi="Times New Roman" w:cs="Times New Roman"/>
        </w:rPr>
        <w:t xml:space="preserve"> </w:t>
      </w:r>
    </w:p>
    <w:p w14:paraId="59ABEE93" w14:textId="56B11791" w:rsidR="00931FE9" w:rsidRPr="008B2E36" w:rsidRDefault="00931FE9" w:rsidP="008B2E36">
      <w:pPr>
        <w:spacing w:line="360" w:lineRule="auto"/>
        <w:jc w:val="both"/>
        <w:rPr>
          <w:rFonts w:ascii="Times New Roman" w:hAnsi="Times New Roman" w:cs="Times New Roman"/>
          <w:b/>
          <w:bCs/>
        </w:rPr>
      </w:pPr>
    </w:p>
    <w:p w14:paraId="33641BDC" w14:textId="08FFFE91" w:rsidR="008511F2" w:rsidRPr="008B2E36" w:rsidRDefault="008511F2" w:rsidP="008B2E36">
      <w:pPr>
        <w:spacing w:line="360" w:lineRule="auto"/>
        <w:jc w:val="both"/>
        <w:rPr>
          <w:rFonts w:ascii="Times New Roman" w:eastAsia="Times New Roman" w:hAnsi="Times New Roman" w:cs="Times New Roman"/>
          <w:lang w:eastAsia="en-GB"/>
        </w:rPr>
      </w:pPr>
      <w:r w:rsidRPr="008B2E36">
        <w:rPr>
          <w:rFonts w:ascii="Times New Roman" w:hAnsi="Times New Roman" w:cs="Times New Roman"/>
        </w:rPr>
        <w:t xml:space="preserve">In recent years the Paris Agreement has been criticised in relation to how feasible this global agreement </w:t>
      </w:r>
      <w:r w:rsidR="00C81EBB" w:rsidRPr="008B2E36">
        <w:rPr>
          <w:rFonts w:ascii="Times New Roman" w:hAnsi="Times New Roman" w:cs="Times New Roman"/>
        </w:rPr>
        <w:t>is, some</w:t>
      </w:r>
      <w:r w:rsidR="00CA7CA3" w:rsidRPr="008B2E36">
        <w:rPr>
          <w:rFonts w:ascii="Times New Roman" w:hAnsi="Times New Roman" w:cs="Times New Roman"/>
        </w:rPr>
        <w:t xml:space="preserve"> critics emphasise how costly this global agreement will be to implement and will only reduce global warming minimally.</w:t>
      </w:r>
      <w:r w:rsidR="00EC2B3E" w:rsidRPr="008B2E36">
        <w:rPr>
          <w:rFonts w:ascii="Times New Roman" w:hAnsi="Times New Roman" w:cs="Times New Roman"/>
        </w:rPr>
        <w:t xml:space="preserve"> Figure 1 reflects how countries involved in the Paris Agreement are not on track to meet the goal and how rapidly the current warming is progressing to 1.5</w:t>
      </w:r>
      <w:r w:rsidR="00EC2B3E" w:rsidRPr="008B2E36">
        <w:rPr>
          <w:rFonts w:ascii="Times New Roman" w:eastAsia="Times New Roman" w:hAnsi="Times New Roman" w:cs="Times New Roman"/>
          <w:color w:val="4B535D"/>
          <w:spacing w:val="5"/>
          <w:sz w:val="27"/>
          <w:szCs w:val="27"/>
          <w:lang w:eastAsia="en-GB"/>
        </w:rPr>
        <w:t>°</w:t>
      </w:r>
      <w:r w:rsidR="00EC2B3E" w:rsidRPr="008B2E36">
        <w:rPr>
          <w:rFonts w:ascii="Times New Roman" w:hAnsi="Times New Roman" w:cs="Times New Roman"/>
        </w:rPr>
        <w:t xml:space="preserve">C which will still result in staggering sea levels and droughts and floods. Therefore, this suggests that more needs to be done globally in order to reduce climate change, as CFR’s Hill </w:t>
      </w:r>
      <w:r w:rsidR="002C21C9" w:rsidRPr="008B2E36">
        <w:rPr>
          <w:rFonts w:ascii="Times New Roman" w:hAnsi="Times New Roman" w:cs="Times New Roman"/>
        </w:rPr>
        <w:t>stated,</w:t>
      </w:r>
      <w:r w:rsidR="00EC2B3E" w:rsidRPr="008B2E36">
        <w:rPr>
          <w:rFonts w:ascii="Times New Roman" w:hAnsi="Times New Roman" w:cs="Times New Roman"/>
        </w:rPr>
        <w:t xml:space="preserve"> ‘The Paris Agreement is not enough, even at the time of negotiation, it was identified as not being enough’ </w:t>
      </w:r>
      <w:r w:rsidR="00EC2B3E" w:rsidRPr="008B2E36">
        <w:rPr>
          <w:rFonts w:ascii="Times New Roman" w:hAnsi="Times New Roman" w:cs="Times New Roman"/>
          <w:noProof/>
        </w:rPr>
        <w:t>(Maizland,2021)</w:t>
      </w:r>
      <w:r w:rsidR="00EC2B3E" w:rsidRPr="008B2E36">
        <w:rPr>
          <w:rFonts w:ascii="Times New Roman" w:hAnsi="Times New Roman" w:cs="Times New Roman"/>
        </w:rPr>
        <w:t>.</w:t>
      </w:r>
      <w:r w:rsidR="002C21C9" w:rsidRPr="008B2E36">
        <w:rPr>
          <w:rFonts w:ascii="Times New Roman" w:hAnsi="Times New Roman" w:cs="Times New Roman"/>
        </w:rPr>
        <w:t xml:space="preserve"> The agreement not being enough to stop climate change may have an impact on the number of countries willing to participate in this treaty and there may be an increase of withdrawals in the future. </w:t>
      </w:r>
    </w:p>
    <w:p w14:paraId="2C748080" w14:textId="0C726B92" w:rsidR="008511F2" w:rsidRPr="008B2E36" w:rsidRDefault="008511F2" w:rsidP="008B2E36">
      <w:pPr>
        <w:spacing w:line="360" w:lineRule="auto"/>
        <w:jc w:val="both"/>
        <w:rPr>
          <w:rFonts w:ascii="Times New Roman" w:hAnsi="Times New Roman" w:cs="Times New Roman"/>
          <w:b/>
          <w:bCs/>
        </w:rPr>
      </w:pPr>
    </w:p>
    <w:p w14:paraId="1C9574F1" w14:textId="572226C1" w:rsidR="008511F2" w:rsidRPr="008B2E36" w:rsidRDefault="00EC2B3E" w:rsidP="008B2E36">
      <w:pPr>
        <w:spacing w:line="360" w:lineRule="auto"/>
        <w:jc w:val="center"/>
        <w:rPr>
          <w:rFonts w:ascii="Times New Roman" w:hAnsi="Times New Roman" w:cs="Times New Roman"/>
          <w:b/>
          <w:bCs/>
        </w:rPr>
      </w:pPr>
      <w:r w:rsidRPr="008B2E36">
        <w:rPr>
          <w:rFonts w:ascii="Times New Roman" w:hAnsi="Times New Roman" w:cs="Times New Roman"/>
          <w:b/>
          <w:bCs/>
          <w:noProof/>
        </w:rPr>
        <w:lastRenderedPageBreak/>
        <w:drawing>
          <wp:inline distT="0" distB="0" distL="0" distR="0" wp14:anchorId="628F6D45" wp14:editId="4326AC34">
            <wp:extent cx="2929467" cy="2873536"/>
            <wp:effectExtent l="0" t="0" r="4445"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20 at 18.32.5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0627" cy="2874674"/>
                    </a:xfrm>
                    <a:prstGeom prst="rect">
                      <a:avLst/>
                    </a:prstGeom>
                  </pic:spPr>
                </pic:pic>
              </a:graphicData>
            </a:graphic>
          </wp:inline>
        </w:drawing>
      </w:r>
    </w:p>
    <w:p w14:paraId="54359B85" w14:textId="279C1C41" w:rsidR="00FC2A84" w:rsidRPr="008B2E36" w:rsidRDefault="00FC2A84" w:rsidP="008B2E36">
      <w:pPr>
        <w:spacing w:line="360" w:lineRule="auto"/>
        <w:jc w:val="center"/>
        <w:rPr>
          <w:rFonts w:ascii="Times New Roman" w:hAnsi="Times New Roman" w:cs="Times New Roman"/>
          <w:b/>
          <w:bCs/>
        </w:rPr>
      </w:pPr>
    </w:p>
    <w:p w14:paraId="2AF4A269" w14:textId="446F5F51" w:rsidR="00FC2A84" w:rsidRPr="008B2E36" w:rsidRDefault="00FC2A84" w:rsidP="008B2E36">
      <w:pPr>
        <w:spacing w:line="360" w:lineRule="auto"/>
        <w:jc w:val="center"/>
        <w:rPr>
          <w:rFonts w:ascii="Times New Roman" w:hAnsi="Times New Roman" w:cs="Times New Roman"/>
          <w:i/>
          <w:iCs/>
        </w:rPr>
      </w:pPr>
      <w:r w:rsidRPr="008B2E36">
        <w:rPr>
          <w:rStyle w:val="Heading3Char"/>
          <w:rFonts w:ascii="Times New Roman" w:hAnsi="Times New Roman" w:cs="Times New Roman"/>
        </w:rPr>
        <w:t>Figure 1</w:t>
      </w:r>
      <w:r w:rsidRPr="008B2E36">
        <w:rPr>
          <w:rFonts w:ascii="Times New Roman" w:hAnsi="Times New Roman" w:cs="Times New Roman"/>
          <w:i/>
          <w:iCs/>
        </w:rPr>
        <w:t xml:space="preserve"> -</w:t>
      </w:r>
    </w:p>
    <w:p w14:paraId="62B97FF8" w14:textId="77777777" w:rsidR="00025BED" w:rsidRPr="008B2E36" w:rsidRDefault="00025BED" w:rsidP="008B2E36">
      <w:pPr>
        <w:spacing w:line="360" w:lineRule="auto"/>
        <w:jc w:val="both"/>
        <w:rPr>
          <w:rFonts w:ascii="Times New Roman" w:hAnsi="Times New Roman" w:cs="Times New Roman"/>
          <w:b/>
          <w:bCs/>
        </w:rPr>
      </w:pPr>
    </w:p>
    <w:p w14:paraId="2FDBC364" w14:textId="77777777" w:rsidR="004600C1" w:rsidRPr="008B2E36" w:rsidRDefault="00366A34" w:rsidP="008B2E36">
      <w:pPr>
        <w:spacing w:line="360" w:lineRule="auto"/>
        <w:jc w:val="both"/>
        <w:rPr>
          <w:rFonts w:ascii="Times New Roman" w:hAnsi="Times New Roman" w:cs="Times New Roman"/>
        </w:rPr>
      </w:pPr>
      <w:r w:rsidRPr="008B2E36">
        <w:rPr>
          <w:rFonts w:ascii="Times New Roman" w:hAnsi="Times New Roman" w:cs="Times New Roman"/>
        </w:rPr>
        <w:t>Critics and even supporters of the Paris Agreement have panned the agreement as ineffective as scientific findings states that limiting warming to 1.5</w:t>
      </w:r>
      <w:r w:rsidRPr="008B2E36">
        <w:rPr>
          <w:rFonts w:ascii="Times New Roman" w:eastAsia="Times New Roman" w:hAnsi="Times New Roman" w:cs="Times New Roman"/>
          <w:color w:val="4B535D"/>
          <w:spacing w:val="5"/>
          <w:sz w:val="27"/>
          <w:szCs w:val="27"/>
          <w:lang w:eastAsia="en-GB"/>
        </w:rPr>
        <w:t>°</w:t>
      </w:r>
      <w:r w:rsidRPr="008B2E36">
        <w:rPr>
          <w:rFonts w:ascii="Times New Roman" w:hAnsi="Times New Roman" w:cs="Times New Roman"/>
        </w:rPr>
        <w:t>C</w:t>
      </w:r>
      <w:r w:rsidRPr="008B2E36">
        <w:rPr>
          <w:rFonts w:ascii="Times New Roman" w:hAnsi="Times New Roman" w:cs="Times New Roman"/>
        </w:rPr>
        <w:t xml:space="preserve"> by 2100 needs early and rapid action </w:t>
      </w:r>
      <w:r w:rsidRPr="008B2E36">
        <w:rPr>
          <w:rFonts w:ascii="Times New Roman" w:hAnsi="Times New Roman" w:cs="Times New Roman"/>
          <w:noProof/>
        </w:rPr>
        <w:t>(Schaeffer et al, 2015)</w:t>
      </w:r>
      <w:r w:rsidRPr="008B2E36">
        <w:rPr>
          <w:rFonts w:ascii="Times New Roman" w:hAnsi="Times New Roman" w:cs="Times New Roman"/>
        </w:rPr>
        <w:t>.  Reports stating that the Paris Agreement is failing due to majority of countries involved are not meeting Paris climate goals.</w:t>
      </w:r>
      <w:r w:rsidR="00025BED" w:rsidRPr="008B2E36">
        <w:rPr>
          <w:rFonts w:ascii="Times New Roman" w:hAnsi="Times New Roman" w:cs="Times New Roman"/>
        </w:rPr>
        <w:t xml:space="preserve"> As part of the Paris Agreement countries involved are able to implement their own national objectives which may also be a contribution to the failing performance of the global treaty. The 184 pledges for 2030 found that almost 75% were insufficient and the world’s biggest emitters of greenhouse emissions China and India will have higher emissions in 2030</w:t>
      </w:r>
      <w:r w:rsidR="004600C1" w:rsidRPr="008B2E36">
        <w:rPr>
          <w:rFonts w:ascii="Times New Roman" w:hAnsi="Times New Roman" w:cs="Times New Roman"/>
          <w:noProof/>
        </w:rPr>
        <w:t xml:space="preserve"> (Leahy,2019)</w:t>
      </w:r>
      <w:r w:rsidR="00025BED" w:rsidRPr="008B2E36">
        <w:rPr>
          <w:rFonts w:ascii="Times New Roman" w:hAnsi="Times New Roman" w:cs="Times New Roman"/>
        </w:rPr>
        <w:t>.</w:t>
      </w:r>
    </w:p>
    <w:p w14:paraId="3F1FF546" w14:textId="1A6B0DDA" w:rsidR="00E6732C" w:rsidRDefault="004600C1" w:rsidP="008B2E36">
      <w:pPr>
        <w:spacing w:line="360" w:lineRule="auto"/>
        <w:jc w:val="both"/>
        <w:rPr>
          <w:rFonts w:ascii="Times New Roman" w:hAnsi="Times New Roman" w:cs="Times New Roman"/>
        </w:rPr>
      </w:pPr>
      <w:r w:rsidRPr="008B2E36">
        <w:rPr>
          <w:rFonts w:ascii="Times New Roman" w:hAnsi="Times New Roman" w:cs="Times New Roman"/>
        </w:rPr>
        <w:t xml:space="preserve">It can </w:t>
      </w:r>
      <w:r w:rsidR="00025BED" w:rsidRPr="008B2E36">
        <w:rPr>
          <w:rFonts w:ascii="Times New Roman" w:hAnsi="Times New Roman" w:cs="Times New Roman"/>
        </w:rPr>
        <w:t>also</w:t>
      </w:r>
      <w:r w:rsidRPr="008B2E36">
        <w:rPr>
          <w:rFonts w:ascii="Times New Roman" w:hAnsi="Times New Roman" w:cs="Times New Roman"/>
        </w:rPr>
        <w:t xml:space="preserve"> be</w:t>
      </w:r>
      <w:r w:rsidR="00025BED" w:rsidRPr="008B2E36">
        <w:rPr>
          <w:rFonts w:ascii="Times New Roman" w:hAnsi="Times New Roman" w:cs="Times New Roman"/>
        </w:rPr>
        <w:t xml:space="preserve"> suggest</w:t>
      </w:r>
      <w:r w:rsidRPr="008B2E36">
        <w:rPr>
          <w:rFonts w:ascii="Times New Roman" w:hAnsi="Times New Roman" w:cs="Times New Roman"/>
        </w:rPr>
        <w:t>ed</w:t>
      </w:r>
      <w:r w:rsidR="00025BED" w:rsidRPr="008B2E36">
        <w:rPr>
          <w:rFonts w:ascii="Times New Roman" w:hAnsi="Times New Roman" w:cs="Times New Roman"/>
        </w:rPr>
        <w:t xml:space="preserve"> that the U.S also known as the second largest emitter pledge is too low and not effective enough to meet the goals of the agreement and other nations such as Russia have not implemented any pledges to reflect their action plan in reducing greenhouse emissions. There is a mixed approach of countries with some reaching their climate targets effectively and others very limited progress which again reflects how unfeasible the Paris Agreement may be as there is no concise framework or penalties for countries who are not contributing effectively to meet the Paris Agreement goal</w:t>
      </w:r>
      <w:r w:rsidRPr="008B2E36">
        <w:rPr>
          <w:rFonts w:ascii="Times New Roman" w:hAnsi="Times New Roman" w:cs="Times New Roman"/>
        </w:rPr>
        <w:t xml:space="preserve"> </w:t>
      </w:r>
      <w:sdt>
        <w:sdtPr>
          <w:rPr>
            <w:rFonts w:ascii="Times New Roman" w:hAnsi="Times New Roman" w:cs="Times New Roman"/>
          </w:rPr>
          <w:id w:val="856388765"/>
          <w:citation/>
        </w:sdtPr>
        <w:sdtContent>
          <w:r w:rsidRPr="008B2E36">
            <w:rPr>
              <w:rFonts w:ascii="Times New Roman" w:hAnsi="Times New Roman" w:cs="Times New Roman"/>
            </w:rPr>
            <w:fldChar w:fldCharType="begin"/>
          </w:r>
          <w:r w:rsidRPr="008B2E36">
            <w:rPr>
              <w:rFonts w:ascii="Times New Roman" w:hAnsi="Times New Roman" w:cs="Times New Roman"/>
            </w:rPr>
            <w:instrText xml:space="preserve"> CITATION Ste19 \l 2057 </w:instrText>
          </w:r>
          <w:r w:rsidRPr="008B2E36">
            <w:rPr>
              <w:rFonts w:ascii="Times New Roman" w:hAnsi="Times New Roman" w:cs="Times New Roman"/>
            </w:rPr>
            <w:fldChar w:fldCharType="separate"/>
          </w:r>
          <w:r w:rsidRPr="008B2E36">
            <w:rPr>
              <w:rFonts w:ascii="Times New Roman" w:hAnsi="Times New Roman" w:cs="Times New Roman"/>
              <w:noProof/>
            </w:rPr>
            <w:t>(Leahy, 2019)</w:t>
          </w:r>
          <w:r w:rsidRPr="008B2E36">
            <w:rPr>
              <w:rFonts w:ascii="Times New Roman" w:hAnsi="Times New Roman" w:cs="Times New Roman"/>
            </w:rPr>
            <w:fldChar w:fldCharType="end"/>
          </w:r>
        </w:sdtContent>
      </w:sdt>
      <w:r w:rsidRPr="008B2E36">
        <w:rPr>
          <w:rFonts w:ascii="Times New Roman" w:hAnsi="Times New Roman" w:cs="Times New Roman"/>
        </w:rPr>
        <w:t xml:space="preserve">. </w:t>
      </w:r>
      <w:r w:rsidR="0094585E" w:rsidRPr="008B2E36">
        <w:rPr>
          <w:rFonts w:ascii="Times New Roman" w:hAnsi="Times New Roman" w:cs="Times New Roman"/>
        </w:rPr>
        <w:t xml:space="preserve">If </w:t>
      </w:r>
      <w:r w:rsidR="00D94546" w:rsidRPr="008B2E36">
        <w:rPr>
          <w:rFonts w:ascii="Times New Roman" w:hAnsi="Times New Roman" w:cs="Times New Roman"/>
        </w:rPr>
        <w:t>the Paris Agreement</w:t>
      </w:r>
      <w:r w:rsidR="0094585E" w:rsidRPr="008B2E36">
        <w:rPr>
          <w:rFonts w:ascii="Times New Roman" w:hAnsi="Times New Roman" w:cs="Times New Roman"/>
        </w:rPr>
        <w:t xml:space="preserve"> 2030 </w:t>
      </w:r>
      <w:r w:rsidR="00D94546" w:rsidRPr="008B2E36">
        <w:rPr>
          <w:rFonts w:ascii="Times New Roman" w:hAnsi="Times New Roman" w:cs="Times New Roman"/>
        </w:rPr>
        <w:t xml:space="preserve">targets are not met, </w:t>
      </w:r>
      <w:r w:rsidR="0094585E" w:rsidRPr="008B2E36">
        <w:rPr>
          <w:rFonts w:ascii="Times New Roman" w:hAnsi="Times New Roman" w:cs="Times New Roman"/>
        </w:rPr>
        <w:t xml:space="preserve">there </w:t>
      </w:r>
      <w:r w:rsidR="00107A40" w:rsidRPr="008B2E36">
        <w:rPr>
          <w:rFonts w:ascii="Times New Roman" w:hAnsi="Times New Roman" w:cs="Times New Roman"/>
        </w:rPr>
        <w:t xml:space="preserve">is a concern that </w:t>
      </w:r>
      <w:r w:rsidR="00D94546" w:rsidRPr="008B2E36">
        <w:rPr>
          <w:rFonts w:ascii="Times New Roman" w:hAnsi="Times New Roman" w:cs="Times New Roman"/>
        </w:rPr>
        <w:t>some countries may withdrawal from the agreement which might have a</w:t>
      </w:r>
      <w:r w:rsidR="007741FA" w:rsidRPr="008B2E36">
        <w:rPr>
          <w:rFonts w:ascii="Times New Roman" w:hAnsi="Times New Roman" w:cs="Times New Roman"/>
        </w:rPr>
        <w:t xml:space="preserve"> </w:t>
      </w:r>
      <w:r w:rsidR="00C45A26" w:rsidRPr="008B2E36">
        <w:rPr>
          <w:rFonts w:ascii="Times New Roman" w:hAnsi="Times New Roman" w:cs="Times New Roman"/>
        </w:rPr>
        <w:t>major effect</w:t>
      </w:r>
      <w:r w:rsidR="007741FA" w:rsidRPr="008B2E36">
        <w:rPr>
          <w:rFonts w:ascii="Times New Roman" w:hAnsi="Times New Roman" w:cs="Times New Roman"/>
        </w:rPr>
        <w:t xml:space="preserve"> on the success of this treaty</w:t>
      </w:r>
      <w:r w:rsidR="00D94546" w:rsidRPr="008B2E36">
        <w:rPr>
          <w:rFonts w:ascii="Times New Roman" w:hAnsi="Times New Roman" w:cs="Times New Roman"/>
        </w:rPr>
        <w:t xml:space="preserve">. </w:t>
      </w:r>
      <w:r w:rsidR="00C45A26" w:rsidRPr="008B2E36">
        <w:rPr>
          <w:rFonts w:ascii="Times New Roman" w:hAnsi="Times New Roman" w:cs="Times New Roman"/>
        </w:rPr>
        <w:t xml:space="preserve">Transparency is widely considered a precondition for the Paris Agreement to be </w:t>
      </w:r>
      <w:r w:rsidR="007E18E3" w:rsidRPr="008B2E36">
        <w:rPr>
          <w:rFonts w:ascii="Times New Roman" w:hAnsi="Times New Roman" w:cs="Times New Roman"/>
        </w:rPr>
        <w:t xml:space="preserve">effective, However, a lack of clear reporting standards and comparable information renders the transparency provisions </w:t>
      </w:r>
      <w:r w:rsidR="007E18E3" w:rsidRPr="008B2E36">
        <w:rPr>
          <w:rFonts w:ascii="Times New Roman" w:hAnsi="Times New Roman" w:cs="Times New Roman"/>
        </w:rPr>
        <w:lastRenderedPageBreak/>
        <w:t>effective. The use of national ambition to  can be a major influence in the success of the Paris Agreement</w:t>
      </w:r>
      <w:r w:rsidR="002A4108" w:rsidRPr="008B2E36">
        <w:rPr>
          <w:rFonts w:ascii="Times New Roman" w:hAnsi="Times New Roman" w:cs="Times New Roman"/>
        </w:rPr>
        <w:t xml:space="preserve"> and therefore this concern may influence withdrawal from the agreement and may prevent those who have signed up to the agreement implementing it fully </w:t>
      </w:r>
      <w:sdt>
        <w:sdtPr>
          <w:rPr>
            <w:rFonts w:ascii="Times New Roman" w:hAnsi="Times New Roman" w:cs="Times New Roman"/>
          </w:rPr>
          <w:id w:val="1845517583"/>
          <w:citation/>
        </w:sdtPr>
        <w:sdtContent>
          <w:r w:rsidR="002A4108" w:rsidRPr="008B2E36">
            <w:rPr>
              <w:rFonts w:ascii="Times New Roman" w:hAnsi="Times New Roman" w:cs="Times New Roman"/>
            </w:rPr>
            <w:fldChar w:fldCharType="begin"/>
          </w:r>
          <w:r w:rsidR="002A4108" w:rsidRPr="008B2E36">
            <w:rPr>
              <w:rFonts w:ascii="Times New Roman" w:hAnsi="Times New Roman" w:cs="Times New Roman"/>
            </w:rPr>
            <w:instrText xml:space="preserve"> CITATION Kil20 \l 2057 </w:instrText>
          </w:r>
          <w:r w:rsidR="002A4108" w:rsidRPr="008B2E36">
            <w:rPr>
              <w:rFonts w:ascii="Times New Roman" w:hAnsi="Times New Roman" w:cs="Times New Roman"/>
            </w:rPr>
            <w:fldChar w:fldCharType="separate"/>
          </w:r>
          <w:r w:rsidR="002A4108" w:rsidRPr="008B2E36">
            <w:rPr>
              <w:rFonts w:ascii="Times New Roman" w:hAnsi="Times New Roman" w:cs="Times New Roman"/>
              <w:noProof/>
            </w:rPr>
            <w:t>(Raiser, 2020)</w:t>
          </w:r>
          <w:r w:rsidR="002A4108" w:rsidRPr="008B2E36">
            <w:rPr>
              <w:rFonts w:ascii="Times New Roman" w:hAnsi="Times New Roman" w:cs="Times New Roman"/>
            </w:rPr>
            <w:fldChar w:fldCharType="end"/>
          </w:r>
        </w:sdtContent>
      </w:sdt>
      <w:r w:rsidR="002A4108" w:rsidRPr="008B2E36">
        <w:rPr>
          <w:rFonts w:ascii="Times New Roman" w:hAnsi="Times New Roman" w:cs="Times New Roman"/>
        </w:rPr>
        <w:t>.</w:t>
      </w:r>
    </w:p>
    <w:p w14:paraId="17FF2982" w14:textId="77777777" w:rsidR="008B2E36" w:rsidRPr="008B2E36" w:rsidRDefault="008B2E36" w:rsidP="008B2E36">
      <w:pPr>
        <w:spacing w:line="360" w:lineRule="auto"/>
        <w:jc w:val="both"/>
        <w:rPr>
          <w:rFonts w:ascii="Times New Roman" w:hAnsi="Times New Roman" w:cs="Times New Roman"/>
        </w:rPr>
      </w:pPr>
    </w:p>
    <w:p w14:paraId="25CC2535" w14:textId="769E4B59" w:rsidR="00931FE9" w:rsidRPr="008B2E36" w:rsidRDefault="008B2E36" w:rsidP="008B2E36">
      <w:pPr>
        <w:pStyle w:val="Heading1"/>
        <w:spacing w:line="360" w:lineRule="auto"/>
        <w:jc w:val="both"/>
        <w:rPr>
          <w:rFonts w:ascii="Times New Roman" w:hAnsi="Times New Roman" w:cs="Times New Roman"/>
        </w:rPr>
      </w:pPr>
      <w:r>
        <w:rPr>
          <w:rFonts w:ascii="Times New Roman" w:hAnsi="Times New Roman" w:cs="Times New Roman"/>
        </w:rPr>
        <w:t xml:space="preserve">3.0 </w:t>
      </w:r>
      <w:r w:rsidR="00E6732C" w:rsidRPr="008B2E36">
        <w:rPr>
          <w:rFonts w:ascii="Times New Roman" w:hAnsi="Times New Roman" w:cs="Times New Roman"/>
        </w:rPr>
        <w:t>The importance of a global agreement.</w:t>
      </w:r>
    </w:p>
    <w:p w14:paraId="43AC1889" w14:textId="2B45A054" w:rsidR="00447211" w:rsidRPr="008B2E36" w:rsidRDefault="00447211" w:rsidP="008B2E36">
      <w:pPr>
        <w:spacing w:line="360" w:lineRule="auto"/>
        <w:jc w:val="both"/>
        <w:rPr>
          <w:rFonts w:ascii="Times New Roman" w:hAnsi="Times New Roman" w:cs="Times New Roman"/>
          <w:b/>
          <w:bCs/>
        </w:rPr>
      </w:pPr>
    </w:p>
    <w:p w14:paraId="29247C93" w14:textId="0EB464A9" w:rsidR="002A4108" w:rsidRPr="008B2E36" w:rsidRDefault="00553788" w:rsidP="008B2E36">
      <w:pPr>
        <w:spacing w:line="360" w:lineRule="auto"/>
        <w:jc w:val="both"/>
        <w:rPr>
          <w:rFonts w:ascii="Times New Roman" w:hAnsi="Times New Roman" w:cs="Times New Roman"/>
          <w:noProof/>
        </w:rPr>
      </w:pPr>
      <w:r w:rsidRPr="008B2E36">
        <w:rPr>
          <w:rFonts w:ascii="Times New Roman" w:hAnsi="Times New Roman" w:cs="Times New Roman"/>
        </w:rPr>
        <w:t>A global agreement for climate change can still be considered necessary as I feel that the use of an international treaty can be used as framework for transparent monitoring, reporting and enables countries to work together to meet an overall climate goal</w:t>
      </w:r>
      <w:r w:rsidR="00EA46B3" w:rsidRPr="008B2E36">
        <w:rPr>
          <w:rFonts w:ascii="Times New Roman" w:hAnsi="Times New Roman" w:cs="Times New Roman"/>
        </w:rPr>
        <w:t xml:space="preserve"> of the Paris Agreement</w:t>
      </w:r>
      <w:sdt>
        <w:sdtPr>
          <w:rPr>
            <w:rFonts w:ascii="Times New Roman" w:hAnsi="Times New Roman" w:cs="Times New Roman"/>
          </w:rPr>
          <w:id w:val="-822971474"/>
          <w:citation/>
        </w:sdtPr>
        <w:sdtContent>
          <w:r w:rsidR="00EA46B3" w:rsidRPr="008B2E36">
            <w:rPr>
              <w:rFonts w:ascii="Times New Roman" w:hAnsi="Times New Roman" w:cs="Times New Roman"/>
            </w:rPr>
            <w:fldChar w:fldCharType="begin"/>
          </w:r>
          <w:r w:rsidR="00EA46B3" w:rsidRPr="008B2E36">
            <w:rPr>
              <w:rFonts w:ascii="Times New Roman" w:hAnsi="Times New Roman" w:cs="Times New Roman"/>
            </w:rPr>
            <w:instrText xml:space="preserve"> CITATION Mel21 \l 2057 </w:instrText>
          </w:r>
          <w:r w:rsidR="00EA46B3" w:rsidRPr="008B2E36">
            <w:rPr>
              <w:rFonts w:ascii="Times New Roman" w:hAnsi="Times New Roman" w:cs="Times New Roman"/>
            </w:rPr>
            <w:fldChar w:fldCharType="separate"/>
          </w:r>
          <w:r w:rsidR="00EA46B3" w:rsidRPr="008B2E36">
            <w:rPr>
              <w:rFonts w:ascii="Times New Roman" w:hAnsi="Times New Roman" w:cs="Times New Roman"/>
              <w:noProof/>
            </w:rPr>
            <w:t xml:space="preserve"> (Denchak, 2021)</w:t>
          </w:r>
          <w:r w:rsidR="00EA46B3" w:rsidRPr="008B2E36">
            <w:rPr>
              <w:rFonts w:ascii="Times New Roman" w:hAnsi="Times New Roman" w:cs="Times New Roman"/>
            </w:rPr>
            <w:fldChar w:fldCharType="end"/>
          </w:r>
        </w:sdtContent>
      </w:sdt>
      <w:r w:rsidR="00EA46B3" w:rsidRPr="008B2E36">
        <w:rPr>
          <w:rFonts w:ascii="Times New Roman" w:hAnsi="Times New Roman" w:cs="Times New Roman"/>
        </w:rPr>
        <w:t xml:space="preserve">. </w:t>
      </w:r>
      <w:r w:rsidR="001B1011" w:rsidRPr="008B2E36">
        <w:rPr>
          <w:rFonts w:ascii="Times New Roman" w:hAnsi="Times New Roman" w:cs="Times New Roman"/>
        </w:rPr>
        <w:t xml:space="preserve">Although I think a global agreement is necessary to achieve a climate neutral world by the mid-century, the Paris agreement has had a lot of criticism </w:t>
      </w:r>
      <w:r w:rsidR="00476FC4" w:rsidRPr="008B2E36">
        <w:rPr>
          <w:rFonts w:ascii="Times New Roman" w:hAnsi="Times New Roman" w:cs="Times New Roman"/>
        </w:rPr>
        <w:t>due to it not being ‘enough’ to prevent the global average temperature from rising.</w:t>
      </w:r>
      <w:r w:rsidR="00FD32FB" w:rsidRPr="008B2E36">
        <w:rPr>
          <w:rFonts w:ascii="Times New Roman" w:hAnsi="Times New Roman" w:cs="Times New Roman"/>
        </w:rPr>
        <w:t xml:space="preserve"> A major criticism of this international treaty is that countries are able to make voluntarily pledges as there is no unanimous agreement on how much each state must reduce which may be why the Paris Agreement is proving to be ineffective. Although I agree a global agreement is necessary, I think tighter regulations should be adapted when countries are joining this global agreement resulting in fines and penalties for countries who are underperforming or countries who are not committing to the promises, they made in 2015. Overall, I think adjusting the Paris agreement by adapting more stricter rules and regulations to prevent the failure of the Paris Agreement. </w:t>
      </w:r>
      <w:r w:rsidR="00F27478" w:rsidRPr="008B2E36">
        <w:rPr>
          <w:rFonts w:ascii="Times New Roman" w:hAnsi="Times New Roman" w:cs="Times New Roman"/>
        </w:rPr>
        <w:t>The purpose of a global agreement is still necessary as climate science have stated that a deep transformation is needed to achieve climate goals, and that an effective transformation must be priority by deep emission reductions before 2030 therefore the Paris Agreement does not reflect this which may be why the agreement is failing (</w:t>
      </w:r>
      <w:r w:rsidR="00F27478" w:rsidRPr="008B2E36">
        <w:rPr>
          <w:rFonts w:ascii="Times New Roman" w:hAnsi="Times New Roman" w:cs="Times New Roman"/>
          <w:noProof/>
        </w:rPr>
        <w:t>United Nations, 2021)</w:t>
      </w:r>
      <w:r w:rsidR="00125A41" w:rsidRPr="008B2E36">
        <w:rPr>
          <w:rFonts w:ascii="Times New Roman" w:hAnsi="Times New Roman" w:cs="Times New Roman"/>
          <w:noProof/>
        </w:rPr>
        <w:t>. Sir Robert Watson who is former chair of the intergovernmental panel on climate change stated that we have the technology and knowledge to cut emissions throughout the world, whats missing in the implementation of a strong policies and regulations to make it happen, he also added the importance of adapting effective agreements as the world is on a pathway to be between three and four degrees by the end of this century (Leahy, 2019).</w:t>
      </w:r>
    </w:p>
    <w:p w14:paraId="393AF5D3" w14:textId="31BD86B3" w:rsidR="002A4108" w:rsidRDefault="002A4108" w:rsidP="008B2E36">
      <w:pPr>
        <w:spacing w:line="360" w:lineRule="auto"/>
        <w:jc w:val="both"/>
        <w:rPr>
          <w:rFonts w:ascii="Times New Roman" w:hAnsi="Times New Roman" w:cs="Times New Roman"/>
          <w:b/>
          <w:bCs/>
        </w:rPr>
      </w:pPr>
    </w:p>
    <w:p w14:paraId="4EE5541F" w14:textId="4ED913F6" w:rsidR="008B2E36" w:rsidRDefault="008B2E36" w:rsidP="008B2E36">
      <w:pPr>
        <w:spacing w:line="360" w:lineRule="auto"/>
        <w:jc w:val="both"/>
        <w:rPr>
          <w:rFonts w:ascii="Times New Roman" w:hAnsi="Times New Roman" w:cs="Times New Roman"/>
          <w:b/>
          <w:bCs/>
        </w:rPr>
      </w:pPr>
    </w:p>
    <w:p w14:paraId="78DF9104" w14:textId="77777777" w:rsidR="008B2E36" w:rsidRPr="008B2E36" w:rsidRDefault="008B2E36" w:rsidP="008B2E36">
      <w:pPr>
        <w:spacing w:line="360" w:lineRule="auto"/>
        <w:jc w:val="both"/>
        <w:rPr>
          <w:rFonts w:ascii="Times New Roman" w:hAnsi="Times New Roman" w:cs="Times New Roman"/>
          <w:b/>
          <w:bCs/>
        </w:rPr>
      </w:pPr>
    </w:p>
    <w:p w14:paraId="5389B186" w14:textId="067DB6A6" w:rsidR="00601FD1" w:rsidRPr="008B2E36" w:rsidRDefault="008B2E36" w:rsidP="008B2E36">
      <w:pPr>
        <w:pStyle w:val="Heading1"/>
        <w:spacing w:line="360" w:lineRule="auto"/>
        <w:jc w:val="both"/>
        <w:rPr>
          <w:rFonts w:ascii="Times New Roman" w:hAnsi="Times New Roman" w:cs="Times New Roman"/>
        </w:rPr>
      </w:pPr>
      <w:r>
        <w:rPr>
          <w:rFonts w:ascii="Times New Roman" w:hAnsi="Times New Roman" w:cs="Times New Roman"/>
        </w:rPr>
        <w:lastRenderedPageBreak/>
        <w:t xml:space="preserve">4.0 </w:t>
      </w:r>
      <w:r w:rsidR="00931FE9" w:rsidRPr="008B2E36">
        <w:rPr>
          <w:rFonts w:ascii="Times New Roman" w:hAnsi="Times New Roman" w:cs="Times New Roman"/>
        </w:rPr>
        <w:t>Conclusion</w:t>
      </w:r>
      <w:r w:rsidR="000013EC">
        <w:rPr>
          <w:rFonts w:ascii="Times New Roman" w:hAnsi="Times New Roman" w:cs="Times New Roman"/>
        </w:rPr>
        <w:t>.</w:t>
      </w:r>
    </w:p>
    <w:p w14:paraId="2684D6E1" w14:textId="47910C7A" w:rsidR="00601FD1" w:rsidRPr="008B2E36" w:rsidRDefault="00601FD1" w:rsidP="008B2E36">
      <w:pPr>
        <w:spacing w:line="360" w:lineRule="auto"/>
        <w:jc w:val="both"/>
        <w:rPr>
          <w:rFonts w:ascii="Times New Roman" w:hAnsi="Times New Roman" w:cs="Times New Roman"/>
          <w:b/>
          <w:bCs/>
        </w:rPr>
      </w:pPr>
    </w:p>
    <w:p w14:paraId="04611915" w14:textId="39E0F8F2" w:rsidR="00FD7C3D" w:rsidRDefault="00397DBD" w:rsidP="008B2E36">
      <w:pPr>
        <w:spacing w:line="360" w:lineRule="auto"/>
        <w:jc w:val="both"/>
        <w:rPr>
          <w:rFonts w:ascii="Times New Roman" w:hAnsi="Times New Roman" w:cs="Times New Roman"/>
        </w:rPr>
      </w:pPr>
      <w:r w:rsidRPr="008B2E36">
        <w:rPr>
          <w:rFonts w:ascii="Times New Roman" w:hAnsi="Times New Roman" w:cs="Times New Roman"/>
        </w:rPr>
        <w:t xml:space="preserve">In conclusion, the Paris Agreement was created with the purpose of reducing greenhouse gas emissions to stop the temperature of earth warming above 1.5 </w:t>
      </w:r>
      <w:r w:rsidRPr="008B2E36">
        <w:rPr>
          <w:rFonts w:ascii="Times New Roman" w:eastAsia="Times New Roman" w:hAnsi="Times New Roman" w:cs="Times New Roman"/>
          <w:color w:val="4B535D"/>
          <w:spacing w:val="5"/>
          <w:sz w:val="27"/>
          <w:szCs w:val="27"/>
          <w:lang w:eastAsia="en-GB"/>
        </w:rPr>
        <w:t>°</w:t>
      </w:r>
      <w:r w:rsidRPr="008B2E36">
        <w:rPr>
          <w:rFonts w:ascii="Times New Roman" w:hAnsi="Times New Roman" w:cs="Times New Roman"/>
        </w:rPr>
        <w:t>C</w:t>
      </w:r>
      <w:r w:rsidR="00290CE0" w:rsidRPr="008B2E36">
        <w:rPr>
          <w:rFonts w:ascii="Times New Roman" w:hAnsi="Times New Roman" w:cs="Times New Roman"/>
        </w:rPr>
        <w:t xml:space="preserve"> </w:t>
      </w:r>
      <w:sdt>
        <w:sdtPr>
          <w:rPr>
            <w:rFonts w:ascii="Times New Roman" w:hAnsi="Times New Roman" w:cs="Times New Roman"/>
          </w:rPr>
          <w:id w:val="281626695"/>
          <w:citation/>
        </w:sdtPr>
        <w:sdtContent>
          <w:r w:rsidR="00290CE0" w:rsidRPr="008B2E36">
            <w:rPr>
              <w:rFonts w:ascii="Times New Roman" w:hAnsi="Times New Roman" w:cs="Times New Roman"/>
            </w:rPr>
            <w:fldChar w:fldCharType="begin"/>
          </w:r>
          <w:r w:rsidR="00290CE0" w:rsidRPr="008B2E36">
            <w:rPr>
              <w:rFonts w:ascii="Times New Roman" w:hAnsi="Times New Roman" w:cs="Times New Roman"/>
            </w:rPr>
            <w:instrText xml:space="preserve"> CITATION Bla17 \l 2057 </w:instrText>
          </w:r>
          <w:r w:rsidR="00290CE0" w:rsidRPr="008B2E36">
            <w:rPr>
              <w:rFonts w:ascii="Times New Roman" w:hAnsi="Times New Roman" w:cs="Times New Roman"/>
            </w:rPr>
            <w:fldChar w:fldCharType="separate"/>
          </w:r>
          <w:r w:rsidR="00290CE0" w:rsidRPr="008B2E36">
            <w:rPr>
              <w:rFonts w:ascii="Times New Roman" w:hAnsi="Times New Roman" w:cs="Times New Roman"/>
              <w:noProof/>
            </w:rPr>
            <w:t>(Blau, 2017)</w:t>
          </w:r>
          <w:r w:rsidR="00290CE0" w:rsidRPr="008B2E36">
            <w:rPr>
              <w:rFonts w:ascii="Times New Roman" w:hAnsi="Times New Roman" w:cs="Times New Roman"/>
            </w:rPr>
            <w:fldChar w:fldCharType="end"/>
          </w:r>
        </w:sdtContent>
      </w:sdt>
      <w:r w:rsidR="00290CE0" w:rsidRPr="008B2E36">
        <w:rPr>
          <w:rFonts w:ascii="Times New Roman" w:hAnsi="Times New Roman" w:cs="Times New Roman"/>
        </w:rPr>
        <w:t xml:space="preserve">. Although after this international treaty there was some concerns that were analysed in this report including the different economies from both developed and developing world and their influence on funding the implementation of this agreement to reduce gas emissions, this concern was soon to be solved as a Green Climate Fund was created to help poorer nations in adopting an action plan to reduce greenhouse gas emissions to tackle climate change. The second concern was the withdrawal of the agreement from former President Trump which raised issues whether this action would discourage other countries from implementing changes, although once Joe Biden was elected president he re-joined the Paris Agreement which then again gave the agreement a stronger stance for success as the use of the USAs funding would be beneficial to support and strengthen countries abilities to address climate change and support them in their efforts. </w:t>
      </w:r>
      <w:r w:rsidR="00A30D8B" w:rsidRPr="008B2E36">
        <w:rPr>
          <w:rFonts w:ascii="Times New Roman" w:hAnsi="Times New Roman" w:cs="Times New Roman"/>
        </w:rPr>
        <w:t>The third concern is how feasible the Paris Agreement really is and whether the underperforming progress of this agreement will lead to a rise in withdrawals of the agreement from different countries.</w:t>
      </w:r>
      <w:r w:rsidR="00225E4F" w:rsidRPr="008B2E36">
        <w:rPr>
          <w:rFonts w:ascii="Times New Roman" w:hAnsi="Times New Roman" w:cs="Times New Roman"/>
        </w:rPr>
        <w:t xml:space="preserve"> This report then summarised with evidence whether an international treaty is still relevant to prevent climate change which suggests that tighter policies and regulations should be implemented to address the urgency of this topic ensuring that countries are all contributing to </w:t>
      </w:r>
      <w:r w:rsidR="008B2E36" w:rsidRPr="008B2E36">
        <w:rPr>
          <w:rFonts w:ascii="Times New Roman" w:hAnsi="Times New Roman" w:cs="Times New Roman"/>
        </w:rPr>
        <w:t>minimise</w:t>
      </w:r>
      <w:r w:rsidR="00225E4F" w:rsidRPr="008B2E36">
        <w:rPr>
          <w:rFonts w:ascii="Times New Roman" w:hAnsi="Times New Roman" w:cs="Times New Roman"/>
        </w:rPr>
        <w:t xml:space="preserve"> the detrimental effects climate change will have to the world.</w:t>
      </w:r>
    </w:p>
    <w:p w14:paraId="06BB1EFB" w14:textId="2947D2BB" w:rsidR="008B2E36" w:rsidRDefault="008B2E36" w:rsidP="008B2E36">
      <w:pPr>
        <w:spacing w:line="360" w:lineRule="auto"/>
        <w:jc w:val="both"/>
        <w:rPr>
          <w:rFonts w:ascii="Times New Roman" w:hAnsi="Times New Roman" w:cs="Times New Roman"/>
        </w:rPr>
      </w:pPr>
    </w:p>
    <w:p w14:paraId="436C1817" w14:textId="24E50120" w:rsidR="008B2E36" w:rsidRDefault="008B2E36" w:rsidP="008B2E36">
      <w:pPr>
        <w:spacing w:line="360" w:lineRule="auto"/>
        <w:jc w:val="both"/>
        <w:rPr>
          <w:rFonts w:ascii="Times New Roman" w:hAnsi="Times New Roman" w:cs="Times New Roman"/>
        </w:rPr>
      </w:pPr>
    </w:p>
    <w:p w14:paraId="0068E924" w14:textId="53C4CC9D" w:rsidR="008B2E36" w:rsidRDefault="008B2E36" w:rsidP="008B2E36">
      <w:pPr>
        <w:spacing w:line="360" w:lineRule="auto"/>
        <w:jc w:val="both"/>
        <w:rPr>
          <w:rFonts w:ascii="Times New Roman" w:hAnsi="Times New Roman" w:cs="Times New Roman"/>
        </w:rPr>
      </w:pPr>
    </w:p>
    <w:p w14:paraId="3FEA8844" w14:textId="237A69C7" w:rsidR="008B2E36" w:rsidRDefault="008B2E36" w:rsidP="008B2E36">
      <w:pPr>
        <w:spacing w:line="360" w:lineRule="auto"/>
        <w:jc w:val="both"/>
        <w:rPr>
          <w:rFonts w:ascii="Times New Roman" w:hAnsi="Times New Roman" w:cs="Times New Roman"/>
        </w:rPr>
      </w:pPr>
    </w:p>
    <w:p w14:paraId="2A38BF4D" w14:textId="5E0FB5CD" w:rsidR="008B2E36" w:rsidRDefault="008B2E36" w:rsidP="008B2E36">
      <w:pPr>
        <w:spacing w:line="360" w:lineRule="auto"/>
        <w:jc w:val="both"/>
        <w:rPr>
          <w:rFonts w:ascii="Times New Roman" w:hAnsi="Times New Roman" w:cs="Times New Roman"/>
        </w:rPr>
      </w:pPr>
    </w:p>
    <w:p w14:paraId="1BBE6898" w14:textId="72BF5101" w:rsidR="008B2E36" w:rsidRDefault="008B2E36" w:rsidP="008B2E36">
      <w:pPr>
        <w:spacing w:line="360" w:lineRule="auto"/>
        <w:jc w:val="both"/>
        <w:rPr>
          <w:rFonts w:ascii="Times New Roman" w:hAnsi="Times New Roman" w:cs="Times New Roman"/>
        </w:rPr>
      </w:pPr>
    </w:p>
    <w:p w14:paraId="30937FA3" w14:textId="259455D3" w:rsidR="008B2E36" w:rsidRDefault="008B2E36" w:rsidP="008B2E36">
      <w:pPr>
        <w:spacing w:line="360" w:lineRule="auto"/>
        <w:jc w:val="both"/>
        <w:rPr>
          <w:rFonts w:ascii="Times New Roman" w:hAnsi="Times New Roman" w:cs="Times New Roman"/>
        </w:rPr>
      </w:pPr>
    </w:p>
    <w:p w14:paraId="46AD4FAD" w14:textId="01D67964" w:rsidR="008B2E36" w:rsidRDefault="008B2E36" w:rsidP="008B2E36">
      <w:pPr>
        <w:spacing w:line="360" w:lineRule="auto"/>
        <w:jc w:val="both"/>
        <w:rPr>
          <w:rFonts w:ascii="Times New Roman" w:hAnsi="Times New Roman" w:cs="Times New Roman"/>
        </w:rPr>
      </w:pPr>
    </w:p>
    <w:p w14:paraId="1BFBA721" w14:textId="20476081" w:rsidR="008B2E36" w:rsidRDefault="008B2E36" w:rsidP="008B2E36">
      <w:pPr>
        <w:spacing w:line="360" w:lineRule="auto"/>
        <w:jc w:val="both"/>
        <w:rPr>
          <w:rFonts w:ascii="Times New Roman" w:hAnsi="Times New Roman" w:cs="Times New Roman"/>
        </w:rPr>
      </w:pPr>
    </w:p>
    <w:p w14:paraId="6D4DF23A" w14:textId="62529234" w:rsidR="008B2E36" w:rsidRDefault="008B2E36" w:rsidP="008B2E36">
      <w:pPr>
        <w:spacing w:line="360" w:lineRule="auto"/>
        <w:jc w:val="both"/>
        <w:rPr>
          <w:rFonts w:ascii="Times New Roman" w:hAnsi="Times New Roman" w:cs="Times New Roman"/>
        </w:rPr>
      </w:pPr>
    </w:p>
    <w:p w14:paraId="14BFCDE7" w14:textId="1D4AD7CF" w:rsidR="008B2E36" w:rsidRDefault="008B2E36" w:rsidP="008B2E36">
      <w:pPr>
        <w:spacing w:line="360" w:lineRule="auto"/>
        <w:jc w:val="both"/>
        <w:rPr>
          <w:rFonts w:ascii="Times New Roman" w:hAnsi="Times New Roman" w:cs="Times New Roman"/>
        </w:rPr>
      </w:pPr>
    </w:p>
    <w:p w14:paraId="5B45DF36" w14:textId="2291119B" w:rsidR="008B2E36" w:rsidRDefault="008B2E36" w:rsidP="008B2E36">
      <w:pPr>
        <w:spacing w:line="360" w:lineRule="auto"/>
        <w:jc w:val="both"/>
        <w:rPr>
          <w:rFonts w:ascii="Times New Roman" w:hAnsi="Times New Roman" w:cs="Times New Roman"/>
        </w:rPr>
      </w:pPr>
    </w:p>
    <w:p w14:paraId="30FDDBEE" w14:textId="15EAF3D5" w:rsidR="008B2E36" w:rsidRDefault="008B2E36" w:rsidP="008B2E36">
      <w:pPr>
        <w:spacing w:line="360" w:lineRule="auto"/>
        <w:jc w:val="both"/>
        <w:rPr>
          <w:rFonts w:ascii="Times New Roman" w:hAnsi="Times New Roman" w:cs="Times New Roman"/>
        </w:rPr>
      </w:pPr>
    </w:p>
    <w:sdt>
      <w:sdtPr>
        <w:id w:val="-2027003839"/>
        <w:docPartObj>
          <w:docPartGallery w:val="Bibliographies"/>
          <w:docPartUnique/>
        </w:docPartObj>
      </w:sdtPr>
      <w:sdtEndPr>
        <w:rPr>
          <w:rFonts w:asciiTheme="minorHAnsi" w:eastAsiaTheme="minorHAnsi" w:hAnsiTheme="minorHAnsi" w:cstheme="minorBidi"/>
          <w:color w:val="auto"/>
          <w:sz w:val="24"/>
          <w:szCs w:val="24"/>
        </w:rPr>
      </w:sdtEndPr>
      <w:sdtContent>
        <w:p w14:paraId="6D6E2129" w14:textId="4A01D6BC" w:rsidR="008B2E36" w:rsidRDefault="008B2E36">
          <w:pPr>
            <w:pStyle w:val="Heading1"/>
          </w:pPr>
          <w:r>
            <w:t>Bibliography</w:t>
          </w:r>
        </w:p>
        <w:sdt>
          <w:sdtPr>
            <w:id w:val="111145805"/>
            <w:bibliography/>
          </w:sdtPr>
          <w:sdtContent>
            <w:p w14:paraId="0E4328AD" w14:textId="77777777" w:rsidR="008B2E36" w:rsidRDefault="008B2E36" w:rsidP="008B2E36">
              <w:pPr>
                <w:pStyle w:val="Bibliography"/>
                <w:ind w:left="720" w:hanging="720"/>
                <w:rPr>
                  <w:noProof/>
                </w:rPr>
              </w:pPr>
              <w:r>
                <w:fldChar w:fldCharType="begin"/>
              </w:r>
              <w:r>
                <w:instrText xml:space="preserve"> BIBLIOGRAPHY </w:instrText>
              </w:r>
              <w:r>
                <w:fldChar w:fldCharType="separate"/>
              </w:r>
              <w:r>
                <w:rPr>
                  <w:noProof/>
                </w:rPr>
                <w:t>Agency, I. E. (2020, Feb 11). Retrieved from Global CO2 emissions in 2019: https://www.iea.org/articles/global-co2-emissions-in-2019</w:t>
              </w:r>
            </w:p>
            <w:p w14:paraId="417C204E" w14:textId="77777777" w:rsidR="008B2E36" w:rsidRDefault="008B2E36" w:rsidP="008B2E36">
              <w:pPr>
                <w:pStyle w:val="Bibliography"/>
                <w:ind w:left="720" w:hanging="720"/>
                <w:rPr>
                  <w:noProof/>
                </w:rPr>
              </w:pPr>
              <w:r>
                <w:rPr>
                  <w:noProof/>
                </w:rPr>
                <w:t>Blau, J. (2017). The Paris Agreement. Palgrave Macmillan.</w:t>
              </w:r>
            </w:p>
            <w:p w14:paraId="51F037A9" w14:textId="77777777" w:rsidR="008B2E36" w:rsidRDefault="008B2E36" w:rsidP="008B2E36">
              <w:pPr>
                <w:pStyle w:val="Bibliography"/>
                <w:ind w:left="720" w:hanging="720"/>
                <w:rPr>
                  <w:noProof/>
                </w:rPr>
              </w:pPr>
              <w:r>
                <w:rPr>
                  <w:noProof/>
                </w:rPr>
                <w:t xml:space="preserve">Briggs, H. (2015). </w:t>
              </w:r>
              <w:r>
                <w:rPr>
                  <w:i/>
                  <w:iCs/>
                  <w:noProof/>
                </w:rPr>
                <w:t>What is the Paris climate agreement and why did the US rejoin?</w:t>
              </w:r>
              <w:r>
                <w:rPr>
                  <w:noProof/>
                </w:rPr>
                <w:t xml:space="preserve"> BBC News. Retrieved from What is the Paris climate agreement and why did the US rejoin?</w:t>
              </w:r>
            </w:p>
            <w:p w14:paraId="07943ABF" w14:textId="77777777" w:rsidR="008B2E36" w:rsidRDefault="008B2E36" w:rsidP="008B2E36">
              <w:pPr>
                <w:pStyle w:val="Bibliography"/>
                <w:ind w:left="720" w:hanging="720"/>
                <w:rPr>
                  <w:noProof/>
                </w:rPr>
              </w:pPr>
              <w:r>
                <w:rPr>
                  <w:noProof/>
                </w:rPr>
                <w:t xml:space="preserve">C2ES. (2021). </w:t>
              </w:r>
              <w:r>
                <w:rPr>
                  <w:i/>
                  <w:iCs/>
                  <w:noProof/>
                </w:rPr>
                <w:t>Centre for Climate and Energy Solutions</w:t>
              </w:r>
              <w:r>
                <w:rPr>
                  <w:noProof/>
                </w:rPr>
                <w:t>. Retrieved from https://www.c2es.org/content/international-emissions/</w:t>
              </w:r>
            </w:p>
            <w:p w14:paraId="5C9E5786" w14:textId="77777777" w:rsidR="008B2E36" w:rsidRDefault="008B2E36" w:rsidP="008B2E36">
              <w:pPr>
                <w:pStyle w:val="Bibliography"/>
                <w:ind w:left="720" w:hanging="720"/>
                <w:rPr>
                  <w:noProof/>
                </w:rPr>
              </w:pPr>
              <w:r>
                <w:rPr>
                  <w:noProof/>
                </w:rPr>
                <w:t>Change, U. N. (2021). Retrieved from The Paris Agreement: https://unfccc.int/process-and-meetings/the-paris-agreement/the-paris-agreement</w:t>
              </w:r>
            </w:p>
            <w:p w14:paraId="41909AFA" w14:textId="77777777" w:rsidR="008B2E36" w:rsidRDefault="008B2E36" w:rsidP="008B2E36">
              <w:pPr>
                <w:pStyle w:val="Bibliography"/>
                <w:ind w:left="720" w:hanging="720"/>
                <w:rPr>
                  <w:noProof/>
                </w:rPr>
              </w:pPr>
              <w:r>
                <w:rPr>
                  <w:noProof/>
                </w:rPr>
                <w:t>Commission, E. (n.d). Retrieved from EU ACTION - Paris Agreement: https://ec.europa.eu/clima/policies/international/negotiations/paris_en</w:t>
              </w:r>
            </w:p>
            <w:p w14:paraId="639646DA" w14:textId="77777777" w:rsidR="008B2E36" w:rsidRDefault="008B2E36" w:rsidP="008B2E36">
              <w:pPr>
                <w:pStyle w:val="Bibliography"/>
                <w:ind w:left="720" w:hanging="720"/>
                <w:rPr>
                  <w:noProof/>
                </w:rPr>
              </w:pPr>
              <w:r>
                <w:rPr>
                  <w:noProof/>
                </w:rPr>
                <w:t xml:space="preserve">Denchak, M. (2021, February 19th). </w:t>
              </w:r>
              <w:r>
                <w:rPr>
                  <w:i/>
                  <w:iCs/>
                  <w:noProof/>
                </w:rPr>
                <w:t>NRDC</w:t>
              </w:r>
              <w:r>
                <w:rPr>
                  <w:noProof/>
                </w:rPr>
                <w:t>. Retrieved from Paris Climate Agreement: Everything You Need to Know: https://www.nrdc.org/stories/paris-climate-agreement-everything-you-need-</w:t>
              </w:r>
            </w:p>
            <w:p w14:paraId="172917D4" w14:textId="77777777" w:rsidR="008B2E36" w:rsidRDefault="008B2E36" w:rsidP="008B2E36">
              <w:pPr>
                <w:pStyle w:val="Bibliography"/>
                <w:ind w:left="720" w:hanging="720"/>
                <w:rPr>
                  <w:noProof/>
                </w:rPr>
              </w:pPr>
              <w:r>
                <w:rPr>
                  <w:noProof/>
                </w:rPr>
                <w:t xml:space="preserve">Fund, G. C. (n.d). </w:t>
              </w:r>
              <w:r>
                <w:rPr>
                  <w:i/>
                  <w:iCs/>
                  <w:noProof/>
                </w:rPr>
                <w:t>ABOUT US About GCF</w:t>
              </w:r>
              <w:r>
                <w:rPr>
                  <w:noProof/>
                </w:rPr>
                <w:t>. Retrieved from https://www.greenclimate.fund/about</w:t>
              </w:r>
            </w:p>
            <w:p w14:paraId="1E83D272" w14:textId="77777777" w:rsidR="008B2E36" w:rsidRDefault="008B2E36" w:rsidP="008B2E36">
              <w:pPr>
                <w:pStyle w:val="Bibliography"/>
                <w:ind w:left="720" w:hanging="720"/>
                <w:rPr>
                  <w:noProof/>
                </w:rPr>
              </w:pPr>
              <w:r>
                <w:rPr>
                  <w:noProof/>
                </w:rPr>
                <w:t xml:space="preserve">Garden, R. (2017, June 1st). </w:t>
              </w:r>
              <w:r>
                <w:rPr>
                  <w:i/>
                  <w:iCs/>
                  <w:noProof/>
                </w:rPr>
                <w:t>Statement by President Trump on the Paris Climate Accord</w:t>
              </w:r>
              <w:r>
                <w:rPr>
                  <w:noProof/>
                </w:rPr>
                <w:t>. Retrieved from Document: https://core.ac.uk/download/pdf/267029068.pdf</w:t>
              </w:r>
            </w:p>
            <w:p w14:paraId="422D1C42" w14:textId="77777777" w:rsidR="008B2E36" w:rsidRDefault="008B2E36" w:rsidP="008B2E36">
              <w:pPr>
                <w:pStyle w:val="Bibliography"/>
                <w:ind w:left="720" w:hanging="720"/>
                <w:rPr>
                  <w:noProof/>
                </w:rPr>
              </w:pPr>
              <w:r>
                <w:rPr>
                  <w:noProof/>
                </w:rPr>
                <w:t xml:space="preserve">Izzet Ari, R. S. (2017). Differentiation of developed and developing countries for the Paris Agreement,. </w:t>
              </w:r>
              <w:r>
                <w:rPr>
                  <w:i/>
                  <w:iCs/>
                  <w:noProof/>
                </w:rPr>
                <w:t>Energy Strategy Reviews Journal</w:t>
              </w:r>
              <w:r>
                <w:rPr>
                  <w:noProof/>
                </w:rPr>
                <w:t>, 5-10.</w:t>
              </w:r>
            </w:p>
            <w:p w14:paraId="57A1D655" w14:textId="77777777" w:rsidR="008B2E36" w:rsidRDefault="008B2E36" w:rsidP="008B2E36">
              <w:pPr>
                <w:pStyle w:val="Bibliography"/>
                <w:ind w:left="720" w:hanging="720"/>
                <w:rPr>
                  <w:noProof/>
                </w:rPr>
              </w:pPr>
              <w:r>
                <w:rPr>
                  <w:noProof/>
                </w:rPr>
                <w:t>Jacobo, J. (2020, November 2). Retrieved from The US is leaving the Paris Agreement: How that will affect the global mission to affect climate change: https://abcnews.go.com/US/us-leaving-paris-agreement-affect-global-mission-affect/story?id=73861889</w:t>
              </w:r>
            </w:p>
            <w:p w14:paraId="76A86A38" w14:textId="77777777" w:rsidR="008B2E36" w:rsidRDefault="008B2E36" w:rsidP="008B2E36">
              <w:pPr>
                <w:pStyle w:val="Bibliography"/>
                <w:ind w:left="720" w:hanging="720"/>
                <w:rPr>
                  <w:noProof/>
                </w:rPr>
              </w:pPr>
              <w:r>
                <w:rPr>
                  <w:noProof/>
                </w:rPr>
                <w:t xml:space="preserve">Leahy, S. (2019). </w:t>
              </w:r>
              <w:r>
                <w:rPr>
                  <w:i/>
                  <w:iCs/>
                  <w:noProof/>
                </w:rPr>
                <w:t>Most countries aren't hitting 2030 climate goals.</w:t>
              </w:r>
              <w:r>
                <w:rPr>
                  <w:noProof/>
                </w:rPr>
                <w:t xml:space="preserve"> National Geographic.</w:t>
              </w:r>
            </w:p>
            <w:p w14:paraId="35FFE366" w14:textId="77777777" w:rsidR="008B2E36" w:rsidRDefault="008B2E36" w:rsidP="008B2E36">
              <w:pPr>
                <w:pStyle w:val="Bibliography"/>
                <w:ind w:left="720" w:hanging="720"/>
                <w:rPr>
                  <w:noProof/>
                </w:rPr>
              </w:pPr>
              <w:r>
                <w:rPr>
                  <w:noProof/>
                </w:rPr>
                <w:t xml:space="preserve">Leahy, S. (2019). </w:t>
              </w:r>
              <w:r>
                <w:rPr>
                  <w:i/>
                  <w:iCs/>
                  <w:noProof/>
                </w:rPr>
                <w:t>Most countries aren't hitting 2030 climate goals, and everyone will pay the price.</w:t>
              </w:r>
              <w:r>
                <w:rPr>
                  <w:noProof/>
                </w:rPr>
                <w:t xml:space="preserve"> National Geographic.</w:t>
              </w:r>
            </w:p>
            <w:p w14:paraId="34C3A00A" w14:textId="77777777" w:rsidR="008B2E36" w:rsidRDefault="008B2E36" w:rsidP="008B2E36">
              <w:pPr>
                <w:pStyle w:val="Bibliography"/>
                <w:ind w:left="720" w:hanging="720"/>
                <w:rPr>
                  <w:noProof/>
                </w:rPr>
              </w:pPr>
              <w:r>
                <w:rPr>
                  <w:noProof/>
                </w:rPr>
                <w:t xml:space="preserve">Leahy, S. (2019, November 5). </w:t>
              </w:r>
              <w:r>
                <w:rPr>
                  <w:i/>
                  <w:iCs/>
                  <w:noProof/>
                </w:rPr>
                <w:t>National Geographic</w:t>
              </w:r>
              <w:r>
                <w:rPr>
                  <w:noProof/>
                </w:rPr>
                <w:t>. Retrieved from Most countries aren't hitting 2030 climate goals, and everyone will pay the price: https://www.nationalgeographic.com/science/article/nations-miss-paris-targets-climate-driven-weather-events-cost-billions</w:t>
              </w:r>
            </w:p>
            <w:p w14:paraId="4FDF6D42" w14:textId="77777777" w:rsidR="008B2E36" w:rsidRDefault="008B2E36" w:rsidP="008B2E36">
              <w:pPr>
                <w:pStyle w:val="Bibliography"/>
                <w:ind w:left="720" w:hanging="720"/>
                <w:rPr>
                  <w:noProof/>
                </w:rPr>
              </w:pPr>
              <w:r>
                <w:rPr>
                  <w:noProof/>
                </w:rPr>
                <w:t>Maizland, L. (2021, April 29th). Retrieved from CFR Foreign Affairs: https://www.cfr.org/backgrounder/paris-global-climate-change-agreements</w:t>
              </w:r>
            </w:p>
            <w:p w14:paraId="496F5DB5" w14:textId="77777777" w:rsidR="008B2E36" w:rsidRDefault="008B2E36" w:rsidP="008B2E36">
              <w:pPr>
                <w:pStyle w:val="Bibliography"/>
                <w:ind w:left="720" w:hanging="720"/>
                <w:rPr>
                  <w:noProof/>
                </w:rPr>
              </w:pPr>
              <w:r>
                <w:rPr>
                  <w:noProof/>
                </w:rPr>
                <w:t xml:space="preserve">Maizland, L. (2021, April 29). </w:t>
              </w:r>
              <w:r>
                <w:rPr>
                  <w:i/>
                  <w:iCs/>
                  <w:noProof/>
                </w:rPr>
                <w:t>Global Climate Agreements: Successes and Failures</w:t>
              </w:r>
              <w:r>
                <w:rPr>
                  <w:noProof/>
                </w:rPr>
                <w:t>. Retrieved from https://www.cfr.org/backgrounder/paris-global-climate-change-agreements</w:t>
              </w:r>
            </w:p>
            <w:p w14:paraId="506AD5B3" w14:textId="77777777" w:rsidR="008B2E36" w:rsidRDefault="008B2E36" w:rsidP="008B2E36">
              <w:pPr>
                <w:pStyle w:val="Bibliography"/>
                <w:ind w:left="720" w:hanging="720"/>
                <w:rPr>
                  <w:noProof/>
                </w:rPr>
              </w:pPr>
              <w:r>
                <w:rPr>
                  <w:noProof/>
                </w:rPr>
                <w:t xml:space="preserve">McBride, J. (2017, June 1). </w:t>
              </w:r>
              <w:r>
                <w:rPr>
                  <w:i/>
                  <w:iCs/>
                  <w:noProof/>
                </w:rPr>
                <w:t>Council Foreign Relations</w:t>
              </w:r>
              <w:r>
                <w:rPr>
                  <w:noProof/>
                </w:rPr>
                <w:t>. Retrieved from The Consequences of Leaving the Paris Agreement: https://www.cfr.org/backgrounder/consequences-leaving-paris-agreement</w:t>
              </w:r>
            </w:p>
            <w:p w14:paraId="2D9511EA" w14:textId="77777777" w:rsidR="008B2E36" w:rsidRDefault="008B2E36" w:rsidP="008B2E36">
              <w:pPr>
                <w:pStyle w:val="Bibliography"/>
                <w:ind w:left="720" w:hanging="720"/>
                <w:rPr>
                  <w:noProof/>
                </w:rPr>
              </w:pPr>
              <w:r>
                <w:rPr>
                  <w:noProof/>
                </w:rPr>
                <w:t xml:space="preserve">Mcgrath, M. (2020). </w:t>
              </w:r>
              <w:r>
                <w:rPr>
                  <w:i/>
                  <w:iCs/>
                  <w:noProof/>
                </w:rPr>
                <w:t>BBC News</w:t>
              </w:r>
              <w:r>
                <w:rPr>
                  <w:noProof/>
                </w:rPr>
                <w:t>. Retrieved from Climate change: US formally withdraws from Paris agreement: https://www.bbc.co.uk/news/science-environment-54797743</w:t>
              </w:r>
            </w:p>
            <w:p w14:paraId="4ADD0856" w14:textId="77777777" w:rsidR="008B2E36" w:rsidRDefault="008B2E36" w:rsidP="008B2E36">
              <w:pPr>
                <w:pStyle w:val="Bibliography"/>
                <w:ind w:left="720" w:hanging="720"/>
                <w:rPr>
                  <w:noProof/>
                </w:rPr>
              </w:pPr>
              <w:r>
                <w:rPr>
                  <w:noProof/>
                </w:rPr>
                <w:t>Mehta, P., &amp; Kaukab, R. (2016). Paris Agreement: A pact of solidarity for developing countries? 1-5.</w:t>
              </w:r>
            </w:p>
            <w:p w14:paraId="1C95AC47" w14:textId="77777777" w:rsidR="008B2E36" w:rsidRDefault="008B2E36" w:rsidP="008B2E36">
              <w:pPr>
                <w:pStyle w:val="Bibliography"/>
                <w:ind w:left="720" w:hanging="720"/>
                <w:rPr>
                  <w:noProof/>
                </w:rPr>
              </w:pPr>
              <w:r>
                <w:rPr>
                  <w:noProof/>
                </w:rPr>
                <w:t>Nations, U. (2021, Feb 26). Retrieved from United Nations Climate Change: https://unfccc.int/news/climate-commitments-not-on-track-to-meet-paris-agreement-goals-as-ndc-synthesis-report-is-published</w:t>
              </w:r>
            </w:p>
            <w:p w14:paraId="34FEDBE3" w14:textId="77777777" w:rsidR="008B2E36" w:rsidRDefault="008B2E36" w:rsidP="008B2E36">
              <w:pPr>
                <w:pStyle w:val="Bibliography"/>
                <w:ind w:left="720" w:hanging="720"/>
                <w:rPr>
                  <w:noProof/>
                </w:rPr>
              </w:pPr>
              <w:r>
                <w:rPr>
                  <w:noProof/>
                </w:rPr>
                <w:lastRenderedPageBreak/>
                <w:t xml:space="preserve">Nations, U. (2021, Feb 26). </w:t>
              </w:r>
              <w:r>
                <w:rPr>
                  <w:i/>
                  <w:iCs/>
                  <w:noProof/>
                </w:rPr>
                <w:t>United Nations climate change</w:t>
              </w:r>
              <w:r>
                <w:rPr>
                  <w:noProof/>
                </w:rPr>
                <w:t>. Retrieved from “Climate Commitments Not On Track to Meet Paris Agreement Goals” as NDC Synthesis Report is Published: https://unfccc.int/news/climate-commitments-not-on-track-to-meet-paris-agreement-goals-as-ndc-synthesis-report-is-published</w:t>
              </w:r>
            </w:p>
            <w:p w14:paraId="304660DE" w14:textId="77777777" w:rsidR="008B2E36" w:rsidRDefault="008B2E36" w:rsidP="008B2E36">
              <w:pPr>
                <w:pStyle w:val="Bibliography"/>
                <w:ind w:left="720" w:hanging="720"/>
                <w:rPr>
                  <w:noProof/>
                </w:rPr>
              </w:pPr>
              <w:r>
                <w:rPr>
                  <w:noProof/>
                </w:rPr>
                <w:t xml:space="preserve">Newburger, E. (2021). </w:t>
              </w:r>
              <w:r>
                <w:rPr>
                  <w:i/>
                  <w:iCs/>
                  <w:noProof/>
                </w:rPr>
                <w:t>CNBC</w:t>
              </w:r>
              <w:r>
                <w:rPr>
                  <w:noProof/>
                </w:rPr>
                <w:t>. Retrieved from President Joe Biden rejoins the Paris climate accord in first move to tackle global warming: https://www.cnbc.com/2021/01/20/biden-inauguration-us-rejoins-paris-climate-accord.html</w:t>
              </w:r>
            </w:p>
            <w:p w14:paraId="16FEF07B" w14:textId="77777777" w:rsidR="008B2E36" w:rsidRDefault="008B2E36" w:rsidP="008B2E36">
              <w:pPr>
                <w:pStyle w:val="Bibliography"/>
                <w:ind w:left="720" w:hanging="720"/>
                <w:rPr>
                  <w:noProof/>
                </w:rPr>
              </w:pPr>
              <w:r>
                <w:rPr>
                  <w:noProof/>
                </w:rPr>
                <w:t xml:space="preserve">Raiser, K. (2020). Is the Paris Agreement effective? A systematic map of the evidence. </w:t>
              </w:r>
              <w:r>
                <w:rPr>
                  <w:i/>
                  <w:iCs/>
                  <w:noProof/>
                </w:rPr>
                <w:t>Environmental Research Letters</w:t>
              </w:r>
              <w:r>
                <w:rPr>
                  <w:noProof/>
                </w:rPr>
                <w:t>, 1-10.</w:t>
              </w:r>
            </w:p>
            <w:p w14:paraId="4D5C4B44" w14:textId="77777777" w:rsidR="008B2E36" w:rsidRDefault="008B2E36" w:rsidP="008B2E36">
              <w:pPr>
                <w:pStyle w:val="Bibliography"/>
                <w:ind w:left="720" w:hanging="720"/>
                <w:rPr>
                  <w:noProof/>
                </w:rPr>
              </w:pPr>
              <w:r>
                <w:rPr>
                  <w:noProof/>
                </w:rPr>
                <w:t xml:space="preserve">Schaeffer, M., Joeri, R., Hare, B., &amp; Sferra, F. (2015). </w:t>
              </w:r>
              <w:r>
                <w:rPr>
                  <w:i/>
                  <w:iCs/>
                  <w:noProof/>
                </w:rPr>
                <w:t>Feasibility of limiting warming.</w:t>
              </w:r>
              <w:r>
                <w:rPr>
                  <w:noProof/>
                </w:rPr>
                <w:t xml:space="preserve"> Germany: Climate Analytics.</w:t>
              </w:r>
            </w:p>
            <w:p w14:paraId="68C04C76" w14:textId="77777777" w:rsidR="008B2E36" w:rsidRDefault="008B2E36" w:rsidP="008B2E36">
              <w:pPr>
                <w:pStyle w:val="Bibliography"/>
                <w:ind w:left="720" w:hanging="720"/>
                <w:rPr>
                  <w:noProof/>
                </w:rPr>
              </w:pPr>
              <w:r>
                <w:rPr>
                  <w:noProof/>
                </w:rPr>
                <w:t xml:space="preserve">Streck, C., Keenlyside, P., &amp; Unger, M. (2016). The Paris Agreement: A New Beginning. </w:t>
              </w:r>
              <w:r>
                <w:rPr>
                  <w:i/>
                  <w:iCs/>
                  <w:noProof/>
                </w:rPr>
                <w:t>journal for european environmental &amp; planning law</w:t>
              </w:r>
              <w:r>
                <w:rPr>
                  <w:noProof/>
                </w:rPr>
                <w:t>, 6.</w:t>
              </w:r>
            </w:p>
            <w:p w14:paraId="34424620" w14:textId="77777777" w:rsidR="008B2E36" w:rsidRDefault="008B2E36" w:rsidP="008B2E36">
              <w:pPr>
                <w:pStyle w:val="Bibliography"/>
                <w:ind w:left="720" w:hanging="720"/>
                <w:rPr>
                  <w:noProof/>
                </w:rPr>
              </w:pPr>
              <w:r>
                <w:rPr>
                  <w:noProof/>
                </w:rPr>
                <w:t xml:space="preserve">TCC. (2021, Feb 17th). </w:t>
              </w:r>
              <w:r>
                <w:rPr>
                  <w:i/>
                  <w:iCs/>
                  <w:noProof/>
                </w:rPr>
                <w:t>The Climate Connection</w:t>
              </w:r>
              <w:r>
                <w:rPr>
                  <w:noProof/>
                </w:rPr>
                <w:t>. Retrieved from The Paris Agreement: Pros &amp; Cons: https://theclimateconnection.org/the-paris-agreement-pros-cons/</w:t>
              </w:r>
            </w:p>
            <w:p w14:paraId="6D890BBE" w14:textId="77777777" w:rsidR="008B2E36" w:rsidRDefault="008B2E36" w:rsidP="008B2E36">
              <w:pPr>
                <w:pStyle w:val="Bibliography"/>
                <w:ind w:left="720" w:hanging="720"/>
                <w:rPr>
                  <w:noProof/>
                </w:rPr>
              </w:pPr>
              <w:r>
                <w:rPr>
                  <w:noProof/>
                </w:rPr>
                <w:t xml:space="preserve">Zhang, H. B. (2017). Advances in Climate Change Research. </w:t>
              </w:r>
              <w:r>
                <w:rPr>
                  <w:i/>
                  <w:iCs/>
                  <w:noProof/>
                </w:rPr>
                <w:t>Advances in Climate Change Research Journal</w:t>
              </w:r>
              <w:r>
                <w:rPr>
                  <w:noProof/>
                </w:rPr>
                <w:t>.</w:t>
              </w:r>
            </w:p>
            <w:p w14:paraId="34FB070C" w14:textId="5C732FE9" w:rsidR="008B2E36" w:rsidRDefault="008B2E36" w:rsidP="008B2E36">
              <w:r>
                <w:rPr>
                  <w:b/>
                  <w:bCs/>
                  <w:noProof/>
                </w:rPr>
                <w:fldChar w:fldCharType="end"/>
              </w:r>
            </w:p>
          </w:sdtContent>
        </w:sdt>
      </w:sdtContent>
    </w:sdt>
    <w:p w14:paraId="7198F8F5" w14:textId="77777777" w:rsidR="008B2E36" w:rsidRPr="008B2E36" w:rsidRDefault="008B2E36" w:rsidP="008B2E36">
      <w:pPr>
        <w:spacing w:line="360" w:lineRule="auto"/>
        <w:jc w:val="both"/>
        <w:rPr>
          <w:rFonts w:ascii="Times New Roman" w:hAnsi="Times New Roman" w:cs="Times New Roman"/>
        </w:rPr>
      </w:pPr>
    </w:p>
    <w:sectPr w:rsidR="008B2E36" w:rsidRPr="008B2E36" w:rsidSect="00FC2A84">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D3D10" w14:textId="77777777" w:rsidR="00E62091" w:rsidRDefault="00E62091" w:rsidP="008B2E36">
      <w:r>
        <w:separator/>
      </w:r>
    </w:p>
  </w:endnote>
  <w:endnote w:type="continuationSeparator" w:id="0">
    <w:p w14:paraId="78C9D22B" w14:textId="77777777" w:rsidR="00E62091" w:rsidRDefault="00E62091" w:rsidP="008B2E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1841501"/>
      <w:docPartObj>
        <w:docPartGallery w:val="Page Numbers (Bottom of Page)"/>
        <w:docPartUnique/>
      </w:docPartObj>
    </w:sdtPr>
    <w:sdtContent>
      <w:p w14:paraId="0D25ECDA" w14:textId="1B89D651" w:rsidR="008B2E36" w:rsidRDefault="008B2E36" w:rsidP="007264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9F08EB" w14:textId="77777777" w:rsidR="008B2E36" w:rsidRDefault="008B2E36" w:rsidP="008B2E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6028646"/>
      <w:docPartObj>
        <w:docPartGallery w:val="Page Numbers (Bottom of Page)"/>
        <w:docPartUnique/>
      </w:docPartObj>
    </w:sdtPr>
    <w:sdtContent>
      <w:p w14:paraId="7A5F02C5" w14:textId="7070FC2C" w:rsidR="008B2E36" w:rsidRDefault="008B2E36" w:rsidP="007264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36178" w14:textId="77777777" w:rsidR="008B2E36" w:rsidRDefault="008B2E36" w:rsidP="008B2E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CA8FC0" w14:textId="77777777" w:rsidR="00E62091" w:rsidRDefault="00E62091" w:rsidP="008B2E36">
      <w:r>
        <w:separator/>
      </w:r>
    </w:p>
  </w:footnote>
  <w:footnote w:type="continuationSeparator" w:id="0">
    <w:p w14:paraId="20827329" w14:textId="77777777" w:rsidR="00E62091" w:rsidRDefault="00E62091" w:rsidP="008B2E3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5F1"/>
    <w:rsid w:val="000013EC"/>
    <w:rsid w:val="00025BED"/>
    <w:rsid w:val="000D2DF3"/>
    <w:rsid w:val="000E339B"/>
    <w:rsid w:val="000E5910"/>
    <w:rsid w:val="00107A40"/>
    <w:rsid w:val="00125A41"/>
    <w:rsid w:val="001B1011"/>
    <w:rsid w:val="001F63DD"/>
    <w:rsid w:val="00210CF4"/>
    <w:rsid w:val="00215584"/>
    <w:rsid w:val="00216DD8"/>
    <w:rsid w:val="00225E4F"/>
    <w:rsid w:val="00231E93"/>
    <w:rsid w:val="00287547"/>
    <w:rsid w:val="00290CE0"/>
    <w:rsid w:val="002A4108"/>
    <w:rsid w:val="002C21C9"/>
    <w:rsid w:val="003402CB"/>
    <w:rsid w:val="003546CC"/>
    <w:rsid w:val="00366A34"/>
    <w:rsid w:val="00376A19"/>
    <w:rsid w:val="0039224C"/>
    <w:rsid w:val="00397DBD"/>
    <w:rsid w:val="003C0BFF"/>
    <w:rsid w:val="004319C7"/>
    <w:rsid w:val="00447211"/>
    <w:rsid w:val="004600C1"/>
    <w:rsid w:val="00476FC4"/>
    <w:rsid w:val="004931CD"/>
    <w:rsid w:val="00526A5C"/>
    <w:rsid w:val="00535415"/>
    <w:rsid w:val="00553788"/>
    <w:rsid w:val="005541A9"/>
    <w:rsid w:val="00570BC7"/>
    <w:rsid w:val="005814FB"/>
    <w:rsid w:val="005B2B33"/>
    <w:rsid w:val="00601FD1"/>
    <w:rsid w:val="00650E27"/>
    <w:rsid w:val="00663140"/>
    <w:rsid w:val="00664F52"/>
    <w:rsid w:val="006B7400"/>
    <w:rsid w:val="006F0718"/>
    <w:rsid w:val="007741FA"/>
    <w:rsid w:val="007B7D0C"/>
    <w:rsid w:val="007E15F1"/>
    <w:rsid w:val="007E18E3"/>
    <w:rsid w:val="007E1BE8"/>
    <w:rsid w:val="00807111"/>
    <w:rsid w:val="008511F2"/>
    <w:rsid w:val="008B2E36"/>
    <w:rsid w:val="00923368"/>
    <w:rsid w:val="00931FE9"/>
    <w:rsid w:val="0094585E"/>
    <w:rsid w:val="00957AAF"/>
    <w:rsid w:val="009A052F"/>
    <w:rsid w:val="009A4B67"/>
    <w:rsid w:val="00A30D8B"/>
    <w:rsid w:val="00A57405"/>
    <w:rsid w:val="00A9736D"/>
    <w:rsid w:val="00AC0A24"/>
    <w:rsid w:val="00B318C8"/>
    <w:rsid w:val="00B3381E"/>
    <w:rsid w:val="00B37BC8"/>
    <w:rsid w:val="00B7254D"/>
    <w:rsid w:val="00BB0619"/>
    <w:rsid w:val="00BD0614"/>
    <w:rsid w:val="00C45A26"/>
    <w:rsid w:val="00C74842"/>
    <w:rsid w:val="00C76FDB"/>
    <w:rsid w:val="00C81EBB"/>
    <w:rsid w:val="00CA7CA3"/>
    <w:rsid w:val="00D12DD2"/>
    <w:rsid w:val="00D2264F"/>
    <w:rsid w:val="00D2663D"/>
    <w:rsid w:val="00D76312"/>
    <w:rsid w:val="00D94546"/>
    <w:rsid w:val="00DF4894"/>
    <w:rsid w:val="00DF677E"/>
    <w:rsid w:val="00E14B22"/>
    <w:rsid w:val="00E62091"/>
    <w:rsid w:val="00E6732C"/>
    <w:rsid w:val="00EA46B3"/>
    <w:rsid w:val="00EC2B3E"/>
    <w:rsid w:val="00F15131"/>
    <w:rsid w:val="00F27478"/>
    <w:rsid w:val="00F715C2"/>
    <w:rsid w:val="00FC2A84"/>
    <w:rsid w:val="00FC7CEA"/>
    <w:rsid w:val="00FC7FD6"/>
    <w:rsid w:val="00FD32FB"/>
    <w:rsid w:val="00FD76C3"/>
    <w:rsid w:val="00FD7C3D"/>
    <w:rsid w:val="00FE027C"/>
    <w:rsid w:val="00FF0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1BDD8"/>
  <w15:chartTrackingRefBased/>
  <w15:docId w15:val="{68CFACAC-6183-A947-984A-23009349A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A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2A8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2E3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B2E3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2B3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C2A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2A8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C2A84"/>
  </w:style>
  <w:style w:type="character" w:customStyle="1" w:styleId="NoSpacingChar">
    <w:name w:val="No Spacing Char"/>
    <w:basedOn w:val="DefaultParagraphFont"/>
    <w:link w:val="NoSpacing"/>
    <w:uiPriority w:val="1"/>
    <w:rsid w:val="00FC2A84"/>
  </w:style>
  <w:style w:type="paragraph" w:styleId="Footer">
    <w:name w:val="footer"/>
    <w:basedOn w:val="Normal"/>
    <w:link w:val="FooterChar"/>
    <w:uiPriority w:val="99"/>
    <w:unhideWhenUsed/>
    <w:rsid w:val="008B2E36"/>
    <w:pPr>
      <w:tabs>
        <w:tab w:val="center" w:pos="4513"/>
        <w:tab w:val="right" w:pos="9026"/>
      </w:tabs>
    </w:pPr>
  </w:style>
  <w:style w:type="character" w:customStyle="1" w:styleId="FooterChar">
    <w:name w:val="Footer Char"/>
    <w:basedOn w:val="DefaultParagraphFont"/>
    <w:link w:val="Footer"/>
    <w:uiPriority w:val="99"/>
    <w:rsid w:val="008B2E36"/>
  </w:style>
  <w:style w:type="character" w:styleId="PageNumber">
    <w:name w:val="page number"/>
    <w:basedOn w:val="DefaultParagraphFont"/>
    <w:uiPriority w:val="99"/>
    <w:semiHidden/>
    <w:unhideWhenUsed/>
    <w:rsid w:val="008B2E36"/>
  </w:style>
  <w:style w:type="character" w:customStyle="1" w:styleId="Heading3Char">
    <w:name w:val="Heading 3 Char"/>
    <w:basedOn w:val="DefaultParagraphFont"/>
    <w:link w:val="Heading3"/>
    <w:uiPriority w:val="9"/>
    <w:rsid w:val="008B2E3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B2E36"/>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B2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86376">
      <w:bodyDiv w:val="1"/>
      <w:marLeft w:val="0"/>
      <w:marRight w:val="0"/>
      <w:marTop w:val="0"/>
      <w:marBottom w:val="0"/>
      <w:divBdr>
        <w:top w:val="none" w:sz="0" w:space="0" w:color="auto"/>
        <w:left w:val="none" w:sz="0" w:space="0" w:color="auto"/>
        <w:bottom w:val="none" w:sz="0" w:space="0" w:color="auto"/>
        <w:right w:val="none" w:sz="0" w:space="0" w:color="auto"/>
      </w:divBdr>
    </w:div>
    <w:div w:id="112947814">
      <w:bodyDiv w:val="1"/>
      <w:marLeft w:val="0"/>
      <w:marRight w:val="0"/>
      <w:marTop w:val="0"/>
      <w:marBottom w:val="0"/>
      <w:divBdr>
        <w:top w:val="none" w:sz="0" w:space="0" w:color="auto"/>
        <w:left w:val="none" w:sz="0" w:space="0" w:color="auto"/>
        <w:bottom w:val="none" w:sz="0" w:space="0" w:color="auto"/>
        <w:right w:val="none" w:sz="0" w:space="0" w:color="auto"/>
      </w:divBdr>
    </w:div>
    <w:div w:id="141897945">
      <w:bodyDiv w:val="1"/>
      <w:marLeft w:val="0"/>
      <w:marRight w:val="0"/>
      <w:marTop w:val="0"/>
      <w:marBottom w:val="0"/>
      <w:divBdr>
        <w:top w:val="none" w:sz="0" w:space="0" w:color="auto"/>
        <w:left w:val="none" w:sz="0" w:space="0" w:color="auto"/>
        <w:bottom w:val="none" w:sz="0" w:space="0" w:color="auto"/>
        <w:right w:val="none" w:sz="0" w:space="0" w:color="auto"/>
      </w:divBdr>
    </w:div>
    <w:div w:id="233316959">
      <w:bodyDiv w:val="1"/>
      <w:marLeft w:val="0"/>
      <w:marRight w:val="0"/>
      <w:marTop w:val="0"/>
      <w:marBottom w:val="0"/>
      <w:divBdr>
        <w:top w:val="none" w:sz="0" w:space="0" w:color="auto"/>
        <w:left w:val="none" w:sz="0" w:space="0" w:color="auto"/>
        <w:bottom w:val="none" w:sz="0" w:space="0" w:color="auto"/>
        <w:right w:val="none" w:sz="0" w:space="0" w:color="auto"/>
      </w:divBdr>
    </w:div>
    <w:div w:id="338193218">
      <w:bodyDiv w:val="1"/>
      <w:marLeft w:val="0"/>
      <w:marRight w:val="0"/>
      <w:marTop w:val="0"/>
      <w:marBottom w:val="0"/>
      <w:divBdr>
        <w:top w:val="none" w:sz="0" w:space="0" w:color="auto"/>
        <w:left w:val="none" w:sz="0" w:space="0" w:color="auto"/>
        <w:bottom w:val="none" w:sz="0" w:space="0" w:color="auto"/>
        <w:right w:val="none" w:sz="0" w:space="0" w:color="auto"/>
      </w:divBdr>
    </w:div>
    <w:div w:id="345444232">
      <w:bodyDiv w:val="1"/>
      <w:marLeft w:val="0"/>
      <w:marRight w:val="0"/>
      <w:marTop w:val="0"/>
      <w:marBottom w:val="0"/>
      <w:divBdr>
        <w:top w:val="none" w:sz="0" w:space="0" w:color="auto"/>
        <w:left w:val="none" w:sz="0" w:space="0" w:color="auto"/>
        <w:bottom w:val="none" w:sz="0" w:space="0" w:color="auto"/>
        <w:right w:val="none" w:sz="0" w:space="0" w:color="auto"/>
      </w:divBdr>
    </w:div>
    <w:div w:id="420957521">
      <w:bodyDiv w:val="1"/>
      <w:marLeft w:val="0"/>
      <w:marRight w:val="0"/>
      <w:marTop w:val="0"/>
      <w:marBottom w:val="0"/>
      <w:divBdr>
        <w:top w:val="none" w:sz="0" w:space="0" w:color="auto"/>
        <w:left w:val="none" w:sz="0" w:space="0" w:color="auto"/>
        <w:bottom w:val="none" w:sz="0" w:space="0" w:color="auto"/>
        <w:right w:val="none" w:sz="0" w:space="0" w:color="auto"/>
      </w:divBdr>
    </w:div>
    <w:div w:id="433747541">
      <w:bodyDiv w:val="1"/>
      <w:marLeft w:val="0"/>
      <w:marRight w:val="0"/>
      <w:marTop w:val="0"/>
      <w:marBottom w:val="0"/>
      <w:divBdr>
        <w:top w:val="none" w:sz="0" w:space="0" w:color="auto"/>
        <w:left w:val="none" w:sz="0" w:space="0" w:color="auto"/>
        <w:bottom w:val="none" w:sz="0" w:space="0" w:color="auto"/>
        <w:right w:val="none" w:sz="0" w:space="0" w:color="auto"/>
      </w:divBdr>
    </w:div>
    <w:div w:id="480923602">
      <w:bodyDiv w:val="1"/>
      <w:marLeft w:val="0"/>
      <w:marRight w:val="0"/>
      <w:marTop w:val="0"/>
      <w:marBottom w:val="0"/>
      <w:divBdr>
        <w:top w:val="none" w:sz="0" w:space="0" w:color="auto"/>
        <w:left w:val="none" w:sz="0" w:space="0" w:color="auto"/>
        <w:bottom w:val="none" w:sz="0" w:space="0" w:color="auto"/>
        <w:right w:val="none" w:sz="0" w:space="0" w:color="auto"/>
      </w:divBdr>
    </w:div>
    <w:div w:id="491340688">
      <w:bodyDiv w:val="1"/>
      <w:marLeft w:val="0"/>
      <w:marRight w:val="0"/>
      <w:marTop w:val="0"/>
      <w:marBottom w:val="0"/>
      <w:divBdr>
        <w:top w:val="none" w:sz="0" w:space="0" w:color="auto"/>
        <w:left w:val="none" w:sz="0" w:space="0" w:color="auto"/>
        <w:bottom w:val="none" w:sz="0" w:space="0" w:color="auto"/>
        <w:right w:val="none" w:sz="0" w:space="0" w:color="auto"/>
      </w:divBdr>
    </w:div>
    <w:div w:id="541214572">
      <w:bodyDiv w:val="1"/>
      <w:marLeft w:val="0"/>
      <w:marRight w:val="0"/>
      <w:marTop w:val="0"/>
      <w:marBottom w:val="0"/>
      <w:divBdr>
        <w:top w:val="none" w:sz="0" w:space="0" w:color="auto"/>
        <w:left w:val="none" w:sz="0" w:space="0" w:color="auto"/>
        <w:bottom w:val="none" w:sz="0" w:space="0" w:color="auto"/>
        <w:right w:val="none" w:sz="0" w:space="0" w:color="auto"/>
      </w:divBdr>
    </w:div>
    <w:div w:id="664894679">
      <w:bodyDiv w:val="1"/>
      <w:marLeft w:val="0"/>
      <w:marRight w:val="0"/>
      <w:marTop w:val="0"/>
      <w:marBottom w:val="0"/>
      <w:divBdr>
        <w:top w:val="none" w:sz="0" w:space="0" w:color="auto"/>
        <w:left w:val="none" w:sz="0" w:space="0" w:color="auto"/>
        <w:bottom w:val="none" w:sz="0" w:space="0" w:color="auto"/>
        <w:right w:val="none" w:sz="0" w:space="0" w:color="auto"/>
      </w:divBdr>
    </w:div>
    <w:div w:id="881013440">
      <w:bodyDiv w:val="1"/>
      <w:marLeft w:val="0"/>
      <w:marRight w:val="0"/>
      <w:marTop w:val="0"/>
      <w:marBottom w:val="0"/>
      <w:divBdr>
        <w:top w:val="none" w:sz="0" w:space="0" w:color="auto"/>
        <w:left w:val="none" w:sz="0" w:space="0" w:color="auto"/>
        <w:bottom w:val="none" w:sz="0" w:space="0" w:color="auto"/>
        <w:right w:val="none" w:sz="0" w:space="0" w:color="auto"/>
      </w:divBdr>
    </w:div>
    <w:div w:id="913203200">
      <w:bodyDiv w:val="1"/>
      <w:marLeft w:val="0"/>
      <w:marRight w:val="0"/>
      <w:marTop w:val="0"/>
      <w:marBottom w:val="0"/>
      <w:divBdr>
        <w:top w:val="none" w:sz="0" w:space="0" w:color="auto"/>
        <w:left w:val="none" w:sz="0" w:space="0" w:color="auto"/>
        <w:bottom w:val="none" w:sz="0" w:space="0" w:color="auto"/>
        <w:right w:val="none" w:sz="0" w:space="0" w:color="auto"/>
      </w:divBdr>
    </w:div>
    <w:div w:id="965040039">
      <w:bodyDiv w:val="1"/>
      <w:marLeft w:val="0"/>
      <w:marRight w:val="0"/>
      <w:marTop w:val="0"/>
      <w:marBottom w:val="0"/>
      <w:divBdr>
        <w:top w:val="none" w:sz="0" w:space="0" w:color="auto"/>
        <w:left w:val="none" w:sz="0" w:space="0" w:color="auto"/>
        <w:bottom w:val="none" w:sz="0" w:space="0" w:color="auto"/>
        <w:right w:val="none" w:sz="0" w:space="0" w:color="auto"/>
      </w:divBdr>
      <w:divsChild>
        <w:div w:id="1258445068">
          <w:marLeft w:val="0"/>
          <w:marRight w:val="0"/>
          <w:marTop w:val="0"/>
          <w:marBottom w:val="0"/>
          <w:divBdr>
            <w:top w:val="none" w:sz="0" w:space="0" w:color="auto"/>
            <w:left w:val="none" w:sz="0" w:space="0" w:color="auto"/>
            <w:bottom w:val="none" w:sz="0" w:space="0" w:color="auto"/>
            <w:right w:val="none" w:sz="0" w:space="0" w:color="auto"/>
          </w:divBdr>
          <w:divsChild>
            <w:div w:id="907954773">
              <w:marLeft w:val="0"/>
              <w:marRight w:val="0"/>
              <w:marTop w:val="0"/>
              <w:marBottom w:val="0"/>
              <w:divBdr>
                <w:top w:val="none" w:sz="0" w:space="0" w:color="auto"/>
                <w:left w:val="none" w:sz="0" w:space="0" w:color="auto"/>
                <w:bottom w:val="none" w:sz="0" w:space="0" w:color="auto"/>
                <w:right w:val="none" w:sz="0" w:space="0" w:color="auto"/>
              </w:divBdr>
              <w:divsChild>
                <w:div w:id="1734962889">
                  <w:marLeft w:val="0"/>
                  <w:marRight w:val="0"/>
                  <w:marTop w:val="0"/>
                  <w:marBottom w:val="0"/>
                  <w:divBdr>
                    <w:top w:val="none" w:sz="0" w:space="0" w:color="auto"/>
                    <w:left w:val="none" w:sz="0" w:space="0" w:color="auto"/>
                    <w:bottom w:val="none" w:sz="0" w:space="0" w:color="auto"/>
                    <w:right w:val="none" w:sz="0" w:space="0" w:color="auto"/>
                  </w:divBdr>
                  <w:divsChild>
                    <w:div w:id="141362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361866">
      <w:bodyDiv w:val="1"/>
      <w:marLeft w:val="0"/>
      <w:marRight w:val="0"/>
      <w:marTop w:val="0"/>
      <w:marBottom w:val="0"/>
      <w:divBdr>
        <w:top w:val="none" w:sz="0" w:space="0" w:color="auto"/>
        <w:left w:val="none" w:sz="0" w:space="0" w:color="auto"/>
        <w:bottom w:val="none" w:sz="0" w:space="0" w:color="auto"/>
        <w:right w:val="none" w:sz="0" w:space="0" w:color="auto"/>
      </w:divBdr>
    </w:div>
    <w:div w:id="1039820321">
      <w:bodyDiv w:val="1"/>
      <w:marLeft w:val="0"/>
      <w:marRight w:val="0"/>
      <w:marTop w:val="0"/>
      <w:marBottom w:val="0"/>
      <w:divBdr>
        <w:top w:val="none" w:sz="0" w:space="0" w:color="auto"/>
        <w:left w:val="none" w:sz="0" w:space="0" w:color="auto"/>
        <w:bottom w:val="none" w:sz="0" w:space="0" w:color="auto"/>
        <w:right w:val="none" w:sz="0" w:space="0" w:color="auto"/>
      </w:divBdr>
    </w:div>
    <w:div w:id="1063455301">
      <w:bodyDiv w:val="1"/>
      <w:marLeft w:val="0"/>
      <w:marRight w:val="0"/>
      <w:marTop w:val="0"/>
      <w:marBottom w:val="0"/>
      <w:divBdr>
        <w:top w:val="none" w:sz="0" w:space="0" w:color="auto"/>
        <w:left w:val="none" w:sz="0" w:space="0" w:color="auto"/>
        <w:bottom w:val="none" w:sz="0" w:space="0" w:color="auto"/>
        <w:right w:val="none" w:sz="0" w:space="0" w:color="auto"/>
      </w:divBdr>
    </w:div>
    <w:div w:id="1066758104">
      <w:bodyDiv w:val="1"/>
      <w:marLeft w:val="0"/>
      <w:marRight w:val="0"/>
      <w:marTop w:val="0"/>
      <w:marBottom w:val="0"/>
      <w:divBdr>
        <w:top w:val="none" w:sz="0" w:space="0" w:color="auto"/>
        <w:left w:val="none" w:sz="0" w:space="0" w:color="auto"/>
        <w:bottom w:val="none" w:sz="0" w:space="0" w:color="auto"/>
        <w:right w:val="none" w:sz="0" w:space="0" w:color="auto"/>
      </w:divBdr>
    </w:div>
    <w:div w:id="1105879085">
      <w:bodyDiv w:val="1"/>
      <w:marLeft w:val="0"/>
      <w:marRight w:val="0"/>
      <w:marTop w:val="0"/>
      <w:marBottom w:val="0"/>
      <w:divBdr>
        <w:top w:val="none" w:sz="0" w:space="0" w:color="auto"/>
        <w:left w:val="none" w:sz="0" w:space="0" w:color="auto"/>
        <w:bottom w:val="none" w:sz="0" w:space="0" w:color="auto"/>
        <w:right w:val="none" w:sz="0" w:space="0" w:color="auto"/>
      </w:divBdr>
    </w:div>
    <w:div w:id="1112477696">
      <w:bodyDiv w:val="1"/>
      <w:marLeft w:val="0"/>
      <w:marRight w:val="0"/>
      <w:marTop w:val="0"/>
      <w:marBottom w:val="0"/>
      <w:divBdr>
        <w:top w:val="none" w:sz="0" w:space="0" w:color="auto"/>
        <w:left w:val="none" w:sz="0" w:space="0" w:color="auto"/>
        <w:bottom w:val="none" w:sz="0" w:space="0" w:color="auto"/>
        <w:right w:val="none" w:sz="0" w:space="0" w:color="auto"/>
      </w:divBdr>
    </w:div>
    <w:div w:id="1126966922">
      <w:bodyDiv w:val="1"/>
      <w:marLeft w:val="0"/>
      <w:marRight w:val="0"/>
      <w:marTop w:val="0"/>
      <w:marBottom w:val="0"/>
      <w:divBdr>
        <w:top w:val="none" w:sz="0" w:space="0" w:color="auto"/>
        <w:left w:val="none" w:sz="0" w:space="0" w:color="auto"/>
        <w:bottom w:val="none" w:sz="0" w:space="0" w:color="auto"/>
        <w:right w:val="none" w:sz="0" w:space="0" w:color="auto"/>
      </w:divBdr>
    </w:div>
    <w:div w:id="1134828445">
      <w:bodyDiv w:val="1"/>
      <w:marLeft w:val="0"/>
      <w:marRight w:val="0"/>
      <w:marTop w:val="0"/>
      <w:marBottom w:val="0"/>
      <w:divBdr>
        <w:top w:val="none" w:sz="0" w:space="0" w:color="auto"/>
        <w:left w:val="none" w:sz="0" w:space="0" w:color="auto"/>
        <w:bottom w:val="none" w:sz="0" w:space="0" w:color="auto"/>
        <w:right w:val="none" w:sz="0" w:space="0" w:color="auto"/>
      </w:divBdr>
    </w:div>
    <w:div w:id="1151946302">
      <w:bodyDiv w:val="1"/>
      <w:marLeft w:val="0"/>
      <w:marRight w:val="0"/>
      <w:marTop w:val="0"/>
      <w:marBottom w:val="0"/>
      <w:divBdr>
        <w:top w:val="none" w:sz="0" w:space="0" w:color="auto"/>
        <w:left w:val="none" w:sz="0" w:space="0" w:color="auto"/>
        <w:bottom w:val="none" w:sz="0" w:space="0" w:color="auto"/>
        <w:right w:val="none" w:sz="0" w:space="0" w:color="auto"/>
      </w:divBdr>
    </w:div>
    <w:div w:id="1438479345">
      <w:bodyDiv w:val="1"/>
      <w:marLeft w:val="0"/>
      <w:marRight w:val="0"/>
      <w:marTop w:val="0"/>
      <w:marBottom w:val="0"/>
      <w:divBdr>
        <w:top w:val="none" w:sz="0" w:space="0" w:color="auto"/>
        <w:left w:val="none" w:sz="0" w:space="0" w:color="auto"/>
        <w:bottom w:val="none" w:sz="0" w:space="0" w:color="auto"/>
        <w:right w:val="none" w:sz="0" w:space="0" w:color="auto"/>
      </w:divBdr>
    </w:div>
    <w:div w:id="1447263622">
      <w:bodyDiv w:val="1"/>
      <w:marLeft w:val="0"/>
      <w:marRight w:val="0"/>
      <w:marTop w:val="0"/>
      <w:marBottom w:val="0"/>
      <w:divBdr>
        <w:top w:val="none" w:sz="0" w:space="0" w:color="auto"/>
        <w:left w:val="none" w:sz="0" w:space="0" w:color="auto"/>
        <w:bottom w:val="none" w:sz="0" w:space="0" w:color="auto"/>
        <w:right w:val="none" w:sz="0" w:space="0" w:color="auto"/>
      </w:divBdr>
    </w:div>
    <w:div w:id="1513448815">
      <w:bodyDiv w:val="1"/>
      <w:marLeft w:val="0"/>
      <w:marRight w:val="0"/>
      <w:marTop w:val="0"/>
      <w:marBottom w:val="0"/>
      <w:divBdr>
        <w:top w:val="none" w:sz="0" w:space="0" w:color="auto"/>
        <w:left w:val="none" w:sz="0" w:space="0" w:color="auto"/>
        <w:bottom w:val="none" w:sz="0" w:space="0" w:color="auto"/>
        <w:right w:val="none" w:sz="0" w:space="0" w:color="auto"/>
      </w:divBdr>
    </w:div>
    <w:div w:id="1576696577">
      <w:bodyDiv w:val="1"/>
      <w:marLeft w:val="0"/>
      <w:marRight w:val="0"/>
      <w:marTop w:val="0"/>
      <w:marBottom w:val="0"/>
      <w:divBdr>
        <w:top w:val="none" w:sz="0" w:space="0" w:color="auto"/>
        <w:left w:val="none" w:sz="0" w:space="0" w:color="auto"/>
        <w:bottom w:val="none" w:sz="0" w:space="0" w:color="auto"/>
        <w:right w:val="none" w:sz="0" w:space="0" w:color="auto"/>
      </w:divBdr>
    </w:div>
    <w:div w:id="1596204943">
      <w:bodyDiv w:val="1"/>
      <w:marLeft w:val="0"/>
      <w:marRight w:val="0"/>
      <w:marTop w:val="0"/>
      <w:marBottom w:val="0"/>
      <w:divBdr>
        <w:top w:val="none" w:sz="0" w:space="0" w:color="auto"/>
        <w:left w:val="none" w:sz="0" w:space="0" w:color="auto"/>
        <w:bottom w:val="none" w:sz="0" w:space="0" w:color="auto"/>
        <w:right w:val="none" w:sz="0" w:space="0" w:color="auto"/>
      </w:divBdr>
    </w:div>
    <w:div w:id="1688480400">
      <w:bodyDiv w:val="1"/>
      <w:marLeft w:val="0"/>
      <w:marRight w:val="0"/>
      <w:marTop w:val="0"/>
      <w:marBottom w:val="0"/>
      <w:divBdr>
        <w:top w:val="none" w:sz="0" w:space="0" w:color="auto"/>
        <w:left w:val="none" w:sz="0" w:space="0" w:color="auto"/>
        <w:bottom w:val="none" w:sz="0" w:space="0" w:color="auto"/>
        <w:right w:val="none" w:sz="0" w:space="0" w:color="auto"/>
      </w:divBdr>
    </w:div>
    <w:div w:id="1879931568">
      <w:bodyDiv w:val="1"/>
      <w:marLeft w:val="0"/>
      <w:marRight w:val="0"/>
      <w:marTop w:val="0"/>
      <w:marBottom w:val="0"/>
      <w:divBdr>
        <w:top w:val="none" w:sz="0" w:space="0" w:color="auto"/>
        <w:left w:val="none" w:sz="0" w:space="0" w:color="auto"/>
        <w:bottom w:val="none" w:sz="0" w:space="0" w:color="auto"/>
        <w:right w:val="none" w:sz="0" w:space="0" w:color="auto"/>
      </w:divBdr>
    </w:div>
    <w:div w:id="1904442097">
      <w:bodyDiv w:val="1"/>
      <w:marLeft w:val="0"/>
      <w:marRight w:val="0"/>
      <w:marTop w:val="0"/>
      <w:marBottom w:val="0"/>
      <w:divBdr>
        <w:top w:val="none" w:sz="0" w:space="0" w:color="auto"/>
        <w:left w:val="none" w:sz="0" w:space="0" w:color="auto"/>
        <w:bottom w:val="none" w:sz="0" w:space="0" w:color="auto"/>
        <w:right w:val="none" w:sz="0" w:space="0" w:color="auto"/>
      </w:divBdr>
    </w:div>
    <w:div w:id="1996375328">
      <w:bodyDiv w:val="1"/>
      <w:marLeft w:val="0"/>
      <w:marRight w:val="0"/>
      <w:marTop w:val="0"/>
      <w:marBottom w:val="0"/>
      <w:divBdr>
        <w:top w:val="none" w:sz="0" w:space="0" w:color="auto"/>
        <w:left w:val="none" w:sz="0" w:space="0" w:color="auto"/>
        <w:bottom w:val="none" w:sz="0" w:space="0" w:color="auto"/>
        <w:right w:val="none" w:sz="0" w:space="0" w:color="auto"/>
      </w:divBdr>
    </w:div>
    <w:div w:id="2007898890">
      <w:bodyDiv w:val="1"/>
      <w:marLeft w:val="0"/>
      <w:marRight w:val="0"/>
      <w:marTop w:val="0"/>
      <w:marBottom w:val="0"/>
      <w:divBdr>
        <w:top w:val="none" w:sz="0" w:space="0" w:color="auto"/>
        <w:left w:val="none" w:sz="0" w:space="0" w:color="auto"/>
        <w:bottom w:val="none" w:sz="0" w:space="0" w:color="auto"/>
        <w:right w:val="none" w:sz="0" w:space="0" w:color="auto"/>
      </w:divBdr>
    </w:div>
    <w:div w:id="2022126387">
      <w:bodyDiv w:val="1"/>
      <w:marLeft w:val="0"/>
      <w:marRight w:val="0"/>
      <w:marTop w:val="0"/>
      <w:marBottom w:val="0"/>
      <w:divBdr>
        <w:top w:val="none" w:sz="0" w:space="0" w:color="auto"/>
        <w:left w:val="none" w:sz="0" w:space="0" w:color="auto"/>
        <w:bottom w:val="none" w:sz="0" w:space="0" w:color="auto"/>
        <w:right w:val="none" w:sz="0" w:space="0" w:color="auto"/>
      </w:divBdr>
    </w:div>
    <w:div w:id="2024041323">
      <w:bodyDiv w:val="1"/>
      <w:marLeft w:val="0"/>
      <w:marRight w:val="0"/>
      <w:marTop w:val="0"/>
      <w:marBottom w:val="0"/>
      <w:divBdr>
        <w:top w:val="none" w:sz="0" w:space="0" w:color="auto"/>
        <w:left w:val="none" w:sz="0" w:space="0" w:color="auto"/>
        <w:bottom w:val="none" w:sz="0" w:space="0" w:color="auto"/>
        <w:right w:val="none" w:sz="0" w:space="0" w:color="auto"/>
      </w:divBdr>
    </w:div>
    <w:div w:id="2088185990">
      <w:bodyDiv w:val="1"/>
      <w:marLeft w:val="0"/>
      <w:marRight w:val="0"/>
      <w:marTop w:val="0"/>
      <w:marBottom w:val="0"/>
      <w:divBdr>
        <w:top w:val="none" w:sz="0" w:space="0" w:color="auto"/>
        <w:left w:val="none" w:sz="0" w:space="0" w:color="auto"/>
        <w:bottom w:val="none" w:sz="0" w:space="0" w:color="auto"/>
        <w:right w:val="none" w:sz="0" w:space="0" w:color="auto"/>
      </w:divBdr>
    </w:div>
    <w:div w:id="2095852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Uni21</b:Tag>
    <b:SourceType>InternetSite</b:SourceType>
    <b:Guid>{327030F8-8B7D-F044-8C3F-C1CC9E312FF2}</b:Guid>
    <b:Author>
      <b:Author>
        <b:NameList>
          <b:Person>
            <b:Last>Change</b:Last>
            <b:First>United</b:First>
            <b:Middle>Nations Climate</b:Middle>
          </b:Person>
        </b:NameList>
      </b:Author>
    </b:Author>
    <b:InternetSiteTitle>The Paris Agreement</b:InternetSiteTitle>
    <b:URL>https://unfccc.int/process-and-meetings/the-paris-agreement/the-paris-agreement</b:URL>
    <b:Year>2021</b:Year>
    <b:RefOrder>15</b:RefOrder>
  </b:Source>
  <b:Source>
    <b:Tag>Str16</b:Tag>
    <b:SourceType>JournalArticle</b:SourceType>
    <b:Guid>{2FF3E052-B270-5E47-9956-5E60F73E9439}</b:Guid>
    <b:Title>The Paris Agreement: A New Beginning</b:Title>
    <b:Year>2016</b:Year>
    <b:JournalName>journal for european environmental &amp; planning law</b:JournalName>
    <b:Pages>6</b:Pages>
    <b:Author>
      <b:Author>
        <b:NameList>
          <b:Person>
            <b:Last>Streck</b:Last>
            <b:First>Charlotte</b:First>
          </b:Person>
          <b:Person>
            <b:Last>Keenlyside</b:Last>
            <b:First>Paul</b:First>
          </b:Person>
          <b:Person>
            <b:Last>Unger</b:Last>
            <b:First>Moritz</b:First>
          </b:Person>
        </b:NameList>
      </b:Author>
    </b:Author>
    <b:RefOrder>16</b:RefOrder>
  </b:Source>
  <b:Source>
    <b:Tag>Mai21</b:Tag>
    <b:SourceType>InternetSite</b:SourceType>
    <b:Guid>{B581A98F-F2DC-B44E-9F0E-7825CFE6AF47}</b:Guid>
    <b:Author>
      <b:Author>
        <b:NameList>
          <b:Person>
            <b:Last>Maizland</b:Last>
            <b:First>Lindsay</b:First>
          </b:Person>
        </b:NameList>
      </b:Author>
    </b:Author>
    <b:Title>Global Climate Agreements: Successes and Failures</b:Title>
    <b:Year>2021</b:Year>
    <b:URL>https://www.cfr.org/backgrounder/paris-global-climate-change-agreements</b:URL>
    <b:Month>April</b:Month>
    <b:Day>29</b:Day>
    <b:RefOrder>1</b:RefOrder>
  </b:Source>
  <b:Source>
    <b:Tag>Hel15</b:Tag>
    <b:SourceType>Report</b:SourceType>
    <b:Guid>{D0C80912-8500-3B4E-AB44-F5B187B0AE84}</b:Guid>
    <b:Title>What is the Paris climate agreement and why did the US rejoin?</b:Title>
    <b:InternetSiteTitle>What is the Paris climate agreement and why did the US rejoin?</b:InternetSiteTitle>
    <b:Year>2015</b:Year>
    <b:Author>
      <b:Author>
        <b:NameList>
          <b:Person>
            <b:Last>Briggs</b:Last>
            <b:First>Helen</b:First>
          </b:Person>
        </b:NameList>
      </b:Author>
    </b:Author>
    <b:Publisher>BBC News</b:Publisher>
    <b:RefOrder>2</b:RefOrder>
  </b:Source>
  <b:Source>
    <b:Tag>TCC21</b:Tag>
    <b:SourceType>InternetSite</b:SourceType>
    <b:Guid>{FEC43867-6210-1A4E-BD54-09629F1D80EA}</b:Guid>
    <b:Title>The Climate Connection</b:Title>
    <b:Year>2021</b:Year>
    <b:Author>
      <b:Author>
        <b:NameList>
          <b:Person>
            <b:Last>TCC</b:Last>
          </b:Person>
        </b:NameList>
      </b:Author>
    </b:Author>
    <b:InternetSiteTitle>The Paris Agreement: Pros &amp; Cons</b:InternetSiteTitle>
    <b:URL>https://theclimateconnection.org/the-paris-agreement-pros-cons/</b:URL>
    <b:Month>Feb</b:Month>
    <b:Day>17th</b:Day>
    <b:RefOrder>3</b:RefOrder>
  </b:Source>
  <b:Source>
    <b:Tag>Uni211</b:Tag>
    <b:SourceType>InternetSite</b:SourceType>
    <b:Guid>{5370B145-462D-1445-8DD2-8FA0B184E5CD}</b:Guid>
    <b:Author>
      <b:Author>
        <b:NameList>
          <b:Person>
            <b:Last>Nations</b:Last>
            <b:First>United</b:First>
          </b:Person>
        </b:NameList>
      </b:Author>
    </b:Author>
    <b:InternetSiteTitle>United Nations Climate Change</b:InternetSiteTitle>
    <b:URL>https://unfccc.int/news/climate-commitments-not-on-track-to-meet-paris-agreement-goals-as-ndc-synthesis-report-is-published</b:URL>
    <b:Year>2021</b:Year>
    <b:Month>Feb</b:Month>
    <b:Day>26</b:Day>
    <b:RefOrder>17</b:RefOrder>
  </b:Source>
  <b:Source>
    <b:Tag>Int20</b:Tag>
    <b:SourceType>InternetSite</b:SourceType>
    <b:Guid>{75FB404F-1F2A-754F-B176-9CCD90F5BEA0}</b:Guid>
    <b:Author>
      <b:Author>
        <b:NameList>
          <b:Person>
            <b:Last>Agency</b:Last>
            <b:First>International</b:First>
            <b:Middle>Energy</b:Middle>
          </b:Person>
        </b:NameList>
      </b:Author>
    </b:Author>
    <b:InternetSiteTitle>Global CO2 emissions in 2019</b:InternetSiteTitle>
    <b:URL>https://www.iea.org/articles/global-co2-emissions-in-2019</b:URL>
    <b:Year>2020</b:Year>
    <b:Month>Feb</b:Month>
    <b:Day>11</b:Day>
    <b:RefOrder>18</b:RefOrder>
  </b:Source>
  <b:Source>
    <b:Tag>Grend</b:Tag>
    <b:SourceType>InternetSite</b:SourceType>
    <b:Guid>{7F7C5E69-167E-5640-A6AF-EE601FFC1577}</b:Guid>
    <b:Author>
      <b:Author>
        <b:NameList>
          <b:Person>
            <b:Last>Fund</b:Last>
            <b:First>Green</b:First>
            <b:Middle>Climate</b:Middle>
          </b:Person>
        </b:NameList>
      </b:Author>
    </b:Author>
    <b:Title> ABOUT US About GCF</b:Title>
    <b:URL>https://www.greenclimate.fund/about</b:URL>
    <b:Year>n.d</b:Year>
    <b:RefOrder>19</b:RefOrder>
  </b:Source>
  <b:Source>
    <b:Tag>Meh16</b:Tag>
    <b:SourceType>JournalArticle</b:SourceType>
    <b:Guid>{3C8D14A0-81A0-FD4A-9718-604F7A1EF3E0}</b:Guid>
    <b:Title>Paris Agreement: A pact of solidarity for developing countries?</b:Title>
    <b:Year>2016</b:Year>
    <b:Author>
      <b:Author>
        <b:NameList>
          <b:Person>
            <b:Last>Mehta</b:Last>
            <b:First>P.S</b:First>
          </b:Person>
          <b:Person>
            <b:Last>Kaukab</b:Last>
            <b:First>R</b:First>
          </b:Person>
        </b:NameList>
      </b:Author>
    </b:Author>
    <b:Pages>1-5</b:Pages>
    <b:RefOrder>20</b:RefOrder>
  </b:Source>
  <b:Source>
    <b:Tag>Izz17</b:Tag>
    <b:SourceType>JournalArticle</b:SourceType>
    <b:Guid>{8063A90B-08A4-9742-8C99-7100E8DBE8D5}</b:Guid>
    <b:Title>Differentiation of developed and developing countries for the Paris Agreement,</b:Title>
    <b:JournalName>Energy Strategy Reviews Journal</b:JournalName>
    <b:Year>2017</b:Year>
    <b:Pages>5-10</b:Pages>
    <b:Author>
      <b:Author>
        <b:NameList>
          <b:Person>
            <b:Last>Izzet Ari</b:Last>
            <b:First>Ramazan</b:First>
            <b:Middle>Sari,</b:Middle>
          </b:Person>
        </b:NameList>
      </b:Author>
    </b:Author>
    <b:RefOrder>21</b:RefOrder>
  </b:Source>
  <b:Source>
    <b:Tag>Hai17</b:Tag>
    <b:SourceType>JournalArticle</b:SourceType>
    <b:Guid>{04F09181-C894-9A46-A33F-485E0EEE5575}</b:Guid>
    <b:Author>
      <b:Author>
        <b:NameList>
          <b:Person>
            <b:Last>Zhang</b:Last>
            <b:First>Hai</b:First>
            <b:Middle>Bin</b:Middle>
          </b:Person>
        </b:NameList>
      </b:Author>
    </b:Author>
    <b:Title>Advances in Climate Change Research</b:Title>
    <b:JournalName>Advances in Climate Change Research Journal</b:JournalName>
    <b:Year>2017</b:Year>
    <b:RefOrder>4</b:RefOrder>
  </b:Source>
  <b:Source>
    <b:Tag>Gar17</b:Tag>
    <b:SourceType>InternetSite</b:SourceType>
    <b:Guid>{57368826-6EDA-5943-8524-884CB2F4D302}</b:Guid>
    <b:Title>Statement by President Trump on the Paris Climate Accord</b:Title>
    <b:Year>2017</b:Year>
    <b:Author>
      <b:Author>
        <b:NameList>
          <b:Person>
            <b:Last>Garden</b:Last>
            <b:First>Rose</b:First>
          </b:Person>
        </b:NameList>
      </b:Author>
    </b:Author>
    <b:InternetSiteTitle>Document</b:InternetSiteTitle>
    <b:URL>https://core.ac.uk/download/pdf/267029068.pdf</b:URL>
    <b:Month>June</b:Month>
    <b:Day>1st</b:Day>
    <b:RefOrder>5</b:RefOrder>
  </b:Source>
  <b:Source>
    <b:Tag>Jam17</b:Tag>
    <b:SourceType>InternetSite</b:SourceType>
    <b:Guid>{830D1016-7DCF-5B47-8208-C917B2B01251}</b:Guid>
    <b:Author>
      <b:Author>
        <b:NameList>
          <b:Person>
            <b:Last>McBride</b:Last>
            <b:First>James</b:First>
          </b:Person>
        </b:NameList>
      </b:Author>
    </b:Author>
    <b:Title>Council Foreign Relations</b:Title>
    <b:InternetSiteTitle>The Consequences of Leaving the Paris Agreement</b:InternetSiteTitle>
    <b:URL>https://www.cfr.org/backgrounder/consequences-leaving-paris-agreement</b:URL>
    <b:Year>2017</b:Year>
    <b:Month>June</b:Month>
    <b:Day>1</b:Day>
    <b:RefOrder>6</b:RefOrder>
  </b:Source>
  <b:Source>
    <b:Tag>Jul20</b:Tag>
    <b:SourceType>InternetSite</b:SourceType>
    <b:Guid>{C1B463AF-D921-DF41-924D-3EA8EFC35901}</b:Guid>
    <b:Author>
      <b:Author>
        <b:NameList>
          <b:Person>
            <b:Last>Jacobo</b:Last>
            <b:First>Julia</b:First>
          </b:Person>
        </b:NameList>
      </b:Author>
    </b:Author>
    <b:InternetSiteTitle>The US is leaving the Paris Agreement: How that will affect the global mission to affect climate change</b:InternetSiteTitle>
    <b:URL>https://abcnews.go.com/US/us-leaving-paris-agreement-affect-global-mission-affect/story?id=73861889</b:URL>
    <b:Year>2020</b:Year>
    <b:Month>November</b:Month>
    <b:Day>2</b:Day>
    <b:RefOrder>7</b:RefOrder>
  </b:Source>
  <b:Source>
    <b:Tag>C2E21</b:Tag>
    <b:SourceType>InternetSite</b:SourceType>
    <b:Guid>{5730729A-9D28-CD4E-95EB-1305DBFFDC1E}</b:Guid>
    <b:Author>
      <b:Author>
        <b:NameList>
          <b:Person>
            <b:Last>C2ES</b:Last>
          </b:Person>
        </b:NameList>
      </b:Author>
    </b:Author>
    <b:Title>Centre for Climate and Energy Solutions</b:Title>
    <b:URL>https://www.c2es.org/content/international-emissions/</b:URL>
    <b:Year>2021</b:Year>
    <b:RefOrder>8</b:RefOrder>
  </b:Source>
  <b:Source>
    <b:Tag>Mat20</b:Tag>
    <b:SourceType>InternetSite</b:SourceType>
    <b:Guid>{28489521-E40C-674A-81B8-CD87A75EBCAB}</b:Guid>
    <b:Author>
      <b:Author>
        <b:NameList>
          <b:Person>
            <b:Last>Mcgrath</b:Last>
            <b:First>Matt</b:First>
          </b:Person>
        </b:NameList>
      </b:Author>
    </b:Author>
    <b:Title>BBC News</b:Title>
    <b:InternetSiteTitle>Climate change: US formally withdraws from Paris agreement</b:InternetSiteTitle>
    <b:URL>https://www.bbc.co.uk/news/science-environment-54797743</b:URL>
    <b:Year>2020</b:Year>
    <b:RefOrder>9</b:RefOrder>
  </b:Source>
  <b:Source>
    <b:Tag>Emm21</b:Tag>
    <b:SourceType>InternetSite</b:SourceType>
    <b:Guid>{8F1BA960-3274-1846-B49C-4C896562E349}</b:Guid>
    <b:Author>
      <b:Author>
        <b:NameList>
          <b:Person>
            <b:Last>Newburger</b:Last>
            <b:First>Emma</b:First>
          </b:Person>
        </b:NameList>
      </b:Author>
    </b:Author>
    <b:Title>CNBC</b:Title>
    <b:InternetSiteTitle>President Joe Biden rejoins the Paris climate accord in first move to tackle global warming</b:InternetSiteTitle>
    <b:URL>https://www.cnbc.com/2021/01/20/biden-inauguration-us-rejoins-paris-climate-accord.html</b:URL>
    <b:Year>2021</b:Year>
    <b:RefOrder>10</b:RefOrder>
  </b:Source>
  <b:Source>
    <b:Tag>Eurnd1</b:Tag>
    <b:SourceType>InternetSite</b:SourceType>
    <b:Guid>{E9CC01A1-A8BA-8145-9C80-22F6F3DC3FC7}</b:Guid>
    <b:Author>
      <b:Author>
        <b:NameList>
          <b:Person>
            <b:Last>Commission</b:Last>
            <b:First>European</b:First>
          </b:Person>
        </b:NameList>
      </b:Author>
    </b:Author>
    <b:InternetSiteTitle>EU ACTION - Paris Agreement</b:InternetSiteTitle>
    <b:URL>https://ec.europa.eu/clima/policies/international/negotiations/paris_en</b:URL>
    <b:Year>n.d</b:Year>
    <b:RefOrder>22</b:RefOrder>
  </b:Source>
  <b:Source>
    <b:Tag>Lin21</b:Tag>
    <b:SourceType>InternetSite</b:SourceType>
    <b:Guid>{D9ED4876-2DC2-0C4A-B289-AAD9B951D7F1}</b:Guid>
    <b:Author>
      <b:Author>
        <b:NameList>
          <b:Person>
            <b:Last>Maizland</b:Last>
            <b:First>Lindsay</b:First>
          </b:Person>
        </b:NameList>
      </b:Author>
    </b:Author>
    <b:InternetSiteTitle>CFR Foreign Affairs</b:InternetSiteTitle>
    <b:URL>https://www.cfr.org/backgrounder/paris-global-climate-change-agreements</b:URL>
    <b:Year>2021</b:Year>
    <b:Month>April</b:Month>
    <b:Day>29th</b:Day>
    <b:RefOrder>23</b:RefOrder>
  </b:Source>
  <b:Source>
    <b:Tag>Sch15</b:Tag>
    <b:SourceType>Report</b:SourceType>
    <b:Guid>{63CB16AB-15FE-8547-9475-EF3B7E570064}</b:Guid>
    <b:Author>
      <b:Author>
        <b:NameList>
          <b:Person>
            <b:Last>Schaeffer</b:Last>
            <b:First>Michael</b:First>
          </b:Person>
          <b:Person>
            <b:Last>Joeri</b:Last>
            <b:First>Rogeli</b:First>
          </b:Person>
          <b:Person>
            <b:Last>Hare</b:Last>
            <b:First>Bill</b:First>
          </b:Person>
          <b:Person>
            <b:Last>Sferra</b:Last>
            <b:First>Fabio</b:First>
          </b:Person>
        </b:NameList>
      </b:Author>
    </b:Author>
    <b:Title>Feasibility of limiting warming</b:Title>
    <b:Year>2015</b:Year>
    <b:Publisher>Climate Analytics</b:Publisher>
    <b:City>Germany</b:City>
    <b:RefOrder>24</b:RefOrder>
  </b:Source>
  <b:Source>
    <b:Tag>Ste19</b:Tag>
    <b:SourceType>Report</b:SourceType>
    <b:Guid>{34A190BE-FFD5-3844-BCB7-7D1CC8C077A0}</b:Guid>
    <b:Author>
      <b:Author>
        <b:NameList>
          <b:Person>
            <b:Last>Leahy</b:Last>
            <b:First>Stephen</b:First>
          </b:Person>
        </b:NameList>
      </b:Author>
    </b:Author>
    <b:Title>Most countries aren't hitting 2030 climate goals, and everyone will pay the price</b:Title>
    <b:Publisher>National Geographic</b:Publisher>
    <b:Year>2019</b:Year>
    <b:RefOrder>11</b:RefOrder>
  </b:Source>
  <b:Source>
    <b:Tag>Ste1911</b:Tag>
    <b:SourceType>Report</b:SourceType>
    <b:Guid>{F6ECEAD2-D145-6842-A5C3-74F20F8CB03C}</b:Guid>
    <b:Author>
      <b:Author>
        <b:NameList>
          <b:Person>
            <b:Last>Leahy</b:Last>
            <b:First>Stephen</b:First>
          </b:Person>
        </b:NameList>
      </b:Author>
    </b:Author>
    <b:Title>Most countries aren't hitting 2030 climate goals</b:Title>
    <b:Publisher>National Geographic</b:Publisher>
    <b:Year>2019</b:Year>
    <b:RefOrder>25</b:RefOrder>
  </b:Source>
  <b:Source>
    <b:Tag>Kil20</b:Tag>
    <b:SourceType>JournalArticle</b:SourceType>
    <b:Guid>{D6071533-A8BB-A847-84D1-408B0EA9EC7A}</b:Guid>
    <b:Title>Is the Paris Agreement effective? A systematic map of the evidence</b:Title>
    <b:Year>2020</b:Year>
    <b:Author>
      <b:Author>
        <b:NameList>
          <b:Person>
            <b:Last>Raiser</b:Last>
            <b:First>Kilian</b:First>
          </b:Person>
        </b:NameList>
      </b:Author>
    </b:Author>
    <b:JournalName>Environmental Research Letters</b:JournalName>
    <b:Pages>1-10</b:Pages>
    <b:RefOrder>12</b:RefOrder>
  </b:Source>
  <b:Source>
    <b:Tag>Mel21</b:Tag>
    <b:SourceType>InternetSite</b:SourceType>
    <b:Guid>{94E40344-C7AD-8C4B-B275-27871E4394AB}</b:Guid>
    <b:Title>NRDC</b:Title>
    <b:Year>2021</b:Year>
    <b:Author>
      <b:Author>
        <b:NameList>
          <b:Person>
            <b:Last>Denchak</b:Last>
            <b:First>Melissa</b:First>
          </b:Person>
        </b:NameList>
      </b:Author>
    </b:Author>
    <b:InternetSiteTitle>Paris Climate Agreement: Everything You Need to Know</b:InternetSiteTitle>
    <b:URL>https://www.nrdc.org/stories/paris-climate-agreement-everything-you-need-</b:URL>
    <b:Month>February</b:Month>
    <b:Day>19th</b:Day>
    <b:RefOrder>13</b:RefOrder>
  </b:Source>
  <b:Source>
    <b:Tag>Nat21</b:Tag>
    <b:SourceType>InternetSite</b:SourceType>
    <b:Guid>{965DEC5D-D51B-BB47-AF69-E0C86947F64B}</b:Guid>
    <b:Author>
      <b:Author>
        <b:NameList>
          <b:Person>
            <b:Last>Nations</b:Last>
            <b:First>United</b:First>
          </b:Person>
        </b:NameList>
      </b:Author>
    </b:Author>
    <b:Title>United Nations climate change</b:Title>
    <b:InternetSiteTitle>“Climate Commitments Not On Track to Meet Paris Agreement Goals” as NDC Synthesis Report is Published</b:InternetSiteTitle>
    <b:URL>https://unfccc.int/news/climate-commitments-not-on-track-to-meet-paris-agreement-goals-as-ndc-synthesis-report-is-published</b:URL>
    <b:Year>2021</b:Year>
    <b:Month>Feb</b:Month>
    <b:Day>26</b:Day>
    <b:RefOrder>26</b:RefOrder>
  </b:Source>
  <b:Source>
    <b:Tag>Ste191</b:Tag>
    <b:SourceType>InternetSite</b:SourceType>
    <b:Guid>{BC95898F-B2C1-E245-9275-233C878D02BB}</b:Guid>
    <b:Author>
      <b:Author>
        <b:NameList>
          <b:Person>
            <b:Last>Leahy</b:Last>
            <b:First>Stephen</b:First>
          </b:Person>
        </b:NameList>
      </b:Author>
    </b:Author>
    <b:Title>National Geographic</b:Title>
    <b:InternetSiteTitle>Most countries aren't hitting 2030 climate goals, and everyone will pay the price</b:InternetSiteTitle>
    <b:URL>https://www.nationalgeographic.com/science/article/nations-miss-paris-targets-climate-driven-weather-events-cost-billions</b:URL>
    <b:Year>2019</b:Year>
    <b:Month>November</b:Month>
    <b:Day>5</b:Day>
    <b:RefOrder>27</b:RefOrder>
  </b:Source>
  <b:Source>
    <b:Tag>Bla17</b:Tag>
    <b:SourceType>BookSection</b:SourceType>
    <b:Guid>{98AF14A7-A53D-3849-8448-E3CE18CCC5DA}</b:Guid>
    <b:Author>
      <b:Author>
        <b:NameList>
          <b:Person>
            <b:Last>Blau</b:Last>
            <b:First>Judith</b:First>
          </b:Person>
        </b:NameList>
      </b:Author>
    </b:Author>
    <b:Title>The Paris Agreement</b:Title>
    <b:Year>2017</b:Year>
    <b:Publisher>Palgrave Macmillan</b:Publisher>
    <b:Pages>15</b:Pages>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230DC5-30FA-A149-A5D5-90AC22365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11</Pages>
  <Words>3110</Words>
  <Characters>16457</Characters>
  <Application>Microsoft Office Word</Application>
  <DocSecurity>0</DocSecurity>
  <Lines>748</Lines>
  <Paragraphs>501</Paragraphs>
  <ScaleCrop>false</ScaleCrop>
  <Company/>
  <LinksUpToDate>false</LinksUpToDate>
  <CharactersWithSpaces>19066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BMSP6007</dc:subject>
  <dc:creator>nIA LEWIS</dc:creator>
  <cp:keywords/>
  <dc:description/>
  <cp:lastModifiedBy>dorothy lewis</cp:lastModifiedBy>
  <cp:revision>64</cp:revision>
  <dcterms:created xsi:type="dcterms:W3CDTF">2021-05-20T00:21:00Z</dcterms:created>
  <dcterms:modified xsi:type="dcterms:W3CDTF">2021-05-21T10:19:00Z</dcterms:modified>
</cp:coreProperties>
</file>