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0C726" w14:textId="77777777" w:rsidR="00FF5F36" w:rsidRDefault="00FF5F36" w:rsidP="00FF5F36">
      <w:pPr>
        <w:pStyle w:val="NormalWeb"/>
        <w:shd w:val="clear" w:color="auto" w:fill="FFFFFF"/>
        <w:spacing w:before="0" w:beforeAutospacing="0" w:after="0" w:afterAutospacing="0"/>
        <w:rPr>
          <w:rFonts w:ascii="Helvetica" w:hAnsi="Helvetica" w:cs="Helvetica"/>
          <w:b/>
          <w:bCs/>
          <w:color w:val="000000"/>
          <w:sz w:val="20"/>
          <w:szCs w:val="20"/>
        </w:rPr>
      </w:pPr>
    </w:p>
    <w:p w14:paraId="3CFEA62B" w14:textId="77777777" w:rsidR="00FF5F36" w:rsidRPr="00A85BFE" w:rsidRDefault="00FF5F36" w:rsidP="00FF5F3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5B12063" wp14:editId="07345E7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10398F33" w14:textId="77777777" w:rsidR="00FF5F36" w:rsidRPr="00A406E5" w:rsidRDefault="00FF5F36" w:rsidP="00FF5F3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F5F36" w:rsidRPr="00A406E5" w14:paraId="62B57D80" w14:textId="77777777" w:rsidTr="00EF0AA3">
        <w:tc>
          <w:tcPr>
            <w:tcW w:w="9922" w:type="dxa"/>
            <w:shd w:val="clear" w:color="auto" w:fill="C0C0C0"/>
          </w:tcPr>
          <w:p w14:paraId="0B374743" w14:textId="77777777" w:rsidR="00FF5F36" w:rsidRPr="00A406E5" w:rsidRDefault="00FF5F36" w:rsidP="00EF0AA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679C7F20" w14:textId="77777777" w:rsidR="00FF5F36" w:rsidRPr="00A406E5" w:rsidRDefault="00FF5F36" w:rsidP="00FF5F3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F5F36" w:rsidRPr="00A406E5" w14:paraId="44554739" w14:textId="77777777" w:rsidTr="00EF0AA3">
        <w:tc>
          <w:tcPr>
            <w:tcW w:w="2093" w:type="dxa"/>
            <w:shd w:val="pct15" w:color="auto" w:fill="auto"/>
          </w:tcPr>
          <w:p w14:paraId="79C5D07A" w14:textId="77777777" w:rsidR="00FF5F36" w:rsidRPr="00A406E5" w:rsidRDefault="00FF5F36" w:rsidP="00EF0AA3">
            <w:pPr>
              <w:spacing w:before="120" w:after="120"/>
              <w:jc w:val="both"/>
              <w:rPr>
                <w:rFonts w:ascii="Arial" w:hAnsi="Arial" w:cs="Arial"/>
                <w:b/>
              </w:rPr>
            </w:pPr>
            <w:r w:rsidRPr="00A406E5">
              <w:rPr>
                <w:rFonts w:ascii="Arial" w:hAnsi="Arial" w:cs="Arial"/>
                <w:b/>
              </w:rPr>
              <w:t>Student name:</w:t>
            </w:r>
          </w:p>
        </w:tc>
        <w:tc>
          <w:tcPr>
            <w:tcW w:w="3293" w:type="dxa"/>
          </w:tcPr>
          <w:p w14:paraId="34DBE111" w14:textId="77777777" w:rsidR="00FF5F36" w:rsidRPr="00A406E5" w:rsidRDefault="00FF5F36" w:rsidP="00EF0AA3">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2560FAE" w14:textId="77777777" w:rsidR="00FF5F36" w:rsidRPr="00A406E5" w:rsidRDefault="00FF5F36" w:rsidP="00EF0AA3">
            <w:pPr>
              <w:spacing w:before="120" w:after="120"/>
              <w:jc w:val="both"/>
              <w:rPr>
                <w:rFonts w:ascii="Arial" w:hAnsi="Arial" w:cs="Arial"/>
                <w:b/>
              </w:rPr>
            </w:pPr>
            <w:r w:rsidRPr="00A406E5">
              <w:rPr>
                <w:rFonts w:ascii="Arial" w:hAnsi="Arial" w:cs="Arial"/>
                <w:b/>
              </w:rPr>
              <w:t>Student ID number:</w:t>
            </w:r>
          </w:p>
        </w:tc>
        <w:tc>
          <w:tcPr>
            <w:tcW w:w="2268" w:type="dxa"/>
          </w:tcPr>
          <w:p w14:paraId="6AA4837D" w14:textId="77777777" w:rsidR="00FF5F36" w:rsidRPr="00A406E5" w:rsidRDefault="00FF5F36" w:rsidP="00EF0AA3">
            <w:pPr>
              <w:spacing w:before="120" w:after="120"/>
              <w:jc w:val="both"/>
              <w:rPr>
                <w:rFonts w:ascii="Arial" w:hAnsi="Arial" w:cs="Arial"/>
                <w:b/>
              </w:rPr>
            </w:pPr>
          </w:p>
        </w:tc>
      </w:tr>
      <w:tr w:rsidR="00FF5F36" w:rsidRPr="00A406E5" w14:paraId="5279E1D8" w14:textId="77777777" w:rsidTr="00EF0AA3">
        <w:tc>
          <w:tcPr>
            <w:tcW w:w="2093" w:type="dxa"/>
            <w:shd w:val="pct15" w:color="auto" w:fill="auto"/>
          </w:tcPr>
          <w:p w14:paraId="169A365E" w14:textId="77777777" w:rsidR="00FF5F36" w:rsidRPr="00A406E5" w:rsidRDefault="00FF5F36" w:rsidP="00EF0AA3">
            <w:pPr>
              <w:spacing w:before="120" w:after="120"/>
              <w:jc w:val="both"/>
              <w:rPr>
                <w:rFonts w:ascii="Arial" w:hAnsi="Arial" w:cs="Arial"/>
                <w:b/>
              </w:rPr>
            </w:pPr>
            <w:r w:rsidRPr="00A406E5">
              <w:rPr>
                <w:rFonts w:ascii="Arial" w:hAnsi="Arial" w:cs="Arial"/>
                <w:b/>
              </w:rPr>
              <w:t>Programme:</w:t>
            </w:r>
          </w:p>
        </w:tc>
        <w:tc>
          <w:tcPr>
            <w:tcW w:w="7829" w:type="dxa"/>
            <w:gridSpan w:val="3"/>
          </w:tcPr>
          <w:p w14:paraId="352473C3" w14:textId="77777777" w:rsidR="00FF5F36" w:rsidRPr="009D3C27" w:rsidRDefault="00FF5F36" w:rsidP="00EF0AA3">
            <w:pPr>
              <w:spacing w:before="120" w:after="120"/>
              <w:jc w:val="both"/>
              <w:rPr>
                <w:rFonts w:ascii="Arial" w:hAnsi="Arial" w:cs="Arial"/>
                <w:b/>
              </w:rPr>
            </w:pPr>
            <w:r w:rsidRPr="009D3C27">
              <w:rPr>
                <w:rFonts w:ascii="Arial" w:hAnsi="Arial" w:cs="Arial"/>
                <w:b/>
              </w:rPr>
              <w:t xml:space="preserve">BSc Health, Nutrition and Lifestyle </w:t>
            </w:r>
          </w:p>
        </w:tc>
      </w:tr>
      <w:tr w:rsidR="00FF5F36" w:rsidRPr="00A406E5" w14:paraId="1E86921A" w14:textId="77777777" w:rsidTr="00EF0AA3">
        <w:tc>
          <w:tcPr>
            <w:tcW w:w="2093" w:type="dxa"/>
            <w:shd w:val="pct15" w:color="auto" w:fill="auto"/>
          </w:tcPr>
          <w:p w14:paraId="28DA0BCA" w14:textId="77777777" w:rsidR="00FF5F36" w:rsidRPr="00A406E5" w:rsidRDefault="00FF5F36" w:rsidP="00EF0AA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0030293" w14:textId="77777777" w:rsidR="00FF5F36" w:rsidRPr="008F082F" w:rsidRDefault="00FF5F36" w:rsidP="00EF0AA3">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FF5F36" w:rsidRPr="00A406E5" w14:paraId="3B6352D1" w14:textId="77777777" w:rsidTr="00EF0AA3">
        <w:tc>
          <w:tcPr>
            <w:tcW w:w="2093" w:type="dxa"/>
            <w:shd w:val="pct15" w:color="auto" w:fill="auto"/>
          </w:tcPr>
          <w:p w14:paraId="2B9FBAF9" w14:textId="77777777" w:rsidR="00FF5F36" w:rsidRPr="00A406E5" w:rsidRDefault="00FF5F36" w:rsidP="00EF0AA3">
            <w:pPr>
              <w:spacing w:before="120" w:after="120"/>
              <w:jc w:val="both"/>
              <w:rPr>
                <w:rFonts w:ascii="Arial" w:hAnsi="Arial" w:cs="Arial"/>
                <w:b/>
              </w:rPr>
            </w:pPr>
            <w:r w:rsidRPr="00A406E5">
              <w:rPr>
                <w:rFonts w:ascii="Arial" w:hAnsi="Arial" w:cs="Arial"/>
                <w:b/>
              </w:rPr>
              <w:t>Module code:</w:t>
            </w:r>
          </w:p>
        </w:tc>
        <w:tc>
          <w:tcPr>
            <w:tcW w:w="3293" w:type="dxa"/>
          </w:tcPr>
          <w:p w14:paraId="29D4BFE5" w14:textId="77777777" w:rsidR="00FF5F36" w:rsidRPr="009D3C27" w:rsidRDefault="00FF5F36" w:rsidP="00EF0AA3">
            <w:pPr>
              <w:spacing w:before="120" w:after="120"/>
              <w:jc w:val="both"/>
              <w:rPr>
                <w:rFonts w:ascii="Arial" w:hAnsi="Arial" w:cs="Arial"/>
                <w:b/>
              </w:rPr>
            </w:pPr>
            <w:r w:rsidRPr="009D3C27">
              <w:rPr>
                <w:rFonts w:ascii="Arial" w:hAnsi="Arial" w:cs="Arial"/>
                <w:b/>
                <w:bCs/>
                <w:color w:val="373A3C"/>
              </w:rPr>
              <w:t>BMHN5003</w:t>
            </w:r>
          </w:p>
        </w:tc>
        <w:tc>
          <w:tcPr>
            <w:tcW w:w="2268" w:type="dxa"/>
            <w:shd w:val="clear" w:color="auto" w:fill="D9D9D9"/>
          </w:tcPr>
          <w:p w14:paraId="61D27B12" w14:textId="77777777" w:rsidR="00FF5F36" w:rsidRPr="009D3C27" w:rsidRDefault="00FF5F36" w:rsidP="00EF0AA3">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14:paraId="62C85B4C" w14:textId="77777777" w:rsidR="00FF5F36" w:rsidRPr="009D3C27" w:rsidRDefault="00FF5F36" w:rsidP="00EF0AA3">
            <w:pPr>
              <w:spacing w:before="120" w:after="120"/>
              <w:jc w:val="both"/>
              <w:rPr>
                <w:rFonts w:ascii="Arial" w:hAnsi="Arial" w:cs="Arial"/>
                <w:b/>
              </w:rPr>
            </w:pPr>
            <w:r w:rsidRPr="009D3C27">
              <w:rPr>
                <w:rFonts w:ascii="Arial" w:hAnsi="Arial" w:cs="Arial"/>
                <w:b/>
              </w:rPr>
              <w:t>50%</w:t>
            </w:r>
          </w:p>
        </w:tc>
      </w:tr>
      <w:tr w:rsidR="00FF5F36" w:rsidRPr="00A406E5" w14:paraId="54193A4C" w14:textId="77777777" w:rsidTr="00EF0AA3">
        <w:tc>
          <w:tcPr>
            <w:tcW w:w="2093" w:type="dxa"/>
            <w:shd w:val="pct15" w:color="auto" w:fill="auto"/>
          </w:tcPr>
          <w:p w14:paraId="6C6CFE74" w14:textId="77777777" w:rsidR="00FF5F36" w:rsidRPr="00A406E5" w:rsidRDefault="00FF5F36" w:rsidP="00EF0AA3">
            <w:pPr>
              <w:spacing w:before="120" w:after="120"/>
              <w:jc w:val="both"/>
              <w:rPr>
                <w:rFonts w:ascii="Arial" w:hAnsi="Arial" w:cs="Arial"/>
                <w:b/>
              </w:rPr>
            </w:pPr>
            <w:r w:rsidRPr="00A406E5">
              <w:rPr>
                <w:rFonts w:ascii="Arial" w:hAnsi="Arial" w:cs="Arial"/>
                <w:b/>
              </w:rPr>
              <w:t>Lecturer:</w:t>
            </w:r>
          </w:p>
        </w:tc>
        <w:tc>
          <w:tcPr>
            <w:tcW w:w="3293" w:type="dxa"/>
          </w:tcPr>
          <w:p w14:paraId="2C6AA2E0" w14:textId="77777777" w:rsidR="00FF5F36" w:rsidRPr="009D3C27" w:rsidRDefault="00FF5F36" w:rsidP="00EF0AA3">
            <w:pPr>
              <w:spacing w:before="120" w:after="120"/>
              <w:jc w:val="both"/>
              <w:rPr>
                <w:rFonts w:ascii="Arial" w:hAnsi="Arial" w:cs="Arial"/>
                <w:b/>
              </w:rPr>
            </w:pPr>
            <w:r w:rsidRPr="009D3C27">
              <w:rPr>
                <w:rFonts w:ascii="Arial" w:hAnsi="Arial" w:cs="Arial"/>
                <w:b/>
              </w:rPr>
              <w:t>Alison Connaughton</w:t>
            </w:r>
          </w:p>
        </w:tc>
        <w:tc>
          <w:tcPr>
            <w:tcW w:w="2268" w:type="dxa"/>
            <w:shd w:val="clear" w:color="auto" w:fill="D9D9D9"/>
          </w:tcPr>
          <w:p w14:paraId="11F7333C" w14:textId="77777777" w:rsidR="00FF5F36" w:rsidRPr="009D3C27" w:rsidRDefault="00FF5F36" w:rsidP="00EF0AA3">
            <w:pPr>
              <w:spacing w:before="120" w:after="120"/>
              <w:jc w:val="both"/>
              <w:rPr>
                <w:rFonts w:ascii="Arial" w:hAnsi="Arial" w:cs="Arial"/>
                <w:b/>
              </w:rPr>
            </w:pPr>
            <w:r w:rsidRPr="009D3C27">
              <w:rPr>
                <w:rFonts w:ascii="Arial" w:hAnsi="Arial" w:cs="Arial"/>
                <w:b/>
              </w:rPr>
              <w:t>Internal Verifier:</w:t>
            </w:r>
          </w:p>
        </w:tc>
        <w:tc>
          <w:tcPr>
            <w:tcW w:w="2268" w:type="dxa"/>
          </w:tcPr>
          <w:p w14:paraId="53753FB1" w14:textId="77777777" w:rsidR="00FF5F36" w:rsidRPr="009D3C27" w:rsidRDefault="00FF5F36" w:rsidP="00EF0AA3">
            <w:pPr>
              <w:spacing w:before="120" w:after="120"/>
              <w:jc w:val="both"/>
              <w:rPr>
                <w:rFonts w:ascii="Arial" w:hAnsi="Arial" w:cs="Arial"/>
                <w:b/>
              </w:rPr>
            </w:pPr>
            <w:r>
              <w:rPr>
                <w:rFonts w:ascii="Arial" w:hAnsi="Arial" w:cs="Arial"/>
                <w:b/>
              </w:rPr>
              <w:t>Dylan Blain</w:t>
            </w:r>
          </w:p>
        </w:tc>
      </w:tr>
      <w:tr w:rsidR="00FF5F36" w:rsidRPr="00A406E5" w14:paraId="4F19B6D6" w14:textId="77777777" w:rsidTr="00EF0AA3">
        <w:tc>
          <w:tcPr>
            <w:tcW w:w="2093" w:type="dxa"/>
            <w:shd w:val="pct15" w:color="auto" w:fill="auto"/>
          </w:tcPr>
          <w:p w14:paraId="66DE5D02" w14:textId="77777777" w:rsidR="00FF5F36" w:rsidRPr="00A406E5" w:rsidRDefault="00FF5F36" w:rsidP="00EF0AA3">
            <w:pPr>
              <w:spacing w:before="120" w:after="120"/>
              <w:jc w:val="both"/>
              <w:rPr>
                <w:rFonts w:ascii="Arial" w:hAnsi="Arial" w:cs="Arial"/>
                <w:b/>
              </w:rPr>
            </w:pPr>
            <w:r w:rsidRPr="00A406E5">
              <w:rPr>
                <w:rFonts w:ascii="Arial" w:hAnsi="Arial" w:cs="Arial"/>
                <w:b/>
              </w:rPr>
              <w:t>Assignment Title:</w:t>
            </w:r>
          </w:p>
        </w:tc>
        <w:tc>
          <w:tcPr>
            <w:tcW w:w="3293" w:type="dxa"/>
          </w:tcPr>
          <w:p w14:paraId="7BA3090A" w14:textId="77777777" w:rsidR="00FF5F36" w:rsidRPr="00CF4025" w:rsidRDefault="00FF5F36" w:rsidP="00EF0AA3">
            <w:pPr>
              <w:rPr>
                <w:rFonts w:ascii="Arial" w:hAnsi="Arial" w:cs="Arial"/>
              </w:rPr>
            </w:pPr>
            <w:r w:rsidRPr="000E5DBE">
              <w:rPr>
                <w:rFonts w:ascii="Arial" w:hAnsi="Arial" w:cs="Arial"/>
                <w:b/>
              </w:rPr>
              <w:t>Report:</w:t>
            </w:r>
            <w:r w:rsidRPr="00CF4025">
              <w:rPr>
                <w:rFonts w:ascii="Arial" w:hAnsi="Arial" w:cs="Arial"/>
              </w:rPr>
              <w:t xml:space="preserve"> Establish the motives for, and the barriers that prevent regular physical activity / exercise for an individual of your choice. </w:t>
            </w:r>
            <w:proofErr w:type="gramStart"/>
            <w:r>
              <w:rPr>
                <w:rFonts w:ascii="Arial" w:hAnsi="Arial" w:cs="Arial"/>
              </w:rPr>
              <w:t>In particular, you</w:t>
            </w:r>
            <w:proofErr w:type="gramEnd"/>
            <w:r>
              <w:rPr>
                <w:rFonts w:ascii="Arial" w:hAnsi="Arial" w:cs="Arial"/>
              </w:rPr>
              <w:t xml:space="preserve"> should consider any impact the Covid19 pandemic has had in relation to this. </w:t>
            </w:r>
            <w:r w:rsidRPr="00CF4025">
              <w:rPr>
                <w:rFonts w:ascii="Arial" w:hAnsi="Arial" w:cs="Arial"/>
              </w:rPr>
              <w:t xml:space="preserve">Evaluate your results </w:t>
            </w:r>
            <w:proofErr w:type="gramStart"/>
            <w:r w:rsidRPr="00CF4025">
              <w:rPr>
                <w:rFonts w:ascii="Arial" w:hAnsi="Arial" w:cs="Arial"/>
              </w:rPr>
              <w:t>in light of</w:t>
            </w:r>
            <w:proofErr w:type="gramEnd"/>
            <w:r w:rsidRPr="00CF4025">
              <w:rPr>
                <w:rFonts w:ascii="Arial" w:hAnsi="Arial" w:cs="Arial"/>
              </w:rPr>
              <w:t xml:space="preserve"> previous research and suggest approaches to encourage exercise behaviour for that particular individual and wider population group.</w:t>
            </w:r>
          </w:p>
          <w:p w14:paraId="389EB361" w14:textId="77777777" w:rsidR="00FF5F36" w:rsidRPr="009D3C27" w:rsidRDefault="00FF5F36" w:rsidP="00EF0AA3">
            <w:pPr>
              <w:rPr>
                <w:rFonts w:ascii="Arial" w:hAnsi="Arial" w:cs="Arial"/>
                <w:b/>
              </w:rPr>
            </w:pPr>
          </w:p>
        </w:tc>
        <w:tc>
          <w:tcPr>
            <w:tcW w:w="2268" w:type="dxa"/>
            <w:shd w:val="pct15" w:color="auto" w:fill="auto"/>
          </w:tcPr>
          <w:p w14:paraId="3B5455B3" w14:textId="77777777" w:rsidR="00FF5F36" w:rsidRPr="009D3C27" w:rsidRDefault="00FF5F36" w:rsidP="00EF0AA3">
            <w:pPr>
              <w:spacing w:before="120" w:after="120"/>
              <w:jc w:val="both"/>
              <w:rPr>
                <w:rFonts w:ascii="Arial" w:hAnsi="Arial" w:cs="Arial"/>
                <w:b/>
              </w:rPr>
            </w:pPr>
            <w:r w:rsidRPr="009D3C27">
              <w:rPr>
                <w:rFonts w:ascii="Arial" w:hAnsi="Arial" w:cs="Arial"/>
                <w:b/>
              </w:rPr>
              <w:t>Word count (or equivalent):</w:t>
            </w:r>
          </w:p>
        </w:tc>
        <w:tc>
          <w:tcPr>
            <w:tcW w:w="2268" w:type="dxa"/>
          </w:tcPr>
          <w:p w14:paraId="2D68761E" w14:textId="77777777" w:rsidR="00FF5F36" w:rsidRPr="009D3C27" w:rsidRDefault="00FF5F36" w:rsidP="00EF0AA3">
            <w:pPr>
              <w:rPr>
                <w:rFonts w:ascii="Arial" w:hAnsi="Arial" w:cs="Arial"/>
              </w:rPr>
            </w:pPr>
            <w:r w:rsidRPr="009D3C27">
              <w:rPr>
                <w:rFonts w:ascii="Arial" w:hAnsi="Arial" w:cs="Arial"/>
              </w:rPr>
              <w:t>2000 words</w:t>
            </w:r>
          </w:p>
          <w:p w14:paraId="1B881852" w14:textId="77777777" w:rsidR="00FF5F36" w:rsidRPr="009D3C27" w:rsidRDefault="00FF5F36" w:rsidP="00EF0AA3">
            <w:pPr>
              <w:spacing w:before="120" w:after="120"/>
              <w:jc w:val="both"/>
              <w:rPr>
                <w:rFonts w:ascii="Arial" w:hAnsi="Arial" w:cs="Arial"/>
                <w:b/>
              </w:rPr>
            </w:pPr>
          </w:p>
        </w:tc>
      </w:tr>
      <w:tr w:rsidR="00FF5F36" w:rsidRPr="00A406E5" w14:paraId="61E231FE" w14:textId="77777777" w:rsidTr="00EF0AA3">
        <w:tc>
          <w:tcPr>
            <w:tcW w:w="2093" w:type="dxa"/>
            <w:shd w:val="pct15" w:color="auto" w:fill="auto"/>
          </w:tcPr>
          <w:p w14:paraId="288820A9" w14:textId="77777777" w:rsidR="00FF5F36" w:rsidRPr="00A406E5" w:rsidRDefault="00FF5F36" w:rsidP="00EF0AA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959C2F9" w14:textId="77777777" w:rsidR="00FF5F36" w:rsidRPr="00A406E5" w:rsidRDefault="00FF5F36" w:rsidP="00EF0AA3">
            <w:pPr>
              <w:spacing w:before="120" w:after="120"/>
              <w:jc w:val="both"/>
              <w:rPr>
                <w:rFonts w:ascii="Arial" w:hAnsi="Arial" w:cs="Arial"/>
                <w:b/>
              </w:rPr>
            </w:pPr>
            <w:r>
              <w:rPr>
                <w:rFonts w:ascii="Arial" w:hAnsi="Arial" w:cs="Arial"/>
                <w:b/>
              </w:rPr>
              <w:t>7</w:t>
            </w:r>
            <w:r w:rsidRPr="00F940EB">
              <w:rPr>
                <w:rFonts w:ascii="Arial" w:hAnsi="Arial" w:cs="Arial"/>
                <w:b/>
                <w:vertAlign w:val="superscript"/>
              </w:rPr>
              <w:t>th</w:t>
            </w:r>
            <w:r>
              <w:rPr>
                <w:rFonts w:ascii="Arial" w:hAnsi="Arial" w:cs="Arial"/>
                <w:b/>
              </w:rPr>
              <w:t xml:space="preserve"> of January, 2022</w:t>
            </w:r>
          </w:p>
        </w:tc>
        <w:tc>
          <w:tcPr>
            <w:tcW w:w="2268" w:type="dxa"/>
            <w:shd w:val="pct15" w:color="auto" w:fill="auto"/>
          </w:tcPr>
          <w:p w14:paraId="53997A2F" w14:textId="77777777" w:rsidR="00FF5F36" w:rsidRPr="00A406E5" w:rsidRDefault="00FF5F36" w:rsidP="00EF0AA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1F151F6" w14:textId="77777777" w:rsidR="00FF5F36" w:rsidRPr="00A406E5" w:rsidRDefault="00FF5F36" w:rsidP="00EF0AA3">
            <w:pPr>
              <w:spacing w:before="120" w:after="120"/>
              <w:jc w:val="both"/>
              <w:rPr>
                <w:rFonts w:ascii="Arial" w:hAnsi="Arial" w:cs="Arial"/>
                <w:b/>
              </w:rPr>
            </w:pPr>
            <w:r>
              <w:rPr>
                <w:rFonts w:ascii="Arial" w:hAnsi="Arial" w:cs="Arial"/>
                <w:b/>
              </w:rPr>
              <w:t xml:space="preserve">Within 4 working term time weeks. </w:t>
            </w:r>
          </w:p>
        </w:tc>
      </w:tr>
      <w:tr w:rsidR="00FF5F36" w:rsidRPr="00A406E5" w14:paraId="28D47CDC" w14:textId="77777777" w:rsidTr="00EF0AA3">
        <w:tc>
          <w:tcPr>
            <w:tcW w:w="2093" w:type="dxa"/>
            <w:shd w:val="pct15" w:color="auto" w:fill="auto"/>
          </w:tcPr>
          <w:p w14:paraId="3DA4BF21" w14:textId="77777777" w:rsidR="00FF5F36" w:rsidRPr="00A406E5" w:rsidRDefault="00FF5F36" w:rsidP="00EF0AA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445375E" w14:textId="77777777" w:rsidR="00FF5F36" w:rsidRPr="00A406E5" w:rsidRDefault="00FF5F36" w:rsidP="00EF0AA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69FDF2" w14:textId="77777777" w:rsidR="00FF5F36" w:rsidRPr="00A406E5" w:rsidRDefault="00FF5F36" w:rsidP="00EF0AA3">
            <w:pPr>
              <w:spacing w:before="120" w:after="120"/>
              <w:jc w:val="both"/>
              <w:rPr>
                <w:rFonts w:ascii="Arial" w:hAnsi="Arial" w:cs="Arial"/>
                <w:b/>
              </w:rPr>
            </w:pPr>
            <w:r w:rsidRPr="00A406E5">
              <w:rPr>
                <w:rFonts w:ascii="Arial" w:hAnsi="Arial" w:cs="Arial"/>
                <w:b/>
              </w:rPr>
              <w:t xml:space="preserve">Alternative submission method (if applicable): </w:t>
            </w:r>
          </w:p>
          <w:p w14:paraId="633FFCDC" w14:textId="77777777" w:rsidR="00FF5F36" w:rsidRPr="00A406E5" w:rsidRDefault="00FF5F36" w:rsidP="00EF0AA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F5F36" w:rsidRPr="00A406E5" w14:paraId="50026C8E" w14:textId="77777777" w:rsidTr="00EF0AA3">
        <w:tc>
          <w:tcPr>
            <w:tcW w:w="2093" w:type="dxa"/>
            <w:shd w:val="pct15" w:color="auto" w:fill="auto"/>
          </w:tcPr>
          <w:p w14:paraId="7AC6BDD7" w14:textId="77777777" w:rsidR="00FF5F36" w:rsidRPr="00A406E5" w:rsidRDefault="00FF5F36" w:rsidP="00EF0AA3">
            <w:pPr>
              <w:spacing w:before="120" w:after="120"/>
              <w:rPr>
                <w:rFonts w:ascii="Arial" w:hAnsi="Arial" w:cs="Arial"/>
                <w:b/>
              </w:rPr>
            </w:pPr>
            <w:r w:rsidRPr="00A406E5">
              <w:rPr>
                <w:rFonts w:ascii="Arial" w:hAnsi="Arial" w:cs="Arial"/>
                <w:b/>
              </w:rPr>
              <w:lastRenderedPageBreak/>
              <w:t>Academic honesty / referencing:</w:t>
            </w:r>
          </w:p>
        </w:tc>
        <w:tc>
          <w:tcPr>
            <w:tcW w:w="7829" w:type="dxa"/>
            <w:gridSpan w:val="3"/>
            <w:shd w:val="clear" w:color="auto" w:fill="auto"/>
          </w:tcPr>
          <w:p w14:paraId="356DCA9B" w14:textId="77777777" w:rsidR="00FF5F36" w:rsidRPr="00A406E5" w:rsidRDefault="00FF5F36" w:rsidP="00EF0AA3">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530236A5" w14:textId="4C7E588F" w:rsidR="00FF5F36" w:rsidRDefault="00FF5F36" w:rsidP="00FF5F36">
      <w:pPr>
        <w:jc w:val="both"/>
        <w:rPr>
          <w:rFonts w:ascii="Arial" w:hAnsi="Arial" w:cs="Arial"/>
        </w:rPr>
      </w:pPr>
    </w:p>
    <w:p w14:paraId="261850E9" w14:textId="0DE4CC78" w:rsidR="00FF5F36" w:rsidRDefault="00FF5F36" w:rsidP="00FF5F36">
      <w:pPr>
        <w:jc w:val="both"/>
        <w:rPr>
          <w:rFonts w:ascii="Arial" w:hAnsi="Arial" w:cs="Arial"/>
        </w:rPr>
      </w:pPr>
    </w:p>
    <w:p w14:paraId="1D84D88F" w14:textId="0C74ABF0" w:rsidR="00FF5F36" w:rsidRDefault="00FF5F36" w:rsidP="00FF5F36">
      <w:pPr>
        <w:jc w:val="both"/>
        <w:rPr>
          <w:rFonts w:ascii="Arial" w:hAnsi="Arial" w:cs="Arial"/>
        </w:rPr>
      </w:pPr>
    </w:p>
    <w:p w14:paraId="72F4BC53" w14:textId="31E9A773" w:rsidR="00FF5F36" w:rsidRDefault="00FF5F36" w:rsidP="00FF5F36">
      <w:pPr>
        <w:jc w:val="both"/>
        <w:rPr>
          <w:rFonts w:ascii="Arial" w:hAnsi="Arial" w:cs="Arial"/>
        </w:rPr>
      </w:pPr>
    </w:p>
    <w:p w14:paraId="55BA98F4" w14:textId="77777777" w:rsidR="00FF5F36" w:rsidRPr="00A406E5" w:rsidRDefault="00FF5F36" w:rsidP="00FF5F36">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F5F36" w:rsidRPr="00A406E5" w14:paraId="24ADB249" w14:textId="77777777" w:rsidTr="00EF0AA3">
        <w:trPr>
          <w:jc w:val="center"/>
        </w:trPr>
        <w:tc>
          <w:tcPr>
            <w:tcW w:w="10670" w:type="dxa"/>
            <w:shd w:val="clear" w:color="auto" w:fill="BFBFBF"/>
          </w:tcPr>
          <w:p w14:paraId="16F734B5" w14:textId="77777777" w:rsidR="00FF5F36" w:rsidRPr="00A406E5" w:rsidRDefault="00FF5F36" w:rsidP="00EF0AA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69D6CA4" w14:textId="77777777" w:rsidR="00FF5F36" w:rsidRPr="00A406E5" w:rsidRDefault="00FF5F36" w:rsidP="00FF5F36">
      <w:pPr>
        <w:rPr>
          <w:rFonts w:ascii="Arial" w:hAnsi="Arial" w:cs="Arial"/>
        </w:rPr>
      </w:pPr>
    </w:p>
    <w:p w14:paraId="505DAC6A" w14:textId="77777777" w:rsidR="00FF5F36" w:rsidRPr="00A406E5" w:rsidRDefault="00FF5F36" w:rsidP="00FF5F3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AC3A5F" w14:textId="77777777" w:rsidR="00FF5F36" w:rsidRPr="00A406E5" w:rsidRDefault="00FF5F36" w:rsidP="00FF5F36">
      <w:pPr>
        <w:rPr>
          <w:rFonts w:ascii="Arial" w:hAnsi="Arial" w:cs="Arial"/>
          <w:b/>
        </w:rPr>
        <w:sectPr w:rsidR="00FF5F36" w:rsidRPr="00A406E5" w:rsidSect="00F31C04">
          <w:footerReference w:type="default" r:id="rId6"/>
          <w:pgSz w:w="11894" w:h="16834"/>
          <w:pgMar w:top="720" w:right="720" w:bottom="720" w:left="720" w:header="706" w:footer="454" w:gutter="0"/>
          <w:paperSrc w:first="1" w:other="1"/>
          <w:cols w:space="720"/>
          <w:docGrid w:linePitch="272"/>
        </w:sectPr>
      </w:pPr>
    </w:p>
    <w:p w14:paraId="4E481C83" w14:textId="77777777" w:rsidR="00FF5F36" w:rsidRPr="00A406E5" w:rsidRDefault="00FF5F36" w:rsidP="00FF5F36">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FF5F36" w:rsidRPr="00A406E5" w14:paraId="6BDA1D1B" w14:textId="77777777" w:rsidTr="00EF0AA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7AAACD" w14:textId="77777777" w:rsidR="00FF5F36" w:rsidRPr="00A406E5" w:rsidRDefault="00FF5F36" w:rsidP="00EF0AA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F752D0" w14:textId="77777777" w:rsidR="00FF5F36" w:rsidRPr="00A85BFE" w:rsidRDefault="00FF5F36" w:rsidP="00EF0AA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30D553" w14:textId="77777777" w:rsidR="00FF5F36" w:rsidRPr="00A85BFE" w:rsidRDefault="00FF5F36" w:rsidP="00EF0AA3">
            <w:pPr>
              <w:ind w:left="113" w:right="113"/>
              <w:jc w:val="center"/>
              <w:rPr>
                <w:rFonts w:ascii="Arial" w:hAnsi="Arial" w:cs="Arial"/>
                <w:b/>
                <w:sz w:val="18"/>
                <w:szCs w:val="18"/>
              </w:rPr>
            </w:pPr>
            <w:r w:rsidRPr="00A85BFE">
              <w:rPr>
                <w:rFonts w:ascii="Arial" w:hAnsi="Arial" w:cs="Arial"/>
                <w:b/>
                <w:sz w:val="18"/>
                <w:szCs w:val="18"/>
              </w:rPr>
              <w:t xml:space="preserve">Marks </w:t>
            </w:r>
          </w:p>
          <w:p w14:paraId="227489E0" w14:textId="77777777" w:rsidR="00FF5F36" w:rsidRPr="00A85BFE" w:rsidRDefault="00FF5F36" w:rsidP="00EF0AA3">
            <w:pPr>
              <w:ind w:left="113" w:right="113"/>
              <w:jc w:val="center"/>
              <w:rPr>
                <w:rFonts w:ascii="Arial" w:hAnsi="Arial" w:cs="Arial"/>
                <w:b/>
                <w:sz w:val="18"/>
                <w:szCs w:val="18"/>
              </w:rPr>
            </w:pPr>
            <w:r w:rsidRPr="00A85BFE">
              <w:rPr>
                <w:rFonts w:ascii="Arial" w:hAnsi="Arial" w:cs="Arial"/>
                <w:b/>
                <w:sz w:val="18"/>
                <w:szCs w:val="18"/>
              </w:rPr>
              <w:t>awarded</w:t>
            </w:r>
          </w:p>
        </w:tc>
      </w:tr>
      <w:tr w:rsidR="00FF5F36" w:rsidRPr="00A406E5" w14:paraId="1394A710" w14:textId="77777777" w:rsidTr="00EF0AA3">
        <w:trPr>
          <w:trHeight w:val="450"/>
        </w:trPr>
        <w:tc>
          <w:tcPr>
            <w:tcW w:w="4169" w:type="pct"/>
            <w:tcBorders>
              <w:top w:val="single" w:sz="4" w:space="0" w:color="auto"/>
              <w:left w:val="single" w:sz="4" w:space="0" w:color="auto"/>
              <w:right w:val="single" w:sz="4" w:space="0" w:color="auto"/>
            </w:tcBorders>
            <w:shd w:val="clear" w:color="auto" w:fill="D9D9D9"/>
          </w:tcPr>
          <w:p w14:paraId="299B80A2" w14:textId="77777777" w:rsidR="00FF5F36" w:rsidRPr="00A406E5" w:rsidRDefault="00FF5F36" w:rsidP="00EF0A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A28903" w14:textId="77777777" w:rsidR="00FF5F36" w:rsidRPr="00A406E5" w:rsidRDefault="00FF5F36" w:rsidP="00EF0AA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6F20D6" w14:textId="77777777" w:rsidR="00FF5F36" w:rsidRPr="00A406E5" w:rsidRDefault="00FF5F36" w:rsidP="00EF0A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4BAF66" w14:textId="77777777" w:rsidR="00FF5F36" w:rsidRPr="00A406E5" w:rsidRDefault="00FF5F36" w:rsidP="00EF0AA3">
            <w:pPr>
              <w:jc w:val="center"/>
              <w:rPr>
                <w:rFonts w:ascii="Arial" w:hAnsi="Arial" w:cs="Arial"/>
                <w:sz w:val="32"/>
              </w:rPr>
            </w:pPr>
          </w:p>
        </w:tc>
      </w:tr>
      <w:tr w:rsidR="00FF5F36" w:rsidRPr="00A406E5" w14:paraId="6E994C92" w14:textId="77777777" w:rsidTr="00EF0AA3">
        <w:trPr>
          <w:trHeight w:val="450"/>
        </w:trPr>
        <w:tc>
          <w:tcPr>
            <w:tcW w:w="4169" w:type="pct"/>
            <w:vMerge w:val="restart"/>
            <w:tcBorders>
              <w:top w:val="single" w:sz="4" w:space="0" w:color="auto"/>
              <w:left w:val="single" w:sz="4" w:space="0" w:color="auto"/>
              <w:right w:val="single" w:sz="4" w:space="0" w:color="auto"/>
            </w:tcBorders>
          </w:tcPr>
          <w:p w14:paraId="48D9BD78" w14:textId="77777777" w:rsidR="00FF5F36" w:rsidRPr="00A406E5" w:rsidRDefault="00FF5F36" w:rsidP="00EF0AA3">
            <w:pPr>
              <w:spacing w:after="120"/>
              <w:rPr>
                <w:rFonts w:ascii="Arial" w:hAnsi="Arial" w:cs="Arial"/>
                <w:sz w:val="14"/>
                <w:szCs w:val="14"/>
              </w:rPr>
            </w:pPr>
          </w:p>
          <w:p w14:paraId="64468852" w14:textId="77777777" w:rsidR="00FF5F36" w:rsidRPr="00A406E5" w:rsidRDefault="00FF5F36" w:rsidP="00EF0AA3">
            <w:pPr>
              <w:spacing w:after="120"/>
              <w:rPr>
                <w:rFonts w:ascii="Arial" w:hAnsi="Arial" w:cs="Arial"/>
                <w:sz w:val="14"/>
                <w:szCs w:val="14"/>
              </w:rPr>
            </w:pPr>
          </w:p>
          <w:p w14:paraId="00E8A8EE" w14:textId="77777777" w:rsidR="00FF5F36" w:rsidRPr="00A406E5" w:rsidRDefault="00FF5F36" w:rsidP="00EF0AA3">
            <w:pPr>
              <w:spacing w:after="120"/>
              <w:rPr>
                <w:rFonts w:ascii="Arial" w:hAnsi="Arial" w:cs="Arial"/>
                <w:sz w:val="14"/>
                <w:szCs w:val="14"/>
              </w:rPr>
            </w:pPr>
          </w:p>
          <w:p w14:paraId="78A55E97" w14:textId="77777777" w:rsidR="00FF5F36" w:rsidRPr="00A406E5" w:rsidRDefault="00FF5F36" w:rsidP="00EF0AA3">
            <w:pPr>
              <w:spacing w:after="120"/>
              <w:rPr>
                <w:rFonts w:ascii="Arial" w:hAnsi="Arial" w:cs="Arial"/>
                <w:sz w:val="14"/>
                <w:szCs w:val="14"/>
              </w:rPr>
            </w:pPr>
          </w:p>
          <w:p w14:paraId="7B2AC688" w14:textId="77777777" w:rsidR="00FF5F36" w:rsidRPr="00A406E5" w:rsidRDefault="00FF5F36" w:rsidP="00EF0AA3">
            <w:pPr>
              <w:spacing w:after="120"/>
              <w:rPr>
                <w:rFonts w:ascii="Arial" w:hAnsi="Arial" w:cs="Arial"/>
                <w:sz w:val="14"/>
                <w:szCs w:val="14"/>
              </w:rPr>
            </w:pPr>
          </w:p>
          <w:p w14:paraId="330F4891"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FB193" w14:textId="77777777" w:rsidR="00FF5F36" w:rsidRDefault="00FF5F36" w:rsidP="00EF0AA3">
            <w:pPr>
              <w:jc w:val="center"/>
              <w:rPr>
                <w:rFonts w:ascii="Arial" w:hAnsi="Arial" w:cs="Arial"/>
                <w:sz w:val="32"/>
              </w:rPr>
            </w:pPr>
          </w:p>
          <w:p w14:paraId="2E2C3882" w14:textId="77777777" w:rsidR="00FF5F36" w:rsidRPr="00A406E5" w:rsidRDefault="00FF5F36" w:rsidP="00EF0AA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180A07A" w14:textId="77777777" w:rsidR="00FF5F36" w:rsidRPr="00A406E5" w:rsidRDefault="00FF5F36" w:rsidP="00EF0AA3">
            <w:pPr>
              <w:jc w:val="center"/>
              <w:rPr>
                <w:rFonts w:ascii="Arial" w:hAnsi="Arial" w:cs="Arial"/>
                <w:sz w:val="32"/>
              </w:rPr>
            </w:pPr>
          </w:p>
        </w:tc>
      </w:tr>
      <w:tr w:rsidR="00FF5F36" w:rsidRPr="00A406E5" w14:paraId="54E5CBC2" w14:textId="77777777" w:rsidTr="00EF0AA3">
        <w:trPr>
          <w:trHeight w:val="451"/>
        </w:trPr>
        <w:tc>
          <w:tcPr>
            <w:tcW w:w="4169" w:type="pct"/>
            <w:vMerge/>
            <w:tcBorders>
              <w:left w:val="single" w:sz="4" w:space="0" w:color="auto"/>
              <w:bottom w:val="single" w:sz="4" w:space="0" w:color="auto"/>
              <w:right w:val="single" w:sz="4" w:space="0" w:color="auto"/>
            </w:tcBorders>
          </w:tcPr>
          <w:p w14:paraId="0A1B7EBE" w14:textId="77777777" w:rsidR="00FF5F36" w:rsidRPr="00A406E5" w:rsidRDefault="00FF5F36" w:rsidP="00EF0A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A02AF" w14:textId="77777777" w:rsidR="00FF5F36" w:rsidRPr="00A406E5" w:rsidRDefault="00FF5F36" w:rsidP="00EF0AA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A5CE3D" w14:textId="77777777" w:rsidR="00FF5F36" w:rsidRPr="00A406E5" w:rsidRDefault="00FF5F36" w:rsidP="00EF0AA3">
            <w:pPr>
              <w:jc w:val="center"/>
              <w:rPr>
                <w:rFonts w:ascii="Arial" w:hAnsi="Arial" w:cs="Arial"/>
                <w:sz w:val="32"/>
              </w:rPr>
            </w:pPr>
          </w:p>
        </w:tc>
      </w:tr>
      <w:tr w:rsidR="00FF5F36" w:rsidRPr="00A406E5" w14:paraId="39E6390A" w14:textId="77777777" w:rsidTr="00EF0AA3">
        <w:trPr>
          <w:trHeight w:val="450"/>
        </w:trPr>
        <w:tc>
          <w:tcPr>
            <w:tcW w:w="4169" w:type="pct"/>
            <w:tcBorders>
              <w:top w:val="single" w:sz="4" w:space="0" w:color="auto"/>
              <w:left w:val="single" w:sz="4" w:space="0" w:color="auto"/>
              <w:right w:val="single" w:sz="4" w:space="0" w:color="auto"/>
            </w:tcBorders>
            <w:shd w:val="clear" w:color="auto" w:fill="D9D9D9"/>
          </w:tcPr>
          <w:p w14:paraId="0EC6A3E7" w14:textId="77777777" w:rsidR="00FF5F36" w:rsidRPr="00A406E5" w:rsidRDefault="00FF5F36" w:rsidP="00EF0A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8A80E6"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7FE94B" w14:textId="77777777" w:rsidR="00FF5F36" w:rsidRPr="00A406E5" w:rsidRDefault="00FF5F36" w:rsidP="00EF0A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25D843" w14:textId="77777777" w:rsidR="00FF5F36" w:rsidRPr="00A406E5" w:rsidRDefault="00FF5F36" w:rsidP="00EF0AA3">
            <w:pPr>
              <w:jc w:val="center"/>
              <w:rPr>
                <w:rFonts w:ascii="Arial" w:hAnsi="Arial" w:cs="Arial"/>
                <w:sz w:val="32"/>
              </w:rPr>
            </w:pPr>
          </w:p>
        </w:tc>
      </w:tr>
      <w:tr w:rsidR="00FF5F36" w:rsidRPr="00A406E5" w14:paraId="18F5D6FA" w14:textId="77777777" w:rsidTr="00EF0AA3">
        <w:trPr>
          <w:trHeight w:val="450"/>
        </w:trPr>
        <w:tc>
          <w:tcPr>
            <w:tcW w:w="4169" w:type="pct"/>
            <w:vMerge w:val="restart"/>
            <w:tcBorders>
              <w:top w:val="single" w:sz="4" w:space="0" w:color="auto"/>
              <w:left w:val="single" w:sz="4" w:space="0" w:color="auto"/>
              <w:right w:val="single" w:sz="4" w:space="0" w:color="auto"/>
            </w:tcBorders>
          </w:tcPr>
          <w:p w14:paraId="5026FF09" w14:textId="77777777" w:rsidR="00FF5F36" w:rsidRPr="00A406E5" w:rsidRDefault="00FF5F36" w:rsidP="00EF0AA3">
            <w:pPr>
              <w:spacing w:after="120"/>
              <w:rPr>
                <w:rFonts w:ascii="Arial" w:hAnsi="Arial" w:cs="Arial"/>
                <w:sz w:val="14"/>
                <w:szCs w:val="14"/>
              </w:rPr>
            </w:pPr>
          </w:p>
          <w:p w14:paraId="0312E446" w14:textId="77777777" w:rsidR="00FF5F36" w:rsidRPr="00A406E5" w:rsidRDefault="00FF5F36" w:rsidP="00EF0AA3">
            <w:pPr>
              <w:spacing w:after="120"/>
              <w:rPr>
                <w:rFonts w:ascii="Arial" w:hAnsi="Arial" w:cs="Arial"/>
                <w:sz w:val="14"/>
                <w:szCs w:val="14"/>
              </w:rPr>
            </w:pPr>
          </w:p>
          <w:p w14:paraId="06CC0968" w14:textId="77777777" w:rsidR="00FF5F36" w:rsidRPr="00A406E5" w:rsidRDefault="00FF5F36" w:rsidP="00EF0AA3">
            <w:pPr>
              <w:spacing w:after="120"/>
              <w:rPr>
                <w:rFonts w:ascii="Arial" w:hAnsi="Arial" w:cs="Arial"/>
                <w:sz w:val="14"/>
                <w:szCs w:val="14"/>
              </w:rPr>
            </w:pPr>
          </w:p>
          <w:p w14:paraId="5C918232" w14:textId="77777777" w:rsidR="00FF5F36" w:rsidRPr="00A406E5" w:rsidRDefault="00FF5F36" w:rsidP="00EF0AA3">
            <w:pPr>
              <w:spacing w:after="120"/>
              <w:rPr>
                <w:rFonts w:ascii="Arial" w:hAnsi="Arial" w:cs="Arial"/>
                <w:sz w:val="14"/>
                <w:szCs w:val="14"/>
              </w:rPr>
            </w:pPr>
          </w:p>
          <w:p w14:paraId="553C9776" w14:textId="77777777" w:rsidR="00FF5F36" w:rsidRPr="00A406E5" w:rsidRDefault="00FF5F36" w:rsidP="00EF0AA3">
            <w:pPr>
              <w:spacing w:after="120"/>
              <w:rPr>
                <w:rFonts w:ascii="Arial" w:hAnsi="Arial" w:cs="Arial"/>
                <w:sz w:val="14"/>
                <w:szCs w:val="14"/>
              </w:rPr>
            </w:pPr>
          </w:p>
          <w:p w14:paraId="108B7C96"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73D7D" w14:textId="77777777" w:rsidR="00FF5F36" w:rsidRDefault="00FF5F36" w:rsidP="00EF0AA3">
            <w:pPr>
              <w:jc w:val="center"/>
              <w:rPr>
                <w:rFonts w:ascii="Arial" w:hAnsi="Arial" w:cs="Arial"/>
                <w:sz w:val="32"/>
              </w:rPr>
            </w:pPr>
          </w:p>
          <w:p w14:paraId="2C3ECAB0" w14:textId="77777777" w:rsidR="00FF5F36" w:rsidRPr="00A406E5" w:rsidRDefault="00FF5F36" w:rsidP="00EF0AA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FF29973" w14:textId="77777777" w:rsidR="00FF5F36" w:rsidRPr="00A406E5" w:rsidRDefault="00FF5F36" w:rsidP="00EF0AA3">
            <w:pPr>
              <w:jc w:val="center"/>
              <w:rPr>
                <w:rFonts w:ascii="Arial" w:hAnsi="Arial" w:cs="Arial"/>
                <w:sz w:val="32"/>
              </w:rPr>
            </w:pPr>
          </w:p>
        </w:tc>
      </w:tr>
      <w:tr w:rsidR="00FF5F36" w:rsidRPr="00A406E5" w14:paraId="22888657" w14:textId="77777777" w:rsidTr="00EF0AA3">
        <w:trPr>
          <w:trHeight w:val="451"/>
        </w:trPr>
        <w:tc>
          <w:tcPr>
            <w:tcW w:w="4169" w:type="pct"/>
            <w:vMerge/>
            <w:tcBorders>
              <w:left w:val="single" w:sz="4" w:space="0" w:color="auto"/>
              <w:bottom w:val="single" w:sz="4" w:space="0" w:color="auto"/>
              <w:right w:val="single" w:sz="4" w:space="0" w:color="auto"/>
            </w:tcBorders>
          </w:tcPr>
          <w:p w14:paraId="2A44F496" w14:textId="77777777" w:rsidR="00FF5F36" w:rsidRPr="00A406E5" w:rsidRDefault="00FF5F36" w:rsidP="00EF0A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67E813" w14:textId="77777777" w:rsidR="00FF5F36" w:rsidRPr="00A406E5" w:rsidRDefault="00FF5F36" w:rsidP="00EF0AA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3EE29D" w14:textId="77777777" w:rsidR="00FF5F36" w:rsidRPr="00A406E5" w:rsidRDefault="00FF5F36" w:rsidP="00EF0AA3">
            <w:pPr>
              <w:jc w:val="center"/>
              <w:rPr>
                <w:rFonts w:ascii="Arial" w:hAnsi="Arial" w:cs="Arial"/>
                <w:sz w:val="32"/>
              </w:rPr>
            </w:pPr>
          </w:p>
        </w:tc>
      </w:tr>
      <w:tr w:rsidR="00FF5F36" w:rsidRPr="00A406E5" w14:paraId="39503311" w14:textId="77777777" w:rsidTr="00EF0AA3">
        <w:trPr>
          <w:trHeight w:val="450"/>
        </w:trPr>
        <w:tc>
          <w:tcPr>
            <w:tcW w:w="4169" w:type="pct"/>
            <w:tcBorders>
              <w:top w:val="single" w:sz="4" w:space="0" w:color="auto"/>
              <w:left w:val="single" w:sz="4" w:space="0" w:color="auto"/>
              <w:right w:val="single" w:sz="4" w:space="0" w:color="auto"/>
            </w:tcBorders>
            <w:shd w:val="clear" w:color="auto" w:fill="D9D9D9"/>
          </w:tcPr>
          <w:p w14:paraId="6A968142" w14:textId="77777777" w:rsidR="00FF5F36" w:rsidRPr="00A406E5" w:rsidRDefault="00FF5F36" w:rsidP="00EF0A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AE9B006"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1290FF" w14:textId="77777777" w:rsidR="00FF5F36" w:rsidRPr="00A406E5" w:rsidRDefault="00FF5F36" w:rsidP="00EF0A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517707" w14:textId="77777777" w:rsidR="00FF5F36" w:rsidRPr="00A406E5" w:rsidRDefault="00FF5F36" w:rsidP="00EF0AA3">
            <w:pPr>
              <w:jc w:val="center"/>
              <w:rPr>
                <w:rFonts w:ascii="Arial" w:hAnsi="Arial" w:cs="Arial"/>
                <w:sz w:val="32"/>
              </w:rPr>
            </w:pPr>
          </w:p>
        </w:tc>
      </w:tr>
      <w:tr w:rsidR="00FF5F36" w:rsidRPr="00A406E5" w14:paraId="5600CFC9" w14:textId="77777777" w:rsidTr="00EF0AA3">
        <w:trPr>
          <w:trHeight w:val="450"/>
        </w:trPr>
        <w:tc>
          <w:tcPr>
            <w:tcW w:w="4169" w:type="pct"/>
            <w:vMerge w:val="restart"/>
            <w:tcBorders>
              <w:top w:val="single" w:sz="4" w:space="0" w:color="auto"/>
              <w:left w:val="single" w:sz="4" w:space="0" w:color="auto"/>
              <w:right w:val="single" w:sz="4" w:space="0" w:color="auto"/>
            </w:tcBorders>
          </w:tcPr>
          <w:p w14:paraId="54C3DFD4" w14:textId="77777777" w:rsidR="00FF5F36" w:rsidRPr="00A406E5" w:rsidRDefault="00FF5F36" w:rsidP="00EF0AA3">
            <w:pPr>
              <w:spacing w:after="120"/>
              <w:rPr>
                <w:rFonts w:ascii="Arial" w:hAnsi="Arial" w:cs="Arial"/>
                <w:sz w:val="14"/>
                <w:szCs w:val="14"/>
              </w:rPr>
            </w:pPr>
          </w:p>
          <w:p w14:paraId="796E9AE2" w14:textId="77777777" w:rsidR="00FF5F36" w:rsidRPr="00A406E5" w:rsidRDefault="00FF5F36" w:rsidP="00EF0AA3">
            <w:pPr>
              <w:spacing w:after="120"/>
              <w:rPr>
                <w:rFonts w:ascii="Arial" w:hAnsi="Arial" w:cs="Arial"/>
                <w:sz w:val="14"/>
                <w:szCs w:val="14"/>
              </w:rPr>
            </w:pPr>
          </w:p>
          <w:p w14:paraId="2338CC43" w14:textId="77777777" w:rsidR="00FF5F36" w:rsidRPr="00A406E5" w:rsidRDefault="00FF5F36" w:rsidP="00EF0AA3">
            <w:pPr>
              <w:spacing w:after="120"/>
              <w:rPr>
                <w:rFonts w:ascii="Arial" w:hAnsi="Arial" w:cs="Arial"/>
                <w:sz w:val="14"/>
                <w:szCs w:val="14"/>
              </w:rPr>
            </w:pPr>
          </w:p>
          <w:p w14:paraId="5500D911"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439E5" w14:textId="77777777" w:rsidR="00FF5F36" w:rsidRDefault="00FF5F36" w:rsidP="00EF0AA3">
            <w:pPr>
              <w:jc w:val="center"/>
              <w:rPr>
                <w:rFonts w:ascii="Arial" w:hAnsi="Arial" w:cs="Arial"/>
                <w:sz w:val="32"/>
              </w:rPr>
            </w:pPr>
          </w:p>
          <w:p w14:paraId="7D7DBC10" w14:textId="77777777" w:rsidR="00FF5F36" w:rsidRPr="00A406E5" w:rsidRDefault="00FF5F36" w:rsidP="00EF0AA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BA4A2A7" w14:textId="77777777" w:rsidR="00FF5F36" w:rsidRPr="00A406E5" w:rsidRDefault="00FF5F36" w:rsidP="00EF0AA3">
            <w:pPr>
              <w:jc w:val="center"/>
              <w:rPr>
                <w:rFonts w:ascii="Arial" w:hAnsi="Arial" w:cs="Arial"/>
                <w:sz w:val="32"/>
              </w:rPr>
            </w:pPr>
          </w:p>
        </w:tc>
      </w:tr>
      <w:tr w:rsidR="00FF5F36" w:rsidRPr="00A406E5" w14:paraId="3DA8AD92" w14:textId="77777777" w:rsidTr="00EF0AA3">
        <w:trPr>
          <w:trHeight w:val="451"/>
        </w:trPr>
        <w:tc>
          <w:tcPr>
            <w:tcW w:w="4169" w:type="pct"/>
            <w:vMerge/>
            <w:tcBorders>
              <w:left w:val="single" w:sz="4" w:space="0" w:color="auto"/>
              <w:bottom w:val="single" w:sz="4" w:space="0" w:color="auto"/>
              <w:right w:val="single" w:sz="4" w:space="0" w:color="auto"/>
            </w:tcBorders>
          </w:tcPr>
          <w:p w14:paraId="78303A2B" w14:textId="77777777" w:rsidR="00FF5F36" w:rsidRPr="00A406E5" w:rsidRDefault="00FF5F36" w:rsidP="00EF0A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346FE4" w14:textId="77777777" w:rsidR="00FF5F36" w:rsidRPr="00A406E5" w:rsidRDefault="00FF5F36" w:rsidP="00EF0AA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B569CE" w14:textId="77777777" w:rsidR="00FF5F36" w:rsidRPr="00A406E5" w:rsidRDefault="00FF5F36" w:rsidP="00EF0AA3">
            <w:pPr>
              <w:jc w:val="center"/>
              <w:rPr>
                <w:rFonts w:ascii="Arial" w:hAnsi="Arial" w:cs="Arial"/>
                <w:sz w:val="32"/>
              </w:rPr>
            </w:pPr>
          </w:p>
        </w:tc>
      </w:tr>
      <w:tr w:rsidR="00FF5F36" w:rsidRPr="00A406E5" w14:paraId="7D9E703A" w14:textId="77777777" w:rsidTr="00EF0AA3">
        <w:trPr>
          <w:trHeight w:val="450"/>
        </w:trPr>
        <w:tc>
          <w:tcPr>
            <w:tcW w:w="4169" w:type="pct"/>
            <w:tcBorders>
              <w:top w:val="single" w:sz="4" w:space="0" w:color="auto"/>
              <w:left w:val="single" w:sz="4" w:space="0" w:color="auto"/>
              <w:right w:val="single" w:sz="4" w:space="0" w:color="auto"/>
            </w:tcBorders>
            <w:shd w:val="clear" w:color="auto" w:fill="D9D9D9"/>
          </w:tcPr>
          <w:p w14:paraId="0B179A8D" w14:textId="77777777" w:rsidR="00FF5F36" w:rsidRPr="00A406E5" w:rsidRDefault="00FF5F36" w:rsidP="00EF0A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390C4E7"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E95CF" w14:textId="77777777" w:rsidR="00FF5F36" w:rsidRPr="00A406E5" w:rsidRDefault="00FF5F36" w:rsidP="00EF0A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25C90B" w14:textId="77777777" w:rsidR="00FF5F36" w:rsidRPr="00A406E5" w:rsidRDefault="00FF5F36" w:rsidP="00EF0AA3">
            <w:pPr>
              <w:jc w:val="center"/>
              <w:rPr>
                <w:rFonts w:ascii="Arial" w:hAnsi="Arial" w:cs="Arial"/>
                <w:sz w:val="32"/>
              </w:rPr>
            </w:pPr>
          </w:p>
        </w:tc>
      </w:tr>
      <w:tr w:rsidR="00FF5F36" w:rsidRPr="00A406E5" w14:paraId="334F81EC" w14:textId="77777777" w:rsidTr="00EF0AA3">
        <w:trPr>
          <w:trHeight w:val="451"/>
        </w:trPr>
        <w:tc>
          <w:tcPr>
            <w:tcW w:w="4169" w:type="pct"/>
            <w:vMerge w:val="restart"/>
            <w:tcBorders>
              <w:top w:val="single" w:sz="4" w:space="0" w:color="auto"/>
              <w:left w:val="single" w:sz="4" w:space="0" w:color="auto"/>
              <w:right w:val="single" w:sz="4" w:space="0" w:color="auto"/>
            </w:tcBorders>
          </w:tcPr>
          <w:p w14:paraId="42445AFB" w14:textId="77777777" w:rsidR="00FF5F36" w:rsidRPr="00A406E5" w:rsidRDefault="00FF5F36" w:rsidP="00EF0AA3">
            <w:pPr>
              <w:spacing w:after="120"/>
              <w:rPr>
                <w:rFonts w:ascii="Arial" w:hAnsi="Arial" w:cs="Arial"/>
                <w:sz w:val="14"/>
                <w:szCs w:val="14"/>
              </w:rPr>
            </w:pPr>
          </w:p>
          <w:p w14:paraId="5363170A" w14:textId="77777777" w:rsidR="00FF5F36" w:rsidRPr="00A406E5" w:rsidRDefault="00FF5F36" w:rsidP="00EF0AA3">
            <w:pPr>
              <w:spacing w:after="120"/>
              <w:rPr>
                <w:rFonts w:ascii="Arial" w:hAnsi="Arial" w:cs="Arial"/>
                <w:sz w:val="14"/>
                <w:szCs w:val="14"/>
              </w:rPr>
            </w:pPr>
          </w:p>
          <w:p w14:paraId="1B77BBE4" w14:textId="77777777" w:rsidR="00FF5F36" w:rsidRPr="00A406E5" w:rsidRDefault="00FF5F36" w:rsidP="00EF0AA3">
            <w:pPr>
              <w:spacing w:after="120"/>
              <w:rPr>
                <w:rFonts w:ascii="Arial" w:hAnsi="Arial" w:cs="Arial"/>
                <w:sz w:val="14"/>
                <w:szCs w:val="14"/>
              </w:rPr>
            </w:pPr>
          </w:p>
          <w:p w14:paraId="5B6FEAD3" w14:textId="77777777" w:rsidR="00FF5F36" w:rsidRPr="00A406E5" w:rsidRDefault="00FF5F36" w:rsidP="00EF0AA3">
            <w:pPr>
              <w:spacing w:after="120"/>
              <w:rPr>
                <w:rFonts w:ascii="Arial" w:hAnsi="Arial" w:cs="Arial"/>
                <w:sz w:val="14"/>
                <w:szCs w:val="14"/>
              </w:rPr>
            </w:pPr>
          </w:p>
          <w:p w14:paraId="6F90880D" w14:textId="77777777" w:rsidR="00FF5F36" w:rsidRPr="00A406E5" w:rsidRDefault="00FF5F36" w:rsidP="00EF0AA3">
            <w:pPr>
              <w:spacing w:after="120"/>
              <w:rPr>
                <w:rFonts w:ascii="Arial" w:hAnsi="Arial" w:cs="Arial"/>
                <w:sz w:val="14"/>
                <w:szCs w:val="14"/>
              </w:rPr>
            </w:pPr>
          </w:p>
          <w:p w14:paraId="16C04E0A"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7E9E16" w14:textId="77777777" w:rsidR="00FF5F36" w:rsidRDefault="00FF5F36" w:rsidP="00EF0AA3">
            <w:pPr>
              <w:jc w:val="center"/>
              <w:rPr>
                <w:rFonts w:ascii="Arial" w:hAnsi="Arial" w:cs="Arial"/>
                <w:sz w:val="32"/>
              </w:rPr>
            </w:pPr>
          </w:p>
          <w:p w14:paraId="1683A4A3" w14:textId="77777777" w:rsidR="00FF5F36" w:rsidRPr="00A406E5" w:rsidRDefault="00FF5F36" w:rsidP="00EF0AA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4FB13E" w14:textId="77777777" w:rsidR="00FF5F36" w:rsidRPr="00A406E5" w:rsidRDefault="00FF5F36" w:rsidP="00EF0AA3">
            <w:pPr>
              <w:jc w:val="center"/>
              <w:rPr>
                <w:rFonts w:ascii="Arial" w:hAnsi="Arial" w:cs="Arial"/>
                <w:sz w:val="32"/>
              </w:rPr>
            </w:pPr>
          </w:p>
        </w:tc>
      </w:tr>
      <w:tr w:rsidR="00FF5F36" w:rsidRPr="00A406E5" w14:paraId="45C6332C" w14:textId="77777777" w:rsidTr="00EF0AA3">
        <w:trPr>
          <w:trHeight w:val="450"/>
        </w:trPr>
        <w:tc>
          <w:tcPr>
            <w:tcW w:w="4169" w:type="pct"/>
            <w:vMerge/>
            <w:tcBorders>
              <w:left w:val="single" w:sz="4" w:space="0" w:color="auto"/>
              <w:bottom w:val="single" w:sz="4" w:space="0" w:color="auto"/>
              <w:right w:val="single" w:sz="4" w:space="0" w:color="auto"/>
            </w:tcBorders>
          </w:tcPr>
          <w:p w14:paraId="0C3811E1" w14:textId="77777777" w:rsidR="00FF5F36" w:rsidRPr="00A406E5" w:rsidRDefault="00FF5F36" w:rsidP="00EF0A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12A1BA" w14:textId="77777777" w:rsidR="00FF5F36" w:rsidRPr="00A406E5" w:rsidRDefault="00FF5F36" w:rsidP="00EF0AA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D3573B" w14:textId="77777777" w:rsidR="00FF5F36" w:rsidRPr="00A406E5" w:rsidRDefault="00FF5F36" w:rsidP="00EF0AA3">
            <w:pPr>
              <w:jc w:val="center"/>
              <w:rPr>
                <w:rFonts w:ascii="Arial" w:hAnsi="Arial" w:cs="Arial"/>
                <w:sz w:val="32"/>
              </w:rPr>
            </w:pPr>
          </w:p>
        </w:tc>
      </w:tr>
      <w:tr w:rsidR="00FF5F36" w:rsidRPr="00A406E5" w14:paraId="75B94C18" w14:textId="77777777" w:rsidTr="00EF0AA3">
        <w:trPr>
          <w:trHeight w:val="450"/>
        </w:trPr>
        <w:tc>
          <w:tcPr>
            <w:tcW w:w="4169" w:type="pct"/>
            <w:tcBorders>
              <w:top w:val="single" w:sz="4" w:space="0" w:color="auto"/>
              <w:left w:val="single" w:sz="4" w:space="0" w:color="auto"/>
              <w:right w:val="single" w:sz="4" w:space="0" w:color="auto"/>
            </w:tcBorders>
            <w:shd w:val="clear" w:color="auto" w:fill="D9D9D9"/>
          </w:tcPr>
          <w:p w14:paraId="5FA5F66D" w14:textId="77777777" w:rsidR="00FF5F36" w:rsidRPr="00A406E5" w:rsidRDefault="00FF5F36" w:rsidP="00EF0A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CEB8C76"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8750A" w14:textId="77777777" w:rsidR="00FF5F36" w:rsidRPr="00A406E5" w:rsidRDefault="00FF5F36" w:rsidP="00EF0AA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2EE94E" w14:textId="77777777" w:rsidR="00FF5F36" w:rsidRPr="00A406E5" w:rsidRDefault="00FF5F36" w:rsidP="00EF0AA3">
            <w:pPr>
              <w:jc w:val="center"/>
              <w:rPr>
                <w:rFonts w:ascii="Arial" w:hAnsi="Arial" w:cs="Arial"/>
                <w:sz w:val="32"/>
              </w:rPr>
            </w:pPr>
          </w:p>
        </w:tc>
      </w:tr>
      <w:tr w:rsidR="00FF5F36" w:rsidRPr="00A406E5" w14:paraId="63EF0989" w14:textId="77777777" w:rsidTr="00EF0AA3">
        <w:trPr>
          <w:trHeight w:val="451"/>
        </w:trPr>
        <w:tc>
          <w:tcPr>
            <w:tcW w:w="4169" w:type="pct"/>
            <w:vMerge w:val="restart"/>
            <w:tcBorders>
              <w:top w:val="single" w:sz="4" w:space="0" w:color="auto"/>
              <w:left w:val="single" w:sz="4" w:space="0" w:color="auto"/>
              <w:right w:val="single" w:sz="4" w:space="0" w:color="auto"/>
            </w:tcBorders>
          </w:tcPr>
          <w:p w14:paraId="60A9312C" w14:textId="77777777" w:rsidR="00FF5F36" w:rsidRPr="00A406E5" w:rsidRDefault="00FF5F36" w:rsidP="00EF0AA3">
            <w:pPr>
              <w:jc w:val="both"/>
              <w:rPr>
                <w:rFonts w:ascii="Arial" w:hAnsi="Arial" w:cs="Arial"/>
              </w:rPr>
            </w:pPr>
          </w:p>
          <w:p w14:paraId="55D059F2" w14:textId="77777777" w:rsidR="00FF5F36" w:rsidRPr="00A406E5" w:rsidRDefault="00FF5F36" w:rsidP="00EF0A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78782" w14:textId="77777777" w:rsidR="00FF5F36" w:rsidRDefault="00FF5F36" w:rsidP="00EF0AA3">
            <w:pPr>
              <w:jc w:val="center"/>
              <w:rPr>
                <w:rFonts w:ascii="Arial" w:hAnsi="Arial" w:cs="Arial"/>
                <w:sz w:val="32"/>
              </w:rPr>
            </w:pPr>
          </w:p>
          <w:p w14:paraId="62B663F6" w14:textId="77777777" w:rsidR="00FF5F36" w:rsidRPr="00A406E5" w:rsidRDefault="00FF5F36" w:rsidP="00EF0AA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25B720" w14:textId="77777777" w:rsidR="00FF5F36" w:rsidRPr="00A406E5" w:rsidRDefault="00FF5F36" w:rsidP="00EF0AA3">
            <w:pPr>
              <w:jc w:val="center"/>
              <w:rPr>
                <w:rFonts w:ascii="Arial" w:hAnsi="Arial" w:cs="Arial"/>
                <w:sz w:val="32"/>
              </w:rPr>
            </w:pPr>
          </w:p>
        </w:tc>
      </w:tr>
      <w:tr w:rsidR="00FF5F36" w:rsidRPr="00A406E5" w14:paraId="72BC41EF" w14:textId="77777777" w:rsidTr="00EF0AA3">
        <w:trPr>
          <w:trHeight w:val="450"/>
        </w:trPr>
        <w:tc>
          <w:tcPr>
            <w:tcW w:w="4169" w:type="pct"/>
            <w:vMerge/>
            <w:tcBorders>
              <w:left w:val="single" w:sz="4" w:space="0" w:color="auto"/>
              <w:bottom w:val="single" w:sz="4" w:space="0" w:color="auto"/>
              <w:right w:val="single" w:sz="4" w:space="0" w:color="auto"/>
            </w:tcBorders>
          </w:tcPr>
          <w:p w14:paraId="644DAE79" w14:textId="77777777" w:rsidR="00FF5F36" w:rsidRPr="00A406E5" w:rsidRDefault="00FF5F36" w:rsidP="00EF0A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B52C4" w14:textId="77777777" w:rsidR="00FF5F36" w:rsidRPr="00A406E5" w:rsidRDefault="00FF5F36" w:rsidP="00EF0AA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2F7E2" w14:textId="77777777" w:rsidR="00FF5F36" w:rsidRPr="00A406E5" w:rsidRDefault="00FF5F36" w:rsidP="00EF0AA3">
            <w:pPr>
              <w:jc w:val="center"/>
              <w:rPr>
                <w:rFonts w:ascii="Arial" w:hAnsi="Arial" w:cs="Arial"/>
                <w:sz w:val="32"/>
              </w:rPr>
            </w:pPr>
          </w:p>
        </w:tc>
      </w:tr>
    </w:tbl>
    <w:p w14:paraId="3B3A6DCE" w14:textId="77777777" w:rsidR="00FF5F36" w:rsidRPr="00A406E5" w:rsidRDefault="00FF5F36" w:rsidP="00FF5F3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F5F36" w:rsidRPr="00A406E5" w14:paraId="34A412B1" w14:textId="77777777" w:rsidTr="00EF0AA3">
        <w:trPr>
          <w:cantSplit/>
        </w:trPr>
        <w:tc>
          <w:tcPr>
            <w:tcW w:w="6062" w:type="dxa"/>
            <w:vMerge w:val="restart"/>
            <w:shd w:val="pct15" w:color="auto" w:fill="auto"/>
            <w:vAlign w:val="center"/>
          </w:tcPr>
          <w:p w14:paraId="4B934264" w14:textId="77777777" w:rsidR="00FF5F36" w:rsidRPr="00A406E5" w:rsidRDefault="00FF5F36" w:rsidP="00EF0AA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66C5E6" w14:textId="77777777" w:rsidR="00FF5F36" w:rsidRPr="00A406E5" w:rsidRDefault="00FF5F36" w:rsidP="00EF0AA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C30502" w14:textId="77777777" w:rsidR="00FF5F36" w:rsidRPr="00A406E5" w:rsidRDefault="00FF5F36" w:rsidP="00EF0AA3">
            <w:pPr>
              <w:jc w:val="right"/>
              <w:rPr>
                <w:rFonts w:ascii="Arial" w:hAnsi="Arial" w:cs="Arial"/>
                <w:b/>
                <w:bCs/>
              </w:rPr>
            </w:pPr>
            <w:r w:rsidRPr="00A406E5">
              <w:rPr>
                <w:rFonts w:ascii="Arial" w:hAnsi="Arial" w:cs="Arial"/>
                <w:b/>
                <w:bCs/>
              </w:rPr>
              <w:t>%</w:t>
            </w:r>
          </w:p>
        </w:tc>
      </w:tr>
      <w:tr w:rsidR="00FF5F36" w:rsidRPr="00A406E5" w14:paraId="791F3E72" w14:textId="77777777" w:rsidTr="00EF0AA3">
        <w:trPr>
          <w:cantSplit/>
        </w:trPr>
        <w:tc>
          <w:tcPr>
            <w:tcW w:w="6062" w:type="dxa"/>
            <w:vMerge/>
            <w:vAlign w:val="bottom"/>
          </w:tcPr>
          <w:p w14:paraId="156DD889" w14:textId="77777777" w:rsidR="00FF5F36" w:rsidRPr="00A406E5" w:rsidRDefault="00FF5F36" w:rsidP="00EF0AA3">
            <w:pPr>
              <w:rPr>
                <w:rFonts w:ascii="Arial" w:hAnsi="Arial" w:cs="Arial"/>
              </w:rPr>
            </w:pPr>
          </w:p>
        </w:tc>
        <w:tc>
          <w:tcPr>
            <w:tcW w:w="2903" w:type="dxa"/>
            <w:vAlign w:val="bottom"/>
          </w:tcPr>
          <w:p w14:paraId="3218B725" w14:textId="77777777" w:rsidR="00FF5F36" w:rsidRPr="00A406E5" w:rsidRDefault="00FF5F36" w:rsidP="00EF0AA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936C2D5" w14:textId="77777777" w:rsidR="00FF5F36" w:rsidRPr="00A406E5" w:rsidRDefault="00FF5F36" w:rsidP="00EF0AA3">
            <w:pPr>
              <w:jc w:val="center"/>
              <w:rPr>
                <w:rFonts w:ascii="Arial" w:hAnsi="Arial" w:cs="Arial"/>
                <w:sz w:val="12"/>
                <w:szCs w:val="12"/>
              </w:rPr>
            </w:pPr>
          </w:p>
        </w:tc>
        <w:tc>
          <w:tcPr>
            <w:tcW w:w="1060" w:type="dxa"/>
            <w:vMerge/>
            <w:vAlign w:val="bottom"/>
          </w:tcPr>
          <w:p w14:paraId="44DD4EA7" w14:textId="77777777" w:rsidR="00FF5F36" w:rsidRPr="00A406E5" w:rsidRDefault="00FF5F36" w:rsidP="00EF0AA3">
            <w:pPr>
              <w:ind w:leftChars="71" w:left="156"/>
              <w:rPr>
                <w:rFonts w:ascii="Arial" w:hAnsi="Arial" w:cs="Arial"/>
              </w:rPr>
            </w:pPr>
          </w:p>
        </w:tc>
      </w:tr>
      <w:tr w:rsidR="00FF5F36" w:rsidRPr="00A406E5" w14:paraId="73FC9783" w14:textId="77777777" w:rsidTr="00EF0AA3">
        <w:trPr>
          <w:cantSplit/>
        </w:trPr>
        <w:tc>
          <w:tcPr>
            <w:tcW w:w="6062" w:type="dxa"/>
            <w:vMerge/>
            <w:vAlign w:val="bottom"/>
          </w:tcPr>
          <w:p w14:paraId="3EAB9D31" w14:textId="77777777" w:rsidR="00FF5F36" w:rsidRPr="00A406E5" w:rsidRDefault="00FF5F36" w:rsidP="00EF0AA3">
            <w:pPr>
              <w:rPr>
                <w:rFonts w:ascii="Arial" w:hAnsi="Arial" w:cs="Arial"/>
              </w:rPr>
            </w:pPr>
          </w:p>
        </w:tc>
        <w:tc>
          <w:tcPr>
            <w:tcW w:w="2903" w:type="dxa"/>
            <w:vAlign w:val="bottom"/>
          </w:tcPr>
          <w:p w14:paraId="58BA2B5A" w14:textId="77777777" w:rsidR="00FF5F36" w:rsidRPr="00A406E5" w:rsidRDefault="00FF5F36" w:rsidP="00EF0AA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91E11A1" w14:textId="77777777" w:rsidR="00FF5F36" w:rsidRPr="00A406E5" w:rsidRDefault="00FF5F36" w:rsidP="00EF0AA3">
            <w:pPr>
              <w:jc w:val="center"/>
              <w:rPr>
                <w:rFonts w:ascii="Arial" w:hAnsi="Arial" w:cs="Arial"/>
                <w:sz w:val="12"/>
                <w:szCs w:val="12"/>
              </w:rPr>
            </w:pPr>
          </w:p>
        </w:tc>
        <w:tc>
          <w:tcPr>
            <w:tcW w:w="1060" w:type="dxa"/>
            <w:vMerge/>
            <w:vAlign w:val="bottom"/>
          </w:tcPr>
          <w:p w14:paraId="119749F3" w14:textId="77777777" w:rsidR="00FF5F36" w:rsidRPr="00A406E5" w:rsidRDefault="00FF5F36" w:rsidP="00EF0AA3">
            <w:pPr>
              <w:ind w:firstLineChars="141" w:firstLine="310"/>
              <w:rPr>
                <w:rFonts w:ascii="Arial" w:hAnsi="Arial" w:cs="Arial"/>
              </w:rPr>
            </w:pPr>
          </w:p>
        </w:tc>
      </w:tr>
    </w:tbl>
    <w:p w14:paraId="3C4D6B2F" w14:textId="77777777" w:rsidR="00FF5F36" w:rsidRDefault="00FF5F36" w:rsidP="00FF5F36">
      <w:pPr>
        <w:rPr>
          <w:rFonts w:ascii="Arial" w:hAnsi="Arial" w:cs="Arial"/>
        </w:rPr>
      </w:pPr>
    </w:p>
    <w:p w14:paraId="0115C7D0" w14:textId="77777777" w:rsidR="00FF5F36" w:rsidRDefault="00FF5F36" w:rsidP="00FF5F36">
      <w:pPr>
        <w:rPr>
          <w:rFonts w:ascii="Arial" w:hAnsi="Arial" w:cs="Arial"/>
        </w:rPr>
      </w:pPr>
    </w:p>
    <w:p w14:paraId="080B7209" w14:textId="77777777" w:rsidR="00FF5F36" w:rsidRPr="00A406E5" w:rsidRDefault="00FF5F36" w:rsidP="00FF5F36">
      <w:pPr>
        <w:rPr>
          <w:rFonts w:ascii="Arial" w:hAnsi="Arial" w:cs="Arial"/>
          <w:sz w:val="32"/>
        </w:rPr>
      </w:pPr>
    </w:p>
    <w:p w14:paraId="3A226CB5" w14:textId="728AB9C8" w:rsidR="00FF5F36" w:rsidRDefault="00FF5F36" w:rsidP="00FF5F36">
      <w:pPr>
        <w:rPr>
          <w:rFonts w:ascii="Arial" w:hAnsi="Arial" w:cs="Arial"/>
          <w:sz w:val="32"/>
        </w:rPr>
      </w:pPr>
    </w:p>
    <w:p w14:paraId="4F061222" w14:textId="36F29285" w:rsidR="00FF5F36" w:rsidRDefault="00FF5F36" w:rsidP="00FF5F36">
      <w:pPr>
        <w:rPr>
          <w:rFonts w:ascii="Arial" w:hAnsi="Arial" w:cs="Arial"/>
          <w:sz w:val="32"/>
        </w:rPr>
      </w:pPr>
    </w:p>
    <w:p w14:paraId="12EBCEF0" w14:textId="7B6E7FC3" w:rsidR="00FF5F36" w:rsidRDefault="00FF5F36" w:rsidP="00FF5F36">
      <w:pPr>
        <w:rPr>
          <w:rFonts w:ascii="Arial" w:hAnsi="Arial" w:cs="Arial"/>
          <w:sz w:val="32"/>
        </w:rPr>
      </w:pPr>
    </w:p>
    <w:p w14:paraId="59284CFB" w14:textId="7A1E1DCF" w:rsidR="00FF5F36" w:rsidRDefault="00FF5F36" w:rsidP="00FF5F36">
      <w:pPr>
        <w:rPr>
          <w:rFonts w:ascii="Arial" w:hAnsi="Arial" w:cs="Arial"/>
          <w:sz w:val="32"/>
        </w:rPr>
      </w:pPr>
    </w:p>
    <w:p w14:paraId="706A8C3A" w14:textId="42927AFE" w:rsidR="00FF5F36" w:rsidRDefault="00FF5F36" w:rsidP="00FF5F36">
      <w:pPr>
        <w:rPr>
          <w:rFonts w:ascii="Arial" w:hAnsi="Arial" w:cs="Arial"/>
          <w:sz w:val="32"/>
        </w:rPr>
      </w:pPr>
    </w:p>
    <w:p w14:paraId="088527BC" w14:textId="77521961" w:rsidR="00FF5F36" w:rsidRDefault="00FF5F36" w:rsidP="00FF5F36">
      <w:pPr>
        <w:rPr>
          <w:rFonts w:ascii="Arial" w:hAnsi="Arial" w:cs="Arial"/>
          <w:sz w:val="32"/>
        </w:rPr>
      </w:pPr>
    </w:p>
    <w:p w14:paraId="23A4A663" w14:textId="7E8FD916" w:rsidR="00FF5F36" w:rsidRDefault="00FF5F36" w:rsidP="00FF5F36">
      <w:pPr>
        <w:rPr>
          <w:rFonts w:ascii="Arial" w:hAnsi="Arial" w:cs="Arial"/>
          <w:sz w:val="32"/>
        </w:rPr>
      </w:pPr>
    </w:p>
    <w:p w14:paraId="6F8818E0" w14:textId="532F3B31" w:rsidR="00FF5F36" w:rsidRDefault="00FF5F36" w:rsidP="00FF5F36">
      <w:pPr>
        <w:rPr>
          <w:rFonts w:ascii="Arial" w:hAnsi="Arial" w:cs="Arial"/>
          <w:sz w:val="32"/>
        </w:rPr>
      </w:pPr>
    </w:p>
    <w:p w14:paraId="55FE9D58" w14:textId="23E70AF1" w:rsidR="00FF5F36" w:rsidRDefault="00FF5F36" w:rsidP="00FF5F36">
      <w:pPr>
        <w:rPr>
          <w:rFonts w:ascii="Arial" w:hAnsi="Arial" w:cs="Arial"/>
          <w:sz w:val="32"/>
        </w:rPr>
      </w:pPr>
    </w:p>
    <w:p w14:paraId="719B8E73" w14:textId="77B4B5E1" w:rsidR="00FF5F36" w:rsidRDefault="00FF5F36" w:rsidP="00FF5F36">
      <w:pPr>
        <w:rPr>
          <w:rFonts w:ascii="Arial" w:hAnsi="Arial" w:cs="Arial"/>
          <w:sz w:val="32"/>
        </w:rPr>
      </w:pPr>
    </w:p>
    <w:p w14:paraId="6AB26C5A" w14:textId="59F39D06" w:rsidR="00FF5F36" w:rsidRDefault="00FF5F36" w:rsidP="00FF5F36">
      <w:pPr>
        <w:rPr>
          <w:rFonts w:ascii="Arial" w:hAnsi="Arial" w:cs="Arial"/>
          <w:sz w:val="32"/>
        </w:rPr>
      </w:pPr>
    </w:p>
    <w:p w14:paraId="71DBD155" w14:textId="18FAA823" w:rsidR="00FF5F36" w:rsidRDefault="00FF5F36" w:rsidP="00FF5F36">
      <w:pPr>
        <w:rPr>
          <w:rFonts w:ascii="Arial" w:hAnsi="Arial" w:cs="Arial"/>
          <w:sz w:val="32"/>
        </w:rPr>
      </w:pPr>
    </w:p>
    <w:p w14:paraId="6310FCBD" w14:textId="1DBCB714" w:rsidR="00FF5F36" w:rsidRDefault="00FF5F36" w:rsidP="00FF5F36">
      <w:pPr>
        <w:rPr>
          <w:rFonts w:ascii="Arial" w:hAnsi="Arial" w:cs="Arial"/>
          <w:sz w:val="32"/>
        </w:rPr>
      </w:pPr>
    </w:p>
    <w:p w14:paraId="6BC83AA0" w14:textId="7B7E0D73" w:rsidR="00FF5F36" w:rsidRDefault="00FF5F36" w:rsidP="00FF5F36">
      <w:pPr>
        <w:rPr>
          <w:rFonts w:ascii="Arial" w:hAnsi="Arial" w:cs="Arial"/>
          <w:sz w:val="32"/>
        </w:rPr>
      </w:pPr>
    </w:p>
    <w:p w14:paraId="2DD6E266" w14:textId="27B83301" w:rsidR="00FF5F36" w:rsidRDefault="00FF5F36" w:rsidP="00FF5F36">
      <w:pPr>
        <w:rPr>
          <w:rFonts w:ascii="Arial" w:hAnsi="Arial" w:cs="Arial"/>
          <w:sz w:val="32"/>
        </w:rPr>
      </w:pPr>
    </w:p>
    <w:p w14:paraId="60897FEF" w14:textId="15FDD41C" w:rsidR="00FF5F36" w:rsidRDefault="00FF5F36" w:rsidP="00FF5F36">
      <w:pPr>
        <w:rPr>
          <w:rFonts w:ascii="Arial" w:hAnsi="Arial" w:cs="Arial"/>
          <w:sz w:val="32"/>
        </w:rPr>
      </w:pPr>
    </w:p>
    <w:p w14:paraId="45BEF94F" w14:textId="4A6F1BF2" w:rsidR="00FF5F36" w:rsidRDefault="00FF5F36" w:rsidP="00FF5F36">
      <w:pPr>
        <w:rPr>
          <w:rFonts w:ascii="Arial" w:hAnsi="Arial" w:cs="Arial"/>
          <w:sz w:val="32"/>
        </w:rPr>
      </w:pPr>
    </w:p>
    <w:p w14:paraId="18CD6192" w14:textId="3B1F2DA7" w:rsidR="00FF5F36" w:rsidRDefault="00FF5F36" w:rsidP="00FF5F36">
      <w:pPr>
        <w:rPr>
          <w:rFonts w:ascii="Arial" w:hAnsi="Arial" w:cs="Arial"/>
          <w:sz w:val="32"/>
        </w:rPr>
      </w:pPr>
    </w:p>
    <w:p w14:paraId="362735B0" w14:textId="77777777" w:rsidR="00FF5F36" w:rsidRPr="00A406E5" w:rsidRDefault="00FF5F36" w:rsidP="00FF5F36">
      <w:pPr>
        <w:rPr>
          <w:rFonts w:ascii="Arial" w:hAnsi="Arial" w:cs="Arial"/>
          <w:sz w:val="32"/>
        </w:rPr>
      </w:pPr>
    </w:p>
    <w:p w14:paraId="0B71FC55" w14:textId="0063AAEC"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color w:val="000000"/>
          <w:sz w:val="20"/>
          <w:szCs w:val="20"/>
        </w:rPr>
        <w:lastRenderedPageBreak/>
        <w:br/>
        <w:t xml:space="preserve">Establish the motives for and the barriers that prevent regular physical activity/exercise for an individual of your choice (aged 18+). </w:t>
      </w:r>
      <w:proofErr w:type="gramStart"/>
      <w:r>
        <w:rPr>
          <w:rFonts w:ascii="Helvetica" w:hAnsi="Helvetica" w:cs="Helvetica"/>
          <w:b/>
          <w:bCs/>
          <w:color w:val="000000"/>
          <w:sz w:val="20"/>
          <w:szCs w:val="20"/>
        </w:rPr>
        <w:t>In particular, you</w:t>
      </w:r>
      <w:proofErr w:type="gramEnd"/>
      <w:r>
        <w:rPr>
          <w:rFonts w:ascii="Helvetica" w:hAnsi="Helvetica" w:cs="Helvetica"/>
          <w:b/>
          <w:bCs/>
          <w:color w:val="000000"/>
          <w:sz w:val="20"/>
          <w:szCs w:val="20"/>
        </w:rPr>
        <w:t xml:space="preserve"> should consider any impact the Covid-19 pandemic may have had in relation to this. Evaluate your results in light of previous research and suggest approaches to encourage exercise behaviour for that particular individual and wider population group (</w:t>
      </w:r>
      <w:proofErr w:type="gramStart"/>
      <w:r>
        <w:rPr>
          <w:rFonts w:ascii="Helvetica" w:hAnsi="Helvetica" w:cs="Helvetica"/>
          <w:b/>
          <w:bCs/>
          <w:color w:val="000000"/>
          <w:sz w:val="20"/>
          <w:szCs w:val="20"/>
        </w:rPr>
        <w:t>e.g.</w:t>
      </w:r>
      <w:proofErr w:type="gramEnd"/>
      <w:r>
        <w:rPr>
          <w:rFonts w:ascii="Helvetica" w:hAnsi="Helvetica" w:cs="Helvetica"/>
          <w:b/>
          <w:bCs/>
          <w:color w:val="000000"/>
          <w:sz w:val="20"/>
          <w:szCs w:val="20"/>
        </w:rPr>
        <w:t xml:space="preserve"> students).</w:t>
      </w:r>
    </w:p>
    <w:p w14:paraId="2EEA0A8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3A2484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3BC0CA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403E77B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i/>
          <w:iCs/>
          <w:color w:val="000000"/>
          <w:sz w:val="20"/>
          <w:szCs w:val="20"/>
        </w:rPr>
        <w:t>Results </w:t>
      </w:r>
    </w:p>
    <w:p w14:paraId="3782F2B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35A6CE92" w14:textId="04CA6FF1"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 xml:space="preserve">My participant is a 50-year-old male. My participant currently does not exercise regularly but did use to do so. When asked when he was most likely to </w:t>
      </w:r>
      <w:r>
        <w:rPr>
          <w:rFonts w:ascii="Helvetica" w:hAnsi="Helvetica" w:cs="Helvetica"/>
          <w:color w:val="000000"/>
          <w:sz w:val="17"/>
          <w:szCs w:val="17"/>
        </w:rPr>
        <w:t>exercise,</w:t>
      </w:r>
      <w:r>
        <w:rPr>
          <w:rFonts w:ascii="Helvetica" w:hAnsi="Helvetica" w:cs="Helvetica"/>
          <w:color w:val="000000"/>
          <w:sz w:val="17"/>
          <w:szCs w:val="17"/>
        </w:rPr>
        <w:t xml:space="preserve"> he answered early morning before work. He said he is most likely to exercise outside and through running. My participant answered </w:t>
      </w:r>
      <w:proofErr w:type="gramStart"/>
      <w:r>
        <w:rPr>
          <w:rFonts w:ascii="Helvetica" w:hAnsi="Helvetica" w:cs="Helvetica"/>
          <w:color w:val="000000"/>
          <w:sz w:val="17"/>
          <w:szCs w:val="17"/>
        </w:rPr>
        <w:t>no</w:t>
      </w:r>
      <w:proofErr w:type="gramEnd"/>
      <w:r>
        <w:rPr>
          <w:rFonts w:ascii="Helvetica" w:hAnsi="Helvetica" w:cs="Helvetica"/>
          <w:color w:val="000000"/>
          <w:sz w:val="17"/>
          <w:szCs w:val="17"/>
        </w:rPr>
        <w:t xml:space="preserve"> when asked if he was aware of the current recommended guidelines regarding exercise. My participant regards exercise as important and view it positively. When asked how he regards exercise he explained how he felt it was a good time to reflect and have time to think. The participant felt exercise participation made him more productive throughout the day. My participant when asked what </w:t>
      </w:r>
      <w:r>
        <w:rPr>
          <w:rFonts w:ascii="Helvetica" w:hAnsi="Helvetica" w:cs="Helvetica"/>
          <w:color w:val="000000"/>
          <w:sz w:val="17"/>
          <w:szCs w:val="17"/>
        </w:rPr>
        <w:t>his motives for exercise are</w:t>
      </w:r>
      <w:r>
        <w:rPr>
          <w:rFonts w:ascii="Helvetica" w:hAnsi="Helvetica" w:cs="Helvetica"/>
          <w:color w:val="000000"/>
          <w:sz w:val="17"/>
          <w:szCs w:val="17"/>
        </w:rPr>
        <w:t xml:space="preserve">, answered planned events, such as marathons, motive him as it gives him something to train for and work towards, however, the COVID-19 lockdown meant events were cancelled and he had nothing to train for leading to weight gain and little motivation to exercise. When asked what type of exercise he enjoys he answered running and swimming and said he prefers outdoor exercise. My participant did not have a preference when asked if he had a choice would he prefer to exercise in a group or alone. My participant answered yes when being asked if he thought exercise had an impact on physical health in any way. When discussing barriers to exercise, my participant said a hip injury and his work commitments prevent him from exercising as much as he would like to do so. He felt his injury was the biggest factor stopping him from exercising, whereas before he would just wake up early to exercise before work. When asked if any of the following were relevant to the participant, he answered yes to childcare, health issues and time constraints and no to both affordability and accessibility. When questioned </w:t>
      </w:r>
      <w:r>
        <w:rPr>
          <w:rFonts w:ascii="Helvetica" w:hAnsi="Helvetica" w:cs="Helvetica"/>
          <w:color w:val="000000"/>
          <w:sz w:val="17"/>
          <w:szCs w:val="17"/>
        </w:rPr>
        <w:t>regarding</w:t>
      </w:r>
      <w:r>
        <w:rPr>
          <w:rFonts w:ascii="Helvetica" w:hAnsi="Helvetica" w:cs="Helvetica"/>
          <w:color w:val="000000"/>
          <w:sz w:val="17"/>
          <w:szCs w:val="17"/>
        </w:rPr>
        <w:t xml:space="preserve"> COVID-19 lockdown. The participant felt lockdown did impact his motivation to do so, as he had no events to train for as they had all been cancelled, he felt he lacked motivation and felt he had gained weight during lockdown. When asked if the participant had a routine that included exercise during lockdown, they stated </w:t>
      </w:r>
      <w:proofErr w:type="gramStart"/>
      <w:r>
        <w:rPr>
          <w:rFonts w:ascii="Helvetica" w:hAnsi="Helvetica" w:cs="Helvetica"/>
          <w:color w:val="000000"/>
          <w:sz w:val="17"/>
          <w:szCs w:val="17"/>
        </w:rPr>
        <w:t>no</w:t>
      </w:r>
      <w:proofErr w:type="gramEnd"/>
      <w:r>
        <w:rPr>
          <w:rFonts w:ascii="Helvetica" w:hAnsi="Helvetica" w:cs="Helvetica"/>
          <w:color w:val="000000"/>
          <w:sz w:val="17"/>
          <w:szCs w:val="17"/>
        </w:rPr>
        <w:t xml:space="preserve"> as they work in the health care sector and the pandemic was a very stressful and busy time for them. The themes identified from this interview </w:t>
      </w:r>
      <w:proofErr w:type="gramStart"/>
      <w:r>
        <w:rPr>
          <w:rFonts w:ascii="Helvetica" w:hAnsi="Helvetica" w:cs="Helvetica"/>
          <w:color w:val="000000"/>
          <w:sz w:val="17"/>
          <w:szCs w:val="17"/>
        </w:rPr>
        <w:t>were</w:t>
      </w:r>
      <w:proofErr w:type="gramEnd"/>
      <w:r>
        <w:rPr>
          <w:rFonts w:ascii="Helvetica" w:hAnsi="Helvetica" w:cs="Helvetica"/>
          <w:color w:val="000000"/>
          <w:sz w:val="17"/>
          <w:szCs w:val="17"/>
        </w:rPr>
        <w:t xml:space="preserve"> barriers to exercise were time constraints, childcare and injury. However, the participant also expressed positive feelings towards exercise and views it as important. </w:t>
      </w:r>
    </w:p>
    <w:p w14:paraId="5B4F7A5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314A05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957E97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CA38AF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i/>
          <w:iCs/>
          <w:color w:val="000000"/>
          <w:sz w:val="20"/>
          <w:szCs w:val="20"/>
        </w:rPr>
        <w:t>Previous Research </w:t>
      </w:r>
    </w:p>
    <w:p w14:paraId="0916E35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4E1BA677" w14:textId="595668C2"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The participant expressed how work commitments prevent him from exercising as much as he would like to do so, a study carried out by Mariam (2019</w:t>
      </w:r>
      <w:r>
        <w:rPr>
          <w:rFonts w:ascii="Helvetica" w:hAnsi="Helvetica" w:cs="Helvetica"/>
          <w:color w:val="000000"/>
          <w:sz w:val="17"/>
          <w:szCs w:val="17"/>
        </w:rPr>
        <w:t>) found</w:t>
      </w:r>
      <w:r>
        <w:rPr>
          <w:rFonts w:ascii="Helvetica" w:hAnsi="Helvetica" w:cs="Helvetica"/>
          <w:color w:val="000000"/>
          <w:sz w:val="17"/>
          <w:szCs w:val="17"/>
        </w:rPr>
        <w:t xml:space="preserve"> from assessing the relationship between physical activity levels and the type of barriers of engaging in physical activity depending on working experience years among women who have sedentary long hours jobs, that the main barrier among all participants was lack of energy and secondly a lack of time barrier. Time constraints seem to be a common barrier to exercise among most. Similarly, a study by Louw (2012) found common barriers to exercise were a lack of time, other priorities, lack of energy and health issues. Louw (2012) also found the most common motives to exercise were general health, to feel good, maintain fitness and for strength and endurance. The participant expressed how his biggest motives for exercise were to feel good and to better himself improving strength and endurance. During the COVID-19 lockdown, the participant stopped exercising due to work commitments and there are no planned events such as marathons for him to train for. Brand, </w:t>
      </w:r>
      <w:proofErr w:type="spellStart"/>
      <w:r>
        <w:rPr>
          <w:rFonts w:ascii="Helvetica" w:hAnsi="Helvetica" w:cs="Helvetica"/>
          <w:color w:val="000000"/>
          <w:sz w:val="17"/>
          <w:szCs w:val="17"/>
        </w:rPr>
        <w:t>Timme</w:t>
      </w:r>
      <w:proofErr w:type="spellEnd"/>
      <w:r>
        <w:rPr>
          <w:rFonts w:ascii="Helvetica" w:hAnsi="Helvetica" w:cs="Helvetica"/>
          <w:color w:val="000000"/>
          <w:sz w:val="17"/>
          <w:szCs w:val="17"/>
        </w:rPr>
        <w:t xml:space="preserve"> and </w:t>
      </w:r>
      <w:proofErr w:type="spellStart"/>
      <w:r>
        <w:rPr>
          <w:rFonts w:ascii="Helvetica" w:hAnsi="Helvetica" w:cs="Helvetica"/>
          <w:color w:val="000000"/>
          <w:sz w:val="17"/>
          <w:szCs w:val="17"/>
        </w:rPr>
        <w:t>Nosrat</w:t>
      </w:r>
      <w:proofErr w:type="spellEnd"/>
      <w:r>
        <w:rPr>
          <w:rFonts w:ascii="Helvetica" w:hAnsi="Helvetica" w:cs="Helvetica"/>
          <w:color w:val="000000"/>
          <w:sz w:val="17"/>
          <w:szCs w:val="17"/>
        </w:rPr>
        <w:t xml:space="preserve"> (2020) found that according to the prediction model, people who hardly ever exercise prior to a lockdown tend to increase their exercise frequency during it, whereas those who exercise frequently prior to a lockdown tend to sustain their exercise frequency (Brand, </w:t>
      </w:r>
      <w:proofErr w:type="spellStart"/>
      <w:r>
        <w:rPr>
          <w:rFonts w:ascii="Helvetica" w:hAnsi="Helvetica" w:cs="Helvetica"/>
          <w:color w:val="000000"/>
          <w:sz w:val="17"/>
          <w:szCs w:val="17"/>
        </w:rPr>
        <w:t>Timme</w:t>
      </w:r>
      <w:proofErr w:type="spellEnd"/>
      <w:r>
        <w:rPr>
          <w:rFonts w:ascii="Helvetica" w:hAnsi="Helvetica" w:cs="Helvetica"/>
          <w:color w:val="000000"/>
          <w:sz w:val="17"/>
          <w:szCs w:val="17"/>
        </w:rPr>
        <w:t xml:space="preserve"> and </w:t>
      </w:r>
      <w:proofErr w:type="spellStart"/>
      <w:r>
        <w:rPr>
          <w:rFonts w:ascii="Helvetica" w:hAnsi="Helvetica" w:cs="Helvetica"/>
          <w:color w:val="000000"/>
          <w:sz w:val="17"/>
          <w:szCs w:val="17"/>
        </w:rPr>
        <w:t>Nosrat</w:t>
      </w:r>
      <w:proofErr w:type="spellEnd"/>
      <w:r>
        <w:rPr>
          <w:rFonts w:ascii="Helvetica" w:hAnsi="Helvetica" w:cs="Helvetica"/>
          <w:color w:val="000000"/>
          <w:sz w:val="17"/>
          <w:szCs w:val="17"/>
        </w:rPr>
        <w:t xml:space="preserve">, 2020). The findings suggest that those who exercised roughly every day during the pandemic had the greatest moods, regardless of whether they exercised before or after the pandemic. Those who were sedentary prior to the pandemic and increased their exercise frequency slightly during the pandemic reported no change in mood as compared to those who remained inactive during the pandemic. Those who decreased their exercise frequency during the pandemic had worse moods than those who maintained or increased their pre-pandemic exercise frequency (Brand, </w:t>
      </w:r>
      <w:proofErr w:type="spellStart"/>
      <w:r>
        <w:rPr>
          <w:rFonts w:ascii="Helvetica" w:hAnsi="Helvetica" w:cs="Helvetica"/>
          <w:color w:val="000000"/>
          <w:sz w:val="17"/>
          <w:szCs w:val="17"/>
        </w:rPr>
        <w:t>Timme</w:t>
      </w:r>
      <w:proofErr w:type="spellEnd"/>
      <w:r>
        <w:rPr>
          <w:rFonts w:ascii="Helvetica" w:hAnsi="Helvetica" w:cs="Helvetica"/>
          <w:color w:val="000000"/>
          <w:sz w:val="17"/>
          <w:szCs w:val="17"/>
        </w:rPr>
        <w:t xml:space="preserve"> and </w:t>
      </w:r>
      <w:proofErr w:type="spellStart"/>
      <w:r>
        <w:rPr>
          <w:rFonts w:ascii="Helvetica" w:hAnsi="Helvetica" w:cs="Helvetica"/>
          <w:color w:val="000000"/>
          <w:sz w:val="17"/>
          <w:szCs w:val="17"/>
        </w:rPr>
        <w:t>Nosrat</w:t>
      </w:r>
      <w:proofErr w:type="spellEnd"/>
      <w:r>
        <w:rPr>
          <w:rFonts w:ascii="Helvetica" w:hAnsi="Helvetica" w:cs="Helvetica"/>
          <w:color w:val="000000"/>
          <w:sz w:val="17"/>
          <w:szCs w:val="17"/>
        </w:rPr>
        <w:t xml:space="preserve">, 2020). An online study examining adults exercise levels and patterns during the covid-19 lockdown was carried out in Belgium. Ordinal logistic regression analysis of 13,515 valid and population-weighted responses </w:t>
      </w:r>
      <w:r>
        <w:rPr>
          <w:rFonts w:ascii="Helvetica" w:hAnsi="Helvetica" w:cs="Helvetica"/>
          <w:color w:val="000000"/>
          <w:sz w:val="17"/>
          <w:szCs w:val="17"/>
        </w:rPr>
        <w:t>shows</w:t>
      </w:r>
      <w:r>
        <w:rPr>
          <w:rFonts w:ascii="Helvetica" w:hAnsi="Helvetica" w:cs="Helvetica"/>
          <w:color w:val="000000"/>
          <w:sz w:val="17"/>
          <w:szCs w:val="17"/>
        </w:rPr>
        <w:t xml:space="preserve"> an increase in both exercise frequency and sedentary behaviour (</w:t>
      </w:r>
      <w:proofErr w:type="spellStart"/>
      <w:r>
        <w:rPr>
          <w:rFonts w:ascii="Helvetica" w:hAnsi="Helvetica" w:cs="Helvetica"/>
          <w:color w:val="000000"/>
          <w:sz w:val="17"/>
          <w:szCs w:val="17"/>
        </w:rPr>
        <w:t>Constandt</w:t>
      </w:r>
      <w:proofErr w:type="spellEnd"/>
      <w:r>
        <w:rPr>
          <w:rFonts w:ascii="Helvetica" w:hAnsi="Helvetica" w:cs="Helvetica"/>
          <w:color w:val="000000"/>
          <w:sz w:val="17"/>
          <w:szCs w:val="17"/>
        </w:rPr>
        <w:t xml:space="preserve"> et al, 2020). Except for those above the age of 55, formerly inactive individuals self-reported increasing their physical activity during the lockdown. People who were already physically active prior to COVID-19, those over the age of 55, those with poor education, those who used to exercise with friends or in a sports club, and those who did not utilise internet tools to exercise self-reported exercising less during the lockdown. The primary reasons for a self-reported exercise reduction were a lack of time, an increase in sitting, and a desire to return to a more familiar and competitive manner of exercising (</w:t>
      </w:r>
      <w:proofErr w:type="spellStart"/>
      <w:r>
        <w:rPr>
          <w:rFonts w:ascii="Helvetica" w:hAnsi="Helvetica" w:cs="Helvetica"/>
          <w:color w:val="000000"/>
          <w:sz w:val="17"/>
          <w:szCs w:val="17"/>
        </w:rPr>
        <w:t>Constandt</w:t>
      </w:r>
      <w:proofErr w:type="spellEnd"/>
      <w:r>
        <w:rPr>
          <w:rFonts w:ascii="Helvetica" w:hAnsi="Helvetica" w:cs="Helvetica"/>
          <w:color w:val="000000"/>
          <w:sz w:val="17"/>
          <w:szCs w:val="17"/>
        </w:rPr>
        <w:t xml:space="preserve"> et al, 2020).</w:t>
      </w:r>
    </w:p>
    <w:p w14:paraId="15CE0FB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1D3E2D0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755188C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i/>
          <w:iCs/>
          <w:color w:val="000000"/>
          <w:sz w:val="20"/>
          <w:szCs w:val="20"/>
        </w:rPr>
        <w:t>Behaviour Change Theory </w:t>
      </w:r>
    </w:p>
    <w:p w14:paraId="53F93F7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1C03A35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lastRenderedPageBreak/>
        <w:t xml:space="preserve">Theories of behavioural change seek to describe why human behaviours change. Environmental, personal, and behavioural traits are cited as key contributors in behavioural determination in these theories (Lowther, </w:t>
      </w:r>
      <w:proofErr w:type="spellStart"/>
      <w:r>
        <w:rPr>
          <w:rFonts w:ascii="Helvetica" w:hAnsi="Helvetica" w:cs="Helvetica"/>
          <w:color w:val="000000"/>
          <w:sz w:val="17"/>
          <w:szCs w:val="17"/>
        </w:rPr>
        <w:t>Mutrie</w:t>
      </w:r>
      <w:proofErr w:type="spellEnd"/>
      <w:r>
        <w:rPr>
          <w:rFonts w:ascii="Helvetica" w:hAnsi="Helvetica" w:cs="Helvetica"/>
          <w:color w:val="000000"/>
          <w:sz w:val="17"/>
          <w:szCs w:val="17"/>
        </w:rPr>
        <w:t xml:space="preserve"> and Scott, 2007). Self-determination theory is a motivation theory that seeks to explain an individual goal-directed behaviour (</w:t>
      </w:r>
      <w:proofErr w:type="spellStart"/>
      <w:r>
        <w:rPr>
          <w:rFonts w:ascii="Helvetica" w:hAnsi="Helvetica" w:cs="Helvetica"/>
          <w:color w:val="000000"/>
          <w:sz w:val="17"/>
          <w:szCs w:val="17"/>
        </w:rPr>
        <w:t>Gagné</w:t>
      </w:r>
      <w:proofErr w:type="spellEnd"/>
      <w:r>
        <w:rPr>
          <w:rFonts w:ascii="Helvetica" w:hAnsi="Helvetica" w:cs="Helvetica"/>
          <w:color w:val="000000"/>
          <w:sz w:val="17"/>
          <w:szCs w:val="17"/>
        </w:rPr>
        <w:t xml:space="preserve"> and Deci, 2005). The important component of the concept is the degree to which individuals meet their basic psychological requirements; the more they meet these basic psychological needs, the more self-determined their behaviour is. Autonomy, competence, and relatedness are the three needs (</w:t>
      </w:r>
      <w:proofErr w:type="spellStart"/>
      <w:r>
        <w:rPr>
          <w:rFonts w:ascii="Helvetica" w:hAnsi="Helvetica" w:cs="Helvetica"/>
          <w:color w:val="000000"/>
          <w:sz w:val="17"/>
          <w:szCs w:val="17"/>
        </w:rPr>
        <w:t>Brötz</w:t>
      </w:r>
      <w:proofErr w:type="spellEnd"/>
      <w:r>
        <w:rPr>
          <w:rFonts w:ascii="Helvetica" w:hAnsi="Helvetica" w:cs="Helvetica"/>
          <w:color w:val="000000"/>
          <w:sz w:val="17"/>
          <w:szCs w:val="17"/>
        </w:rPr>
        <w:t>, 2013). Self-determination theory is a behaviour change theory that relates to my findings. My participant in the interview spoke about how his biggest motive to exercise is to train for events such as marathons or triathlons. He spoke about how he always wanted to beat his previous time in the previous event. The more the participant would meet his basic psychological needs, the more self-determined his behaviour would become (Bandura, 1978). </w:t>
      </w:r>
    </w:p>
    <w:p w14:paraId="529E6A3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225EAF5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Secondly, the Health Belief model also relates to my findings. The Health Belief Model is a theoretical model which can be used to drive initiatives for health promotion and illness prevention (Rosenstock, 1974). Key elements of the Health Belief Model focus on individual beliefs about health conditions, which predict individual health-related behaviours. The model defines the key factors that influence health behaviours, a person's perceived susceptibility to illness or disease (perceived susceptibility), a belief of consequence (perceived severity), potential positive benefits of action (perceived benefits), perceived barriers to action, exposure to factors that prompt action (cues to action), and confidence in the ability to succeed (self-efficacy) (</w:t>
      </w:r>
      <w:proofErr w:type="spellStart"/>
      <w:r>
        <w:rPr>
          <w:rFonts w:ascii="Helvetica" w:hAnsi="Helvetica" w:cs="Helvetica"/>
          <w:color w:val="000000"/>
          <w:sz w:val="17"/>
          <w:szCs w:val="17"/>
        </w:rPr>
        <w:t>Kirscht</w:t>
      </w:r>
      <w:proofErr w:type="spellEnd"/>
      <w:r>
        <w:rPr>
          <w:rFonts w:ascii="Helvetica" w:hAnsi="Helvetica" w:cs="Helvetica"/>
          <w:color w:val="000000"/>
          <w:sz w:val="17"/>
          <w:szCs w:val="17"/>
        </w:rPr>
        <w:t>, 1974). The participant spoke about how it is important to exercise to remain healthy and fit. The participant is health conscious and has had health issues in the past, so he is aware of the importance of exercising to not only feel better about his appearance but to also be fit and healthy. </w:t>
      </w:r>
    </w:p>
    <w:p w14:paraId="2579FFF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45C77C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7A6BBBB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i/>
          <w:iCs/>
          <w:color w:val="000000"/>
          <w:sz w:val="20"/>
          <w:szCs w:val="20"/>
        </w:rPr>
        <w:t>Approaches to elicit behaviour change </w:t>
      </w:r>
    </w:p>
    <w:p w14:paraId="120E7FE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14DA1F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 xml:space="preserve">It can be hard to stay motivated to maintain exercise behaviour. The participant discussed how he found events to train for as one of his biggest motivations. Looking at the stages of the change model, I would say my participant would be at the preparation stage (Lowther, </w:t>
      </w:r>
      <w:proofErr w:type="spellStart"/>
      <w:r>
        <w:rPr>
          <w:rFonts w:ascii="Helvetica" w:hAnsi="Helvetica" w:cs="Helvetica"/>
          <w:color w:val="000000"/>
          <w:sz w:val="17"/>
          <w:szCs w:val="17"/>
        </w:rPr>
        <w:t>Mutrie</w:t>
      </w:r>
      <w:proofErr w:type="spellEnd"/>
      <w:r>
        <w:rPr>
          <w:rFonts w:ascii="Helvetica" w:hAnsi="Helvetica" w:cs="Helvetica"/>
          <w:color w:val="000000"/>
          <w:sz w:val="17"/>
          <w:szCs w:val="17"/>
        </w:rPr>
        <w:t xml:space="preserve"> and Scott, 2007), due to his injury he is unable to </w:t>
      </w:r>
      <w:proofErr w:type="gramStart"/>
      <w:r>
        <w:rPr>
          <w:rFonts w:ascii="Helvetica" w:hAnsi="Helvetica" w:cs="Helvetica"/>
          <w:color w:val="000000"/>
          <w:sz w:val="17"/>
          <w:szCs w:val="17"/>
        </w:rPr>
        <w:t>take action</w:t>
      </w:r>
      <w:proofErr w:type="gramEnd"/>
      <w:r>
        <w:rPr>
          <w:rFonts w:ascii="Helvetica" w:hAnsi="Helvetica" w:cs="Helvetica"/>
          <w:color w:val="000000"/>
          <w:sz w:val="17"/>
          <w:szCs w:val="17"/>
        </w:rPr>
        <w:t xml:space="preserve"> and exercise however he is ready to do so when he is injury-free. To elicit and maintain behaviour change, I think firstly for my participant it is important when he has overcome his injury to set new fitness goals and book an event such as a marathon which he can train as this is a good goal to work towards and will keep him motivated as he has something to work hard for. Secondly, the participant spoke about how he exercises alone, exercising with others can be really motivating and can also keep exercise interesting and fun (</w:t>
      </w:r>
      <w:proofErr w:type="spellStart"/>
      <w:r>
        <w:rPr>
          <w:rFonts w:ascii="Helvetica" w:hAnsi="Helvetica" w:cs="Helvetica"/>
          <w:color w:val="000000"/>
          <w:sz w:val="17"/>
          <w:szCs w:val="17"/>
        </w:rPr>
        <w:t>Courneya</w:t>
      </w:r>
      <w:proofErr w:type="spellEnd"/>
      <w:r>
        <w:rPr>
          <w:rFonts w:ascii="Helvetica" w:hAnsi="Helvetica" w:cs="Helvetica"/>
          <w:color w:val="000000"/>
          <w:sz w:val="17"/>
          <w:szCs w:val="17"/>
        </w:rPr>
        <w:t xml:space="preserve"> and </w:t>
      </w:r>
      <w:proofErr w:type="spellStart"/>
      <w:r>
        <w:rPr>
          <w:rFonts w:ascii="Helvetica" w:hAnsi="Helvetica" w:cs="Helvetica"/>
          <w:color w:val="000000"/>
          <w:sz w:val="17"/>
          <w:szCs w:val="17"/>
        </w:rPr>
        <w:t>Hellsten</w:t>
      </w:r>
      <w:proofErr w:type="spellEnd"/>
      <w:r>
        <w:rPr>
          <w:rFonts w:ascii="Helvetica" w:hAnsi="Helvetica" w:cs="Helvetica"/>
          <w:color w:val="000000"/>
          <w:sz w:val="17"/>
          <w:szCs w:val="17"/>
        </w:rPr>
        <w:t>, 1998). It would also be helpful to have an exercise/training plan which works around the participants work and childcare commitments, this way there is time set aside during the day specifically for exercise, therefore there is no excuse as to why the participant couldn’t exercise. Self-monitoring can also be a good way to stay on track with exercise and can be motivating when the individual sees improvements in themselves. </w:t>
      </w:r>
    </w:p>
    <w:p w14:paraId="2A4AC9B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1229FEB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01CE4D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F84788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80FC9B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i/>
          <w:iCs/>
          <w:color w:val="000000"/>
          <w:sz w:val="20"/>
          <w:szCs w:val="20"/>
        </w:rPr>
        <w:t>Future Research </w:t>
      </w:r>
    </w:p>
    <w:p w14:paraId="50B9B3E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F36FFD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In the future, I think more research should be done regarding injuries and exercise as I was unable to find a lot of research on the area and the steps that should be taken to gain the motivation to begin to exercise again after such a big setback. I also think more research should be done on the most effective approaches to elicit behaviour change and to maintain exercise behaviour. This research would be so important to use to educate others and help people begin to exercise or maintain their exercise.</w:t>
      </w:r>
    </w:p>
    <w:p w14:paraId="7C01453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7C99A6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C358DF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D9495D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2846752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3208937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0E0ED8B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A9D723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3533CAF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1EFDA8B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043F3A0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08A29A9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111E14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05FC711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408BEC8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2FCE69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4B26B42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26DAF83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397135F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D96C07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4B62BEB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263B6DE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0F37D8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b/>
          <w:bCs/>
          <w:color w:val="000000"/>
          <w:sz w:val="17"/>
          <w:szCs w:val="17"/>
        </w:rPr>
        <w:t>Word Count: 1972</w:t>
      </w:r>
    </w:p>
    <w:p w14:paraId="2823524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color w:val="000000"/>
          <w:sz w:val="20"/>
          <w:szCs w:val="20"/>
        </w:rPr>
        <w:lastRenderedPageBreak/>
        <w:t>Appendix </w:t>
      </w:r>
    </w:p>
    <w:p w14:paraId="6E18240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F2B80F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8"/>
          <w:szCs w:val="18"/>
        </w:rPr>
      </w:pPr>
      <w:r>
        <w:rPr>
          <w:rFonts w:ascii="Helvetica" w:hAnsi="Helvetica" w:cs="Helvetica"/>
          <w:b/>
          <w:bCs/>
          <w:i/>
          <w:iCs/>
          <w:color w:val="000000"/>
          <w:sz w:val="18"/>
          <w:szCs w:val="18"/>
        </w:rPr>
        <w:t>Interview Transcript </w:t>
      </w:r>
    </w:p>
    <w:p w14:paraId="32FEEB1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E1B69B4" w14:textId="2DF9B266"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color w:val="000000"/>
          <w:sz w:val="20"/>
          <w:szCs w:val="20"/>
        </w:rPr>
        <w:t>:</w:t>
      </w:r>
      <w:r>
        <w:rPr>
          <w:rFonts w:ascii="Helvetica" w:hAnsi="Helvetica" w:cs="Helvetica"/>
          <w:b/>
          <w:bCs/>
          <w:color w:val="000000"/>
          <w:sz w:val="20"/>
          <w:szCs w:val="20"/>
        </w:rPr>
        <w:t> </w:t>
      </w:r>
      <w:r>
        <w:rPr>
          <w:rFonts w:ascii="Helvetica" w:hAnsi="Helvetica" w:cs="Helvetica"/>
          <w:color w:val="000000"/>
          <w:sz w:val="20"/>
          <w:szCs w:val="20"/>
        </w:rPr>
        <w:t xml:space="preserve">Thank you for agreeing to participate in this research project. As part of this </w:t>
      </w:r>
      <w:r>
        <w:rPr>
          <w:rFonts w:ascii="Helvetica" w:hAnsi="Helvetica" w:cs="Helvetica"/>
          <w:color w:val="000000"/>
          <w:sz w:val="20"/>
          <w:szCs w:val="20"/>
        </w:rPr>
        <w:t>study,</w:t>
      </w:r>
      <w:r>
        <w:rPr>
          <w:rFonts w:ascii="Helvetica" w:hAnsi="Helvetica" w:cs="Helvetica"/>
          <w:color w:val="000000"/>
          <w:sz w:val="20"/>
          <w:szCs w:val="20"/>
        </w:rPr>
        <w:t xml:space="preserve"> I am talking to individuals about their experiences of exercise and physical activity. 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w:t>
      </w:r>
      <w:r>
        <w:rPr>
          <w:rFonts w:ascii="Helvetica" w:hAnsi="Helvetica" w:cs="Helvetica"/>
          <w:color w:val="000000"/>
          <w:sz w:val="20"/>
          <w:szCs w:val="20"/>
        </w:rPr>
        <w:t>To</w:t>
      </w:r>
      <w:r>
        <w:rPr>
          <w:rFonts w:ascii="Helvetica" w:hAnsi="Helvetica" w:cs="Helvetica"/>
          <w:color w:val="000000"/>
          <w:sz w:val="20"/>
          <w:szCs w:val="20"/>
        </w:rPr>
        <w:t xml:space="preserve"> ensure a complete and accurate account of your responses, a voice recorder will be used.</w:t>
      </w:r>
    </w:p>
    <w:p w14:paraId="1CB2D4F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39FDE0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As a participant you have certain distinct rights:</w:t>
      </w:r>
    </w:p>
    <w:p w14:paraId="77152FB1" w14:textId="5E803AAB"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r>
        <w:rPr>
          <w:rFonts w:ascii="Helvetica" w:hAnsi="Helvetica" w:cs="Helvetica"/>
          <w:color w:val="000000"/>
          <w:sz w:val="20"/>
          <w:szCs w:val="20"/>
        </w:rPr>
        <w:t>enter</w:t>
      </w:r>
      <w:r>
        <w:rPr>
          <w:rFonts w:ascii="Helvetica" w:hAnsi="Helvetica" w:cs="Helvetica"/>
          <w:color w:val="000000"/>
          <w:sz w:val="20"/>
          <w:szCs w:val="20"/>
        </w:rPr>
        <w:t xml:space="preserve"> discussion about a particular topic any further, just say “no comment” and we can move on. If you have questions, please feel free to ask them at any point. </w:t>
      </w:r>
    </w:p>
    <w:p w14:paraId="02D39D41" w14:textId="3543D866"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 xml:space="preserve">Important: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w:t>
      </w:r>
      <w:r>
        <w:rPr>
          <w:rFonts w:ascii="Helvetica" w:hAnsi="Helvetica" w:cs="Helvetica"/>
          <w:color w:val="000000"/>
          <w:sz w:val="20"/>
          <w:szCs w:val="20"/>
        </w:rPr>
        <w:t>family,</w:t>
      </w:r>
      <w:r>
        <w:rPr>
          <w:rFonts w:ascii="Helvetica" w:hAnsi="Helvetica" w:cs="Helvetica"/>
          <w:color w:val="000000"/>
          <w:sz w:val="20"/>
          <w:szCs w:val="20"/>
        </w:rPr>
        <w:t xml:space="preserve"> or work. If you are unable to recall an event, please let me know rather than guess. </w:t>
      </w:r>
    </w:p>
    <w:p w14:paraId="0B44752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C4EDE90" w14:textId="06D18000"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Before we progress on to the interview do you have any questions? </w:t>
      </w:r>
    </w:p>
    <w:p w14:paraId="2E28234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8BD2E2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i/>
          <w:iCs/>
          <w:color w:val="000000"/>
          <w:sz w:val="20"/>
          <w:szCs w:val="20"/>
        </w:rPr>
        <w:t>Participant</w:t>
      </w:r>
      <w:r>
        <w:rPr>
          <w:rFonts w:ascii="Helvetica" w:hAnsi="Helvetica" w:cs="Helvetica"/>
          <w:color w:val="000000"/>
          <w:sz w:val="20"/>
          <w:szCs w:val="20"/>
        </w:rPr>
        <w:t>: I have no questions thank you. </w:t>
      </w:r>
    </w:p>
    <w:p w14:paraId="6CA004F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1EAD15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color w:val="000000"/>
          <w:sz w:val="20"/>
          <w:szCs w:val="20"/>
        </w:rPr>
        <w:t>: Okay great, thank you once again for your participation.</w:t>
      </w:r>
    </w:p>
    <w:p w14:paraId="386EDCF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020A79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color w:val="000000"/>
          <w:sz w:val="20"/>
          <w:szCs w:val="20"/>
        </w:rPr>
        <w:t>: Do you exercise regularly? </w:t>
      </w:r>
    </w:p>
    <w:p w14:paraId="4FC9D88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D84348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i/>
          <w:iCs/>
          <w:color w:val="000000"/>
          <w:sz w:val="20"/>
          <w:szCs w:val="20"/>
        </w:rPr>
        <w:t>Participant</w:t>
      </w:r>
      <w:r>
        <w:rPr>
          <w:rFonts w:ascii="Helvetica" w:hAnsi="Helvetica" w:cs="Helvetica"/>
          <w:color w:val="000000"/>
          <w:sz w:val="20"/>
          <w:szCs w:val="20"/>
        </w:rPr>
        <w:t>: Not currently. Due to an injury. </w:t>
      </w:r>
    </w:p>
    <w:p w14:paraId="23E08440"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73E573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i/>
          <w:iCs/>
          <w:color w:val="000000"/>
          <w:sz w:val="20"/>
          <w:szCs w:val="20"/>
        </w:rPr>
        <w:t>: </w:t>
      </w:r>
      <w:r>
        <w:rPr>
          <w:rFonts w:ascii="Helvetica" w:hAnsi="Helvetica" w:cs="Helvetica"/>
          <w:color w:val="000000"/>
          <w:sz w:val="20"/>
          <w:szCs w:val="20"/>
        </w:rPr>
        <w:t>Prior to your injury, when would you be most likely to exercise? </w:t>
      </w:r>
    </w:p>
    <w:p w14:paraId="2DA52CF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4BA613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i/>
          <w:iCs/>
          <w:color w:val="000000"/>
          <w:sz w:val="20"/>
          <w:szCs w:val="20"/>
        </w:rPr>
        <w:t>Participant</w:t>
      </w:r>
      <w:r>
        <w:rPr>
          <w:rFonts w:ascii="Helvetica" w:hAnsi="Helvetica" w:cs="Helvetica"/>
          <w:color w:val="000000"/>
          <w:sz w:val="20"/>
          <w:szCs w:val="20"/>
        </w:rPr>
        <w:t>: Usually in the morning before work.</w:t>
      </w:r>
    </w:p>
    <w:p w14:paraId="6D31176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F5BDE1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color w:val="000000"/>
          <w:sz w:val="20"/>
          <w:szCs w:val="20"/>
        </w:rPr>
        <w:t>: Where would you be most likely to exercise? </w:t>
      </w:r>
    </w:p>
    <w:p w14:paraId="526465E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0A5722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i/>
          <w:iCs/>
          <w:color w:val="000000"/>
          <w:sz w:val="20"/>
          <w:szCs w:val="20"/>
        </w:rPr>
        <w:t>Participant</w:t>
      </w:r>
      <w:r>
        <w:rPr>
          <w:rFonts w:ascii="Helvetica" w:hAnsi="Helvetica" w:cs="Helvetica"/>
          <w:color w:val="000000"/>
          <w:sz w:val="20"/>
          <w:szCs w:val="20"/>
        </w:rPr>
        <w:t>: Usually outdoors, I go running.</w:t>
      </w:r>
    </w:p>
    <w:p w14:paraId="1619475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2D1BFB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color w:val="000000"/>
          <w:sz w:val="20"/>
          <w:szCs w:val="20"/>
        </w:rPr>
        <w:t>: Are you aware of the current recommended exercise guidelines? </w:t>
      </w:r>
    </w:p>
    <w:p w14:paraId="23B4F91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0C5D6B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i/>
          <w:iCs/>
          <w:color w:val="000000"/>
          <w:sz w:val="20"/>
          <w:szCs w:val="20"/>
        </w:rPr>
        <w:t>Participant</w:t>
      </w:r>
      <w:r>
        <w:rPr>
          <w:rFonts w:ascii="Helvetica" w:hAnsi="Helvetica" w:cs="Helvetica"/>
          <w:color w:val="000000"/>
          <w:sz w:val="20"/>
          <w:szCs w:val="20"/>
        </w:rPr>
        <w:t xml:space="preserve">: </w:t>
      </w:r>
      <w:proofErr w:type="gramStart"/>
      <w:r>
        <w:rPr>
          <w:rFonts w:ascii="Helvetica" w:hAnsi="Helvetica" w:cs="Helvetica"/>
          <w:color w:val="000000"/>
          <w:sz w:val="20"/>
          <w:szCs w:val="20"/>
        </w:rPr>
        <w:t>No</w:t>
      </w:r>
      <w:proofErr w:type="gramEnd"/>
      <w:r>
        <w:rPr>
          <w:rFonts w:ascii="Helvetica" w:hAnsi="Helvetica" w:cs="Helvetica"/>
          <w:color w:val="000000"/>
          <w:sz w:val="20"/>
          <w:szCs w:val="20"/>
        </w:rPr>
        <w:t xml:space="preserve"> I’m not. </w:t>
      </w:r>
    </w:p>
    <w:p w14:paraId="70CB8DC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C0C424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Pr>
          <w:rFonts w:ascii="Helvetica" w:hAnsi="Helvetica" w:cs="Helvetica"/>
          <w:i/>
          <w:iCs/>
          <w:color w:val="000000"/>
          <w:sz w:val="20"/>
          <w:szCs w:val="20"/>
        </w:rPr>
        <w:t>Myself</w:t>
      </w:r>
      <w:proofErr w:type="gramEnd"/>
      <w:r>
        <w:rPr>
          <w:rFonts w:ascii="Helvetica" w:hAnsi="Helvetica" w:cs="Helvetica"/>
          <w:color w:val="000000"/>
          <w:sz w:val="20"/>
          <w:szCs w:val="20"/>
        </w:rPr>
        <w:t>: What does exercise/physical activity mean to you? </w:t>
      </w:r>
    </w:p>
    <w:p w14:paraId="0D58407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DACF8EF" w14:textId="0257E131"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i/>
          <w:iCs/>
          <w:color w:val="000000"/>
          <w:sz w:val="20"/>
          <w:szCs w:val="20"/>
        </w:rPr>
        <w:t>Participant</w:t>
      </w:r>
      <w:r>
        <w:rPr>
          <w:rFonts w:ascii="Helvetica" w:hAnsi="Helvetica" w:cs="Helvetica"/>
          <w:i/>
          <w:iCs/>
          <w:color w:val="000000"/>
          <w:sz w:val="20"/>
          <w:szCs w:val="20"/>
        </w:rPr>
        <w:t>:</w:t>
      </w:r>
      <w:r>
        <w:rPr>
          <w:rFonts w:ascii="Helvetica" w:hAnsi="Helvetica" w:cs="Helvetica"/>
          <w:color w:val="000000"/>
          <w:sz w:val="20"/>
          <w:szCs w:val="20"/>
        </w:rPr>
        <w:t> to me it means good thinking time, time for reflection and hard work </w:t>
      </w:r>
    </w:p>
    <w:p w14:paraId="3FD6A00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7C6C12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w:t>
      </w:r>
      <w:r>
        <w:rPr>
          <w:rFonts w:ascii="Helvetica" w:hAnsi="Helvetica" w:cs="Helvetica"/>
          <w:color w:val="000000"/>
          <w:sz w:val="20"/>
          <w:szCs w:val="20"/>
        </w:rPr>
        <w:t>f</w:t>
      </w:r>
      <w:proofErr w:type="gramEnd"/>
      <w:r>
        <w:rPr>
          <w:rFonts w:ascii="Helvetica" w:hAnsi="Helvetica" w:cs="Helvetica"/>
          <w:color w:val="000000"/>
          <w:sz w:val="20"/>
          <w:szCs w:val="20"/>
        </w:rPr>
        <w:t>: Do you feel that it is part of your life?</w:t>
      </w:r>
    </w:p>
    <w:p w14:paraId="0EEDCCD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3D91B3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Participant: yes, most definitely.  </w:t>
      </w:r>
    </w:p>
    <w:p w14:paraId="4AF6F503" w14:textId="77777777" w:rsidR="00FF5F36" w:rsidRPr="00973827" w:rsidRDefault="00FF5F36" w:rsidP="00FF5F36">
      <w:pPr>
        <w:pStyle w:val="NormalWeb"/>
        <w:shd w:val="clear" w:color="auto" w:fill="FFFFFF"/>
        <w:spacing w:before="0" w:beforeAutospacing="0" w:after="0" w:afterAutospacing="0"/>
        <w:rPr>
          <w:rFonts w:ascii="Helvetica" w:hAnsi="Helvetica" w:cs="Helvetica"/>
          <w:i/>
          <w:iCs/>
          <w:color w:val="000000"/>
          <w:sz w:val="20"/>
          <w:szCs w:val="20"/>
        </w:rPr>
      </w:pPr>
    </w:p>
    <w:p w14:paraId="7F22459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How does exercise make you feel? </w:t>
      </w:r>
    </w:p>
    <w:p w14:paraId="60D5637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55688F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it makes me feel positive and motivated. </w:t>
      </w:r>
    </w:p>
    <w:p w14:paraId="13D0CA9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BF9B81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Have you noticed any changes following exercise participation?</w:t>
      </w:r>
    </w:p>
    <w:p w14:paraId="4617EFA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F525E7F" w14:textId="6F3B57C8"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xml:space="preserve">: My days become more productive, I feel better in </w:t>
      </w:r>
      <w:r>
        <w:rPr>
          <w:rFonts w:ascii="Helvetica" w:hAnsi="Helvetica" w:cs="Helvetica"/>
          <w:color w:val="000000"/>
          <w:sz w:val="20"/>
          <w:szCs w:val="20"/>
        </w:rPr>
        <w:t>myself,</w:t>
      </w:r>
      <w:r>
        <w:rPr>
          <w:rFonts w:ascii="Helvetica" w:hAnsi="Helvetica" w:cs="Helvetica"/>
          <w:color w:val="000000"/>
          <w:sz w:val="20"/>
          <w:szCs w:val="20"/>
        </w:rPr>
        <w:t xml:space="preserve"> and my strength and stamina improve massively when I’m in a good exercise routine. </w:t>
      </w:r>
    </w:p>
    <w:p w14:paraId="35FFECC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62B6270"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What would motivate you to participate in physical activity? </w:t>
      </w:r>
    </w:p>
    <w:p w14:paraId="396C3BD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840F9E2" w14:textId="07DF84DE"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xml:space="preserve">:  planned events that </w:t>
      </w:r>
      <w:r>
        <w:rPr>
          <w:rFonts w:ascii="Helvetica" w:hAnsi="Helvetica" w:cs="Helvetica"/>
          <w:color w:val="000000"/>
          <w:sz w:val="20"/>
          <w:szCs w:val="20"/>
        </w:rPr>
        <w:t>I</w:t>
      </w:r>
      <w:r>
        <w:rPr>
          <w:rFonts w:ascii="Helvetica" w:hAnsi="Helvetica" w:cs="Helvetica"/>
          <w:color w:val="000000"/>
          <w:sz w:val="20"/>
          <w:szCs w:val="20"/>
        </w:rPr>
        <w:t xml:space="preserve"> train for motivate me to exercise. </w:t>
      </w:r>
    </w:p>
    <w:p w14:paraId="3FBF04D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E2A106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Do you think enjoyment is an important part of exercise/physical activity?</w:t>
      </w:r>
    </w:p>
    <w:p w14:paraId="4EC4779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22CC7D3" w14:textId="26B8658C"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xml:space="preserve">: Yes </w:t>
      </w:r>
      <w:r>
        <w:rPr>
          <w:rFonts w:ascii="Helvetica" w:hAnsi="Helvetica" w:cs="Helvetica"/>
          <w:color w:val="000000"/>
          <w:sz w:val="20"/>
          <w:szCs w:val="20"/>
        </w:rPr>
        <w:t>definitely</w:t>
      </w:r>
      <w:r>
        <w:rPr>
          <w:rFonts w:ascii="Helvetica" w:hAnsi="Helvetica" w:cs="Helvetica"/>
          <w:color w:val="000000"/>
          <w:sz w:val="20"/>
          <w:szCs w:val="20"/>
        </w:rPr>
        <w:t xml:space="preserve">, that’s why </w:t>
      </w:r>
      <w:r>
        <w:rPr>
          <w:rFonts w:ascii="Helvetica" w:hAnsi="Helvetica" w:cs="Helvetica"/>
          <w:color w:val="000000"/>
          <w:sz w:val="20"/>
          <w:szCs w:val="20"/>
        </w:rPr>
        <w:t>I</w:t>
      </w:r>
      <w:r>
        <w:rPr>
          <w:rFonts w:ascii="Helvetica" w:hAnsi="Helvetica" w:cs="Helvetica"/>
          <w:color w:val="000000"/>
          <w:sz w:val="20"/>
          <w:szCs w:val="20"/>
        </w:rPr>
        <w:t xml:space="preserve"> go running outdoors because </w:t>
      </w:r>
      <w:proofErr w:type="spellStart"/>
      <w:r>
        <w:rPr>
          <w:rFonts w:ascii="Helvetica" w:hAnsi="Helvetica" w:cs="Helvetica"/>
          <w:color w:val="000000"/>
          <w:sz w:val="20"/>
          <w:szCs w:val="20"/>
        </w:rPr>
        <w:t>i</w:t>
      </w:r>
      <w:proofErr w:type="spellEnd"/>
      <w:r>
        <w:rPr>
          <w:rFonts w:ascii="Helvetica" w:hAnsi="Helvetica" w:cs="Helvetica"/>
          <w:color w:val="000000"/>
          <w:sz w:val="20"/>
          <w:szCs w:val="20"/>
        </w:rPr>
        <w:t xml:space="preserve"> find it the most enjoyable exercise our of all the things </w:t>
      </w:r>
      <w:r>
        <w:rPr>
          <w:rFonts w:ascii="Helvetica" w:hAnsi="Helvetica" w:cs="Helvetica"/>
          <w:color w:val="000000"/>
          <w:sz w:val="20"/>
          <w:szCs w:val="20"/>
        </w:rPr>
        <w:t>I</w:t>
      </w:r>
      <w:r>
        <w:rPr>
          <w:rFonts w:ascii="Helvetica" w:hAnsi="Helvetica" w:cs="Helvetica"/>
          <w:color w:val="000000"/>
          <w:sz w:val="20"/>
          <w:szCs w:val="20"/>
        </w:rPr>
        <w:t xml:space="preserve"> have done and do. </w:t>
      </w:r>
    </w:p>
    <w:p w14:paraId="6AFAE00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571B92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Is there a type of exercise that you enjoy? Have you enjoyed any type of exercise in the past? </w:t>
      </w:r>
    </w:p>
    <w:p w14:paraId="66D9A93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73DBA30" w14:textId="101623D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xml:space="preserve">: I really enjoy running, and in the </w:t>
      </w:r>
      <w:r>
        <w:rPr>
          <w:rFonts w:ascii="Helvetica" w:hAnsi="Helvetica" w:cs="Helvetica"/>
          <w:color w:val="000000"/>
          <w:sz w:val="20"/>
          <w:szCs w:val="20"/>
        </w:rPr>
        <w:t>past,</w:t>
      </w:r>
      <w:r>
        <w:rPr>
          <w:rFonts w:ascii="Helvetica" w:hAnsi="Helvetica" w:cs="Helvetica"/>
          <w:color w:val="000000"/>
          <w:sz w:val="20"/>
          <w:szCs w:val="20"/>
        </w:rPr>
        <w:t xml:space="preserve"> I’ve enjoyed swimming. </w:t>
      </w:r>
    </w:p>
    <w:p w14:paraId="261C8C0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0355C3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How do you feel about the idea of exercising outdoors / or indoors?</w:t>
      </w:r>
    </w:p>
    <w:p w14:paraId="0A1F51C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E90B75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I defiantly prefer outdoors.</w:t>
      </w:r>
    </w:p>
    <w:p w14:paraId="40D6C7C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ABB975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If you had a choice, would you prefer to exercise in a group or alone? Probe: Why is this?</w:t>
      </w:r>
    </w:p>
    <w:p w14:paraId="59A9508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F830AC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Either. I find I get the same benefits from both. </w:t>
      </w:r>
    </w:p>
    <w:p w14:paraId="714270C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CED6A5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sidRPr="00973827">
        <w:rPr>
          <w:rFonts w:ascii="Helvetica" w:hAnsi="Helvetica" w:cs="Helvetica"/>
          <w:i/>
          <w:iCs/>
          <w:color w:val="000000"/>
          <w:sz w:val="20"/>
          <w:szCs w:val="20"/>
        </w:rPr>
        <w:t>:</w:t>
      </w:r>
      <w:r>
        <w:rPr>
          <w:rFonts w:ascii="Helvetica" w:hAnsi="Helvetica" w:cs="Helvetica"/>
          <w:color w:val="000000"/>
          <w:sz w:val="20"/>
          <w:szCs w:val="20"/>
        </w:rPr>
        <w:t xml:space="preserve"> Do you believe that there are any health benefits to exercising?</w:t>
      </w:r>
    </w:p>
    <w:p w14:paraId="5B167D8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8DA74AB" w14:textId="465B0073"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xml:space="preserve">: Yes, </w:t>
      </w:r>
      <w:r>
        <w:rPr>
          <w:rFonts w:ascii="Helvetica" w:hAnsi="Helvetica" w:cs="Helvetica"/>
          <w:color w:val="000000"/>
          <w:sz w:val="20"/>
          <w:szCs w:val="20"/>
        </w:rPr>
        <w:t>physically,</w:t>
      </w:r>
      <w:r>
        <w:rPr>
          <w:rFonts w:ascii="Helvetica" w:hAnsi="Helvetica" w:cs="Helvetica"/>
          <w:color w:val="000000"/>
          <w:sz w:val="20"/>
          <w:szCs w:val="20"/>
        </w:rPr>
        <w:t xml:space="preserve"> and mentally. </w:t>
      </w:r>
    </w:p>
    <w:p w14:paraId="3FBA88A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21A5CC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Do you think that exercising could have an impact on your physical health in any way?</w:t>
      </w:r>
    </w:p>
    <w:p w14:paraId="7865B81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15387E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w:t>
      </w:r>
      <w:r>
        <w:rPr>
          <w:rFonts w:ascii="Helvetica" w:hAnsi="Helvetica" w:cs="Helvetica"/>
          <w:color w:val="000000"/>
          <w:sz w:val="20"/>
          <w:szCs w:val="20"/>
        </w:rPr>
        <w:t>t: Yes, only for the better </w:t>
      </w:r>
    </w:p>
    <w:p w14:paraId="2C9131B0"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92BEA2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Is there anything that prevents you from exercising? </w:t>
      </w:r>
    </w:p>
    <w:p w14:paraId="04C2C35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ECDC7E3" w14:textId="20D8C0B0"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w:t>
      </w:r>
      <w:r>
        <w:rPr>
          <w:rFonts w:ascii="Helvetica" w:hAnsi="Helvetica" w:cs="Helvetica"/>
          <w:color w:val="000000"/>
          <w:sz w:val="20"/>
          <w:szCs w:val="20"/>
        </w:rPr>
        <w:t xml:space="preserve">t: My hip injury and work commitments. My hip injury being the most important in preventing me from exercise, as when </w:t>
      </w:r>
      <w:r>
        <w:rPr>
          <w:rFonts w:ascii="Helvetica" w:hAnsi="Helvetica" w:cs="Helvetica"/>
          <w:color w:val="000000"/>
          <w:sz w:val="20"/>
          <w:szCs w:val="20"/>
        </w:rPr>
        <w:t>I</w:t>
      </w:r>
      <w:r>
        <w:rPr>
          <w:rFonts w:ascii="Helvetica" w:hAnsi="Helvetica" w:cs="Helvetica"/>
          <w:color w:val="000000"/>
          <w:sz w:val="20"/>
          <w:szCs w:val="20"/>
        </w:rPr>
        <w:t xml:space="preserve"> have </w:t>
      </w:r>
      <w:proofErr w:type="gramStart"/>
      <w:r>
        <w:rPr>
          <w:rFonts w:ascii="Helvetica" w:hAnsi="Helvetica" w:cs="Helvetica"/>
          <w:color w:val="000000"/>
          <w:sz w:val="20"/>
          <w:szCs w:val="20"/>
        </w:rPr>
        <w:t>work</w:t>
      </w:r>
      <w:proofErr w:type="gramEnd"/>
      <w:r>
        <w:rPr>
          <w:rFonts w:ascii="Helvetica" w:hAnsi="Helvetica" w:cs="Helvetica"/>
          <w:color w:val="000000"/>
          <w:sz w:val="20"/>
          <w:szCs w:val="20"/>
        </w:rPr>
        <w:t xml:space="preserve"> </w:t>
      </w:r>
      <w:r>
        <w:rPr>
          <w:rFonts w:ascii="Helvetica" w:hAnsi="Helvetica" w:cs="Helvetica"/>
          <w:color w:val="000000"/>
          <w:sz w:val="20"/>
          <w:szCs w:val="20"/>
        </w:rPr>
        <w:t>I</w:t>
      </w:r>
      <w:r>
        <w:rPr>
          <w:rFonts w:ascii="Helvetica" w:hAnsi="Helvetica" w:cs="Helvetica"/>
          <w:color w:val="000000"/>
          <w:sz w:val="20"/>
          <w:szCs w:val="20"/>
        </w:rPr>
        <w:t xml:space="preserve"> usually just exercise early in the morning before work. </w:t>
      </w:r>
    </w:p>
    <w:p w14:paraId="777A280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45E8935" w14:textId="2C2D0A14"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Are any of the following relevant to you?</w:t>
      </w:r>
    </w:p>
    <w:p w14:paraId="56E873F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9C2890C" w14:textId="3664ECE4"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Childcare? </w:t>
      </w:r>
    </w:p>
    <w:p w14:paraId="58E0AF3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710868D" w14:textId="3EAE6FED"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Yes </w:t>
      </w:r>
    </w:p>
    <w:p w14:paraId="4508B19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00685FE" w14:textId="586277F4"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w:t>
      </w:r>
      <w:r w:rsidR="00973827">
        <w:rPr>
          <w:rFonts w:ascii="Helvetica" w:hAnsi="Helvetica" w:cs="Helvetica"/>
          <w:color w:val="000000"/>
          <w:sz w:val="20"/>
          <w:szCs w:val="20"/>
        </w:rPr>
        <w:t xml:space="preserve"> </w:t>
      </w:r>
      <w:r>
        <w:rPr>
          <w:rFonts w:ascii="Helvetica" w:hAnsi="Helvetica" w:cs="Helvetica"/>
          <w:color w:val="000000"/>
          <w:sz w:val="20"/>
          <w:szCs w:val="20"/>
        </w:rPr>
        <w:t>Affordability?</w:t>
      </w:r>
    </w:p>
    <w:p w14:paraId="07D2625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54F5902" w14:textId="2D130244"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No </w:t>
      </w:r>
    </w:p>
    <w:p w14:paraId="4D4AA4B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01685C2" w14:textId="439D3122"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Accessibility? </w:t>
      </w:r>
    </w:p>
    <w:p w14:paraId="0072B17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B1629C2" w14:textId="4B0F8424"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No </w:t>
      </w:r>
    </w:p>
    <w:p w14:paraId="2D4D255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C4CDFDA" w14:textId="039EF5EB"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Health issues? </w:t>
      </w:r>
    </w:p>
    <w:p w14:paraId="044CF46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C34890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Yes </w:t>
      </w:r>
    </w:p>
    <w:p w14:paraId="2678F143" w14:textId="174866C3"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lastRenderedPageBreak/>
        <w:t>Myself</w:t>
      </w:r>
      <w:proofErr w:type="gramEnd"/>
      <w:r>
        <w:rPr>
          <w:rFonts w:ascii="Helvetica" w:hAnsi="Helvetica" w:cs="Helvetica"/>
          <w:color w:val="000000"/>
          <w:sz w:val="20"/>
          <w:szCs w:val="20"/>
        </w:rPr>
        <w:t>: Time constraints?</w:t>
      </w:r>
    </w:p>
    <w:p w14:paraId="4F9B16C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8CC618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Yes </w:t>
      </w:r>
    </w:p>
    <w:p w14:paraId="23C5FE6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DBDECD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Do you feel that lockdown has impacted your motivation to exercise in any way? </w:t>
      </w:r>
    </w:p>
    <w:p w14:paraId="7A33E71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If so: In what way?</w:t>
      </w:r>
    </w:p>
    <w:p w14:paraId="3436633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588C51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Yes, by gaining weight from lockdown and lacking events to train for. </w:t>
      </w:r>
    </w:p>
    <w:p w14:paraId="0AFDDF3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869355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Did you have a routine during lockdown which included exercise </w:t>
      </w:r>
    </w:p>
    <w:p w14:paraId="07304E2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Why do you think this was? If not, why not?</w:t>
      </w:r>
    </w:p>
    <w:p w14:paraId="6334130D" w14:textId="79CD743B"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 xml:space="preserve">Participant: No, I was a key worker during lockdown so was in work almost </w:t>
      </w:r>
      <w:r>
        <w:rPr>
          <w:rFonts w:ascii="Helvetica" w:hAnsi="Helvetica" w:cs="Helvetica"/>
          <w:color w:val="000000"/>
          <w:sz w:val="20"/>
          <w:szCs w:val="20"/>
        </w:rPr>
        <w:t>every day</w:t>
      </w:r>
      <w:r>
        <w:rPr>
          <w:rFonts w:ascii="Helvetica" w:hAnsi="Helvetica" w:cs="Helvetica"/>
          <w:color w:val="000000"/>
          <w:sz w:val="20"/>
          <w:szCs w:val="20"/>
        </w:rPr>
        <w:t xml:space="preserve"> hence why I had no exercise routine.</w:t>
      </w:r>
    </w:p>
    <w:p w14:paraId="5FCBB97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59782C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If you did manage to exercise during lockdown, do you feel that this had any effect on how you felt psychologically during lockdown? </w:t>
      </w:r>
    </w:p>
    <w:p w14:paraId="4080864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DACFD6F" w14:textId="77777777" w:rsidR="00FF5F36" w:rsidRPr="00973827"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 xml:space="preserve">Participant: </w:t>
      </w:r>
      <w:r w:rsidRPr="00973827">
        <w:rPr>
          <w:rFonts w:ascii="Helvetica" w:hAnsi="Helvetica" w:cs="Helvetica"/>
          <w:color w:val="000000"/>
          <w:sz w:val="20"/>
          <w:szCs w:val="20"/>
        </w:rPr>
        <w:t>I didn’t exercise during lockdown. </w:t>
      </w:r>
    </w:p>
    <w:p w14:paraId="10834D6A" w14:textId="77777777" w:rsidR="00FF5F36" w:rsidRPr="00973827"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83D96E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These are just some verification questions to ensure that you have had the opportunity to discuss everything that you have wanted to. </w:t>
      </w:r>
    </w:p>
    <w:p w14:paraId="0DD3DD8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3E5B526" w14:textId="384187BE"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Okay </w:t>
      </w:r>
    </w:p>
    <w:p w14:paraId="0B827E8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E631C03" w14:textId="283C64B9"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How do you feel the interview went?</w:t>
      </w:r>
    </w:p>
    <w:p w14:paraId="2FF0CDB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B369B8B" w14:textId="4410F4BE"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I felt it went well </w:t>
      </w:r>
    </w:p>
    <w:p w14:paraId="598A0240"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8FA1876" w14:textId="1E853A4D"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Did you feel that you were able to tell all that you wanted to?</w:t>
      </w:r>
    </w:p>
    <w:p w14:paraId="2DE9A43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319CEA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xml:space="preserve">: Yes </w:t>
      </w:r>
      <w:r>
        <w:rPr>
          <w:rFonts w:ascii="Helvetica" w:hAnsi="Helvetica" w:cs="Helvetica"/>
          <w:color w:val="000000"/>
          <w:sz w:val="20"/>
          <w:szCs w:val="20"/>
        </w:rPr>
        <w:t>definitely</w:t>
      </w:r>
      <w:r>
        <w:rPr>
          <w:rFonts w:ascii="Helvetica" w:hAnsi="Helvetica" w:cs="Helvetica"/>
          <w:color w:val="000000"/>
          <w:sz w:val="20"/>
          <w:szCs w:val="20"/>
        </w:rPr>
        <w:t>.</w:t>
      </w:r>
    </w:p>
    <w:p w14:paraId="1D892F2D" w14:textId="2A3E4CEC"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color w:val="000000"/>
          <w:sz w:val="20"/>
          <w:szCs w:val="20"/>
        </w:rPr>
        <w:t> </w:t>
      </w:r>
    </w:p>
    <w:p w14:paraId="32E38FB0" w14:textId="0018C89D"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Were you unhappy with any of the questions that I asked?</w:t>
      </w:r>
    </w:p>
    <w:p w14:paraId="0AF2B5F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F0C3192" w14:textId="2C935E75"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w:t>
      </w:r>
      <w:r w:rsidRPr="00973827">
        <w:rPr>
          <w:rFonts w:ascii="Helvetica" w:hAnsi="Helvetica" w:cs="Helvetica"/>
          <w:i/>
          <w:iCs/>
          <w:color w:val="000000"/>
          <w:sz w:val="20"/>
          <w:szCs w:val="20"/>
        </w:rPr>
        <w:t>cipant</w:t>
      </w:r>
      <w:r>
        <w:rPr>
          <w:rFonts w:ascii="Helvetica" w:hAnsi="Helvetica" w:cs="Helvetica"/>
          <w:color w:val="000000"/>
          <w:sz w:val="20"/>
          <w:szCs w:val="20"/>
        </w:rPr>
        <w:t>: No, I’m happy with all the questions asked. </w:t>
      </w:r>
    </w:p>
    <w:p w14:paraId="5F57BF60"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1D697AF" w14:textId="4455BF55"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Did you think that I led or influenced your answers in any way?</w:t>
      </w:r>
    </w:p>
    <w:p w14:paraId="289A0A9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086191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sidRPr="00973827">
        <w:rPr>
          <w:rFonts w:ascii="Helvetica" w:hAnsi="Helvetica" w:cs="Helvetica"/>
          <w:i/>
          <w:iCs/>
          <w:color w:val="000000"/>
          <w:sz w:val="20"/>
          <w:szCs w:val="20"/>
        </w:rPr>
        <w:t>Participant</w:t>
      </w:r>
      <w:r>
        <w:rPr>
          <w:rFonts w:ascii="Helvetica" w:hAnsi="Helvetica" w:cs="Helvetica"/>
          <w:color w:val="000000"/>
          <w:sz w:val="20"/>
          <w:szCs w:val="20"/>
        </w:rPr>
        <w:t>: No, I felt comfortable during the interview and didn’t feel influenced in any way.</w:t>
      </w:r>
    </w:p>
    <w:p w14:paraId="437EA08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BE1A5A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roofErr w:type="gramStart"/>
      <w:r w:rsidRPr="00973827">
        <w:rPr>
          <w:rFonts w:ascii="Helvetica" w:hAnsi="Helvetica" w:cs="Helvetica"/>
          <w:i/>
          <w:iCs/>
          <w:color w:val="000000"/>
          <w:sz w:val="20"/>
          <w:szCs w:val="20"/>
        </w:rPr>
        <w:t>Myself</w:t>
      </w:r>
      <w:proofErr w:type="gramEnd"/>
      <w:r>
        <w:rPr>
          <w:rFonts w:ascii="Helvetica" w:hAnsi="Helvetica" w:cs="Helvetica"/>
          <w:color w:val="000000"/>
          <w:sz w:val="20"/>
          <w:szCs w:val="20"/>
        </w:rPr>
        <w:t>: Thank you for participating!  </w:t>
      </w:r>
    </w:p>
    <w:p w14:paraId="4A9CB123"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84471D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4D0350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28FF59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7CD487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96105D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5A2B084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FE9D547" w14:textId="2C9B7C22"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63F5DEB8" w14:textId="6A6E25CA"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EAC9445" w14:textId="5DC0E565"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4C2D34B9" w14:textId="7D4C7FA9"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ACA6A28" w14:textId="425772CC"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FDBD619" w14:textId="1FB15CB1"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23DC372" w14:textId="467FE1C0"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33046DF9" w14:textId="4BFBC086"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415B112" w14:textId="1F36B198"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1047D49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08A7C8D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27D04429"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p>
    <w:p w14:paraId="7BD395E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20"/>
          <w:szCs w:val="20"/>
        </w:rPr>
      </w:pPr>
      <w:r>
        <w:rPr>
          <w:rFonts w:ascii="Helvetica" w:hAnsi="Helvetica" w:cs="Helvetica"/>
          <w:b/>
          <w:bCs/>
          <w:color w:val="000000"/>
          <w:sz w:val="20"/>
          <w:szCs w:val="20"/>
        </w:rPr>
        <w:lastRenderedPageBreak/>
        <w:t>Reference list </w:t>
      </w:r>
    </w:p>
    <w:p w14:paraId="7F29F9C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085F6EA8"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Bandura, A. (1978). </w:t>
      </w:r>
      <w:r>
        <w:rPr>
          <w:rFonts w:ascii="Helvetica" w:hAnsi="Helvetica" w:cs="Helvetica"/>
          <w:i/>
          <w:iCs/>
          <w:color w:val="000000"/>
          <w:sz w:val="17"/>
          <w:szCs w:val="17"/>
        </w:rPr>
        <w:t xml:space="preserve">Self-efficacy: Toward a unifying theory of </w:t>
      </w:r>
      <w:proofErr w:type="spellStart"/>
      <w:r>
        <w:rPr>
          <w:rFonts w:ascii="Helvetica" w:hAnsi="Helvetica" w:cs="Helvetica"/>
          <w:i/>
          <w:iCs/>
          <w:color w:val="000000"/>
          <w:sz w:val="17"/>
          <w:szCs w:val="17"/>
        </w:rPr>
        <w:t>behavioral</w:t>
      </w:r>
      <w:proofErr w:type="spellEnd"/>
      <w:r>
        <w:rPr>
          <w:rFonts w:ascii="Helvetica" w:hAnsi="Helvetica" w:cs="Helvetica"/>
          <w:i/>
          <w:iCs/>
          <w:color w:val="000000"/>
          <w:sz w:val="17"/>
          <w:szCs w:val="17"/>
        </w:rPr>
        <w:t xml:space="preserve"> change.</w:t>
      </w:r>
      <w:r>
        <w:rPr>
          <w:rFonts w:ascii="Helvetica" w:hAnsi="Helvetica" w:cs="Helvetica"/>
          <w:color w:val="000000"/>
          <w:sz w:val="17"/>
          <w:szCs w:val="17"/>
        </w:rPr>
        <w:t> Advances in Behaviour Research and Therapy. p.139–161. Available at: </w:t>
      </w:r>
      <w:hyperlink r:id="rId7" w:tgtFrame="_blank" w:history="1">
        <w:r>
          <w:rPr>
            <w:rStyle w:val="Hyperlink"/>
            <w:rFonts w:ascii="Helvetica" w:hAnsi="Helvetica" w:cs="Helvetica"/>
            <w:color w:val="1155CC"/>
            <w:sz w:val="17"/>
            <w:szCs w:val="17"/>
          </w:rPr>
          <w:t>https://www.sciencedirect.com/science/article/pii/0146640278900024</w:t>
        </w:r>
      </w:hyperlink>
      <w:r>
        <w:rPr>
          <w:rFonts w:ascii="Helvetica" w:hAnsi="Helvetica" w:cs="Helvetica"/>
          <w:color w:val="000000"/>
          <w:sz w:val="17"/>
          <w:szCs w:val="17"/>
        </w:rPr>
        <w:t>  (Accessed 28 Dec. 2021).</w:t>
      </w:r>
    </w:p>
    <w:p w14:paraId="5024DB2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30F842E2"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 xml:space="preserve">Brand, R., </w:t>
      </w:r>
      <w:proofErr w:type="spellStart"/>
      <w:r>
        <w:rPr>
          <w:rFonts w:ascii="Helvetica" w:hAnsi="Helvetica" w:cs="Helvetica"/>
          <w:color w:val="000000"/>
          <w:sz w:val="17"/>
          <w:szCs w:val="17"/>
        </w:rPr>
        <w:t>Timme</w:t>
      </w:r>
      <w:proofErr w:type="spellEnd"/>
      <w:r>
        <w:rPr>
          <w:rFonts w:ascii="Helvetica" w:hAnsi="Helvetica" w:cs="Helvetica"/>
          <w:color w:val="000000"/>
          <w:sz w:val="17"/>
          <w:szCs w:val="17"/>
        </w:rPr>
        <w:t xml:space="preserve">, S. and </w:t>
      </w:r>
      <w:proofErr w:type="spellStart"/>
      <w:r>
        <w:rPr>
          <w:rFonts w:ascii="Helvetica" w:hAnsi="Helvetica" w:cs="Helvetica"/>
          <w:color w:val="000000"/>
          <w:sz w:val="17"/>
          <w:szCs w:val="17"/>
        </w:rPr>
        <w:t>Nosrat</w:t>
      </w:r>
      <w:proofErr w:type="spellEnd"/>
      <w:r>
        <w:rPr>
          <w:rFonts w:ascii="Helvetica" w:hAnsi="Helvetica" w:cs="Helvetica"/>
          <w:color w:val="000000"/>
          <w:sz w:val="17"/>
          <w:szCs w:val="17"/>
        </w:rPr>
        <w:t>, S. (2020). </w:t>
      </w:r>
      <w:r>
        <w:rPr>
          <w:rFonts w:ascii="Helvetica" w:hAnsi="Helvetica" w:cs="Helvetica"/>
          <w:i/>
          <w:iCs/>
          <w:color w:val="000000"/>
          <w:sz w:val="17"/>
          <w:szCs w:val="17"/>
        </w:rPr>
        <w:t>When Pandemic Hits: Exercise Frequency and Subjective Well-Being During COVID-19 Pandemic</w:t>
      </w:r>
      <w:r>
        <w:rPr>
          <w:rFonts w:ascii="Helvetica" w:hAnsi="Helvetica" w:cs="Helvetica"/>
          <w:color w:val="000000"/>
          <w:sz w:val="17"/>
          <w:szCs w:val="17"/>
        </w:rPr>
        <w:t>. Frontiers in Psychology.</w:t>
      </w:r>
    </w:p>
    <w:p w14:paraId="3F2A982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601C68B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roofErr w:type="spellStart"/>
      <w:r>
        <w:rPr>
          <w:rFonts w:ascii="Helvetica" w:hAnsi="Helvetica" w:cs="Helvetica"/>
          <w:color w:val="000000"/>
          <w:sz w:val="17"/>
          <w:szCs w:val="17"/>
        </w:rPr>
        <w:t>Brötz</w:t>
      </w:r>
      <w:proofErr w:type="spellEnd"/>
      <w:r>
        <w:rPr>
          <w:rFonts w:ascii="Helvetica" w:hAnsi="Helvetica" w:cs="Helvetica"/>
          <w:color w:val="000000"/>
          <w:sz w:val="17"/>
          <w:szCs w:val="17"/>
        </w:rPr>
        <w:t>, D. (2013). </w:t>
      </w:r>
      <w:r>
        <w:rPr>
          <w:rFonts w:ascii="Helvetica" w:hAnsi="Helvetica" w:cs="Helvetica"/>
          <w:i/>
          <w:iCs/>
          <w:color w:val="000000"/>
          <w:sz w:val="17"/>
          <w:szCs w:val="17"/>
        </w:rPr>
        <w:t>Exercise, Physical Activity, and Self-Determination Theory: A Systematic Review. </w:t>
      </w:r>
      <w:proofErr w:type="spellStart"/>
      <w:r>
        <w:rPr>
          <w:rFonts w:ascii="Helvetica" w:hAnsi="Helvetica" w:cs="Helvetica"/>
          <w:color w:val="000000"/>
          <w:sz w:val="17"/>
          <w:szCs w:val="17"/>
        </w:rPr>
        <w:t>physioscience</w:t>
      </w:r>
      <w:proofErr w:type="spellEnd"/>
      <w:r>
        <w:rPr>
          <w:rFonts w:ascii="Helvetica" w:hAnsi="Helvetica" w:cs="Helvetica"/>
          <w:color w:val="000000"/>
          <w:sz w:val="17"/>
          <w:szCs w:val="17"/>
        </w:rPr>
        <w:t>, p.37–37.</w:t>
      </w:r>
    </w:p>
    <w:p w14:paraId="3CE9E5B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741E378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roofErr w:type="spellStart"/>
      <w:r>
        <w:rPr>
          <w:rFonts w:ascii="Helvetica" w:hAnsi="Helvetica" w:cs="Helvetica"/>
          <w:color w:val="000000"/>
          <w:sz w:val="17"/>
          <w:szCs w:val="17"/>
        </w:rPr>
        <w:t>Constandt</w:t>
      </w:r>
      <w:proofErr w:type="spellEnd"/>
      <w:r>
        <w:rPr>
          <w:rFonts w:ascii="Helvetica" w:hAnsi="Helvetica" w:cs="Helvetica"/>
          <w:color w:val="000000"/>
          <w:sz w:val="17"/>
          <w:szCs w:val="17"/>
        </w:rPr>
        <w:t xml:space="preserve">, B., Thibaut, E., De </w:t>
      </w:r>
      <w:proofErr w:type="spellStart"/>
      <w:r>
        <w:rPr>
          <w:rFonts w:ascii="Helvetica" w:hAnsi="Helvetica" w:cs="Helvetica"/>
          <w:color w:val="000000"/>
          <w:sz w:val="17"/>
          <w:szCs w:val="17"/>
        </w:rPr>
        <w:t>Bosscher</w:t>
      </w:r>
      <w:proofErr w:type="spellEnd"/>
      <w:r>
        <w:rPr>
          <w:rFonts w:ascii="Helvetica" w:hAnsi="Helvetica" w:cs="Helvetica"/>
          <w:color w:val="000000"/>
          <w:sz w:val="17"/>
          <w:szCs w:val="17"/>
        </w:rPr>
        <w:t xml:space="preserve">, V., </w:t>
      </w:r>
      <w:proofErr w:type="spellStart"/>
      <w:r>
        <w:rPr>
          <w:rFonts w:ascii="Helvetica" w:hAnsi="Helvetica" w:cs="Helvetica"/>
          <w:color w:val="000000"/>
          <w:sz w:val="17"/>
          <w:szCs w:val="17"/>
        </w:rPr>
        <w:t>Scheerder</w:t>
      </w:r>
      <w:proofErr w:type="spellEnd"/>
      <w:r>
        <w:rPr>
          <w:rFonts w:ascii="Helvetica" w:hAnsi="Helvetica" w:cs="Helvetica"/>
          <w:color w:val="000000"/>
          <w:sz w:val="17"/>
          <w:szCs w:val="17"/>
        </w:rPr>
        <w:t xml:space="preserve">, J., </w:t>
      </w:r>
      <w:proofErr w:type="spellStart"/>
      <w:r>
        <w:rPr>
          <w:rFonts w:ascii="Helvetica" w:hAnsi="Helvetica" w:cs="Helvetica"/>
          <w:color w:val="000000"/>
          <w:sz w:val="17"/>
          <w:szCs w:val="17"/>
        </w:rPr>
        <w:t>Ricour</w:t>
      </w:r>
      <w:proofErr w:type="spellEnd"/>
      <w:r>
        <w:rPr>
          <w:rFonts w:ascii="Helvetica" w:hAnsi="Helvetica" w:cs="Helvetica"/>
          <w:color w:val="000000"/>
          <w:sz w:val="17"/>
          <w:szCs w:val="17"/>
        </w:rPr>
        <w:t>, M. and Willem, A. (2020). </w:t>
      </w:r>
      <w:r>
        <w:rPr>
          <w:rFonts w:ascii="Helvetica" w:hAnsi="Helvetica" w:cs="Helvetica"/>
          <w:i/>
          <w:iCs/>
          <w:color w:val="000000"/>
          <w:sz w:val="17"/>
          <w:szCs w:val="17"/>
        </w:rPr>
        <w:t>Exercising in Times of Lockdown: An Analysis of the Impact of COVID-19 on Levels and Patterns of Exercise among Adults in Belgium</w:t>
      </w:r>
      <w:r>
        <w:rPr>
          <w:rFonts w:ascii="Helvetica" w:hAnsi="Helvetica" w:cs="Helvetica"/>
          <w:color w:val="000000"/>
          <w:sz w:val="17"/>
          <w:szCs w:val="17"/>
        </w:rPr>
        <w:t>. International Journal of Environmental Research and Public Health, p.4144.</w:t>
      </w:r>
    </w:p>
    <w:p w14:paraId="4646248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0BF3C56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roofErr w:type="spellStart"/>
      <w:r>
        <w:rPr>
          <w:rFonts w:ascii="Helvetica" w:hAnsi="Helvetica" w:cs="Helvetica"/>
          <w:color w:val="000000"/>
          <w:sz w:val="17"/>
          <w:szCs w:val="17"/>
        </w:rPr>
        <w:t>Courneya</w:t>
      </w:r>
      <w:proofErr w:type="spellEnd"/>
      <w:r>
        <w:rPr>
          <w:rFonts w:ascii="Helvetica" w:hAnsi="Helvetica" w:cs="Helvetica"/>
          <w:color w:val="000000"/>
          <w:sz w:val="17"/>
          <w:szCs w:val="17"/>
        </w:rPr>
        <w:t xml:space="preserve">, K.S. and </w:t>
      </w:r>
      <w:proofErr w:type="spellStart"/>
      <w:r>
        <w:rPr>
          <w:rFonts w:ascii="Helvetica" w:hAnsi="Helvetica" w:cs="Helvetica"/>
          <w:color w:val="000000"/>
          <w:sz w:val="17"/>
          <w:szCs w:val="17"/>
        </w:rPr>
        <w:t>Hellsten</w:t>
      </w:r>
      <w:proofErr w:type="spellEnd"/>
      <w:r>
        <w:rPr>
          <w:rFonts w:ascii="Helvetica" w:hAnsi="Helvetica" w:cs="Helvetica"/>
          <w:color w:val="000000"/>
          <w:sz w:val="17"/>
          <w:szCs w:val="17"/>
        </w:rPr>
        <w:t>, L.-A.M. (1998). P</w:t>
      </w:r>
      <w:r>
        <w:rPr>
          <w:rFonts w:ascii="Helvetica" w:hAnsi="Helvetica" w:cs="Helvetica"/>
          <w:i/>
          <w:iCs/>
          <w:color w:val="000000"/>
          <w:sz w:val="17"/>
          <w:szCs w:val="17"/>
        </w:rPr>
        <w:t xml:space="preserve">ersonality correlates of exercise </w:t>
      </w:r>
      <w:proofErr w:type="spellStart"/>
      <w:r>
        <w:rPr>
          <w:rFonts w:ascii="Helvetica" w:hAnsi="Helvetica" w:cs="Helvetica"/>
          <w:i/>
          <w:iCs/>
          <w:color w:val="000000"/>
          <w:sz w:val="17"/>
          <w:szCs w:val="17"/>
        </w:rPr>
        <w:t>behavior</w:t>
      </w:r>
      <w:proofErr w:type="spellEnd"/>
      <w:r>
        <w:rPr>
          <w:rFonts w:ascii="Helvetica" w:hAnsi="Helvetica" w:cs="Helvetica"/>
          <w:i/>
          <w:iCs/>
          <w:color w:val="000000"/>
          <w:sz w:val="17"/>
          <w:szCs w:val="17"/>
        </w:rPr>
        <w:t xml:space="preserve">, motives, </w:t>
      </w:r>
      <w:proofErr w:type="gramStart"/>
      <w:r>
        <w:rPr>
          <w:rFonts w:ascii="Helvetica" w:hAnsi="Helvetica" w:cs="Helvetica"/>
          <w:i/>
          <w:iCs/>
          <w:color w:val="000000"/>
          <w:sz w:val="17"/>
          <w:szCs w:val="17"/>
        </w:rPr>
        <w:t>barriers</w:t>
      </w:r>
      <w:proofErr w:type="gramEnd"/>
      <w:r>
        <w:rPr>
          <w:rFonts w:ascii="Helvetica" w:hAnsi="Helvetica" w:cs="Helvetica"/>
          <w:i/>
          <w:iCs/>
          <w:color w:val="000000"/>
          <w:sz w:val="17"/>
          <w:szCs w:val="17"/>
        </w:rPr>
        <w:t xml:space="preserve"> and preferences: An application of the five-factor model</w:t>
      </w:r>
      <w:r>
        <w:rPr>
          <w:rFonts w:ascii="Helvetica" w:hAnsi="Helvetica" w:cs="Helvetica"/>
          <w:color w:val="000000"/>
          <w:sz w:val="17"/>
          <w:szCs w:val="17"/>
        </w:rPr>
        <w:t>. Personality and Individual Differences, p.625–633.</w:t>
      </w:r>
    </w:p>
    <w:p w14:paraId="21E7E385"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810318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roofErr w:type="spellStart"/>
      <w:r>
        <w:rPr>
          <w:rFonts w:ascii="Helvetica" w:hAnsi="Helvetica" w:cs="Helvetica"/>
          <w:color w:val="000000"/>
          <w:sz w:val="17"/>
          <w:szCs w:val="17"/>
        </w:rPr>
        <w:t>Gagné</w:t>
      </w:r>
      <w:proofErr w:type="spellEnd"/>
      <w:r>
        <w:rPr>
          <w:rFonts w:ascii="Helvetica" w:hAnsi="Helvetica" w:cs="Helvetica"/>
          <w:color w:val="000000"/>
          <w:sz w:val="17"/>
          <w:szCs w:val="17"/>
        </w:rPr>
        <w:t>, M. and Deci, E.L. (2005). </w:t>
      </w:r>
      <w:r>
        <w:rPr>
          <w:rFonts w:ascii="Helvetica" w:hAnsi="Helvetica" w:cs="Helvetica"/>
          <w:i/>
          <w:iCs/>
          <w:color w:val="000000"/>
          <w:sz w:val="17"/>
          <w:szCs w:val="17"/>
        </w:rPr>
        <w:t>Self-determination theory and work motivation</w:t>
      </w:r>
      <w:r>
        <w:rPr>
          <w:rFonts w:ascii="Helvetica" w:hAnsi="Helvetica" w:cs="Helvetica"/>
          <w:color w:val="000000"/>
          <w:sz w:val="17"/>
          <w:szCs w:val="17"/>
        </w:rPr>
        <w:t xml:space="preserve">. Journal of Organizational </w:t>
      </w:r>
      <w:proofErr w:type="spellStart"/>
      <w:r>
        <w:rPr>
          <w:rFonts w:ascii="Helvetica" w:hAnsi="Helvetica" w:cs="Helvetica"/>
          <w:color w:val="000000"/>
          <w:sz w:val="17"/>
          <w:szCs w:val="17"/>
        </w:rPr>
        <w:t>Behavior</w:t>
      </w:r>
      <w:proofErr w:type="spellEnd"/>
      <w:r>
        <w:rPr>
          <w:rFonts w:ascii="Helvetica" w:hAnsi="Helvetica" w:cs="Helvetica"/>
          <w:color w:val="000000"/>
          <w:sz w:val="17"/>
          <w:szCs w:val="17"/>
        </w:rPr>
        <w:t>, p.331–362.</w:t>
      </w:r>
    </w:p>
    <w:p w14:paraId="00488ABF"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79FF632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roofErr w:type="spellStart"/>
      <w:r>
        <w:rPr>
          <w:rFonts w:ascii="Helvetica" w:hAnsi="Helvetica" w:cs="Helvetica"/>
          <w:color w:val="000000"/>
          <w:sz w:val="17"/>
          <w:szCs w:val="17"/>
        </w:rPr>
        <w:t>Kirscht</w:t>
      </w:r>
      <w:proofErr w:type="spellEnd"/>
      <w:r>
        <w:rPr>
          <w:rFonts w:ascii="Helvetica" w:hAnsi="Helvetica" w:cs="Helvetica"/>
          <w:color w:val="000000"/>
          <w:sz w:val="17"/>
          <w:szCs w:val="17"/>
        </w:rPr>
        <w:t>, J.P. (1974). </w:t>
      </w:r>
      <w:r>
        <w:rPr>
          <w:rFonts w:ascii="Helvetica" w:hAnsi="Helvetica" w:cs="Helvetica"/>
          <w:i/>
          <w:iCs/>
          <w:color w:val="000000"/>
          <w:sz w:val="17"/>
          <w:szCs w:val="17"/>
        </w:rPr>
        <w:t xml:space="preserve">The Health Belief Model and Illness </w:t>
      </w:r>
      <w:proofErr w:type="spellStart"/>
      <w:r>
        <w:rPr>
          <w:rFonts w:ascii="Helvetica" w:hAnsi="Helvetica" w:cs="Helvetica"/>
          <w:i/>
          <w:iCs/>
          <w:color w:val="000000"/>
          <w:sz w:val="17"/>
          <w:szCs w:val="17"/>
        </w:rPr>
        <w:t>Behavior</w:t>
      </w:r>
      <w:proofErr w:type="spellEnd"/>
      <w:r>
        <w:rPr>
          <w:rFonts w:ascii="Helvetica" w:hAnsi="Helvetica" w:cs="Helvetica"/>
          <w:color w:val="000000"/>
          <w:sz w:val="17"/>
          <w:szCs w:val="17"/>
        </w:rPr>
        <w:t>. Health Education Monographs, p.387–408.</w:t>
      </w:r>
    </w:p>
    <w:p w14:paraId="558CB27A"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11A7E796"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López-</w:t>
      </w:r>
      <w:proofErr w:type="spellStart"/>
      <w:r>
        <w:rPr>
          <w:rFonts w:ascii="Helvetica" w:hAnsi="Helvetica" w:cs="Helvetica"/>
          <w:color w:val="000000"/>
          <w:sz w:val="17"/>
          <w:szCs w:val="17"/>
        </w:rPr>
        <w:t>Castedo</w:t>
      </w:r>
      <w:proofErr w:type="spellEnd"/>
      <w:r>
        <w:rPr>
          <w:rFonts w:ascii="Helvetica" w:hAnsi="Helvetica" w:cs="Helvetica"/>
          <w:color w:val="000000"/>
          <w:sz w:val="17"/>
          <w:szCs w:val="17"/>
        </w:rPr>
        <w:t xml:space="preserve">, A., Domínguez-Alonso, J. and </w:t>
      </w:r>
      <w:proofErr w:type="spellStart"/>
      <w:r>
        <w:rPr>
          <w:rFonts w:ascii="Helvetica" w:hAnsi="Helvetica" w:cs="Helvetica"/>
          <w:color w:val="000000"/>
          <w:sz w:val="17"/>
          <w:szCs w:val="17"/>
        </w:rPr>
        <w:t>Portela</w:t>
      </w:r>
      <w:proofErr w:type="spellEnd"/>
      <w:r>
        <w:rPr>
          <w:rFonts w:ascii="Helvetica" w:hAnsi="Helvetica" w:cs="Helvetica"/>
          <w:color w:val="000000"/>
          <w:sz w:val="17"/>
          <w:szCs w:val="17"/>
        </w:rPr>
        <w:t>-Pino, I. (2018). </w:t>
      </w:r>
      <w:r>
        <w:rPr>
          <w:rFonts w:ascii="Helvetica" w:hAnsi="Helvetica" w:cs="Helvetica"/>
          <w:i/>
          <w:iCs/>
          <w:color w:val="000000"/>
          <w:sz w:val="17"/>
          <w:szCs w:val="17"/>
        </w:rPr>
        <w:t>Predictive variables of motivation and barriers for the practice of physical exercise in adolescence.</w:t>
      </w:r>
      <w:r>
        <w:rPr>
          <w:rFonts w:ascii="Helvetica" w:hAnsi="Helvetica" w:cs="Helvetica"/>
          <w:color w:val="000000"/>
          <w:sz w:val="17"/>
          <w:szCs w:val="17"/>
        </w:rPr>
        <w:t> Journal of Human Sport and Exercise.</w:t>
      </w:r>
    </w:p>
    <w:p w14:paraId="716C233B"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5C90820C"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 xml:space="preserve">Louw, A.J., </w:t>
      </w:r>
      <w:proofErr w:type="spellStart"/>
      <w:r>
        <w:rPr>
          <w:rFonts w:ascii="Helvetica" w:hAnsi="Helvetica" w:cs="Helvetica"/>
          <w:color w:val="000000"/>
          <w:sz w:val="17"/>
          <w:szCs w:val="17"/>
        </w:rPr>
        <w:t>Biljon</w:t>
      </w:r>
      <w:proofErr w:type="spellEnd"/>
      <w:r>
        <w:rPr>
          <w:rFonts w:ascii="Helvetica" w:hAnsi="Helvetica" w:cs="Helvetica"/>
          <w:color w:val="000000"/>
          <w:sz w:val="17"/>
          <w:szCs w:val="17"/>
        </w:rPr>
        <w:t xml:space="preserve">, A.V. and </w:t>
      </w:r>
      <w:proofErr w:type="spellStart"/>
      <w:r>
        <w:rPr>
          <w:rFonts w:ascii="Helvetica" w:hAnsi="Helvetica" w:cs="Helvetica"/>
          <w:color w:val="000000"/>
          <w:sz w:val="17"/>
          <w:szCs w:val="17"/>
        </w:rPr>
        <w:t>Mugandani</w:t>
      </w:r>
      <w:proofErr w:type="spellEnd"/>
      <w:r>
        <w:rPr>
          <w:rFonts w:ascii="Helvetica" w:hAnsi="Helvetica" w:cs="Helvetica"/>
          <w:color w:val="000000"/>
          <w:sz w:val="17"/>
          <w:szCs w:val="17"/>
        </w:rPr>
        <w:t>, S.C. (2012). </w:t>
      </w:r>
      <w:r>
        <w:rPr>
          <w:rFonts w:ascii="Helvetica" w:hAnsi="Helvetica" w:cs="Helvetica"/>
          <w:i/>
          <w:iCs/>
          <w:color w:val="000000"/>
          <w:sz w:val="17"/>
          <w:szCs w:val="17"/>
        </w:rPr>
        <w:t>Exercise motivation and barriers among men and women of different age groups.</w:t>
      </w:r>
      <w:r>
        <w:rPr>
          <w:rFonts w:ascii="Helvetica" w:hAnsi="Helvetica" w:cs="Helvetica"/>
          <w:color w:val="000000"/>
          <w:sz w:val="17"/>
          <w:szCs w:val="17"/>
        </w:rPr>
        <w:t> African Journal for Physical Activity and Health Sciences, p.759–768. Available at: </w:t>
      </w:r>
      <w:hyperlink r:id="rId8" w:tgtFrame="_blank" w:history="1">
        <w:r>
          <w:rPr>
            <w:rStyle w:val="Hyperlink"/>
            <w:rFonts w:ascii="Helvetica" w:hAnsi="Helvetica" w:cs="Helvetica"/>
            <w:color w:val="1155CC"/>
            <w:sz w:val="17"/>
            <w:szCs w:val="17"/>
          </w:rPr>
          <w:t>https://www.ajol.info/index.php/ajpherd/article/view/83839</w:t>
        </w:r>
      </w:hyperlink>
      <w:r>
        <w:rPr>
          <w:rFonts w:ascii="Helvetica" w:hAnsi="Helvetica" w:cs="Helvetica"/>
          <w:color w:val="000000"/>
          <w:sz w:val="17"/>
          <w:szCs w:val="17"/>
        </w:rPr>
        <w:t>.</w:t>
      </w:r>
    </w:p>
    <w:p w14:paraId="2ED9EAB1"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790D4417"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 xml:space="preserve">Lowther, M., </w:t>
      </w:r>
      <w:proofErr w:type="spellStart"/>
      <w:r>
        <w:rPr>
          <w:rFonts w:ascii="Helvetica" w:hAnsi="Helvetica" w:cs="Helvetica"/>
          <w:color w:val="000000"/>
          <w:sz w:val="17"/>
          <w:szCs w:val="17"/>
        </w:rPr>
        <w:t>Mutrie</w:t>
      </w:r>
      <w:proofErr w:type="spellEnd"/>
      <w:r>
        <w:rPr>
          <w:rFonts w:ascii="Helvetica" w:hAnsi="Helvetica" w:cs="Helvetica"/>
          <w:color w:val="000000"/>
          <w:sz w:val="17"/>
          <w:szCs w:val="17"/>
        </w:rPr>
        <w:t>, N. and Scott, E.M. (2007). </w:t>
      </w:r>
      <w:r>
        <w:rPr>
          <w:rFonts w:ascii="Helvetica" w:hAnsi="Helvetica" w:cs="Helvetica"/>
          <w:i/>
          <w:iCs/>
          <w:color w:val="000000"/>
          <w:sz w:val="17"/>
          <w:szCs w:val="17"/>
        </w:rPr>
        <w:t>Identifying Key Processes of Exercise Behaviour Change Associated with Movement through the Stages of Exercise Behaviour Change</w:t>
      </w:r>
      <w:r>
        <w:rPr>
          <w:rFonts w:ascii="Helvetica" w:hAnsi="Helvetica" w:cs="Helvetica"/>
          <w:color w:val="000000"/>
          <w:sz w:val="17"/>
          <w:szCs w:val="17"/>
        </w:rPr>
        <w:t>. Journal of Health Psychology, p.261–272.</w:t>
      </w:r>
    </w:p>
    <w:p w14:paraId="0CFA249D"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735B510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Mariam, A. (2019). </w:t>
      </w:r>
      <w:r>
        <w:rPr>
          <w:rFonts w:ascii="Helvetica" w:hAnsi="Helvetica" w:cs="Helvetica"/>
          <w:i/>
          <w:iCs/>
          <w:color w:val="000000"/>
          <w:sz w:val="17"/>
          <w:szCs w:val="17"/>
        </w:rPr>
        <w:t>Working Experience and Perceived Physical Activity and Exercise Barriers</w:t>
      </w:r>
      <w:r>
        <w:rPr>
          <w:rFonts w:ascii="Helvetica" w:hAnsi="Helvetica" w:cs="Helvetica"/>
          <w:color w:val="000000"/>
          <w:sz w:val="17"/>
          <w:szCs w:val="17"/>
        </w:rPr>
        <w:t>. Sport Mont.</w:t>
      </w:r>
    </w:p>
    <w:p w14:paraId="114184D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p>
    <w:p w14:paraId="1992F904"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color w:val="000000"/>
          <w:sz w:val="17"/>
          <w:szCs w:val="17"/>
        </w:rPr>
        <w:t>Rosenstock, I.M. (1974). </w:t>
      </w:r>
      <w:r>
        <w:rPr>
          <w:rFonts w:ascii="Helvetica" w:hAnsi="Helvetica" w:cs="Helvetica"/>
          <w:i/>
          <w:iCs/>
          <w:color w:val="000000"/>
          <w:sz w:val="17"/>
          <w:szCs w:val="17"/>
        </w:rPr>
        <w:t xml:space="preserve">The Health Belief Model and Preventive Health </w:t>
      </w:r>
      <w:proofErr w:type="spellStart"/>
      <w:r>
        <w:rPr>
          <w:rFonts w:ascii="Helvetica" w:hAnsi="Helvetica" w:cs="Helvetica"/>
          <w:i/>
          <w:iCs/>
          <w:color w:val="000000"/>
          <w:sz w:val="17"/>
          <w:szCs w:val="17"/>
        </w:rPr>
        <w:t>Behavior</w:t>
      </w:r>
      <w:proofErr w:type="spellEnd"/>
      <w:r>
        <w:rPr>
          <w:rFonts w:ascii="Helvetica" w:hAnsi="Helvetica" w:cs="Helvetica"/>
          <w:color w:val="000000"/>
          <w:sz w:val="17"/>
          <w:szCs w:val="17"/>
        </w:rPr>
        <w:t>. Health Education Monographs, p.354–386.</w:t>
      </w:r>
    </w:p>
    <w:p w14:paraId="3667C30E" w14:textId="77777777" w:rsidR="00FF5F36" w:rsidRDefault="00FF5F36" w:rsidP="00FF5F36">
      <w:pPr>
        <w:pStyle w:val="NormalWeb"/>
        <w:shd w:val="clear" w:color="auto" w:fill="FFFFFF"/>
        <w:spacing w:before="0" w:beforeAutospacing="0" w:after="0" w:afterAutospacing="0"/>
        <w:rPr>
          <w:rFonts w:ascii="Helvetica" w:hAnsi="Helvetica" w:cs="Helvetica"/>
          <w:color w:val="000000"/>
          <w:sz w:val="17"/>
          <w:szCs w:val="17"/>
        </w:rPr>
      </w:pPr>
      <w:r>
        <w:rPr>
          <w:rFonts w:ascii="Helvetica" w:hAnsi="Helvetica" w:cs="Helvetica"/>
          <w:b/>
          <w:bCs/>
          <w:color w:val="000000"/>
          <w:sz w:val="17"/>
          <w:szCs w:val="17"/>
        </w:rPr>
        <w:t>‌</w:t>
      </w:r>
    </w:p>
    <w:p w14:paraId="4F914E1C" w14:textId="77777777" w:rsidR="00456A4F" w:rsidRDefault="00973827"/>
    <w:sectPr w:rsidR="00456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F32F5" w14:textId="77777777" w:rsidR="00152E9D" w:rsidRDefault="0097382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572A3EA" w14:textId="77777777" w:rsidR="00152E9D" w:rsidRDefault="00973827">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F36"/>
    <w:rsid w:val="000C3F90"/>
    <w:rsid w:val="00973827"/>
    <w:rsid w:val="00C56B11"/>
    <w:rsid w:val="00FF5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ED038"/>
  <w15:chartTrackingRefBased/>
  <w15:docId w15:val="{6B6AB052-2C3D-4FC5-B1C2-0B11B532F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FF5F3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FF5F36"/>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F5F3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5F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F5F36"/>
    <w:rPr>
      <w:color w:val="0000FF"/>
      <w:u w:val="single"/>
    </w:rPr>
  </w:style>
  <w:style w:type="character" w:customStyle="1" w:styleId="Heading2Char">
    <w:name w:val="Heading 2 Char"/>
    <w:basedOn w:val="DefaultParagraphFont"/>
    <w:link w:val="Heading2"/>
    <w:rsid w:val="00FF5F36"/>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FF5F3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F5F36"/>
    <w:rPr>
      <w:rFonts w:ascii="Times New Roman" w:eastAsia="Times New Roman" w:hAnsi="Times New Roman" w:cs="Times New Roman"/>
      <w:sz w:val="40"/>
      <w:szCs w:val="20"/>
      <w:lang w:eastAsia="en-GB"/>
    </w:rPr>
  </w:style>
  <w:style w:type="paragraph" w:styleId="Header">
    <w:name w:val="header"/>
    <w:basedOn w:val="Normal"/>
    <w:link w:val="HeaderChar"/>
    <w:rsid w:val="00FF5F3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F5F36"/>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F5F3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F5F36"/>
    <w:rPr>
      <w:rFonts w:ascii="Times New Roman" w:eastAsia="Times New Roman" w:hAnsi="Times New Roman" w:cs="Times New Roman"/>
      <w:sz w:val="20"/>
      <w:szCs w:val="20"/>
      <w:lang w:eastAsia="en-GB"/>
    </w:rPr>
  </w:style>
  <w:style w:type="paragraph" w:customStyle="1" w:styleId="BodyText1">
    <w:name w:val="Body Text1"/>
    <w:basedOn w:val="Normal"/>
    <w:rsid w:val="00FF5F36"/>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jol.info/index.php/ajpherd/article/view/83839" TargetMode="External"/><Relationship Id="rId3" Type="http://schemas.openxmlformats.org/officeDocument/2006/relationships/webSettings" Target="webSettings.xml"/><Relationship Id="rId7" Type="http://schemas.openxmlformats.org/officeDocument/2006/relationships/hyperlink" Target="https://www.sciencedirect.com/science/article/pii/014664027890002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10</Pages>
  <Words>3235</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1</cp:revision>
  <dcterms:created xsi:type="dcterms:W3CDTF">2022-01-06T11:36:00Z</dcterms:created>
  <dcterms:modified xsi:type="dcterms:W3CDTF">2022-01-06T11:51:00Z</dcterms:modified>
</cp:coreProperties>
</file>