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3B889" w14:textId="77777777" w:rsidR="00634FDB" w:rsidRDefault="00634FDB" w:rsidP="00634FDB">
      <w:pPr>
        <w:pStyle w:val="ListParagraph"/>
        <w:numPr>
          <w:ilvl w:val="0"/>
          <w:numId w:val="4"/>
        </w:numPr>
        <w:rPr>
          <w:rFonts w:cs="Arial"/>
        </w:rPr>
      </w:pPr>
      <w:r>
        <w:rPr>
          <w:rFonts w:cs="Arial"/>
        </w:rPr>
        <w:t xml:space="preserve">Audit evidence should be SUFFICIENT (measure of quantity) </w:t>
      </w:r>
      <w:proofErr w:type="gramStart"/>
      <w:r>
        <w:rPr>
          <w:rFonts w:cs="Arial"/>
        </w:rPr>
        <w:t>and also</w:t>
      </w:r>
      <w:proofErr w:type="gramEnd"/>
      <w:r>
        <w:rPr>
          <w:rFonts w:cs="Arial"/>
        </w:rPr>
        <w:t xml:space="preserve"> APPROPRIATE (measure of quality). Reliability is one aspect of appropriateness</w:t>
      </w:r>
    </w:p>
    <w:p w14:paraId="7FFB4AFE" w14:textId="77777777" w:rsidR="00634FDB" w:rsidRDefault="00634FDB" w:rsidP="00634FDB">
      <w:pPr>
        <w:pStyle w:val="ListParagraph"/>
        <w:ind w:left="765"/>
        <w:rPr>
          <w:rFonts w:cs="Arial"/>
        </w:rPr>
      </w:pPr>
    </w:p>
    <w:p w14:paraId="6678E057" w14:textId="77777777" w:rsidR="00634FDB" w:rsidRDefault="00634FDB" w:rsidP="00634FDB">
      <w:pPr>
        <w:pStyle w:val="ListParagraph"/>
        <w:ind w:left="765"/>
        <w:rPr>
          <w:rFonts w:cs="Arial"/>
        </w:rPr>
      </w:pPr>
      <w:r>
        <w:rPr>
          <w:rFonts w:cs="Arial"/>
        </w:rPr>
        <w:t>Reliability of evidence (students must give examples)</w:t>
      </w:r>
    </w:p>
    <w:p w14:paraId="4643635D" w14:textId="77777777" w:rsidR="00634FDB" w:rsidRDefault="00634FDB" w:rsidP="00634FDB">
      <w:pPr>
        <w:pStyle w:val="ListParagraph"/>
        <w:ind w:left="765"/>
        <w:rPr>
          <w:rFonts w:cs="Arial"/>
        </w:rPr>
      </w:pPr>
    </w:p>
    <w:p w14:paraId="2247C6FF" w14:textId="77777777" w:rsidR="00634FDB" w:rsidRDefault="00634FDB" w:rsidP="00634FDB">
      <w:pPr>
        <w:pStyle w:val="ListParagraph"/>
        <w:numPr>
          <w:ilvl w:val="0"/>
          <w:numId w:val="2"/>
        </w:numPr>
        <w:rPr>
          <w:rFonts w:cs="Arial"/>
        </w:rPr>
      </w:pPr>
      <w:r>
        <w:rPr>
          <w:rFonts w:cs="Arial"/>
        </w:rPr>
        <w:t>Audit evidence is more reliable when it is obtained from independent sources outside the entity</w:t>
      </w:r>
    </w:p>
    <w:p w14:paraId="36A9E0CE" w14:textId="77777777" w:rsidR="00634FDB" w:rsidRDefault="00634FDB" w:rsidP="00634FDB">
      <w:pPr>
        <w:pStyle w:val="ListParagraph"/>
        <w:numPr>
          <w:ilvl w:val="0"/>
          <w:numId w:val="2"/>
        </w:numPr>
        <w:rPr>
          <w:rFonts w:cs="Arial"/>
        </w:rPr>
      </w:pPr>
      <w:r>
        <w:rPr>
          <w:rFonts w:cs="Arial"/>
        </w:rPr>
        <w:t>Audit evidence that is generated directly by the auditor</w:t>
      </w:r>
    </w:p>
    <w:p w14:paraId="2E221335" w14:textId="77777777" w:rsidR="00634FDB" w:rsidRDefault="00634FDB" w:rsidP="00634FDB">
      <w:pPr>
        <w:pStyle w:val="ListParagraph"/>
        <w:rPr>
          <w:rFonts w:cs="Arial"/>
        </w:rPr>
      </w:pPr>
      <w:r>
        <w:rPr>
          <w:rFonts w:cs="Arial"/>
        </w:rPr>
        <w:t>is more reliable than evidence obtained indirectly or by inference</w:t>
      </w:r>
    </w:p>
    <w:p w14:paraId="6C479FF5" w14:textId="77777777" w:rsidR="00634FDB" w:rsidRDefault="00634FDB" w:rsidP="00634FDB">
      <w:pPr>
        <w:pStyle w:val="ListParagraph"/>
        <w:numPr>
          <w:ilvl w:val="0"/>
          <w:numId w:val="2"/>
        </w:numPr>
        <w:rPr>
          <w:rFonts w:cs="Arial"/>
        </w:rPr>
      </w:pPr>
      <w:r>
        <w:rPr>
          <w:rFonts w:cs="Arial"/>
        </w:rPr>
        <w:t>Audit evidence is more reliable when it exists in documentary form (rather than oral)</w:t>
      </w:r>
    </w:p>
    <w:p w14:paraId="12D073B1" w14:textId="77777777" w:rsidR="00634FDB" w:rsidRDefault="00634FDB" w:rsidP="00634FDB">
      <w:pPr>
        <w:pStyle w:val="ListParagraph"/>
        <w:numPr>
          <w:ilvl w:val="0"/>
          <w:numId w:val="2"/>
        </w:numPr>
        <w:rPr>
          <w:rFonts w:cs="Arial"/>
        </w:rPr>
      </w:pPr>
      <w:r>
        <w:rPr>
          <w:rFonts w:cs="Arial"/>
        </w:rPr>
        <w:t xml:space="preserve">Audit evidence provided by original documents is more reliable than evidence provided by photocopies or </w:t>
      </w:r>
      <w:proofErr w:type="spellStart"/>
      <w:r>
        <w:rPr>
          <w:rFonts w:cs="Arial"/>
        </w:rPr>
        <w:t>facsimilies</w:t>
      </w:r>
      <w:proofErr w:type="spellEnd"/>
    </w:p>
    <w:p w14:paraId="61F3002D" w14:textId="77777777" w:rsidR="00634FDB" w:rsidRDefault="00634FDB" w:rsidP="00634FDB">
      <w:pPr>
        <w:rPr>
          <w:rFonts w:cs="Arial"/>
        </w:rPr>
      </w:pPr>
    </w:p>
    <w:p w14:paraId="425AA500" w14:textId="77777777" w:rsidR="00634FDB" w:rsidRDefault="00634FDB" w:rsidP="00634FDB">
      <w:pPr>
        <w:rPr>
          <w:rFonts w:cs="Arial"/>
        </w:rPr>
      </w:pPr>
    </w:p>
    <w:p w14:paraId="2A78C4FF" w14:textId="77777777" w:rsidR="00634FDB" w:rsidRPr="00C54DFF" w:rsidRDefault="00634FDB" w:rsidP="00634FDB">
      <w:pPr>
        <w:pStyle w:val="ListParagraph"/>
        <w:numPr>
          <w:ilvl w:val="0"/>
          <w:numId w:val="1"/>
        </w:numPr>
        <w:rPr>
          <w:rFonts w:cs="Arial"/>
        </w:rPr>
      </w:pPr>
      <w:r w:rsidRPr="00C54DFF">
        <w:rPr>
          <w:rFonts w:cs="Arial"/>
        </w:rPr>
        <w:t>five examples needed: these might include</w:t>
      </w:r>
    </w:p>
    <w:p w14:paraId="762A35DD" w14:textId="77777777" w:rsidR="00634FDB" w:rsidRPr="00C54DFF" w:rsidRDefault="00634FDB" w:rsidP="00634FDB">
      <w:pPr>
        <w:pStyle w:val="ListParagraph"/>
        <w:rPr>
          <w:rFonts w:cs="Arial"/>
        </w:rPr>
      </w:pPr>
    </w:p>
    <w:p w14:paraId="4C614736" w14:textId="77777777" w:rsidR="00634FDB" w:rsidRDefault="00634FDB" w:rsidP="00634FD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Stock valuation</w:t>
      </w:r>
    </w:p>
    <w:p w14:paraId="4AF5BA0F" w14:textId="77777777" w:rsidR="00634FDB" w:rsidRDefault="00634FDB" w:rsidP="00634FD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Contingencies</w:t>
      </w:r>
    </w:p>
    <w:p w14:paraId="4FEFAA50" w14:textId="77777777" w:rsidR="00634FDB" w:rsidRDefault="00634FDB" w:rsidP="00634FD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Going concern</w:t>
      </w:r>
    </w:p>
    <w:p w14:paraId="3865A93D" w14:textId="77777777" w:rsidR="00634FDB" w:rsidRDefault="00634FDB" w:rsidP="00634FD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Provision for bad depts.</w:t>
      </w:r>
    </w:p>
    <w:p w14:paraId="2F1A4B66" w14:textId="77777777" w:rsidR="00634FDB" w:rsidRDefault="00634FDB" w:rsidP="00634FD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PBSE</w:t>
      </w:r>
    </w:p>
    <w:p w14:paraId="1ECB5169" w14:textId="77777777" w:rsidR="00634FDB" w:rsidRDefault="00634FDB" w:rsidP="00634FD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Materiality</w:t>
      </w:r>
    </w:p>
    <w:p w14:paraId="78FEFC50" w14:textId="77777777" w:rsidR="00634FDB" w:rsidRDefault="00634FDB" w:rsidP="00634FD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Risk assessment</w:t>
      </w:r>
    </w:p>
    <w:p w14:paraId="69227ABA" w14:textId="77777777" w:rsidR="00634FDB" w:rsidRDefault="00634FDB" w:rsidP="00634FD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Selection of samples</w:t>
      </w:r>
    </w:p>
    <w:p w14:paraId="6ACB2089" w14:textId="77777777" w:rsidR="00634FDB" w:rsidRDefault="00634FDB" w:rsidP="00634FD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Audit Opinion etc...........</w:t>
      </w:r>
    </w:p>
    <w:p w14:paraId="0DAC285A" w14:textId="77777777" w:rsidR="00634FDB" w:rsidRDefault="00634FDB" w:rsidP="00634FDB">
      <w:pPr>
        <w:rPr>
          <w:rFonts w:cs="Arial"/>
        </w:rPr>
      </w:pPr>
    </w:p>
    <w:p w14:paraId="4D278CA9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5241DC"/>
    <w:multiLevelType w:val="hybridMultilevel"/>
    <w:tmpl w:val="7F74F9CE"/>
    <w:lvl w:ilvl="0" w:tplc="12824C60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11FF0"/>
    <w:multiLevelType w:val="hybridMultilevel"/>
    <w:tmpl w:val="D3A4F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0319BE"/>
    <w:multiLevelType w:val="hybridMultilevel"/>
    <w:tmpl w:val="6E68F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A51D1"/>
    <w:multiLevelType w:val="hybridMultilevel"/>
    <w:tmpl w:val="7820E174"/>
    <w:lvl w:ilvl="0" w:tplc="26223C6C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FDB"/>
    <w:rsid w:val="00634FDB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274DB"/>
  <w15:chartTrackingRefBased/>
  <w15:docId w15:val="{0F8CD124-2EB6-4FB2-8989-71C385BE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FDB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4F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2020-10-29T10:26:00Z</dcterms:created>
  <dcterms:modified xsi:type="dcterms:W3CDTF">2020-10-29T10:27:00Z</dcterms:modified>
</cp:coreProperties>
</file>