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5CC9010"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D5408E0" wp14:editId="6BE52BF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3BF9665" w14:textId="77777777" w:rsidR="007D1947" w:rsidRDefault="006C64D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Developing relationships and workplace acheivments</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17F996B5" w14:textId="77777777" w:rsidR="007D1947" w:rsidRDefault="006C64D7">
              <w:pPr>
                <w:pStyle w:val="NoSpacing"/>
                <w:jc w:val="center"/>
                <w:rPr>
                  <w:color w:val="5B9BD5" w:themeColor="accent1"/>
                  <w:sz w:val="28"/>
                  <w:szCs w:val="28"/>
                </w:rPr>
              </w:pPr>
              <w:r>
                <w:rPr>
                  <w:color w:val="5B9BD5" w:themeColor="accent1"/>
                  <w:sz w:val="28"/>
                  <w:szCs w:val="28"/>
                </w:rPr>
                <w:t>Friha Liaqat Nawaz - 1709515</w:t>
              </w:r>
            </w:p>
          </w:sdtContent>
        </w:sdt>
        <w:p w14:paraId="5D175486"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1D3FA6B" wp14:editId="4C3ABF8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12T00:00:00Z">
                                    <w:dateFormat w:val="MMMM d, yyyy"/>
                                    <w:lid w:val="en-US"/>
                                    <w:storeMappedDataAs w:val="dateTime"/>
                                    <w:calendar w:val="gregorian"/>
                                  </w:date>
                                </w:sdtPr>
                                <w:sdtEndPr/>
                                <w:sdtContent>
                                  <w:p w14:paraId="0570105B" w14:textId="77777777" w:rsidR="007D1947" w:rsidRDefault="006C64D7">
                                    <w:pPr>
                                      <w:pStyle w:val="NoSpacing"/>
                                      <w:spacing w:after="40"/>
                                      <w:jc w:val="center"/>
                                      <w:rPr>
                                        <w:caps/>
                                        <w:color w:val="5B9BD5" w:themeColor="accent1"/>
                                        <w:sz w:val="28"/>
                                        <w:szCs w:val="28"/>
                                      </w:rPr>
                                    </w:pPr>
                                    <w:r>
                                      <w:rPr>
                                        <w:caps/>
                                        <w:color w:val="5B9BD5" w:themeColor="accent1"/>
                                        <w:sz w:val="28"/>
                                        <w:szCs w:val="28"/>
                                      </w:rPr>
                                      <w:t>April 12, 2019</w:t>
                                    </w:r>
                                  </w:p>
                                </w:sdtContent>
                              </w:sdt>
                              <w:p w14:paraId="3730366C" w14:textId="77777777" w:rsidR="007D1947" w:rsidRDefault="006E504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FA48C06" w14:textId="77777777" w:rsidR="007D1947" w:rsidRDefault="006E504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1D3FA6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12T00:00:00Z">
                              <w:dateFormat w:val="MMMM d, yyyy"/>
                              <w:lid w:val="en-US"/>
                              <w:storeMappedDataAs w:val="dateTime"/>
                              <w:calendar w:val="gregorian"/>
                            </w:date>
                          </w:sdtPr>
                          <w:sdtEndPr/>
                          <w:sdtContent>
                            <w:p w14:paraId="0570105B" w14:textId="77777777" w:rsidR="007D1947" w:rsidRDefault="006C64D7">
                              <w:pPr>
                                <w:pStyle w:val="NoSpacing"/>
                                <w:spacing w:after="40"/>
                                <w:jc w:val="center"/>
                                <w:rPr>
                                  <w:caps/>
                                  <w:color w:val="5B9BD5" w:themeColor="accent1"/>
                                  <w:sz w:val="28"/>
                                  <w:szCs w:val="28"/>
                                </w:rPr>
                              </w:pPr>
                              <w:r>
                                <w:rPr>
                                  <w:caps/>
                                  <w:color w:val="5B9BD5" w:themeColor="accent1"/>
                                  <w:sz w:val="28"/>
                                  <w:szCs w:val="28"/>
                                </w:rPr>
                                <w:t>April 12, 2019</w:t>
                              </w:r>
                            </w:p>
                          </w:sdtContent>
                        </w:sdt>
                        <w:p w14:paraId="3730366C" w14:textId="77777777" w:rsidR="007D1947" w:rsidRDefault="006E504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FA48C06" w14:textId="77777777" w:rsidR="007D1947" w:rsidRDefault="006E504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04D1692C" wp14:editId="70BC5E0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312906A" w14:textId="77777777" w:rsidR="007D1947" w:rsidRDefault="007D1947" w:rsidP="007D1947">
          <w:pPr>
            <w:pStyle w:val="Heading1"/>
          </w:pPr>
          <w:r>
            <w:br w:type="page"/>
          </w:r>
          <w:bookmarkStart w:id="0" w:name="_Toc5919667"/>
          <w:r>
            <w:lastRenderedPageBreak/>
            <w:t>Executive Summary</w:t>
          </w:r>
          <w:bookmarkEnd w:id="0"/>
        </w:p>
        <w:p w14:paraId="5A3B1663" w14:textId="77777777" w:rsidR="007D1947" w:rsidRDefault="007D1947"/>
        <w:p w14:paraId="27D6B2AD" w14:textId="77777777" w:rsidR="006C64D7" w:rsidRPr="006C64D7" w:rsidRDefault="006C64D7" w:rsidP="006C64D7">
          <w:pPr>
            <w:pStyle w:val="NoSpacing"/>
          </w:pPr>
          <w:r w:rsidRPr="006C64D7">
            <w:t xml:space="preserve">The purpose of this report is to analyze the importance of work relations as a way to boost organizational performance and achievements. Over the years organization management has been a very crucial issue. This report gives reasons and </w:t>
          </w:r>
          <w:r w:rsidR="00CD0975">
            <w:t>examples</w:t>
          </w:r>
          <w:r w:rsidRPr="006C64D7">
            <w:t xml:space="preserve"> in which the organization operations can be achieved maximumly swiftly and efficiently.</w:t>
          </w:r>
        </w:p>
        <w:p w14:paraId="72916119" w14:textId="77777777" w:rsidR="006C64D7" w:rsidRDefault="006C64D7"/>
        <w:p w14:paraId="4E46FC82" w14:textId="77777777" w:rsidR="007D1947" w:rsidRDefault="007D1947"/>
        <w:p w14:paraId="1451EDF5" w14:textId="77777777" w:rsidR="007D1947" w:rsidRDefault="007D1947"/>
        <w:p w14:paraId="2622849B" w14:textId="77777777" w:rsidR="007D1947" w:rsidRDefault="007D1947"/>
        <w:p w14:paraId="1545F56B" w14:textId="77777777" w:rsidR="007D1947" w:rsidRDefault="007D1947"/>
        <w:p w14:paraId="37E4CBCF" w14:textId="77777777" w:rsidR="007D1947" w:rsidRDefault="007D1947"/>
        <w:p w14:paraId="5F6B980B" w14:textId="77777777" w:rsidR="007D1947" w:rsidRDefault="007D1947"/>
        <w:p w14:paraId="3DB4C1A7" w14:textId="77777777" w:rsidR="007D1947" w:rsidRDefault="007D1947"/>
        <w:p w14:paraId="5A75ED79" w14:textId="77777777" w:rsidR="007D1947" w:rsidRDefault="007D1947"/>
        <w:p w14:paraId="79241192" w14:textId="77777777" w:rsidR="007D1947" w:rsidRDefault="007D1947"/>
        <w:p w14:paraId="77C30D57" w14:textId="77777777" w:rsidR="007D1947" w:rsidRDefault="007D1947"/>
        <w:p w14:paraId="10E3B3D3" w14:textId="77777777" w:rsidR="007D1947" w:rsidRDefault="007D1947"/>
        <w:p w14:paraId="0A766AD1" w14:textId="77777777" w:rsidR="007D1947" w:rsidRDefault="007D1947"/>
        <w:p w14:paraId="7BEC7A23" w14:textId="77777777" w:rsidR="007D1947" w:rsidRDefault="007D1947"/>
        <w:p w14:paraId="3A1682FB" w14:textId="77777777" w:rsidR="007D1947" w:rsidRDefault="007D1947"/>
        <w:p w14:paraId="0CABB12D" w14:textId="77777777" w:rsidR="007D1947" w:rsidRDefault="007D1947"/>
        <w:p w14:paraId="31B8C498" w14:textId="77777777" w:rsidR="007D1947" w:rsidRDefault="007D1947"/>
        <w:p w14:paraId="185ACC5E" w14:textId="77777777" w:rsidR="007D1947" w:rsidRDefault="007D1947"/>
        <w:p w14:paraId="6E5F011F" w14:textId="77777777" w:rsidR="007D1947" w:rsidRDefault="007D1947"/>
        <w:p w14:paraId="4DBAED55" w14:textId="77777777" w:rsidR="007D1947" w:rsidRDefault="007D1947"/>
        <w:p w14:paraId="172FC573" w14:textId="77777777" w:rsidR="007D1947" w:rsidRDefault="007D1947"/>
        <w:p w14:paraId="1EB69203" w14:textId="77777777" w:rsidR="007D1947" w:rsidRDefault="007D1947"/>
        <w:p w14:paraId="5D0C50A2" w14:textId="77777777" w:rsidR="007D1947" w:rsidRDefault="007D1947"/>
        <w:p w14:paraId="3C7E44FF" w14:textId="77777777" w:rsidR="007D1947" w:rsidRDefault="007D1947"/>
        <w:p w14:paraId="5329C4ED" w14:textId="77777777" w:rsidR="007D1947" w:rsidRDefault="007D1947"/>
        <w:p w14:paraId="04748D38" w14:textId="77777777" w:rsidR="007D1947" w:rsidRDefault="007D1947"/>
        <w:p w14:paraId="065A5E03" w14:textId="77777777" w:rsidR="007D1947" w:rsidRDefault="007D1947"/>
        <w:p w14:paraId="53D54333"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377FD884" w14:textId="77777777" w:rsidR="007D1947" w:rsidRDefault="007D1947">
              <w:pPr>
                <w:pStyle w:val="TOCHeading"/>
              </w:pPr>
              <w:r>
                <w:t>Table of Contents</w:t>
              </w:r>
            </w:p>
            <w:p w14:paraId="0786CB60" w14:textId="2AC502A8" w:rsidR="00AB0708"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919667" w:history="1">
                <w:r w:rsidR="00AB0708" w:rsidRPr="00191550">
                  <w:rPr>
                    <w:rStyle w:val="Hyperlink"/>
                    <w:noProof/>
                  </w:rPr>
                  <w:t>Executive Summary</w:t>
                </w:r>
                <w:r w:rsidR="00AB0708">
                  <w:rPr>
                    <w:noProof/>
                    <w:webHidden/>
                  </w:rPr>
                  <w:tab/>
                </w:r>
                <w:r w:rsidR="00AB0708">
                  <w:rPr>
                    <w:noProof/>
                    <w:webHidden/>
                  </w:rPr>
                  <w:fldChar w:fldCharType="begin"/>
                </w:r>
                <w:r w:rsidR="00AB0708">
                  <w:rPr>
                    <w:noProof/>
                    <w:webHidden/>
                  </w:rPr>
                  <w:instrText xml:space="preserve"> PAGEREF _Toc5919667 \h </w:instrText>
                </w:r>
                <w:r w:rsidR="00AB0708">
                  <w:rPr>
                    <w:noProof/>
                    <w:webHidden/>
                  </w:rPr>
                </w:r>
                <w:r w:rsidR="00AB0708">
                  <w:rPr>
                    <w:noProof/>
                    <w:webHidden/>
                  </w:rPr>
                  <w:fldChar w:fldCharType="separate"/>
                </w:r>
                <w:r w:rsidR="00AB0708">
                  <w:rPr>
                    <w:noProof/>
                    <w:webHidden/>
                  </w:rPr>
                  <w:t>1</w:t>
                </w:r>
                <w:r w:rsidR="00AB0708">
                  <w:rPr>
                    <w:noProof/>
                    <w:webHidden/>
                  </w:rPr>
                  <w:fldChar w:fldCharType="end"/>
                </w:r>
              </w:hyperlink>
            </w:p>
            <w:p w14:paraId="5934E90E" w14:textId="7E0D0AED" w:rsidR="00AB0708" w:rsidRDefault="00AB0708">
              <w:pPr>
                <w:pStyle w:val="TOC1"/>
                <w:tabs>
                  <w:tab w:val="right" w:leader="dot" w:pos="9016"/>
                </w:tabs>
                <w:rPr>
                  <w:rFonts w:eastAsiaTheme="minorEastAsia"/>
                  <w:noProof/>
                  <w:lang w:eastAsia="en-GB"/>
                </w:rPr>
              </w:pPr>
              <w:hyperlink w:anchor="_Toc5919668" w:history="1">
                <w:r w:rsidRPr="00191550">
                  <w:rPr>
                    <w:rStyle w:val="Hyperlink"/>
                    <w:noProof/>
                  </w:rPr>
                  <w:t>Introduction</w:t>
                </w:r>
                <w:r>
                  <w:rPr>
                    <w:noProof/>
                    <w:webHidden/>
                  </w:rPr>
                  <w:tab/>
                </w:r>
                <w:r>
                  <w:rPr>
                    <w:noProof/>
                    <w:webHidden/>
                  </w:rPr>
                  <w:fldChar w:fldCharType="begin"/>
                </w:r>
                <w:r>
                  <w:rPr>
                    <w:noProof/>
                    <w:webHidden/>
                  </w:rPr>
                  <w:instrText xml:space="preserve"> PAGEREF _Toc5919668 \h </w:instrText>
                </w:r>
                <w:r>
                  <w:rPr>
                    <w:noProof/>
                    <w:webHidden/>
                  </w:rPr>
                </w:r>
                <w:r>
                  <w:rPr>
                    <w:noProof/>
                    <w:webHidden/>
                  </w:rPr>
                  <w:fldChar w:fldCharType="separate"/>
                </w:r>
                <w:r>
                  <w:rPr>
                    <w:noProof/>
                    <w:webHidden/>
                  </w:rPr>
                  <w:t>3</w:t>
                </w:r>
                <w:r>
                  <w:rPr>
                    <w:noProof/>
                    <w:webHidden/>
                  </w:rPr>
                  <w:fldChar w:fldCharType="end"/>
                </w:r>
              </w:hyperlink>
            </w:p>
            <w:p w14:paraId="5DDDAD5A" w14:textId="78361798" w:rsidR="00AB0708" w:rsidRDefault="00AB0708">
              <w:pPr>
                <w:pStyle w:val="TOC1"/>
                <w:tabs>
                  <w:tab w:val="right" w:leader="dot" w:pos="9016"/>
                </w:tabs>
                <w:rPr>
                  <w:rFonts w:eastAsiaTheme="minorEastAsia"/>
                  <w:noProof/>
                  <w:lang w:eastAsia="en-GB"/>
                </w:rPr>
              </w:pPr>
              <w:hyperlink w:anchor="_Toc5919669" w:history="1">
                <w:r w:rsidRPr="00191550">
                  <w:rPr>
                    <w:rStyle w:val="Hyperlink"/>
                    <w:noProof/>
                  </w:rPr>
                  <w:t>Main Findings</w:t>
                </w:r>
                <w:r>
                  <w:rPr>
                    <w:noProof/>
                    <w:webHidden/>
                  </w:rPr>
                  <w:tab/>
                </w:r>
                <w:r>
                  <w:rPr>
                    <w:noProof/>
                    <w:webHidden/>
                  </w:rPr>
                  <w:fldChar w:fldCharType="begin"/>
                </w:r>
                <w:r>
                  <w:rPr>
                    <w:noProof/>
                    <w:webHidden/>
                  </w:rPr>
                  <w:instrText xml:space="preserve"> PAGEREF _Toc5919669 \h </w:instrText>
                </w:r>
                <w:r>
                  <w:rPr>
                    <w:noProof/>
                    <w:webHidden/>
                  </w:rPr>
                </w:r>
                <w:r>
                  <w:rPr>
                    <w:noProof/>
                    <w:webHidden/>
                  </w:rPr>
                  <w:fldChar w:fldCharType="separate"/>
                </w:r>
                <w:r>
                  <w:rPr>
                    <w:noProof/>
                    <w:webHidden/>
                  </w:rPr>
                  <w:t>4</w:t>
                </w:r>
                <w:r>
                  <w:rPr>
                    <w:noProof/>
                    <w:webHidden/>
                  </w:rPr>
                  <w:fldChar w:fldCharType="end"/>
                </w:r>
              </w:hyperlink>
            </w:p>
            <w:p w14:paraId="1C504BC9" w14:textId="7AE6C79D" w:rsidR="00AB0708" w:rsidRDefault="00AB0708">
              <w:pPr>
                <w:pStyle w:val="TOC1"/>
                <w:tabs>
                  <w:tab w:val="right" w:leader="dot" w:pos="9016"/>
                </w:tabs>
                <w:rPr>
                  <w:rFonts w:eastAsiaTheme="minorEastAsia"/>
                  <w:noProof/>
                  <w:lang w:eastAsia="en-GB"/>
                </w:rPr>
              </w:pPr>
              <w:hyperlink w:anchor="_Toc5919670" w:history="1">
                <w:r w:rsidRPr="00191550">
                  <w:rPr>
                    <w:rStyle w:val="Hyperlink"/>
                    <w:noProof/>
                  </w:rPr>
                  <w:t>Conclusion</w:t>
                </w:r>
                <w:r>
                  <w:rPr>
                    <w:noProof/>
                    <w:webHidden/>
                  </w:rPr>
                  <w:tab/>
                </w:r>
                <w:r>
                  <w:rPr>
                    <w:noProof/>
                    <w:webHidden/>
                  </w:rPr>
                  <w:fldChar w:fldCharType="begin"/>
                </w:r>
                <w:r>
                  <w:rPr>
                    <w:noProof/>
                    <w:webHidden/>
                  </w:rPr>
                  <w:instrText xml:space="preserve"> PAGEREF _Toc5919670 \h </w:instrText>
                </w:r>
                <w:r>
                  <w:rPr>
                    <w:noProof/>
                    <w:webHidden/>
                  </w:rPr>
                </w:r>
                <w:r>
                  <w:rPr>
                    <w:noProof/>
                    <w:webHidden/>
                  </w:rPr>
                  <w:fldChar w:fldCharType="separate"/>
                </w:r>
                <w:r>
                  <w:rPr>
                    <w:noProof/>
                    <w:webHidden/>
                  </w:rPr>
                  <w:t>10</w:t>
                </w:r>
                <w:r>
                  <w:rPr>
                    <w:noProof/>
                    <w:webHidden/>
                  </w:rPr>
                  <w:fldChar w:fldCharType="end"/>
                </w:r>
              </w:hyperlink>
            </w:p>
            <w:p w14:paraId="4F781BAF" w14:textId="0BF419E0" w:rsidR="00AB0708" w:rsidRDefault="00AB0708">
              <w:pPr>
                <w:pStyle w:val="TOC1"/>
                <w:tabs>
                  <w:tab w:val="right" w:leader="dot" w:pos="9016"/>
                </w:tabs>
                <w:rPr>
                  <w:rFonts w:eastAsiaTheme="minorEastAsia"/>
                  <w:noProof/>
                  <w:lang w:eastAsia="en-GB"/>
                </w:rPr>
              </w:pPr>
              <w:hyperlink w:anchor="_Toc5919671" w:history="1">
                <w:r w:rsidRPr="00191550">
                  <w:rPr>
                    <w:rStyle w:val="Hyperlink"/>
                    <w:noProof/>
                  </w:rPr>
                  <w:t>Bibliography &amp; References</w:t>
                </w:r>
                <w:r>
                  <w:rPr>
                    <w:noProof/>
                    <w:webHidden/>
                  </w:rPr>
                  <w:tab/>
                </w:r>
                <w:r>
                  <w:rPr>
                    <w:noProof/>
                    <w:webHidden/>
                  </w:rPr>
                  <w:fldChar w:fldCharType="begin"/>
                </w:r>
                <w:r>
                  <w:rPr>
                    <w:noProof/>
                    <w:webHidden/>
                  </w:rPr>
                  <w:instrText xml:space="preserve"> PAGEREF _Toc5919671 \h </w:instrText>
                </w:r>
                <w:r>
                  <w:rPr>
                    <w:noProof/>
                    <w:webHidden/>
                  </w:rPr>
                </w:r>
                <w:r>
                  <w:rPr>
                    <w:noProof/>
                    <w:webHidden/>
                  </w:rPr>
                  <w:fldChar w:fldCharType="separate"/>
                </w:r>
                <w:r>
                  <w:rPr>
                    <w:noProof/>
                    <w:webHidden/>
                  </w:rPr>
                  <w:t>11</w:t>
                </w:r>
                <w:r>
                  <w:rPr>
                    <w:noProof/>
                    <w:webHidden/>
                  </w:rPr>
                  <w:fldChar w:fldCharType="end"/>
                </w:r>
              </w:hyperlink>
            </w:p>
            <w:p w14:paraId="4DCAF538" w14:textId="36C62717" w:rsidR="00AB0708" w:rsidRDefault="00AB0708">
              <w:pPr>
                <w:pStyle w:val="TOC1"/>
                <w:tabs>
                  <w:tab w:val="right" w:leader="dot" w:pos="9016"/>
                </w:tabs>
                <w:rPr>
                  <w:rFonts w:eastAsiaTheme="minorEastAsia"/>
                  <w:noProof/>
                  <w:lang w:eastAsia="en-GB"/>
                </w:rPr>
              </w:pPr>
              <w:hyperlink w:anchor="_Toc5919672" w:history="1">
                <w:r w:rsidRPr="00191550">
                  <w:rPr>
                    <w:rStyle w:val="Hyperlink"/>
                    <w:noProof/>
                  </w:rPr>
                  <w:t>Appendix</w:t>
                </w:r>
                <w:r>
                  <w:rPr>
                    <w:noProof/>
                    <w:webHidden/>
                  </w:rPr>
                  <w:tab/>
                </w:r>
                <w:r>
                  <w:rPr>
                    <w:noProof/>
                    <w:webHidden/>
                  </w:rPr>
                  <w:fldChar w:fldCharType="begin"/>
                </w:r>
                <w:r>
                  <w:rPr>
                    <w:noProof/>
                    <w:webHidden/>
                  </w:rPr>
                  <w:instrText xml:space="preserve"> PAGEREF _Toc5919672 \h </w:instrText>
                </w:r>
                <w:r>
                  <w:rPr>
                    <w:noProof/>
                    <w:webHidden/>
                  </w:rPr>
                </w:r>
                <w:r>
                  <w:rPr>
                    <w:noProof/>
                    <w:webHidden/>
                  </w:rPr>
                  <w:fldChar w:fldCharType="separate"/>
                </w:r>
                <w:r>
                  <w:rPr>
                    <w:noProof/>
                    <w:webHidden/>
                  </w:rPr>
                  <w:t>14</w:t>
                </w:r>
                <w:r>
                  <w:rPr>
                    <w:noProof/>
                    <w:webHidden/>
                  </w:rPr>
                  <w:fldChar w:fldCharType="end"/>
                </w:r>
              </w:hyperlink>
            </w:p>
            <w:p w14:paraId="67D70EE3" w14:textId="0FB0AA6D" w:rsidR="007D1947" w:rsidRDefault="007D1947">
              <w:r>
                <w:rPr>
                  <w:b/>
                  <w:bCs/>
                  <w:noProof/>
                </w:rPr>
                <w:fldChar w:fldCharType="end"/>
              </w:r>
            </w:p>
          </w:sdtContent>
        </w:sdt>
        <w:p w14:paraId="4062F80D" w14:textId="77777777" w:rsidR="007D1947" w:rsidRDefault="007D1947"/>
        <w:p w14:paraId="2FD2DF8B" w14:textId="77777777" w:rsidR="007D1947" w:rsidRDefault="007D1947"/>
        <w:p w14:paraId="47D6A2A6" w14:textId="77777777" w:rsidR="007D1947" w:rsidRDefault="007D1947"/>
        <w:p w14:paraId="102A9B44" w14:textId="77777777" w:rsidR="007D1947" w:rsidRDefault="007D1947"/>
        <w:p w14:paraId="4D9334D4" w14:textId="77777777" w:rsidR="007D1947" w:rsidRDefault="007D1947"/>
        <w:p w14:paraId="235E7A8A" w14:textId="77777777" w:rsidR="007D1947" w:rsidRDefault="007D1947"/>
        <w:p w14:paraId="7A8FCB95" w14:textId="77777777" w:rsidR="007D1947" w:rsidRDefault="007D1947"/>
        <w:p w14:paraId="79820FF5" w14:textId="77777777" w:rsidR="007D1947" w:rsidRDefault="007D1947"/>
        <w:p w14:paraId="0DAB1B86" w14:textId="77777777" w:rsidR="007D1947" w:rsidRDefault="007D1947"/>
        <w:p w14:paraId="784B9E58" w14:textId="77777777" w:rsidR="007D1947" w:rsidRDefault="007D1947"/>
        <w:p w14:paraId="08069ECB" w14:textId="77777777" w:rsidR="007D1947" w:rsidRDefault="007D1947"/>
        <w:p w14:paraId="010678F0" w14:textId="77777777" w:rsidR="007D1947" w:rsidRDefault="007D1947"/>
        <w:p w14:paraId="705A4296" w14:textId="77777777" w:rsidR="007D1947" w:rsidRDefault="007D1947"/>
        <w:p w14:paraId="51B9658F" w14:textId="77777777" w:rsidR="007D1947" w:rsidRDefault="007D1947"/>
        <w:p w14:paraId="507A0813" w14:textId="77777777" w:rsidR="007D1947" w:rsidRDefault="007D1947"/>
        <w:p w14:paraId="749494AB" w14:textId="77777777" w:rsidR="007D1947" w:rsidRDefault="007D1947"/>
        <w:p w14:paraId="0318672D" w14:textId="77777777" w:rsidR="00E32BF1" w:rsidRDefault="00E32BF1"/>
        <w:p w14:paraId="5A3AD0FC" w14:textId="77777777" w:rsidR="00E32BF1" w:rsidRDefault="00E32BF1"/>
        <w:p w14:paraId="1D7030C3" w14:textId="77777777" w:rsidR="00E32BF1" w:rsidRDefault="00E32BF1"/>
        <w:p w14:paraId="740B71D1" w14:textId="77777777" w:rsidR="00E32BF1" w:rsidRDefault="00E32BF1"/>
        <w:p w14:paraId="761A5BFA" w14:textId="77777777" w:rsidR="007D1947" w:rsidRDefault="007D1947"/>
        <w:p w14:paraId="6C478C2A" w14:textId="77777777" w:rsidR="007D1947" w:rsidRDefault="007D1947"/>
        <w:p w14:paraId="0FD91B53" w14:textId="77777777" w:rsidR="007D1947" w:rsidRDefault="007D1947" w:rsidP="00A12B58">
          <w:pPr>
            <w:pStyle w:val="Heading1"/>
          </w:pPr>
          <w:bookmarkStart w:id="1" w:name="_Toc5919668"/>
          <w:r>
            <w:lastRenderedPageBreak/>
            <w:t>Introduction</w:t>
          </w:r>
          <w:bookmarkEnd w:id="1"/>
        </w:p>
        <w:p w14:paraId="16FA0091" w14:textId="77777777" w:rsidR="007D1947" w:rsidRDefault="007D1947" w:rsidP="007D1947"/>
        <w:p w14:paraId="0FF4841C" w14:textId="77777777" w:rsidR="006C64D7" w:rsidRPr="00387D87" w:rsidRDefault="006C64D7" w:rsidP="006C64D7">
          <w:pPr>
            <w:pStyle w:val="NoSpacing"/>
          </w:pPr>
          <w:r>
            <w:t>Personal relation</w:t>
          </w:r>
          <w:r w:rsidR="00CD0975">
            <w:t>s</w:t>
          </w:r>
          <w:r>
            <w:t xml:space="preserve"> in the workplace </w:t>
          </w:r>
          <w:r w:rsidR="00CD0975">
            <w:t>are</w:t>
          </w:r>
          <w:r>
            <w:t xml:space="preserve"> </w:t>
          </w:r>
          <w:r w:rsidR="00CD0975">
            <w:t>very</w:t>
          </w:r>
          <w:r>
            <w:t xml:space="preserve"> critical and</w:t>
          </w:r>
          <w:r w:rsidR="00CD0975">
            <w:t xml:space="preserve"> a</w:t>
          </w:r>
          <w:r>
            <w:t xml:space="preserve"> critical issue in everyone’s life. Having a great relationship with both the bosses and </w:t>
          </w:r>
          <w:r w:rsidR="00CD0975">
            <w:t xml:space="preserve">colleagues </w:t>
          </w:r>
          <w:r>
            <w:t xml:space="preserve"> is very necessary because it enhances work performance which also boosts the output of the organization. Everyone must ensure that their work relations in an organization are very healthy. This can be done by avoiding actions and behavior that can damage or irritate the people around. Some of the reasons one should ensure that they have a healthy interpersonal relationship at the workplace are; there is a better</w:t>
          </w:r>
          <w:r w:rsidR="004A1F17">
            <w:t xml:space="preserve"> chance of</w:t>
          </w:r>
          <w:r>
            <w:t xml:space="preserve"> promotion, one can also be considered in a pay </w:t>
          </w:r>
          <w:r w:rsidR="004A1F17">
            <w:t>rise</w:t>
          </w:r>
          <w:r>
            <w:t xml:space="preserve"> and also have a work or performance satisfaction which boosts one’s output level. If one has a poor work relation, there are high chances of being demoted or even being s</w:t>
          </w:r>
          <w:r w:rsidR="004A1F17">
            <w:t>acked</w:t>
          </w:r>
          <w:r>
            <w:t xml:space="preserve"> entirely from the organization. To avoid work frustrations, every individual should ensure that they have a healthy relationship with co-workers.</w:t>
          </w:r>
        </w:p>
        <w:p w14:paraId="327CD9F3" w14:textId="77777777" w:rsidR="006C64D7" w:rsidRDefault="006C64D7" w:rsidP="006C64D7">
          <w:pPr>
            <w:pStyle w:val="NoSpacing"/>
          </w:pPr>
          <w:r>
            <w:t xml:space="preserve">To improve on work relations, an individual can either choose to evaluate and identify challenges that the organization may be facing then offer solutions if any, accepting faults and mistakes is necessary, making sure you are polite and </w:t>
          </w:r>
          <w:r w:rsidR="004A1F17">
            <w:t>well-mannered</w:t>
          </w:r>
          <w:r>
            <w:t xml:space="preserve"> while communicating with the people in the organization for this can earn you respect and enhance a better working environment, try to keep unnecessary comments and to ensure that you keep commitments and finally helping others to identify their strengths and weaknesses in the workplace (Luthans, 2008). These traits can be related to good leadership quality and can easily earn you a better work position as a team leader. A good working environment makes the worker more comfortable and </w:t>
          </w:r>
          <w:r w:rsidR="004A1F17">
            <w:t>therefore</w:t>
          </w:r>
          <w:r>
            <w:t xml:space="preserve"> enhances workers production due to an enjoyable working environment. It also helps in the reduction of work stress and pressure which is common in most of the working organizations.</w:t>
          </w:r>
        </w:p>
        <w:p w14:paraId="7AC20675" w14:textId="77777777" w:rsidR="004A11F6" w:rsidRDefault="004A11F6" w:rsidP="006C64D7">
          <w:pPr>
            <w:pStyle w:val="NoSpacing"/>
          </w:pPr>
        </w:p>
        <w:p w14:paraId="007EA5C7" w14:textId="77777777" w:rsidR="004A11F6" w:rsidRDefault="004A11F6" w:rsidP="007D1947"/>
        <w:p w14:paraId="15AA6CBB" w14:textId="77777777" w:rsidR="004A11F6" w:rsidRDefault="004A11F6" w:rsidP="007D1947"/>
        <w:p w14:paraId="461A0692" w14:textId="77777777" w:rsidR="004A11F6" w:rsidRDefault="004A11F6" w:rsidP="007D1947"/>
        <w:p w14:paraId="6F7ADCB3" w14:textId="77777777" w:rsidR="004A11F6" w:rsidRDefault="004A11F6" w:rsidP="007D1947"/>
        <w:p w14:paraId="5771B676" w14:textId="77777777" w:rsidR="004A11F6" w:rsidRDefault="004A11F6" w:rsidP="007D1947"/>
        <w:p w14:paraId="4071BB63" w14:textId="77777777" w:rsidR="004A11F6" w:rsidRDefault="004A11F6" w:rsidP="007D1947"/>
        <w:p w14:paraId="662E9BBB" w14:textId="77777777" w:rsidR="004A11F6" w:rsidRDefault="004A11F6" w:rsidP="007D1947"/>
        <w:p w14:paraId="25193BD0" w14:textId="77777777" w:rsidR="004A11F6" w:rsidRDefault="004A11F6" w:rsidP="007D1947"/>
        <w:p w14:paraId="54185D19" w14:textId="77777777" w:rsidR="004A11F6" w:rsidRDefault="004A11F6" w:rsidP="007D1947"/>
        <w:p w14:paraId="45B86D4F" w14:textId="77777777" w:rsidR="004A11F6" w:rsidRDefault="004A11F6" w:rsidP="007D1947"/>
        <w:p w14:paraId="4F4658C0" w14:textId="77777777" w:rsidR="004A11F6" w:rsidRDefault="004A11F6" w:rsidP="007D1947"/>
        <w:p w14:paraId="58C78A8D" w14:textId="77777777" w:rsidR="004A11F6" w:rsidRDefault="004A11F6" w:rsidP="007D1947"/>
        <w:p w14:paraId="7A1B2407" w14:textId="77777777" w:rsidR="004A11F6" w:rsidRDefault="004A11F6" w:rsidP="007D1947"/>
        <w:p w14:paraId="7E421474" w14:textId="77777777" w:rsidR="004A11F6" w:rsidRDefault="004A11F6" w:rsidP="007D1947"/>
        <w:p w14:paraId="4817A658" w14:textId="77777777" w:rsidR="004A11F6" w:rsidRDefault="004A11F6" w:rsidP="007D1947"/>
        <w:p w14:paraId="4E554FB7" w14:textId="77777777" w:rsidR="00323421" w:rsidRDefault="00323421" w:rsidP="00AA2A91">
          <w:pPr>
            <w:pStyle w:val="Heading1"/>
          </w:pPr>
          <w:bookmarkStart w:id="2" w:name="_Toc5919669"/>
          <w:r>
            <w:lastRenderedPageBreak/>
            <w:t>Main Findings</w:t>
          </w:r>
          <w:bookmarkEnd w:id="2"/>
        </w:p>
        <w:p w14:paraId="39DFFFD7" w14:textId="77777777" w:rsidR="006C64D7" w:rsidRDefault="006C64D7" w:rsidP="006C64D7"/>
        <w:p w14:paraId="6166A535" w14:textId="77777777" w:rsidR="006C64D7" w:rsidRPr="00387D87" w:rsidRDefault="006C64D7" w:rsidP="006C64D7">
          <w:r>
            <w:t>On the reduction of work pressure, it helps in improving the workers level of confidence which allows in interpersonal relationships of co</w:t>
          </w:r>
          <w:r w:rsidR="004A1F17">
            <w:t>lleagues</w:t>
          </w:r>
          <w:r>
            <w:t>. There are various ways in which an employer can help to boost the employee's relation which can also help to promote work achievements. One of them is providing IT training (</w:t>
          </w:r>
          <w:proofErr w:type="spellStart"/>
          <w:r>
            <w:t>Marsick</w:t>
          </w:r>
          <w:proofErr w:type="spellEnd"/>
          <w:r>
            <w:t xml:space="preserve">, 2015). This is very important in almost all organizations in the current digitalized generation. Through this training, most of the work operations will be more comfortable and very efficient since most of the services will be done on an IT basis (Reiser, 2012). These operations include communicating online </w:t>
          </w:r>
          <w:r w:rsidR="004A1F17">
            <w:t>via</w:t>
          </w:r>
          <w:r>
            <w:t xml:space="preserve"> text messages, Emails, and calls, effective way of information storage for retrieving in the future when required and a better idea of marketing the companies and products through online platforms (Melby-</w:t>
          </w:r>
          <w:proofErr w:type="spellStart"/>
          <w:r>
            <w:t>Lervåg</w:t>
          </w:r>
          <w:proofErr w:type="spellEnd"/>
          <w:r>
            <w:t xml:space="preserve">, 2013). An effective way of providing training sessions is through knowing the professionals of workers their strengths and weaknesses, meeting the workers and engaging them in the training sessions, assessing the worker's capability and evaluate their performance (Schaufeli, 2009). </w:t>
          </w:r>
        </w:p>
        <w:p w14:paraId="39DCD4BF" w14:textId="77777777" w:rsidR="006C64D7" w:rsidRDefault="006C64D7" w:rsidP="006C64D7">
          <w:r>
            <w:t>Another way that a company can improve workers relations is through motivation and mentoring. At times employees need some motivation to improve on work performance.  Better working conditions and good relationships with co-workers can become prime motivation factors among the members of an organization. An organization can help on this by recognizing the strengths of its workers and appreciating them (Arnold, 2005). This can quickly boost the productivity of the organization. Mentoring can be done by encouraging workers and providing mental health services in the organization (</w:t>
          </w:r>
          <w:proofErr w:type="spellStart"/>
          <w:r>
            <w:t>Ellemers</w:t>
          </w:r>
          <w:proofErr w:type="spellEnd"/>
          <w:r>
            <w:t>, 2004). Some of the workers may be facing a lot of challenges in the firms, but through mentoring, the burden of the workers can be reduced which can eventually help in work production. (Bakker, 2007)</w:t>
          </w:r>
        </w:p>
        <w:p w14:paraId="67DA6BD7" w14:textId="77777777" w:rsidR="006C64D7" w:rsidRDefault="006C64D7" w:rsidP="006C64D7">
          <w:r>
            <w:t>Coaching is another effective way that can be used in improving workers relations. This is done through monitoring the performance of each worker evaluating their production rate and giving instructions on better ways to work. As an instructor one should ensure that they are less demanding and understanding to measure the performance level of the employee and boosting their strengths (</w:t>
          </w:r>
          <w:proofErr w:type="spellStart"/>
          <w:r>
            <w:t>Hamari</w:t>
          </w:r>
          <w:proofErr w:type="spellEnd"/>
          <w:r>
            <w:t>, 2014).</w:t>
          </w:r>
        </w:p>
        <w:p w14:paraId="416809BF" w14:textId="77777777" w:rsidR="006C64D7" w:rsidRDefault="006C64D7" w:rsidP="006C64D7">
          <w:r>
            <w:t>Through a critical evaluation, the methods used to boost employees’ relationships, mentoring and motivations tend to be most important (</w:t>
          </w:r>
          <w:proofErr w:type="spellStart"/>
          <w:r>
            <w:t>Dominelli</w:t>
          </w:r>
          <w:proofErr w:type="spellEnd"/>
          <w:r>
            <w:t>, 2017). The reason behind this is because through motivation the employees gain more interest in learning new projects and this can ease the task of training whereby most of them will have a slight knowledge on various things that might be very helpful in firm achievements. For the case of coaching, the process may be tedious if the employees are not interested in any of the new technicalities and thus of all the methods, motivation and mentoring seem to be the most effective method to use. Other than the organization trying to improve the worker's relationships, as a co-worker it is also necessary to help boost the relation of employees this can be done by involving co-workers in discussions that can increase their relation ability and appreciating others in case of better performance (</w:t>
          </w:r>
          <w:proofErr w:type="spellStart"/>
          <w:r>
            <w:t>Hakanen</w:t>
          </w:r>
          <w:proofErr w:type="spellEnd"/>
          <w:r>
            <w:t>, 2008).</w:t>
          </w:r>
        </w:p>
        <w:p w14:paraId="4F4ABAC7" w14:textId="77777777" w:rsidR="006C64D7" w:rsidRDefault="006C64D7" w:rsidP="006C64D7">
          <w:r>
            <w:t>It is also essential to make sure that members of a workplace maintain a healthy relationship because it encourages cohesiveness of the team; this enhances better psychological growth, improves social relations and helps in personal support. Although some of this importance is hard to achieve them at optimal, most of the employees are advised to maintain a healthy relationship to work and produce some sufficient and maximum output (</w:t>
          </w:r>
          <w:proofErr w:type="spellStart"/>
          <w:r>
            <w:t>Guskey</w:t>
          </w:r>
          <w:proofErr w:type="spellEnd"/>
          <w:r>
            <w:t>, 2009).</w:t>
          </w:r>
        </w:p>
        <w:p w14:paraId="00EC4EB2" w14:textId="77777777" w:rsidR="006C64D7" w:rsidRDefault="006C64D7" w:rsidP="006C64D7">
          <w:r>
            <w:lastRenderedPageBreak/>
            <w:t xml:space="preserve">Companies have invented various ways that can be used to monitor their employees. These ways are creating a competitive workspace, identifying adverse effects that may be dragging the company behind and reorganizing and changing roles of employees to enhance good performance (National Research Council, 2013). A firm should take part in solving conflicts that may exist between the employees and provide better working instructions that employees should follow. For a company to achieve this competitive workspace, it should invent various rewards that employees could grab in case of good performance. This can help boost the competitive work rate of employees (Sullivan, 2017).  A company without rules and regulations is difficult to operate efficiently and thus it is very advisable for a company to restrain employees against breaking the company’s regulations (Werner, 2011). </w:t>
          </w:r>
        </w:p>
        <w:p w14:paraId="0493B372" w14:textId="77777777" w:rsidR="006C64D7" w:rsidRDefault="006C64D7" w:rsidP="006C64D7">
          <w:r>
            <w:t>For a firm to have a maximum operation, it should have a realistic work plan and goals that should not be extremely difficult to achieve but ones that can show positive progress. It should also have some measurable results after a certain period. This will help in identifying the company’s faults and strengths. After determining the errors, the company will manage to invent some practical ways to improve. If the defects are found among the employees, the workers should be held accountable to avoid petty mistakes taking place in the company.</w:t>
          </w:r>
        </w:p>
        <w:p w14:paraId="3157D968" w14:textId="77777777" w:rsidR="006C64D7" w:rsidRDefault="006C64D7" w:rsidP="006C64D7">
          <w:r>
            <w:t>After a critical assessment of company operation, it is smooth and precise to identify loopholes that can offer better ideas needed in the company’s operations. At times holes are seen as failures in the companies, but that is not always the case. Some of the times they are meant to provide better working solutions that can significantly boost the company’s performance. An illustration of this is leather products manufacturing company, the company can start as shoes producing a firm, but due to some market faults, the company may choose to change our operations to bags and clothes production if the market is better. For this change, the company might nourish, and thus the first fault that happens can be termed as an idea that helps in opening up more ideas (Podsakoff, 2007).</w:t>
          </w:r>
        </w:p>
        <w:p w14:paraId="123C4A93" w14:textId="77777777" w:rsidR="006C64D7" w:rsidRDefault="006C64D7" w:rsidP="006C64D7">
          <w:r>
            <w:t>In the case of a company identifying its worker's strengths, the management should ensure that they nurture all the fostering creativity.  This can improve the company on growth and eventually the company will have significant achievements in its operations. It is necessary for a company to hire workers with great ideas and general knowledge because such workers have good relationships traits in workplaces and thus the environment will be more conducive for smooth operations.</w:t>
          </w:r>
        </w:p>
        <w:p w14:paraId="2E05B126" w14:textId="77777777" w:rsidR="006C64D7" w:rsidRDefault="006C64D7" w:rsidP="006C64D7">
          <w:r>
            <w:t xml:space="preserve">The benefits acquired from the assessment the company operations and performance is real because every working organization has a targeted goal towards improvement and growth. If the company is not monitored or assessed, there will be no way that the improvement rate is measured and therefore the benefits are not exaggerated. Assessment is essential for every organization since it helps the whole managerial team conduct positive changes to the company that also helps to know where an expansion of the company will be necessary (Maslach, 2017). </w:t>
          </w:r>
        </w:p>
        <w:p w14:paraId="2B69C26E" w14:textId="77777777" w:rsidR="006C64D7" w:rsidRDefault="006C64D7" w:rsidP="006C64D7">
          <w:r>
            <w:t xml:space="preserve">Better performance is governed by various theories that apply in the methods of developing a better work relation (Arnold, 2005). For a case of motivation theory, several arguments apply (Moon, 2013). This includes the two-factor theory which Frederick Herzberg discusses the issue of motivation through questioning and come up with a definite but different conclusion. He suggested that questioning workers on what pleases them and what they disliked in a working space would help to know what challenges they faced and areas to improve on (Rosso, 2010). This method helped Herzberg conclude that the working conditions and environment matter a lot when it comes to performance and achievements. Herzberg later suggested that the factors that dissatisfy workers can be termed as hygiene factors because they play a crucial role in the performance of the company (Marmot, 2008). Some of these hygiene factors are company rules and regulations that </w:t>
          </w:r>
          <w:r>
            <w:lastRenderedPageBreak/>
            <w:t>every employee should adhere to, supervision of the type of operations being conducted by employees and their output, workspace conditions, salary levels that are fair according to the work performance, workers safety, and job security.</w:t>
          </w:r>
        </w:p>
        <w:p w14:paraId="1354B9F6" w14:textId="77777777" w:rsidR="006C64D7" w:rsidRDefault="006C64D7" w:rsidP="006C64D7">
          <w:r>
            <w:t>An example of this is the working environment during extreme weather conditions (Adams, 2008). It can be so demoralizing to work in icy situations and scorching temperatures (Maslach, 2008). This can even affect the performance of an individual, and for this reason, the company should improvise ways in which these situations are adjusted by either providing rooms’ heaters or cooling fans depending with the seasons. Improving work conditions can greatly boost workers performance (Furnham, 2012). However, motivators are very necessary for every working company. Things such as giving credit after a good performance, achievements increment on salary levels, promotions and increasing responsibilities are most essential in valuing any achievement in a running company.  (Armstrong, 2014)</w:t>
          </w:r>
        </w:p>
        <w:p w14:paraId="346ED2D8" w14:textId="77777777" w:rsidR="006C64D7" w:rsidRDefault="006C64D7" w:rsidP="006C64D7">
          <w:r>
            <w:t xml:space="preserve">The other theory on motivation is the acquired skills theory which David McClelland’s </w:t>
          </w:r>
          <w:proofErr w:type="spellStart"/>
          <w:r>
            <w:t>analyzed</w:t>
          </w:r>
          <w:proofErr w:type="spellEnd"/>
          <w:r>
            <w:t xml:space="preserve"> and offered meaningful information that was relatively supported. The theory states that a person gains three types of wants in his or her life experiences. These needs include accomplishment, good relationship with others and the ability to do something. It is everyone’s wish to gain something after good work. This is what accomplishment can be termed. David did a detailed assessment of every type of need and realized that individuals differ in various ways but have different strengths towards very work experience. He then noted that those who are interested in great achievements are mostly successful in almost every task they take. Then for the persons with good interpersonal relations are mostly accepted by most people and thus have better chances of work opportunities and are selected as team leaders. On the ability to do something, people have different ways and skills to perform a specific task. For example, two people can be given similar functions, but due to the distinct ability to do them, one is likely to provide a better result as compared to the other. Therefore, it is essential for employers to invent various methods to offer motivation to the workers to improve their work achievements through better individual outputs (</w:t>
          </w:r>
          <w:proofErr w:type="spellStart"/>
          <w:r>
            <w:t>Xanthopoulou</w:t>
          </w:r>
          <w:proofErr w:type="spellEnd"/>
          <w:r>
            <w:t>, 2009).</w:t>
          </w:r>
        </w:p>
        <w:p w14:paraId="1A9B7AB5" w14:textId="77777777" w:rsidR="006C64D7" w:rsidRDefault="006C64D7" w:rsidP="006C64D7">
          <w:r>
            <w:t xml:space="preserve">On performance management, theories based on this model are not universally accepted, but </w:t>
          </w:r>
          <w:r w:rsidR="004A1F17">
            <w:t>are</w:t>
          </w:r>
          <w:r>
            <w:t xml:space="preserve"> critically </w:t>
          </w:r>
          <w:proofErr w:type="spellStart"/>
          <w:r>
            <w:t>analyzed</w:t>
          </w:r>
          <w:proofErr w:type="spellEnd"/>
          <w:r>
            <w:t xml:space="preserve"> the theory of goal-setting and the theory of expectancy. Whereby the theory of goal setting states that a company goal is established by the performance of its workers and if the goal is not achieved, there will be a notable improvement or change which is then modified to a more sensible goal. This theory seems to be very realistic because this is what happens in the companies where a goal is set to monitor its performance and once achieved, the goal is modified. With this modification, there is evidence that there is a growth in the firm output level (</w:t>
          </w:r>
          <w:proofErr w:type="spellStart"/>
          <w:r>
            <w:t>Kadushin</w:t>
          </w:r>
          <w:proofErr w:type="spellEnd"/>
          <w:r>
            <w:t>, 2014)</w:t>
          </w:r>
        </w:p>
        <w:p w14:paraId="59BF1F7F" w14:textId="77777777" w:rsidR="006C64D7" w:rsidRDefault="006C64D7" w:rsidP="006C64D7">
          <w:r>
            <w:t xml:space="preserve">The expectancy theory on performance management relies on a hypothesis that people change their performance in an institution regarding the desired satisfaction of the targets set by the organization management. The individuals change their working habits in a way that they can achieve their targeted goals. The theory then concludes performance management is governed by the future goals expectations. </w:t>
          </w:r>
        </w:p>
        <w:p w14:paraId="14283400" w14:textId="77777777" w:rsidR="006C64D7" w:rsidRDefault="006C64D7" w:rsidP="006C64D7">
          <w:r>
            <w:t xml:space="preserve">On performance appraisal which is used to assess the performance rate of workers towards the growth of a company. An assessment can be viewed in terms of salary management and individual output. It can be measured depending on the worker's loyalty and dedication towards work. Performance appraisal helps to improve the performance of workers since it is a rewarding method that is used to encourage and motivate employees (Herzberg, 2008). Performance appraisals can be measured using these methods; a similar technique that is used to weigh the performance of </w:t>
          </w:r>
          <w:r>
            <w:lastRenderedPageBreak/>
            <w:t xml:space="preserve">different individuals in an organization, the relative technology is used to evaluate the quality of output by an individual, and this method has three different approaches. These are the paired comparisons method used to measure two individuals’ performance, and the ranking </w:t>
          </w:r>
          <w:proofErr w:type="spellStart"/>
          <w:r>
            <w:t>rater</w:t>
          </w:r>
          <w:proofErr w:type="spellEnd"/>
          <w:r>
            <w:t xml:space="preserve"> method is used to measure the performance of a team this helps significantly in reducing the mistakes that may occur in an organization thus reduces the risks of downfalls in the operations (Gable, 2012). Enforced distribution deals with a combination of both the ranking </w:t>
          </w:r>
          <w:proofErr w:type="spellStart"/>
          <w:r>
            <w:t>rater</w:t>
          </w:r>
          <w:proofErr w:type="spellEnd"/>
          <w:r>
            <w:t xml:space="preserve"> and the paired comparisons formats. On the perfect technique that entails some approaches that are the narrative method deals with the work performance and individual traits towards work. These techniques are the feature scales rate system which deals with a sequence of different </w:t>
          </w:r>
          <w:proofErr w:type="spellStart"/>
          <w:r>
            <w:t>behaviors</w:t>
          </w:r>
          <w:proofErr w:type="spellEnd"/>
          <w:r>
            <w:t xml:space="preserve"> that are required when it comes to performance appraisals. The critical incident method that identifies the positive and negative sides of a series of different traits and finally the </w:t>
          </w:r>
          <w:proofErr w:type="spellStart"/>
          <w:r>
            <w:t>behavioral</w:t>
          </w:r>
          <w:proofErr w:type="spellEnd"/>
          <w:r>
            <w:t xml:space="preserve"> rating scales that are used to measure the </w:t>
          </w:r>
          <w:proofErr w:type="spellStart"/>
          <w:r>
            <w:t>behavioral</w:t>
          </w:r>
          <w:proofErr w:type="spellEnd"/>
          <w:r>
            <w:t xml:space="preserve"> rate of workers and the last technique is the output-oriented method; this is a method that is used to measure the accomplishment and output of work produced within a specified period of time (Lerner, 2009) .</w:t>
          </w:r>
        </w:p>
        <w:p w14:paraId="655FB286" w14:textId="77777777" w:rsidR="006C64D7" w:rsidRDefault="006C64D7" w:rsidP="006C64D7">
          <w:r>
            <w:t xml:space="preserve">If workers rate of work output is influenced by performance appraisals, there must be a noticeable change when it comes to other workers who get the challenge of </w:t>
          </w:r>
          <w:proofErr w:type="spellStart"/>
          <w:r>
            <w:t>coworkers</w:t>
          </w:r>
          <w:proofErr w:type="spellEnd"/>
          <w:r>
            <w:t xml:space="preserve"> being rewarded for their excellent performance. Through this, the operations of an organization are likely to improve as the workers tend to compete for the small tokens awarded as appraisal rewards (Spencer, 2008). The workability of an individual can significantly improve the performance appraisal of an individual. For this reason, it can be essential if the organization considers different ways to reward and nurture good performing workers. </w:t>
          </w:r>
        </w:p>
        <w:p w14:paraId="2350A64F" w14:textId="77777777" w:rsidR="006C64D7" w:rsidRDefault="006C64D7" w:rsidP="006C64D7">
          <w:r>
            <w:t xml:space="preserve">According to the above-discussed theories, several potential benefits are related to the development methods of organizations. These benefits are continuous organization growth which helps to boost the expansion of the organizations. Better communication between employees and bosses is necessary to improve the relationships of co-workers’. In order to improve the working ability of less performing workers, employees growth which also boosts the organization growth, a rise in quality production of goods and services that also improve the worker's innovation and through the growth there will be an increase in the profit earned by the organization (Hawkins, 2017).                                          </w:t>
          </w:r>
        </w:p>
        <w:p w14:paraId="6808E031" w14:textId="06128B8C" w:rsidR="006C64D7" w:rsidRDefault="006C64D7" w:rsidP="006C64D7">
          <w:r>
            <w:t xml:space="preserve">    This development theory helps the general organization improve and these create better opportunities for other individuals. Most organizations are run on these theories which support them in fast growth and earn a lot of profits through massive production of quality goods and services which tend to sell at a higher rate thus making the organization well known and more reliable (Grant,2014). There are also some benefits that help individuals acquired from these theories. Some of them are the better acquisition of new skills, allows implementation of innovations, better working conditions that are in </w:t>
          </w:r>
          <w:proofErr w:type="spellStart"/>
          <w:r>
            <w:t>favor</w:t>
          </w:r>
          <w:proofErr w:type="spellEnd"/>
          <w:r>
            <w:t xml:space="preserve"> of the workers and improvement on salary levels (Lin, 2007). With all these benefits it will be effortless to accomplish the shared goal of the company that requires every person’s participation. The contribution of different individuals with a common understanding helps to gain a better purpose. Lack of good relationships will make the company fail, have unbalanced power control and lack of commitment among the members of the whole organization (Lipsky, 2010). </w:t>
          </w:r>
        </w:p>
        <w:p w14:paraId="10802013" w14:textId="1E5B44CF" w:rsidR="00353D41" w:rsidRDefault="00353D41" w:rsidP="006C64D7"/>
        <w:p w14:paraId="2E6B6CC0" w14:textId="34159CBA" w:rsidR="00353D41" w:rsidRDefault="00353D41" w:rsidP="006C64D7"/>
        <w:p w14:paraId="3C2A6556" w14:textId="417E5EF2" w:rsidR="00643DD4" w:rsidRDefault="00643DD4" w:rsidP="006C64D7"/>
        <w:p w14:paraId="2079EE73" w14:textId="77777777" w:rsidR="00643DD4" w:rsidRPr="00862328" w:rsidRDefault="00643DD4" w:rsidP="00643DD4">
          <w:pPr>
            <w:rPr>
              <w:b/>
              <w:sz w:val="28"/>
              <w:szCs w:val="28"/>
              <w:u w:val="single"/>
            </w:rPr>
          </w:pPr>
          <w:r w:rsidRPr="00862328">
            <w:rPr>
              <w:b/>
              <w:sz w:val="28"/>
              <w:szCs w:val="28"/>
              <w:u w:val="single"/>
            </w:rPr>
            <w:lastRenderedPageBreak/>
            <w:t>Personal Development Plan</w:t>
          </w:r>
        </w:p>
        <w:p w14:paraId="00BD810E" w14:textId="77777777" w:rsidR="00643DD4" w:rsidRDefault="00643DD4" w:rsidP="00643DD4"/>
        <w:p w14:paraId="010CB04F" w14:textId="3E8E6B86" w:rsidR="00643DD4" w:rsidRPr="00862328" w:rsidRDefault="00643DD4" w:rsidP="00643DD4">
          <w:pPr>
            <w:rPr>
              <w:b/>
            </w:rPr>
          </w:pPr>
          <w:r w:rsidRPr="00862328">
            <w:rPr>
              <w:b/>
            </w:rPr>
            <w:t>Name:</w:t>
          </w:r>
          <w:r w:rsidRPr="00862328">
            <w:rPr>
              <w:b/>
            </w:rPr>
            <w:tab/>
          </w:r>
          <w:r>
            <w:rPr>
              <w:b/>
            </w:rPr>
            <w:t>Friha Liaqat Nawaz</w:t>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t xml:space="preserve">Date: </w:t>
          </w:r>
          <w:r w:rsidR="00AB0708">
            <w:rPr>
              <w:b/>
            </w:rPr>
            <w:t>04/04/2019</w:t>
          </w:r>
        </w:p>
        <w:p w14:paraId="5ED47F58" w14:textId="77777777" w:rsidR="00643DD4" w:rsidRDefault="00643DD4" w:rsidP="00643DD4"/>
        <w:tbl>
          <w:tblPr>
            <w:tblW w:w="0" w:type="auto"/>
            <w:tblLayout w:type="fixed"/>
            <w:tblLook w:val="0000" w:firstRow="0" w:lastRow="0" w:firstColumn="0" w:lastColumn="0" w:noHBand="0" w:noVBand="0"/>
          </w:tblPr>
          <w:tblGrid>
            <w:gridCol w:w="3449"/>
            <w:gridCol w:w="3736"/>
            <w:gridCol w:w="3736"/>
            <w:gridCol w:w="7760"/>
          </w:tblGrid>
          <w:tr w:rsidR="00643DD4" w:rsidRPr="00862328" w14:paraId="73890204" w14:textId="77777777" w:rsidTr="00C24744">
            <w:trPr>
              <w:cantSplit/>
              <w:trHeight w:val="1302"/>
            </w:trPr>
            <w:tc>
              <w:tcPr>
                <w:tcW w:w="3449" w:type="dxa"/>
                <w:tcBorders>
                  <w:top w:val="single" w:sz="12" w:space="0" w:color="auto"/>
                  <w:left w:val="single" w:sz="12" w:space="0" w:color="auto"/>
                  <w:bottom w:val="single" w:sz="6" w:space="0" w:color="auto"/>
                  <w:right w:val="single" w:sz="6" w:space="0" w:color="auto"/>
                </w:tcBorders>
              </w:tcPr>
              <w:p w14:paraId="19264499" w14:textId="77777777" w:rsidR="00643DD4" w:rsidRPr="00862328" w:rsidRDefault="00643DD4" w:rsidP="00C24744">
                <w:pPr>
                  <w:spacing w:before="120" w:after="120" w:line="240" w:lineRule="auto"/>
                  <w:rPr>
                    <w:rFonts w:ascii="Arial" w:eastAsia="Times New Roman" w:hAnsi="Arial" w:cs="Arial"/>
                    <w:b/>
                    <w:sz w:val="24"/>
                    <w:szCs w:val="24"/>
                    <w:lang w:eastAsia="en-GB"/>
                  </w:rPr>
                </w:pPr>
                <w:r w:rsidRPr="00862328">
                  <w:rPr>
                    <w:rFonts w:ascii="Arial" w:eastAsia="Times New Roman" w:hAnsi="Arial" w:cs="Arial"/>
                    <w:b/>
                    <w:sz w:val="24"/>
                    <w:szCs w:val="24"/>
                    <w:lang w:eastAsia="en-GB"/>
                  </w:rPr>
                  <w:t>Objectives</w:t>
                </w:r>
                <w:r w:rsidRPr="00862328">
                  <w:rPr>
                    <w:rFonts w:ascii="Arial" w:eastAsia="Times New Roman" w:hAnsi="Arial" w:cs="Arial"/>
                    <w:b/>
                    <w:sz w:val="24"/>
                    <w:szCs w:val="24"/>
                    <w:lang w:eastAsia="en-GB"/>
                  </w:rPr>
                  <w:br/>
                </w:r>
                <w:r w:rsidRPr="00862328">
                  <w:rPr>
                    <w:rFonts w:ascii="Arial" w:eastAsia="Times New Roman" w:hAnsi="Arial" w:cs="Arial"/>
                    <w:lang w:eastAsia="en-GB"/>
                  </w:rPr>
                  <w:t>What do I want to be able to do</w:t>
                </w:r>
                <w:r w:rsidRPr="00862328">
                  <w:rPr>
                    <w:rFonts w:ascii="Arial" w:eastAsia="Times New Roman" w:hAnsi="Arial" w:cs="Arial"/>
                    <w:lang w:eastAsia="en-GB"/>
                  </w:rPr>
                  <w:br/>
                  <w:t>or do better?</w:t>
                </w:r>
              </w:p>
            </w:tc>
            <w:tc>
              <w:tcPr>
                <w:tcW w:w="3736" w:type="dxa"/>
                <w:tcBorders>
                  <w:top w:val="single" w:sz="12" w:space="0" w:color="auto"/>
                  <w:left w:val="single" w:sz="6" w:space="0" w:color="auto"/>
                  <w:bottom w:val="single" w:sz="6" w:space="0" w:color="auto"/>
                  <w:right w:val="single" w:sz="6" w:space="0" w:color="auto"/>
                </w:tcBorders>
              </w:tcPr>
              <w:p w14:paraId="6C2262D8" w14:textId="77777777" w:rsidR="00643DD4" w:rsidRPr="00862328" w:rsidRDefault="00643DD4" w:rsidP="00C24744">
                <w:pPr>
                  <w:spacing w:before="120" w:after="120" w:line="240" w:lineRule="auto"/>
                  <w:rPr>
                    <w:rFonts w:ascii="Arial" w:eastAsia="Times New Roman" w:hAnsi="Arial" w:cs="Arial"/>
                    <w:b/>
                    <w:sz w:val="24"/>
                    <w:szCs w:val="24"/>
                    <w:lang w:eastAsia="en-GB"/>
                  </w:rPr>
                </w:pPr>
                <w:r w:rsidRPr="00862328">
                  <w:rPr>
                    <w:rFonts w:ascii="Arial" w:eastAsia="Times New Roman" w:hAnsi="Arial" w:cs="Arial"/>
                    <w:b/>
                    <w:sz w:val="24"/>
                    <w:szCs w:val="24"/>
                    <w:lang w:eastAsia="en-GB"/>
                  </w:rPr>
                  <w:t>Success criteria</w:t>
                </w:r>
                <w:r w:rsidRPr="00862328">
                  <w:rPr>
                    <w:rFonts w:ascii="Arial" w:eastAsia="Times New Roman" w:hAnsi="Arial" w:cs="Arial"/>
                    <w:b/>
                    <w:sz w:val="24"/>
                    <w:szCs w:val="24"/>
                    <w:lang w:eastAsia="en-GB"/>
                  </w:rPr>
                  <w:br/>
                </w:r>
                <w:r w:rsidRPr="00862328">
                  <w:rPr>
                    <w:rFonts w:ascii="Arial" w:eastAsia="Times New Roman" w:hAnsi="Arial" w:cs="Arial"/>
                    <w:lang w:eastAsia="en-GB"/>
                  </w:rPr>
                  <w:t>How will I recognise success?</w:t>
                </w:r>
                <w:r w:rsidRPr="00862328">
                  <w:rPr>
                    <w:rFonts w:ascii="Arial" w:eastAsia="Times New Roman" w:hAnsi="Arial" w:cs="Arial"/>
                    <w:lang w:eastAsia="en-GB"/>
                  </w:rPr>
                  <w:br/>
                  <w:t>How will I review and measure my improvement?</w:t>
                </w:r>
              </w:p>
            </w:tc>
            <w:tc>
              <w:tcPr>
                <w:tcW w:w="3736" w:type="dxa"/>
                <w:tcBorders>
                  <w:top w:val="single" w:sz="12" w:space="0" w:color="auto"/>
                  <w:left w:val="single" w:sz="6" w:space="0" w:color="auto"/>
                  <w:bottom w:val="single" w:sz="6" w:space="0" w:color="auto"/>
                  <w:right w:val="single" w:sz="6" w:space="0" w:color="auto"/>
                </w:tcBorders>
              </w:tcPr>
              <w:p w14:paraId="7E36DA52" w14:textId="77777777" w:rsidR="00643DD4" w:rsidRPr="00862328" w:rsidRDefault="00643DD4" w:rsidP="00C24744">
                <w:pPr>
                  <w:spacing w:before="120" w:after="120" w:line="240" w:lineRule="auto"/>
                  <w:rPr>
                    <w:rFonts w:ascii="Arial" w:eastAsia="Times New Roman" w:hAnsi="Arial" w:cs="Arial"/>
                    <w:sz w:val="24"/>
                    <w:szCs w:val="24"/>
                    <w:lang w:eastAsia="en-GB"/>
                  </w:rPr>
                </w:pPr>
                <w:r w:rsidRPr="00862328">
                  <w:rPr>
                    <w:rFonts w:ascii="Arial" w:eastAsia="Times New Roman" w:hAnsi="Arial" w:cs="Arial"/>
                    <w:b/>
                    <w:sz w:val="24"/>
                    <w:szCs w:val="24"/>
                    <w:lang w:eastAsia="en-GB"/>
                  </w:rPr>
                  <w:t>Actions</w:t>
                </w:r>
                <w:r w:rsidRPr="00862328">
                  <w:rPr>
                    <w:rFonts w:ascii="Arial" w:eastAsia="Times New Roman" w:hAnsi="Arial" w:cs="Arial"/>
                    <w:b/>
                    <w:sz w:val="24"/>
                    <w:szCs w:val="24"/>
                    <w:lang w:eastAsia="en-GB"/>
                  </w:rPr>
                  <w:br/>
                </w:r>
                <w:r w:rsidRPr="00862328">
                  <w:rPr>
                    <w:rFonts w:ascii="Arial" w:eastAsia="Times New Roman" w:hAnsi="Arial" w:cs="Arial"/>
                    <w:lang w:eastAsia="en-GB"/>
                  </w:rPr>
                  <w:t>What methods will I use to achieve my learning objectives?</w:t>
                </w:r>
                <w:r w:rsidRPr="00862328">
                  <w:rPr>
                    <w:rFonts w:ascii="Arial" w:eastAsia="Times New Roman" w:hAnsi="Arial" w:cs="Arial"/>
                    <w:sz w:val="24"/>
                    <w:szCs w:val="24"/>
                    <w:lang w:eastAsia="en-GB"/>
                  </w:rPr>
                  <w:br/>
                </w:r>
              </w:p>
            </w:tc>
            <w:tc>
              <w:tcPr>
                <w:tcW w:w="4311" w:type="dxa"/>
                <w:tcBorders>
                  <w:top w:val="single" w:sz="12" w:space="0" w:color="auto"/>
                  <w:left w:val="single" w:sz="6" w:space="0" w:color="auto"/>
                  <w:bottom w:val="single" w:sz="6" w:space="0" w:color="auto"/>
                  <w:right w:val="single" w:sz="12" w:space="0" w:color="auto"/>
                </w:tcBorders>
              </w:tcPr>
              <w:p w14:paraId="196284B0" w14:textId="77777777" w:rsidR="00643DD4" w:rsidRPr="00862328" w:rsidRDefault="00643DD4" w:rsidP="00C24744">
                <w:pPr>
                  <w:spacing w:before="120" w:after="120" w:line="240" w:lineRule="auto"/>
                  <w:rPr>
                    <w:rFonts w:ascii="Arial" w:eastAsia="Times New Roman" w:hAnsi="Arial" w:cs="Arial"/>
                    <w:b/>
                    <w:sz w:val="24"/>
                    <w:szCs w:val="24"/>
                    <w:lang w:eastAsia="en-GB"/>
                  </w:rPr>
                </w:pPr>
                <w:r w:rsidRPr="00862328">
                  <w:rPr>
                    <w:rFonts w:ascii="Arial" w:eastAsia="Times New Roman" w:hAnsi="Arial" w:cs="Arial"/>
                    <w:b/>
                    <w:sz w:val="24"/>
                    <w:szCs w:val="24"/>
                    <w:lang w:eastAsia="en-GB"/>
                  </w:rPr>
                  <w:t>Implementation</w:t>
                </w:r>
                <w:r w:rsidRPr="00862328">
                  <w:rPr>
                    <w:rFonts w:ascii="Arial" w:eastAsia="Times New Roman" w:hAnsi="Arial" w:cs="Arial"/>
                    <w:b/>
                    <w:sz w:val="24"/>
                    <w:szCs w:val="24"/>
                    <w:lang w:eastAsia="en-GB"/>
                  </w:rPr>
                  <w:br/>
                </w:r>
                <w:r w:rsidRPr="00862328">
                  <w:rPr>
                    <w:rFonts w:ascii="Arial" w:eastAsia="Times New Roman" w:hAnsi="Arial" w:cs="Arial"/>
                    <w:lang w:eastAsia="en-GB"/>
                  </w:rPr>
                  <w:t>How will I practise and apply what I learn?</w:t>
                </w:r>
              </w:p>
            </w:tc>
          </w:tr>
          <w:tr w:rsidR="00643DD4" w:rsidRPr="00862328" w14:paraId="27436B0D" w14:textId="77777777" w:rsidTr="00C24744">
            <w:trPr>
              <w:cantSplit/>
              <w:trHeight w:val="2859"/>
            </w:trPr>
            <w:tc>
              <w:tcPr>
                <w:tcW w:w="3449" w:type="dxa"/>
                <w:tcBorders>
                  <w:top w:val="single" w:sz="6" w:space="0" w:color="auto"/>
                  <w:left w:val="single" w:sz="12" w:space="0" w:color="auto"/>
                  <w:bottom w:val="single" w:sz="6" w:space="0" w:color="auto"/>
                  <w:right w:val="single" w:sz="6" w:space="0" w:color="auto"/>
                </w:tcBorders>
              </w:tcPr>
              <w:p w14:paraId="6A1F487D" w14:textId="77777777" w:rsidR="00643DD4" w:rsidRPr="00387D87" w:rsidRDefault="00643DD4" w:rsidP="00C24744">
                <w:r w:rsidRPr="00387D87">
                  <w:t xml:space="preserve"> As a </w:t>
                </w:r>
                <w:r>
                  <w:t xml:space="preserve">salon </w:t>
                </w:r>
                <w:r w:rsidRPr="00387D87">
                  <w:t>manager, I will help workers improve their work performance</w:t>
                </w:r>
              </w:p>
              <w:p w14:paraId="4D2CD91F" w14:textId="77777777" w:rsidR="00643DD4" w:rsidRPr="00862328" w:rsidRDefault="00643DD4" w:rsidP="00C24744">
                <w:pPr>
                  <w:spacing w:after="0" w:line="240" w:lineRule="auto"/>
                  <w:rPr>
                    <w:rFonts w:ascii="Arial" w:eastAsia="Times New Roman" w:hAnsi="Arial" w:cs="Arial"/>
                    <w:sz w:val="20"/>
                    <w:szCs w:val="20"/>
                    <w:lang w:eastAsia="en-GB"/>
                  </w:rPr>
                </w:pPr>
              </w:p>
              <w:p w14:paraId="4C9261D0" w14:textId="77777777" w:rsidR="00643DD4" w:rsidRPr="00862328" w:rsidRDefault="00643DD4" w:rsidP="00C24744">
                <w:pPr>
                  <w:spacing w:after="0" w:line="240" w:lineRule="auto"/>
                  <w:rPr>
                    <w:rFonts w:ascii="Arial" w:eastAsia="Times New Roman" w:hAnsi="Arial" w:cs="Arial"/>
                    <w:sz w:val="20"/>
                    <w:szCs w:val="20"/>
                    <w:lang w:eastAsia="en-GB"/>
                  </w:rPr>
                </w:pPr>
              </w:p>
              <w:p w14:paraId="26BF4374" w14:textId="77777777" w:rsidR="00643DD4" w:rsidRPr="00862328" w:rsidRDefault="00643DD4" w:rsidP="00C24744">
                <w:pPr>
                  <w:spacing w:after="0" w:line="240" w:lineRule="auto"/>
                  <w:rPr>
                    <w:rFonts w:ascii="Arial" w:eastAsia="Times New Roman" w:hAnsi="Arial" w:cs="Arial"/>
                    <w:sz w:val="20"/>
                    <w:szCs w:val="20"/>
                    <w:lang w:eastAsia="en-GB"/>
                  </w:rPr>
                </w:pPr>
              </w:p>
              <w:p w14:paraId="128B7948" w14:textId="77777777" w:rsidR="00643DD4" w:rsidRPr="00862328" w:rsidRDefault="00643DD4" w:rsidP="00C24744">
                <w:pPr>
                  <w:spacing w:after="0" w:line="240" w:lineRule="auto"/>
                  <w:rPr>
                    <w:rFonts w:ascii="Arial" w:eastAsia="Times New Roman" w:hAnsi="Arial" w:cs="Arial"/>
                    <w:sz w:val="20"/>
                    <w:szCs w:val="20"/>
                    <w:lang w:eastAsia="en-GB"/>
                  </w:rPr>
                </w:pPr>
              </w:p>
              <w:p w14:paraId="0BB88538" w14:textId="77777777" w:rsidR="00643DD4" w:rsidRPr="00862328" w:rsidRDefault="00643DD4" w:rsidP="00C24744">
                <w:pPr>
                  <w:spacing w:after="0" w:line="240" w:lineRule="auto"/>
                  <w:rPr>
                    <w:rFonts w:ascii="Arial" w:eastAsia="Times New Roman" w:hAnsi="Arial" w:cs="Arial"/>
                    <w:sz w:val="20"/>
                    <w:szCs w:val="20"/>
                    <w:lang w:eastAsia="en-GB"/>
                  </w:rPr>
                </w:pPr>
              </w:p>
              <w:p w14:paraId="40DB6273" w14:textId="77777777" w:rsidR="00643DD4" w:rsidRPr="00862328" w:rsidRDefault="00643DD4" w:rsidP="00C24744">
                <w:pPr>
                  <w:spacing w:after="0" w:line="240" w:lineRule="auto"/>
                  <w:rPr>
                    <w:rFonts w:ascii="Arial" w:eastAsia="Times New Roman" w:hAnsi="Arial" w:cs="Arial"/>
                    <w:sz w:val="20"/>
                    <w:szCs w:val="20"/>
                    <w:lang w:eastAsia="en-GB"/>
                  </w:rPr>
                </w:pPr>
              </w:p>
              <w:p w14:paraId="3B5CBCF4" w14:textId="77777777" w:rsidR="00643DD4" w:rsidRPr="00862328" w:rsidRDefault="00643DD4" w:rsidP="00C24744">
                <w:pPr>
                  <w:spacing w:after="0" w:line="240" w:lineRule="auto"/>
                  <w:rPr>
                    <w:rFonts w:ascii="Arial" w:eastAsia="Times New Roman" w:hAnsi="Arial" w:cs="Arial"/>
                    <w:sz w:val="20"/>
                    <w:szCs w:val="20"/>
                    <w:lang w:eastAsia="en-GB"/>
                  </w:rPr>
                </w:pPr>
              </w:p>
              <w:p w14:paraId="6FC9BB0C" w14:textId="77777777" w:rsidR="00643DD4" w:rsidRPr="00862328" w:rsidRDefault="00643DD4" w:rsidP="00C24744">
                <w:pPr>
                  <w:spacing w:after="0" w:line="240" w:lineRule="auto"/>
                  <w:rPr>
                    <w:rFonts w:ascii="Arial" w:eastAsia="Times New Roman" w:hAnsi="Arial" w:cs="Arial"/>
                    <w:sz w:val="20"/>
                    <w:szCs w:val="20"/>
                    <w:lang w:eastAsia="en-GB"/>
                  </w:rPr>
                </w:pPr>
              </w:p>
            </w:tc>
            <w:tc>
              <w:tcPr>
                <w:tcW w:w="3736" w:type="dxa"/>
                <w:tcBorders>
                  <w:top w:val="single" w:sz="6" w:space="0" w:color="auto"/>
                  <w:left w:val="single" w:sz="6" w:space="0" w:color="auto"/>
                  <w:bottom w:val="single" w:sz="6" w:space="0" w:color="auto"/>
                  <w:right w:val="single" w:sz="6" w:space="0" w:color="auto"/>
                </w:tcBorders>
              </w:tcPr>
              <w:p w14:paraId="2919B678" w14:textId="77777777" w:rsidR="00643DD4" w:rsidRDefault="00643DD4" w:rsidP="00C24744">
                <w:pPr>
                  <w:spacing w:after="0" w:line="240" w:lineRule="auto"/>
                  <w:ind w:left="360" w:hanging="360"/>
                  <w:rPr>
                    <w:color w:val="000000"/>
                  </w:rPr>
                </w:pPr>
                <w:r w:rsidRPr="00387D87">
                  <w:rPr>
                    <w:color w:val="000000"/>
                  </w:rPr>
                  <w:t> By measuring the amount of output</w:t>
                </w:r>
              </w:p>
              <w:p w14:paraId="5A79DDDA" w14:textId="77777777" w:rsidR="00643DD4" w:rsidRDefault="00643DD4" w:rsidP="00C24744">
                <w:pPr>
                  <w:spacing w:after="0" w:line="240" w:lineRule="auto"/>
                  <w:ind w:left="360" w:hanging="360"/>
                  <w:rPr>
                    <w:color w:val="000000"/>
                  </w:rPr>
                </w:pPr>
                <w:r w:rsidRPr="00387D87">
                  <w:rPr>
                    <w:color w:val="000000"/>
                  </w:rPr>
                  <w:t xml:space="preserve">provided by </w:t>
                </w:r>
                <w:r>
                  <w:rPr>
                    <w:color w:val="000000"/>
                  </w:rPr>
                  <w:t>hairdressers</w:t>
                </w:r>
                <w:r w:rsidRPr="00387D87">
                  <w:rPr>
                    <w:color w:val="000000"/>
                  </w:rPr>
                  <w:t xml:space="preserve"> and othe</w:t>
                </w:r>
                <w:r>
                  <w:rPr>
                    <w:color w:val="000000"/>
                  </w:rPr>
                  <w:t>r members of staff.</w:t>
                </w:r>
              </w:p>
              <w:p w14:paraId="1040E03F" w14:textId="77777777" w:rsidR="00643DD4" w:rsidRPr="00C85AD0" w:rsidRDefault="00643DD4" w:rsidP="00C24744">
                <w:pPr>
                  <w:spacing w:after="0" w:line="240" w:lineRule="auto"/>
                  <w:ind w:left="360" w:hanging="360"/>
                  <w:rPr>
                    <w:color w:val="000000"/>
                  </w:rPr>
                </w:pPr>
              </w:p>
            </w:tc>
            <w:tc>
              <w:tcPr>
                <w:tcW w:w="3736" w:type="dxa"/>
                <w:tcBorders>
                  <w:top w:val="single" w:sz="6" w:space="0" w:color="auto"/>
                  <w:left w:val="single" w:sz="6" w:space="0" w:color="auto"/>
                  <w:bottom w:val="single" w:sz="6" w:space="0" w:color="auto"/>
                  <w:right w:val="single" w:sz="6" w:space="0" w:color="auto"/>
                </w:tcBorders>
              </w:tcPr>
              <w:p w14:paraId="23E78184" w14:textId="77777777" w:rsidR="00643DD4" w:rsidRPr="00C85AD0" w:rsidRDefault="00643DD4" w:rsidP="00C24744">
                <w:pPr>
                  <w:rPr>
                    <w:color w:val="000000"/>
                  </w:rPr>
                </w:pPr>
                <w:r w:rsidRPr="00387D87">
                  <w:t xml:space="preserve">I will train </w:t>
                </w:r>
                <w:r>
                  <w:t xml:space="preserve">employees </w:t>
                </w:r>
                <w:r w:rsidRPr="00387D87">
                  <w:t xml:space="preserve"> and mentor their performance</w:t>
                </w:r>
                <w:r>
                  <w:t xml:space="preserve"> and e</w:t>
                </w:r>
                <w:r w:rsidRPr="00387D87">
                  <w:t>ncourage workers who have good innovations.</w:t>
                </w:r>
              </w:p>
            </w:tc>
            <w:tc>
              <w:tcPr>
                <w:tcW w:w="4311" w:type="dxa"/>
                <w:tcBorders>
                  <w:top w:val="single" w:sz="6" w:space="0" w:color="auto"/>
                  <w:left w:val="single" w:sz="6" w:space="0" w:color="auto"/>
                  <w:bottom w:val="single" w:sz="6" w:space="0" w:color="auto"/>
                  <w:right w:val="single" w:sz="12" w:space="0" w:color="auto"/>
                </w:tcBorders>
              </w:tcPr>
              <w:p w14:paraId="03607A60"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r w:rsidRPr="00387D87">
                  <w:rPr>
                    <w:color w:val="000000"/>
                  </w:rPr>
                  <w:t xml:space="preserve">As a manager, I will provide </w:t>
                </w:r>
                <w:r>
                  <w:rPr>
                    <w:color w:val="000000"/>
                  </w:rPr>
                  <w:t xml:space="preserve">better </w:t>
                </w:r>
                <w:r w:rsidRPr="00387D87">
                  <w:rPr>
                    <w:color w:val="000000"/>
                  </w:rPr>
                  <w:t>opportunities for expansions and practice the</w:t>
                </w:r>
                <w:r>
                  <w:rPr>
                    <w:color w:val="000000"/>
                  </w:rPr>
                  <w:t xml:space="preserve"> </w:t>
                </w:r>
                <w:r w:rsidRPr="00387D87">
                  <w:rPr>
                    <w:color w:val="000000"/>
                  </w:rPr>
                  <w:t>knowledge acquired from the training sessions.</w:t>
                </w:r>
              </w:p>
            </w:tc>
          </w:tr>
          <w:tr w:rsidR="00643DD4" w:rsidRPr="00862328" w14:paraId="1AACCAD0" w14:textId="77777777" w:rsidTr="00C24744">
            <w:trPr>
              <w:cantSplit/>
              <w:trHeight w:val="2575"/>
            </w:trPr>
            <w:tc>
              <w:tcPr>
                <w:tcW w:w="3449" w:type="dxa"/>
                <w:tcBorders>
                  <w:top w:val="single" w:sz="6" w:space="0" w:color="auto"/>
                  <w:left w:val="single" w:sz="12" w:space="0" w:color="auto"/>
                  <w:bottom w:val="single" w:sz="6" w:space="0" w:color="auto"/>
                  <w:right w:val="single" w:sz="6" w:space="0" w:color="auto"/>
                </w:tcBorders>
              </w:tcPr>
              <w:p w14:paraId="606E91B6"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p w14:paraId="0CD8D19B"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p w14:paraId="74EDDCA8"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p w14:paraId="6436FF75" w14:textId="77777777" w:rsidR="00643DD4" w:rsidRPr="00387D87" w:rsidRDefault="00643DD4" w:rsidP="00C24744">
                <w:r w:rsidRPr="00387D87">
                  <w:t>Work on my managerial performance and skills</w:t>
                </w:r>
              </w:p>
              <w:p w14:paraId="2CF31109"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p w14:paraId="03E13E78"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p w14:paraId="73263DE9"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p w14:paraId="1D21F5F4"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p w14:paraId="3AE5511B"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tc>
            <w:tc>
              <w:tcPr>
                <w:tcW w:w="3736" w:type="dxa"/>
                <w:tcBorders>
                  <w:top w:val="single" w:sz="6" w:space="0" w:color="auto"/>
                  <w:left w:val="single" w:sz="6" w:space="0" w:color="auto"/>
                  <w:bottom w:val="single" w:sz="6" w:space="0" w:color="auto"/>
                  <w:right w:val="single" w:sz="6" w:space="0" w:color="auto"/>
                </w:tcBorders>
              </w:tcPr>
              <w:p w14:paraId="0A654CE2" w14:textId="77777777" w:rsidR="00643DD4" w:rsidRPr="00387D87" w:rsidRDefault="00643DD4" w:rsidP="00C24744">
                <w:pPr>
                  <w:pStyle w:val="NormalWeb"/>
                  <w:spacing w:line="480" w:lineRule="auto"/>
                  <w:rPr>
                    <w:color w:val="000000"/>
                  </w:rPr>
                </w:pPr>
                <w:r w:rsidRPr="00387D87">
                  <w:rPr>
                    <w:color w:val="000000"/>
                  </w:rPr>
                  <w:t> </w:t>
                </w:r>
              </w:p>
              <w:p w14:paraId="6B4325EF"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r w:rsidRPr="00387D87">
                  <w:rPr>
                    <w:color w:val="000000"/>
                  </w:rPr>
                  <w:t> I will evaluate the achievements of an organization by identifying faults and finding solutions to the problems found</w:t>
                </w:r>
              </w:p>
            </w:tc>
            <w:tc>
              <w:tcPr>
                <w:tcW w:w="3736" w:type="dxa"/>
                <w:tcBorders>
                  <w:top w:val="single" w:sz="6" w:space="0" w:color="auto"/>
                  <w:left w:val="single" w:sz="6" w:space="0" w:color="auto"/>
                  <w:bottom w:val="single" w:sz="6" w:space="0" w:color="auto"/>
                  <w:right w:val="single" w:sz="6" w:space="0" w:color="auto"/>
                </w:tcBorders>
              </w:tcPr>
              <w:p w14:paraId="0A1325A2"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r>
                  <w:rPr>
                    <w:color w:val="000000"/>
                  </w:rPr>
                  <w:t xml:space="preserve">To Take salon </w:t>
                </w:r>
                <w:r w:rsidRPr="00387D87">
                  <w:rPr>
                    <w:color w:val="000000"/>
                  </w:rPr>
                  <w:t>managerial training courses</w:t>
                </w:r>
              </w:p>
            </w:tc>
            <w:tc>
              <w:tcPr>
                <w:tcW w:w="4311" w:type="dxa"/>
                <w:tcBorders>
                  <w:top w:val="single" w:sz="6" w:space="0" w:color="auto"/>
                  <w:left w:val="single" w:sz="6" w:space="0" w:color="auto"/>
                  <w:bottom w:val="single" w:sz="6" w:space="0" w:color="auto"/>
                  <w:right w:val="single" w:sz="12" w:space="0" w:color="auto"/>
                </w:tcBorders>
              </w:tcPr>
              <w:p w14:paraId="1B97693B"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r w:rsidRPr="00387D87">
                  <w:rPr>
                    <w:color w:val="000000"/>
                  </w:rPr>
                  <w:t>I will mentor workers on better work performance</w:t>
                </w:r>
              </w:p>
            </w:tc>
          </w:tr>
          <w:tr w:rsidR="00643DD4" w:rsidRPr="00862328" w14:paraId="34D5F551" w14:textId="77777777" w:rsidTr="00C24744">
            <w:trPr>
              <w:cantSplit/>
              <w:trHeight w:val="2679"/>
            </w:trPr>
            <w:tc>
              <w:tcPr>
                <w:tcW w:w="3449" w:type="dxa"/>
                <w:tcBorders>
                  <w:top w:val="single" w:sz="6" w:space="0" w:color="auto"/>
                  <w:left w:val="single" w:sz="12" w:space="0" w:color="auto"/>
                  <w:bottom w:val="single" w:sz="6" w:space="0" w:color="auto"/>
                  <w:right w:val="single" w:sz="6" w:space="0" w:color="auto"/>
                </w:tcBorders>
              </w:tcPr>
              <w:p w14:paraId="71ED40E3"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p w14:paraId="35DF2E90"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r w:rsidRPr="00387D87">
                  <w:rPr>
                    <w:color w:val="000000"/>
                  </w:rPr>
                  <w:t>I will create a better working environment by encouraging workers on good communication practices</w:t>
                </w:r>
              </w:p>
              <w:p w14:paraId="4E0A2BF2"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p w14:paraId="7744B063"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p w14:paraId="212FBF20"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p w14:paraId="3FC3FD86"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p w14:paraId="5CE1E1C8"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p w14:paraId="609FA945"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tc>
            <w:tc>
              <w:tcPr>
                <w:tcW w:w="3736" w:type="dxa"/>
                <w:tcBorders>
                  <w:top w:val="single" w:sz="6" w:space="0" w:color="auto"/>
                  <w:left w:val="single" w:sz="6" w:space="0" w:color="auto"/>
                  <w:bottom w:val="single" w:sz="6" w:space="0" w:color="auto"/>
                  <w:right w:val="single" w:sz="6" w:space="0" w:color="auto"/>
                </w:tcBorders>
              </w:tcPr>
              <w:p w14:paraId="682DA051"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r w:rsidRPr="00387D87">
                  <w:rPr>
                    <w:color w:val="000000"/>
                  </w:rPr>
                  <w:t>If the worker's associates in a good way when it comes to business then work performance will improve</w:t>
                </w:r>
                <w:r>
                  <w:rPr>
                    <w:color w:val="000000"/>
                  </w:rPr>
                  <w:t xml:space="preserve"> and a better outcome for the business.</w:t>
                </w:r>
              </w:p>
            </w:tc>
            <w:tc>
              <w:tcPr>
                <w:tcW w:w="3736" w:type="dxa"/>
                <w:tcBorders>
                  <w:top w:val="single" w:sz="6" w:space="0" w:color="auto"/>
                  <w:left w:val="single" w:sz="6" w:space="0" w:color="auto"/>
                  <w:bottom w:val="single" w:sz="6" w:space="0" w:color="auto"/>
                  <w:right w:val="single" w:sz="6" w:space="0" w:color="auto"/>
                </w:tcBorders>
              </w:tcPr>
              <w:p w14:paraId="396C44FA"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r w:rsidRPr="00387D87">
                  <w:rPr>
                    <w:color w:val="000000"/>
                  </w:rPr>
                  <w:t xml:space="preserve"> I will encourage Performance appraisals whereby if the workers perform well; I will appreciate their </w:t>
                </w:r>
                <w:r>
                  <w:rPr>
                    <w:color w:val="000000"/>
                  </w:rPr>
                  <w:t>hard</w:t>
                </w:r>
                <w:r w:rsidRPr="00387D87">
                  <w:rPr>
                    <w:color w:val="000000"/>
                  </w:rPr>
                  <w:t xml:space="preserve"> work done</w:t>
                </w:r>
              </w:p>
            </w:tc>
            <w:tc>
              <w:tcPr>
                <w:tcW w:w="4311" w:type="dxa"/>
                <w:tcBorders>
                  <w:top w:val="single" w:sz="6" w:space="0" w:color="auto"/>
                  <w:left w:val="single" w:sz="6" w:space="0" w:color="auto"/>
                  <w:bottom w:val="single" w:sz="6" w:space="0" w:color="auto"/>
                  <w:right w:val="single" w:sz="12" w:space="0" w:color="auto"/>
                </w:tcBorders>
              </w:tcPr>
              <w:p w14:paraId="099F06D6"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r w:rsidRPr="00387D87">
                  <w:rPr>
                    <w:color w:val="000000"/>
                  </w:rPr>
                  <w:t> As a manager, I will encourage team building which will help to boost the low performing waiters by increasing their self-confidence.</w:t>
                </w:r>
              </w:p>
            </w:tc>
          </w:tr>
          <w:tr w:rsidR="00643DD4" w:rsidRPr="00862328" w14:paraId="3481477C" w14:textId="77777777" w:rsidTr="00C24744">
            <w:trPr>
              <w:cantSplit/>
              <w:trHeight w:val="2945"/>
            </w:trPr>
            <w:tc>
              <w:tcPr>
                <w:tcW w:w="3449" w:type="dxa"/>
                <w:tcBorders>
                  <w:top w:val="single" w:sz="6" w:space="0" w:color="auto"/>
                  <w:left w:val="single" w:sz="12" w:space="0" w:color="auto"/>
                  <w:bottom w:val="single" w:sz="6" w:space="0" w:color="auto"/>
                  <w:right w:val="single" w:sz="6" w:space="0" w:color="auto"/>
                </w:tcBorders>
              </w:tcPr>
              <w:p w14:paraId="0F30F966"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p w14:paraId="64DC70C7"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p w14:paraId="77DF815E"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r w:rsidRPr="00387D87">
                  <w:rPr>
                    <w:color w:val="000000"/>
                  </w:rPr>
                  <w:t xml:space="preserve"> As a </w:t>
                </w:r>
                <w:r>
                  <w:rPr>
                    <w:color w:val="000000"/>
                  </w:rPr>
                  <w:t>salon</w:t>
                </w:r>
                <w:r w:rsidRPr="00387D87">
                  <w:rPr>
                    <w:color w:val="000000"/>
                  </w:rPr>
                  <w:t xml:space="preserve"> manager, I will help  in organizing the company’s operations</w:t>
                </w:r>
              </w:p>
              <w:p w14:paraId="5472F5BF"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p w14:paraId="594A914D" w14:textId="77777777" w:rsidR="00643DD4" w:rsidRPr="00862328" w:rsidRDefault="00643DD4" w:rsidP="00C24744">
                <w:pPr>
                  <w:spacing w:after="0" w:line="240" w:lineRule="auto"/>
                  <w:rPr>
                    <w:rFonts w:ascii="Arial" w:eastAsia="Times New Roman" w:hAnsi="Arial" w:cs="Arial"/>
                    <w:sz w:val="20"/>
                    <w:szCs w:val="20"/>
                    <w:lang w:eastAsia="en-GB"/>
                  </w:rPr>
                </w:pPr>
              </w:p>
              <w:p w14:paraId="1CB52CEA"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p>
            </w:tc>
            <w:tc>
              <w:tcPr>
                <w:tcW w:w="3736" w:type="dxa"/>
                <w:tcBorders>
                  <w:top w:val="single" w:sz="6" w:space="0" w:color="auto"/>
                  <w:left w:val="single" w:sz="6" w:space="0" w:color="auto"/>
                  <w:bottom w:val="single" w:sz="6" w:space="0" w:color="auto"/>
                  <w:right w:val="single" w:sz="6" w:space="0" w:color="auto"/>
                </w:tcBorders>
              </w:tcPr>
              <w:p w14:paraId="6D88BCBC"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r w:rsidRPr="00387D87">
                  <w:rPr>
                    <w:color w:val="000000"/>
                  </w:rPr>
                  <w:t xml:space="preserve"> As a </w:t>
                </w:r>
                <w:r>
                  <w:rPr>
                    <w:color w:val="000000"/>
                  </w:rPr>
                  <w:t>salon</w:t>
                </w:r>
                <w:r w:rsidRPr="00387D87">
                  <w:rPr>
                    <w:color w:val="000000"/>
                  </w:rPr>
                  <w:t xml:space="preserve"> manager, I will help  in organizing the company’s operations</w:t>
                </w:r>
              </w:p>
            </w:tc>
            <w:tc>
              <w:tcPr>
                <w:tcW w:w="3736" w:type="dxa"/>
                <w:tcBorders>
                  <w:top w:val="single" w:sz="6" w:space="0" w:color="auto"/>
                  <w:left w:val="single" w:sz="6" w:space="0" w:color="auto"/>
                  <w:bottom w:val="single" w:sz="6" w:space="0" w:color="auto"/>
                  <w:right w:val="single" w:sz="6" w:space="0" w:color="auto"/>
                </w:tcBorders>
              </w:tcPr>
              <w:p w14:paraId="31BD6D30" w14:textId="77777777" w:rsidR="00643DD4" w:rsidRPr="00387D87" w:rsidRDefault="00643DD4" w:rsidP="00C24744">
                <w:pPr>
                  <w:pStyle w:val="NormalWeb"/>
                  <w:spacing w:line="480" w:lineRule="auto"/>
                  <w:rPr>
                    <w:color w:val="000000"/>
                  </w:rPr>
                </w:pPr>
                <w:r w:rsidRPr="00387D87">
                  <w:rPr>
                    <w:color w:val="000000"/>
                  </w:rPr>
                  <w:t> </w:t>
                </w:r>
              </w:p>
              <w:p w14:paraId="4B128BB3"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r w:rsidRPr="00387D87">
                  <w:rPr>
                    <w:color w:val="000000"/>
                  </w:rPr>
                  <w:t> I will evaluate the worker's performance after restructuring the operation system of the organization.</w:t>
                </w:r>
              </w:p>
            </w:tc>
            <w:tc>
              <w:tcPr>
                <w:tcW w:w="4311" w:type="dxa"/>
                <w:tcBorders>
                  <w:top w:val="single" w:sz="6" w:space="0" w:color="auto"/>
                  <w:left w:val="single" w:sz="6" w:space="0" w:color="auto"/>
                  <w:bottom w:val="single" w:sz="6" w:space="0" w:color="auto"/>
                  <w:right w:val="single" w:sz="12" w:space="0" w:color="auto"/>
                </w:tcBorders>
              </w:tcPr>
              <w:p w14:paraId="218633E3" w14:textId="77777777" w:rsidR="00643DD4" w:rsidRPr="00862328" w:rsidRDefault="00643DD4" w:rsidP="00C24744">
                <w:pPr>
                  <w:spacing w:after="0" w:line="240" w:lineRule="auto"/>
                  <w:ind w:left="360" w:hanging="360"/>
                  <w:rPr>
                    <w:rFonts w:ascii="Arial" w:eastAsia="Times New Roman" w:hAnsi="Arial" w:cs="Arial"/>
                    <w:sz w:val="20"/>
                    <w:szCs w:val="20"/>
                    <w:lang w:eastAsia="en-GB"/>
                  </w:rPr>
                </w:pPr>
                <w:r w:rsidRPr="00387D87">
                  <w:rPr>
                    <w:color w:val="000000"/>
                  </w:rPr>
                  <w:t>Maintaining workers on their desired obligations depending on their performance will help boost the operations</w:t>
                </w:r>
              </w:p>
            </w:tc>
          </w:tr>
          <w:tr w:rsidR="00643DD4" w14:paraId="40F10CA2" w14:textId="77777777" w:rsidTr="00C2474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3"/>
              <w:wAfter w:w="15232" w:type="dxa"/>
              <w:trHeight w:val="420"/>
            </w:trPr>
            <w:tc>
              <w:tcPr>
                <w:tcW w:w="0" w:type="dxa"/>
              </w:tcPr>
              <w:p w14:paraId="5EA0267A" w14:textId="77777777" w:rsidR="00643DD4" w:rsidRDefault="00643DD4" w:rsidP="00C24744"/>
            </w:tc>
          </w:tr>
        </w:tbl>
        <w:p w14:paraId="7A7E756B" w14:textId="77777777" w:rsidR="00643DD4" w:rsidRDefault="00643DD4" w:rsidP="00643DD4"/>
        <w:tbl>
          <w:tblPr>
            <w:tblW w:w="0" w:type="auto"/>
            <w:tblInd w:w="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41"/>
            <w:gridCol w:w="2262"/>
            <w:gridCol w:w="2178"/>
            <w:gridCol w:w="2380"/>
          </w:tblGrid>
          <w:tr w:rsidR="00643DD4" w14:paraId="77C6841B" w14:textId="77777777" w:rsidTr="00C24744">
            <w:trPr>
              <w:trHeight w:val="3060"/>
            </w:trPr>
            <w:tc>
              <w:tcPr>
                <w:tcW w:w="3375" w:type="dxa"/>
              </w:tcPr>
              <w:p w14:paraId="606B9084" w14:textId="77777777" w:rsidR="00643DD4" w:rsidRPr="00387D87" w:rsidRDefault="00643DD4" w:rsidP="00C24744">
                <w:pPr>
                  <w:pStyle w:val="NormalWeb"/>
                  <w:spacing w:line="480" w:lineRule="auto"/>
                  <w:jc w:val="center"/>
                  <w:rPr>
                    <w:color w:val="000000"/>
                  </w:rPr>
                </w:pPr>
                <w:r w:rsidRPr="00387D87">
                  <w:rPr>
                    <w:color w:val="000000"/>
                  </w:rPr>
                  <w:t> </w:t>
                </w:r>
              </w:p>
              <w:p w14:paraId="19940188" w14:textId="77777777" w:rsidR="00643DD4" w:rsidRPr="00387D87" w:rsidRDefault="00643DD4" w:rsidP="00C24744">
                <w:r w:rsidRPr="00387D87">
                  <w:t>As a</w:t>
                </w:r>
                <w:r>
                  <w:t xml:space="preserve"> salon</w:t>
                </w:r>
                <w:r w:rsidRPr="00387D87">
                  <w:t xml:space="preserve"> manager will try and gain conflict management skills</w:t>
                </w:r>
              </w:p>
              <w:p w14:paraId="5E0B6F42" w14:textId="77777777" w:rsidR="00643DD4" w:rsidRDefault="00643DD4" w:rsidP="00C24744"/>
            </w:tc>
            <w:tc>
              <w:tcPr>
                <w:tcW w:w="3750" w:type="dxa"/>
              </w:tcPr>
              <w:p w14:paraId="77B8214C" w14:textId="77777777" w:rsidR="00643DD4" w:rsidRPr="004C25A0" w:rsidRDefault="00643DD4" w:rsidP="00C24744">
                <w:r w:rsidRPr="00387D87">
                  <w:t>Then I will create a conducive environment for workers and customers by avoiding and solving conflicts</w:t>
                </w:r>
              </w:p>
            </w:tc>
            <w:tc>
              <w:tcPr>
                <w:tcW w:w="3795" w:type="dxa"/>
              </w:tcPr>
              <w:p w14:paraId="6DE25725" w14:textId="77777777" w:rsidR="00643DD4" w:rsidRDefault="00643DD4" w:rsidP="00C24744">
                <w:r w:rsidRPr="00387D87">
                  <w:rPr>
                    <w:color w:val="000000"/>
                  </w:rPr>
                  <w:t> I will attend training that is related to acquiring skills on conflict resolutions</w:t>
                </w:r>
              </w:p>
            </w:tc>
            <w:tc>
              <w:tcPr>
                <w:tcW w:w="4335" w:type="dxa"/>
              </w:tcPr>
              <w:p w14:paraId="1F360E12" w14:textId="77777777" w:rsidR="00643DD4" w:rsidRDefault="00643DD4" w:rsidP="00C24744">
                <w:r w:rsidRPr="00387D87">
                  <w:rPr>
                    <w:color w:val="000000"/>
                  </w:rPr>
                  <w:t> I will then train workers on good relations and resolutions of conflicts that may arise</w:t>
                </w:r>
              </w:p>
            </w:tc>
          </w:tr>
        </w:tbl>
        <w:p w14:paraId="15C6E929" w14:textId="77777777" w:rsidR="00643DD4" w:rsidRDefault="00643DD4" w:rsidP="00643DD4"/>
        <w:p w14:paraId="0AEB8C5C" w14:textId="77777777" w:rsidR="00643DD4" w:rsidRDefault="00643DD4" w:rsidP="00643DD4"/>
        <w:tbl>
          <w:tblPr>
            <w:tblW w:w="0" w:type="auto"/>
            <w:tblInd w:w="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66"/>
            <w:gridCol w:w="2384"/>
            <w:gridCol w:w="2320"/>
            <w:gridCol w:w="2221"/>
          </w:tblGrid>
          <w:tr w:rsidR="00643DD4" w14:paraId="75B0DFD1" w14:textId="77777777" w:rsidTr="00C24744">
            <w:trPr>
              <w:trHeight w:val="2205"/>
            </w:trPr>
            <w:tc>
              <w:tcPr>
                <w:tcW w:w="3255" w:type="dxa"/>
              </w:tcPr>
              <w:p w14:paraId="09745D52" w14:textId="77777777" w:rsidR="00643DD4" w:rsidRPr="00387D87" w:rsidRDefault="00643DD4" w:rsidP="00C24744">
                <w:r w:rsidRPr="00387D87">
                  <w:t> </w:t>
                </w:r>
              </w:p>
              <w:p w14:paraId="502CD998" w14:textId="77777777" w:rsidR="00643DD4" w:rsidRPr="00387D87" w:rsidRDefault="00643DD4" w:rsidP="00C24744">
                <w:r w:rsidRPr="00387D87">
                  <w:t> I will also improve on working skills and performance achievement</w:t>
                </w:r>
              </w:p>
              <w:p w14:paraId="63A48F02" w14:textId="77777777" w:rsidR="00643DD4" w:rsidRDefault="00643DD4" w:rsidP="00C24744"/>
            </w:tc>
            <w:tc>
              <w:tcPr>
                <w:tcW w:w="3915" w:type="dxa"/>
              </w:tcPr>
              <w:p w14:paraId="3B0F240E" w14:textId="77777777" w:rsidR="00643DD4" w:rsidRDefault="00643DD4" w:rsidP="00C24744">
                <w:r w:rsidRPr="00387D87">
                  <w:rPr>
                    <w:color w:val="000000"/>
                  </w:rPr>
                  <w:t>Will is then ensuring that the company’s goals are accomplished.</w:t>
                </w:r>
              </w:p>
            </w:tc>
            <w:tc>
              <w:tcPr>
                <w:tcW w:w="3900" w:type="dxa"/>
              </w:tcPr>
              <w:p w14:paraId="4EE70F3E" w14:textId="77777777" w:rsidR="00643DD4" w:rsidRDefault="00643DD4" w:rsidP="00C24744">
                <w:r w:rsidRPr="00387D87">
                  <w:rPr>
                    <w:color w:val="000000"/>
                  </w:rPr>
                  <w:t xml:space="preserve">I will practice </w:t>
                </w:r>
                <w:r>
                  <w:rPr>
                    <w:color w:val="000000"/>
                  </w:rPr>
                  <w:t xml:space="preserve">salon </w:t>
                </w:r>
                <w:r w:rsidRPr="00387D87">
                  <w:rPr>
                    <w:color w:val="000000"/>
                  </w:rPr>
                  <w:t>management skills by training others.</w:t>
                </w:r>
              </w:p>
            </w:tc>
            <w:tc>
              <w:tcPr>
                <w:tcW w:w="4170" w:type="dxa"/>
              </w:tcPr>
              <w:p w14:paraId="1140956B" w14:textId="77777777" w:rsidR="00643DD4" w:rsidRDefault="00643DD4" w:rsidP="00C24744">
                <w:r w:rsidRPr="00387D87">
                  <w:rPr>
                    <w:color w:val="000000"/>
                  </w:rPr>
                  <w:t xml:space="preserve"> I will set targets and goals for the </w:t>
                </w:r>
                <w:r>
                  <w:rPr>
                    <w:color w:val="000000"/>
                  </w:rPr>
                  <w:t xml:space="preserve">salon </w:t>
                </w:r>
                <w:r w:rsidRPr="00387D87">
                  <w:rPr>
                    <w:color w:val="000000"/>
                  </w:rPr>
                  <w:t>operators to boost the output.</w:t>
                </w:r>
              </w:p>
            </w:tc>
          </w:tr>
        </w:tbl>
        <w:p w14:paraId="1D874CBD" w14:textId="77777777" w:rsidR="00643DD4" w:rsidRDefault="00643DD4" w:rsidP="00643DD4"/>
        <w:p w14:paraId="280D476D" w14:textId="77777777" w:rsidR="00643DD4" w:rsidRDefault="00643DD4" w:rsidP="006C64D7"/>
        <w:p w14:paraId="378D9A2F" w14:textId="77777777" w:rsidR="004A1F17" w:rsidRDefault="004A1F17" w:rsidP="00AA2A91">
          <w:pPr>
            <w:pStyle w:val="Heading1"/>
          </w:pPr>
        </w:p>
        <w:p w14:paraId="4E60C382" w14:textId="77777777" w:rsidR="008707D7" w:rsidRDefault="008707D7" w:rsidP="00AA2A91">
          <w:pPr>
            <w:pStyle w:val="Heading1"/>
          </w:pPr>
        </w:p>
        <w:p w14:paraId="72478CF5" w14:textId="77777777" w:rsidR="00AB0708" w:rsidRDefault="00AB0708" w:rsidP="00AA2A91">
          <w:pPr>
            <w:pStyle w:val="Heading1"/>
          </w:pPr>
        </w:p>
        <w:p w14:paraId="5DD72A00" w14:textId="77777777" w:rsidR="00AB0708" w:rsidRDefault="00AB0708" w:rsidP="00AA2A91">
          <w:pPr>
            <w:pStyle w:val="Heading1"/>
          </w:pPr>
        </w:p>
        <w:p w14:paraId="7139222C" w14:textId="3DF79335" w:rsidR="00AA2A91" w:rsidRDefault="00AA2A91" w:rsidP="00AA2A91">
          <w:pPr>
            <w:pStyle w:val="Heading1"/>
          </w:pPr>
          <w:bookmarkStart w:id="3" w:name="_Toc5919670"/>
          <w:r>
            <w:t>Conclusion</w:t>
          </w:r>
          <w:bookmarkEnd w:id="3"/>
          <w:r w:rsidR="00D854A5">
            <w:t xml:space="preserve"> </w:t>
          </w:r>
        </w:p>
        <w:p w14:paraId="37E0EAEB" w14:textId="77777777" w:rsidR="006C64D7" w:rsidRDefault="006C64D7" w:rsidP="006C64D7"/>
        <w:p w14:paraId="4AA119CE" w14:textId="77777777" w:rsidR="006C64D7" w:rsidRPr="00387D87" w:rsidRDefault="006C64D7" w:rsidP="006C64D7">
          <w:r>
            <w:t xml:space="preserve"> It is tough to run an organization that has no goals, and it can also be tough for employees to perform at their best ability since there will be no level of measure of their performance and this makes it necessary for companies to adhere to the various rules that govern the company. The theories earlier discussed it is very easy for a company to develop in a very short duration. This reason, any developing company should be specific with its targeted goals that are well known by every member of the company. Emphasizing on hitting the target will also be necessary. In all institutions, there are many individuals with a different perspective towards work and achievement, and it is therefore imperative to know and understand every individual to make the working environment conducive for all the workers. </w:t>
          </w:r>
        </w:p>
        <w:p w14:paraId="2167C4E9" w14:textId="77777777" w:rsidR="006C64D7" w:rsidRDefault="006C64D7" w:rsidP="006C64D7">
          <w:r>
            <w:t xml:space="preserve"> All sorts of barriers that could come along the way in a company it is also essential to try and solve them to reduce the chances of inadequate performance. Every member of an organization is therefore advised to know how to handle different types of individuals and understand the ways to achieve the company’s goals through relationship development.  </w:t>
          </w:r>
        </w:p>
        <w:p w14:paraId="24F9E6A7" w14:textId="77777777" w:rsidR="006C64D7" w:rsidRDefault="006C64D7" w:rsidP="006C64D7">
          <w:r>
            <w:t>Evaluation is equally important in every company regardless of the size of the organization this is because as a company is started, there is always a common goal that is associated with its growth. Therefore, the managerial team of the company should conduct the company growth regularly to avoid huge losses in that may affect the company in a big way. On motivation, the company should also have an approach to appreciating and motivating its workers to encourage them to produce more quality goods and services and thus making them more innovative.</w:t>
          </w:r>
        </w:p>
        <w:p w14:paraId="22125D80" w14:textId="77777777" w:rsidR="006C64D7" w:rsidRPr="006C64D7" w:rsidRDefault="006C64D7" w:rsidP="006C64D7"/>
        <w:p w14:paraId="3599C042" w14:textId="77777777" w:rsidR="00AA2A91" w:rsidRDefault="00AA2A91" w:rsidP="00AA2A91"/>
        <w:p w14:paraId="667165C3" w14:textId="77777777" w:rsidR="00AA2A91" w:rsidRDefault="00AA2A91" w:rsidP="00AA2A91"/>
        <w:p w14:paraId="2759D61D" w14:textId="77777777" w:rsidR="00AA2A91" w:rsidRDefault="00AA2A91" w:rsidP="00AA2A91"/>
        <w:p w14:paraId="3C77DC12" w14:textId="77777777" w:rsidR="00AA2A91" w:rsidRDefault="00AA2A91" w:rsidP="00AA2A91"/>
        <w:p w14:paraId="5D426798" w14:textId="77777777" w:rsidR="00AA2A91" w:rsidRDefault="00AA2A91" w:rsidP="00AA2A91"/>
        <w:p w14:paraId="578D0FE1" w14:textId="77777777" w:rsidR="00AA2A91" w:rsidRDefault="00AA2A91" w:rsidP="00AA2A91"/>
        <w:p w14:paraId="59A70686" w14:textId="77777777" w:rsidR="00AA2A91" w:rsidRDefault="00AA2A91" w:rsidP="00AA2A91"/>
        <w:p w14:paraId="77B23012" w14:textId="77777777" w:rsidR="00AA2A91" w:rsidRDefault="00AA2A91" w:rsidP="00AA2A91"/>
        <w:p w14:paraId="09EB2A3D" w14:textId="77777777" w:rsidR="00AA2A91" w:rsidRDefault="00AA2A91" w:rsidP="00AA2A91"/>
        <w:p w14:paraId="1DC017D7" w14:textId="77777777" w:rsidR="00AA2A91" w:rsidRDefault="00AA2A91" w:rsidP="00AA2A91"/>
        <w:p w14:paraId="6D5F56FD" w14:textId="77777777" w:rsidR="00AA2A91" w:rsidRDefault="00AA2A91" w:rsidP="00AA2A91"/>
        <w:p w14:paraId="7D99177A" w14:textId="77777777" w:rsidR="00AA2A91" w:rsidRDefault="00AA2A91" w:rsidP="00AA2A91"/>
        <w:p w14:paraId="75268EFD" w14:textId="77777777" w:rsidR="00AA2A91" w:rsidRDefault="00AA2A91" w:rsidP="00AA2A91"/>
        <w:p w14:paraId="634880DC" w14:textId="77777777" w:rsidR="00AA2A91" w:rsidRDefault="00AA2A91" w:rsidP="00AA2A91"/>
        <w:p w14:paraId="6F8468FC" w14:textId="77777777" w:rsidR="00AA2A91" w:rsidRPr="00AA2A91" w:rsidRDefault="00AA2A91" w:rsidP="00AA2A91">
          <w:pPr>
            <w:pStyle w:val="Heading1"/>
          </w:pPr>
          <w:bookmarkStart w:id="4" w:name="_Toc5919671"/>
          <w:r>
            <w:t>Bibliography</w:t>
          </w:r>
          <w:r w:rsidR="006C64D7">
            <w:t xml:space="preserve"> &amp; References</w:t>
          </w:r>
          <w:bookmarkEnd w:id="4"/>
        </w:p>
        <w:p w14:paraId="45BC8F6C" w14:textId="77777777" w:rsidR="004A11F6" w:rsidRDefault="004A11F6" w:rsidP="007D1947"/>
        <w:p w14:paraId="6DD6F015" w14:textId="77777777" w:rsidR="006C64D7" w:rsidRPr="00387D87" w:rsidRDefault="006C64D7" w:rsidP="006C64D7">
          <w:r>
            <w:t>Adams, B., 2008. Green development: Environment and sustainability in a developing world. Routledge.</w:t>
          </w:r>
        </w:p>
        <w:p w14:paraId="69C54B44" w14:textId="77777777" w:rsidR="006C64D7" w:rsidRDefault="006C64D7" w:rsidP="006C64D7">
          <w:r>
            <w:t>Armstrong, M. and Taylor, S., 2014. Armstrong's handbook of human resource management practice. Kogan Page Publishers.</w:t>
          </w:r>
        </w:p>
        <w:p w14:paraId="50E5506F" w14:textId="77777777" w:rsidR="006C64D7" w:rsidRDefault="006C64D7" w:rsidP="006C64D7">
          <w:r>
            <w:t xml:space="preserve">Arnold, J., Silvester, J., Cooper, C.L., Robertson, I.T. and Patterson, F.M., 2005. Work psychology: Understanding human </w:t>
          </w:r>
          <w:proofErr w:type="spellStart"/>
          <w:r>
            <w:t>behavior</w:t>
          </w:r>
          <w:proofErr w:type="spellEnd"/>
          <w:r>
            <w:t xml:space="preserve"> in the workplace. Pearson Education.</w:t>
          </w:r>
        </w:p>
        <w:p w14:paraId="084B9F46" w14:textId="77777777" w:rsidR="006C64D7" w:rsidRDefault="006C64D7" w:rsidP="006C64D7">
          <w:r>
            <w:t xml:space="preserve">Bakker, A.B. and </w:t>
          </w:r>
          <w:proofErr w:type="spellStart"/>
          <w:r>
            <w:t>Demerouti</w:t>
          </w:r>
          <w:proofErr w:type="spellEnd"/>
          <w:r>
            <w:t>, E., 2007. The job demands-resources model: State of the art. Journal of managerial psychology, 22(3), pp.309-328.</w:t>
          </w:r>
        </w:p>
        <w:p w14:paraId="5829F7F3" w14:textId="77777777" w:rsidR="006C64D7" w:rsidRDefault="006C64D7" w:rsidP="006C64D7">
          <w:proofErr w:type="spellStart"/>
          <w:r>
            <w:t>Dominelli</w:t>
          </w:r>
          <w:proofErr w:type="spellEnd"/>
          <w:r>
            <w:t>, L., 2017. Anti-racist social work. Macmillan International Higher Education.</w:t>
          </w:r>
        </w:p>
        <w:p w14:paraId="5D1A15F8" w14:textId="77777777" w:rsidR="006C64D7" w:rsidRDefault="006C64D7" w:rsidP="006C64D7">
          <w:proofErr w:type="spellStart"/>
          <w:r>
            <w:t>Ellemers</w:t>
          </w:r>
          <w:proofErr w:type="spellEnd"/>
          <w:r>
            <w:t>, N., De Gilder, D. and Haslam, S.A., 2004. Motivating individuals and groups at work: A social identity perspective on leadership and group performance. Academy of Management Review, 29(3), pp.459-478.</w:t>
          </w:r>
        </w:p>
        <w:p w14:paraId="4CC9AC20" w14:textId="77777777" w:rsidR="006C64D7" w:rsidRDefault="006C64D7" w:rsidP="006C64D7">
          <w:r>
            <w:t xml:space="preserve">Furnham, A., 2012. The psychology of </w:t>
          </w:r>
          <w:proofErr w:type="spellStart"/>
          <w:r>
            <w:t>behavior</w:t>
          </w:r>
          <w:proofErr w:type="spellEnd"/>
          <w:r>
            <w:t xml:space="preserve"> at work: The individual in the organization. Psychology Press.</w:t>
          </w:r>
        </w:p>
        <w:p w14:paraId="6FDD2A14" w14:textId="77777777" w:rsidR="006C64D7" w:rsidRDefault="006C64D7" w:rsidP="006C64D7">
          <w:r>
            <w:t>Gable, R.K. and Wolf, M.B., 2012. Instrument development in the affective domain: Measuring attitudes and values in corporate and school settings (Vol. 36). Springer Science &amp; Business Media.</w:t>
          </w:r>
        </w:p>
        <w:p w14:paraId="12A43508" w14:textId="77777777" w:rsidR="006C64D7" w:rsidRDefault="006C64D7" w:rsidP="006C64D7">
          <w:r>
            <w:t>Grant, A., 2014. Give and Take. 1st Mar. Westminster: Penguin Books.</w:t>
          </w:r>
        </w:p>
        <w:p w14:paraId="40933FCF" w14:textId="77777777" w:rsidR="006C64D7" w:rsidRDefault="006C64D7" w:rsidP="006C64D7">
          <w:proofErr w:type="spellStart"/>
          <w:r>
            <w:t>Guskey</w:t>
          </w:r>
          <w:proofErr w:type="spellEnd"/>
          <w:r>
            <w:t xml:space="preserve">, T.R., and Yoon, K.S., 2009. What works in professional development? Phi Delta </w:t>
          </w:r>
          <w:proofErr w:type="spellStart"/>
          <w:r>
            <w:t>Kappan</w:t>
          </w:r>
          <w:proofErr w:type="spellEnd"/>
          <w:r>
            <w:t>, 90(7), pp.495-500.</w:t>
          </w:r>
        </w:p>
        <w:p w14:paraId="6C03C21C" w14:textId="77777777" w:rsidR="006C64D7" w:rsidRDefault="006C64D7" w:rsidP="006C64D7">
          <w:proofErr w:type="spellStart"/>
          <w:r>
            <w:t>Hakanen</w:t>
          </w:r>
          <w:proofErr w:type="spellEnd"/>
          <w:r>
            <w:t xml:space="preserve">, J.J., Schaufeli, W.B. and </w:t>
          </w:r>
          <w:proofErr w:type="spellStart"/>
          <w:r>
            <w:t>Ahola</w:t>
          </w:r>
          <w:proofErr w:type="spellEnd"/>
          <w:r>
            <w:t>, K., 2008. The Job Demands-Resources model: A three-year cross-lagged study of burnout, depression, commitment, and work engagement. Work &amp; Stress, 22(3), pp.224-241.</w:t>
          </w:r>
        </w:p>
        <w:p w14:paraId="673AAB2C" w14:textId="77777777" w:rsidR="006C64D7" w:rsidRDefault="006C64D7" w:rsidP="006C64D7">
          <w:r>
            <w:t> </w:t>
          </w:r>
        </w:p>
        <w:p w14:paraId="50C5B2B1" w14:textId="77777777" w:rsidR="006C64D7" w:rsidRDefault="006C64D7" w:rsidP="006C64D7">
          <w:proofErr w:type="spellStart"/>
          <w:r>
            <w:t>Hamari</w:t>
          </w:r>
          <w:proofErr w:type="spellEnd"/>
          <w:r>
            <w:t xml:space="preserve">, J., </w:t>
          </w:r>
          <w:proofErr w:type="spellStart"/>
          <w:r>
            <w:t>Koivisto</w:t>
          </w:r>
          <w:proofErr w:type="spellEnd"/>
          <w:r>
            <w:t xml:space="preserve">, J., and </w:t>
          </w:r>
          <w:proofErr w:type="spellStart"/>
          <w:r>
            <w:t>Sarsa</w:t>
          </w:r>
          <w:proofErr w:type="spellEnd"/>
          <w:r>
            <w:t xml:space="preserve">, H., 2014, January. Does gamification work? --a </w:t>
          </w:r>
          <w:proofErr w:type="spellStart"/>
          <w:r>
            <w:t>A</w:t>
          </w:r>
          <w:proofErr w:type="spellEnd"/>
          <w:r>
            <w:t xml:space="preserve"> literature review of empirical studies on gamification. In 2014 47th Hawaii international conference on system sciences (HICSS) (pp. 3025-3034). IEEE.</w:t>
          </w:r>
        </w:p>
        <w:p w14:paraId="4B6505DE" w14:textId="77777777" w:rsidR="006C64D7" w:rsidRDefault="006C64D7" w:rsidP="006C64D7">
          <w:r>
            <w:t>Hawkins, J.D. and Weis, J.G., 2017. The social development model: An integrated approach to delinquency prevention. In Developmental and Life-course Criminological Theories (pp. 3-27). Routledge.</w:t>
          </w:r>
        </w:p>
        <w:p w14:paraId="7D9F001E" w14:textId="77777777" w:rsidR="006C64D7" w:rsidRDefault="006C64D7" w:rsidP="006C64D7">
          <w:r>
            <w:lastRenderedPageBreak/>
            <w:t>Herzberg, F., 2008. One more time: how do you motivate employees?. Harvard Business Review Press.</w:t>
          </w:r>
        </w:p>
        <w:p w14:paraId="57D4835F" w14:textId="77777777" w:rsidR="006C64D7" w:rsidRDefault="006C64D7" w:rsidP="006C64D7">
          <w:proofErr w:type="spellStart"/>
          <w:r>
            <w:t>Kadushin</w:t>
          </w:r>
          <w:proofErr w:type="spellEnd"/>
          <w:r>
            <w:t>, A. and Harkness, D., 2014. Supervision in social work. Columbia University Press.</w:t>
          </w:r>
        </w:p>
        <w:p w14:paraId="0EC0B2C0" w14:textId="77777777" w:rsidR="006C64D7" w:rsidRDefault="006C64D7" w:rsidP="006C64D7">
          <w:r>
            <w:t>Lerner, J.V., Phelps, E., Forman, Y.E. and Bowers, E.P., 2009. Positive youth development. Handbook of adolescent psychology, 1.</w:t>
          </w:r>
        </w:p>
        <w:p w14:paraId="11961E0F" w14:textId="77777777" w:rsidR="006C64D7" w:rsidRDefault="006C64D7" w:rsidP="006C64D7">
          <w:r>
            <w:t>Lin, H.F., 2007. Knowledge sharing and firm innovation capability: an empirical study. International Journal of Manpower, 28(3/4), pp.315-332.</w:t>
          </w:r>
        </w:p>
        <w:p w14:paraId="470BE2AA" w14:textId="77777777" w:rsidR="006C64D7" w:rsidRDefault="006C64D7" w:rsidP="006C64D7">
          <w:r>
            <w:t>Lipsky, M., 2010. Street-level bureaucracy: Dilemmas of the individual in public service. Russell Sage Foundation.</w:t>
          </w:r>
        </w:p>
        <w:p w14:paraId="2E037CF5" w14:textId="77777777" w:rsidR="006C64D7" w:rsidRDefault="006C64D7" w:rsidP="006C64D7">
          <w:r>
            <w:t xml:space="preserve">Luthans, F., Norman, S.M., Avolio, B.J. and </w:t>
          </w:r>
          <w:proofErr w:type="spellStart"/>
          <w:r>
            <w:t>Avey</w:t>
          </w:r>
          <w:proofErr w:type="spellEnd"/>
          <w:r>
            <w:t xml:space="preserve">, J.B., 2008. The mediating role of psychological capital in the supportive organizational climate—employee performance relationship. Journal of Organizational </w:t>
          </w:r>
          <w:proofErr w:type="spellStart"/>
          <w:r>
            <w:t>Behavior</w:t>
          </w:r>
          <w:proofErr w:type="spellEnd"/>
          <w:r>
            <w:t xml:space="preserve">: The International Journal of Industrial, Occupational and Organizational Psychology and </w:t>
          </w:r>
          <w:proofErr w:type="spellStart"/>
          <w:r>
            <w:t>Behavior</w:t>
          </w:r>
          <w:proofErr w:type="spellEnd"/>
          <w:r>
            <w:t>, 29(2), pp.219-238.</w:t>
          </w:r>
        </w:p>
        <w:p w14:paraId="56DD9DBE" w14:textId="77777777" w:rsidR="006C64D7" w:rsidRDefault="006C64D7" w:rsidP="006C64D7">
          <w:r>
            <w:t xml:space="preserve">Marmot, M., Allen, J., Goldblatt, P., Boyce, T., </w:t>
          </w:r>
          <w:proofErr w:type="spellStart"/>
          <w:r>
            <w:t>McNeish</w:t>
          </w:r>
          <w:proofErr w:type="spellEnd"/>
          <w:r>
            <w:t>, D., Grady, M. and Geddes, I., 2008. Fair society, healthy lives. The Marmot Review. London2010.</w:t>
          </w:r>
        </w:p>
        <w:p w14:paraId="0EF95A98" w14:textId="77777777" w:rsidR="006C64D7" w:rsidRDefault="006C64D7" w:rsidP="006C64D7">
          <w:proofErr w:type="spellStart"/>
          <w:r>
            <w:t>Marsick</w:t>
          </w:r>
          <w:proofErr w:type="spellEnd"/>
          <w:r>
            <w:t>, V. and Watkins, K., 2015. Informal and Incidental Learning in the Workplace (Routledge Revivals). Routledge.</w:t>
          </w:r>
        </w:p>
        <w:p w14:paraId="0F152129" w14:textId="77777777" w:rsidR="006C64D7" w:rsidRDefault="006C64D7" w:rsidP="006C64D7">
          <w:r>
            <w:t>Maslach, C., 2017. Burnout: A multidimensional perspective. In Professional burnout (pp. 19-32). Routledge.</w:t>
          </w:r>
        </w:p>
        <w:p w14:paraId="38A5CE41" w14:textId="77777777" w:rsidR="006C64D7" w:rsidRDefault="006C64D7" w:rsidP="006C64D7">
          <w:r>
            <w:t>Maslach, C. and Leiter, M.P., 2008. The truth about burnout: How organizations cause personal stress and what to do about it. John Wiley &amp; Sons.</w:t>
          </w:r>
        </w:p>
        <w:p w14:paraId="4BE65B78" w14:textId="77777777" w:rsidR="006C64D7" w:rsidRDefault="006C64D7" w:rsidP="006C64D7">
          <w:r>
            <w:t> </w:t>
          </w:r>
        </w:p>
        <w:p w14:paraId="5F4FEBD9" w14:textId="77777777" w:rsidR="006C64D7" w:rsidRDefault="006C64D7" w:rsidP="006C64D7">
          <w:r>
            <w:t>Melby-</w:t>
          </w:r>
          <w:proofErr w:type="spellStart"/>
          <w:r>
            <w:t>Lervåg</w:t>
          </w:r>
          <w:proofErr w:type="spellEnd"/>
          <w:r>
            <w:t>, M. and Hulme, C., 2013. Is working memory training effective? A meta-analytic review. Developmental psychology, 49(2), p.270.</w:t>
          </w:r>
        </w:p>
        <w:p w14:paraId="1817DB32" w14:textId="77777777" w:rsidR="006C64D7" w:rsidRDefault="006C64D7" w:rsidP="006C64D7">
          <w:r>
            <w:t>Moon, J.A., 2013. A handbook of reflective and experiential learning: Theory and practice. Routledge.</w:t>
          </w:r>
        </w:p>
        <w:p w14:paraId="6640CE33" w14:textId="77777777" w:rsidR="006C64D7" w:rsidRDefault="006C64D7" w:rsidP="006C64D7">
          <w:r>
            <w:t>National Research Council, 2013. Education for life and work: Developing transferable knowledge and skills in the 21st century. National Academies Press.</w:t>
          </w:r>
        </w:p>
        <w:p w14:paraId="5F336DD7" w14:textId="77777777" w:rsidR="006C64D7" w:rsidRDefault="006C64D7" w:rsidP="006C64D7">
          <w:r>
            <w:t xml:space="preserve">Podsakoff, N.P., </w:t>
          </w:r>
          <w:proofErr w:type="spellStart"/>
          <w:r>
            <w:t>LePine</w:t>
          </w:r>
          <w:proofErr w:type="spellEnd"/>
          <w:r>
            <w:t xml:space="preserve">, J.A. and </w:t>
          </w:r>
          <w:proofErr w:type="spellStart"/>
          <w:r>
            <w:t>LePine</w:t>
          </w:r>
          <w:proofErr w:type="spellEnd"/>
          <w:r>
            <w:t xml:space="preserve">, M.A., 2007. Differential challenge stressor-hindrance stressor relationships with job attitudes, turnover intentions, turnover, and withdrawal </w:t>
          </w:r>
          <w:proofErr w:type="spellStart"/>
          <w:r>
            <w:t>behavior</w:t>
          </w:r>
          <w:proofErr w:type="spellEnd"/>
          <w:r>
            <w:t>: a meta-analysis. Journal of applied psychology, 92(2), p.438.</w:t>
          </w:r>
        </w:p>
        <w:p w14:paraId="5309BFD9" w14:textId="77777777" w:rsidR="006C64D7" w:rsidRDefault="006C64D7" w:rsidP="006C64D7">
          <w:r>
            <w:t>Reiser, R.A. and Dempsey, J.V. eds., 2012. Trends and issues in instructional design and technology. Boston: Pearson.</w:t>
          </w:r>
        </w:p>
        <w:p w14:paraId="3811D381" w14:textId="77777777" w:rsidR="006C64D7" w:rsidRDefault="006C64D7" w:rsidP="006C64D7">
          <w:r>
            <w:t xml:space="preserve">Rosso, B.D., </w:t>
          </w:r>
          <w:proofErr w:type="spellStart"/>
          <w:r>
            <w:t>Dekas</w:t>
          </w:r>
          <w:proofErr w:type="spellEnd"/>
          <w:r>
            <w:t xml:space="preserve">, K.H. and </w:t>
          </w:r>
          <w:proofErr w:type="spellStart"/>
          <w:r>
            <w:t>Wrzesniewski</w:t>
          </w:r>
          <w:proofErr w:type="spellEnd"/>
          <w:r>
            <w:t xml:space="preserve">, A., 2010. On the meaning of work: A theoretical integration and review. Research in organizational </w:t>
          </w:r>
          <w:proofErr w:type="spellStart"/>
          <w:r>
            <w:t>behavior</w:t>
          </w:r>
          <w:proofErr w:type="spellEnd"/>
          <w:r>
            <w:t>, 30, pp.91-127.</w:t>
          </w:r>
        </w:p>
        <w:p w14:paraId="1EEBD661" w14:textId="77777777" w:rsidR="006C64D7" w:rsidRDefault="006C64D7" w:rsidP="006C64D7">
          <w:r>
            <w:t>Schaufeli, W.B., Leiter, M.P., and Maslach, C., 2009. Burnout: 35 years of research and practice. Career development international, 14(3), pp.204-220.</w:t>
          </w:r>
        </w:p>
        <w:p w14:paraId="588C0AE6" w14:textId="77777777" w:rsidR="006C64D7" w:rsidRDefault="006C64D7" w:rsidP="006C64D7">
          <w:r>
            <w:lastRenderedPageBreak/>
            <w:t>Spencer, L.M. and Spencer, P.S.M., 2008. Competence at Work models for superior performance. John Wiley &amp; Sons.</w:t>
          </w:r>
        </w:p>
        <w:p w14:paraId="0F8AF439" w14:textId="77777777" w:rsidR="006C64D7" w:rsidRDefault="006C64D7" w:rsidP="006C64D7">
          <w:r>
            <w:t xml:space="preserve">Sullivan, H. and </w:t>
          </w:r>
          <w:proofErr w:type="spellStart"/>
          <w:r>
            <w:t>Skelcher</w:t>
          </w:r>
          <w:proofErr w:type="spellEnd"/>
          <w:r>
            <w:t>, C., 2017. Working across boundaries: collaboration in public services. Macmillan International Higher Education.</w:t>
          </w:r>
        </w:p>
        <w:p w14:paraId="60C7D9F0" w14:textId="77777777" w:rsidR="006C64D7" w:rsidRDefault="006C64D7" w:rsidP="006C64D7">
          <w:r>
            <w:t xml:space="preserve">Sawyer, S.M., Afifi, R.A., Bearinger, L.H., Blakemore, S.J., Dick, B., </w:t>
          </w:r>
          <w:proofErr w:type="spellStart"/>
          <w:r>
            <w:t>Ezeh</w:t>
          </w:r>
          <w:proofErr w:type="spellEnd"/>
          <w:r>
            <w:t>, A.C. and Patton, G.C., 2012. Adolescence: a foundation for future health. The Lancet, 379(9826), pp.1630-1640.</w:t>
          </w:r>
        </w:p>
        <w:p w14:paraId="6E00C4F8" w14:textId="77777777" w:rsidR="006C64D7" w:rsidRDefault="006C64D7" w:rsidP="006C64D7">
          <w:r>
            <w:t>Werner, J.M. and DeSimone, R.L., 2011. Human resource development. Cengage Learning.</w:t>
          </w:r>
        </w:p>
        <w:p w14:paraId="2E9156CE" w14:textId="77777777" w:rsidR="006C64D7" w:rsidRDefault="006C64D7" w:rsidP="006C64D7">
          <w:proofErr w:type="spellStart"/>
          <w:r>
            <w:t>Xanthopoulou</w:t>
          </w:r>
          <w:proofErr w:type="spellEnd"/>
          <w:r>
            <w:t xml:space="preserve">, D., Bakker, A.B., </w:t>
          </w:r>
          <w:proofErr w:type="spellStart"/>
          <w:r>
            <w:t>Demerouti</w:t>
          </w:r>
          <w:proofErr w:type="spellEnd"/>
          <w:r>
            <w:t>, E. and Schaufeli, W.B., 2009. Work engagement and financial returns: A diary study on the role of job and personal resources. Journal of occupational and organizational psychology, 82(1), pp.183-200.</w:t>
          </w:r>
        </w:p>
        <w:p w14:paraId="18BBE84B" w14:textId="77777777" w:rsidR="006C64D7" w:rsidRPr="007D1947" w:rsidRDefault="006C64D7" w:rsidP="007D1947"/>
        <w:p w14:paraId="7BCB3559" w14:textId="77777777" w:rsidR="00E32BF1" w:rsidRDefault="00E32BF1"/>
        <w:p w14:paraId="3DCA88B3" w14:textId="77777777" w:rsidR="00E32BF1" w:rsidRDefault="00E32BF1"/>
        <w:p w14:paraId="1DEB0E20" w14:textId="77777777" w:rsidR="00E32BF1" w:rsidRDefault="00E32BF1"/>
        <w:p w14:paraId="5D89A5F5" w14:textId="77777777" w:rsidR="00E32BF1" w:rsidRDefault="00E32BF1"/>
        <w:p w14:paraId="04B09B06" w14:textId="77777777" w:rsidR="00E32BF1" w:rsidRDefault="00E32BF1"/>
        <w:p w14:paraId="0637E1B1" w14:textId="77777777" w:rsidR="00E32BF1" w:rsidRDefault="00E32BF1"/>
        <w:p w14:paraId="28D9F2BB" w14:textId="77777777" w:rsidR="00E32BF1" w:rsidRDefault="00E32BF1"/>
        <w:p w14:paraId="4C41C8F3" w14:textId="77777777" w:rsidR="00E32BF1" w:rsidRDefault="00E32BF1"/>
        <w:p w14:paraId="12C6E407" w14:textId="77777777" w:rsidR="00E32BF1" w:rsidRDefault="00E32BF1"/>
        <w:p w14:paraId="73269A89" w14:textId="77777777" w:rsidR="00E32BF1" w:rsidRDefault="00E32BF1"/>
        <w:p w14:paraId="2B036A3D" w14:textId="77777777" w:rsidR="00E32BF1" w:rsidRDefault="00E32BF1"/>
        <w:p w14:paraId="3D0F725D" w14:textId="77777777" w:rsidR="00E32BF1" w:rsidRDefault="00E32BF1"/>
        <w:p w14:paraId="14A32936" w14:textId="77777777" w:rsidR="00E32BF1" w:rsidRDefault="00E32BF1"/>
        <w:p w14:paraId="5270C4C6" w14:textId="77777777" w:rsidR="00E32BF1" w:rsidRDefault="00E32BF1"/>
        <w:p w14:paraId="4B39B6B2" w14:textId="77777777" w:rsidR="00E32BF1" w:rsidRDefault="00E32BF1"/>
        <w:p w14:paraId="0022B18B" w14:textId="77777777" w:rsidR="00E32BF1" w:rsidRDefault="00E32BF1"/>
        <w:p w14:paraId="4E01E408" w14:textId="77777777" w:rsidR="00E32BF1" w:rsidRDefault="00E32BF1"/>
        <w:p w14:paraId="3995EC23" w14:textId="77777777" w:rsidR="00E32BF1" w:rsidRDefault="00E32BF1"/>
        <w:p w14:paraId="4790CBCA" w14:textId="77777777" w:rsidR="00E32BF1" w:rsidRDefault="00E32BF1"/>
        <w:p w14:paraId="18E6CC64" w14:textId="77777777" w:rsidR="00E32BF1" w:rsidRDefault="00E32BF1"/>
        <w:p w14:paraId="693BE128" w14:textId="77777777" w:rsidR="00E32BF1" w:rsidRDefault="00E32BF1"/>
        <w:p w14:paraId="3939AAA7" w14:textId="77777777" w:rsidR="00E32BF1" w:rsidRDefault="00E32BF1"/>
        <w:p w14:paraId="74548A74" w14:textId="77777777" w:rsidR="00E32BF1" w:rsidRDefault="00E32BF1"/>
        <w:p w14:paraId="6A507069" w14:textId="77777777" w:rsidR="00E32BF1" w:rsidRDefault="00E32BF1"/>
        <w:p w14:paraId="2AF5581E" w14:textId="77777777" w:rsidR="00E32BF1" w:rsidRDefault="00E32BF1"/>
        <w:p w14:paraId="214246ED" w14:textId="77777777" w:rsidR="00E32BF1" w:rsidRDefault="00E32BF1"/>
        <w:p w14:paraId="06A7A547" w14:textId="77777777" w:rsidR="00E32BF1" w:rsidRDefault="00E32BF1"/>
        <w:p w14:paraId="687C4A97" w14:textId="77777777" w:rsidR="00E32BF1" w:rsidRDefault="00E32BF1"/>
        <w:p w14:paraId="03466CBC" w14:textId="77777777" w:rsidR="00E32BF1" w:rsidRDefault="00E32BF1"/>
        <w:p w14:paraId="3FC60EA9" w14:textId="77777777" w:rsidR="00E32BF1" w:rsidRDefault="00E32BF1" w:rsidP="00E32BF1">
          <w:pPr>
            <w:pStyle w:val="Heading1"/>
          </w:pPr>
          <w:bookmarkStart w:id="5" w:name="_Toc5919672"/>
          <w:r>
            <w:t>Appendix</w:t>
          </w:r>
          <w:bookmarkEnd w:id="5"/>
        </w:p>
        <w:p w14:paraId="2C2D433D" w14:textId="77777777" w:rsidR="007F0903" w:rsidRDefault="007F0903" w:rsidP="00E32BF1"/>
        <w:p w14:paraId="5F793D78" w14:textId="77777777" w:rsidR="007F0903" w:rsidRPr="00387D87" w:rsidRDefault="007F0903" w:rsidP="007F0903">
          <w:r>
            <w:t>On various occasions work, relations have significantly boost work performance of many organizations. This study on work achievement and ways to improve them has been done by multiple people who have come up with a conclusion that for a company to have high output, it must have some health interpersonal relationships between its workers.</w:t>
          </w:r>
        </w:p>
        <w:p w14:paraId="49381B48" w14:textId="77777777" w:rsidR="007F0903" w:rsidRDefault="007F0903" w:rsidP="007F0903">
          <w:r>
            <w:t>David McClelland’s analyzed and offered meaningful information that was relatively meant to support the motivation theory. He compared three needs that are necessary for human life which are an accomplishment, the need to achieve something and good relations. Some of the other works discussed in this report are the performance appraisal theory, the motivation theories and organization management towards better achievements.</w:t>
          </w:r>
        </w:p>
        <w:p w14:paraId="64CC4809" w14:textId="77777777" w:rsidR="000A1C91" w:rsidRDefault="006E504F" w:rsidP="00E32BF1"/>
      </w:sdtContent>
    </w:sdt>
    <w:p w14:paraId="087B6836" w14:textId="04FF1EC9" w:rsidR="00CA09F3" w:rsidRDefault="000A1C91" w:rsidP="00E32BF1">
      <w:pPr>
        <w:rPr>
          <w:b/>
          <w:u w:val="single"/>
        </w:rPr>
      </w:pPr>
      <w:r w:rsidRPr="000A1C91">
        <w:rPr>
          <w:b/>
          <w:u w:val="single"/>
        </w:rPr>
        <w:t>In class presentations and seminar notes</w:t>
      </w:r>
    </w:p>
    <w:p w14:paraId="750D4FF9" w14:textId="77777777" w:rsidR="00802853" w:rsidRDefault="00802853" w:rsidP="00802853">
      <w:r>
        <w:t>Customer expectations and the changes its had that have affected Tesco and their need to train staff is because training is gaining of knowledge and skills in order for a person to carry out a specific task or job. By training employees there are many several ways to benefit from:</w:t>
      </w:r>
    </w:p>
    <w:p w14:paraId="1AC203F6" w14:textId="77777777" w:rsidR="00802853" w:rsidRDefault="00802853" w:rsidP="00802853">
      <w:pPr>
        <w:pStyle w:val="ListParagraph"/>
        <w:numPr>
          <w:ilvl w:val="0"/>
          <w:numId w:val="1"/>
        </w:numPr>
      </w:pPr>
      <w:r>
        <w:t>It increases their sense of ownership in the business.</w:t>
      </w:r>
    </w:p>
    <w:p w14:paraId="201EBBA0" w14:textId="77777777" w:rsidR="00802853" w:rsidRDefault="00802853" w:rsidP="00802853">
      <w:pPr>
        <w:pStyle w:val="ListParagraph"/>
        <w:numPr>
          <w:ilvl w:val="0"/>
          <w:numId w:val="1"/>
        </w:numPr>
      </w:pPr>
      <w:r>
        <w:t>They become more organised, productive and flexible  and are better able to meet the needs of internal and external customers.</w:t>
      </w:r>
    </w:p>
    <w:p w14:paraId="5610B8FF" w14:textId="77777777" w:rsidR="00802853" w:rsidRDefault="00802853" w:rsidP="00802853">
      <w:pPr>
        <w:pStyle w:val="ListParagraph"/>
        <w:numPr>
          <w:ilvl w:val="0"/>
          <w:numId w:val="1"/>
        </w:numPr>
      </w:pPr>
      <w:r>
        <w:t xml:space="preserve">New skills and abilities in areas such as </w:t>
      </w:r>
      <w:proofErr w:type="spellStart"/>
      <w:r>
        <w:t>descison</w:t>
      </w:r>
      <w:proofErr w:type="spellEnd"/>
      <w:r>
        <w:t xml:space="preserve"> making can empower staff which makes them more effective.</w:t>
      </w:r>
    </w:p>
    <w:p w14:paraId="5A96009A" w14:textId="77777777" w:rsidR="00802853" w:rsidRDefault="00802853" w:rsidP="00802853"/>
    <w:p w14:paraId="47A1F859" w14:textId="77777777" w:rsidR="00802853" w:rsidRDefault="00802853" w:rsidP="00802853">
      <w:proofErr w:type="spellStart"/>
      <w:r>
        <w:t>Tescos</w:t>
      </w:r>
      <w:proofErr w:type="spellEnd"/>
      <w:r>
        <w:t xml:space="preserve"> employees work in a wide range of roles both store and </w:t>
      </w:r>
      <w:proofErr w:type="spellStart"/>
      <w:r>
        <w:t>non store</w:t>
      </w:r>
      <w:proofErr w:type="spellEnd"/>
      <w:r>
        <w:t xml:space="preserve"> functions such as:</w:t>
      </w:r>
    </w:p>
    <w:p w14:paraId="2BC15775" w14:textId="77777777" w:rsidR="00802853" w:rsidRDefault="00802853" w:rsidP="00802853">
      <w:pPr>
        <w:pStyle w:val="ListParagraph"/>
        <w:numPr>
          <w:ilvl w:val="0"/>
          <w:numId w:val="1"/>
        </w:numPr>
      </w:pPr>
      <w:r>
        <w:t>Customer assistants – this could be either on the shop floor directly assisting customers or preparing orders for customers who have ordered online.</w:t>
      </w:r>
    </w:p>
    <w:p w14:paraId="3344F746" w14:textId="77777777" w:rsidR="00802853" w:rsidRDefault="00802853" w:rsidP="00802853">
      <w:pPr>
        <w:pStyle w:val="ListParagraph"/>
        <w:numPr>
          <w:ilvl w:val="0"/>
          <w:numId w:val="1"/>
        </w:numPr>
      </w:pPr>
      <w:r>
        <w:t xml:space="preserve">Department </w:t>
      </w:r>
      <w:proofErr w:type="spellStart"/>
      <w:r>
        <w:t>managaers</w:t>
      </w:r>
      <w:proofErr w:type="spellEnd"/>
      <w:r>
        <w:t xml:space="preserve"> – who are leading the role of </w:t>
      </w:r>
      <w:proofErr w:type="spellStart"/>
      <w:r>
        <w:t>mananaging</w:t>
      </w:r>
      <w:proofErr w:type="spellEnd"/>
      <w:r>
        <w:t xml:space="preserve"> the team of customer assistants.</w:t>
      </w:r>
    </w:p>
    <w:p w14:paraId="77CF151D" w14:textId="77777777" w:rsidR="00802853" w:rsidRDefault="00802853" w:rsidP="00802853">
      <w:pPr>
        <w:pStyle w:val="ListParagraph"/>
        <w:numPr>
          <w:ilvl w:val="0"/>
          <w:numId w:val="1"/>
        </w:numPr>
      </w:pPr>
      <w:r>
        <w:t>Warehouse employees – who help with catalogue, clothing and store orders.</w:t>
      </w:r>
    </w:p>
    <w:p w14:paraId="5E69EDD3" w14:textId="77777777" w:rsidR="00802853" w:rsidRDefault="00802853" w:rsidP="00802853">
      <w:pPr>
        <w:pStyle w:val="ListParagraph"/>
      </w:pPr>
    </w:p>
    <w:p w14:paraId="20D58DE6" w14:textId="77777777" w:rsidR="00802853" w:rsidRDefault="00802853" w:rsidP="00802853">
      <w:pPr>
        <w:pStyle w:val="ListParagraph"/>
      </w:pPr>
      <w:r>
        <w:t>Tesco recognises that increasing knowledge, improving skills and job satisfaction of employees are all vital to the continued growth of the company.</w:t>
      </w:r>
    </w:p>
    <w:p w14:paraId="161901F4" w14:textId="77777777" w:rsidR="00754D69" w:rsidRDefault="00754D69" w:rsidP="00754D69">
      <w:r>
        <w:lastRenderedPageBreak/>
        <w:t xml:space="preserve">When recognition is expressed through efforts it is established that an employee’s work is valued. Employees respond to appreciation at work, even a simple thank you goes a long way. </w:t>
      </w:r>
    </w:p>
    <w:p w14:paraId="586CA2D7" w14:textId="77777777" w:rsidR="00754D69" w:rsidRDefault="00754D69" w:rsidP="00754D69">
      <w:r>
        <w:t>Here’s a few points stating how motivation of employees help a firm to achieve competitive advantage:</w:t>
      </w:r>
    </w:p>
    <w:p w14:paraId="5AAFEA98" w14:textId="77777777" w:rsidR="00754D69" w:rsidRDefault="00754D69" w:rsidP="00754D69">
      <w:pPr>
        <w:pStyle w:val="ListParagraph"/>
        <w:numPr>
          <w:ilvl w:val="0"/>
          <w:numId w:val="2"/>
        </w:numPr>
      </w:pPr>
      <w:r>
        <w:t>Productivity – Employees who engage with staff are more likely to be productive and work professionally to do a good job. It is things like being praised and rewarded that makes an employee work harder to receive such recognition.</w:t>
      </w:r>
    </w:p>
    <w:p w14:paraId="29C7B6EA" w14:textId="77777777" w:rsidR="00754D69" w:rsidRDefault="00754D69" w:rsidP="00754D69">
      <w:pPr>
        <w:pStyle w:val="ListParagraph"/>
      </w:pPr>
    </w:p>
    <w:p w14:paraId="6DC105D9" w14:textId="77777777" w:rsidR="00754D69" w:rsidRDefault="00754D69" w:rsidP="00754D69">
      <w:pPr>
        <w:pStyle w:val="ListParagraph"/>
        <w:numPr>
          <w:ilvl w:val="0"/>
          <w:numId w:val="2"/>
        </w:numPr>
      </w:pPr>
      <w:r>
        <w:t>Job satisfaction – Recognising an employee’s efforts shows that the job they’re doing is helpful to the business.</w:t>
      </w:r>
    </w:p>
    <w:p w14:paraId="210A43AE" w14:textId="77777777" w:rsidR="00754D69" w:rsidRDefault="00754D69" w:rsidP="00754D69">
      <w:pPr>
        <w:pStyle w:val="ListParagraph"/>
      </w:pPr>
    </w:p>
    <w:p w14:paraId="21D328C7" w14:textId="77777777" w:rsidR="00754D69" w:rsidRDefault="00754D69" w:rsidP="00754D69">
      <w:pPr>
        <w:pStyle w:val="ListParagraph"/>
      </w:pPr>
    </w:p>
    <w:p w14:paraId="3CD02778" w14:textId="77777777" w:rsidR="00754D69" w:rsidRDefault="00754D69" w:rsidP="00754D69">
      <w:pPr>
        <w:pStyle w:val="ListParagraph"/>
        <w:numPr>
          <w:ilvl w:val="0"/>
          <w:numId w:val="2"/>
        </w:numPr>
      </w:pPr>
      <w:r>
        <w:t>Employee happiness – working in a happy environment in a business can be positive when performing positively towards the company. Especially when working hard and earning the respect from the employer will make the employee do a good job in return and motivate their performance.</w:t>
      </w:r>
    </w:p>
    <w:p w14:paraId="188703E2" w14:textId="77777777" w:rsidR="00754D69" w:rsidRDefault="00754D69" w:rsidP="00754D69"/>
    <w:p w14:paraId="0EACAE0D" w14:textId="77777777" w:rsidR="00754D69" w:rsidRDefault="00754D69" w:rsidP="00754D69">
      <w:pPr>
        <w:pStyle w:val="ListParagraph"/>
        <w:numPr>
          <w:ilvl w:val="0"/>
          <w:numId w:val="2"/>
        </w:numPr>
      </w:pPr>
      <w:r>
        <w:t>Team work – Rewards that involve team work are great for team spirit as there is encouragement for employees to see the positives in each other this includes teams who are connected well with each other to bring out the best in everyone.</w:t>
      </w:r>
    </w:p>
    <w:p w14:paraId="119DDE00" w14:textId="77777777" w:rsidR="00754D69" w:rsidRDefault="00754D69" w:rsidP="00754D69">
      <w:r>
        <w:t xml:space="preserve">Employees like to be engaged and take pride in their work if they are aware that their efforts have created an impact in the business no matter how big or small their contributions towards the business are, as long as they receive the recognition they feel valued. </w:t>
      </w:r>
    </w:p>
    <w:p w14:paraId="705A5F18" w14:textId="77777777" w:rsidR="00754D69" w:rsidRDefault="00754D69" w:rsidP="00754D69"/>
    <w:p w14:paraId="55FF054B" w14:textId="77777777" w:rsidR="00754D69" w:rsidRDefault="00754D69" w:rsidP="00754D69">
      <w:r>
        <w:t xml:space="preserve">Kelly, D. (2018) Benefits of employee rewards and recognition [Online] </w:t>
      </w:r>
      <w:hyperlink r:id="rId9" w:history="1">
        <w:r w:rsidRPr="00095464">
          <w:rPr>
            <w:rStyle w:val="Hyperlink"/>
          </w:rPr>
          <w:t>https://www.crworldwide.com</w:t>
        </w:r>
      </w:hyperlink>
      <w:r>
        <w:t>, Accessed date 16</w:t>
      </w:r>
      <w:r w:rsidRPr="00627BC3">
        <w:rPr>
          <w:vertAlign w:val="superscript"/>
        </w:rPr>
        <w:t>th</w:t>
      </w:r>
      <w:r>
        <w:t xml:space="preserve"> February 2019.</w:t>
      </w:r>
    </w:p>
    <w:p w14:paraId="337AE58A" w14:textId="77777777" w:rsidR="00754D69" w:rsidRDefault="00754D69" w:rsidP="00754D69"/>
    <w:p w14:paraId="0CC4AA11" w14:textId="77777777" w:rsidR="00754D69" w:rsidRDefault="00754D69" w:rsidP="00754D69">
      <w:r>
        <w:t xml:space="preserve">Nelson, B. (2019) Why employee motivation is important (&amp;how to improve it) [Online] </w:t>
      </w:r>
      <w:hyperlink r:id="rId10" w:history="1">
        <w:r w:rsidRPr="00095464">
          <w:rPr>
            <w:rStyle w:val="Hyperlink"/>
          </w:rPr>
          <w:t>https://inside.6q.io</w:t>
        </w:r>
      </w:hyperlink>
      <w:r>
        <w:t>, Accessed date 16</w:t>
      </w:r>
      <w:r w:rsidRPr="00FD7F9A">
        <w:rPr>
          <w:vertAlign w:val="superscript"/>
        </w:rPr>
        <w:t>th</w:t>
      </w:r>
      <w:r>
        <w:t xml:space="preserve"> February 2019.</w:t>
      </w:r>
    </w:p>
    <w:p w14:paraId="4A4CABD5" w14:textId="6FBCF3DD" w:rsidR="000A1C91" w:rsidRDefault="000A1C91" w:rsidP="00E32BF1"/>
    <w:p w14:paraId="64ECFE25" w14:textId="77777777" w:rsidR="0041700C" w:rsidRDefault="0041700C" w:rsidP="0041700C">
      <w:r>
        <w:t xml:space="preserve">Richard Hackman and Greg Oldham designed the job characteristics model based on the idea that a task itself is important to employee motivation. If a job is boring and lacks motivation it affects the performance and productivity of the employee. </w:t>
      </w:r>
    </w:p>
    <w:p w14:paraId="72DEB8C4" w14:textId="77777777" w:rsidR="0041700C" w:rsidRDefault="0041700C" w:rsidP="0041700C">
      <w:r>
        <w:t>The hackman and Oldham theory states there are 5 core job characteristics</w:t>
      </w:r>
    </w:p>
    <w:p w14:paraId="6563238C" w14:textId="77777777" w:rsidR="0041700C" w:rsidRDefault="0041700C" w:rsidP="0041700C">
      <w:pPr>
        <w:pStyle w:val="ListParagraph"/>
        <w:numPr>
          <w:ilvl w:val="0"/>
          <w:numId w:val="3"/>
        </w:numPr>
      </w:pPr>
      <w:r>
        <w:t>Skill variety</w:t>
      </w:r>
    </w:p>
    <w:p w14:paraId="2757A4E0" w14:textId="77777777" w:rsidR="0041700C" w:rsidRDefault="0041700C" w:rsidP="0041700C">
      <w:pPr>
        <w:pStyle w:val="ListParagraph"/>
        <w:numPr>
          <w:ilvl w:val="0"/>
          <w:numId w:val="3"/>
        </w:numPr>
      </w:pPr>
      <w:r>
        <w:t>Task identity</w:t>
      </w:r>
    </w:p>
    <w:p w14:paraId="685CF83E" w14:textId="77777777" w:rsidR="0041700C" w:rsidRDefault="0041700C" w:rsidP="0041700C">
      <w:pPr>
        <w:pStyle w:val="ListParagraph"/>
        <w:numPr>
          <w:ilvl w:val="0"/>
          <w:numId w:val="3"/>
        </w:numPr>
      </w:pPr>
      <w:r>
        <w:t xml:space="preserve">Task significance </w:t>
      </w:r>
    </w:p>
    <w:p w14:paraId="51AC5EAE" w14:textId="77777777" w:rsidR="0041700C" w:rsidRDefault="0041700C" w:rsidP="0041700C">
      <w:pPr>
        <w:pStyle w:val="ListParagraph"/>
        <w:numPr>
          <w:ilvl w:val="0"/>
          <w:numId w:val="3"/>
        </w:numPr>
      </w:pPr>
      <w:r>
        <w:t>Autonomy</w:t>
      </w:r>
    </w:p>
    <w:p w14:paraId="6209887C" w14:textId="451F2B61" w:rsidR="005F3434" w:rsidRDefault="0041700C" w:rsidP="005F3434">
      <w:pPr>
        <w:pStyle w:val="ListParagraph"/>
        <w:numPr>
          <w:ilvl w:val="0"/>
          <w:numId w:val="3"/>
        </w:numPr>
      </w:pPr>
      <w:r>
        <w:t>Feedback</w:t>
      </w:r>
    </w:p>
    <w:p w14:paraId="57D00A78" w14:textId="319E5A8E" w:rsidR="005F3434" w:rsidRDefault="005F3434" w:rsidP="005F3434"/>
    <w:p w14:paraId="2304D7D9" w14:textId="77777777" w:rsidR="006E504F" w:rsidRDefault="006E504F" w:rsidP="005F3434"/>
    <w:p w14:paraId="42FD0CD1" w14:textId="77777777" w:rsidR="0041700C" w:rsidRDefault="0041700C" w:rsidP="0041700C">
      <w:r>
        <w:t>These 5 impact three critical psychological states which are experienced meaningfulness, experiences responsibility for outcomes and the knowledge of results.</w:t>
      </w:r>
    </w:p>
    <w:p w14:paraId="00E18E4A" w14:textId="77777777" w:rsidR="0041700C" w:rsidRDefault="0041700C" w:rsidP="0041700C">
      <w:r>
        <w:t>The five core job characteristics can be combined to form a motivating score for a job, which can be used to see how likely a job will affect the employee’s attitudes and behaviour.</w:t>
      </w:r>
    </w:p>
    <w:p w14:paraId="681C509F" w14:textId="77777777" w:rsidR="0041700C" w:rsidRDefault="0041700C" w:rsidP="0041700C">
      <w:r>
        <w:t xml:space="preserve">Hackman and Oldham’s theory suggests that high motivation  is related to experiencing three psychological states whilst working. </w:t>
      </w:r>
    </w:p>
    <w:p w14:paraId="214DD641" w14:textId="77777777" w:rsidR="0041700C" w:rsidRDefault="0041700C" w:rsidP="0041700C">
      <w:r>
        <w:t xml:space="preserve"> </w:t>
      </w:r>
    </w:p>
    <w:p w14:paraId="42214F88" w14:textId="0BD966A5" w:rsidR="0041700C" w:rsidRDefault="0041700C" w:rsidP="0041700C">
      <w:r>
        <w:t xml:space="preserve">Young, J. (2018) Heroes of Employee Engagement: No.8 Greg R. Oldham and J. Richard Hackman [Online] </w:t>
      </w:r>
      <w:hyperlink r:id="rId11" w:history="1">
        <w:r w:rsidRPr="001D5F37">
          <w:rPr>
            <w:rStyle w:val="Hyperlink"/>
          </w:rPr>
          <w:t>https://peakon.com/</w:t>
        </w:r>
      </w:hyperlink>
      <w:r>
        <w:t>,  Accessed date 16</w:t>
      </w:r>
      <w:r w:rsidRPr="00F63522">
        <w:rPr>
          <w:vertAlign w:val="superscript"/>
        </w:rPr>
        <w:t>th</w:t>
      </w:r>
      <w:r>
        <w:t xml:space="preserve"> February 2019.</w:t>
      </w:r>
    </w:p>
    <w:p w14:paraId="2E436E02" w14:textId="6BE000B1" w:rsidR="006E504F" w:rsidRDefault="006E504F" w:rsidP="0041700C"/>
    <w:p w14:paraId="64BF288B" w14:textId="77777777" w:rsidR="006E504F" w:rsidRDefault="006E504F" w:rsidP="006E504F">
      <w:r>
        <w:t>The slow Physio</w:t>
      </w:r>
    </w:p>
    <w:p w14:paraId="148346BF" w14:textId="77777777" w:rsidR="006E504F" w:rsidRDefault="006E504F" w:rsidP="006E504F"/>
    <w:p w14:paraId="0B3DD698" w14:textId="77777777" w:rsidR="006E504F" w:rsidRDefault="006E504F" w:rsidP="006E504F">
      <w:r>
        <w:t>The case study that I will be discussing today is an assistant physio In a rugby club and the doctor for the rugby team.</w:t>
      </w:r>
    </w:p>
    <w:p w14:paraId="5E5E4A73" w14:textId="77777777" w:rsidR="006E504F" w:rsidRDefault="006E504F" w:rsidP="006E504F">
      <w:r>
        <w:t xml:space="preserve">The doctor believes that the new physio assistant has been causing some concern, already he has been employed for 2 months the doctor feels that the physio assistant is very slow at his work and takes longer getting tasks done than other staff members. However, on the other hand the physio assistant believes that he is doing a great job and although he does take his time he ensures that the job is done correctly. Although the assistants probationary review is not for another month the assistant has been called to the </w:t>
      </w:r>
      <w:proofErr w:type="spellStart"/>
      <w:r>
        <w:t>managers</w:t>
      </w:r>
      <w:proofErr w:type="spellEnd"/>
      <w:r>
        <w:t xml:space="preserve"> office, to tackle this issue.</w:t>
      </w:r>
    </w:p>
    <w:p w14:paraId="625B17AF" w14:textId="77777777" w:rsidR="006E504F" w:rsidRDefault="006E504F" w:rsidP="006E504F">
      <w:r>
        <w:t>To prepare this meeting as the doctor the key points I would highlight would be:</w:t>
      </w:r>
    </w:p>
    <w:p w14:paraId="5BA882B8" w14:textId="77777777" w:rsidR="006E504F" w:rsidRDefault="006E504F" w:rsidP="006E504F">
      <w:pPr>
        <w:pStyle w:val="ListParagraph"/>
        <w:numPr>
          <w:ilvl w:val="0"/>
          <w:numId w:val="4"/>
        </w:numPr>
      </w:pPr>
      <w:r>
        <w:t>That the assistant is slow, explain you would not expect him to be as fast as other staff, he may take slightly longer than others but if he requires any extra support then that can be provided.</w:t>
      </w:r>
    </w:p>
    <w:p w14:paraId="6AABA721" w14:textId="77777777" w:rsidR="006E504F" w:rsidRDefault="006E504F" w:rsidP="006E504F">
      <w:pPr>
        <w:pStyle w:val="ListParagraph"/>
        <w:numPr>
          <w:ilvl w:val="0"/>
          <w:numId w:val="4"/>
        </w:numPr>
      </w:pPr>
      <w:r>
        <w:t>Offer additional training and support such as pairing up and watching the job being done so you are able to pick up on skills and experience the way other members get things done.</w:t>
      </w:r>
    </w:p>
    <w:p w14:paraId="56379878" w14:textId="77777777" w:rsidR="006E504F" w:rsidRDefault="006E504F" w:rsidP="006E504F">
      <w:pPr>
        <w:pStyle w:val="ListParagraph"/>
        <w:numPr>
          <w:ilvl w:val="0"/>
          <w:numId w:val="4"/>
        </w:numPr>
      </w:pPr>
      <w:r>
        <w:t>Advise the employee that there is always a back log of players waiting and the aim is to bring it down so when the employee is feeling too much pressure then to speak to a manager and notify them of how they are feeling, see if a reasonable target of work load is set that can be achieved.</w:t>
      </w:r>
    </w:p>
    <w:p w14:paraId="2DE11A9F" w14:textId="77777777" w:rsidR="006E504F" w:rsidRDefault="006E504F" w:rsidP="006E504F">
      <w:pPr>
        <w:ind w:left="360"/>
      </w:pPr>
      <w:r>
        <w:t xml:space="preserve">According to Chris Davies (2019) Head of HR shared services at Travis Perkins, he states that “A good employer creates an environment where people want to come to work and engages them to give their best. </w:t>
      </w:r>
    </w:p>
    <w:p w14:paraId="2FC7163C" w14:textId="77777777" w:rsidR="006E504F" w:rsidRDefault="006E504F" w:rsidP="006E504F">
      <w:pPr>
        <w:ind w:left="360"/>
      </w:pPr>
      <w:r>
        <w:t>As the assistant physio the points that need to be highlighted in this meeting would be:</w:t>
      </w:r>
    </w:p>
    <w:p w14:paraId="03ACD8C9" w14:textId="77777777" w:rsidR="006E504F" w:rsidRDefault="006E504F" w:rsidP="006E504F">
      <w:pPr>
        <w:pStyle w:val="ListParagraph"/>
        <w:numPr>
          <w:ilvl w:val="0"/>
          <w:numId w:val="4"/>
        </w:numPr>
      </w:pPr>
      <w:r>
        <w:t xml:space="preserve">State that </w:t>
      </w:r>
      <w:r w:rsidRPr="00586CE6">
        <w:t>although</w:t>
      </w:r>
      <w:r>
        <w:t xml:space="preserve"> this is your first physio job and have only been working 2 months you are really enjoying it and feel that this work ideally suits you.</w:t>
      </w:r>
    </w:p>
    <w:p w14:paraId="19055A75" w14:textId="77777777" w:rsidR="006E504F" w:rsidRDefault="006E504F" w:rsidP="006E504F">
      <w:pPr>
        <w:pStyle w:val="ListParagraph"/>
        <w:numPr>
          <w:ilvl w:val="0"/>
          <w:numId w:val="4"/>
        </w:numPr>
      </w:pPr>
      <w:r>
        <w:t>You like to spend time with customers as you prefer to help them find the correct fitness plan that suits them and explain this could take time as each customer is different.</w:t>
      </w:r>
    </w:p>
    <w:p w14:paraId="7D6C0042" w14:textId="77777777" w:rsidR="006E504F" w:rsidRDefault="006E504F" w:rsidP="006E504F">
      <w:pPr>
        <w:pStyle w:val="ListParagraph"/>
        <w:numPr>
          <w:ilvl w:val="0"/>
          <w:numId w:val="4"/>
        </w:numPr>
      </w:pPr>
      <w:r>
        <w:lastRenderedPageBreak/>
        <w:t>Mention the fact that you have heard other colleagues muttering about you but all you want to do is do the job correctly and the way to doing a good job is to take your time.</w:t>
      </w:r>
    </w:p>
    <w:p w14:paraId="3352E84D" w14:textId="77777777" w:rsidR="006E504F" w:rsidRDefault="006E504F" w:rsidP="006E504F">
      <w:pPr>
        <w:pStyle w:val="ListParagraph"/>
        <w:numPr>
          <w:ilvl w:val="0"/>
          <w:numId w:val="4"/>
        </w:numPr>
      </w:pPr>
      <w:r>
        <w:t>Although targets are set some seem impossible to meet and the only way you can do that is cutting corners which is the incorrect way as that does not get the job done to the standard of work you can deliver.</w:t>
      </w:r>
    </w:p>
    <w:p w14:paraId="0EA6A36C" w14:textId="77777777" w:rsidR="006E504F" w:rsidRDefault="006E504F" w:rsidP="006E504F">
      <w:pPr>
        <w:ind w:left="360"/>
      </w:pPr>
      <w:r>
        <w:t xml:space="preserve">According to Jeff Hayden (2012) “Great employees follow processes, Remarkable employees find ways to make those processes even better, not only because they are expected to, but because they just </w:t>
      </w:r>
      <w:proofErr w:type="spellStart"/>
      <w:r>
        <w:t>cant</w:t>
      </w:r>
      <w:proofErr w:type="spellEnd"/>
      <w:r>
        <w:t xml:space="preserve"> help it”.</w:t>
      </w:r>
    </w:p>
    <w:p w14:paraId="29D82AB8" w14:textId="77777777" w:rsidR="006E504F" w:rsidRDefault="006E504F" w:rsidP="006E504F">
      <w:pPr>
        <w:ind w:left="360"/>
      </w:pPr>
    </w:p>
    <w:p w14:paraId="64EBAF6E" w14:textId="77777777" w:rsidR="006E504F" w:rsidRDefault="006E504F" w:rsidP="006E504F">
      <w:proofErr w:type="spellStart"/>
      <w:r>
        <w:t>Hayden,J</w:t>
      </w:r>
      <w:proofErr w:type="spellEnd"/>
      <w:r>
        <w:t xml:space="preserve">. (2012) 8 Qualities of remarkable employees. [Online] </w:t>
      </w:r>
      <w:hyperlink r:id="rId12" w:history="1">
        <w:r w:rsidRPr="00AC0368">
          <w:rPr>
            <w:rStyle w:val="Hyperlink"/>
          </w:rPr>
          <w:t>https://www.inc.com</w:t>
        </w:r>
      </w:hyperlink>
      <w:r>
        <w:t>, Accessed date 4</w:t>
      </w:r>
      <w:r w:rsidRPr="005F290B">
        <w:rPr>
          <w:vertAlign w:val="superscript"/>
        </w:rPr>
        <w:t>th</w:t>
      </w:r>
      <w:r>
        <w:t xml:space="preserve"> March 2019.</w:t>
      </w:r>
    </w:p>
    <w:p w14:paraId="40B5FFF4" w14:textId="77777777" w:rsidR="006E504F" w:rsidRDefault="006E504F" w:rsidP="006E504F">
      <w:r>
        <w:t xml:space="preserve">Davies, C. (2019) Money isn’t everything, so what makes a good employer? [Online] </w:t>
      </w:r>
      <w:hyperlink r:id="rId13" w:history="1">
        <w:r w:rsidRPr="00AC0368">
          <w:rPr>
            <w:rStyle w:val="Hyperlink"/>
          </w:rPr>
          <w:t>https://www.theguardian.com</w:t>
        </w:r>
      </w:hyperlink>
      <w:r>
        <w:t>, Accessed date 5</w:t>
      </w:r>
      <w:r w:rsidRPr="00745DBC">
        <w:rPr>
          <w:vertAlign w:val="superscript"/>
        </w:rPr>
        <w:t>th</w:t>
      </w:r>
      <w:r>
        <w:t xml:space="preserve"> March 2019.</w:t>
      </w:r>
    </w:p>
    <w:p w14:paraId="0B876876" w14:textId="77777777" w:rsidR="006E504F" w:rsidRDefault="006E504F" w:rsidP="0041700C">
      <w:bookmarkStart w:id="6" w:name="_GoBack"/>
      <w:bookmarkEnd w:id="6"/>
    </w:p>
    <w:p w14:paraId="3EE44D23" w14:textId="77777777" w:rsidR="00754D69" w:rsidRPr="000A1C91" w:rsidRDefault="00754D69" w:rsidP="00E32BF1"/>
    <w:sectPr w:rsidR="00754D69" w:rsidRPr="000A1C9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D87FE8"/>
    <w:multiLevelType w:val="hybridMultilevel"/>
    <w:tmpl w:val="AB1A995A"/>
    <w:lvl w:ilvl="0" w:tplc="64A47B7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C63C09"/>
    <w:multiLevelType w:val="hybridMultilevel"/>
    <w:tmpl w:val="393C119A"/>
    <w:lvl w:ilvl="0" w:tplc="EFD8C5A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97701C"/>
    <w:multiLevelType w:val="hybridMultilevel"/>
    <w:tmpl w:val="9DB227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8848F9"/>
    <w:multiLevelType w:val="hybridMultilevel"/>
    <w:tmpl w:val="0142BB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A1C91"/>
    <w:rsid w:val="00115B96"/>
    <w:rsid w:val="00323421"/>
    <w:rsid w:val="00324CCD"/>
    <w:rsid w:val="00353D41"/>
    <w:rsid w:val="0041700C"/>
    <w:rsid w:val="004A11F6"/>
    <w:rsid w:val="004A1F17"/>
    <w:rsid w:val="004D519C"/>
    <w:rsid w:val="005F3434"/>
    <w:rsid w:val="00643DD4"/>
    <w:rsid w:val="006C64D7"/>
    <w:rsid w:val="006E504F"/>
    <w:rsid w:val="00754D69"/>
    <w:rsid w:val="007D1947"/>
    <w:rsid w:val="007F0903"/>
    <w:rsid w:val="00802853"/>
    <w:rsid w:val="008707D7"/>
    <w:rsid w:val="00A12B58"/>
    <w:rsid w:val="00AA2A91"/>
    <w:rsid w:val="00AB0708"/>
    <w:rsid w:val="00CA09F3"/>
    <w:rsid w:val="00CD0975"/>
    <w:rsid w:val="00D854A5"/>
    <w:rsid w:val="00E32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9DE07"/>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6C64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64D7"/>
    <w:rPr>
      <w:rFonts w:ascii="Segoe UI" w:hAnsi="Segoe UI" w:cs="Segoe UI"/>
      <w:sz w:val="18"/>
      <w:szCs w:val="18"/>
    </w:rPr>
  </w:style>
  <w:style w:type="paragraph" w:styleId="NormalWeb">
    <w:name w:val="Normal (Web)"/>
    <w:basedOn w:val="Normal"/>
    <w:uiPriority w:val="99"/>
    <w:unhideWhenUsed/>
    <w:rsid w:val="006C64D7"/>
    <w:pPr>
      <w:spacing w:after="0" w:line="240" w:lineRule="auto"/>
      <w:ind w:firstLine="720"/>
    </w:pPr>
    <w:rPr>
      <w:rFonts w:ascii="Times New Roman" w:eastAsia="SimSun" w:hAnsi="Times New Roman" w:cs="Times New Roman"/>
      <w:sz w:val="24"/>
      <w:szCs w:val="24"/>
      <w:lang w:val="en-US" w:eastAsia="zh-CN"/>
    </w:rPr>
  </w:style>
  <w:style w:type="paragraph" w:styleId="ListParagraph">
    <w:name w:val="List Paragraph"/>
    <w:basedOn w:val="Normal"/>
    <w:uiPriority w:val="34"/>
    <w:qFormat/>
    <w:rsid w:val="008028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guardian.com"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inc.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eakon.com/"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hyperlink" Target="https://inside.6q.io" TargetMode="External"/><Relationship Id="rId4" Type="http://schemas.openxmlformats.org/officeDocument/2006/relationships/styles" Target="styles.xml"/><Relationship Id="rId9" Type="http://schemas.openxmlformats.org/officeDocument/2006/relationships/hyperlink" Target="https://www.crworldwide.com"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A34C42"/>
    <w:rsid w:val="00BC1251"/>
    <w:rsid w:val="00C5087F"/>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349F0A-2614-420B-A08F-6B155D8E69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5378</Words>
  <Characters>30659</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35966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acheivments</dc:title>
  <dc:subject>Friha Liaqat Nawaz - 1709515</dc:subject>
  <dc:creator>Marie Pitson</dc:creator>
  <cp:keywords/>
  <dc:description/>
  <cp:lastModifiedBy>Friha Nawaz</cp:lastModifiedBy>
  <cp:revision>11</cp:revision>
  <dcterms:created xsi:type="dcterms:W3CDTF">2019-04-10T22:30:00Z</dcterms:created>
  <dcterms:modified xsi:type="dcterms:W3CDTF">2019-04-11T23:13:00Z</dcterms:modified>
</cp:coreProperties>
</file>