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467F3" w14:textId="069EEB5B" w:rsidR="0094033A" w:rsidRDefault="0094033A" w:rsidP="003309F8">
      <w:pPr>
        <w:spacing w:line="480" w:lineRule="auto"/>
        <w:jc w:val="center"/>
        <w:rPr>
          <w:rFonts w:ascii="Arial" w:hAnsi="Arial" w:cs="Arial"/>
          <w:b/>
          <w:bCs/>
          <w:sz w:val="24"/>
          <w:szCs w:val="24"/>
          <w:u w:val="single"/>
        </w:rPr>
      </w:pPr>
      <w:r>
        <w:rPr>
          <w:rFonts w:ascii="Arial" w:hAnsi="Arial" w:cs="Arial"/>
          <w:b/>
          <w:bCs/>
          <w:sz w:val="24"/>
          <w:szCs w:val="24"/>
          <w:u w:val="single"/>
        </w:rPr>
        <w:t>University of Trinity St David</w:t>
      </w:r>
    </w:p>
    <w:p w14:paraId="14B66952" w14:textId="77777777" w:rsidR="0094033A" w:rsidRDefault="0094033A" w:rsidP="003309F8">
      <w:pPr>
        <w:spacing w:line="480" w:lineRule="auto"/>
        <w:jc w:val="center"/>
        <w:rPr>
          <w:rFonts w:ascii="Arial" w:hAnsi="Arial" w:cs="Arial"/>
          <w:b/>
          <w:bCs/>
          <w:sz w:val="24"/>
          <w:szCs w:val="24"/>
          <w:u w:val="single"/>
        </w:rPr>
      </w:pPr>
    </w:p>
    <w:p w14:paraId="6F81B058" w14:textId="77777777" w:rsidR="0094033A" w:rsidRDefault="0094033A" w:rsidP="003309F8">
      <w:pPr>
        <w:spacing w:line="480" w:lineRule="auto"/>
        <w:jc w:val="center"/>
        <w:rPr>
          <w:rFonts w:ascii="Arial" w:hAnsi="Arial" w:cs="Arial"/>
          <w:b/>
          <w:bCs/>
          <w:sz w:val="24"/>
          <w:szCs w:val="24"/>
          <w:u w:val="single"/>
        </w:rPr>
      </w:pPr>
    </w:p>
    <w:p w14:paraId="727729EF" w14:textId="77777777" w:rsidR="0094033A" w:rsidRDefault="0094033A" w:rsidP="003309F8">
      <w:pPr>
        <w:spacing w:line="480" w:lineRule="auto"/>
        <w:jc w:val="center"/>
        <w:rPr>
          <w:rFonts w:ascii="Arial" w:hAnsi="Arial" w:cs="Arial"/>
          <w:b/>
          <w:bCs/>
          <w:sz w:val="24"/>
          <w:szCs w:val="24"/>
          <w:u w:val="single"/>
        </w:rPr>
      </w:pPr>
    </w:p>
    <w:p w14:paraId="6D1C827E" w14:textId="5D572018" w:rsidR="00ED2B40" w:rsidRDefault="00EC2D88" w:rsidP="003309F8">
      <w:pPr>
        <w:spacing w:line="480" w:lineRule="auto"/>
        <w:jc w:val="center"/>
        <w:rPr>
          <w:rFonts w:ascii="Arial" w:hAnsi="Arial" w:cs="Arial"/>
          <w:b/>
          <w:bCs/>
          <w:sz w:val="24"/>
          <w:szCs w:val="24"/>
          <w:u w:val="single"/>
        </w:rPr>
      </w:pPr>
      <w:r w:rsidRPr="003309F8">
        <w:rPr>
          <w:rFonts w:ascii="Arial" w:hAnsi="Arial" w:cs="Arial"/>
          <w:b/>
          <w:bCs/>
          <w:sz w:val="24"/>
          <w:szCs w:val="24"/>
          <w:u w:val="single"/>
        </w:rPr>
        <w:t>Use Constructionist theories to analyse and evaluate an aspect of policing, crime and deviance of your choice.</w:t>
      </w:r>
    </w:p>
    <w:p w14:paraId="6E095299" w14:textId="76B2B0E3" w:rsidR="0094033A" w:rsidRDefault="0094033A" w:rsidP="003309F8">
      <w:pPr>
        <w:spacing w:line="480" w:lineRule="auto"/>
        <w:jc w:val="center"/>
        <w:rPr>
          <w:rFonts w:ascii="Arial" w:hAnsi="Arial" w:cs="Arial"/>
          <w:b/>
          <w:bCs/>
          <w:sz w:val="24"/>
          <w:szCs w:val="24"/>
          <w:u w:val="single"/>
        </w:rPr>
      </w:pPr>
    </w:p>
    <w:p w14:paraId="4038F7AA" w14:textId="648210B1" w:rsidR="0094033A" w:rsidRDefault="0094033A" w:rsidP="003309F8">
      <w:pPr>
        <w:spacing w:line="480" w:lineRule="auto"/>
        <w:jc w:val="center"/>
        <w:rPr>
          <w:rFonts w:ascii="Arial" w:hAnsi="Arial" w:cs="Arial"/>
          <w:b/>
          <w:bCs/>
          <w:sz w:val="24"/>
          <w:szCs w:val="24"/>
          <w:u w:val="single"/>
        </w:rPr>
      </w:pPr>
    </w:p>
    <w:p w14:paraId="6CC751A1" w14:textId="19B7BBC2" w:rsidR="0094033A" w:rsidRDefault="0094033A" w:rsidP="003309F8">
      <w:pPr>
        <w:spacing w:line="480" w:lineRule="auto"/>
        <w:jc w:val="center"/>
        <w:rPr>
          <w:rFonts w:ascii="Arial" w:hAnsi="Arial" w:cs="Arial"/>
          <w:b/>
          <w:bCs/>
          <w:sz w:val="24"/>
          <w:szCs w:val="24"/>
          <w:u w:val="single"/>
        </w:rPr>
      </w:pPr>
    </w:p>
    <w:p w14:paraId="38AAAFB5" w14:textId="07238F5E" w:rsidR="0094033A" w:rsidRDefault="0094033A" w:rsidP="003309F8">
      <w:pPr>
        <w:spacing w:line="480" w:lineRule="auto"/>
        <w:jc w:val="center"/>
        <w:rPr>
          <w:rFonts w:ascii="Arial" w:hAnsi="Arial" w:cs="Arial"/>
          <w:b/>
          <w:bCs/>
          <w:sz w:val="24"/>
          <w:szCs w:val="24"/>
          <w:u w:val="single"/>
        </w:rPr>
      </w:pPr>
    </w:p>
    <w:p w14:paraId="7A3FD01A" w14:textId="3E3E277B" w:rsidR="0094033A" w:rsidRDefault="0094033A" w:rsidP="003309F8">
      <w:pPr>
        <w:spacing w:line="480" w:lineRule="auto"/>
        <w:jc w:val="center"/>
        <w:rPr>
          <w:rFonts w:ascii="Arial" w:hAnsi="Arial" w:cs="Arial"/>
          <w:b/>
          <w:bCs/>
          <w:sz w:val="24"/>
          <w:szCs w:val="24"/>
          <w:u w:val="single"/>
        </w:rPr>
      </w:pPr>
      <w:r>
        <w:rPr>
          <w:rFonts w:ascii="Arial" w:hAnsi="Arial" w:cs="Arial"/>
          <w:b/>
          <w:bCs/>
          <w:sz w:val="24"/>
          <w:szCs w:val="24"/>
          <w:u w:val="single"/>
        </w:rPr>
        <w:t>Student: Ronan McCoach</w:t>
      </w:r>
    </w:p>
    <w:p w14:paraId="717D5F24" w14:textId="380E5CD2" w:rsidR="0094033A" w:rsidRDefault="0094033A" w:rsidP="003309F8">
      <w:pPr>
        <w:spacing w:line="480" w:lineRule="auto"/>
        <w:jc w:val="center"/>
        <w:rPr>
          <w:rFonts w:ascii="Arial" w:hAnsi="Arial" w:cs="Arial"/>
          <w:b/>
          <w:bCs/>
          <w:sz w:val="24"/>
          <w:szCs w:val="24"/>
          <w:u w:val="single"/>
        </w:rPr>
      </w:pPr>
      <w:r>
        <w:rPr>
          <w:rFonts w:ascii="Arial" w:hAnsi="Arial" w:cs="Arial"/>
          <w:b/>
          <w:bCs/>
          <w:sz w:val="24"/>
          <w:szCs w:val="24"/>
          <w:u w:val="single"/>
        </w:rPr>
        <w:t xml:space="preserve">Student Number: </w:t>
      </w:r>
      <w:r w:rsidR="001A4762">
        <w:rPr>
          <w:rFonts w:ascii="Arial" w:hAnsi="Arial" w:cs="Arial"/>
          <w:b/>
          <w:bCs/>
          <w:sz w:val="24"/>
          <w:szCs w:val="24"/>
          <w:u w:val="single"/>
        </w:rPr>
        <w:t>1901575</w:t>
      </w:r>
    </w:p>
    <w:p w14:paraId="0744CE97" w14:textId="6ADE66CC" w:rsidR="0094033A" w:rsidRDefault="0094033A" w:rsidP="003309F8">
      <w:pPr>
        <w:spacing w:line="480" w:lineRule="auto"/>
        <w:jc w:val="center"/>
        <w:rPr>
          <w:rFonts w:ascii="Arial" w:hAnsi="Arial" w:cs="Arial"/>
          <w:b/>
          <w:bCs/>
          <w:sz w:val="24"/>
          <w:szCs w:val="24"/>
          <w:u w:val="single"/>
        </w:rPr>
      </w:pPr>
      <w:r>
        <w:rPr>
          <w:rFonts w:ascii="Arial" w:hAnsi="Arial" w:cs="Arial"/>
          <w:b/>
          <w:bCs/>
          <w:sz w:val="24"/>
          <w:szCs w:val="24"/>
          <w:u w:val="single"/>
        </w:rPr>
        <w:t>Lecturer: Luke Roach</w:t>
      </w:r>
    </w:p>
    <w:p w14:paraId="509DCC78" w14:textId="74C04C24" w:rsidR="0094033A" w:rsidRDefault="0094033A" w:rsidP="003309F8">
      <w:pPr>
        <w:spacing w:line="480" w:lineRule="auto"/>
        <w:jc w:val="center"/>
        <w:rPr>
          <w:rFonts w:ascii="Arial" w:hAnsi="Arial" w:cs="Arial"/>
          <w:b/>
          <w:bCs/>
          <w:sz w:val="24"/>
          <w:szCs w:val="24"/>
          <w:u w:val="single"/>
        </w:rPr>
      </w:pPr>
      <w:r>
        <w:rPr>
          <w:rFonts w:ascii="Arial" w:hAnsi="Arial" w:cs="Arial"/>
          <w:b/>
          <w:bCs/>
          <w:sz w:val="24"/>
          <w:szCs w:val="24"/>
          <w:u w:val="single"/>
        </w:rPr>
        <w:t>Due date: 10/03/2023</w:t>
      </w:r>
    </w:p>
    <w:p w14:paraId="7892D256" w14:textId="339C36D0" w:rsidR="0094033A" w:rsidRDefault="0094033A" w:rsidP="003309F8">
      <w:pPr>
        <w:spacing w:line="480" w:lineRule="auto"/>
        <w:jc w:val="center"/>
        <w:rPr>
          <w:rFonts w:ascii="Arial" w:hAnsi="Arial" w:cs="Arial"/>
          <w:b/>
          <w:bCs/>
          <w:sz w:val="24"/>
          <w:szCs w:val="24"/>
          <w:u w:val="single"/>
        </w:rPr>
      </w:pPr>
    </w:p>
    <w:p w14:paraId="0AEF8FEC" w14:textId="237119B7" w:rsidR="0094033A" w:rsidRDefault="0094033A" w:rsidP="003309F8">
      <w:pPr>
        <w:spacing w:line="480" w:lineRule="auto"/>
        <w:jc w:val="center"/>
        <w:rPr>
          <w:rFonts w:ascii="Arial" w:hAnsi="Arial" w:cs="Arial"/>
          <w:b/>
          <w:bCs/>
          <w:sz w:val="24"/>
          <w:szCs w:val="24"/>
          <w:u w:val="single"/>
        </w:rPr>
      </w:pPr>
    </w:p>
    <w:p w14:paraId="44F4582C" w14:textId="6CE76FE4" w:rsidR="0094033A" w:rsidRDefault="0094033A" w:rsidP="003309F8">
      <w:pPr>
        <w:spacing w:line="480" w:lineRule="auto"/>
        <w:jc w:val="center"/>
        <w:rPr>
          <w:rFonts w:ascii="Arial" w:hAnsi="Arial" w:cs="Arial"/>
          <w:b/>
          <w:bCs/>
          <w:sz w:val="24"/>
          <w:szCs w:val="24"/>
          <w:u w:val="single"/>
        </w:rPr>
      </w:pPr>
    </w:p>
    <w:p w14:paraId="05BC6ADA" w14:textId="285BEBC3" w:rsidR="0094033A" w:rsidRDefault="0094033A" w:rsidP="003309F8">
      <w:pPr>
        <w:spacing w:line="480" w:lineRule="auto"/>
        <w:jc w:val="center"/>
        <w:rPr>
          <w:rFonts w:ascii="Arial" w:hAnsi="Arial" w:cs="Arial"/>
          <w:b/>
          <w:bCs/>
          <w:sz w:val="24"/>
          <w:szCs w:val="24"/>
          <w:u w:val="single"/>
        </w:rPr>
      </w:pPr>
    </w:p>
    <w:p w14:paraId="69706504" w14:textId="17E027BE" w:rsidR="0094033A" w:rsidRDefault="0094033A" w:rsidP="003309F8">
      <w:pPr>
        <w:spacing w:line="480" w:lineRule="auto"/>
        <w:jc w:val="center"/>
        <w:rPr>
          <w:rFonts w:ascii="Arial" w:hAnsi="Arial" w:cs="Arial"/>
          <w:b/>
          <w:bCs/>
          <w:sz w:val="24"/>
          <w:szCs w:val="24"/>
          <w:u w:val="single"/>
        </w:rPr>
      </w:pPr>
    </w:p>
    <w:p w14:paraId="0A7D2523" w14:textId="6EA9B3D8" w:rsidR="001A3B34" w:rsidRPr="003309F8" w:rsidRDefault="001A3B34" w:rsidP="001A4762">
      <w:pPr>
        <w:spacing w:line="480" w:lineRule="auto"/>
        <w:rPr>
          <w:rFonts w:ascii="Arial" w:hAnsi="Arial" w:cs="Arial"/>
          <w:b/>
          <w:bCs/>
          <w:sz w:val="24"/>
          <w:szCs w:val="24"/>
          <w:u w:val="single"/>
        </w:rPr>
      </w:pPr>
    </w:p>
    <w:p w14:paraId="7F654DC4" w14:textId="25BB994D" w:rsidR="001A3B34" w:rsidRPr="003309F8" w:rsidRDefault="008E1C3B" w:rsidP="003309F8">
      <w:pPr>
        <w:spacing w:line="480" w:lineRule="auto"/>
        <w:rPr>
          <w:rFonts w:ascii="Arial" w:hAnsi="Arial" w:cs="Arial"/>
          <w:sz w:val="24"/>
          <w:szCs w:val="24"/>
        </w:rPr>
      </w:pPr>
      <w:r w:rsidRPr="003309F8">
        <w:rPr>
          <w:rFonts w:ascii="Arial" w:hAnsi="Arial" w:cs="Arial"/>
          <w:sz w:val="24"/>
          <w:szCs w:val="24"/>
        </w:rPr>
        <w:lastRenderedPageBreak/>
        <w:t xml:space="preserve">Biologist Jean Piaget is considered the father of </w:t>
      </w:r>
      <w:r w:rsidR="001A3B34" w:rsidRPr="003309F8">
        <w:rPr>
          <w:rFonts w:ascii="Arial" w:hAnsi="Arial" w:cs="Arial"/>
          <w:sz w:val="24"/>
          <w:szCs w:val="24"/>
        </w:rPr>
        <w:t>Construct</w:t>
      </w:r>
      <w:r w:rsidRPr="003309F8">
        <w:rPr>
          <w:rFonts w:ascii="Arial" w:hAnsi="Arial" w:cs="Arial"/>
          <w:sz w:val="24"/>
          <w:szCs w:val="24"/>
        </w:rPr>
        <w:t>ivist theory</w:t>
      </w:r>
      <w:r w:rsidR="00D97BFB">
        <w:rPr>
          <w:rFonts w:ascii="Arial" w:hAnsi="Arial" w:cs="Arial"/>
          <w:sz w:val="24"/>
          <w:szCs w:val="24"/>
        </w:rPr>
        <w:t xml:space="preserve"> wh</w:t>
      </w:r>
      <w:r w:rsidR="00011617">
        <w:rPr>
          <w:rFonts w:ascii="Arial" w:hAnsi="Arial" w:cs="Arial"/>
          <w:sz w:val="24"/>
          <w:szCs w:val="24"/>
        </w:rPr>
        <w:t>i</w:t>
      </w:r>
      <w:r w:rsidR="00D97BFB">
        <w:rPr>
          <w:rFonts w:ascii="Arial" w:hAnsi="Arial" w:cs="Arial"/>
          <w:sz w:val="24"/>
          <w:szCs w:val="24"/>
        </w:rPr>
        <w:t>ch</w:t>
      </w:r>
      <w:r w:rsidR="000C2DEE" w:rsidRPr="003309F8">
        <w:rPr>
          <w:rFonts w:ascii="Arial" w:hAnsi="Arial" w:cs="Arial"/>
          <w:sz w:val="24"/>
          <w:szCs w:val="24"/>
        </w:rPr>
        <w:t xml:space="preserve"> was created as to show that humans don’t just learn information but instead create knowledge based on what they have learned</w:t>
      </w:r>
      <w:r w:rsidRPr="003309F8">
        <w:rPr>
          <w:rFonts w:ascii="Arial" w:hAnsi="Arial" w:cs="Arial"/>
          <w:sz w:val="24"/>
          <w:szCs w:val="24"/>
        </w:rPr>
        <w:t>. Constructivism</w:t>
      </w:r>
      <w:r w:rsidR="001A3B34" w:rsidRPr="003309F8">
        <w:rPr>
          <w:rFonts w:ascii="Arial" w:hAnsi="Arial" w:cs="Arial"/>
          <w:sz w:val="24"/>
          <w:szCs w:val="24"/>
        </w:rPr>
        <w:t xml:space="preserve"> is a theory</w:t>
      </w:r>
      <w:r w:rsidR="00904556" w:rsidRPr="003309F8">
        <w:rPr>
          <w:rFonts w:ascii="Arial" w:hAnsi="Arial" w:cs="Arial"/>
          <w:sz w:val="24"/>
          <w:szCs w:val="24"/>
        </w:rPr>
        <w:t xml:space="preserve"> that discusses how humans learn during development and throughout their life and is often used to debate theories such as positivism as both theories have conflicting points of view but do share some similarities</w:t>
      </w:r>
      <w:r w:rsidR="008D54E2" w:rsidRPr="003309F8">
        <w:rPr>
          <w:rFonts w:ascii="Arial" w:hAnsi="Arial" w:cs="Arial"/>
          <w:sz w:val="24"/>
          <w:szCs w:val="24"/>
        </w:rPr>
        <w:t xml:space="preserve"> (</w:t>
      </w:r>
      <w:proofErr w:type="spellStart"/>
      <w:r w:rsidR="008D54E2" w:rsidRPr="003309F8">
        <w:rPr>
          <w:rFonts w:ascii="Arial" w:hAnsi="Arial" w:cs="Arial"/>
          <w:sz w:val="24"/>
          <w:szCs w:val="24"/>
        </w:rPr>
        <w:t>Mcleod</w:t>
      </w:r>
      <w:proofErr w:type="spellEnd"/>
      <w:r w:rsidR="008D54E2" w:rsidRPr="003309F8">
        <w:rPr>
          <w:rFonts w:ascii="Arial" w:hAnsi="Arial" w:cs="Arial"/>
          <w:sz w:val="24"/>
          <w:szCs w:val="24"/>
        </w:rPr>
        <w:t xml:space="preserve"> 2023)</w:t>
      </w:r>
      <w:r w:rsidR="00904556" w:rsidRPr="003309F8">
        <w:rPr>
          <w:rFonts w:ascii="Arial" w:hAnsi="Arial" w:cs="Arial"/>
          <w:sz w:val="24"/>
          <w:szCs w:val="24"/>
        </w:rPr>
        <w:t xml:space="preserve">. The main </w:t>
      </w:r>
      <w:r w:rsidR="00971815" w:rsidRPr="003309F8">
        <w:rPr>
          <w:rFonts w:ascii="Arial" w:hAnsi="Arial" w:cs="Arial"/>
          <w:sz w:val="24"/>
          <w:szCs w:val="24"/>
        </w:rPr>
        <w:t>example</w:t>
      </w:r>
      <w:r w:rsidR="00904556" w:rsidRPr="003309F8">
        <w:rPr>
          <w:rFonts w:ascii="Arial" w:hAnsi="Arial" w:cs="Arial"/>
          <w:sz w:val="24"/>
          <w:szCs w:val="24"/>
        </w:rPr>
        <w:t xml:space="preserve"> that will </w:t>
      </w:r>
      <w:r w:rsidR="00971815" w:rsidRPr="003309F8">
        <w:rPr>
          <w:rFonts w:ascii="Arial" w:hAnsi="Arial" w:cs="Arial"/>
          <w:sz w:val="24"/>
          <w:szCs w:val="24"/>
        </w:rPr>
        <w:t>be used in the case of crime and deviancy will be illegal drugs and why they are viewed as deviant and the imp</w:t>
      </w:r>
      <w:r w:rsidR="00D97BFB">
        <w:rPr>
          <w:rFonts w:ascii="Arial" w:hAnsi="Arial" w:cs="Arial"/>
          <w:sz w:val="24"/>
          <w:szCs w:val="24"/>
        </w:rPr>
        <w:t>lications</w:t>
      </w:r>
      <w:r w:rsidR="00971815" w:rsidRPr="003309F8">
        <w:rPr>
          <w:rFonts w:ascii="Arial" w:hAnsi="Arial" w:cs="Arial"/>
          <w:sz w:val="24"/>
          <w:szCs w:val="24"/>
        </w:rPr>
        <w:t xml:space="preserve"> this has</w:t>
      </w:r>
      <w:r w:rsidR="008D54E2" w:rsidRPr="003309F8">
        <w:rPr>
          <w:rFonts w:ascii="Arial" w:hAnsi="Arial" w:cs="Arial"/>
          <w:sz w:val="24"/>
          <w:szCs w:val="24"/>
        </w:rPr>
        <w:t xml:space="preserve"> had on</w:t>
      </w:r>
      <w:r w:rsidR="00542616" w:rsidRPr="003309F8">
        <w:rPr>
          <w:rFonts w:ascii="Arial" w:hAnsi="Arial" w:cs="Arial"/>
          <w:sz w:val="24"/>
          <w:szCs w:val="24"/>
        </w:rPr>
        <w:t xml:space="preserve"> </w:t>
      </w:r>
      <w:r w:rsidR="008D54E2" w:rsidRPr="003309F8">
        <w:rPr>
          <w:rFonts w:ascii="Arial" w:hAnsi="Arial" w:cs="Arial"/>
          <w:sz w:val="24"/>
          <w:szCs w:val="24"/>
        </w:rPr>
        <w:t>people’s</w:t>
      </w:r>
      <w:r w:rsidR="00542616" w:rsidRPr="003309F8">
        <w:rPr>
          <w:rFonts w:ascii="Arial" w:hAnsi="Arial" w:cs="Arial"/>
          <w:sz w:val="24"/>
          <w:szCs w:val="24"/>
        </w:rPr>
        <w:t xml:space="preserve"> reactions to </w:t>
      </w:r>
      <w:r w:rsidR="008D54E2" w:rsidRPr="003309F8">
        <w:rPr>
          <w:rFonts w:ascii="Arial" w:hAnsi="Arial" w:cs="Arial"/>
          <w:sz w:val="24"/>
          <w:szCs w:val="24"/>
        </w:rPr>
        <w:t>people who consume/distribute narcotics</w:t>
      </w:r>
      <w:r w:rsidR="00971815" w:rsidRPr="003309F8">
        <w:rPr>
          <w:rFonts w:ascii="Arial" w:hAnsi="Arial" w:cs="Arial"/>
          <w:sz w:val="24"/>
          <w:szCs w:val="24"/>
        </w:rPr>
        <w:t xml:space="preserve">. Constructivist theories </w:t>
      </w:r>
      <w:r w:rsidR="008D54E2" w:rsidRPr="003309F8">
        <w:rPr>
          <w:rFonts w:ascii="Arial" w:hAnsi="Arial" w:cs="Arial"/>
          <w:sz w:val="24"/>
          <w:szCs w:val="24"/>
        </w:rPr>
        <w:t>will</w:t>
      </w:r>
      <w:r w:rsidR="00971815" w:rsidRPr="003309F8">
        <w:rPr>
          <w:rFonts w:ascii="Arial" w:hAnsi="Arial" w:cs="Arial"/>
          <w:sz w:val="24"/>
          <w:szCs w:val="24"/>
        </w:rPr>
        <w:t xml:space="preserve"> </w:t>
      </w:r>
      <w:r w:rsidR="008D54E2" w:rsidRPr="003309F8">
        <w:rPr>
          <w:rFonts w:ascii="Arial" w:hAnsi="Arial" w:cs="Arial"/>
          <w:sz w:val="24"/>
          <w:szCs w:val="24"/>
        </w:rPr>
        <w:t>primarily</w:t>
      </w:r>
      <w:r w:rsidR="00971815" w:rsidRPr="003309F8">
        <w:rPr>
          <w:rFonts w:ascii="Arial" w:hAnsi="Arial" w:cs="Arial"/>
          <w:sz w:val="24"/>
          <w:szCs w:val="24"/>
        </w:rPr>
        <w:t xml:space="preserve"> be utilised such as labelling theory and how it leads to misunderstandings and ignorance</w:t>
      </w:r>
      <w:r w:rsidR="001A7422" w:rsidRPr="003309F8">
        <w:rPr>
          <w:rFonts w:ascii="Arial" w:hAnsi="Arial" w:cs="Arial"/>
          <w:sz w:val="24"/>
          <w:szCs w:val="24"/>
        </w:rPr>
        <w:t xml:space="preserve"> within different subculture groups</w:t>
      </w:r>
      <w:r w:rsidR="00971815" w:rsidRPr="003309F8">
        <w:rPr>
          <w:rFonts w:ascii="Arial" w:hAnsi="Arial" w:cs="Arial"/>
          <w:sz w:val="24"/>
          <w:szCs w:val="24"/>
        </w:rPr>
        <w:t xml:space="preserve">, social learning and how perceptions are formed </w:t>
      </w:r>
      <w:r w:rsidR="00FD4D25" w:rsidRPr="003309F8">
        <w:rPr>
          <w:rFonts w:ascii="Arial" w:hAnsi="Arial" w:cs="Arial"/>
          <w:sz w:val="24"/>
          <w:szCs w:val="24"/>
        </w:rPr>
        <w:t xml:space="preserve">while learning from </w:t>
      </w:r>
      <w:r w:rsidR="00971815" w:rsidRPr="003309F8">
        <w:rPr>
          <w:rFonts w:ascii="Arial" w:hAnsi="Arial" w:cs="Arial"/>
          <w:sz w:val="24"/>
          <w:szCs w:val="24"/>
        </w:rPr>
        <w:t>other groups as well as how people learn deviant behaviour from other people</w:t>
      </w:r>
      <w:r w:rsidR="00FD4D25" w:rsidRPr="003309F8">
        <w:rPr>
          <w:rFonts w:ascii="Arial" w:hAnsi="Arial" w:cs="Arial"/>
          <w:sz w:val="24"/>
          <w:szCs w:val="24"/>
        </w:rPr>
        <w:t xml:space="preserve"> and begin to imitate such behaviour</w:t>
      </w:r>
      <w:r w:rsidR="001A7422" w:rsidRPr="003309F8">
        <w:rPr>
          <w:rFonts w:ascii="Arial" w:hAnsi="Arial" w:cs="Arial"/>
          <w:sz w:val="24"/>
          <w:szCs w:val="24"/>
        </w:rPr>
        <w:t>.</w:t>
      </w:r>
      <w:r w:rsidR="00971815" w:rsidRPr="003309F8">
        <w:rPr>
          <w:rFonts w:ascii="Arial" w:hAnsi="Arial" w:cs="Arial"/>
          <w:sz w:val="24"/>
          <w:szCs w:val="24"/>
        </w:rPr>
        <w:t xml:space="preserve"> </w:t>
      </w:r>
      <w:r w:rsidR="001A7422" w:rsidRPr="003309F8">
        <w:rPr>
          <w:rFonts w:ascii="Arial" w:hAnsi="Arial" w:cs="Arial"/>
          <w:sz w:val="24"/>
          <w:szCs w:val="24"/>
        </w:rPr>
        <w:t>M</w:t>
      </w:r>
      <w:r w:rsidR="00971815" w:rsidRPr="003309F8">
        <w:rPr>
          <w:rFonts w:ascii="Arial" w:hAnsi="Arial" w:cs="Arial"/>
          <w:sz w:val="24"/>
          <w:szCs w:val="24"/>
        </w:rPr>
        <w:t>oral panic</w:t>
      </w:r>
      <w:r w:rsidR="001A7422" w:rsidRPr="003309F8">
        <w:rPr>
          <w:rFonts w:ascii="Arial" w:hAnsi="Arial" w:cs="Arial"/>
          <w:sz w:val="24"/>
          <w:szCs w:val="24"/>
        </w:rPr>
        <w:t xml:space="preserve"> will also be used as an example of how </w:t>
      </w:r>
      <w:r w:rsidR="002A7F12" w:rsidRPr="003309F8">
        <w:rPr>
          <w:rFonts w:ascii="Arial" w:hAnsi="Arial" w:cs="Arial"/>
          <w:sz w:val="24"/>
          <w:szCs w:val="24"/>
        </w:rPr>
        <w:t>people’s</w:t>
      </w:r>
      <w:r w:rsidR="001A7422" w:rsidRPr="003309F8">
        <w:rPr>
          <w:rFonts w:ascii="Arial" w:hAnsi="Arial" w:cs="Arial"/>
          <w:sz w:val="24"/>
          <w:szCs w:val="24"/>
        </w:rPr>
        <w:t xml:space="preserve"> perceptions lead to unnecessary fear responses from local communities and how they are created.</w:t>
      </w:r>
      <w:r w:rsidR="00904556" w:rsidRPr="003309F8">
        <w:rPr>
          <w:rFonts w:ascii="Arial" w:hAnsi="Arial" w:cs="Arial"/>
          <w:sz w:val="24"/>
          <w:szCs w:val="24"/>
        </w:rPr>
        <w:t xml:space="preserve"> </w:t>
      </w:r>
    </w:p>
    <w:p w14:paraId="024ADCDD" w14:textId="0D07C7F4" w:rsidR="00545269" w:rsidRPr="003309F8" w:rsidRDefault="00545269" w:rsidP="003309F8">
      <w:pPr>
        <w:spacing w:line="480" w:lineRule="auto"/>
        <w:rPr>
          <w:rFonts w:ascii="Arial" w:hAnsi="Arial" w:cs="Arial"/>
          <w:b/>
          <w:bCs/>
          <w:sz w:val="24"/>
          <w:szCs w:val="24"/>
          <w:u w:val="single"/>
        </w:rPr>
      </w:pPr>
    </w:p>
    <w:p w14:paraId="7E8EA1EC" w14:textId="49E37AB0" w:rsidR="00545269" w:rsidRPr="003309F8" w:rsidRDefault="00545269" w:rsidP="003309F8">
      <w:pPr>
        <w:spacing w:line="480" w:lineRule="auto"/>
        <w:rPr>
          <w:rFonts w:ascii="Arial" w:hAnsi="Arial" w:cs="Arial"/>
          <w:sz w:val="24"/>
          <w:szCs w:val="24"/>
        </w:rPr>
      </w:pPr>
      <w:r w:rsidRPr="003309F8">
        <w:rPr>
          <w:rFonts w:ascii="Arial" w:hAnsi="Arial" w:cs="Arial"/>
          <w:sz w:val="24"/>
          <w:szCs w:val="24"/>
        </w:rPr>
        <w:t>Labelling theory</w:t>
      </w:r>
      <w:r w:rsidR="00053D4A" w:rsidRPr="003309F8">
        <w:rPr>
          <w:rFonts w:ascii="Arial" w:hAnsi="Arial" w:cs="Arial"/>
          <w:sz w:val="24"/>
          <w:szCs w:val="24"/>
        </w:rPr>
        <w:t xml:space="preserve"> is credited </w:t>
      </w:r>
      <w:r w:rsidR="00FE3177" w:rsidRPr="003309F8">
        <w:rPr>
          <w:rFonts w:ascii="Arial" w:hAnsi="Arial" w:cs="Arial"/>
          <w:sz w:val="24"/>
          <w:szCs w:val="24"/>
        </w:rPr>
        <w:t>to</w:t>
      </w:r>
      <w:r w:rsidR="00053D4A" w:rsidRPr="003309F8">
        <w:rPr>
          <w:rFonts w:ascii="Arial" w:hAnsi="Arial" w:cs="Arial"/>
          <w:sz w:val="24"/>
          <w:szCs w:val="24"/>
        </w:rPr>
        <w:t xml:space="preserve"> Howard Becker and was created </w:t>
      </w:r>
      <w:r w:rsidR="002A7F12" w:rsidRPr="003309F8">
        <w:rPr>
          <w:rFonts w:ascii="Arial" w:hAnsi="Arial" w:cs="Arial"/>
          <w:sz w:val="24"/>
          <w:szCs w:val="24"/>
        </w:rPr>
        <w:t>to</w:t>
      </w:r>
      <w:r w:rsidR="00053D4A" w:rsidRPr="003309F8">
        <w:rPr>
          <w:rFonts w:ascii="Arial" w:hAnsi="Arial" w:cs="Arial"/>
          <w:sz w:val="24"/>
          <w:szCs w:val="24"/>
        </w:rPr>
        <w:t xml:space="preserve"> show that the labels</w:t>
      </w:r>
      <w:r w:rsidR="00FE3177" w:rsidRPr="003309F8">
        <w:rPr>
          <w:rFonts w:ascii="Arial" w:hAnsi="Arial" w:cs="Arial"/>
          <w:sz w:val="24"/>
          <w:szCs w:val="24"/>
        </w:rPr>
        <w:t xml:space="preserve"> that</w:t>
      </w:r>
      <w:r w:rsidR="00053D4A" w:rsidRPr="003309F8">
        <w:rPr>
          <w:rFonts w:ascii="Arial" w:hAnsi="Arial" w:cs="Arial"/>
          <w:sz w:val="24"/>
          <w:szCs w:val="24"/>
        </w:rPr>
        <w:t xml:space="preserve"> </w:t>
      </w:r>
      <w:r w:rsidR="002A7F12" w:rsidRPr="003309F8">
        <w:rPr>
          <w:rFonts w:ascii="Arial" w:hAnsi="Arial" w:cs="Arial"/>
          <w:sz w:val="24"/>
          <w:szCs w:val="24"/>
        </w:rPr>
        <w:t xml:space="preserve">are </w:t>
      </w:r>
      <w:r w:rsidR="00053D4A" w:rsidRPr="003309F8">
        <w:rPr>
          <w:rFonts w:ascii="Arial" w:hAnsi="Arial" w:cs="Arial"/>
          <w:sz w:val="24"/>
          <w:szCs w:val="24"/>
        </w:rPr>
        <w:t xml:space="preserve">put onto </w:t>
      </w:r>
      <w:r w:rsidR="002A7F12" w:rsidRPr="003309F8">
        <w:rPr>
          <w:rFonts w:ascii="Arial" w:hAnsi="Arial" w:cs="Arial"/>
          <w:sz w:val="24"/>
          <w:szCs w:val="24"/>
        </w:rPr>
        <w:t>social groups</w:t>
      </w:r>
      <w:r w:rsidR="00053D4A" w:rsidRPr="003309F8">
        <w:rPr>
          <w:rFonts w:ascii="Arial" w:hAnsi="Arial" w:cs="Arial"/>
          <w:sz w:val="24"/>
          <w:szCs w:val="24"/>
        </w:rPr>
        <w:t xml:space="preserve"> result in </w:t>
      </w:r>
      <w:r w:rsidR="002A7F12" w:rsidRPr="003309F8">
        <w:rPr>
          <w:rFonts w:ascii="Arial" w:hAnsi="Arial" w:cs="Arial"/>
          <w:sz w:val="24"/>
          <w:szCs w:val="24"/>
        </w:rPr>
        <w:t>people</w:t>
      </w:r>
      <w:r w:rsidR="00053D4A" w:rsidRPr="003309F8">
        <w:rPr>
          <w:rFonts w:ascii="Arial" w:hAnsi="Arial" w:cs="Arial"/>
          <w:sz w:val="24"/>
          <w:szCs w:val="24"/>
        </w:rPr>
        <w:t xml:space="preserve"> being treated differently</w:t>
      </w:r>
      <w:r w:rsidR="00FE3177" w:rsidRPr="003309F8">
        <w:rPr>
          <w:rFonts w:ascii="Arial" w:hAnsi="Arial" w:cs="Arial"/>
          <w:sz w:val="24"/>
          <w:szCs w:val="24"/>
        </w:rPr>
        <w:t xml:space="preserve"> and sometimes unfairly</w:t>
      </w:r>
      <w:r w:rsidR="00053D4A" w:rsidRPr="003309F8">
        <w:rPr>
          <w:rFonts w:ascii="Arial" w:hAnsi="Arial" w:cs="Arial"/>
          <w:sz w:val="24"/>
          <w:szCs w:val="24"/>
        </w:rPr>
        <w:t xml:space="preserve"> due to such labels often associating </w:t>
      </w:r>
      <w:r w:rsidR="00FE3177" w:rsidRPr="003309F8">
        <w:rPr>
          <w:rFonts w:ascii="Arial" w:hAnsi="Arial" w:cs="Arial"/>
          <w:sz w:val="24"/>
          <w:szCs w:val="24"/>
        </w:rPr>
        <w:t xml:space="preserve">different groups </w:t>
      </w:r>
      <w:r w:rsidR="00053D4A" w:rsidRPr="003309F8">
        <w:rPr>
          <w:rFonts w:ascii="Arial" w:hAnsi="Arial" w:cs="Arial"/>
          <w:sz w:val="24"/>
          <w:szCs w:val="24"/>
        </w:rPr>
        <w:t xml:space="preserve">with </w:t>
      </w:r>
      <w:r w:rsidR="00FE3177" w:rsidRPr="003309F8">
        <w:rPr>
          <w:rFonts w:ascii="Arial" w:hAnsi="Arial" w:cs="Arial"/>
          <w:sz w:val="24"/>
          <w:szCs w:val="24"/>
        </w:rPr>
        <w:t xml:space="preserve">negative, </w:t>
      </w:r>
      <w:r w:rsidR="00053D4A" w:rsidRPr="003309F8">
        <w:rPr>
          <w:rFonts w:ascii="Arial" w:hAnsi="Arial" w:cs="Arial"/>
          <w:sz w:val="24"/>
          <w:szCs w:val="24"/>
        </w:rPr>
        <w:t xml:space="preserve">false and exaggerated behaviours </w:t>
      </w:r>
      <w:r w:rsidR="00FE3177" w:rsidRPr="003309F8">
        <w:rPr>
          <w:rFonts w:ascii="Arial" w:hAnsi="Arial" w:cs="Arial"/>
          <w:sz w:val="24"/>
          <w:szCs w:val="24"/>
        </w:rPr>
        <w:t>leading to other groups to be viewed as deviant</w:t>
      </w:r>
      <w:r w:rsidR="00F70469" w:rsidRPr="003309F8">
        <w:rPr>
          <w:rFonts w:ascii="Arial" w:hAnsi="Arial" w:cs="Arial"/>
          <w:sz w:val="24"/>
          <w:szCs w:val="24"/>
        </w:rPr>
        <w:t xml:space="preserve"> (Bachman and Paternoster 2017)</w:t>
      </w:r>
      <w:r w:rsidR="00053D4A" w:rsidRPr="003309F8">
        <w:rPr>
          <w:rFonts w:ascii="Arial" w:hAnsi="Arial" w:cs="Arial"/>
          <w:sz w:val="24"/>
          <w:szCs w:val="24"/>
        </w:rPr>
        <w:t>. Labelling theory</w:t>
      </w:r>
      <w:r w:rsidRPr="003309F8">
        <w:rPr>
          <w:rFonts w:ascii="Arial" w:hAnsi="Arial" w:cs="Arial"/>
          <w:sz w:val="24"/>
          <w:szCs w:val="24"/>
        </w:rPr>
        <w:t xml:space="preserve"> is a subject that identifies how certain groups are perceived by the use of labels and how most of these labels serve to either undermine or </w:t>
      </w:r>
      <w:r w:rsidR="00FE3177" w:rsidRPr="003309F8">
        <w:rPr>
          <w:rFonts w:ascii="Arial" w:hAnsi="Arial" w:cs="Arial"/>
          <w:sz w:val="24"/>
          <w:szCs w:val="24"/>
        </w:rPr>
        <w:t>exaggerate specific practices that are associated with these groups making such groups appear dangerous or foolish by others</w:t>
      </w:r>
      <w:r w:rsidR="00141D3B" w:rsidRPr="003309F8">
        <w:rPr>
          <w:rFonts w:ascii="Arial" w:hAnsi="Arial" w:cs="Arial"/>
          <w:sz w:val="24"/>
          <w:szCs w:val="24"/>
        </w:rPr>
        <w:t xml:space="preserve"> (</w:t>
      </w:r>
      <w:proofErr w:type="spellStart"/>
      <w:r w:rsidR="00141D3B" w:rsidRPr="003309F8">
        <w:rPr>
          <w:rFonts w:ascii="Arial" w:hAnsi="Arial" w:cs="Arial"/>
          <w:sz w:val="24"/>
          <w:szCs w:val="24"/>
        </w:rPr>
        <w:t>Besemer</w:t>
      </w:r>
      <w:proofErr w:type="spellEnd"/>
      <w:r w:rsidR="00141D3B" w:rsidRPr="003309F8">
        <w:rPr>
          <w:rFonts w:ascii="Arial" w:hAnsi="Arial" w:cs="Arial"/>
          <w:sz w:val="24"/>
          <w:szCs w:val="24"/>
        </w:rPr>
        <w:t xml:space="preserve"> 2017)</w:t>
      </w:r>
      <w:r w:rsidRPr="003309F8">
        <w:rPr>
          <w:rFonts w:ascii="Arial" w:hAnsi="Arial" w:cs="Arial"/>
          <w:sz w:val="24"/>
          <w:szCs w:val="24"/>
        </w:rPr>
        <w:t>. This can be seen with groups such as chavs who are seen as aggres</w:t>
      </w:r>
      <w:r w:rsidR="00FE3177" w:rsidRPr="003309F8">
        <w:rPr>
          <w:rFonts w:ascii="Arial" w:hAnsi="Arial" w:cs="Arial"/>
          <w:sz w:val="24"/>
          <w:szCs w:val="24"/>
        </w:rPr>
        <w:t>sive</w:t>
      </w:r>
      <w:r w:rsidRPr="003309F8">
        <w:rPr>
          <w:rFonts w:ascii="Arial" w:hAnsi="Arial" w:cs="Arial"/>
          <w:sz w:val="24"/>
          <w:szCs w:val="24"/>
        </w:rPr>
        <w:t xml:space="preserve"> </w:t>
      </w:r>
      <w:r w:rsidRPr="003309F8">
        <w:rPr>
          <w:rFonts w:ascii="Arial" w:hAnsi="Arial" w:cs="Arial"/>
          <w:sz w:val="24"/>
          <w:szCs w:val="24"/>
        </w:rPr>
        <w:lastRenderedPageBreak/>
        <w:t>youngsters who want to steal</w:t>
      </w:r>
      <w:r w:rsidR="00FE3177" w:rsidRPr="003309F8">
        <w:rPr>
          <w:rFonts w:ascii="Arial" w:hAnsi="Arial" w:cs="Arial"/>
          <w:sz w:val="24"/>
          <w:szCs w:val="24"/>
        </w:rPr>
        <w:t xml:space="preserve"> and hurt other people wherever they go</w:t>
      </w:r>
      <w:r w:rsidR="00AD080F" w:rsidRPr="003309F8">
        <w:rPr>
          <w:rFonts w:ascii="Arial" w:hAnsi="Arial" w:cs="Arial"/>
          <w:sz w:val="24"/>
          <w:szCs w:val="24"/>
        </w:rPr>
        <w:t>,</w:t>
      </w:r>
      <w:r w:rsidR="00FE3177" w:rsidRPr="003309F8">
        <w:rPr>
          <w:rFonts w:ascii="Arial" w:hAnsi="Arial" w:cs="Arial"/>
          <w:sz w:val="24"/>
          <w:szCs w:val="24"/>
        </w:rPr>
        <w:t xml:space="preserve"> when instead it is merely a culture associated with clothing, verbal slang and low oncome households</w:t>
      </w:r>
      <w:r w:rsidR="002A7F12" w:rsidRPr="003309F8">
        <w:rPr>
          <w:rFonts w:ascii="Arial" w:hAnsi="Arial" w:cs="Arial"/>
          <w:sz w:val="24"/>
          <w:szCs w:val="24"/>
        </w:rPr>
        <w:t xml:space="preserve"> (Martin </w:t>
      </w:r>
      <w:r w:rsidR="00F239D8" w:rsidRPr="003309F8">
        <w:rPr>
          <w:rFonts w:ascii="Arial" w:hAnsi="Arial" w:cs="Arial"/>
          <w:sz w:val="24"/>
          <w:szCs w:val="24"/>
        </w:rPr>
        <w:t>2009)</w:t>
      </w:r>
      <w:r w:rsidR="00FE3177" w:rsidRPr="003309F8">
        <w:rPr>
          <w:rFonts w:ascii="Arial" w:hAnsi="Arial" w:cs="Arial"/>
          <w:sz w:val="24"/>
          <w:szCs w:val="24"/>
        </w:rPr>
        <w:t>. This can also be seen with</w:t>
      </w:r>
      <w:r w:rsidRPr="003309F8">
        <w:rPr>
          <w:rFonts w:ascii="Arial" w:hAnsi="Arial" w:cs="Arial"/>
          <w:sz w:val="24"/>
          <w:szCs w:val="24"/>
        </w:rPr>
        <w:t xml:space="preserve"> communists who</w:t>
      </w:r>
      <w:r w:rsidR="00FE3177" w:rsidRPr="003309F8">
        <w:rPr>
          <w:rFonts w:ascii="Arial" w:hAnsi="Arial" w:cs="Arial"/>
          <w:sz w:val="24"/>
          <w:szCs w:val="24"/>
        </w:rPr>
        <w:t xml:space="preserve"> are seen as seen as people who</w:t>
      </w:r>
      <w:r w:rsidRPr="003309F8">
        <w:rPr>
          <w:rFonts w:ascii="Arial" w:hAnsi="Arial" w:cs="Arial"/>
          <w:sz w:val="24"/>
          <w:szCs w:val="24"/>
        </w:rPr>
        <w:t xml:space="preserve"> seek to</w:t>
      </w:r>
      <w:r w:rsidR="00FE3177" w:rsidRPr="003309F8">
        <w:rPr>
          <w:rFonts w:ascii="Arial" w:hAnsi="Arial" w:cs="Arial"/>
          <w:sz w:val="24"/>
          <w:szCs w:val="24"/>
        </w:rPr>
        <w:t xml:space="preserve"> violently</w:t>
      </w:r>
      <w:r w:rsidRPr="003309F8">
        <w:rPr>
          <w:rFonts w:ascii="Arial" w:hAnsi="Arial" w:cs="Arial"/>
          <w:sz w:val="24"/>
          <w:szCs w:val="24"/>
        </w:rPr>
        <w:t xml:space="preserve"> revolt and install a Stalinist</w:t>
      </w:r>
      <w:r w:rsidR="00E25832" w:rsidRPr="003309F8">
        <w:rPr>
          <w:rFonts w:ascii="Arial" w:hAnsi="Arial" w:cs="Arial"/>
          <w:sz w:val="24"/>
          <w:szCs w:val="24"/>
        </w:rPr>
        <w:t>/Maoist</w:t>
      </w:r>
      <w:r w:rsidRPr="003309F8">
        <w:rPr>
          <w:rFonts w:ascii="Arial" w:hAnsi="Arial" w:cs="Arial"/>
          <w:sz w:val="24"/>
          <w:szCs w:val="24"/>
        </w:rPr>
        <w:t xml:space="preserve"> style regime</w:t>
      </w:r>
      <w:r w:rsidR="007F733D" w:rsidRPr="003309F8">
        <w:rPr>
          <w:rFonts w:ascii="Arial" w:hAnsi="Arial" w:cs="Arial"/>
          <w:sz w:val="24"/>
          <w:szCs w:val="24"/>
        </w:rPr>
        <w:t xml:space="preserve"> which of course is inaccurate, the idea behind communism isn’t about totalitarianism but simply to distribute resources equally by the state as opposed to market based economics</w:t>
      </w:r>
      <w:r w:rsidR="009707DF" w:rsidRPr="003309F8">
        <w:rPr>
          <w:rFonts w:ascii="Arial" w:hAnsi="Arial" w:cs="Arial"/>
          <w:sz w:val="24"/>
          <w:szCs w:val="24"/>
        </w:rPr>
        <w:t xml:space="preserve"> where resources are distributed/sold by independent businesses</w:t>
      </w:r>
      <w:r w:rsidR="00FE3177" w:rsidRPr="003309F8">
        <w:rPr>
          <w:rFonts w:ascii="Arial" w:hAnsi="Arial" w:cs="Arial"/>
          <w:sz w:val="24"/>
          <w:szCs w:val="24"/>
        </w:rPr>
        <w:t xml:space="preserve"> furthermore,</w:t>
      </w:r>
      <w:r w:rsidR="007F733D" w:rsidRPr="003309F8">
        <w:rPr>
          <w:rFonts w:ascii="Arial" w:hAnsi="Arial" w:cs="Arial"/>
          <w:sz w:val="24"/>
          <w:szCs w:val="24"/>
        </w:rPr>
        <w:t xml:space="preserve"> </w:t>
      </w:r>
      <w:r w:rsidR="00FE3177" w:rsidRPr="003309F8">
        <w:rPr>
          <w:rFonts w:ascii="Arial" w:hAnsi="Arial" w:cs="Arial"/>
          <w:sz w:val="24"/>
          <w:szCs w:val="24"/>
        </w:rPr>
        <w:t>communism</w:t>
      </w:r>
      <w:r w:rsidR="007F733D" w:rsidRPr="003309F8">
        <w:rPr>
          <w:rFonts w:ascii="Arial" w:hAnsi="Arial" w:cs="Arial"/>
          <w:sz w:val="24"/>
          <w:szCs w:val="24"/>
        </w:rPr>
        <w:t xml:space="preserve"> has nothing to do with how elections are managed</w:t>
      </w:r>
      <w:r w:rsidR="00B07A50" w:rsidRPr="003309F8">
        <w:rPr>
          <w:rFonts w:ascii="Arial" w:hAnsi="Arial" w:cs="Arial"/>
          <w:sz w:val="24"/>
          <w:szCs w:val="24"/>
        </w:rPr>
        <w:t xml:space="preserve"> </w:t>
      </w:r>
      <w:r w:rsidR="00E25832" w:rsidRPr="003309F8">
        <w:rPr>
          <w:rFonts w:ascii="Arial" w:hAnsi="Arial" w:cs="Arial"/>
          <w:sz w:val="24"/>
          <w:szCs w:val="24"/>
        </w:rPr>
        <w:t xml:space="preserve">meaning communism can be democratic or dictatorial </w:t>
      </w:r>
      <w:r w:rsidR="004A2262" w:rsidRPr="003309F8">
        <w:rPr>
          <w:rFonts w:ascii="Arial" w:hAnsi="Arial" w:cs="Arial"/>
          <w:sz w:val="24"/>
          <w:szCs w:val="24"/>
        </w:rPr>
        <w:t>(</w:t>
      </w:r>
      <w:r w:rsidR="00B07A50" w:rsidRPr="003309F8">
        <w:rPr>
          <w:rFonts w:ascii="Arial" w:hAnsi="Arial" w:cs="Arial"/>
          <w:sz w:val="24"/>
          <w:szCs w:val="24"/>
        </w:rPr>
        <w:t>Brown 2001</w:t>
      </w:r>
      <w:r w:rsidR="00E25832" w:rsidRPr="003309F8">
        <w:rPr>
          <w:rFonts w:ascii="Arial" w:hAnsi="Arial" w:cs="Arial"/>
          <w:sz w:val="24"/>
          <w:szCs w:val="24"/>
        </w:rPr>
        <w:t>)</w:t>
      </w:r>
      <w:r w:rsidR="00B07A50" w:rsidRPr="003309F8">
        <w:rPr>
          <w:rFonts w:ascii="Arial" w:hAnsi="Arial" w:cs="Arial"/>
          <w:sz w:val="24"/>
          <w:szCs w:val="24"/>
        </w:rPr>
        <w:t>.</w:t>
      </w:r>
      <w:r w:rsidR="007F733D" w:rsidRPr="003309F8">
        <w:rPr>
          <w:rFonts w:ascii="Arial" w:hAnsi="Arial" w:cs="Arial"/>
          <w:sz w:val="24"/>
          <w:szCs w:val="24"/>
        </w:rPr>
        <w:t xml:space="preserve"> </w:t>
      </w:r>
      <w:r w:rsidR="00E25832" w:rsidRPr="003309F8">
        <w:rPr>
          <w:rFonts w:ascii="Arial" w:hAnsi="Arial" w:cs="Arial"/>
          <w:sz w:val="24"/>
          <w:szCs w:val="24"/>
        </w:rPr>
        <w:t>P</w:t>
      </w:r>
      <w:r w:rsidRPr="003309F8">
        <w:rPr>
          <w:rFonts w:ascii="Arial" w:hAnsi="Arial" w:cs="Arial"/>
          <w:sz w:val="24"/>
          <w:szCs w:val="24"/>
        </w:rPr>
        <w:t xml:space="preserve">eople who see these labels rarely understand the true nature behind them and are unlikely to seek to understand what certain groups </w:t>
      </w:r>
      <w:r w:rsidR="00B07A50" w:rsidRPr="003309F8">
        <w:rPr>
          <w:rFonts w:ascii="Arial" w:hAnsi="Arial" w:cs="Arial"/>
          <w:sz w:val="24"/>
          <w:szCs w:val="24"/>
        </w:rPr>
        <w:t>believe</w:t>
      </w:r>
      <w:r w:rsidR="00E25832" w:rsidRPr="003309F8">
        <w:rPr>
          <w:rFonts w:ascii="Arial" w:hAnsi="Arial" w:cs="Arial"/>
          <w:sz w:val="24"/>
          <w:szCs w:val="24"/>
        </w:rPr>
        <w:t xml:space="preserve"> or act like</w:t>
      </w:r>
      <w:r w:rsidR="007F733D" w:rsidRPr="003309F8">
        <w:rPr>
          <w:rFonts w:ascii="Arial" w:hAnsi="Arial" w:cs="Arial"/>
          <w:sz w:val="24"/>
          <w:szCs w:val="24"/>
        </w:rPr>
        <w:t xml:space="preserve"> meaning that these labels </w:t>
      </w:r>
      <w:r w:rsidR="00B07A50" w:rsidRPr="003309F8">
        <w:rPr>
          <w:rFonts w:ascii="Arial" w:hAnsi="Arial" w:cs="Arial"/>
          <w:sz w:val="24"/>
          <w:szCs w:val="24"/>
        </w:rPr>
        <w:t xml:space="preserve">serve </w:t>
      </w:r>
      <w:r w:rsidR="00E25832" w:rsidRPr="003309F8">
        <w:rPr>
          <w:rFonts w:ascii="Arial" w:hAnsi="Arial" w:cs="Arial"/>
          <w:sz w:val="24"/>
          <w:szCs w:val="24"/>
        </w:rPr>
        <w:t>to</w:t>
      </w:r>
      <w:r w:rsidR="00B07A50" w:rsidRPr="003309F8">
        <w:rPr>
          <w:rFonts w:ascii="Arial" w:hAnsi="Arial" w:cs="Arial"/>
          <w:sz w:val="24"/>
          <w:szCs w:val="24"/>
        </w:rPr>
        <w:t xml:space="preserve"> keep people ignorant of other people’s beliefs</w:t>
      </w:r>
      <w:r w:rsidR="00E25832" w:rsidRPr="003309F8">
        <w:rPr>
          <w:rFonts w:ascii="Arial" w:hAnsi="Arial" w:cs="Arial"/>
          <w:sz w:val="24"/>
          <w:szCs w:val="24"/>
        </w:rPr>
        <w:t xml:space="preserve"> and actions</w:t>
      </w:r>
      <w:r w:rsidR="00B07A50" w:rsidRPr="003309F8">
        <w:rPr>
          <w:rFonts w:ascii="Arial" w:hAnsi="Arial" w:cs="Arial"/>
          <w:sz w:val="24"/>
          <w:szCs w:val="24"/>
        </w:rPr>
        <w:t xml:space="preserve"> leading to biases and possible segregation amongst different social and racial classes (</w:t>
      </w:r>
      <w:r w:rsidR="00141D3B" w:rsidRPr="003309F8">
        <w:rPr>
          <w:rFonts w:ascii="Arial" w:hAnsi="Arial" w:cs="Arial"/>
          <w:sz w:val="24"/>
          <w:szCs w:val="24"/>
        </w:rPr>
        <w:t>Little 2020)</w:t>
      </w:r>
      <w:r w:rsidRPr="003309F8">
        <w:rPr>
          <w:rFonts w:ascii="Arial" w:hAnsi="Arial" w:cs="Arial"/>
          <w:sz w:val="24"/>
          <w:szCs w:val="24"/>
        </w:rPr>
        <w:t>. One major group that is severely mistreated by labels are those who utilise illicit drugs commonly labelling them as “Junkies, Dopeheads and smackheads” all of which serve to simplify a complex issue within society that being the complexity of why people consume drugs</w:t>
      </w:r>
      <w:r w:rsidR="00E25832" w:rsidRPr="003309F8">
        <w:rPr>
          <w:rFonts w:ascii="Arial" w:hAnsi="Arial" w:cs="Arial"/>
          <w:sz w:val="24"/>
          <w:szCs w:val="24"/>
        </w:rPr>
        <w:t xml:space="preserve"> and the difficulties of ridding addiction</w:t>
      </w:r>
      <w:r w:rsidR="008C441B" w:rsidRPr="003309F8">
        <w:rPr>
          <w:rFonts w:ascii="Arial" w:hAnsi="Arial" w:cs="Arial"/>
          <w:sz w:val="24"/>
          <w:szCs w:val="24"/>
        </w:rPr>
        <w:t xml:space="preserve"> (Joyce 2019)</w:t>
      </w:r>
      <w:r w:rsidRPr="003309F8">
        <w:rPr>
          <w:rFonts w:ascii="Arial" w:hAnsi="Arial" w:cs="Arial"/>
          <w:sz w:val="24"/>
          <w:szCs w:val="24"/>
        </w:rPr>
        <w:t xml:space="preserve">. These labels serve to avoid these questions as some members of the public who are addicted to drugs are in fact vulnerable individuals who may need assistance to become free of </w:t>
      </w:r>
      <w:r w:rsidR="00E25832" w:rsidRPr="003309F8">
        <w:rPr>
          <w:rFonts w:ascii="Arial" w:hAnsi="Arial" w:cs="Arial"/>
          <w:sz w:val="24"/>
          <w:szCs w:val="24"/>
        </w:rPr>
        <w:t>their addictions</w:t>
      </w:r>
      <w:r w:rsidRPr="003309F8">
        <w:rPr>
          <w:rFonts w:ascii="Arial" w:hAnsi="Arial" w:cs="Arial"/>
          <w:sz w:val="24"/>
          <w:szCs w:val="24"/>
        </w:rPr>
        <w:t xml:space="preserve"> but by the use of very insulting labels like </w:t>
      </w:r>
      <w:r w:rsidR="00E25832" w:rsidRPr="003309F8">
        <w:rPr>
          <w:rFonts w:ascii="Arial" w:hAnsi="Arial" w:cs="Arial"/>
          <w:sz w:val="24"/>
          <w:szCs w:val="24"/>
        </w:rPr>
        <w:t>“</w:t>
      </w:r>
      <w:r w:rsidRPr="003309F8">
        <w:rPr>
          <w:rFonts w:ascii="Arial" w:hAnsi="Arial" w:cs="Arial"/>
          <w:sz w:val="24"/>
          <w:szCs w:val="24"/>
        </w:rPr>
        <w:t>junkie</w:t>
      </w:r>
      <w:r w:rsidR="00E25832" w:rsidRPr="003309F8">
        <w:rPr>
          <w:rFonts w:ascii="Arial" w:hAnsi="Arial" w:cs="Arial"/>
          <w:sz w:val="24"/>
          <w:szCs w:val="24"/>
        </w:rPr>
        <w:t>”</w:t>
      </w:r>
      <w:r w:rsidRPr="003309F8">
        <w:rPr>
          <w:rFonts w:ascii="Arial" w:hAnsi="Arial" w:cs="Arial"/>
          <w:sz w:val="24"/>
          <w:szCs w:val="24"/>
        </w:rPr>
        <w:t xml:space="preserve"> only ensure that such individuals avoid communicating with others and possibly consume more drugs as a means to cope with how they are treated</w:t>
      </w:r>
      <w:r w:rsidR="00E25832" w:rsidRPr="003309F8">
        <w:rPr>
          <w:rFonts w:ascii="Arial" w:hAnsi="Arial" w:cs="Arial"/>
          <w:sz w:val="24"/>
          <w:szCs w:val="24"/>
        </w:rPr>
        <w:t xml:space="preserve"> also, people who believe these issues are less likely to be in favour or rehabilitation and think simply punishing users is likely to solve the problem</w:t>
      </w:r>
      <w:r w:rsidR="008C441B" w:rsidRPr="003309F8">
        <w:rPr>
          <w:rFonts w:ascii="Arial" w:hAnsi="Arial" w:cs="Arial"/>
          <w:sz w:val="24"/>
          <w:szCs w:val="24"/>
        </w:rPr>
        <w:t xml:space="preserve"> (Heitkamp 2021),</w:t>
      </w:r>
      <w:r w:rsidRPr="003309F8">
        <w:rPr>
          <w:rFonts w:ascii="Arial" w:hAnsi="Arial" w:cs="Arial"/>
          <w:sz w:val="24"/>
          <w:szCs w:val="24"/>
        </w:rPr>
        <w:t xml:space="preserve"> furthermore these labels can make those who are not</w:t>
      </w:r>
      <w:r w:rsidR="00E25832" w:rsidRPr="003309F8">
        <w:rPr>
          <w:rFonts w:ascii="Arial" w:hAnsi="Arial" w:cs="Arial"/>
          <w:sz w:val="24"/>
          <w:szCs w:val="24"/>
        </w:rPr>
        <w:t xml:space="preserve"> emotionally</w:t>
      </w:r>
      <w:r w:rsidRPr="003309F8">
        <w:rPr>
          <w:rFonts w:ascii="Arial" w:hAnsi="Arial" w:cs="Arial"/>
          <w:sz w:val="24"/>
          <w:szCs w:val="24"/>
        </w:rPr>
        <w:t xml:space="preserve"> vulnerable become vulnerable </w:t>
      </w:r>
      <w:r w:rsidRPr="003309F8">
        <w:rPr>
          <w:rFonts w:ascii="Arial" w:hAnsi="Arial" w:cs="Arial"/>
          <w:sz w:val="24"/>
          <w:szCs w:val="24"/>
        </w:rPr>
        <w:lastRenderedPageBreak/>
        <w:t xml:space="preserve">and this is due to labels having a direct impact </w:t>
      </w:r>
      <w:r w:rsidR="00E25832" w:rsidRPr="003309F8">
        <w:rPr>
          <w:rFonts w:ascii="Arial" w:hAnsi="Arial" w:cs="Arial"/>
          <w:sz w:val="24"/>
          <w:szCs w:val="24"/>
        </w:rPr>
        <w:t>a</w:t>
      </w:r>
      <w:r w:rsidR="00011617">
        <w:rPr>
          <w:rFonts w:ascii="Arial" w:hAnsi="Arial" w:cs="Arial"/>
          <w:sz w:val="24"/>
          <w:szCs w:val="24"/>
        </w:rPr>
        <w:t xml:space="preserve"> some</w:t>
      </w:r>
      <w:r w:rsidR="00E25832" w:rsidRPr="003309F8">
        <w:rPr>
          <w:rFonts w:ascii="Arial" w:hAnsi="Arial" w:cs="Arial"/>
          <w:sz w:val="24"/>
          <w:szCs w:val="24"/>
        </w:rPr>
        <w:t xml:space="preserve"> pe</w:t>
      </w:r>
      <w:r w:rsidR="00011617">
        <w:rPr>
          <w:rFonts w:ascii="Arial" w:hAnsi="Arial" w:cs="Arial"/>
          <w:sz w:val="24"/>
          <w:szCs w:val="24"/>
        </w:rPr>
        <w:t>oples</w:t>
      </w:r>
      <w:r w:rsidR="00E25832" w:rsidRPr="003309F8">
        <w:rPr>
          <w:rFonts w:ascii="Arial" w:hAnsi="Arial" w:cs="Arial"/>
          <w:sz w:val="24"/>
          <w:szCs w:val="24"/>
        </w:rPr>
        <w:t xml:space="preserve"> mental health</w:t>
      </w:r>
      <w:r w:rsidRPr="003309F8">
        <w:rPr>
          <w:rFonts w:ascii="Arial" w:hAnsi="Arial" w:cs="Arial"/>
          <w:sz w:val="24"/>
          <w:szCs w:val="24"/>
        </w:rPr>
        <w:t xml:space="preserve"> </w:t>
      </w:r>
      <w:r w:rsidR="00E8699F" w:rsidRPr="003309F8">
        <w:rPr>
          <w:rFonts w:ascii="Arial" w:hAnsi="Arial" w:cs="Arial"/>
          <w:sz w:val="24"/>
          <w:szCs w:val="24"/>
        </w:rPr>
        <w:t>as they may begin to believe that they are simply a worthless junkie</w:t>
      </w:r>
      <w:r w:rsidR="00E25832" w:rsidRPr="003309F8">
        <w:rPr>
          <w:rFonts w:ascii="Arial" w:hAnsi="Arial" w:cs="Arial"/>
          <w:sz w:val="24"/>
          <w:szCs w:val="24"/>
        </w:rPr>
        <w:t xml:space="preserve"> leading them to feel worthless</w:t>
      </w:r>
      <w:r w:rsidR="00E8699F" w:rsidRPr="003309F8">
        <w:rPr>
          <w:rFonts w:ascii="Arial" w:hAnsi="Arial" w:cs="Arial"/>
          <w:sz w:val="24"/>
          <w:szCs w:val="24"/>
        </w:rPr>
        <w:t xml:space="preserve"> forcing depressive tendencies</w:t>
      </w:r>
      <w:r w:rsidR="00E25832" w:rsidRPr="003309F8">
        <w:rPr>
          <w:rFonts w:ascii="Arial" w:hAnsi="Arial" w:cs="Arial"/>
          <w:sz w:val="24"/>
          <w:szCs w:val="24"/>
        </w:rPr>
        <w:t xml:space="preserve"> into their life</w:t>
      </w:r>
      <w:r w:rsidR="00752F08" w:rsidRPr="003309F8">
        <w:rPr>
          <w:rFonts w:ascii="Arial" w:hAnsi="Arial" w:cs="Arial"/>
          <w:sz w:val="24"/>
          <w:szCs w:val="24"/>
        </w:rPr>
        <w:t xml:space="preserve"> </w:t>
      </w:r>
      <w:r w:rsidR="003F07EC" w:rsidRPr="003309F8">
        <w:rPr>
          <w:rFonts w:ascii="Arial" w:hAnsi="Arial" w:cs="Arial"/>
          <w:sz w:val="24"/>
          <w:szCs w:val="24"/>
        </w:rPr>
        <w:t>which is</w:t>
      </w:r>
      <w:r w:rsidR="00E25832" w:rsidRPr="003309F8">
        <w:rPr>
          <w:rFonts w:ascii="Arial" w:hAnsi="Arial" w:cs="Arial"/>
          <w:sz w:val="24"/>
          <w:szCs w:val="24"/>
        </w:rPr>
        <w:t xml:space="preserve"> likely to be</w:t>
      </w:r>
      <w:r w:rsidR="003F07EC" w:rsidRPr="003309F8">
        <w:rPr>
          <w:rFonts w:ascii="Arial" w:hAnsi="Arial" w:cs="Arial"/>
          <w:sz w:val="24"/>
          <w:szCs w:val="24"/>
        </w:rPr>
        <w:t xml:space="preserve"> reinforced through </w:t>
      </w:r>
      <w:r w:rsidR="00011617">
        <w:rPr>
          <w:rFonts w:ascii="Arial" w:hAnsi="Arial" w:cs="Arial"/>
          <w:sz w:val="24"/>
          <w:szCs w:val="24"/>
        </w:rPr>
        <w:t>news</w:t>
      </w:r>
      <w:r w:rsidR="003F07EC" w:rsidRPr="003309F8">
        <w:rPr>
          <w:rFonts w:ascii="Arial" w:hAnsi="Arial" w:cs="Arial"/>
          <w:sz w:val="24"/>
          <w:szCs w:val="24"/>
        </w:rPr>
        <w:t xml:space="preserve"> media as well as social media</w:t>
      </w:r>
      <w:r w:rsidR="00011617">
        <w:rPr>
          <w:rFonts w:ascii="Arial" w:hAnsi="Arial" w:cs="Arial"/>
          <w:sz w:val="24"/>
          <w:szCs w:val="24"/>
        </w:rPr>
        <w:t xml:space="preserve"> </w:t>
      </w:r>
      <w:r w:rsidR="003F07EC" w:rsidRPr="003309F8">
        <w:rPr>
          <w:rFonts w:ascii="Arial" w:hAnsi="Arial" w:cs="Arial"/>
          <w:sz w:val="24"/>
          <w:szCs w:val="24"/>
        </w:rPr>
        <w:t>(Greer 2013)</w:t>
      </w:r>
      <w:r w:rsidR="00011617">
        <w:rPr>
          <w:rFonts w:ascii="Arial" w:hAnsi="Arial" w:cs="Arial"/>
          <w:sz w:val="24"/>
          <w:szCs w:val="24"/>
        </w:rPr>
        <w:t>.</w:t>
      </w:r>
      <w:r w:rsidR="003F07EC" w:rsidRPr="003309F8">
        <w:rPr>
          <w:rFonts w:ascii="Arial" w:hAnsi="Arial" w:cs="Arial"/>
          <w:sz w:val="24"/>
          <w:szCs w:val="24"/>
        </w:rPr>
        <w:t xml:space="preserve"> </w:t>
      </w:r>
    </w:p>
    <w:p w14:paraId="741E0EBE" w14:textId="402872D4" w:rsidR="00EC2D88" w:rsidRPr="003309F8" w:rsidRDefault="00EC2D88" w:rsidP="003309F8">
      <w:pPr>
        <w:spacing w:line="480" w:lineRule="auto"/>
        <w:rPr>
          <w:rFonts w:ascii="Arial" w:hAnsi="Arial" w:cs="Arial"/>
          <w:sz w:val="24"/>
          <w:szCs w:val="24"/>
        </w:rPr>
      </w:pPr>
    </w:p>
    <w:p w14:paraId="5DC71641" w14:textId="3A2CDF3B" w:rsidR="001F7596" w:rsidRDefault="00A905BA" w:rsidP="003309F8">
      <w:pPr>
        <w:spacing w:line="480" w:lineRule="auto"/>
        <w:rPr>
          <w:rFonts w:ascii="Arial" w:hAnsi="Arial" w:cs="Arial"/>
          <w:sz w:val="24"/>
          <w:szCs w:val="24"/>
        </w:rPr>
      </w:pPr>
      <w:r w:rsidRPr="003309F8">
        <w:rPr>
          <w:rFonts w:ascii="Arial" w:hAnsi="Arial" w:cs="Arial"/>
          <w:sz w:val="24"/>
          <w:szCs w:val="24"/>
        </w:rPr>
        <w:t>Th</w:t>
      </w:r>
      <w:r w:rsidR="0061661C" w:rsidRPr="003309F8">
        <w:rPr>
          <w:rFonts w:ascii="Arial" w:hAnsi="Arial" w:cs="Arial"/>
          <w:sz w:val="24"/>
          <w:szCs w:val="24"/>
        </w:rPr>
        <w:t>e</w:t>
      </w:r>
      <w:r w:rsidRPr="003309F8">
        <w:rPr>
          <w:rFonts w:ascii="Arial" w:hAnsi="Arial" w:cs="Arial"/>
          <w:sz w:val="24"/>
          <w:szCs w:val="24"/>
        </w:rPr>
        <w:t xml:space="preserve"> implications of labelling theory </w:t>
      </w:r>
      <w:proofErr w:type="gramStart"/>
      <w:r w:rsidRPr="003309F8">
        <w:rPr>
          <w:rFonts w:ascii="Arial" w:hAnsi="Arial" w:cs="Arial"/>
          <w:sz w:val="24"/>
          <w:szCs w:val="24"/>
        </w:rPr>
        <w:t>is</w:t>
      </w:r>
      <w:proofErr w:type="gramEnd"/>
      <w:r w:rsidRPr="003309F8">
        <w:rPr>
          <w:rFonts w:ascii="Arial" w:hAnsi="Arial" w:cs="Arial"/>
          <w:sz w:val="24"/>
          <w:szCs w:val="24"/>
        </w:rPr>
        <w:t xml:space="preserve"> that </w:t>
      </w:r>
      <w:r w:rsidR="0061661C" w:rsidRPr="003309F8">
        <w:rPr>
          <w:rFonts w:ascii="Arial" w:hAnsi="Arial" w:cs="Arial"/>
          <w:sz w:val="24"/>
          <w:szCs w:val="24"/>
        </w:rPr>
        <w:t>it directly affects our criminal justice system alongside how the police manage people who are</w:t>
      </w:r>
      <w:r w:rsidR="00392C19" w:rsidRPr="003309F8">
        <w:rPr>
          <w:rFonts w:ascii="Arial" w:hAnsi="Arial" w:cs="Arial"/>
          <w:sz w:val="24"/>
          <w:szCs w:val="24"/>
        </w:rPr>
        <w:t xml:space="preserve"> drug users</w:t>
      </w:r>
      <w:r w:rsidR="0061661C" w:rsidRPr="003309F8">
        <w:rPr>
          <w:rFonts w:ascii="Arial" w:hAnsi="Arial" w:cs="Arial"/>
          <w:sz w:val="24"/>
          <w:szCs w:val="24"/>
        </w:rPr>
        <w:t xml:space="preserve"> this can be seen with offenders who have been arrested for possession/possession with intent to supply</w:t>
      </w:r>
      <w:r w:rsidR="004A2262" w:rsidRPr="003309F8">
        <w:rPr>
          <w:rFonts w:ascii="Arial" w:hAnsi="Arial" w:cs="Arial"/>
          <w:sz w:val="24"/>
          <w:szCs w:val="24"/>
        </w:rPr>
        <w:t xml:space="preserve"> (</w:t>
      </w:r>
      <w:r w:rsidR="008E48CE" w:rsidRPr="003309F8">
        <w:rPr>
          <w:rFonts w:ascii="Arial" w:hAnsi="Arial" w:cs="Arial"/>
          <w:sz w:val="24"/>
          <w:szCs w:val="24"/>
        </w:rPr>
        <w:t>Home Office 2022)</w:t>
      </w:r>
      <w:r w:rsidR="00AD080F" w:rsidRPr="003309F8">
        <w:rPr>
          <w:rFonts w:ascii="Arial" w:hAnsi="Arial" w:cs="Arial"/>
          <w:sz w:val="24"/>
          <w:szCs w:val="24"/>
        </w:rPr>
        <w:t>.</w:t>
      </w:r>
      <w:r w:rsidR="001256FB" w:rsidRPr="003309F8">
        <w:rPr>
          <w:rFonts w:ascii="Arial" w:hAnsi="Arial" w:cs="Arial"/>
          <w:sz w:val="24"/>
          <w:szCs w:val="24"/>
        </w:rPr>
        <w:t xml:space="preserve"> </w:t>
      </w:r>
      <w:r w:rsidR="00AD080F" w:rsidRPr="003309F8">
        <w:rPr>
          <w:rFonts w:ascii="Arial" w:hAnsi="Arial" w:cs="Arial"/>
          <w:sz w:val="24"/>
          <w:szCs w:val="24"/>
        </w:rPr>
        <w:t>W</w:t>
      </w:r>
      <w:r w:rsidR="00F67709" w:rsidRPr="003309F8">
        <w:rPr>
          <w:rFonts w:ascii="Arial" w:hAnsi="Arial" w:cs="Arial"/>
          <w:sz w:val="24"/>
          <w:szCs w:val="24"/>
        </w:rPr>
        <w:t>hich</w:t>
      </w:r>
      <w:r w:rsidR="001256FB" w:rsidRPr="003309F8">
        <w:rPr>
          <w:rFonts w:ascii="Arial" w:hAnsi="Arial" w:cs="Arial"/>
          <w:sz w:val="24"/>
          <w:szCs w:val="24"/>
        </w:rPr>
        <w:t xml:space="preserve"> can</w:t>
      </w:r>
      <w:r w:rsidR="00F67709" w:rsidRPr="003309F8">
        <w:rPr>
          <w:rFonts w:ascii="Arial" w:hAnsi="Arial" w:cs="Arial"/>
          <w:sz w:val="24"/>
          <w:szCs w:val="24"/>
        </w:rPr>
        <w:t xml:space="preserve"> lead to these people</w:t>
      </w:r>
      <w:r w:rsidR="001256FB" w:rsidRPr="003309F8">
        <w:rPr>
          <w:rFonts w:ascii="Arial" w:hAnsi="Arial" w:cs="Arial"/>
          <w:sz w:val="24"/>
          <w:szCs w:val="24"/>
        </w:rPr>
        <w:t xml:space="preserve"> be</w:t>
      </w:r>
      <w:r w:rsidR="00F67709" w:rsidRPr="003309F8">
        <w:rPr>
          <w:rFonts w:ascii="Arial" w:hAnsi="Arial" w:cs="Arial"/>
          <w:sz w:val="24"/>
          <w:szCs w:val="24"/>
        </w:rPr>
        <w:t>ing</w:t>
      </w:r>
      <w:r w:rsidR="001256FB" w:rsidRPr="003309F8">
        <w:rPr>
          <w:rFonts w:ascii="Arial" w:hAnsi="Arial" w:cs="Arial"/>
          <w:sz w:val="24"/>
          <w:szCs w:val="24"/>
        </w:rPr>
        <w:t xml:space="preserve"> given criminal records for such actions leading them to</w:t>
      </w:r>
      <w:r w:rsidR="00F67709" w:rsidRPr="003309F8">
        <w:rPr>
          <w:rFonts w:ascii="Arial" w:hAnsi="Arial" w:cs="Arial"/>
          <w:sz w:val="24"/>
          <w:szCs w:val="24"/>
        </w:rPr>
        <w:t xml:space="preserve"> gain an additional label as a criminal record is going to complicate working matters as educational facilities and workplaces are far less likely to accept people with criminal records</w:t>
      </w:r>
      <w:r w:rsidR="00176212">
        <w:rPr>
          <w:rFonts w:ascii="Arial" w:hAnsi="Arial" w:cs="Arial"/>
          <w:sz w:val="24"/>
          <w:szCs w:val="24"/>
        </w:rPr>
        <w:t xml:space="preserve"> (CPS 2022)</w:t>
      </w:r>
      <w:r w:rsidR="00F67709" w:rsidRPr="003309F8">
        <w:rPr>
          <w:rFonts w:ascii="Arial" w:hAnsi="Arial" w:cs="Arial"/>
          <w:sz w:val="24"/>
          <w:szCs w:val="24"/>
        </w:rPr>
        <w:t>.</w:t>
      </w:r>
      <w:r w:rsidR="0008369F" w:rsidRPr="003309F8">
        <w:rPr>
          <w:rFonts w:ascii="Arial" w:hAnsi="Arial" w:cs="Arial"/>
          <w:sz w:val="24"/>
          <w:szCs w:val="24"/>
        </w:rPr>
        <w:t xml:space="preserve">  Marxist theory </w:t>
      </w:r>
      <w:r w:rsidR="00F67709" w:rsidRPr="003309F8">
        <w:rPr>
          <w:rFonts w:ascii="Arial" w:hAnsi="Arial" w:cs="Arial"/>
          <w:sz w:val="24"/>
          <w:szCs w:val="24"/>
        </w:rPr>
        <w:t>also</w:t>
      </w:r>
      <w:r w:rsidR="0008369F" w:rsidRPr="003309F8">
        <w:rPr>
          <w:rFonts w:ascii="Arial" w:hAnsi="Arial" w:cs="Arial"/>
          <w:sz w:val="24"/>
          <w:szCs w:val="24"/>
        </w:rPr>
        <w:t xml:space="preserve"> shows that people are </w:t>
      </w:r>
      <w:r w:rsidR="00F67709" w:rsidRPr="003309F8">
        <w:rPr>
          <w:rFonts w:ascii="Arial" w:hAnsi="Arial" w:cs="Arial"/>
          <w:sz w:val="24"/>
          <w:szCs w:val="24"/>
        </w:rPr>
        <w:t>likely to be</w:t>
      </w:r>
      <w:r w:rsidR="0008369F" w:rsidRPr="003309F8">
        <w:rPr>
          <w:rFonts w:ascii="Arial" w:hAnsi="Arial" w:cs="Arial"/>
          <w:sz w:val="24"/>
          <w:szCs w:val="24"/>
        </w:rPr>
        <w:t xml:space="preserve"> biased</w:t>
      </w:r>
      <w:r w:rsidR="00F67709" w:rsidRPr="003309F8">
        <w:rPr>
          <w:rFonts w:ascii="Arial" w:hAnsi="Arial" w:cs="Arial"/>
          <w:sz w:val="24"/>
          <w:szCs w:val="24"/>
        </w:rPr>
        <w:t xml:space="preserve"> towards people who are more fortunate</w:t>
      </w:r>
      <w:r w:rsidR="0008369F" w:rsidRPr="003309F8">
        <w:rPr>
          <w:rFonts w:ascii="Arial" w:hAnsi="Arial" w:cs="Arial"/>
          <w:sz w:val="24"/>
          <w:szCs w:val="24"/>
        </w:rPr>
        <w:t xml:space="preserve"> leading to</w:t>
      </w:r>
      <w:r w:rsidR="00F67709" w:rsidRPr="003309F8">
        <w:rPr>
          <w:rFonts w:ascii="Arial" w:hAnsi="Arial" w:cs="Arial"/>
          <w:sz w:val="24"/>
          <w:szCs w:val="24"/>
        </w:rPr>
        <w:t xml:space="preserve"> unfair treatment for those who are less fortunate as people who are more well off are less likely to be seen as criminal compared to those who are in the lower class which can be seen with chavs who are associated with the lower class and criminal actions.</w:t>
      </w:r>
      <w:r w:rsidR="0008369F" w:rsidRPr="003309F8">
        <w:rPr>
          <w:rFonts w:ascii="Arial" w:hAnsi="Arial" w:cs="Arial"/>
          <w:sz w:val="24"/>
          <w:szCs w:val="24"/>
        </w:rPr>
        <w:t xml:space="preserve"> (Thompson 2011).</w:t>
      </w:r>
      <w:r w:rsidR="001256FB" w:rsidRPr="003309F8">
        <w:rPr>
          <w:rFonts w:ascii="Arial" w:hAnsi="Arial" w:cs="Arial"/>
          <w:sz w:val="24"/>
          <w:szCs w:val="24"/>
        </w:rPr>
        <w:t xml:space="preserve"> This has serious ramifications on how the United Kingdom is to police those who</w:t>
      </w:r>
      <w:r w:rsidR="00F67709" w:rsidRPr="003309F8">
        <w:rPr>
          <w:rFonts w:ascii="Arial" w:hAnsi="Arial" w:cs="Arial"/>
          <w:sz w:val="24"/>
          <w:szCs w:val="24"/>
        </w:rPr>
        <w:t xml:space="preserve"> use drugs</w:t>
      </w:r>
      <w:r w:rsidR="001256FB" w:rsidRPr="003309F8">
        <w:rPr>
          <w:rFonts w:ascii="Arial" w:hAnsi="Arial" w:cs="Arial"/>
          <w:sz w:val="24"/>
          <w:szCs w:val="24"/>
        </w:rPr>
        <w:t xml:space="preserve"> as the punishments that are given have a direct impact on</w:t>
      </w:r>
      <w:r w:rsidR="00011617">
        <w:rPr>
          <w:rFonts w:ascii="Arial" w:hAnsi="Arial" w:cs="Arial"/>
          <w:sz w:val="24"/>
          <w:szCs w:val="24"/>
        </w:rPr>
        <w:t xml:space="preserve"> how</w:t>
      </w:r>
      <w:r w:rsidR="001256FB" w:rsidRPr="003309F8">
        <w:rPr>
          <w:rFonts w:ascii="Arial" w:hAnsi="Arial" w:cs="Arial"/>
          <w:sz w:val="24"/>
          <w:szCs w:val="24"/>
        </w:rPr>
        <w:t xml:space="preserve"> </w:t>
      </w:r>
      <w:r w:rsidR="00011617">
        <w:rPr>
          <w:rFonts w:ascii="Arial" w:hAnsi="Arial" w:cs="Arial"/>
          <w:sz w:val="24"/>
          <w:szCs w:val="24"/>
        </w:rPr>
        <w:t>an</w:t>
      </w:r>
      <w:r w:rsidR="001256FB" w:rsidRPr="003309F8">
        <w:rPr>
          <w:rFonts w:ascii="Arial" w:hAnsi="Arial" w:cs="Arial"/>
          <w:sz w:val="24"/>
          <w:szCs w:val="24"/>
        </w:rPr>
        <w:t xml:space="preserve"> individual leads their life</w:t>
      </w:r>
      <w:r w:rsidR="00A3208E" w:rsidRPr="003309F8">
        <w:rPr>
          <w:rFonts w:ascii="Arial" w:hAnsi="Arial" w:cs="Arial"/>
          <w:sz w:val="24"/>
          <w:szCs w:val="24"/>
        </w:rPr>
        <w:t xml:space="preserve"> for example, those with a criminal record relating to the use/ownership of drugs will have difficulty gaining positions in reputable jobs and may even struggle to gain an advanced education in college and university</w:t>
      </w:r>
      <w:r w:rsidR="00F67709" w:rsidRPr="003309F8">
        <w:rPr>
          <w:rFonts w:ascii="Arial" w:hAnsi="Arial" w:cs="Arial"/>
          <w:sz w:val="24"/>
          <w:szCs w:val="24"/>
        </w:rPr>
        <w:t xml:space="preserve"> furthermore,  if that individual was a member of a lower class then they will likely resort to crime as a means to support their needs </w:t>
      </w:r>
      <w:r w:rsidR="0008369F" w:rsidRPr="003309F8">
        <w:rPr>
          <w:rFonts w:ascii="Arial" w:hAnsi="Arial" w:cs="Arial"/>
          <w:sz w:val="24"/>
          <w:szCs w:val="24"/>
        </w:rPr>
        <w:t>(</w:t>
      </w:r>
      <w:proofErr w:type="spellStart"/>
      <w:r w:rsidR="0060493F" w:rsidRPr="003309F8">
        <w:rPr>
          <w:rFonts w:ascii="Arial" w:hAnsi="Arial" w:cs="Arial"/>
          <w:sz w:val="24"/>
          <w:szCs w:val="24"/>
        </w:rPr>
        <w:t>Schartung</w:t>
      </w:r>
      <w:proofErr w:type="spellEnd"/>
      <w:r w:rsidR="0060493F" w:rsidRPr="003309F8">
        <w:rPr>
          <w:rFonts w:ascii="Arial" w:hAnsi="Arial" w:cs="Arial"/>
          <w:sz w:val="24"/>
          <w:szCs w:val="24"/>
        </w:rPr>
        <w:t xml:space="preserve"> 2015)</w:t>
      </w:r>
      <w:r w:rsidR="00A3208E" w:rsidRPr="003309F8">
        <w:rPr>
          <w:rFonts w:ascii="Arial" w:hAnsi="Arial" w:cs="Arial"/>
          <w:sz w:val="24"/>
          <w:szCs w:val="24"/>
        </w:rPr>
        <w:t xml:space="preserve">. </w:t>
      </w:r>
      <w:r w:rsidR="00D92CB1" w:rsidRPr="003309F8">
        <w:rPr>
          <w:rFonts w:ascii="Arial" w:hAnsi="Arial" w:cs="Arial"/>
          <w:sz w:val="24"/>
          <w:szCs w:val="24"/>
        </w:rPr>
        <w:t xml:space="preserve">Labels also affect the criminal justice systems reputation as if someone is arrested and is found guilty for a crime they didn’t commit then people will question the competence </w:t>
      </w:r>
      <w:r w:rsidR="00D92CB1" w:rsidRPr="003309F8">
        <w:rPr>
          <w:rFonts w:ascii="Arial" w:hAnsi="Arial" w:cs="Arial"/>
          <w:sz w:val="24"/>
          <w:szCs w:val="24"/>
        </w:rPr>
        <w:lastRenderedPageBreak/>
        <w:t>and the corruption within the justice system furthermore, this has a massive impact on the individual who has been sentenced as if the</w:t>
      </w:r>
      <w:r w:rsidR="00B945BC" w:rsidRPr="003309F8">
        <w:rPr>
          <w:rFonts w:ascii="Arial" w:hAnsi="Arial" w:cs="Arial"/>
          <w:sz w:val="24"/>
          <w:szCs w:val="24"/>
        </w:rPr>
        <w:t xml:space="preserve"> criminal</w:t>
      </w:r>
      <w:r w:rsidR="00D92CB1" w:rsidRPr="003309F8">
        <w:rPr>
          <w:rFonts w:ascii="Arial" w:hAnsi="Arial" w:cs="Arial"/>
          <w:sz w:val="24"/>
          <w:szCs w:val="24"/>
        </w:rPr>
        <w:t xml:space="preserve"> conviction was serious it can have a massive impact on their options to get a job and how some members of the community </w:t>
      </w:r>
      <w:r w:rsidR="00896102" w:rsidRPr="003309F8">
        <w:rPr>
          <w:rFonts w:ascii="Arial" w:hAnsi="Arial" w:cs="Arial"/>
          <w:sz w:val="24"/>
          <w:szCs w:val="24"/>
        </w:rPr>
        <w:t>interact</w:t>
      </w:r>
      <w:r w:rsidR="00D92CB1" w:rsidRPr="003309F8">
        <w:rPr>
          <w:rFonts w:ascii="Arial" w:hAnsi="Arial" w:cs="Arial"/>
          <w:sz w:val="24"/>
          <w:szCs w:val="24"/>
        </w:rPr>
        <w:t xml:space="preserve"> with them</w:t>
      </w:r>
      <w:r w:rsidR="00B53772">
        <w:rPr>
          <w:rFonts w:ascii="Arial" w:hAnsi="Arial" w:cs="Arial"/>
          <w:sz w:val="24"/>
          <w:szCs w:val="24"/>
        </w:rPr>
        <w:t xml:space="preserve"> (Conway 2020)</w:t>
      </w:r>
      <w:r w:rsidR="00D92CB1" w:rsidRPr="003309F8">
        <w:rPr>
          <w:rFonts w:ascii="Arial" w:hAnsi="Arial" w:cs="Arial"/>
          <w:sz w:val="24"/>
          <w:szCs w:val="24"/>
        </w:rPr>
        <w:t xml:space="preserve">. This can be seen with </w:t>
      </w:r>
      <w:r w:rsidR="00896102" w:rsidRPr="003309F8">
        <w:rPr>
          <w:rFonts w:ascii="Arial" w:hAnsi="Arial" w:cs="Arial"/>
          <w:sz w:val="24"/>
          <w:szCs w:val="24"/>
        </w:rPr>
        <w:t xml:space="preserve">actor </w:t>
      </w:r>
      <w:r w:rsidR="00D92CB1" w:rsidRPr="003309F8">
        <w:rPr>
          <w:rFonts w:ascii="Arial" w:hAnsi="Arial" w:cs="Arial"/>
          <w:sz w:val="24"/>
          <w:szCs w:val="24"/>
        </w:rPr>
        <w:t xml:space="preserve">Johnny Depp who was </w:t>
      </w:r>
      <w:r w:rsidR="00896102" w:rsidRPr="003309F8">
        <w:rPr>
          <w:rFonts w:ascii="Arial" w:hAnsi="Arial" w:cs="Arial"/>
          <w:sz w:val="24"/>
          <w:szCs w:val="24"/>
        </w:rPr>
        <w:t>accused</w:t>
      </w:r>
      <w:r w:rsidR="00D92CB1" w:rsidRPr="003309F8">
        <w:rPr>
          <w:rFonts w:ascii="Arial" w:hAnsi="Arial" w:cs="Arial"/>
          <w:sz w:val="24"/>
          <w:szCs w:val="24"/>
        </w:rPr>
        <w:t xml:space="preserve"> of domestic abuse without </w:t>
      </w:r>
      <w:r w:rsidR="00DA17EE">
        <w:rPr>
          <w:rFonts w:ascii="Arial" w:hAnsi="Arial" w:cs="Arial"/>
          <w:sz w:val="24"/>
          <w:szCs w:val="24"/>
        </w:rPr>
        <w:t>allowing him to give his side of the story</w:t>
      </w:r>
      <w:r w:rsidR="00D92CB1" w:rsidRPr="003309F8">
        <w:rPr>
          <w:rFonts w:ascii="Arial" w:hAnsi="Arial" w:cs="Arial"/>
          <w:sz w:val="24"/>
          <w:szCs w:val="24"/>
        </w:rPr>
        <w:t xml:space="preserve"> leading him</w:t>
      </w:r>
      <w:r w:rsidR="00DA17EE">
        <w:rPr>
          <w:rFonts w:ascii="Arial" w:hAnsi="Arial" w:cs="Arial"/>
          <w:sz w:val="24"/>
          <w:szCs w:val="24"/>
        </w:rPr>
        <w:t xml:space="preserve"> to be</w:t>
      </w:r>
      <w:r w:rsidR="00896102" w:rsidRPr="003309F8">
        <w:rPr>
          <w:rFonts w:ascii="Arial" w:hAnsi="Arial" w:cs="Arial"/>
          <w:sz w:val="24"/>
          <w:szCs w:val="24"/>
        </w:rPr>
        <w:t xml:space="preserve"> refused</w:t>
      </w:r>
      <w:r w:rsidR="00D92CB1" w:rsidRPr="003309F8">
        <w:rPr>
          <w:rFonts w:ascii="Arial" w:hAnsi="Arial" w:cs="Arial"/>
          <w:sz w:val="24"/>
          <w:szCs w:val="24"/>
        </w:rPr>
        <w:t xml:space="preserve"> </w:t>
      </w:r>
      <w:r w:rsidR="00896102" w:rsidRPr="003309F8">
        <w:rPr>
          <w:rFonts w:ascii="Arial" w:hAnsi="Arial" w:cs="Arial"/>
          <w:sz w:val="24"/>
          <w:szCs w:val="24"/>
        </w:rPr>
        <w:t xml:space="preserve">for </w:t>
      </w:r>
      <w:r w:rsidR="00D92CB1" w:rsidRPr="003309F8">
        <w:rPr>
          <w:rFonts w:ascii="Arial" w:hAnsi="Arial" w:cs="Arial"/>
          <w:sz w:val="24"/>
          <w:szCs w:val="24"/>
        </w:rPr>
        <w:t>any media</w:t>
      </w:r>
      <w:r w:rsidR="00896102" w:rsidRPr="003309F8">
        <w:rPr>
          <w:rFonts w:ascii="Arial" w:hAnsi="Arial" w:cs="Arial"/>
          <w:sz w:val="24"/>
          <w:szCs w:val="24"/>
        </w:rPr>
        <w:t xml:space="preserve"> productions however, </w:t>
      </w:r>
      <w:r w:rsidR="00B945BC" w:rsidRPr="003309F8">
        <w:rPr>
          <w:rFonts w:ascii="Arial" w:hAnsi="Arial" w:cs="Arial"/>
          <w:sz w:val="24"/>
          <w:szCs w:val="24"/>
        </w:rPr>
        <w:t>Johny Depp</w:t>
      </w:r>
      <w:r w:rsidR="00896102" w:rsidRPr="003309F8">
        <w:rPr>
          <w:rFonts w:ascii="Arial" w:hAnsi="Arial" w:cs="Arial"/>
          <w:sz w:val="24"/>
          <w:szCs w:val="24"/>
        </w:rPr>
        <w:t xml:space="preserve"> </w:t>
      </w:r>
      <w:r w:rsidR="00B945BC" w:rsidRPr="003309F8">
        <w:rPr>
          <w:rFonts w:ascii="Arial" w:hAnsi="Arial" w:cs="Arial"/>
          <w:sz w:val="24"/>
          <w:szCs w:val="24"/>
        </w:rPr>
        <w:t xml:space="preserve">wasn’t arrested for </w:t>
      </w:r>
      <w:r w:rsidR="00011617">
        <w:rPr>
          <w:rFonts w:ascii="Arial" w:hAnsi="Arial" w:cs="Arial"/>
          <w:sz w:val="24"/>
          <w:szCs w:val="24"/>
        </w:rPr>
        <w:t>this accusation</w:t>
      </w:r>
      <w:r w:rsidR="00B945BC" w:rsidRPr="003309F8">
        <w:rPr>
          <w:rFonts w:ascii="Arial" w:hAnsi="Arial" w:cs="Arial"/>
          <w:sz w:val="24"/>
          <w:szCs w:val="24"/>
        </w:rPr>
        <w:t xml:space="preserve"> </w:t>
      </w:r>
      <w:r w:rsidR="00011617">
        <w:rPr>
          <w:rFonts w:ascii="Arial" w:hAnsi="Arial" w:cs="Arial"/>
          <w:sz w:val="24"/>
          <w:szCs w:val="24"/>
        </w:rPr>
        <w:t>but was still punishment by members of the community.</w:t>
      </w:r>
      <w:r w:rsidR="00896102" w:rsidRPr="003309F8">
        <w:rPr>
          <w:rFonts w:ascii="Arial" w:hAnsi="Arial" w:cs="Arial"/>
          <w:sz w:val="24"/>
          <w:szCs w:val="24"/>
        </w:rPr>
        <w:t xml:space="preserve"> </w:t>
      </w:r>
      <w:r w:rsidR="00011617">
        <w:rPr>
          <w:rFonts w:ascii="Arial" w:hAnsi="Arial" w:cs="Arial"/>
          <w:sz w:val="24"/>
          <w:szCs w:val="24"/>
        </w:rPr>
        <w:t xml:space="preserve">Even though Jonny wasn’t arrested </w:t>
      </w:r>
      <w:r w:rsidR="00896102" w:rsidRPr="003309F8">
        <w:rPr>
          <w:rFonts w:ascii="Arial" w:hAnsi="Arial" w:cs="Arial"/>
          <w:sz w:val="24"/>
          <w:szCs w:val="24"/>
        </w:rPr>
        <w:t xml:space="preserve">the same rule applies to those who have been falsely convicted of crimes they have not committed as being falsely convicted for rape can lead to serious ramifications </w:t>
      </w:r>
      <w:r w:rsidR="00B945BC" w:rsidRPr="003309F8">
        <w:rPr>
          <w:rFonts w:ascii="Arial" w:hAnsi="Arial" w:cs="Arial"/>
          <w:sz w:val="24"/>
          <w:szCs w:val="24"/>
        </w:rPr>
        <w:t>on</w:t>
      </w:r>
      <w:r w:rsidR="00896102" w:rsidRPr="003309F8">
        <w:rPr>
          <w:rFonts w:ascii="Arial" w:hAnsi="Arial" w:cs="Arial"/>
          <w:sz w:val="24"/>
          <w:szCs w:val="24"/>
        </w:rPr>
        <w:t xml:space="preserve"> a </w:t>
      </w:r>
      <w:r w:rsidR="00B945BC" w:rsidRPr="003309F8">
        <w:rPr>
          <w:rFonts w:ascii="Arial" w:hAnsi="Arial" w:cs="Arial"/>
          <w:sz w:val="24"/>
          <w:szCs w:val="24"/>
        </w:rPr>
        <w:t>person’s</w:t>
      </w:r>
      <w:r w:rsidR="00896102" w:rsidRPr="003309F8">
        <w:rPr>
          <w:rFonts w:ascii="Arial" w:hAnsi="Arial" w:cs="Arial"/>
          <w:sz w:val="24"/>
          <w:szCs w:val="24"/>
        </w:rPr>
        <w:t xml:space="preserve"> life even when </w:t>
      </w:r>
      <w:r w:rsidR="00B945BC" w:rsidRPr="003309F8">
        <w:rPr>
          <w:rFonts w:ascii="Arial" w:hAnsi="Arial" w:cs="Arial"/>
          <w:sz w:val="24"/>
          <w:szCs w:val="24"/>
        </w:rPr>
        <w:t>they are</w:t>
      </w:r>
      <w:r w:rsidR="00896102" w:rsidRPr="003309F8">
        <w:rPr>
          <w:rFonts w:ascii="Arial" w:hAnsi="Arial" w:cs="Arial"/>
          <w:sz w:val="24"/>
          <w:szCs w:val="24"/>
        </w:rPr>
        <w:t xml:space="preserve"> proven innocent due to their associated label and </w:t>
      </w:r>
      <w:r w:rsidR="00B945BC" w:rsidRPr="003309F8">
        <w:rPr>
          <w:rFonts w:ascii="Arial" w:hAnsi="Arial" w:cs="Arial"/>
          <w:sz w:val="24"/>
          <w:szCs w:val="24"/>
        </w:rPr>
        <w:t>controversy</w:t>
      </w:r>
      <w:r w:rsidR="00DA17EE">
        <w:rPr>
          <w:rFonts w:ascii="Arial" w:hAnsi="Arial" w:cs="Arial"/>
          <w:sz w:val="24"/>
          <w:szCs w:val="24"/>
        </w:rPr>
        <w:t xml:space="preserve"> (Whiting 2017)</w:t>
      </w:r>
      <w:r w:rsidR="00896102" w:rsidRPr="003309F8">
        <w:rPr>
          <w:rFonts w:ascii="Arial" w:hAnsi="Arial" w:cs="Arial"/>
          <w:sz w:val="24"/>
          <w:szCs w:val="24"/>
        </w:rPr>
        <w:t>.</w:t>
      </w:r>
    </w:p>
    <w:p w14:paraId="667C9B05" w14:textId="77777777" w:rsidR="00011617" w:rsidRPr="003309F8" w:rsidRDefault="00011617" w:rsidP="003309F8">
      <w:pPr>
        <w:spacing w:line="480" w:lineRule="auto"/>
        <w:rPr>
          <w:rFonts w:ascii="Arial" w:hAnsi="Arial" w:cs="Arial"/>
          <w:sz w:val="24"/>
          <w:szCs w:val="24"/>
        </w:rPr>
      </w:pPr>
    </w:p>
    <w:p w14:paraId="484FF47D" w14:textId="6A868F1A" w:rsidR="00FB479E" w:rsidRPr="003309F8" w:rsidRDefault="00BB63BD" w:rsidP="003309F8">
      <w:pPr>
        <w:spacing w:line="480" w:lineRule="auto"/>
        <w:rPr>
          <w:rFonts w:ascii="Arial" w:hAnsi="Arial" w:cs="Arial"/>
          <w:sz w:val="24"/>
          <w:szCs w:val="24"/>
        </w:rPr>
      </w:pPr>
      <w:r w:rsidRPr="003309F8">
        <w:rPr>
          <w:rFonts w:ascii="Arial" w:hAnsi="Arial" w:cs="Arial"/>
          <w:sz w:val="24"/>
          <w:szCs w:val="24"/>
        </w:rPr>
        <w:t>Social</w:t>
      </w:r>
      <w:r w:rsidR="00490FF7" w:rsidRPr="003309F8">
        <w:rPr>
          <w:rFonts w:ascii="Arial" w:hAnsi="Arial" w:cs="Arial"/>
          <w:sz w:val="24"/>
          <w:szCs w:val="24"/>
        </w:rPr>
        <w:t xml:space="preserve"> learning</w:t>
      </w:r>
      <w:r w:rsidRPr="003309F8">
        <w:rPr>
          <w:rFonts w:ascii="Arial" w:hAnsi="Arial" w:cs="Arial"/>
          <w:sz w:val="24"/>
          <w:szCs w:val="24"/>
        </w:rPr>
        <w:t xml:space="preserve"> theory</w:t>
      </w:r>
      <w:r w:rsidR="001266EF" w:rsidRPr="003309F8">
        <w:rPr>
          <w:rFonts w:ascii="Arial" w:hAnsi="Arial" w:cs="Arial"/>
          <w:sz w:val="24"/>
          <w:szCs w:val="24"/>
        </w:rPr>
        <w:t xml:space="preserve"> was created b</w:t>
      </w:r>
      <w:r w:rsidR="00011617">
        <w:rPr>
          <w:rFonts w:ascii="Arial" w:hAnsi="Arial" w:cs="Arial"/>
          <w:sz w:val="24"/>
          <w:szCs w:val="24"/>
        </w:rPr>
        <w:t>y</w:t>
      </w:r>
      <w:r w:rsidR="001266EF" w:rsidRPr="003309F8">
        <w:rPr>
          <w:rFonts w:ascii="Arial" w:hAnsi="Arial" w:cs="Arial"/>
          <w:sz w:val="24"/>
          <w:szCs w:val="24"/>
        </w:rPr>
        <w:t xml:space="preserve"> Phycologist Albert Bandura in 1963 and was created </w:t>
      </w:r>
      <w:r w:rsidR="00FB479E" w:rsidRPr="003309F8">
        <w:rPr>
          <w:rFonts w:ascii="Arial" w:hAnsi="Arial" w:cs="Arial"/>
          <w:sz w:val="24"/>
          <w:szCs w:val="24"/>
        </w:rPr>
        <w:t>to</w:t>
      </w:r>
      <w:r w:rsidR="001266EF" w:rsidRPr="003309F8">
        <w:rPr>
          <w:rFonts w:ascii="Arial" w:hAnsi="Arial" w:cs="Arial"/>
          <w:sz w:val="24"/>
          <w:szCs w:val="24"/>
        </w:rPr>
        <w:t xml:space="preserve"> understand how people learn behaviours and prospective from other people</w:t>
      </w:r>
      <w:r w:rsidR="00612DEE" w:rsidRPr="003309F8">
        <w:rPr>
          <w:rFonts w:ascii="Arial" w:hAnsi="Arial" w:cs="Arial"/>
          <w:sz w:val="24"/>
          <w:szCs w:val="24"/>
        </w:rPr>
        <w:t xml:space="preserve"> </w:t>
      </w:r>
      <w:r w:rsidR="001266EF" w:rsidRPr="003309F8">
        <w:rPr>
          <w:rFonts w:ascii="Arial" w:hAnsi="Arial" w:cs="Arial"/>
          <w:sz w:val="24"/>
          <w:szCs w:val="24"/>
        </w:rPr>
        <w:t>as well as gain understanding on different subject</w:t>
      </w:r>
      <w:r w:rsidR="00B945BC" w:rsidRPr="003309F8">
        <w:rPr>
          <w:rFonts w:ascii="Arial" w:hAnsi="Arial" w:cs="Arial"/>
          <w:sz w:val="24"/>
          <w:szCs w:val="24"/>
        </w:rPr>
        <w:t>s</w:t>
      </w:r>
      <w:r w:rsidR="001266EF" w:rsidRPr="003309F8">
        <w:rPr>
          <w:rFonts w:ascii="Arial" w:hAnsi="Arial" w:cs="Arial"/>
          <w:sz w:val="24"/>
          <w:szCs w:val="24"/>
        </w:rPr>
        <w:t xml:space="preserve"> when working with others during development</w:t>
      </w:r>
      <w:r w:rsidR="00612DEE" w:rsidRPr="003309F8">
        <w:rPr>
          <w:rFonts w:ascii="Arial" w:hAnsi="Arial" w:cs="Arial"/>
          <w:sz w:val="24"/>
          <w:szCs w:val="24"/>
        </w:rPr>
        <w:t xml:space="preserve"> (Sutton 2021)</w:t>
      </w:r>
      <w:r w:rsidR="001266EF" w:rsidRPr="003309F8">
        <w:rPr>
          <w:rFonts w:ascii="Arial" w:hAnsi="Arial" w:cs="Arial"/>
          <w:sz w:val="24"/>
          <w:szCs w:val="24"/>
        </w:rPr>
        <w:t>.</w:t>
      </w:r>
      <w:r w:rsidR="00612DEE" w:rsidRPr="003309F8">
        <w:rPr>
          <w:rFonts w:ascii="Arial" w:hAnsi="Arial" w:cs="Arial"/>
          <w:sz w:val="24"/>
          <w:szCs w:val="24"/>
        </w:rPr>
        <w:t xml:space="preserve"> Social Learning theory</w:t>
      </w:r>
      <w:r w:rsidR="00B07A50" w:rsidRPr="003309F8">
        <w:rPr>
          <w:rFonts w:ascii="Arial" w:hAnsi="Arial" w:cs="Arial"/>
          <w:sz w:val="24"/>
          <w:szCs w:val="24"/>
        </w:rPr>
        <w:t xml:space="preserve"> utilises</w:t>
      </w:r>
      <w:r w:rsidR="001A3B34" w:rsidRPr="003309F8">
        <w:rPr>
          <w:rFonts w:ascii="Arial" w:hAnsi="Arial" w:cs="Arial"/>
          <w:sz w:val="24"/>
          <w:szCs w:val="24"/>
        </w:rPr>
        <w:t xml:space="preserve"> both</w:t>
      </w:r>
      <w:r w:rsidR="00B07A50" w:rsidRPr="003309F8">
        <w:rPr>
          <w:rFonts w:ascii="Arial" w:hAnsi="Arial" w:cs="Arial"/>
          <w:sz w:val="24"/>
          <w:szCs w:val="24"/>
        </w:rPr>
        <w:t xml:space="preserve"> positiv</w:t>
      </w:r>
      <w:r w:rsidR="00011617">
        <w:rPr>
          <w:rFonts w:ascii="Arial" w:hAnsi="Arial" w:cs="Arial"/>
          <w:sz w:val="24"/>
          <w:szCs w:val="24"/>
        </w:rPr>
        <w:t>ist</w:t>
      </w:r>
      <w:r w:rsidR="001A3B34" w:rsidRPr="003309F8">
        <w:rPr>
          <w:rFonts w:ascii="Arial" w:hAnsi="Arial" w:cs="Arial"/>
          <w:sz w:val="24"/>
          <w:szCs w:val="24"/>
        </w:rPr>
        <w:t xml:space="preserve"> and constructivist arguments which are often used to debate how humans learn and how people come to conclusions </w:t>
      </w:r>
      <w:r w:rsidR="00FB479E" w:rsidRPr="003309F8">
        <w:rPr>
          <w:rFonts w:ascii="Arial" w:hAnsi="Arial" w:cs="Arial"/>
          <w:sz w:val="24"/>
          <w:szCs w:val="24"/>
        </w:rPr>
        <w:t xml:space="preserve">when viewing others perform actions e.g., an adult hitting a balloon in front of a child will likely result in that child mimicking the same behaviour when no one is watching </w:t>
      </w:r>
      <w:r w:rsidR="001A3B34" w:rsidRPr="003309F8">
        <w:rPr>
          <w:rFonts w:ascii="Arial" w:hAnsi="Arial" w:cs="Arial"/>
          <w:sz w:val="24"/>
          <w:szCs w:val="24"/>
        </w:rPr>
        <w:t>(</w:t>
      </w:r>
      <w:proofErr w:type="spellStart"/>
      <w:r w:rsidR="001A3B34" w:rsidRPr="003309F8">
        <w:rPr>
          <w:rFonts w:ascii="Arial" w:hAnsi="Arial" w:cs="Arial"/>
          <w:sz w:val="24"/>
          <w:szCs w:val="24"/>
        </w:rPr>
        <w:t>Primecz</w:t>
      </w:r>
      <w:proofErr w:type="spellEnd"/>
      <w:r w:rsidR="001A3B34" w:rsidRPr="003309F8">
        <w:rPr>
          <w:rFonts w:ascii="Arial" w:hAnsi="Arial" w:cs="Arial"/>
          <w:sz w:val="24"/>
          <w:szCs w:val="24"/>
        </w:rPr>
        <w:t xml:space="preserve"> 2020).</w:t>
      </w:r>
      <w:r w:rsidR="00FB479E" w:rsidRPr="003309F8">
        <w:rPr>
          <w:rFonts w:ascii="Arial" w:hAnsi="Arial" w:cs="Arial"/>
          <w:sz w:val="24"/>
          <w:szCs w:val="24"/>
        </w:rPr>
        <w:t xml:space="preserve"> Studies of social learning theory are often seen with children as children</w:t>
      </w:r>
      <w:r w:rsidR="00490FF7" w:rsidRPr="003309F8">
        <w:rPr>
          <w:rFonts w:ascii="Arial" w:hAnsi="Arial" w:cs="Arial"/>
          <w:sz w:val="24"/>
          <w:szCs w:val="24"/>
        </w:rPr>
        <w:t xml:space="preserve"> will </w:t>
      </w:r>
      <w:r w:rsidR="00FB479E" w:rsidRPr="003309F8">
        <w:rPr>
          <w:rFonts w:ascii="Arial" w:hAnsi="Arial" w:cs="Arial"/>
          <w:sz w:val="24"/>
          <w:szCs w:val="24"/>
        </w:rPr>
        <w:t>develop their ideals about the</w:t>
      </w:r>
      <w:r w:rsidR="00490FF7" w:rsidRPr="003309F8">
        <w:rPr>
          <w:rFonts w:ascii="Arial" w:hAnsi="Arial" w:cs="Arial"/>
          <w:sz w:val="24"/>
          <w:szCs w:val="24"/>
        </w:rPr>
        <w:t xml:space="preserve"> world from the adults</w:t>
      </w:r>
      <w:r w:rsidR="00FB479E" w:rsidRPr="003309F8">
        <w:rPr>
          <w:rFonts w:ascii="Arial" w:hAnsi="Arial" w:cs="Arial"/>
          <w:sz w:val="24"/>
          <w:szCs w:val="24"/>
        </w:rPr>
        <w:t xml:space="preserve"> and friends</w:t>
      </w:r>
      <w:r w:rsidR="00490FF7" w:rsidRPr="003309F8">
        <w:rPr>
          <w:rFonts w:ascii="Arial" w:hAnsi="Arial" w:cs="Arial"/>
          <w:sz w:val="24"/>
          <w:szCs w:val="24"/>
        </w:rPr>
        <w:t xml:space="preserve"> surrounding their lives and will likely try to mimic their behaviours and actions during development</w:t>
      </w:r>
      <w:r w:rsidR="00E52394" w:rsidRPr="003309F8">
        <w:rPr>
          <w:rFonts w:ascii="Arial" w:hAnsi="Arial" w:cs="Arial"/>
          <w:sz w:val="24"/>
          <w:szCs w:val="24"/>
        </w:rPr>
        <w:t xml:space="preserve"> (</w:t>
      </w:r>
      <w:proofErr w:type="spellStart"/>
      <w:r w:rsidR="00E52394" w:rsidRPr="003309F8">
        <w:rPr>
          <w:rFonts w:ascii="Arial" w:hAnsi="Arial" w:cs="Arial"/>
          <w:sz w:val="24"/>
          <w:szCs w:val="24"/>
        </w:rPr>
        <w:t>Cilliers</w:t>
      </w:r>
      <w:proofErr w:type="spellEnd"/>
      <w:r w:rsidR="00E52394" w:rsidRPr="003309F8">
        <w:rPr>
          <w:rFonts w:ascii="Arial" w:hAnsi="Arial" w:cs="Arial"/>
          <w:sz w:val="24"/>
          <w:szCs w:val="24"/>
        </w:rPr>
        <w:t xml:space="preserve"> 2021)</w:t>
      </w:r>
      <w:r w:rsidR="00490FF7" w:rsidRPr="003309F8">
        <w:rPr>
          <w:rFonts w:ascii="Arial" w:hAnsi="Arial" w:cs="Arial"/>
          <w:sz w:val="24"/>
          <w:szCs w:val="24"/>
        </w:rPr>
        <w:t xml:space="preserve">. </w:t>
      </w:r>
    </w:p>
    <w:p w14:paraId="2C0ABA41" w14:textId="07AA40F2" w:rsidR="0072701F" w:rsidRPr="003309F8" w:rsidRDefault="00FB479E" w:rsidP="003309F8">
      <w:pPr>
        <w:spacing w:line="480" w:lineRule="auto"/>
        <w:rPr>
          <w:rFonts w:ascii="Arial" w:hAnsi="Arial" w:cs="Arial"/>
          <w:sz w:val="24"/>
          <w:szCs w:val="24"/>
        </w:rPr>
      </w:pPr>
      <w:r w:rsidRPr="003309F8">
        <w:rPr>
          <w:rFonts w:ascii="Arial" w:hAnsi="Arial" w:cs="Arial"/>
          <w:sz w:val="24"/>
          <w:szCs w:val="24"/>
        </w:rPr>
        <w:lastRenderedPageBreak/>
        <w:t>If a child was to see their parents</w:t>
      </w:r>
      <w:r w:rsidR="00490FF7" w:rsidRPr="003309F8">
        <w:rPr>
          <w:rFonts w:ascii="Arial" w:hAnsi="Arial" w:cs="Arial"/>
          <w:sz w:val="24"/>
          <w:szCs w:val="24"/>
        </w:rPr>
        <w:t xml:space="preserve"> consum</w:t>
      </w:r>
      <w:r w:rsidRPr="003309F8">
        <w:rPr>
          <w:rFonts w:ascii="Arial" w:hAnsi="Arial" w:cs="Arial"/>
          <w:sz w:val="24"/>
          <w:szCs w:val="24"/>
        </w:rPr>
        <w:t xml:space="preserve">e or </w:t>
      </w:r>
      <w:r w:rsidR="00490FF7" w:rsidRPr="003309F8">
        <w:rPr>
          <w:rFonts w:ascii="Arial" w:hAnsi="Arial" w:cs="Arial"/>
          <w:sz w:val="24"/>
          <w:szCs w:val="24"/>
        </w:rPr>
        <w:t>distribu</w:t>
      </w:r>
      <w:r w:rsidRPr="003309F8">
        <w:rPr>
          <w:rFonts w:ascii="Arial" w:hAnsi="Arial" w:cs="Arial"/>
          <w:sz w:val="24"/>
          <w:szCs w:val="24"/>
        </w:rPr>
        <w:t>te</w:t>
      </w:r>
      <w:r w:rsidR="00490FF7" w:rsidRPr="003309F8">
        <w:rPr>
          <w:rFonts w:ascii="Arial" w:hAnsi="Arial" w:cs="Arial"/>
          <w:sz w:val="24"/>
          <w:szCs w:val="24"/>
        </w:rPr>
        <w:t xml:space="preserve"> </w:t>
      </w:r>
      <w:r w:rsidRPr="003309F8">
        <w:rPr>
          <w:rFonts w:ascii="Arial" w:hAnsi="Arial" w:cs="Arial"/>
          <w:sz w:val="24"/>
          <w:szCs w:val="24"/>
        </w:rPr>
        <w:t>drugs,</w:t>
      </w:r>
      <w:r w:rsidR="00490FF7" w:rsidRPr="003309F8">
        <w:rPr>
          <w:rFonts w:ascii="Arial" w:hAnsi="Arial" w:cs="Arial"/>
          <w:sz w:val="24"/>
          <w:szCs w:val="24"/>
        </w:rPr>
        <w:t xml:space="preserve"> </w:t>
      </w:r>
      <w:r w:rsidRPr="003309F8">
        <w:rPr>
          <w:rFonts w:ascii="Arial" w:hAnsi="Arial" w:cs="Arial"/>
          <w:sz w:val="24"/>
          <w:szCs w:val="24"/>
        </w:rPr>
        <w:t>they will</w:t>
      </w:r>
      <w:r w:rsidR="00490FF7" w:rsidRPr="003309F8">
        <w:rPr>
          <w:rFonts w:ascii="Arial" w:hAnsi="Arial" w:cs="Arial"/>
          <w:sz w:val="24"/>
          <w:szCs w:val="24"/>
        </w:rPr>
        <w:t xml:space="preserve"> either </w:t>
      </w:r>
      <w:r w:rsidRPr="003309F8">
        <w:rPr>
          <w:rFonts w:ascii="Arial" w:hAnsi="Arial" w:cs="Arial"/>
          <w:sz w:val="24"/>
          <w:szCs w:val="24"/>
        </w:rPr>
        <w:t>attribute</w:t>
      </w:r>
      <w:r w:rsidR="00490FF7" w:rsidRPr="003309F8">
        <w:rPr>
          <w:rFonts w:ascii="Arial" w:hAnsi="Arial" w:cs="Arial"/>
          <w:sz w:val="24"/>
          <w:szCs w:val="24"/>
        </w:rPr>
        <w:t xml:space="preserve"> </w:t>
      </w:r>
      <w:r w:rsidRPr="003309F8">
        <w:rPr>
          <w:rFonts w:ascii="Arial" w:hAnsi="Arial" w:cs="Arial"/>
          <w:sz w:val="24"/>
          <w:szCs w:val="24"/>
        </w:rPr>
        <w:t>such actions as positive or normal within society</w:t>
      </w:r>
      <w:r w:rsidR="00490FF7" w:rsidRPr="003309F8">
        <w:rPr>
          <w:rFonts w:ascii="Arial" w:hAnsi="Arial" w:cs="Arial"/>
          <w:sz w:val="24"/>
          <w:szCs w:val="24"/>
        </w:rPr>
        <w:t xml:space="preserve"> leading them to possibly mimicking such behaviour </w:t>
      </w:r>
      <w:r w:rsidR="008E2380" w:rsidRPr="003309F8">
        <w:rPr>
          <w:rFonts w:ascii="Arial" w:hAnsi="Arial" w:cs="Arial"/>
          <w:sz w:val="24"/>
          <w:szCs w:val="24"/>
        </w:rPr>
        <w:t>during their development</w:t>
      </w:r>
      <w:r w:rsidRPr="003309F8">
        <w:rPr>
          <w:rFonts w:ascii="Arial" w:hAnsi="Arial" w:cs="Arial"/>
          <w:sz w:val="24"/>
          <w:szCs w:val="24"/>
        </w:rPr>
        <w:t xml:space="preserve"> </w:t>
      </w:r>
      <w:r w:rsidR="00472CA0" w:rsidRPr="003309F8">
        <w:rPr>
          <w:rFonts w:ascii="Arial" w:hAnsi="Arial" w:cs="Arial"/>
          <w:sz w:val="24"/>
          <w:szCs w:val="24"/>
        </w:rPr>
        <w:t xml:space="preserve">or avoid reporting the crime if questioned </w:t>
      </w:r>
      <w:r w:rsidRPr="003309F8">
        <w:rPr>
          <w:rFonts w:ascii="Arial" w:hAnsi="Arial" w:cs="Arial"/>
          <w:sz w:val="24"/>
          <w:szCs w:val="24"/>
        </w:rPr>
        <w:t>(Cherry 2022</w:t>
      </w:r>
      <w:r w:rsidR="00472CA0" w:rsidRPr="003309F8">
        <w:rPr>
          <w:rFonts w:ascii="Arial" w:hAnsi="Arial" w:cs="Arial"/>
          <w:sz w:val="24"/>
          <w:szCs w:val="24"/>
        </w:rPr>
        <w:t>)</w:t>
      </w:r>
      <w:r w:rsidR="00490FF7" w:rsidRPr="003309F8">
        <w:rPr>
          <w:rFonts w:ascii="Arial" w:hAnsi="Arial" w:cs="Arial"/>
          <w:sz w:val="24"/>
          <w:szCs w:val="24"/>
        </w:rPr>
        <w:t xml:space="preserve">. This can also be seen with adults as if they socialize with many people who regularly consume drugs then they themselves will likely </w:t>
      </w:r>
      <w:r w:rsidR="00472CA0" w:rsidRPr="003309F8">
        <w:rPr>
          <w:rFonts w:ascii="Arial" w:hAnsi="Arial" w:cs="Arial"/>
          <w:sz w:val="24"/>
          <w:szCs w:val="24"/>
        </w:rPr>
        <w:t>take part</w:t>
      </w:r>
      <w:r w:rsidR="00490FF7" w:rsidRPr="003309F8">
        <w:rPr>
          <w:rFonts w:ascii="Arial" w:hAnsi="Arial" w:cs="Arial"/>
          <w:sz w:val="24"/>
          <w:szCs w:val="24"/>
        </w:rPr>
        <w:t xml:space="preserve"> during their time with that group, this is done either through the normalization and curiosity of such an action or due to that person not wanting to be singled out when socializing with that </w:t>
      </w:r>
      <w:r w:rsidR="00472CA0" w:rsidRPr="003309F8">
        <w:rPr>
          <w:rFonts w:ascii="Arial" w:hAnsi="Arial" w:cs="Arial"/>
          <w:sz w:val="24"/>
          <w:szCs w:val="24"/>
        </w:rPr>
        <w:t>group (</w:t>
      </w:r>
      <w:proofErr w:type="spellStart"/>
      <w:r w:rsidR="00472CA0" w:rsidRPr="003309F8">
        <w:rPr>
          <w:rFonts w:ascii="Arial" w:hAnsi="Arial" w:cs="Arial"/>
          <w:sz w:val="24"/>
          <w:szCs w:val="24"/>
        </w:rPr>
        <w:t>Keyzers</w:t>
      </w:r>
      <w:proofErr w:type="spellEnd"/>
      <w:r w:rsidR="00472CA0" w:rsidRPr="003309F8">
        <w:rPr>
          <w:rFonts w:ascii="Arial" w:hAnsi="Arial" w:cs="Arial"/>
          <w:sz w:val="24"/>
          <w:szCs w:val="24"/>
        </w:rPr>
        <w:t xml:space="preserve"> 2020)</w:t>
      </w:r>
      <w:r w:rsidR="00EC16A7" w:rsidRPr="003309F8">
        <w:rPr>
          <w:rFonts w:ascii="Arial" w:hAnsi="Arial" w:cs="Arial"/>
          <w:sz w:val="24"/>
          <w:szCs w:val="24"/>
        </w:rPr>
        <w:t xml:space="preserve">. People </w:t>
      </w:r>
      <w:r w:rsidR="00472CA0" w:rsidRPr="003309F8">
        <w:rPr>
          <w:rFonts w:ascii="Arial" w:hAnsi="Arial" w:cs="Arial"/>
          <w:sz w:val="24"/>
          <w:szCs w:val="24"/>
        </w:rPr>
        <w:t xml:space="preserve">who already </w:t>
      </w:r>
      <w:r w:rsidR="00EC16A7" w:rsidRPr="003309F8">
        <w:rPr>
          <w:rFonts w:ascii="Arial" w:hAnsi="Arial" w:cs="Arial"/>
          <w:sz w:val="24"/>
          <w:szCs w:val="24"/>
        </w:rPr>
        <w:t>socialise with</w:t>
      </w:r>
      <w:r w:rsidR="00472CA0" w:rsidRPr="003309F8">
        <w:rPr>
          <w:rFonts w:ascii="Arial" w:hAnsi="Arial" w:cs="Arial"/>
          <w:sz w:val="24"/>
          <w:szCs w:val="24"/>
        </w:rPr>
        <w:t xml:space="preserve"> other</w:t>
      </w:r>
      <w:r w:rsidR="00EC16A7" w:rsidRPr="003309F8">
        <w:rPr>
          <w:rFonts w:ascii="Arial" w:hAnsi="Arial" w:cs="Arial"/>
          <w:sz w:val="24"/>
          <w:szCs w:val="24"/>
        </w:rPr>
        <w:t xml:space="preserve"> drug</w:t>
      </w:r>
      <w:r w:rsidR="00472CA0" w:rsidRPr="003309F8">
        <w:rPr>
          <w:rFonts w:ascii="Arial" w:hAnsi="Arial" w:cs="Arial"/>
          <w:sz w:val="24"/>
          <w:szCs w:val="24"/>
        </w:rPr>
        <w:t xml:space="preserve"> users</w:t>
      </w:r>
      <w:r w:rsidR="00EC16A7" w:rsidRPr="003309F8">
        <w:rPr>
          <w:rFonts w:ascii="Arial" w:hAnsi="Arial" w:cs="Arial"/>
          <w:sz w:val="24"/>
          <w:szCs w:val="24"/>
        </w:rPr>
        <w:t xml:space="preserve"> may fall into the trap of consuming other types of drugs an example of this being a person who consumes marijuana, this person may consume this illicit substance due to its benefits and nothing more but may eventually be peer pressured by their social group to consume more dangerous forms of drugs such as cocaine and methamphetamine</w:t>
      </w:r>
      <w:r w:rsidR="00472CA0" w:rsidRPr="003309F8">
        <w:rPr>
          <w:rFonts w:ascii="Arial" w:hAnsi="Arial" w:cs="Arial"/>
          <w:sz w:val="24"/>
          <w:szCs w:val="24"/>
        </w:rPr>
        <w:t xml:space="preserve"> </w:t>
      </w:r>
      <w:r w:rsidR="00D47E99" w:rsidRPr="003309F8">
        <w:rPr>
          <w:rFonts w:ascii="Arial" w:hAnsi="Arial" w:cs="Arial"/>
          <w:sz w:val="24"/>
          <w:szCs w:val="24"/>
        </w:rPr>
        <w:t>much like how a person is likely to drink more alcohol around other people who are already drunk (National Institute on Drug Abuse 2020)</w:t>
      </w:r>
      <w:r w:rsidR="00EC16A7" w:rsidRPr="003309F8">
        <w:rPr>
          <w:rFonts w:ascii="Arial" w:hAnsi="Arial" w:cs="Arial"/>
          <w:sz w:val="24"/>
          <w:szCs w:val="24"/>
        </w:rPr>
        <w:t>. The reason this relates to social learning theory is due to peer pressure being a reason for some people continue to take illicit substances as well as move to other drugs when being pressured by other people at the risk of name calling or becoming a social outcast</w:t>
      </w:r>
      <w:r w:rsidR="00DF60D4" w:rsidRPr="003309F8">
        <w:rPr>
          <w:rFonts w:ascii="Arial" w:hAnsi="Arial" w:cs="Arial"/>
          <w:sz w:val="24"/>
          <w:szCs w:val="24"/>
        </w:rPr>
        <w:t xml:space="preserve"> (National Library of Medicine 2018)</w:t>
      </w:r>
      <w:r w:rsidR="00490FF7" w:rsidRPr="003309F8">
        <w:rPr>
          <w:rFonts w:ascii="Arial" w:hAnsi="Arial" w:cs="Arial"/>
          <w:sz w:val="24"/>
          <w:szCs w:val="24"/>
        </w:rPr>
        <w:t>. This also relates to why some drug users become affiliated with gangs</w:t>
      </w:r>
      <w:r w:rsidR="00DD7452" w:rsidRPr="003309F8">
        <w:rPr>
          <w:rFonts w:ascii="Arial" w:hAnsi="Arial" w:cs="Arial"/>
          <w:sz w:val="24"/>
          <w:szCs w:val="24"/>
        </w:rPr>
        <w:t xml:space="preserve"> as most drugs are illegal in the western world leading to users forming close ties with criminal groups </w:t>
      </w:r>
      <w:r w:rsidR="003A093F" w:rsidRPr="003309F8">
        <w:rPr>
          <w:rFonts w:ascii="Arial" w:hAnsi="Arial" w:cs="Arial"/>
          <w:sz w:val="24"/>
          <w:szCs w:val="24"/>
        </w:rPr>
        <w:t>to</w:t>
      </w:r>
      <w:r w:rsidR="00DD7452" w:rsidRPr="003309F8">
        <w:rPr>
          <w:rFonts w:ascii="Arial" w:hAnsi="Arial" w:cs="Arial"/>
          <w:sz w:val="24"/>
          <w:szCs w:val="24"/>
        </w:rPr>
        <w:t xml:space="preserve"> gain access to illegal drug furthermore, this can also increase the chances of some users joining such gangs due to similar points of views and feeling safe amongst </w:t>
      </w:r>
      <w:r w:rsidR="00CA47D9" w:rsidRPr="003309F8">
        <w:rPr>
          <w:rFonts w:ascii="Arial" w:hAnsi="Arial" w:cs="Arial"/>
          <w:sz w:val="24"/>
          <w:szCs w:val="24"/>
        </w:rPr>
        <w:t>likeminded</w:t>
      </w:r>
      <w:r w:rsidR="00DD7452" w:rsidRPr="003309F8">
        <w:rPr>
          <w:rFonts w:ascii="Arial" w:hAnsi="Arial" w:cs="Arial"/>
          <w:sz w:val="24"/>
          <w:szCs w:val="24"/>
        </w:rPr>
        <w:t xml:space="preserve"> people (Bishop 2017)</w:t>
      </w:r>
    </w:p>
    <w:p w14:paraId="10EC902F" w14:textId="030FC1A6" w:rsidR="008E2380" w:rsidRPr="003309F8" w:rsidRDefault="006B74A7" w:rsidP="003309F8">
      <w:pPr>
        <w:spacing w:line="480" w:lineRule="auto"/>
        <w:rPr>
          <w:rFonts w:ascii="Arial" w:hAnsi="Arial" w:cs="Arial"/>
          <w:sz w:val="24"/>
          <w:szCs w:val="24"/>
        </w:rPr>
      </w:pPr>
      <w:r w:rsidRPr="003309F8">
        <w:rPr>
          <w:rFonts w:ascii="Arial" w:hAnsi="Arial" w:cs="Arial"/>
          <w:sz w:val="24"/>
          <w:szCs w:val="24"/>
        </w:rPr>
        <w:t>S</w:t>
      </w:r>
      <w:r w:rsidR="008E2380" w:rsidRPr="003309F8">
        <w:rPr>
          <w:rFonts w:ascii="Arial" w:hAnsi="Arial" w:cs="Arial"/>
          <w:sz w:val="24"/>
          <w:szCs w:val="24"/>
        </w:rPr>
        <w:t xml:space="preserve">ocial learning theory </w:t>
      </w:r>
      <w:r w:rsidR="00B769A2" w:rsidRPr="003309F8">
        <w:rPr>
          <w:rFonts w:ascii="Arial" w:hAnsi="Arial" w:cs="Arial"/>
          <w:sz w:val="24"/>
          <w:szCs w:val="24"/>
        </w:rPr>
        <w:t xml:space="preserve">also covers that a </w:t>
      </w:r>
      <w:r w:rsidR="00EC16A7" w:rsidRPr="003309F8">
        <w:rPr>
          <w:rFonts w:ascii="Arial" w:hAnsi="Arial" w:cs="Arial"/>
          <w:sz w:val="24"/>
          <w:szCs w:val="24"/>
        </w:rPr>
        <w:t>community’s</w:t>
      </w:r>
      <w:r w:rsidR="00B769A2" w:rsidRPr="003309F8">
        <w:rPr>
          <w:rFonts w:ascii="Arial" w:hAnsi="Arial" w:cs="Arial"/>
          <w:sz w:val="24"/>
          <w:szCs w:val="24"/>
        </w:rPr>
        <w:t xml:space="preserve"> culture </w:t>
      </w:r>
      <w:r w:rsidRPr="003309F8">
        <w:rPr>
          <w:rFonts w:ascii="Arial" w:hAnsi="Arial" w:cs="Arial"/>
          <w:sz w:val="24"/>
          <w:szCs w:val="24"/>
        </w:rPr>
        <w:t>is</w:t>
      </w:r>
      <w:r w:rsidR="00B769A2" w:rsidRPr="003309F8">
        <w:rPr>
          <w:rFonts w:ascii="Arial" w:hAnsi="Arial" w:cs="Arial"/>
          <w:sz w:val="24"/>
          <w:szCs w:val="24"/>
        </w:rPr>
        <w:t xml:space="preserve"> likely to influence its </w:t>
      </w:r>
      <w:r w:rsidR="00D92CB1" w:rsidRPr="003309F8">
        <w:rPr>
          <w:rFonts w:ascii="Arial" w:hAnsi="Arial" w:cs="Arial"/>
          <w:sz w:val="24"/>
          <w:szCs w:val="24"/>
        </w:rPr>
        <w:t>residents</w:t>
      </w:r>
      <w:r w:rsidR="00B769A2" w:rsidRPr="003309F8">
        <w:rPr>
          <w:rFonts w:ascii="Arial" w:hAnsi="Arial" w:cs="Arial"/>
          <w:sz w:val="24"/>
          <w:szCs w:val="24"/>
        </w:rPr>
        <w:t xml:space="preserve"> this can be seen in communities of impoverished backgrounds or </w:t>
      </w:r>
      <w:r w:rsidR="00B769A2" w:rsidRPr="003309F8">
        <w:rPr>
          <w:rFonts w:ascii="Arial" w:hAnsi="Arial" w:cs="Arial"/>
          <w:sz w:val="24"/>
          <w:szCs w:val="24"/>
        </w:rPr>
        <w:lastRenderedPageBreak/>
        <w:t>communities that have a high amount of gang related activity</w:t>
      </w:r>
      <w:r w:rsidRPr="003309F8">
        <w:rPr>
          <w:rFonts w:ascii="Arial" w:hAnsi="Arial" w:cs="Arial"/>
          <w:sz w:val="24"/>
          <w:szCs w:val="24"/>
        </w:rPr>
        <w:t xml:space="preserve"> as such communities are very likely to </w:t>
      </w:r>
      <w:r w:rsidR="00D55638" w:rsidRPr="003309F8">
        <w:rPr>
          <w:rFonts w:ascii="Arial" w:hAnsi="Arial" w:cs="Arial"/>
          <w:sz w:val="24"/>
          <w:szCs w:val="24"/>
        </w:rPr>
        <w:t>make</w:t>
      </w:r>
      <w:r w:rsidRPr="003309F8">
        <w:rPr>
          <w:rFonts w:ascii="Arial" w:hAnsi="Arial" w:cs="Arial"/>
          <w:sz w:val="24"/>
          <w:szCs w:val="24"/>
        </w:rPr>
        <w:t xml:space="preserve"> different life choices compared to those in the upper class</w:t>
      </w:r>
      <w:r w:rsidR="00D55638" w:rsidRPr="003309F8">
        <w:rPr>
          <w:rFonts w:ascii="Arial" w:hAnsi="Arial" w:cs="Arial"/>
          <w:sz w:val="24"/>
          <w:szCs w:val="24"/>
        </w:rPr>
        <w:t xml:space="preserve"> (</w:t>
      </w:r>
      <w:proofErr w:type="spellStart"/>
      <w:r w:rsidR="00D55638" w:rsidRPr="003309F8">
        <w:rPr>
          <w:rFonts w:ascii="Arial" w:hAnsi="Arial" w:cs="Arial"/>
          <w:sz w:val="24"/>
          <w:szCs w:val="24"/>
        </w:rPr>
        <w:t>Lelchook</w:t>
      </w:r>
      <w:proofErr w:type="spellEnd"/>
      <w:r w:rsidR="00D55638" w:rsidRPr="003309F8">
        <w:rPr>
          <w:rFonts w:ascii="Arial" w:hAnsi="Arial" w:cs="Arial"/>
          <w:sz w:val="24"/>
          <w:szCs w:val="24"/>
        </w:rPr>
        <w:t xml:space="preserve"> and </w:t>
      </w:r>
      <w:proofErr w:type="spellStart"/>
      <w:r w:rsidR="00D55638" w:rsidRPr="003309F8">
        <w:rPr>
          <w:rFonts w:ascii="Arial" w:hAnsi="Arial" w:cs="Arial"/>
          <w:sz w:val="24"/>
          <w:szCs w:val="24"/>
        </w:rPr>
        <w:t>Luque</w:t>
      </w:r>
      <w:proofErr w:type="spellEnd"/>
      <w:r w:rsidR="00D55638" w:rsidRPr="003309F8">
        <w:rPr>
          <w:rFonts w:ascii="Arial" w:hAnsi="Arial" w:cs="Arial"/>
          <w:sz w:val="24"/>
          <w:szCs w:val="24"/>
        </w:rPr>
        <w:t xml:space="preserve"> 2015)</w:t>
      </w:r>
      <w:r w:rsidR="00B769A2" w:rsidRPr="003309F8">
        <w:rPr>
          <w:rFonts w:ascii="Arial" w:hAnsi="Arial" w:cs="Arial"/>
          <w:sz w:val="24"/>
          <w:szCs w:val="24"/>
        </w:rPr>
        <w:t>. This is especially true in the case of drugs as if someone were exposed to a community</w:t>
      </w:r>
      <w:r w:rsidRPr="003309F8">
        <w:rPr>
          <w:rFonts w:ascii="Arial" w:hAnsi="Arial" w:cs="Arial"/>
          <w:sz w:val="24"/>
          <w:szCs w:val="24"/>
        </w:rPr>
        <w:t xml:space="preserve"> where drugs </w:t>
      </w:r>
      <w:r w:rsidR="003A093F" w:rsidRPr="003309F8">
        <w:rPr>
          <w:rFonts w:ascii="Arial" w:hAnsi="Arial" w:cs="Arial"/>
          <w:sz w:val="24"/>
          <w:szCs w:val="24"/>
        </w:rPr>
        <w:t>are</w:t>
      </w:r>
      <w:r w:rsidRPr="003309F8">
        <w:rPr>
          <w:rFonts w:ascii="Arial" w:hAnsi="Arial" w:cs="Arial"/>
          <w:sz w:val="24"/>
          <w:szCs w:val="24"/>
        </w:rPr>
        <w:t xml:space="preserve"> a common activity</w:t>
      </w:r>
      <w:r w:rsidR="00B769A2" w:rsidRPr="003309F8">
        <w:rPr>
          <w:rFonts w:ascii="Arial" w:hAnsi="Arial" w:cs="Arial"/>
          <w:sz w:val="24"/>
          <w:szCs w:val="24"/>
        </w:rPr>
        <w:t xml:space="preserve"> for a prolonged </w:t>
      </w:r>
      <w:r w:rsidR="003A093F" w:rsidRPr="003309F8">
        <w:rPr>
          <w:rFonts w:ascii="Arial" w:hAnsi="Arial" w:cs="Arial"/>
          <w:sz w:val="24"/>
          <w:szCs w:val="24"/>
        </w:rPr>
        <w:t>period</w:t>
      </w:r>
      <w:r w:rsidRPr="003309F8">
        <w:rPr>
          <w:rFonts w:ascii="Arial" w:hAnsi="Arial" w:cs="Arial"/>
          <w:sz w:val="24"/>
          <w:szCs w:val="24"/>
        </w:rPr>
        <w:t xml:space="preserve"> either through moving there or being raised there</w:t>
      </w:r>
      <w:r w:rsidR="00B769A2" w:rsidRPr="003309F8">
        <w:rPr>
          <w:rFonts w:ascii="Arial" w:hAnsi="Arial" w:cs="Arial"/>
          <w:sz w:val="24"/>
          <w:szCs w:val="24"/>
        </w:rPr>
        <w:t xml:space="preserve"> then they would likely form a perception that such criminal acts are not deviant from their point of view leading to a decreased chance of reporting drug distribution</w:t>
      </w:r>
      <w:r w:rsidR="003A093F" w:rsidRPr="003309F8">
        <w:rPr>
          <w:rFonts w:ascii="Arial" w:hAnsi="Arial" w:cs="Arial"/>
          <w:sz w:val="24"/>
          <w:szCs w:val="24"/>
        </w:rPr>
        <w:t xml:space="preserve"> (National Library of Medicine 2013)</w:t>
      </w:r>
      <w:r w:rsidR="00B769A2" w:rsidRPr="003309F8">
        <w:rPr>
          <w:rFonts w:ascii="Arial" w:hAnsi="Arial" w:cs="Arial"/>
          <w:sz w:val="24"/>
          <w:szCs w:val="24"/>
        </w:rPr>
        <w:t>. Furthermore</w:t>
      </w:r>
      <w:r w:rsidRPr="003309F8">
        <w:rPr>
          <w:rFonts w:ascii="Arial" w:hAnsi="Arial" w:cs="Arial"/>
          <w:sz w:val="24"/>
          <w:szCs w:val="24"/>
        </w:rPr>
        <w:t>,</w:t>
      </w:r>
      <w:r w:rsidR="00B769A2" w:rsidRPr="003309F8">
        <w:rPr>
          <w:rFonts w:ascii="Arial" w:hAnsi="Arial" w:cs="Arial"/>
          <w:sz w:val="24"/>
          <w:szCs w:val="24"/>
        </w:rPr>
        <w:t xml:space="preserve"> this also can affect whether a person is likely to consume illicit drugs as being constantly exposed to such acts can lead to peer pressure leading to some people consuming drugs due to this </w:t>
      </w:r>
      <w:r w:rsidR="003A093F" w:rsidRPr="003309F8">
        <w:rPr>
          <w:rFonts w:ascii="Arial" w:hAnsi="Arial" w:cs="Arial"/>
          <w:sz w:val="24"/>
          <w:szCs w:val="24"/>
        </w:rPr>
        <w:t>pressure.</w:t>
      </w:r>
      <w:r w:rsidR="00B769A2" w:rsidRPr="003309F8">
        <w:rPr>
          <w:rFonts w:ascii="Arial" w:hAnsi="Arial" w:cs="Arial"/>
          <w:sz w:val="24"/>
          <w:szCs w:val="24"/>
        </w:rPr>
        <w:t xml:space="preserve"> This doesn’t just affect poor communities</w:t>
      </w:r>
      <w:r w:rsidRPr="003309F8">
        <w:rPr>
          <w:rFonts w:ascii="Arial" w:hAnsi="Arial" w:cs="Arial"/>
          <w:sz w:val="24"/>
          <w:szCs w:val="24"/>
        </w:rPr>
        <w:t xml:space="preserve"> however,</w:t>
      </w:r>
      <w:r w:rsidR="00B769A2" w:rsidRPr="003309F8">
        <w:rPr>
          <w:rFonts w:ascii="Arial" w:hAnsi="Arial" w:cs="Arial"/>
          <w:sz w:val="24"/>
          <w:szCs w:val="24"/>
        </w:rPr>
        <w:t xml:space="preserve"> as</w:t>
      </w:r>
      <w:r w:rsidRPr="003309F8">
        <w:rPr>
          <w:rFonts w:ascii="Arial" w:hAnsi="Arial" w:cs="Arial"/>
          <w:sz w:val="24"/>
          <w:szCs w:val="24"/>
        </w:rPr>
        <w:t xml:space="preserve"> people from the upper class can be exposed to such acts either through choices or through </w:t>
      </w:r>
      <w:r w:rsidR="00B769A2" w:rsidRPr="003309F8">
        <w:rPr>
          <w:rFonts w:ascii="Arial" w:hAnsi="Arial" w:cs="Arial"/>
          <w:sz w:val="24"/>
          <w:szCs w:val="24"/>
        </w:rPr>
        <w:t>exposure in schools and work</w:t>
      </w:r>
      <w:r w:rsidR="001B2A91" w:rsidRPr="003309F8">
        <w:rPr>
          <w:rFonts w:ascii="Arial" w:hAnsi="Arial" w:cs="Arial"/>
          <w:sz w:val="24"/>
          <w:szCs w:val="24"/>
        </w:rPr>
        <w:t xml:space="preserve"> (</w:t>
      </w:r>
      <w:proofErr w:type="spellStart"/>
      <w:r w:rsidR="001B2A91" w:rsidRPr="003309F8">
        <w:rPr>
          <w:rFonts w:ascii="Arial" w:hAnsi="Arial" w:cs="Arial"/>
          <w:sz w:val="24"/>
          <w:szCs w:val="24"/>
        </w:rPr>
        <w:t>Skogen</w:t>
      </w:r>
      <w:proofErr w:type="spellEnd"/>
      <w:r w:rsidR="001B2A91" w:rsidRPr="003309F8">
        <w:rPr>
          <w:rFonts w:ascii="Arial" w:hAnsi="Arial" w:cs="Arial"/>
          <w:sz w:val="24"/>
          <w:szCs w:val="24"/>
        </w:rPr>
        <w:t xml:space="preserve"> 2017)</w:t>
      </w:r>
      <w:r w:rsidRPr="003309F8">
        <w:rPr>
          <w:rFonts w:ascii="Arial" w:hAnsi="Arial" w:cs="Arial"/>
          <w:sz w:val="24"/>
          <w:szCs w:val="24"/>
        </w:rPr>
        <w:t xml:space="preserve">. An example of this would be Elvis Presley who would consume </w:t>
      </w:r>
      <w:r w:rsidR="00BD190B" w:rsidRPr="003309F8">
        <w:rPr>
          <w:rFonts w:ascii="Arial" w:hAnsi="Arial" w:cs="Arial"/>
          <w:sz w:val="24"/>
          <w:szCs w:val="24"/>
        </w:rPr>
        <w:t>amphetamines</w:t>
      </w:r>
      <w:r w:rsidRPr="003309F8">
        <w:rPr>
          <w:rFonts w:ascii="Arial" w:hAnsi="Arial" w:cs="Arial"/>
          <w:sz w:val="24"/>
          <w:szCs w:val="24"/>
        </w:rPr>
        <w:t xml:space="preserve"> in order to lose weight for his performances </w:t>
      </w:r>
      <w:r w:rsidR="00D92CB1" w:rsidRPr="003309F8">
        <w:rPr>
          <w:rFonts w:ascii="Arial" w:hAnsi="Arial" w:cs="Arial"/>
          <w:sz w:val="24"/>
          <w:szCs w:val="24"/>
        </w:rPr>
        <w:t>which was encouraged by those within his life and would</w:t>
      </w:r>
      <w:r w:rsidRPr="003309F8">
        <w:rPr>
          <w:rFonts w:ascii="Arial" w:hAnsi="Arial" w:cs="Arial"/>
          <w:sz w:val="24"/>
          <w:szCs w:val="24"/>
        </w:rPr>
        <w:t xml:space="preserve"> eventually grow a </w:t>
      </w:r>
      <w:r w:rsidR="00BD190B" w:rsidRPr="003309F8">
        <w:rPr>
          <w:rFonts w:ascii="Arial" w:hAnsi="Arial" w:cs="Arial"/>
          <w:sz w:val="24"/>
          <w:szCs w:val="24"/>
        </w:rPr>
        <w:t>serious addiction leading complication</w:t>
      </w:r>
      <w:r w:rsidRPr="003309F8">
        <w:rPr>
          <w:rFonts w:ascii="Arial" w:hAnsi="Arial" w:cs="Arial"/>
          <w:sz w:val="24"/>
          <w:szCs w:val="24"/>
        </w:rPr>
        <w:t xml:space="preserve"> with his health later in his life</w:t>
      </w:r>
      <w:r w:rsidR="003A093F" w:rsidRPr="003309F8">
        <w:rPr>
          <w:rFonts w:ascii="Arial" w:hAnsi="Arial" w:cs="Arial"/>
          <w:sz w:val="24"/>
          <w:szCs w:val="24"/>
        </w:rPr>
        <w:t xml:space="preserve"> (Ark Behavioural Health 2023)</w:t>
      </w:r>
      <w:r w:rsidRPr="003309F8">
        <w:rPr>
          <w:rFonts w:ascii="Arial" w:hAnsi="Arial" w:cs="Arial"/>
          <w:sz w:val="24"/>
          <w:szCs w:val="24"/>
        </w:rPr>
        <w:t>.</w:t>
      </w:r>
    </w:p>
    <w:p w14:paraId="7D737BB6" w14:textId="61D4B275" w:rsidR="008523B8" w:rsidRPr="003309F8" w:rsidRDefault="008523B8" w:rsidP="003309F8">
      <w:pPr>
        <w:spacing w:line="480" w:lineRule="auto"/>
        <w:rPr>
          <w:rFonts w:ascii="Arial" w:hAnsi="Arial" w:cs="Arial"/>
          <w:sz w:val="24"/>
          <w:szCs w:val="24"/>
        </w:rPr>
      </w:pPr>
      <w:r w:rsidRPr="003309F8">
        <w:rPr>
          <w:rFonts w:ascii="Arial" w:hAnsi="Arial" w:cs="Arial"/>
          <w:sz w:val="24"/>
          <w:szCs w:val="24"/>
        </w:rPr>
        <w:t>Social learning theory also impact</w:t>
      </w:r>
      <w:r w:rsidR="00BD190B" w:rsidRPr="003309F8">
        <w:rPr>
          <w:rFonts w:ascii="Arial" w:hAnsi="Arial" w:cs="Arial"/>
          <w:sz w:val="24"/>
          <w:szCs w:val="24"/>
        </w:rPr>
        <w:t>s those who are raised to hate drugs as they are likely to learn from their parents that people who</w:t>
      </w:r>
      <w:r w:rsidRPr="003309F8">
        <w:rPr>
          <w:rFonts w:ascii="Arial" w:hAnsi="Arial" w:cs="Arial"/>
          <w:sz w:val="24"/>
          <w:szCs w:val="24"/>
        </w:rPr>
        <w:t xml:space="preserve"> consume drugs </w:t>
      </w:r>
      <w:r w:rsidR="003E4602" w:rsidRPr="003309F8">
        <w:rPr>
          <w:rFonts w:ascii="Arial" w:hAnsi="Arial" w:cs="Arial"/>
          <w:sz w:val="24"/>
          <w:szCs w:val="24"/>
        </w:rPr>
        <w:t>must be</w:t>
      </w:r>
      <w:r w:rsidRPr="003309F8">
        <w:rPr>
          <w:rFonts w:ascii="Arial" w:hAnsi="Arial" w:cs="Arial"/>
          <w:sz w:val="24"/>
          <w:szCs w:val="24"/>
        </w:rPr>
        <w:t xml:space="preserve"> gangsters when that is simply not always the case as some people who consume these </w:t>
      </w:r>
      <w:r w:rsidR="00BD190B" w:rsidRPr="003309F8">
        <w:rPr>
          <w:rFonts w:ascii="Arial" w:hAnsi="Arial" w:cs="Arial"/>
          <w:sz w:val="24"/>
          <w:szCs w:val="24"/>
        </w:rPr>
        <w:t xml:space="preserve">substances </w:t>
      </w:r>
      <w:r w:rsidRPr="003309F8">
        <w:rPr>
          <w:rFonts w:ascii="Arial" w:hAnsi="Arial" w:cs="Arial"/>
          <w:sz w:val="24"/>
          <w:szCs w:val="24"/>
        </w:rPr>
        <w:t>sometimes do it as a form of stress management similarly to alcohol consumption</w:t>
      </w:r>
      <w:r w:rsidR="000D2268" w:rsidRPr="003309F8">
        <w:rPr>
          <w:rFonts w:ascii="Arial" w:hAnsi="Arial" w:cs="Arial"/>
          <w:sz w:val="24"/>
          <w:szCs w:val="24"/>
        </w:rPr>
        <w:t xml:space="preserve"> (</w:t>
      </w:r>
      <w:proofErr w:type="spellStart"/>
      <w:r w:rsidR="000D2268" w:rsidRPr="003309F8">
        <w:rPr>
          <w:rFonts w:ascii="Arial" w:hAnsi="Arial" w:cs="Arial"/>
          <w:sz w:val="24"/>
          <w:szCs w:val="24"/>
        </w:rPr>
        <w:t>Berrio</w:t>
      </w:r>
      <w:proofErr w:type="spellEnd"/>
      <w:r w:rsidR="000D2268" w:rsidRPr="003309F8">
        <w:rPr>
          <w:rFonts w:ascii="Arial" w:hAnsi="Arial" w:cs="Arial"/>
          <w:sz w:val="24"/>
          <w:szCs w:val="24"/>
        </w:rPr>
        <w:t xml:space="preserve"> 2018).</w:t>
      </w:r>
      <w:r w:rsidRPr="003309F8">
        <w:rPr>
          <w:rFonts w:ascii="Arial" w:hAnsi="Arial" w:cs="Arial"/>
          <w:sz w:val="24"/>
          <w:szCs w:val="24"/>
        </w:rPr>
        <w:t xml:space="preserve"> </w:t>
      </w:r>
      <w:r w:rsidR="000D2268" w:rsidRPr="003309F8">
        <w:rPr>
          <w:rFonts w:ascii="Arial" w:hAnsi="Arial" w:cs="Arial"/>
          <w:sz w:val="24"/>
          <w:szCs w:val="24"/>
        </w:rPr>
        <w:t>The issue on this subject is that</w:t>
      </w:r>
      <w:r w:rsidRPr="003309F8">
        <w:rPr>
          <w:rFonts w:ascii="Arial" w:hAnsi="Arial" w:cs="Arial"/>
          <w:sz w:val="24"/>
          <w:szCs w:val="24"/>
        </w:rPr>
        <w:t xml:space="preserve"> some communities </w:t>
      </w:r>
      <w:r w:rsidR="003E4602" w:rsidRPr="003309F8">
        <w:rPr>
          <w:rFonts w:ascii="Arial" w:hAnsi="Arial" w:cs="Arial"/>
          <w:sz w:val="24"/>
          <w:szCs w:val="24"/>
        </w:rPr>
        <w:t xml:space="preserve">who view drug users as weak, worthless and dangerous are likely to teach others the same ideals which is dangerous as drug addicts should be seen as </w:t>
      </w:r>
      <w:r w:rsidR="008873BA" w:rsidRPr="003309F8">
        <w:rPr>
          <w:rFonts w:ascii="Arial" w:hAnsi="Arial" w:cs="Arial"/>
          <w:sz w:val="24"/>
          <w:szCs w:val="24"/>
        </w:rPr>
        <w:t>vulnerable</w:t>
      </w:r>
      <w:r w:rsidR="003E4602" w:rsidRPr="003309F8">
        <w:rPr>
          <w:rFonts w:ascii="Arial" w:hAnsi="Arial" w:cs="Arial"/>
          <w:sz w:val="24"/>
          <w:szCs w:val="24"/>
        </w:rPr>
        <w:t xml:space="preserve"> people in need of assistance</w:t>
      </w:r>
      <w:r w:rsidR="008873BA" w:rsidRPr="003309F8">
        <w:rPr>
          <w:rFonts w:ascii="Arial" w:hAnsi="Arial" w:cs="Arial"/>
          <w:sz w:val="24"/>
          <w:szCs w:val="24"/>
        </w:rPr>
        <w:t xml:space="preserve"> (</w:t>
      </w:r>
      <w:proofErr w:type="spellStart"/>
      <w:r w:rsidR="008873BA" w:rsidRPr="003309F8">
        <w:rPr>
          <w:rFonts w:ascii="Arial" w:hAnsi="Arial" w:cs="Arial"/>
          <w:sz w:val="24"/>
          <w:szCs w:val="24"/>
        </w:rPr>
        <w:t>Xiaoquing</w:t>
      </w:r>
      <w:proofErr w:type="spellEnd"/>
      <w:r w:rsidR="008873BA" w:rsidRPr="003309F8">
        <w:rPr>
          <w:rFonts w:ascii="Arial" w:hAnsi="Arial" w:cs="Arial"/>
          <w:sz w:val="24"/>
          <w:szCs w:val="24"/>
        </w:rPr>
        <w:t xml:space="preserve"> 2021)</w:t>
      </w:r>
    </w:p>
    <w:p w14:paraId="411C8A0B" w14:textId="77777777" w:rsidR="00BB63BD" w:rsidRPr="003309F8" w:rsidRDefault="00BB63BD" w:rsidP="003309F8">
      <w:pPr>
        <w:spacing w:line="480" w:lineRule="auto"/>
        <w:rPr>
          <w:rFonts w:ascii="Arial" w:hAnsi="Arial" w:cs="Arial"/>
          <w:sz w:val="24"/>
          <w:szCs w:val="24"/>
        </w:rPr>
      </w:pPr>
    </w:p>
    <w:p w14:paraId="0D67D345" w14:textId="15AE5671" w:rsidR="0072701F" w:rsidRPr="003309F8" w:rsidRDefault="0072701F" w:rsidP="003309F8">
      <w:pPr>
        <w:spacing w:line="480" w:lineRule="auto"/>
        <w:rPr>
          <w:rFonts w:ascii="Arial" w:hAnsi="Arial" w:cs="Arial"/>
          <w:sz w:val="24"/>
          <w:szCs w:val="24"/>
        </w:rPr>
      </w:pPr>
      <w:r w:rsidRPr="003309F8">
        <w:rPr>
          <w:rFonts w:ascii="Arial" w:hAnsi="Arial" w:cs="Arial"/>
          <w:sz w:val="24"/>
          <w:szCs w:val="24"/>
        </w:rPr>
        <w:lastRenderedPageBreak/>
        <w:t>Moral panic</w:t>
      </w:r>
      <w:r w:rsidR="0031288F" w:rsidRPr="003309F8">
        <w:rPr>
          <w:rFonts w:ascii="Arial" w:hAnsi="Arial" w:cs="Arial"/>
          <w:sz w:val="24"/>
          <w:szCs w:val="24"/>
        </w:rPr>
        <w:t xml:space="preserve"> was created by a Sociologist Stan Cohen</w:t>
      </w:r>
      <w:r w:rsidR="00457A4A" w:rsidRPr="003309F8">
        <w:rPr>
          <w:rFonts w:ascii="Arial" w:hAnsi="Arial" w:cs="Arial"/>
          <w:sz w:val="24"/>
          <w:szCs w:val="24"/>
        </w:rPr>
        <w:t xml:space="preserve"> and Sociologist Stuart Hall</w:t>
      </w:r>
      <w:r w:rsidR="0031288F" w:rsidRPr="003309F8">
        <w:rPr>
          <w:rFonts w:ascii="Arial" w:hAnsi="Arial" w:cs="Arial"/>
          <w:sz w:val="24"/>
          <w:szCs w:val="24"/>
        </w:rPr>
        <w:t xml:space="preserve"> in the 1960s and was created </w:t>
      </w:r>
      <w:r w:rsidR="00457A4A" w:rsidRPr="003309F8">
        <w:rPr>
          <w:rFonts w:ascii="Arial" w:hAnsi="Arial" w:cs="Arial"/>
          <w:sz w:val="24"/>
          <w:szCs w:val="24"/>
        </w:rPr>
        <w:t>to</w:t>
      </w:r>
      <w:r w:rsidR="0031288F" w:rsidRPr="003309F8">
        <w:rPr>
          <w:rFonts w:ascii="Arial" w:hAnsi="Arial" w:cs="Arial"/>
          <w:sz w:val="24"/>
          <w:szCs w:val="24"/>
        </w:rPr>
        <w:t xml:space="preserve"> understand how</w:t>
      </w:r>
      <w:r w:rsidR="00457A4A" w:rsidRPr="003309F8">
        <w:rPr>
          <w:rFonts w:ascii="Arial" w:hAnsi="Arial" w:cs="Arial"/>
          <w:sz w:val="24"/>
          <w:szCs w:val="24"/>
        </w:rPr>
        <w:t xml:space="preserve"> subcultures gained the title of</w:t>
      </w:r>
      <w:r w:rsidR="0031288F" w:rsidRPr="003309F8">
        <w:rPr>
          <w:rFonts w:ascii="Arial" w:hAnsi="Arial" w:cs="Arial"/>
          <w:sz w:val="24"/>
          <w:szCs w:val="24"/>
        </w:rPr>
        <w:t xml:space="preserve"> “folk devils” also known as demonized groups</w:t>
      </w:r>
      <w:r w:rsidR="008873BA" w:rsidRPr="003309F8">
        <w:rPr>
          <w:rFonts w:ascii="Arial" w:hAnsi="Arial" w:cs="Arial"/>
          <w:sz w:val="24"/>
          <w:szCs w:val="24"/>
        </w:rPr>
        <w:t>.</w:t>
      </w:r>
      <w:r w:rsidR="0031288F" w:rsidRPr="003309F8">
        <w:rPr>
          <w:rFonts w:ascii="Arial" w:hAnsi="Arial" w:cs="Arial"/>
          <w:sz w:val="24"/>
          <w:szCs w:val="24"/>
        </w:rPr>
        <w:t xml:space="preserve"> </w:t>
      </w:r>
      <w:r w:rsidR="008873BA" w:rsidRPr="003309F8">
        <w:rPr>
          <w:rFonts w:ascii="Arial" w:hAnsi="Arial" w:cs="Arial"/>
          <w:sz w:val="24"/>
          <w:szCs w:val="24"/>
        </w:rPr>
        <w:t xml:space="preserve">The main reason for </w:t>
      </w:r>
      <w:r w:rsidR="00002CE7" w:rsidRPr="003309F8">
        <w:rPr>
          <w:rFonts w:ascii="Arial" w:hAnsi="Arial" w:cs="Arial"/>
          <w:sz w:val="24"/>
          <w:szCs w:val="24"/>
        </w:rPr>
        <w:t>this study</w:t>
      </w:r>
      <w:r w:rsidR="008873BA" w:rsidRPr="003309F8">
        <w:rPr>
          <w:rFonts w:ascii="Arial" w:hAnsi="Arial" w:cs="Arial"/>
          <w:sz w:val="24"/>
          <w:szCs w:val="24"/>
        </w:rPr>
        <w:t xml:space="preserve"> was to understand</w:t>
      </w:r>
      <w:r w:rsidR="00002CE7" w:rsidRPr="003309F8">
        <w:rPr>
          <w:rFonts w:ascii="Arial" w:hAnsi="Arial" w:cs="Arial"/>
          <w:sz w:val="24"/>
          <w:szCs w:val="24"/>
        </w:rPr>
        <w:t xml:space="preserve"> </w:t>
      </w:r>
      <w:r w:rsidR="00457A4A" w:rsidRPr="003309F8">
        <w:rPr>
          <w:rFonts w:ascii="Arial" w:hAnsi="Arial" w:cs="Arial"/>
          <w:sz w:val="24"/>
          <w:szCs w:val="24"/>
        </w:rPr>
        <w:t xml:space="preserve">how other social groups would create false narratives </w:t>
      </w:r>
      <w:r w:rsidR="00002CE7" w:rsidRPr="003309F8">
        <w:rPr>
          <w:rFonts w:ascii="Arial" w:hAnsi="Arial" w:cs="Arial"/>
          <w:sz w:val="24"/>
          <w:szCs w:val="24"/>
        </w:rPr>
        <w:t>about</w:t>
      </w:r>
      <w:r w:rsidR="00457A4A" w:rsidRPr="003309F8">
        <w:rPr>
          <w:rFonts w:ascii="Arial" w:hAnsi="Arial" w:cs="Arial"/>
          <w:sz w:val="24"/>
          <w:szCs w:val="24"/>
        </w:rPr>
        <w:t xml:space="preserve"> other groups who would not conform to social norms </w:t>
      </w:r>
      <w:r w:rsidR="0031288F" w:rsidRPr="003309F8">
        <w:rPr>
          <w:rFonts w:ascii="Arial" w:hAnsi="Arial" w:cs="Arial"/>
          <w:sz w:val="24"/>
          <w:szCs w:val="24"/>
        </w:rPr>
        <w:t>(Jones 2016). Moral panic</w:t>
      </w:r>
      <w:r w:rsidRPr="003309F8">
        <w:rPr>
          <w:rFonts w:ascii="Arial" w:hAnsi="Arial" w:cs="Arial"/>
          <w:sz w:val="24"/>
          <w:szCs w:val="24"/>
        </w:rPr>
        <w:t xml:space="preserve"> is </w:t>
      </w:r>
      <w:r w:rsidR="00542616" w:rsidRPr="003309F8">
        <w:rPr>
          <w:rFonts w:ascii="Arial" w:hAnsi="Arial" w:cs="Arial"/>
          <w:sz w:val="24"/>
          <w:szCs w:val="24"/>
        </w:rPr>
        <w:t xml:space="preserve">when a particular group is viewed as evil </w:t>
      </w:r>
      <w:r w:rsidRPr="003309F8">
        <w:rPr>
          <w:rFonts w:ascii="Arial" w:hAnsi="Arial" w:cs="Arial"/>
          <w:sz w:val="24"/>
          <w:szCs w:val="24"/>
        </w:rPr>
        <w:t>and ultimately deviant</w:t>
      </w:r>
      <w:r w:rsidR="00C72CA4" w:rsidRPr="003309F8">
        <w:rPr>
          <w:rFonts w:ascii="Arial" w:hAnsi="Arial" w:cs="Arial"/>
          <w:sz w:val="24"/>
          <w:szCs w:val="24"/>
        </w:rPr>
        <w:t xml:space="preserve"> which is seen everywhere across the modern world with many groups either being seen social outcasts or dangerous </w:t>
      </w:r>
      <w:r w:rsidR="00CE2869" w:rsidRPr="003309F8">
        <w:rPr>
          <w:rFonts w:ascii="Arial" w:hAnsi="Arial" w:cs="Arial"/>
          <w:sz w:val="24"/>
          <w:szCs w:val="24"/>
        </w:rPr>
        <w:t>e.g.,</w:t>
      </w:r>
      <w:r w:rsidR="00C72CA4" w:rsidRPr="003309F8">
        <w:rPr>
          <w:rFonts w:ascii="Arial" w:hAnsi="Arial" w:cs="Arial"/>
          <w:sz w:val="24"/>
          <w:szCs w:val="24"/>
        </w:rPr>
        <w:t xml:space="preserve"> BLM and </w:t>
      </w:r>
      <w:r w:rsidR="00002CE7" w:rsidRPr="003309F8">
        <w:rPr>
          <w:rFonts w:ascii="Arial" w:hAnsi="Arial" w:cs="Arial"/>
          <w:sz w:val="24"/>
          <w:szCs w:val="24"/>
        </w:rPr>
        <w:t>Woke culture (</w:t>
      </w:r>
      <w:proofErr w:type="spellStart"/>
      <w:r w:rsidR="00002CE7" w:rsidRPr="003309F8">
        <w:rPr>
          <w:rFonts w:ascii="Arial" w:hAnsi="Arial" w:cs="Arial"/>
          <w:sz w:val="24"/>
          <w:szCs w:val="24"/>
        </w:rPr>
        <w:t>Bremner</w:t>
      </w:r>
      <w:proofErr w:type="spellEnd"/>
      <w:r w:rsidR="00002CE7" w:rsidRPr="003309F8">
        <w:rPr>
          <w:rFonts w:ascii="Arial" w:hAnsi="Arial" w:cs="Arial"/>
          <w:sz w:val="24"/>
          <w:szCs w:val="24"/>
        </w:rPr>
        <w:t xml:space="preserve"> 2022)</w:t>
      </w:r>
      <w:r w:rsidR="00CD0FFD" w:rsidRPr="003309F8">
        <w:rPr>
          <w:rFonts w:ascii="Arial" w:hAnsi="Arial" w:cs="Arial"/>
          <w:sz w:val="24"/>
          <w:szCs w:val="24"/>
        </w:rPr>
        <w:t xml:space="preserve">. </w:t>
      </w:r>
      <w:r w:rsidR="00A4774D" w:rsidRPr="003309F8">
        <w:rPr>
          <w:rFonts w:ascii="Arial" w:hAnsi="Arial" w:cs="Arial"/>
          <w:sz w:val="24"/>
          <w:szCs w:val="24"/>
        </w:rPr>
        <w:t>Moral panic can be seen throughout history some examples of this would be the Salem Witch trials which was originally done to purge the Wiccan faith which has many roots in paganism, this would eventually be used against women who had</w:t>
      </w:r>
      <w:r w:rsidR="00002CE7" w:rsidRPr="003309F8">
        <w:rPr>
          <w:rFonts w:ascii="Arial" w:hAnsi="Arial" w:cs="Arial"/>
          <w:sz w:val="24"/>
          <w:szCs w:val="24"/>
        </w:rPr>
        <w:t xml:space="preserve"> social</w:t>
      </w:r>
      <w:r w:rsidR="00A4774D" w:rsidRPr="003309F8">
        <w:rPr>
          <w:rFonts w:ascii="Arial" w:hAnsi="Arial" w:cs="Arial"/>
          <w:sz w:val="24"/>
          <w:szCs w:val="24"/>
        </w:rPr>
        <w:t xml:space="preserve"> traits that at the time</w:t>
      </w:r>
      <w:r w:rsidR="00002CE7" w:rsidRPr="003309F8">
        <w:rPr>
          <w:rFonts w:ascii="Arial" w:hAnsi="Arial" w:cs="Arial"/>
          <w:sz w:val="24"/>
          <w:szCs w:val="24"/>
        </w:rPr>
        <w:t xml:space="preserve"> were</w:t>
      </w:r>
      <w:r w:rsidR="00A4774D" w:rsidRPr="003309F8">
        <w:rPr>
          <w:rFonts w:ascii="Arial" w:hAnsi="Arial" w:cs="Arial"/>
          <w:sz w:val="24"/>
          <w:szCs w:val="24"/>
        </w:rPr>
        <w:t xml:space="preserve"> considered deviant (University of Chicago 2020). </w:t>
      </w:r>
      <w:r w:rsidR="00D33CF4" w:rsidRPr="003309F8">
        <w:rPr>
          <w:rFonts w:ascii="Arial" w:hAnsi="Arial" w:cs="Arial"/>
          <w:sz w:val="24"/>
          <w:szCs w:val="24"/>
        </w:rPr>
        <w:t xml:space="preserve">The reason that drugs has </w:t>
      </w:r>
      <w:r w:rsidR="00D47E99" w:rsidRPr="003309F8">
        <w:rPr>
          <w:rFonts w:ascii="Arial" w:hAnsi="Arial" w:cs="Arial"/>
          <w:sz w:val="24"/>
          <w:szCs w:val="24"/>
        </w:rPr>
        <w:t>led</w:t>
      </w:r>
      <w:r w:rsidR="00D33CF4" w:rsidRPr="003309F8">
        <w:rPr>
          <w:rFonts w:ascii="Arial" w:hAnsi="Arial" w:cs="Arial"/>
          <w:sz w:val="24"/>
          <w:szCs w:val="24"/>
        </w:rPr>
        <w:t xml:space="preserve"> to mora</w:t>
      </w:r>
      <w:r w:rsidR="00D138FE" w:rsidRPr="003309F8">
        <w:rPr>
          <w:rFonts w:ascii="Arial" w:hAnsi="Arial" w:cs="Arial"/>
          <w:sz w:val="24"/>
          <w:szCs w:val="24"/>
        </w:rPr>
        <w:t>l</w:t>
      </w:r>
      <w:r w:rsidR="00D33CF4" w:rsidRPr="003309F8">
        <w:rPr>
          <w:rFonts w:ascii="Arial" w:hAnsi="Arial" w:cs="Arial"/>
          <w:sz w:val="24"/>
          <w:szCs w:val="24"/>
        </w:rPr>
        <w:t xml:space="preserve"> panic is due to its association with criminal organisation</w:t>
      </w:r>
      <w:r w:rsidR="00002CE7" w:rsidRPr="003309F8">
        <w:rPr>
          <w:rFonts w:ascii="Arial" w:hAnsi="Arial" w:cs="Arial"/>
          <w:sz w:val="24"/>
          <w:szCs w:val="24"/>
        </w:rPr>
        <w:t>s</w:t>
      </w:r>
      <w:r w:rsidR="00D33CF4" w:rsidRPr="003309F8">
        <w:rPr>
          <w:rFonts w:ascii="Arial" w:hAnsi="Arial" w:cs="Arial"/>
          <w:sz w:val="24"/>
          <w:szCs w:val="24"/>
        </w:rPr>
        <w:t xml:space="preserve"> and its effects on those who use these illicit substances. </w:t>
      </w:r>
      <w:r w:rsidR="00002CE7" w:rsidRPr="003309F8">
        <w:rPr>
          <w:rFonts w:ascii="Arial" w:hAnsi="Arial" w:cs="Arial"/>
          <w:sz w:val="24"/>
          <w:szCs w:val="24"/>
        </w:rPr>
        <w:t>One of the first examples of moral panic in relation to drugs</w:t>
      </w:r>
      <w:r w:rsidR="00D33CF4" w:rsidRPr="003309F8">
        <w:rPr>
          <w:rFonts w:ascii="Arial" w:hAnsi="Arial" w:cs="Arial"/>
          <w:sz w:val="24"/>
          <w:szCs w:val="24"/>
        </w:rPr>
        <w:t xml:space="preserve"> can be seen with the opium crisis in the Qing Empire</w:t>
      </w:r>
      <w:r w:rsidR="00002CE7" w:rsidRPr="003309F8">
        <w:rPr>
          <w:rFonts w:ascii="Arial" w:hAnsi="Arial" w:cs="Arial"/>
          <w:sz w:val="24"/>
          <w:szCs w:val="24"/>
        </w:rPr>
        <w:t xml:space="preserve"> which was the main ruler</w:t>
      </w:r>
      <w:r w:rsidR="00D33CF4" w:rsidRPr="003309F8">
        <w:rPr>
          <w:rFonts w:ascii="Arial" w:hAnsi="Arial" w:cs="Arial"/>
          <w:sz w:val="24"/>
          <w:szCs w:val="24"/>
        </w:rPr>
        <w:t xml:space="preserve"> </w:t>
      </w:r>
      <w:r w:rsidR="00002CE7" w:rsidRPr="003309F8">
        <w:rPr>
          <w:rFonts w:ascii="Arial" w:hAnsi="Arial" w:cs="Arial"/>
          <w:sz w:val="24"/>
          <w:szCs w:val="24"/>
        </w:rPr>
        <w:t>of</w:t>
      </w:r>
      <w:r w:rsidR="00D33CF4" w:rsidRPr="003309F8">
        <w:rPr>
          <w:rFonts w:ascii="Arial" w:hAnsi="Arial" w:cs="Arial"/>
          <w:sz w:val="24"/>
          <w:szCs w:val="24"/>
        </w:rPr>
        <w:t xml:space="preserve"> China</w:t>
      </w:r>
      <w:r w:rsidR="0081447F">
        <w:rPr>
          <w:rFonts w:ascii="Arial" w:hAnsi="Arial" w:cs="Arial"/>
          <w:sz w:val="24"/>
          <w:szCs w:val="24"/>
        </w:rPr>
        <w:t xml:space="preserve"> in the 1800s</w:t>
      </w:r>
      <w:r w:rsidR="00002CE7" w:rsidRPr="003309F8">
        <w:rPr>
          <w:rFonts w:ascii="Arial" w:hAnsi="Arial" w:cs="Arial"/>
          <w:sz w:val="24"/>
          <w:szCs w:val="24"/>
        </w:rPr>
        <w:t>.</w:t>
      </w:r>
      <w:r w:rsidR="00D33CF4" w:rsidRPr="003309F8">
        <w:rPr>
          <w:rFonts w:ascii="Arial" w:hAnsi="Arial" w:cs="Arial"/>
          <w:sz w:val="24"/>
          <w:szCs w:val="24"/>
        </w:rPr>
        <w:t xml:space="preserve"> </w:t>
      </w:r>
      <w:r w:rsidR="00002CE7" w:rsidRPr="003309F8">
        <w:rPr>
          <w:rFonts w:ascii="Arial" w:hAnsi="Arial" w:cs="Arial"/>
          <w:sz w:val="24"/>
          <w:szCs w:val="24"/>
        </w:rPr>
        <w:t xml:space="preserve">The opium </w:t>
      </w:r>
      <w:r w:rsidR="00D33CF4" w:rsidRPr="003309F8">
        <w:rPr>
          <w:rFonts w:ascii="Arial" w:hAnsi="Arial" w:cs="Arial"/>
          <w:sz w:val="24"/>
          <w:szCs w:val="24"/>
        </w:rPr>
        <w:t>crises would show the effects of widespread use of addictive substances leading to people outside of China to perceive the use of these narcotics as disgusting and would also become a racial stereotype for the Chinese</w:t>
      </w:r>
      <w:r w:rsidR="00CE2869" w:rsidRPr="003309F8">
        <w:rPr>
          <w:rFonts w:ascii="Arial" w:hAnsi="Arial" w:cs="Arial"/>
          <w:sz w:val="24"/>
          <w:szCs w:val="24"/>
        </w:rPr>
        <w:t xml:space="preserve"> demonizing their race and culture</w:t>
      </w:r>
      <w:r w:rsidR="00002CE7" w:rsidRPr="003309F8">
        <w:rPr>
          <w:rFonts w:ascii="Arial" w:hAnsi="Arial" w:cs="Arial"/>
          <w:sz w:val="24"/>
          <w:szCs w:val="24"/>
        </w:rPr>
        <w:t xml:space="preserve"> in most western countries</w:t>
      </w:r>
      <w:r w:rsidR="00880AD4" w:rsidRPr="003309F8">
        <w:rPr>
          <w:rFonts w:ascii="Arial" w:hAnsi="Arial" w:cs="Arial"/>
          <w:sz w:val="24"/>
          <w:szCs w:val="24"/>
        </w:rPr>
        <w:t xml:space="preserve"> (Withrow 2022)</w:t>
      </w:r>
      <w:r w:rsidR="00D33CF4" w:rsidRPr="003309F8">
        <w:rPr>
          <w:rFonts w:ascii="Arial" w:hAnsi="Arial" w:cs="Arial"/>
          <w:sz w:val="24"/>
          <w:szCs w:val="24"/>
        </w:rPr>
        <w:t>. This event would later contribute to countries across the world making opium</w:t>
      </w:r>
      <w:r w:rsidR="00D138FE" w:rsidRPr="003309F8">
        <w:rPr>
          <w:rFonts w:ascii="Arial" w:hAnsi="Arial" w:cs="Arial"/>
          <w:sz w:val="24"/>
          <w:szCs w:val="24"/>
        </w:rPr>
        <w:t xml:space="preserve"> and several other drugs</w:t>
      </w:r>
      <w:r w:rsidR="00D33CF4" w:rsidRPr="003309F8">
        <w:rPr>
          <w:rFonts w:ascii="Arial" w:hAnsi="Arial" w:cs="Arial"/>
          <w:sz w:val="24"/>
          <w:szCs w:val="24"/>
        </w:rPr>
        <w:t xml:space="preserve"> illegal within their border</w:t>
      </w:r>
      <w:r w:rsidR="0081447F">
        <w:rPr>
          <w:rFonts w:ascii="Arial" w:hAnsi="Arial" w:cs="Arial"/>
          <w:sz w:val="24"/>
          <w:szCs w:val="24"/>
        </w:rPr>
        <w:t>s</w:t>
      </w:r>
      <w:r w:rsidR="00D33CF4" w:rsidRPr="003309F8">
        <w:rPr>
          <w:rFonts w:ascii="Arial" w:hAnsi="Arial" w:cs="Arial"/>
          <w:sz w:val="24"/>
          <w:szCs w:val="24"/>
        </w:rPr>
        <w:t xml:space="preserve"> </w:t>
      </w:r>
      <w:r w:rsidR="00002CE7" w:rsidRPr="003309F8">
        <w:rPr>
          <w:rFonts w:ascii="Arial" w:hAnsi="Arial" w:cs="Arial"/>
          <w:sz w:val="24"/>
          <w:szCs w:val="24"/>
        </w:rPr>
        <w:t>because</w:t>
      </w:r>
      <w:r w:rsidR="00D138FE" w:rsidRPr="003309F8">
        <w:rPr>
          <w:rFonts w:ascii="Arial" w:hAnsi="Arial" w:cs="Arial"/>
          <w:sz w:val="24"/>
          <w:szCs w:val="24"/>
        </w:rPr>
        <w:t xml:space="preserve"> of the effects</w:t>
      </w:r>
      <w:r w:rsidR="00D33CF4" w:rsidRPr="003309F8">
        <w:rPr>
          <w:rFonts w:ascii="Arial" w:hAnsi="Arial" w:cs="Arial"/>
          <w:sz w:val="24"/>
          <w:szCs w:val="24"/>
        </w:rPr>
        <w:t xml:space="preserve"> it had within China leading to moral panica against those who would use</w:t>
      </w:r>
      <w:r w:rsidR="00D138FE" w:rsidRPr="003309F8">
        <w:rPr>
          <w:rFonts w:ascii="Arial" w:hAnsi="Arial" w:cs="Arial"/>
          <w:sz w:val="24"/>
          <w:szCs w:val="24"/>
        </w:rPr>
        <w:t xml:space="preserve"> </w:t>
      </w:r>
      <w:r w:rsidR="00D33CF4" w:rsidRPr="003309F8">
        <w:rPr>
          <w:rFonts w:ascii="Arial" w:hAnsi="Arial" w:cs="Arial"/>
          <w:sz w:val="24"/>
          <w:szCs w:val="24"/>
        </w:rPr>
        <w:t>these substances</w:t>
      </w:r>
      <w:r w:rsidR="00D138FE" w:rsidRPr="003309F8">
        <w:rPr>
          <w:rFonts w:ascii="Arial" w:hAnsi="Arial" w:cs="Arial"/>
          <w:sz w:val="24"/>
          <w:szCs w:val="24"/>
        </w:rPr>
        <w:t xml:space="preserve"> despite it being legal prior to the event</w:t>
      </w:r>
      <w:r w:rsidR="000C467F" w:rsidRPr="003309F8">
        <w:rPr>
          <w:rFonts w:ascii="Arial" w:hAnsi="Arial" w:cs="Arial"/>
          <w:sz w:val="24"/>
          <w:szCs w:val="24"/>
        </w:rPr>
        <w:t xml:space="preserve"> (Oxford University 2017)</w:t>
      </w:r>
      <w:r w:rsidR="00D33CF4" w:rsidRPr="003309F8">
        <w:rPr>
          <w:rFonts w:ascii="Arial" w:hAnsi="Arial" w:cs="Arial"/>
          <w:sz w:val="24"/>
          <w:szCs w:val="24"/>
        </w:rPr>
        <w:t>.</w:t>
      </w:r>
      <w:r w:rsidR="00CE2869" w:rsidRPr="003309F8">
        <w:rPr>
          <w:rFonts w:ascii="Arial" w:hAnsi="Arial" w:cs="Arial"/>
          <w:sz w:val="24"/>
          <w:szCs w:val="24"/>
        </w:rPr>
        <w:t xml:space="preserve"> This moral panic has of course continued into the modern day as people who are known for taking illicit substances are known to be excluded and harassed by the </w:t>
      </w:r>
      <w:r w:rsidR="00CE2869" w:rsidRPr="003309F8">
        <w:rPr>
          <w:rFonts w:ascii="Arial" w:hAnsi="Arial" w:cs="Arial"/>
          <w:sz w:val="24"/>
          <w:szCs w:val="24"/>
        </w:rPr>
        <w:lastRenderedPageBreak/>
        <w:t>local community and in some cases attacked this is due to these individuals being demonized much like the Chinese during the opium crises being treated with distain and in some cases fear furthermore</w:t>
      </w:r>
      <w:r w:rsidR="00456C0E" w:rsidRPr="003309F8">
        <w:rPr>
          <w:rFonts w:ascii="Arial" w:hAnsi="Arial" w:cs="Arial"/>
          <w:sz w:val="24"/>
          <w:szCs w:val="24"/>
        </w:rPr>
        <w:t>,</w:t>
      </w:r>
      <w:r w:rsidR="00CE2869" w:rsidRPr="003309F8">
        <w:rPr>
          <w:rFonts w:ascii="Arial" w:hAnsi="Arial" w:cs="Arial"/>
          <w:sz w:val="24"/>
          <w:szCs w:val="24"/>
        </w:rPr>
        <w:t xml:space="preserve"> people caught possessing these articles will</w:t>
      </w:r>
      <w:r w:rsidR="00456C0E" w:rsidRPr="003309F8">
        <w:rPr>
          <w:rFonts w:ascii="Arial" w:hAnsi="Arial" w:cs="Arial"/>
          <w:sz w:val="24"/>
          <w:szCs w:val="24"/>
        </w:rPr>
        <w:t xml:space="preserve"> likely</w:t>
      </w:r>
      <w:r w:rsidR="00CE2869" w:rsidRPr="003309F8">
        <w:rPr>
          <w:rFonts w:ascii="Arial" w:hAnsi="Arial" w:cs="Arial"/>
          <w:sz w:val="24"/>
          <w:szCs w:val="24"/>
        </w:rPr>
        <w:t xml:space="preserve"> be arrested and potentially sentenced if they are carrying enough to be considered distributors</w:t>
      </w:r>
      <w:r w:rsidR="002614FA">
        <w:rPr>
          <w:rFonts w:ascii="Arial" w:hAnsi="Arial" w:cs="Arial"/>
          <w:sz w:val="24"/>
          <w:szCs w:val="24"/>
        </w:rPr>
        <w:t xml:space="preserve"> (</w:t>
      </w:r>
      <w:proofErr w:type="spellStart"/>
      <w:r w:rsidR="002614FA">
        <w:rPr>
          <w:rFonts w:ascii="Arial" w:hAnsi="Arial" w:cs="Arial"/>
          <w:sz w:val="24"/>
          <w:szCs w:val="24"/>
        </w:rPr>
        <w:t>Mineo</w:t>
      </w:r>
      <w:proofErr w:type="spellEnd"/>
      <w:r w:rsidR="002614FA">
        <w:rPr>
          <w:rFonts w:ascii="Arial" w:hAnsi="Arial" w:cs="Arial"/>
          <w:sz w:val="24"/>
          <w:szCs w:val="24"/>
        </w:rPr>
        <w:t xml:space="preserve"> 2021)</w:t>
      </w:r>
      <w:r w:rsidR="00CE2869" w:rsidRPr="003309F8">
        <w:rPr>
          <w:rFonts w:ascii="Arial" w:hAnsi="Arial" w:cs="Arial"/>
          <w:sz w:val="24"/>
          <w:szCs w:val="24"/>
        </w:rPr>
        <w:t>.</w:t>
      </w:r>
    </w:p>
    <w:p w14:paraId="528A9D13" w14:textId="2AB8CF4D" w:rsidR="00C734F0" w:rsidRPr="003309F8" w:rsidRDefault="00C734F0" w:rsidP="003309F8">
      <w:pPr>
        <w:spacing w:line="480" w:lineRule="auto"/>
        <w:rPr>
          <w:rFonts w:ascii="Arial" w:hAnsi="Arial" w:cs="Arial"/>
          <w:sz w:val="24"/>
          <w:szCs w:val="24"/>
        </w:rPr>
      </w:pPr>
    </w:p>
    <w:p w14:paraId="4CB559CC" w14:textId="775C91A2" w:rsidR="00D100A9" w:rsidRPr="003309F8" w:rsidRDefault="00C734F0" w:rsidP="003309F8">
      <w:pPr>
        <w:spacing w:line="480" w:lineRule="auto"/>
        <w:rPr>
          <w:rFonts w:ascii="Arial" w:hAnsi="Arial" w:cs="Arial"/>
          <w:sz w:val="24"/>
          <w:szCs w:val="24"/>
        </w:rPr>
      </w:pPr>
      <w:r w:rsidRPr="003309F8">
        <w:rPr>
          <w:rFonts w:ascii="Arial" w:hAnsi="Arial" w:cs="Arial"/>
          <w:sz w:val="24"/>
          <w:szCs w:val="24"/>
        </w:rPr>
        <w:t xml:space="preserve">Moral panic has a direct impact on policing as </w:t>
      </w:r>
      <w:r w:rsidR="00833617" w:rsidRPr="003309F8">
        <w:rPr>
          <w:rFonts w:ascii="Arial" w:hAnsi="Arial" w:cs="Arial"/>
          <w:sz w:val="24"/>
          <w:szCs w:val="24"/>
        </w:rPr>
        <w:t>moral panic can in fact lead to a rapid increase in crime which of course can be seen with the BLM Riots and the Red Scare both of which would see increases in civil disobedience and rapid crime due to the belief that society is dangerous and crumbling before their eyes</w:t>
      </w:r>
      <w:r w:rsidR="00D138FE" w:rsidRPr="003309F8">
        <w:rPr>
          <w:rFonts w:ascii="Arial" w:hAnsi="Arial" w:cs="Arial"/>
          <w:sz w:val="24"/>
          <w:szCs w:val="24"/>
        </w:rPr>
        <w:t xml:space="preserve"> (</w:t>
      </w:r>
      <w:proofErr w:type="spellStart"/>
      <w:r w:rsidR="00D138FE" w:rsidRPr="003309F8">
        <w:rPr>
          <w:rFonts w:ascii="Arial" w:hAnsi="Arial" w:cs="Arial"/>
          <w:sz w:val="24"/>
          <w:szCs w:val="24"/>
        </w:rPr>
        <w:t>Arye</w:t>
      </w:r>
      <w:proofErr w:type="spellEnd"/>
      <w:r w:rsidR="00D138FE" w:rsidRPr="003309F8">
        <w:rPr>
          <w:rFonts w:ascii="Arial" w:hAnsi="Arial" w:cs="Arial"/>
          <w:sz w:val="24"/>
          <w:szCs w:val="24"/>
        </w:rPr>
        <w:t xml:space="preserve"> (2017)</w:t>
      </w:r>
      <w:r w:rsidR="00833617" w:rsidRPr="003309F8">
        <w:rPr>
          <w:rFonts w:ascii="Arial" w:hAnsi="Arial" w:cs="Arial"/>
          <w:sz w:val="24"/>
          <w:szCs w:val="24"/>
        </w:rPr>
        <w:t>. Moral Panic in relation to drugs can be seen with the fear of youths, racial minorities and chavs which can be seen with stop and search which is far more likely to be used on racial minorities and chavs compared to</w:t>
      </w:r>
      <w:r w:rsidR="00951FEC" w:rsidRPr="003309F8">
        <w:rPr>
          <w:rFonts w:ascii="Arial" w:hAnsi="Arial" w:cs="Arial"/>
          <w:sz w:val="24"/>
          <w:szCs w:val="24"/>
        </w:rPr>
        <w:t xml:space="preserve"> the average white</w:t>
      </w:r>
      <w:r w:rsidR="00833617" w:rsidRPr="003309F8">
        <w:rPr>
          <w:rFonts w:ascii="Arial" w:hAnsi="Arial" w:cs="Arial"/>
          <w:sz w:val="24"/>
          <w:szCs w:val="24"/>
        </w:rPr>
        <w:t xml:space="preserve"> dressing citizens</w:t>
      </w:r>
      <w:r w:rsidR="00DB402C" w:rsidRPr="003309F8">
        <w:rPr>
          <w:rFonts w:ascii="Arial" w:hAnsi="Arial" w:cs="Arial"/>
          <w:sz w:val="24"/>
          <w:szCs w:val="24"/>
        </w:rPr>
        <w:t xml:space="preserve"> (IOPC 2022)</w:t>
      </w:r>
      <w:r w:rsidR="00951FEC" w:rsidRPr="003309F8">
        <w:rPr>
          <w:rFonts w:ascii="Arial" w:hAnsi="Arial" w:cs="Arial"/>
          <w:sz w:val="24"/>
          <w:szCs w:val="24"/>
        </w:rPr>
        <w:t xml:space="preserve">. </w:t>
      </w:r>
      <w:r w:rsidR="00F55B16" w:rsidRPr="003309F8">
        <w:rPr>
          <w:rFonts w:ascii="Arial" w:hAnsi="Arial" w:cs="Arial"/>
          <w:sz w:val="24"/>
          <w:szCs w:val="24"/>
        </w:rPr>
        <w:t xml:space="preserve">The reason for this is that modern culture has associated these groups with general increases in crime including the consumption and distribution of drugs and are far more likely to be targeted by police officers for stop and </w:t>
      </w:r>
      <w:r w:rsidR="00951FEC" w:rsidRPr="003309F8">
        <w:rPr>
          <w:rFonts w:ascii="Arial" w:hAnsi="Arial" w:cs="Arial"/>
          <w:sz w:val="24"/>
          <w:szCs w:val="24"/>
        </w:rPr>
        <w:t xml:space="preserve">search (HMICFRS 2021). </w:t>
      </w:r>
      <w:r w:rsidR="000534FA" w:rsidRPr="003309F8">
        <w:rPr>
          <w:rFonts w:ascii="Arial" w:hAnsi="Arial" w:cs="Arial"/>
          <w:sz w:val="24"/>
          <w:szCs w:val="24"/>
        </w:rPr>
        <w:t xml:space="preserve"> </w:t>
      </w:r>
      <w:r w:rsidR="00880AD4" w:rsidRPr="003309F8">
        <w:rPr>
          <w:rFonts w:ascii="Arial" w:hAnsi="Arial" w:cs="Arial"/>
          <w:sz w:val="24"/>
          <w:szCs w:val="24"/>
        </w:rPr>
        <w:t xml:space="preserve"> </w:t>
      </w:r>
    </w:p>
    <w:p w14:paraId="7017EA94" w14:textId="03F3B440" w:rsidR="008F2381" w:rsidRPr="003309F8" w:rsidRDefault="00880AD4" w:rsidP="003309F8">
      <w:pPr>
        <w:spacing w:line="480" w:lineRule="auto"/>
        <w:rPr>
          <w:rFonts w:ascii="Arial" w:hAnsi="Arial" w:cs="Arial"/>
          <w:sz w:val="24"/>
          <w:szCs w:val="24"/>
        </w:rPr>
      </w:pPr>
      <w:r w:rsidRPr="003309F8">
        <w:rPr>
          <w:rFonts w:ascii="Arial" w:hAnsi="Arial" w:cs="Arial"/>
          <w:sz w:val="24"/>
          <w:szCs w:val="24"/>
        </w:rPr>
        <w:t>The war on drugs is a major example of moral panic</w:t>
      </w:r>
      <w:r w:rsidR="00FD2063" w:rsidRPr="003309F8">
        <w:rPr>
          <w:rFonts w:ascii="Arial" w:hAnsi="Arial" w:cs="Arial"/>
          <w:sz w:val="24"/>
          <w:szCs w:val="24"/>
        </w:rPr>
        <w:t>, this war would begin in 197</w:t>
      </w:r>
      <w:r w:rsidR="0041037D" w:rsidRPr="003309F8">
        <w:rPr>
          <w:rFonts w:ascii="Arial" w:hAnsi="Arial" w:cs="Arial"/>
          <w:sz w:val="24"/>
          <w:szCs w:val="24"/>
        </w:rPr>
        <w:t xml:space="preserve">1 </w:t>
      </w:r>
      <w:r w:rsidR="00FD2063" w:rsidRPr="003309F8">
        <w:rPr>
          <w:rFonts w:ascii="Arial" w:hAnsi="Arial" w:cs="Arial"/>
          <w:sz w:val="24"/>
          <w:szCs w:val="24"/>
        </w:rPr>
        <w:t xml:space="preserve">under the Nixon administration which was known for many exaggerations on communists and </w:t>
      </w:r>
      <w:r w:rsidR="00F7154A" w:rsidRPr="003309F8">
        <w:rPr>
          <w:rFonts w:ascii="Arial" w:hAnsi="Arial" w:cs="Arial"/>
          <w:sz w:val="24"/>
          <w:szCs w:val="24"/>
        </w:rPr>
        <w:t>the hippie</w:t>
      </w:r>
      <w:r w:rsidR="00DB402C" w:rsidRPr="003309F8">
        <w:rPr>
          <w:rFonts w:ascii="Arial" w:hAnsi="Arial" w:cs="Arial"/>
          <w:sz w:val="24"/>
          <w:szCs w:val="24"/>
        </w:rPr>
        <w:t xml:space="preserve"> (Wilson 2015)</w:t>
      </w:r>
      <w:r w:rsidR="00FD2063" w:rsidRPr="003309F8">
        <w:rPr>
          <w:rFonts w:ascii="Arial" w:hAnsi="Arial" w:cs="Arial"/>
          <w:sz w:val="24"/>
          <w:szCs w:val="24"/>
        </w:rPr>
        <w:t>. This war was declared by President Nixon as a means for the world to be rid of drug consumption and distribution by stating that drugs were now public enemy number one which of course has continued up to now in 2023 with minor exceptions with the legalisation of marijuana in some states and territories within the United States</w:t>
      </w:r>
      <w:r w:rsidR="0081447F">
        <w:rPr>
          <w:rFonts w:ascii="Arial" w:hAnsi="Arial" w:cs="Arial"/>
          <w:sz w:val="24"/>
          <w:szCs w:val="24"/>
        </w:rPr>
        <w:t xml:space="preserve"> </w:t>
      </w:r>
      <w:r w:rsidR="0041037D" w:rsidRPr="003309F8">
        <w:rPr>
          <w:rFonts w:ascii="Arial" w:hAnsi="Arial" w:cs="Arial"/>
          <w:sz w:val="24"/>
          <w:szCs w:val="24"/>
        </w:rPr>
        <w:t>(Dominican University 2022)</w:t>
      </w:r>
      <w:r w:rsidR="00FD2063" w:rsidRPr="003309F8">
        <w:rPr>
          <w:rFonts w:ascii="Arial" w:hAnsi="Arial" w:cs="Arial"/>
          <w:sz w:val="24"/>
          <w:szCs w:val="24"/>
        </w:rPr>
        <w:t xml:space="preserve">. The reason that </w:t>
      </w:r>
      <w:r w:rsidR="00FD2063" w:rsidRPr="003309F8">
        <w:rPr>
          <w:rFonts w:ascii="Arial" w:hAnsi="Arial" w:cs="Arial"/>
          <w:sz w:val="24"/>
          <w:szCs w:val="24"/>
        </w:rPr>
        <w:lastRenderedPageBreak/>
        <w:t xml:space="preserve">this event has caused so much moral panic across the world is due to the picture it has created </w:t>
      </w:r>
      <w:r w:rsidR="00D100A9" w:rsidRPr="003309F8">
        <w:rPr>
          <w:rFonts w:ascii="Arial" w:hAnsi="Arial" w:cs="Arial"/>
          <w:sz w:val="24"/>
          <w:szCs w:val="24"/>
        </w:rPr>
        <w:t xml:space="preserve">of people who consume/distribute drugs that being of an enemy who must be destroyed but ironically cannot be destroyed leading to further doubt and fear in some </w:t>
      </w:r>
      <w:r w:rsidR="00EF11D7" w:rsidRPr="003309F8">
        <w:rPr>
          <w:rFonts w:ascii="Arial" w:hAnsi="Arial" w:cs="Arial"/>
          <w:sz w:val="24"/>
          <w:szCs w:val="24"/>
        </w:rPr>
        <w:t>people’s</w:t>
      </w:r>
      <w:r w:rsidR="00D100A9" w:rsidRPr="003309F8">
        <w:rPr>
          <w:rFonts w:ascii="Arial" w:hAnsi="Arial" w:cs="Arial"/>
          <w:sz w:val="24"/>
          <w:szCs w:val="24"/>
        </w:rPr>
        <w:t xml:space="preserve"> minds</w:t>
      </w:r>
      <w:r w:rsidR="00EF11D7" w:rsidRPr="003309F8">
        <w:rPr>
          <w:rFonts w:ascii="Arial" w:hAnsi="Arial" w:cs="Arial"/>
          <w:sz w:val="24"/>
          <w:szCs w:val="24"/>
        </w:rPr>
        <w:t xml:space="preserve"> (Lord 2022)</w:t>
      </w:r>
      <w:r w:rsidR="00D100A9" w:rsidRPr="003309F8">
        <w:rPr>
          <w:rFonts w:ascii="Arial" w:hAnsi="Arial" w:cs="Arial"/>
          <w:sz w:val="24"/>
          <w:szCs w:val="24"/>
        </w:rPr>
        <w:t xml:space="preserve">. </w:t>
      </w:r>
      <w:r w:rsidR="00F7154A" w:rsidRPr="003309F8">
        <w:rPr>
          <w:rFonts w:ascii="Arial" w:hAnsi="Arial" w:cs="Arial"/>
          <w:sz w:val="24"/>
          <w:szCs w:val="24"/>
        </w:rPr>
        <w:t xml:space="preserve">Furthermore, </w:t>
      </w:r>
      <w:r w:rsidR="00FD362D" w:rsidRPr="003309F8">
        <w:rPr>
          <w:rFonts w:ascii="Arial" w:hAnsi="Arial" w:cs="Arial"/>
          <w:sz w:val="24"/>
          <w:szCs w:val="24"/>
        </w:rPr>
        <w:t>the war on drugs would be used to demonize the subculture group “Hippies” which was a group dedicated to peace and love but due to a decent number of the group consuming marijuana and LSD would eventually</w:t>
      </w:r>
      <w:r w:rsidR="0081447F">
        <w:rPr>
          <w:rFonts w:ascii="Arial" w:hAnsi="Arial" w:cs="Arial"/>
          <w:sz w:val="24"/>
          <w:szCs w:val="24"/>
        </w:rPr>
        <w:t xml:space="preserve"> lead</w:t>
      </w:r>
      <w:r w:rsidR="00FD362D" w:rsidRPr="003309F8">
        <w:rPr>
          <w:rFonts w:ascii="Arial" w:hAnsi="Arial" w:cs="Arial"/>
          <w:sz w:val="24"/>
          <w:szCs w:val="24"/>
        </w:rPr>
        <w:t xml:space="preserve"> the group</w:t>
      </w:r>
      <w:r w:rsidR="0081447F">
        <w:rPr>
          <w:rFonts w:ascii="Arial" w:hAnsi="Arial" w:cs="Arial"/>
          <w:sz w:val="24"/>
          <w:szCs w:val="24"/>
        </w:rPr>
        <w:t xml:space="preserve"> to</w:t>
      </w:r>
      <w:r w:rsidR="00FD362D" w:rsidRPr="003309F8">
        <w:rPr>
          <w:rFonts w:ascii="Arial" w:hAnsi="Arial" w:cs="Arial"/>
          <w:sz w:val="24"/>
          <w:szCs w:val="24"/>
        </w:rPr>
        <w:t xml:space="preserve"> being demonized by local communities across the world who would see the group as dangerous to their children’s future</w:t>
      </w:r>
      <w:r w:rsidR="00F31080" w:rsidRPr="003309F8">
        <w:rPr>
          <w:rFonts w:ascii="Arial" w:hAnsi="Arial" w:cs="Arial"/>
          <w:sz w:val="24"/>
          <w:szCs w:val="24"/>
        </w:rPr>
        <w:t xml:space="preserve"> (Withrow 2022)</w:t>
      </w:r>
      <w:r w:rsidR="00FD362D" w:rsidRPr="003309F8">
        <w:rPr>
          <w:rFonts w:ascii="Arial" w:hAnsi="Arial" w:cs="Arial"/>
          <w:sz w:val="24"/>
          <w:szCs w:val="24"/>
        </w:rPr>
        <w:t>.</w:t>
      </w:r>
    </w:p>
    <w:p w14:paraId="7CA0AA78" w14:textId="09C64EAB" w:rsidR="00141D3B" w:rsidRPr="003309F8" w:rsidRDefault="00456C0E" w:rsidP="003309F8">
      <w:pPr>
        <w:spacing w:line="480" w:lineRule="auto"/>
        <w:rPr>
          <w:rFonts w:ascii="Arial" w:hAnsi="Arial" w:cs="Arial"/>
          <w:sz w:val="24"/>
          <w:szCs w:val="24"/>
        </w:rPr>
      </w:pPr>
      <w:r w:rsidRPr="003309F8">
        <w:rPr>
          <w:rFonts w:ascii="Arial" w:hAnsi="Arial" w:cs="Arial"/>
          <w:sz w:val="24"/>
          <w:szCs w:val="24"/>
        </w:rPr>
        <w:t xml:space="preserve">Another way in which moral panic </w:t>
      </w:r>
      <w:r w:rsidR="002A0500" w:rsidRPr="003309F8">
        <w:rPr>
          <w:rFonts w:ascii="Arial" w:hAnsi="Arial" w:cs="Arial"/>
          <w:sz w:val="24"/>
          <w:szCs w:val="24"/>
        </w:rPr>
        <w:t>e</w:t>
      </w:r>
      <w:r w:rsidRPr="003309F8">
        <w:rPr>
          <w:rFonts w:ascii="Arial" w:hAnsi="Arial" w:cs="Arial"/>
          <w:sz w:val="24"/>
          <w:szCs w:val="24"/>
        </w:rPr>
        <w:t>ffects the cri</w:t>
      </w:r>
      <w:r w:rsidR="002A37E9" w:rsidRPr="003309F8">
        <w:rPr>
          <w:rFonts w:ascii="Arial" w:hAnsi="Arial" w:cs="Arial"/>
          <w:sz w:val="24"/>
          <w:szCs w:val="24"/>
        </w:rPr>
        <w:t xml:space="preserve">minal justice system is how the government and police service </w:t>
      </w:r>
      <w:r w:rsidR="0031288F" w:rsidRPr="003309F8">
        <w:rPr>
          <w:rFonts w:ascii="Arial" w:hAnsi="Arial" w:cs="Arial"/>
          <w:sz w:val="24"/>
          <w:szCs w:val="24"/>
        </w:rPr>
        <w:t>are</w:t>
      </w:r>
      <w:r w:rsidR="002A37E9" w:rsidRPr="003309F8">
        <w:rPr>
          <w:rFonts w:ascii="Arial" w:hAnsi="Arial" w:cs="Arial"/>
          <w:sz w:val="24"/>
          <w:szCs w:val="24"/>
        </w:rPr>
        <w:t xml:space="preserve"> perceived by their communities. This can be seen within London in 2023 where people within the city </w:t>
      </w:r>
      <w:r w:rsidR="002A0500" w:rsidRPr="003309F8">
        <w:rPr>
          <w:rFonts w:ascii="Arial" w:hAnsi="Arial" w:cs="Arial"/>
          <w:sz w:val="24"/>
          <w:szCs w:val="24"/>
        </w:rPr>
        <w:t>and across the UK</w:t>
      </w:r>
      <w:r w:rsidR="002A37E9" w:rsidRPr="003309F8">
        <w:rPr>
          <w:rFonts w:ascii="Arial" w:hAnsi="Arial" w:cs="Arial"/>
          <w:sz w:val="24"/>
          <w:szCs w:val="24"/>
        </w:rPr>
        <w:t xml:space="preserve"> feel that London is a massive hotspot for knife and drug crime making people feel that the police within the city are incompetent and that the government is self-serving</w:t>
      </w:r>
      <w:r w:rsidR="008E2B53" w:rsidRPr="003309F8">
        <w:rPr>
          <w:rFonts w:ascii="Arial" w:hAnsi="Arial" w:cs="Arial"/>
          <w:sz w:val="24"/>
          <w:szCs w:val="24"/>
        </w:rPr>
        <w:t xml:space="preserve"> (</w:t>
      </w:r>
      <w:r w:rsidR="002A0500" w:rsidRPr="003309F8">
        <w:rPr>
          <w:rFonts w:ascii="Arial" w:hAnsi="Arial" w:cs="Arial"/>
          <w:sz w:val="24"/>
          <w:szCs w:val="24"/>
        </w:rPr>
        <w:t>Mason 2019)</w:t>
      </w:r>
      <w:r w:rsidR="008E2B53" w:rsidRPr="003309F8">
        <w:rPr>
          <w:rFonts w:ascii="Arial" w:hAnsi="Arial" w:cs="Arial"/>
          <w:sz w:val="24"/>
          <w:szCs w:val="24"/>
        </w:rPr>
        <w:t xml:space="preserve"> M</w:t>
      </w:r>
      <w:r w:rsidR="002A37E9" w:rsidRPr="003309F8">
        <w:rPr>
          <w:rFonts w:ascii="Arial" w:hAnsi="Arial" w:cs="Arial"/>
          <w:sz w:val="24"/>
          <w:szCs w:val="24"/>
        </w:rPr>
        <w:t>oral</w:t>
      </w:r>
      <w:r w:rsidR="008E2B53" w:rsidRPr="003309F8">
        <w:rPr>
          <w:rFonts w:ascii="Arial" w:hAnsi="Arial" w:cs="Arial"/>
          <w:sz w:val="24"/>
          <w:szCs w:val="24"/>
        </w:rPr>
        <w:t xml:space="preserve"> </w:t>
      </w:r>
      <w:r w:rsidR="002A37E9" w:rsidRPr="003309F8">
        <w:rPr>
          <w:rFonts w:ascii="Arial" w:hAnsi="Arial" w:cs="Arial"/>
          <w:sz w:val="24"/>
          <w:szCs w:val="24"/>
        </w:rPr>
        <w:t>panic</w:t>
      </w:r>
      <w:r w:rsidR="008E2B53" w:rsidRPr="003309F8">
        <w:rPr>
          <w:rFonts w:ascii="Arial" w:hAnsi="Arial" w:cs="Arial"/>
          <w:sz w:val="24"/>
          <w:szCs w:val="24"/>
        </w:rPr>
        <w:t xml:space="preserve"> within London</w:t>
      </w:r>
      <w:r w:rsidR="002A37E9" w:rsidRPr="003309F8">
        <w:rPr>
          <w:rFonts w:ascii="Arial" w:hAnsi="Arial" w:cs="Arial"/>
          <w:sz w:val="24"/>
          <w:szCs w:val="24"/>
        </w:rPr>
        <w:t xml:space="preserve"> has also led people into thinking that ethnic minorities from the Middle East are secretly plotting to </w:t>
      </w:r>
      <w:r w:rsidR="008F3381" w:rsidRPr="003309F8">
        <w:rPr>
          <w:rFonts w:ascii="Arial" w:hAnsi="Arial" w:cs="Arial"/>
          <w:sz w:val="24"/>
          <w:szCs w:val="24"/>
        </w:rPr>
        <w:t>destroy British culture and install an Islamic Caliphate in Britain</w:t>
      </w:r>
      <w:r w:rsidR="007A7166" w:rsidRPr="003309F8">
        <w:rPr>
          <w:rFonts w:ascii="Arial" w:hAnsi="Arial" w:cs="Arial"/>
          <w:sz w:val="24"/>
          <w:szCs w:val="24"/>
        </w:rPr>
        <w:t xml:space="preserve"> with the use of strategic refugee crisis and illegal migratio</w:t>
      </w:r>
      <w:r w:rsidR="00B75853" w:rsidRPr="003309F8">
        <w:rPr>
          <w:rFonts w:ascii="Arial" w:hAnsi="Arial" w:cs="Arial"/>
          <w:sz w:val="24"/>
          <w:szCs w:val="24"/>
        </w:rPr>
        <w:t xml:space="preserve">n. This point of view </w:t>
      </w:r>
      <w:r w:rsidR="0081447F">
        <w:rPr>
          <w:rFonts w:ascii="Arial" w:hAnsi="Arial" w:cs="Arial"/>
          <w:sz w:val="24"/>
          <w:szCs w:val="24"/>
        </w:rPr>
        <w:t>is believed by some</w:t>
      </w:r>
      <w:r w:rsidR="00B75853" w:rsidRPr="003309F8">
        <w:rPr>
          <w:rFonts w:ascii="Arial" w:hAnsi="Arial" w:cs="Arial"/>
          <w:sz w:val="24"/>
          <w:szCs w:val="24"/>
        </w:rPr>
        <w:t xml:space="preserve"> </w:t>
      </w:r>
      <w:r w:rsidR="0081447F">
        <w:rPr>
          <w:rFonts w:ascii="Arial" w:hAnsi="Arial" w:cs="Arial"/>
          <w:sz w:val="24"/>
          <w:szCs w:val="24"/>
        </w:rPr>
        <w:t>communities in</w:t>
      </w:r>
      <w:r w:rsidR="00B75853" w:rsidRPr="003309F8">
        <w:rPr>
          <w:rFonts w:ascii="Arial" w:hAnsi="Arial" w:cs="Arial"/>
          <w:sz w:val="24"/>
          <w:szCs w:val="24"/>
        </w:rPr>
        <w:t xml:space="preserve"> UK since the war on terror after the 911 attacks and the 2005 bombings due to misinformation from media sources and politicians</w:t>
      </w:r>
      <w:r w:rsidR="00AD080F" w:rsidRPr="003309F8">
        <w:rPr>
          <w:rFonts w:ascii="Arial" w:hAnsi="Arial" w:cs="Arial"/>
          <w:sz w:val="24"/>
          <w:szCs w:val="24"/>
        </w:rPr>
        <w:t>,</w:t>
      </w:r>
      <w:r w:rsidR="00B75853" w:rsidRPr="003309F8">
        <w:rPr>
          <w:rFonts w:ascii="Arial" w:hAnsi="Arial" w:cs="Arial"/>
          <w:sz w:val="24"/>
          <w:szCs w:val="24"/>
        </w:rPr>
        <w:t xml:space="preserve"> similar to former President Bush</w:t>
      </w:r>
      <w:r w:rsidR="007A7166" w:rsidRPr="003309F8">
        <w:rPr>
          <w:rFonts w:ascii="Arial" w:hAnsi="Arial" w:cs="Arial"/>
          <w:sz w:val="24"/>
          <w:szCs w:val="24"/>
        </w:rPr>
        <w:t xml:space="preserve"> (Allen 2014)</w:t>
      </w:r>
      <w:r w:rsidR="008F3381" w:rsidRPr="003309F8">
        <w:rPr>
          <w:rFonts w:ascii="Arial" w:hAnsi="Arial" w:cs="Arial"/>
          <w:sz w:val="24"/>
          <w:szCs w:val="24"/>
        </w:rPr>
        <w:t xml:space="preserve">. This perception is often believed/spread by those who follow far right ideologies </w:t>
      </w:r>
      <w:r w:rsidR="005F2AEF" w:rsidRPr="003309F8">
        <w:rPr>
          <w:rFonts w:ascii="Arial" w:hAnsi="Arial" w:cs="Arial"/>
          <w:sz w:val="24"/>
          <w:szCs w:val="24"/>
        </w:rPr>
        <w:t>e.g.,</w:t>
      </w:r>
      <w:r w:rsidR="008F3381" w:rsidRPr="003309F8">
        <w:rPr>
          <w:rFonts w:ascii="Arial" w:hAnsi="Arial" w:cs="Arial"/>
          <w:sz w:val="24"/>
          <w:szCs w:val="24"/>
        </w:rPr>
        <w:t xml:space="preserve"> Alex Jones who is </w:t>
      </w:r>
      <w:r w:rsidR="00D92CB1" w:rsidRPr="003309F8">
        <w:rPr>
          <w:rFonts w:ascii="Arial" w:hAnsi="Arial" w:cs="Arial"/>
          <w:sz w:val="24"/>
          <w:szCs w:val="24"/>
        </w:rPr>
        <w:t>renowned</w:t>
      </w:r>
      <w:r w:rsidR="008F3381" w:rsidRPr="003309F8">
        <w:rPr>
          <w:rFonts w:ascii="Arial" w:hAnsi="Arial" w:cs="Arial"/>
          <w:sz w:val="24"/>
          <w:szCs w:val="24"/>
        </w:rPr>
        <w:t xml:space="preserve"> for spreading misinformation and exaggerat</w:t>
      </w:r>
      <w:r w:rsidR="0092384C" w:rsidRPr="003309F8">
        <w:rPr>
          <w:rFonts w:ascii="Arial" w:hAnsi="Arial" w:cs="Arial"/>
          <w:sz w:val="24"/>
          <w:szCs w:val="24"/>
        </w:rPr>
        <w:t>ed</w:t>
      </w:r>
      <w:r w:rsidR="008F3381" w:rsidRPr="003309F8">
        <w:rPr>
          <w:rFonts w:ascii="Arial" w:hAnsi="Arial" w:cs="Arial"/>
          <w:sz w:val="24"/>
          <w:szCs w:val="24"/>
        </w:rPr>
        <w:t xml:space="preserve"> information to those who are likely to listen</w:t>
      </w:r>
      <w:r w:rsidR="0092384C" w:rsidRPr="003309F8">
        <w:rPr>
          <w:rFonts w:ascii="Arial" w:hAnsi="Arial" w:cs="Arial"/>
          <w:sz w:val="24"/>
          <w:szCs w:val="24"/>
        </w:rPr>
        <w:t xml:space="preserve"> using his show/YouTube channel called Infowars</w:t>
      </w:r>
      <w:r w:rsidR="008F3381" w:rsidRPr="003309F8">
        <w:rPr>
          <w:rFonts w:ascii="Arial" w:hAnsi="Arial" w:cs="Arial"/>
          <w:sz w:val="24"/>
          <w:szCs w:val="24"/>
        </w:rPr>
        <w:t xml:space="preserve"> which he has done on numerous occasions leading to people </w:t>
      </w:r>
      <w:r w:rsidR="005F2AEF" w:rsidRPr="003309F8">
        <w:rPr>
          <w:rFonts w:ascii="Arial" w:hAnsi="Arial" w:cs="Arial"/>
          <w:sz w:val="24"/>
          <w:szCs w:val="24"/>
        </w:rPr>
        <w:t>thinking that Islam is an oppressive religion and his false claims on the Sandy Hook shootin</w:t>
      </w:r>
      <w:r w:rsidR="00795DEE" w:rsidRPr="003309F8">
        <w:rPr>
          <w:rFonts w:ascii="Arial" w:hAnsi="Arial" w:cs="Arial"/>
          <w:sz w:val="24"/>
          <w:szCs w:val="24"/>
        </w:rPr>
        <w:t xml:space="preserve">g </w:t>
      </w:r>
      <w:r w:rsidR="00B0638E" w:rsidRPr="003309F8">
        <w:rPr>
          <w:rFonts w:ascii="Arial" w:hAnsi="Arial" w:cs="Arial"/>
          <w:sz w:val="24"/>
          <w:szCs w:val="24"/>
        </w:rPr>
        <w:lastRenderedPageBreak/>
        <w:t>(</w:t>
      </w:r>
      <w:r w:rsidR="0092384C" w:rsidRPr="003309F8">
        <w:rPr>
          <w:rFonts w:ascii="Arial" w:hAnsi="Arial" w:cs="Arial"/>
          <w:sz w:val="24"/>
          <w:szCs w:val="24"/>
        </w:rPr>
        <w:t>Madison 2019)</w:t>
      </w:r>
      <w:r w:rsidR="00B0638E" w:rsidRPr="003309F8">
        <w:rPr>
          <w:rFonts w:ascii="Arial" w:hAnsi="Arial" w:cs="Arial"/>
          <w:sz w:val="24"/>
          <w:szCs w:val="24"/>
        </w:rPr>
        <w:t>.</w:t>
      </w:r>
      <w:r w:rsidR="005F2AEF" w:rsidRPr="003309F8">
        <w:rPr>
          <w:rFonts w:ascii="Arial" w:hAnsi="Arial" w:cs="Arial"/>
          <w:sz w:val="24"/>
          <w:szCs w:val="24"/>
        </w:rPr>
        <w:t xml:space="preserve"> </w:t>
      </w:r>
      <w:r w:rsidR="00B0638E" w:rsidRPr="003309F8">
        <w:rPr>
          <w:rFonts w:ascii="Arial" w:hAnsi="Arial" w:cs="Arial"/>
          <w:sz w:val="24"/>
          <w:szCs w:val="24"/>
        </w:rPr>
        <w:t>Alex Jones</w:t>
      </w:r>
      <w:r w:rsidR="005F2AEF" w:rsidRPr="003309F8">
        <w:rPr>
          <w:rFonts w:ascii="Arial" w:hAnsi="Arial" w:cs="Arial"/>
          <w:sz w:val="24"/>
          <w:szCs w:val="24"/>
        </w:rPr>
        <w:t xml:space="preserve"> claim was that the </w:t>
      </w:r>
      <w:r w:rsidR="00795DEE" w:rsidRPr="003309F8">
        <w:rPr>
          <w:rFonts w:ascii="Arial" w:hAnsi="Arial" w:cs="Arial"/>
          <w:sz w:val="24"/>
          <w:szCs w:val="24"/>
        </w:rPr>
        <w:t>Sandy Hook Shooting</w:t>
      </w:r>
      <w:r w:rsidR="005F2AEF" w:rsidRPr="003309F8">
        <w:rPr>
          <w:rFonts w:ascii="Arial" w:hAnsi="Arial" w:cs="Arial"/>
          <w:sz w:val="24"/>
          <w:szCs w:val="24"/>
        </w:rPr>
        <w:t xml:space="preserve"> never happened and that the parents who lost their children were actors being paid by the woke mob</w:t>
      </w:r>
      <w:r w:rsidR="00AD080F" w:rsidRPr="003309F8">
        <w:rPr>
          <w:rFonts w:ascii="Arial" w:hAnsi="Arial" w:cs="Arial"/>
          <w:sz w:val="24"/>
          <w:szCs w:val="24"/>
        </w:rPr>
        <w:t>,</w:t>
      </w:r>
      <w:r w:rsidR="005F2AEF" w:rsidRPr="003309F8">
        <w:rPr>
          <w:rFonts w:ascii="Arial" w:hAnsi="Arial" w:cs="Arial"/>
          <w:sz w:val="24"/>
          <w:szCs w:val="24"/>
        </w:rPr>
        <w:t xml:space="preserve"> </w:t>
      </w:r>
      <w:r w:rsidR="0081447F" w:rsidRPr="003309F8">
        <w:rPr>
          <w:rFonts w:ascii="Arial" w:hAnsi="Arial" w:cs="Arial"/>
          <w:sz w:val="24"/>
          <w:szCs w:val="24"/>
        </w:rPr>
        <w:t>to</w:t>
      </w:r>
      <w:r w:rsidR="005F2AEF" w:rsidRPr="003309F8">
        <w:rPr>
          <w:rFonts w:ascii="Arial" w:hAnsi="Arial" w:cs="Arial"/>
          <w:sz w:val="24"/>
          <w:szCs w:val="24"/>
        </w:rPr>
        <w:t xml:space="preserve"> increase gun control</w:t>
      </w:r>
      <w:r w:rsidR="008F3381" w:rsidRPr="003309F8">
        <w:rPr>
          <w:rFonts w:ascii="Arial" w:hAnsi="Arial" w:cs="Arial"/>
          <w:sz w:val="24"/>
          <w:szCs w:val="24"/>
        </w:rPr>
        <w:t>.</w:t>
      </w:r>
      <w:r w:rsidR="005F2AEF" w:rsidRPr="003309F8">
        <w:rPr>
          <w:rFonts w:ascii="Arial" w:hAnsi="Arial" w:cs="Arial"/>
          <w:sz w:val="24"/>
          <w:szCs w:val="24"/>
        </w:rPr>
        <w:t xml:space="preserve"> This claim would eventually lead to the parents receiving death threats</w:t>
      </w:r>
      <w:r w:rsidR="00795DEE" w:rsidRPr="003309F8">
        <w:rPr>
          <w:rFonts w:ascii="Arial" w:hAnsi="Arial" w:cs="Arial"/>
          <w:sz w:val="24"/>
          <w:szCs w:val="24"/>
        </w:rPr>
        <w:t xml:space="preserve"> as people saw the parents as corrupt folk devils who need to pay for their lies by </w:t>
      </w:r>
      <w:r w:rsidR="009F5929" w:rsidRPr="003309F8">
        <w:rPr>
          <w:rFonts w:ascii="Arial" w:hAnsi="Arial" w:cs="Arial"/>
          <w:sz w:val="24"/>
          <w:szCs w:val="24"/>
        </w:rPr>
        <w:t>sending</w:t>
      </w:r>
      <w:r w:rsidR="00795DEE" w:rsidRPr="003309F8">
        <w:rPr>
          <w:rFonts w:ascii="Arial" w:hAnsi="Arial" w:cs="Arial"/>
          <w:sz w:val="24"/>
          <w:szCs w:val="24"/>
        </w:rPr>
        <w:t xml:space="preserve"> </w:t>
      </w:r>
      <w:r w:rsidR="009F5929" w:rsidRPr="003309F8">
        <w:rPr>
          <w:rFonts w:ascii="Arial" w:hAnsi="Arial" w:cs="Arial"/>
          <w:sz w:val="24"/>
          <w:szCs w:val="24"/>
        </w:rPr>
        <w:t>threatening</w:t>
      </w:r>
      <w:r w:rsidR="00795DEE" w:rsidRPr="003309F8">
        <w:rPr>
          <w:rFonts w:ascii="Arial" w:hAnsi="Arial" w:cs="Arial"/>
          <w:sz w:val="24"/>
          <w:szCs w:val="24"/>
        </w:rPr>
        <w:t xml:space="preserve"> mail</w:t>
      </w:r>
      <w:r w:rsidR="009F5929" w:rsidRPr="003309F8">
        <w:rPr>
          <w:rFonts w:ascii="Arial" w:hAnsi="Arial" w:cs="Arial"/>
          <w:sz w:val="24"/>
          <w:szCs w:val="24"/>
        </w:rPr>
        <w:t>s</w:t>
      </w:r>
      <w:r w:rsidR="005F2AEF" w:rsidRPr="003309F8">
        <w:rPr>
          <w:rFonts w:ascii="Arial" w:hAnsi="Arial" w:cs="Arial"/>
          <w:sz w:val="24"/>
          <w:szCs w:val="24"/>
        </w:rPr>
        <w:t xml:space="preserve"> and damag</w:t>
      </w:r>
      <w:r w:rsidR="00795DEE" w:rsidRPr="003309F8">
        <w:rPr>
          <w:rFonts w:ascii="Arial" w:hAnsi="Arial" w:cs="Arial"/>
          <w:sz w:val="24"/>
          <w:szCs w:val="24"/>
        </w:rPr>
        <w:t xml:space="preserve">ing </w:t>
      </w:r>
      <w:r w:rsidR="005F2AEF" w:rsidRPr="003309F8">
        <w:rPr>
          <w:rFonts w:ascii="Arial" w:hAnsi="Arial" w:cs="Arial"/>
          <w:sz w:val="24"/>
          <w:szCs w:val="24"/>
        </w:rPr>
        <w:t>their propert</w:t>
      </w:r>
      <w:r w:rsidR="00795DEE" w:rsidRPr="003309F8">
        <w:rPr>
          <w:rFonts w:ascii="Arial" w:hAnsi="Arial" w:cs="Arial"/>
          <w:sz w:val="24"/>
          <w:szCs w:val="24"/>
        </w:rPr>
        <w:t>y.</w:t>
      </w:r>
      <w:r w:rsidR="005F2AEF" w:rsidRPr="003309F8">
        <w:rPr>
          <w:rFonts w:ascii="Arial" w:hAnsi="Arial" w:cs="Arial"/>
          <w:sz w:val="24"/>
          <w:szCs w:val="24"/>
        </w:rPr>
        <w:t xml:space="preserve"> </w:t>
      </w:r>
      <w:r w:rsidR="00795DEE" w:rsidRPr="003309F8">
        <w:rPr>
          <w:rFonts w:ascii="Arial" w:hAnsi="Arial" w:cs="Arial"/>
          <w:sz w:val="24"/>
          <w:szCs w:val="24"/>
        </w:rPr>
        <w:t>This</w:t>
      </w:r>
      <w:r w:rsidR="005F2AEF" w:rsidRPr="003309F8">
        <w:rPr>
          <w:rFonts w:ascii="Arial" w:hAnsi="Arial" w:cs="Arial"/>
          <w:sz w:val="24"/>
          <w:szCs w:val="24"/>
        </w:rPr>
        <w:t xml:space="preserve"> is a major example of moral panic</w:t>
      </w:r>
      <w:r w:rsidR="00795DEE" w:rsidRPr="003309F8">
        <w:rPr>
          <w:rFonts w:ascii="Arial" w:hAnsi="Arial" w:cs="Arial"/>
          <w:sz w:val="24"/>
          <w:szCs w:val="24"/>
        </w:rPr>
        <w:t xml:space="preserve"> from the media</w:t>
      </w:r>
      <w:r w:rsidR="005F2AEF" w:rsidRPr="003309F8">
        <w:rPr>
          <w:rFonts w:ascii="Arial" w:hAnsi="Arial" w:cs="Arial"/>
          <w:sz w:val="24"/>
          <w:szCs w:val="24"/>
        </w:rPr>
        <w:t xml:space="preserve"> as one person claims led to numerous assaults due to the use of misinformation and the opposing points of view that being gun control</w:t>
      </w:r>
      <w:r w:rsidR="00B0638E" w:rsidRPr="003309F8">
        <w:rPr>
          <w:rFonts w:ascii="Arial" w:hAnsi="Arial" w:cs="Arial"/>
          <w:sz w:val="24"/>
          <w:szCs w:val="24"/>
        </w:rPr>
        <w:t xml:space="preserve"> (University of Connecticut 2023)</w:t>
      </w:r>
      <w:r w:rsidR="005F2AEF" w:rsidRPr="003309F8">
        <w:rPr>
          <w:rFonts w:ascii="Arial" w:hAnsi="Arial" w:cs="Arial"/>
          <w:sz w:val="24"/>
          <w:szCs w:val="24"/>
        </w:rPr>
        <w:t>.</w:t>
      </w:r>
      <w:r w:rsidR="000D3625" w:rsidRPr="003309F8">
        <w:rPr>
          <w:rFonts w:ascii="Arial" w:hAnsi="Arial" w:cs="Arial"/>
          <w:sz w:val="24"/>
          <w:szCs w:val="24"/>
        </w:rPr>
        <w:t xml:space="preserve"> </w:t>
      </w:r>
    </w:p>
    <w:p w14:paraId="3AB2769A" w14:textId="6B7CCCC2" w:rsidR="00137D94" w:rsidRPr="003309F8" w:rsidRDefault="00137D94" w:rsidP="003309F8">
      <w:pPr>
        <w:spacing w:line="480" w:lineRule="auto"/>
        <w:rPr>
          <w:rFonts w:ascii="Arial" w:hAnsi="Arial" w:cs="Arial"/>
          <w:sz w:val="24"/>
          <w:szCs w:val="24"/>
        </w:rPr>
      </w:pPr>
    </w:p>
    <w:p w14:paraId="54ECEB7E" w14:textId="259D268A" w:rsidR="00883594" w:rsidRPr="003309F8" w:rsidRDefault="00137D94" w:rsidP="003309F8">
      <w:pPr>
        <w:spacing w:line="480" w:lineRule="auto"/>
        <w:rPr>
          <w:rFonts w:ascii="Arial" w:hAnsi="Arial" w:cs="Arial"/>
          <w:sz w:val="24"/>
          <w:szCs w:val="24"/>
        </w:rPr>
      </w:pPr>
      <w:r w:rsidRPr="003309F8">
        <w:rPr>
          <w:rFonts w:ascii="Arial" w:hAnsi="Arial" w:cs="Arial"/>
          <w:sz w:val="24"/>
          <w:szCs w:val="24"/>
        </w:rPr>
        <w:t xml:space="preserve">In conclusion, constructivist theory is used to understand how people learn during development and how people create their own knowledge based on what they have learned throughout their lives. Biologist Jean Piaget is considered the father of this theory and has many studies in the field of understanding criminal/deviant behaviour and why people perceive deviant actions as criminal or immoral. </w:t>
      </w:r>
      <w:r w:rsidR="00883594" w:rsidRPr="003309F8">
        <w:rPr>
          <w:rFonts w:ascii="Arial" w:hAnsi="Arial" w:cs="Arial"/>
          <w:sz w:val="24"/>
          <w:szCs w:val="24"/>
        </w:rPr>
        <w:t xml:space="preserve">An example of this application into deviancy is a theory created by Howard Becker who was responsible for popularising labelling theory as labels are a simple way to associate groups into small categories but in the case of drugs it has been used to make all users sound like dangerous and useless junkies contributing to some users not seeking help or delving deeper into their addiction as a coping mechanism, furthermore the effects of arresting those are </w:t>
      </w:r>
      <w:r w:rsidR="00790743" w:rsidRPr="003309F8">
        <w:rPr>
          <w:rFonts w:ascii="Arial" w:hAnsi="Arial" w:cs="Arial"/>
          <w:sz w:val="24"/>
          <w:szCs w:val="24"/>
        </w:rPr>
        <w:t>addicted</w:t>
      </w:r>
      <w:r w:rsidR="00883594" w:rsidRPr="003309F8">
        <w:rPr>
          <w:rFonts w:ascii="Arial" w:hAnsi="Arial" w:cs="Arial"/>
          <w:sz w:val="24"/>
          <w:szCs w:val="24"/>
        </w:rPr>
        <w:t xml:space="preserve"> to drugs </w:t>
      </w:r>
      <w:r w:rsidR="00790743" w:rsidRPr="003309F8">
        <w:rPr>
          <w:rFonts w:ascii="Arial" w:hAnsi="Arial" w:cs="Arial"/>
          <w:sz w:val="24"/>
          <w:szCs w:val="24"/>
        </w:rPr>
        <w:t>may lead to them taking part in criminal activity if given a criminal record due to the effects of a criminal record</w:t>
      </w:r>
      <w:r w:rsidR="00883594" w:rsidRPr="003309F8">
        <w:rPr>
          <w:rFonts w:ascii="Arial" w:hAnsi="Arial" w:cs="Arial"/>
          <w:sz w:val="24"/>
          <w:szCs w:val="24"/>
        </w:rPr>
        <w:t>.</w:t>
      </w:r>
      <w:r w:rsidR="00437491" w:rsidRPr="003309F8">
        <w:rPr>
          <w:rFonts w:ascii="Arial" w:hAnsi="Arial" w:cs="Arial"/>
          <w:sz w:val="24"/>
          <w:szCs w:val="24"/>
        </w:rPr>
        <w:t xml:space="preserve"> Social learning is used by both constructivists and positivists and was founded by Psychologist Albert Bandura and has been used by constructivists to understand people learn to imitate actions from other people, a major example of this would be a child witnessing a parent/friend using drugs which can alter their perception leading to that child to </w:t>
      </w:r>
      <w:r w:rsidR="00437491" w:rsidRPr="003309F8">
        <w:rPr>
          <w:rFonts w:ascii="Arial" w:hAnsi="Arial" w:cs="Arial"/>
          <w:sz w:val="24"/>
          <w:szCs w:val="24"/>
        </w:rPr>
        <w:lastRenderedPageBreak/>
        <w:t xml:space="preserve">imitate such behaviour during their development. This theory is also used to understand how different social groups see one another this can once again be seen with drugs users which has been associated with dangerous criminal activity as well as being associated with other subcultures </w:t>
      </w:r>
      <w:r w:rsidR="004C329B" w:rsidRPr="003309F8">
        <w:rPr>
          <w:rFonts w:ascii="Arial" w:hAnsi="Arial" w:cs="Arial"/>
          <w:sz w:val="24"/>
          <w:szCs w:val="24"/>
        </w:rPr>
        <w:t>e.g.,</w:t>
      </w:r>
      <w:r w:rsidR="00437491" w:rsidRPr="003309F8">
        <w:rPr>
          <w:rFonts w:ascii="Arial" w:hAnsi="Arial" w:cs="Arial"/>
          <w:sz w:val="24"/>
          <w:szCs w:val="24"/>
        </w:rPr>
        <w:t xml:space="preserve"> chavs and black people.</w:t>
      </w:r>
      <w:r w:rsidR="004C329B" w:rsidRPr="003309F8">
        <w:rPr>
          <w:rFonts w:ascii="Arial" w:hAnsi="Arial" w:cs="Arial"/>
          <w:sz w:val="24"/>
          <w:szCs w:val="24"/>
        </w:rPr>
        <w:t xml:space="preserve"> Lastly, moral panic is a theory that was created by Stan Cohen and is used to understand the exaggerations that are associated with certain groups and situations e.g., the red scare which led to most of the western world to become paranoid and fearful of people who were communists viewing them as spies and saboteurs. An example of this in the modern day is the fear of chav culture as they are seen as drug addicts and </w:t>
      </w:r>
      <w:r w:rsidR="006B2856" w:rsidRPr="003309F8">
        <w:rPr>
          <w:rFonts w:ascii="Arial" w:hAnsi="Arial" w:cs="Arial"/>
          <w:sz w:val="24"/>
          <w:szCs w:val="24"/>
        </w:rPr>
        <w:t>gang members leading to people viewing such individuals as evil and dangerous.</w:t>
      </w:r>
      <w:r w:rsidR="008E48CE" w:rsidRPr="003309F8">
        <w:rPr>
          <w:rFonts w:ascii="Arial" w:hAnsi="Arial" w:cs="Arial"/>
          <w:sz w:val="24"/>
          <w:szCs w:val="24"/>
        </w:rPr>
        <w:t xml:space="preserve"> </w:t>
      </w:r>
    </w:p>
    <w:p w14:paraId="3C8027EA" w14:textId="77777777" w:rsidR="003309F8" w:rsidRDefault="003309F8">
      <w:pPr>
        <w:rPr>
          <w:b/>
          <w:bCs/>
          <w:u w:val="single"/>
        </w:rPr>
      </w:pPr>
    </w:p>
    <w:p w14:paraId="4CACEF2C" w14:textId="77777777" w:rsidR="003309F8" w:rsidRDefault="003309F8">
      <w:pPr>
        <w:rPr>
          <w:b/>
          <w:bCs/>
          <w:u w:val="single"/>
        </w:rPr>
      </w:pPr>
    </w:p>
    <w:p w14:paraId="0334DBBC" w14:textId="77777777" w:rsidR="003309F8" w:rsidRDefault="003309F8">
      <w:pPr>
        <w:rPr>
          <w:b/>
          <w:bCs/>
          <w:u w:val="single"/>
        </w:rPr>
      </w:pPr>
    </w:p>
    <w:p w14:paraId="7BC7B705" w14:textId="77777777" w:rsidR="003309F8" w:rsidRDefault="003309F8">
      <w:pPr>
        <w:rPr>
          <w:b/>
          <w:bCs/>
          <w:u w:val="single"/>
        </w:rPr>
      </w:pPr>
    </w:p>
    <w:p w14:paraId="2395CAA7" w14:textId="77777777" w:rsidR="003309F8" w:rsidRDefault="003309F8">
      <w:pPr>
        <w:rPr>
          <w:b/>
          <w:bCs/>
          <w:u w:val="single"/>
        </w:rPr>
      </w:pPr>
    </w:p>
    <w:p w14:paraId="514844C6" w14:textId="77777777" w:rsidR="003309F8" w:rsidRDefault="003309F8">
      <w:pPr>
        <w:rPr>
          <w:b/>
          <w:bCs/>
          <w:u w:val="single"/>
        </w:rPr>
      </w:pPr>
    </w:p>
    <w:p w14:paraId="3029B94D" w14:textId="77777777" w:rsidR="003309F8" w:rsidRDefault="003309F8">
      <w:pPr>
        <w:rPr>
          <w:b/>
          <w:bCs/>
          <w:u w:val="single"/>
        </w:rPr>
      </w:pPr>
    </w:p>
    <w:p w14:paraId="36229FF8" w14:textId="77777777" w:rsidR="003309F8" w:rsidRDefault="003309F8">
      <w:pPr>
        <w:rPr>
          <w:b/>
          <w:bCs/>
          <w:u w:val="single"/>
        </w:rPr>
      </w:pPr>
    </w:p>
    <w:p w14:paraId="19D2B6D6" w14:textId="77777777" w:rsidR="003309F8" w:rsidRDefault="003309F8">
      <w:pPr>
        <w:rPr>
          <w:b/>
          <w:bCs/>
          <w:u w:val="single"/>
        </w:rPr>
      </w:pPr>
    </w:p>
    <w:p w14:paraId="41D87C55" w14:textId="77777777" w:rsidR="003309F8" w:rsidRDefault="003309F8">
      <w:pPr>
        <w:rPr>
          <w:b/>
          <w:bCs/>
          <w:u w:val="single"/>
        </w:rPr>
      </w:pPr>
    </w:p>
    <w:p w14:paraId="4AFDD5DA" w14:textId="77777777" w:rsidR="003309F8" w:rsidRDefault="003309F8">
      <w:pPr>
        <w:rPr>
          <w:b/>
          <w:bCs/>
          <w:u w:val="single"/>
        </w:rPr>
      </w:pPr>
    </w:p>
    <w:p w14:paraId="6DAF26C7" w14:textId="77777777" w:rsidR="003309F8" w:rsidRDefault="003309F8">
      <w:pPr>
        <w:rPr>
          <w:b/>
          <w:bCs/>
          <w:u w:val="single"/>
        </w:rPr>
      </w:pPr>
    </w:p>
    <w:p w14:paraId="590EB29E" w14:textId="0701DE05" w:rsidR="00141D3B" w:rsidRDefault="00141D3B">
      <w:pPr>
        <w:rPr>
          <w:b/>
          <w:bCs/>
          <w:u w:val="single"/>
        </w:rPr>
      </w:pPr>
      <w:r w:rsidRPr="001A7422">
        <w:rPr>
          <w:b/>
          <w:bCs/>
          <w:u w:val="single"/>
        </w:rPr>
        <w:t>Reference list</w:t>
      </w:r>
    </w:p>
    <w:p w14:paraId="6BA8F4D0" w14:textId="4BC4B803" w:rsidR="003A093F" w:rsidRDefault="003A093F">
      <w:pPr>
        <w:rPr>
          <w:b/>
          <w:bCs/>
          <w:u w:val="single"/>
        </w:rPr>
      </w:pPr>
    </w:p>
    <w:p w14:paraId="486D6F56" w14:textId="51C50321" w:rsidR="00DD7452" w:rsidRDefault="003A093F">
      <w:r>
        <w:t xml:space="preserve">Ark Behavioural Health (2023) </w:t>
      </w:r>
      <w:r>
        <w:rPr>
          <w:i/>
          <w:iCs/>
        </w:rPr>
        <w:t xml:space="preserve">Elvis Presley Prescription Drug-Related Heart Failure. </w:t>
      </w:r>
      <w:r>
        <w:t xml:space="preserve">Available at: </w:t>
      </w:r>
      <w:hyperlink r:id="rId4" w:history="1">
        <w:r w:rsidRPr="001F1A24">
          <w:rPr>
            <w:rStyle w:val="Hyperlink"/>
          </w:rPr>
          <w:t>https://www.arkbh.com/celebrity-deaths/musicians/elvis-presley/</w:t>
        </w:r>
      </w:hyperlink>
      <w:r>
        <w:t xml:space="preserve"> Accessed: 04/03/2023</w:t>
      </w:r>
      <w:r w:rsidR="000D2268">
        <w:t>.</w:t>
      </w:r>
    </w:p>
    <w:p w14:paraId="0E15E2D5" w14:textId="78ABB0AF" w:rsidR="00D138FE" w:rsidRDefault="00D138FE"/>
    <w:p w14:paraId="6DA62953" w14:textId="2BF66116" w:rsidR="00D138FE" w:rsidRDefault="00D138FE">
      <w:proofErr w:type="spellStart"/>
      <w:r>
        <w:lastRenderedPageBreak/>
        <w:t>Arye</w:t>
      </w:r>
      <w:proofErr w:type="spellEnd"/>
      <w:r>
        <w:t xml:space="preserve">, M (2017) </w:t>
      </w:r>
      <w:r>
        <w:rPr>
          <w:i/>
          <w:iCs/>
        </w:rPr>
        <w:t xml:space="preserve">The Impact of Moral Panic on the Criminal Justice System: </w:t>
      </w:r>
      <w:r>
        <w:t xml:space="preserve">Available at: </w:t>
      </w:r>
      <w:hyperlink r:id="rId5" w:history="1">
        <w:r w:rsidRPr="001F1A24">
          <w:rPr>
            <w:rStyle w:val="Hyperlink"/>
          </w:rPr>
          <w:t>https://online.ucpress.edu/nclr/article/20/2/309/68882/The-Impact-of-Moral-Panic-on-the-Criminal-Justice</w:t>
        </w:r>
      </w:hyperlink>
      <w:r>
        <w:t xml:space="preserve"> Accessed: 03/03/2023.</w:t>
      </w:r>
    </w:p>
    <w:p w14:paraId="25F74C5B" w14:textId="1B38FDDA" w:rsidR="00B75853" w:rsidRDefault="00B75853"/>
    <w:p w14:paraId="746F4FE9" w14:textId="74857465" w:rsidR="00B75853" w:rsidRPr="00B75853" w:rsidRDefault="00B75853">
      <w:r>
        <w:t xml:space="preserve">Allen, F (2014) </w:t>
      </w:r>
      <w:r>
        <w:rPr>
          <w:i/>
          <w:iCs/>
        </w:rPr>
        <w:t xml:space="preserve">Islamophobia in the UK: the role of British newspapers in shaping attitudes towards Islam and Muslims. </w:t>
      </w:r>
      <w:r>
        <w:t xml:space="preserve">Available at: </w:t>
      </w:r>
      <w:hyperlink r:id="rId6" w:history="1">
        <w:r w:rsidRPr="00D97C5E">
          <w:rPr>
            <w:rStyle w:val="Hyperlink"/>
          </w:rPr>
          <w:t>https://repository.uwtsd.ac.uk/id/eprint/413/</w:t>
        </w:r>
      </w:hyperlink>
      <w:r>
        <w:t xml:space="preserve"> Accessed: 09/03/2023.</w:t>
      </w:r>
    </w:p>
    <w:p w14:paraId="04D92F60" w14:textId="1AFB296E" w:rsidR="000D2268" w:rsidRDefault="000D2268"/>
    <w:p w14:paraId="3071133D" w14:textId="65F1A9FD" w:rsidR="000D2268" w:rsidRPr="000D2268" w:rsidRDefault="000D2268">
      <w:proofErr w:type="spellStart"/>
      <w:r>
        <w:t>Berrio</w:t>
      </w:r>
      <w:proofErr w:type="spellEnd"/>
      <w:r>
        <w:t xml:space="preserve">, A (2018) </w:t>
      </w:r>
      <w:r>
        <w:rPr>
          <w:i/>
          <w:iCs/>
        </w:rPr>
        <w:t xml:space="preserve">Interactions Between Stress and Addiction: Contributions </w:t>
      </w:r>
      <w:r w:rsidR="003E4602">
        <w:rPr>
          <w:i/>
          <w:iCs/>
        </w:rPr>
        <w:t>from</w:t>
      </w:r>
      <w:r>
        <w:rPr>
          <w:i/>
          <w:iCs/>
        </w:rPr>
        <w:t xml:space="preserve"> Latin-American Neuroscience. </w:t>
      </w:r>
      <w:r>
        <w:t xml:space="preserve">Available at: </w:t>
      </w:r>
      <w:hyperlink r:id="rId7" w:history="1">
        <w:r w:rsidR="00316A32" w:rsidRPr="001F1A24">
          <w:rPr>
            <w:rStyle w:val="Hyperlink"/>
          </w:rPr>
          <w:t>https://www.frontiersin.org/articles/10.3389/fpsyg.2018.02639/full</w:t>
        </w:r>
      </w:hyperlink>
      <w:r w:rsidR="00316A32">
        <w:t xml:space="preserve"> Accessed: 09/03/2023</w:t>
      </w:r>
      <w:r w:rsidR="008873BA">
        <w:t>.</w:t>
      </w:r>
    </w:p>
    <w:p w14:paraId="53460818" w14:textId="77777777" w:rsidR="003A093F" w:rsidRPr="003A093F" w:rsidRDefault="003A093F">
      <w:pPr>
        <w:rPr>
          <w:i/>
          <w:iCs/>
        </w:rPr>
      </w:pPr>
    </w:p>
    <w:p w14:paraId="426783FF" w14:textId="08721263" w:rsidR="00DD7452" w:rsidRPr="00DD7452" w:rsidRDefault="00DD7452">
      <w:r w:rsidRPr="00DD7452">
        <w:t>Bishop</w:t>
      </w:r>
      <w:r>
        <w:t xml:space="preserve">, A (2017) </w:t>
      </w:r>
      <w:r>
        <w:rPr>
          <w:i/>
          <w:iCs/>
        </w:rPr>
        <w:t xml:space="preserve">Developmental Pathways of Youth Gang Membership: A Structural Test of the Social Development Model. </w:t>
      </w:r>
      <w:r>
        <w:t xml:space="preserve">Available at: </w:t>
      </w:r>
      <w:hyperlink r:id="rId8" w:history="1">
        <w:r w:rsidRPr="001F1A24">
          <w:rPr>
            <w:rStyle w:val="Hyperlink"/>
          </w:rPr>
          <w:t>https://www.ncbi.nlm.nih.gov/pmc/articles/PMC5796535/</w:t>
        </w:r>
      </w:hyperlink>
      <w:r>
        <w:t xml:space="preserve"> Accessed: 04/03/2023.</w:t>
      </w:r>
    </w:p>
    <w:p w14:paraId="2CFC676D" w14:textId="6A189531" w:rsidR="00141D3B" w:rsidRDefault="00141D3B">
      <w:pPr>
        <w:rPr>
          <w:b/>
          <w:bCs/>
          <w:u w:val="single"/>
        </w:rPr>
      </w:pPr>
    </w:p>
    <w:p w14:paraId="4C205569" w14:textId="4E93AED8" w:rsidR="00141D3B" w:rsidRDefault="00141D3B">
      <w:proofErr w:type="spellStart"/>
      <w:r>
        <w:t>Besemer</w:t>
      </w:r>
      <w:proofErr w:type="spellEnd"/>
      <w:r>
        <w:t xml:space="preserve">, J (2017) </w:t>
      </w:r>
      <w:r>
        <w:rPr>
          <w:i/>
          <w:iCs/>
        </w:rPr>
        <w:t xml:space="preserve">Labelling theory and intergenerational transmission of crime: The interaction between criminal justice intervention and convicted parent. </w:t>
      </w:r>
      <w:r>
        <w:t xml:space="preserve">Available at: </w:t>
      </w:r>
      <w:hyperlink r:id="rId9" w:history="1">
        <w:r w:rsidRPr="00162320">
          <w:rPr>
            <w:rStyle w:val="Hyperlink"/>
          </w:rPr>
          <w:t>https://www.ncbi.nlm.nih.gov/pmc/articles/PMC5342201/</w:t>
        </w:r>
      </w:hyperlink>
      <w:r>
        <w:t xml:space="preserve"> Accessed: 27/02/2023.</w:t>
      </w:r>
    </w:p>
    <w:p w14:paraId="12A76385" w14:textId="3AA1B0FF" w:rsidR="00002CE7" w:rsidRDefault="00002CE7"/>
    <w:p w14:paraId="680FEBA5" w14:textId="43001B30" w:rsidR="00002CE7" w:rsidRPr="00D74B3C" w:rsidRDefault="00002CE7" w:rsidP="00D74B3C">
      <w:pPr>
        <w:spacing w:before="240"/>
      </w:pPr>
      <w:proofErr w:type="spellStart"/>
      <w:r>
        <w:t>Bremner</w:t>
      </w:r>
      <w:proofErr w:type="spellEnd"/>
      <w:r>
        <w:t>, F (2022</w:t>
      </w:r>
      <w:r w:rsidR="00D74B3C">
        <w:t xml:space="preserve">) </w:t>
      </w:r>
      <w:r w:rsidR="00D74B3C">
        <w:rPr>
          <w:i/>
          <w:iCs/>
        </w:rPr>
        <w:t xml:space="preserve">Reacting to Black Lives Matter:  The discursive construction of racism in UK newspapers. </w:t>
      </w:r>
      <w:r w:rsidR="00D74B3C">
        <w:t xml:space="preserve">Available at: </w:t>
      </w:r>
      <w:hyperlink r:id="rId10" w:history="1">
        <w:r w:rsidR="00D74B3C" w:rsidRPr="001F1A24">
          <w:rPr>
            <w:rStyle w:val="Hyperlink"/>
          </w:rPr>
          <w:t>https://journals.sagepub.com/doi/full/10.1177/02633957221083974</w:t>
        </w:r>
      </w:hyperlink>
      <w:r w:rsidR="00D74B3C">
        <w:t xml:space="preserve"> Accessed: 02/03/2023</w:t>
      </w:r>
      <w:r w:rsidR="00D138FE">
        <w:t>.</w:t>
      </w:r>
    </w:p>
    <w:p w14:paraId="5200E188" w14:textId="06D8FEB1" w:rsidR="00F70469" w:rsidRDefault="00F70469"/>
    <w:p w14:paraId="4DAF8F70" w14:textId="3CBB9976" w:rsidR="00F70469" w:rsidRPr="00F70469" w:rsidRDefault="00F70469">
      <w:r>
        <w:rPr>
          <w:sz w:val="24"/>
          <w:szCs w:val="24"/>
        </w:rPr>
        <w:t xml:space="preserve">Bachman, R and Paternoster, R (2017) </w:t>
      </w:r>
      <w:r>
        <w:rPr>
          <w:i/>
          <w:iCs/>
          <w:sz w:val="24"/>
          <w:szCs w:val="24"/>
        </w:rPr>
        <w:t xml:space="preserve">Labelling Theory. </w:t>
      </w:r>
      <w:r>
        <w:rPr>
          <w:sz w:val="24"/>
          <w:szCs w:val="24"/>
        </w:rPr>
        <w:t xml:space="preserve">Available at: </w:t>
      </w:r>
      <w:hyperlink r:id="rId11" w:history="1">
        <w:r w:rsidRPr="00A24D6F">
          <w:rPr>
            <w:rStyle w:val="Hyperlink"/>
            <w:sz w:val="24"/>
            <w:szCs w:val="24"/>
          </w:rPr>
          <w:t>https://www.oxfordbibliographies.com/display/document/obo-9780195396607/obo-9780195396607-0078.xml</w:t>
        </w:r>
      </w:hyperlink>
      <w:r>
        <w:rPr>
          <w:sz w:val="24"/>
          <w:szCs w:val="24"/>
        </w:rPr>
        <w:t xml:space="preserve"> Accessed: 03/03/2023</w:t>
      </w:r>
      <w:r w:rsidR="008D54E2">
        <w:rPr>
          <w:sz w:val="24"/>
          <w:szCs w:val="24"/>
        </w:rPr>
        <w:t>.</w:t>
      </w:r>
    </w:p>
    <w:p w14:paraId="1A7B6002" w14:textId="0A1EF2B7" w:rsidR="00B07A50" w:rsidRDefault="00B07A50"/>
    <w:p w14:paraId="6051FC9E" w14:textId="486E547A" w:rsidR="00B07A50" w:rsidRDefault="00B07A50">
      <w:r>
        <w:t xml:space="preserve">Cherry, K (2022) </w:t>
      </w:r>
      <w:r>
        <w:rPr>
          <w:i/>
          <w:iCs/>
        </w:rPr>
        <w:t xml:space="preserve">How social learning theory works. </w:t>
      </w:r>
      <w:r>
        <w:t xml:space="preserve">Available at: </w:t>
      </w:r>
      <w:hyperlink r:id="rId12" w:history="1">
        <w:r w:rsidRPr="00A07449">
          <w:rPr>
            <w:rStyle w:val="Hyperlink"/>
          </w:rPr>
          <w:t>https://www.verywellmind.com/social-learning-theory-2795074</w:t>
        </w:r>
      </w:hyperlink>
      <w:r>
        <w:t xml:space="preserve"> Accessed: 01/03/2023</w:t>
      </w:r>
      <w:r w:rsidR="008D54E2">
        <w:t>.</w:t>
      </w:r>
    </w:p>
    <w:p w14:paraId="4BABAB8E" w14:textId="13E13B42" w:rsidR="00B53772" w:rsidRDefault="00B53772"/>
    <w:p w14:paraId="42AB1031" w14:textId="1D9D40B6" w:rsidR="00B53772" w:rsidRPr="00B53772" w:rsidRDefault="00B53772">
      <w:r>
        <w:t xml:space="preserve">Conway, S (2020) </w:t>
      </w:r>
      <w:r>
        <w:rPr>
          <w:i/>
          <w:iCs/>
        </w:rPr>
        <w:t>Police ethics and integrity: Keeping the ‘blue code’ of silence.</w:t>
      </w:r>
      <w:r>
        <w:t xml:space="preserve"> Available at:</w:t>
      </w:r>
      <w:r w:rsidRPr="00B53772">
        <w:t xml:space="preserve"> </w:t>
      </w:r>
      <w:hyperlink r:id="rId13" w:history="1">
        <w:r w:rsidRPr="00EB0B10">
          <w:rPr>
            <w:rStyle w:val="Hyperlink"/>
          </w:rPr>
          <w:t>https://journals.sagepub.com/doi/full/10.1177/1461355720947762</w:t>
        </w:r>
      </w:hyperlink>
      <w:r>
        <w:t xml:space="preserve"> Accessed: </w:t>
      </w:r>
      <w:r w:rsidR="00DA17EE">
        <w:t xml:space="preserve">08/03/2023. </w:t>
      </w:r>
    </w:p>
    <w:p w14:paraId="7875844D" w14:textId="4F6185D1" w:rsidR="00E52394" w:rsidRDefault="00E52394"/>
    <w:p w14:paraId="0398F7EB" w14:textId="4EE0FBD1" w:rsidR="008D54E2" w:rsidRDefault="00E52394">
      <w:proofErr w:type="spellStart"/>
      <w:r>
        <w:t>Cilliers</w:t>
      </w:r>
      <w:proofErr w:type="spellEnd"/>
      <w:r>
        <w:t xml:space="preserve">, E (2021) </w:t>
      </w:r>
      <w:r>
        <w:rPr>
          <w:i/>
          <w:iCs/>
        </w:rPr>
        <w:t xml:space="preserve">Reflection on social Learning Tools to Enhance the Teaching-Learning Experience of Generation Z Learners. </w:t>
      </w:r>
      <w:r>
        <w:t xml:space="preserve">Available at: </w:t>
      </w:r>
      <w:hyperlink r:id="rId14" w:history="1">
        <w:r w:rsidRPr="00162320">
          <w:rPr>
            <w:rStyle w:val="Hyperlink"/>
          </w:rPr>
          <w:t>https://www.frontiersin.org/articles/10.3389/feduc.2020.606533/full</w:t>
        </w:r>
      </w:hyperlink>
      <w:r>
        <w:t xml:space="preserve"> Accessed: 27/02/2023</w:t>
      </w:r>
      <w:r w:rsidR="008D54E2">
        <w:t>.</w:t>
      </w:r>
    </w:p>
    <w:p w14:paraId="28294EB4" w14:textId="53BD2329" w:rsidR="00176212" w:rsidRDefault="00176212"/>
    <w:p w14:paraId="19FAB895" w14:textId="58CB9BD4" w:rsidR="00176212" w:rsidRPr="00176212" w:rsidRDefault="00176212">
      <w:r>
        <w:t xml:space="preserve">CPS (2022) </w:t>
      </w:r>
      <w:r>
        <w:rPr>
          <w:i/>
          <w:iCs/>
        </w:rPr>
        <w:t xml:space="preserve">Drug Offences. </w:t>
      </w:r>
      <w:r>
        <w:t xml:space="preserve">Available at: </w:t>
      </w:r>
      <w:hyperlink r:id="rId15" w:history="1">
        <w:r w:rsidRPr="00EB0B10">
          <w:rPr>
            <w:rStyle w:val="Hyperlink"/>
          </w:rPr>
          <w:t>https://www.cps.gov.uk/legal-guidance/drug-offences</w:t>
        </w:r>
      </w:hyperlink>
      <w:r>
        <w:t xml:space="preserve"> Accessed: 01/03/2023.</w:t>
      </w:r>
    </w:p>
    <w:p w14:paraId="73BF4F22" w14:textId="0D4BAF63" w:rsidR="0041037D" w:rsidRDefault="0041037D"/>
    <w:p w14:paraId="2B941480" w14:textId="4C3DE607" w:rsidR="0041037D" w:rsidRPr="0041037D" w:rsidRDefault="0041037D">
      <w:pPr>
        <w:rPr>
          <w:i/>
          <w:iCs/>
        </w:rPr>
      </w:pPr>
      <w:r>
        <w:t xml:space="preserve">Dominican University (2022) </w:t>
      </w:r>
      <w:r>
        <w:rPr>
          <w:i/>
          <w:iCs/>
        </w:rPr>
        <w:t xml:space="preserve">The war on drugs: History, Policy, and Therapeutics. </w:t>
      </w:r>
      <w:r>
        <w:t xml:space="preserve">Available at: </w:t>
      </w:r>
      <w:hyperlink r:id="rId16" w:anchor=":~:text=The%20War%20on%20Drugs%20Defined,-The%20War%20on&amp;text=The%20War%20on%20Drugs%20began,agencies%20and%20drug%2Dtreatment%20efforts" w:history="1">
        <w:r w:rsidRPr="001F1A24">
          <w:rPr>
            <w:rStyle w:val="Hyperlink"/>
          </w:rPr>
          <w:t>https://research.dom.edu/the-war-on-drugs--history-policy-therapeutics/history#:~:text=The%20War%20on%20Drugs%20Defined,-The%20War%20on&amp;text=The%20War%20on%20Drugs%20began,agencies%20and%20drug%2Dtreatment%20efforts</w:t>
        </w:r>
      </w:hyperlink>
      <w:r w:rsidRPr="0041037D">
        <w:t>.</w:t>
      </w:r>
      <w:r>
        <w:t xml:space="preserve"> Accessed: 05/03/2023</w:t>
      </w:r>
      <w:r>
        <w:rPr>
          <w:i/>
          <w:iCs/>
        </w:rPr>
        <w:t xml:space="preserve"> </w:t>
      </w:r>
    </w:p>
    <w:p w14:paraId="4A147E30" w14:textId="0F39C4B1" w:rsidR="003F07EC" w:rsidRDefault="003F07EC"/>
    <w:p w14:paraId="363B7831" w14:textId="22137177" w:rsidR="003F07EC" w:rsidRPr="003F07EC" w:rsidRDefault="003F07EC">
      <w:r>
        <w:t xml:space="preserve">Greer, C (2013) </w:t>
      </w:r>
      <w:r>
        <w:rPr>
          <w:i/>
          <w:iCs/>
        </w:rPr>
        <w:t xml:space="preserve">Labelling, Deviance and Media. </w:t>
      </w:r>
      <w:r>
        <w:t xml:space="preserve">Available at: </w:t>
      </w:r>
      <w:hyperlink r:id="rId17" w:history="1">
        <w:r w:rsidRPr="00162320">
          <w:rPr>
            <w:rStyle w:val="Hyperlink"/>
          </w:rPr>
          <w:t>https://repository.essex.ac.uk/27459/1/CRO%202013%20-%20Greer%20and%20Reiner%20-%20Labelling%2C%20Deviance%20and%20Media.pdf</w:t>
        </w:r>
      </w:hyperlink>
      <w:r>
        <w:t xml:space="preserve"> Accessed: 17/ 02/2023</w:t>
      </w:r>
      <w:r w:rsidR="00DD7452">
        <w:t>.</w:t>
      </w:r>
    </w:p>
    <w:p w14:paraId="56C48F2C" w14:textId="4DB56160" w:rsidR="008C441B" w:rsidRDefault="008C441B"/>
    <w:p w14:paraId="42658A46" w14:textId="18A301FA" w:rsidR="008C441B" w:rsidRDefault="008C441B">
      <w:r>
        <w:t xml:space="preserve">Heitkamp, A (2021) </w:t>
      </w:r>
      <w:r>
        <w:rPr>
          <w:i/>
          <w:iCs/>
        </w:rPr>
        <w:t xml:space="preserve">THINGS THAT GO BUMP IN THE NIGHT: APPLYING LABELLING THEORY TO PARANORMAL BELEIFS AND SUBSTANCE ABUSE. </w:t>
      </w:r>
      <w:r>
        <w:t xml:space="preserve">Available at: </w:t>
      </w:r>
      <w:hyperlink r:id="rId18" w:history="1">
        <w:r w:rsidRPr="00162320">
          <w:rPr>
            <w:rStyle w:val="Hyperlink"/>
          </w:rPr>
          <w:t>https://etd.ohiolink.edu/apexprod/rws_etd/send_file/send?accession=bgsu161710360221461&amp;disposition=inline</w:t>
        </w:r>
      </w:hyperlink>
      <w:r>
        <w:t xml:space="preserve"> Accessed: 27/02/2023</w:t>
      </w:r>
      <w:r w:rsidR="00DD7452">
        <w:t>.</w:t>
      </w:r>
    </w:p>
    <w:p w14:paraId="408FA318" w14:textId="6170B04D" w:rsidR="008E48CE" w:rsidRDefault="008E48CE"/>
    <w:p w14:paraId="3B2858FB" w14:textId="5008A139" w:rsidR="008E48CE" w:rsidRPr="008E48CE" w:rsidRDefault="008E48CE">
      <w:r>
        <w:t xml:space="preserve">Home Office (2022) </w:t>
      </w:r>
      <w:r>
        <w:rPr>
          <w:i/>
          <w:iCs/>
        </w:rPr>
        <w:t xml:space="preserve">Pace Code G 2012. </w:t>
      </w:r>
      <w:r>
        <w:t xml:space="preserve">Available at: </w:t>
      </w:r>
      <w:hyperlink r:id="rId19" w:history="1">
        <w:r w:rsidRPr="00EB0B10">
          <w:rPr>
            <w:rStyle w:val="Hyperlink"/>
          </w:rPr>
          <w:t>https://www.gov.uk/government/publications/pace-code-g-2012/pace-code-g-2012-accessible</w:t>
        </w:r>
      </w:hyperlink>
      <w:r>
        <w:t xml:space="preserve"> Accessed: 01/03/2023. </w:t>
      </w:r>
    </w:p>
    <w:p w14:paraId="38361FBE" w14:textId="0F6C9E8F" w:rsidR="00951FEC" w:rsidRDefault="00951FEC"/>
    <w:p w14:paraId="550B81F4" w14:textId="354BFDB8" w:rsidR="00951FEC" w:rsidRDefault="00951FEC">
      <w:r>
        <w:t>HMICFRS (2021)</w:t>
      </w:r>
      <w:r>
        <w:rPr>
          <w:i/>
          <w:iCs/>
        </w:rPr>
        <w:t xml:space="preserve"> Disproportionate use of Police powers. </w:t>
      </w:r>
      <w:r>
        <w:t xml:space="preserve">Available at:  </w:t>
      </w:r>
      <w:hyperlink r:id="rId20" w:history="1">
        <w:r w:rsidRPr="001F1A24">
          <w:rPr>
            <w:rStyle w:val="Hyperlink"/>
          </w:rPr>
          <w:t>https://www.justiceinspectorates.gov.uk/hmicfrs/wp-content/uploads/disproportionate-use-of-police-powers-spotlight-on-stop-search-and-use-of-force.pdf</w:t>
        </w:r>
      </w:hyperlink>
      <w:r>
        <w:t xml:space="preserve"> Accessed: 04/03/2023 </w:t>
      </w:r>
    </w:p>
    <w:p w14:paraId="3F515E13" w14:textId="2F92DDC3" w:rsidR="00DB402C" w:rsidRDefault="00DB402C"/>
    <w:p w14:paraId="30525A08" w14:textId="0AFF4819" w:rsidR="00DB402C" w:rsidRPr="00DB402C" w:rsidRDefault="00DB402C">
      <w:r>
        <w:t xml:space="preserve">IOPC (2022) </w:t>
      </w:r>
      <w:r>
        <w:rPr>
          <w:i/>
          <w:iCs/>
        </w:rPr>
        <w:t xml:space="preserve">IOPC calls for stop and search law change and identifies 18 opportunities for improvement. </w:t>
      </w:r>
      <w:r>
        <w:t xml:space="preserve">Available at: </w:t>
      </w:r>
      <w:hyperlink r:id="rId21" w:history="1">
        <w:r w:rsidRPr="00EB0B10">
          <w:rPr>
            <w:rStyle w:val="Hyperlink"/>
          </w:rPr>
          <w:t>https://www.policeconduct.gov.uk/news/iopc-calls-stop-and-search-law-change-and-identifies-18-opportunities-improvement</w:t>
        </w:r>
      </w:hyperlink>
      <w:r>
        <w:t xml:space="preserve"> Accessed: 09/03/2023</w:t>
      </w:r>
    </w:p>
    <w:p w14:paraId="4E746F21" w14:textId="63D815D6" w:rsidR="0031288F" w:rsidRDefault="0031288F"/>
    <w:p w14:paraId="73CA8C34" w14:textId="506B7509" w:rsidR="0031288F" w:rsidRPr="0031288F" w:rsidRDefault="0031288F">
      <w:r>
        <w:t xml:space="preserve">Jones, P (2016) </w:t>
      </w:r>
      <w:r>
        <w:rPr>
          <w:i/>
          <w:iCs/>
        </w:rPr>
        <w:t xml:space="preserve">Moral Panic: The Legacy of Stan Cohen and Stuart </w:t>
      </w:r>
      <w:r w:rsidR="00457A4A">
        <w:rPr>
          <w:i/>
          <w:iCs/>
        </w:rPr>
        <w:t>Ha</w:t>
      </w:r>
      <w:r>
        <w:rPr>
          <w:i/>
          <w:iCs/>
        </w:rPr>
        <w:t xml:space="preserve">ll. </w:t>
      </w:r>
      <w:r>
        <w:t xml:space="preserve">Available at: </w:t>
      </w:r>
      <w:hyperlink r:id="rId22" w:history="1">
        <w:r w:rsidRPr="00A24D6F">
          <w:rPr>
            <w:rStyle w:val="Hyperlink"/>
          </w:rPr>
          <w:t>https://journals.sagepub.com/doi/10.1177/1329878X9708500103</w:t>
        </w:r>
      </w:hyperlink>
      <w:r>
        <w:t xml:space="preserve"> </w:t>
      </w:r>
      <w:r w:rsidR="00457A4A">
        <w:t>Accessed: 03/03/2023.</w:t>
      </w:r>
    </w:p>
    <w:p w14:paraId="48EA43BF" w14:textId="5E35CA61" w:rsidR="008C441B" w:rsidRDefault="008C441B"/>
    <w:p w14:paraId="50A1DCD4" w14:textId="2E0CCCE2" w:rsidR="008C441B" w:rsidRDefault="008C441B">
      <w:r>
        <w:t xml:space="preserve">Joyce, M (2019) </w:t>
      </w:r>
      <w:r>
        <w:rPr>
          <w:i/>
          <w:iCs/>
        </w:rPr>
        <w:t xml:space="preserve">Discrimination drug addiction: The effects of the label. </w:t>
      </w:r>
      <w:r>
        <w:t xml:space="preserve">Available at: </w:t>
      </w:r>
      <w:hyperlink r:id="rId23" w:history="1">
        <w:r w:rsidRPr="00162320">
          <w:rPr>
            <w:rStyle w:val="Hyperlink"/>
          </w:rPr>
          <w:t>https://medcraveonline.com/FRCIJ/decriminalizing-drug-addiction-the-effects-of-the-abel.html</w:t>
        </w:r>
      </w:hyperlink>
      <w:r>
        <w:t xml:space="preserve">  Accessed: 27/02/2023.</w:t>
      </w:r>
    </w:p>
    <w:p w14:paraId="3C1CB79E" w14:textId="34BD071C" w:rsidR="00472CA0" w:rsidRDefault="00472CA0"/>
    <w:p w14:paraId="52C6876D" w14:textId="0168D154" w:rsidR="00472CA0" w:rsidRPr="00472CA0" w:rsidRDefault="00472CA0">
      <w:proofErr w:type="spellStart"/>
      <w:r>
        <w:lastRenderedPageBreak/>
        <w:t>Keyzers</w:t>
      </w:r>
      <w:proofErr w:type="spellEnd"/>
      <w:r>
        <w:t xml:space="preserve">, A (2020) </w:t>
      </w:r>
      <w:r>
        <w:rPr>
          <w:i/>
          <w:iCs/>
        </w:rPr>
        <w:t xml:space="preserve">Peer Pressure and Substance Use in Emerging Adulthood: A Latent Profile Analysis. </w:t>
      </w:r>
      <w:r>
        <w:t xml:space="preserve">Available at: </w:t>
      </w:r>
      <w:hyperlink r:id="rId24" w:history="1">
        <w:r w:rsidRPr="001F1A24">
          <w:rPr>
            <w:rStyle w:val="Hyperlink"/>
          </w:rPr>
          <w:t>https://pubmed.ncbi.nlm.nih.gov/32400279/</w:t>
        </w:r>
      </w:hyperlink>
      <w:r>
        <w:t xml:space="preserve"> Accessed: 05/03/2023</w:t>
      </w:r>
      <w:r w:rsidR="00DD7452">
        <w:t>.</w:t>
      </w:r>
    </w:p>
    <w:p w14:paraId="754BEF4E" w14:textId="0840DE91" w:rsidR="00141D3B" w:rsidRDefault="00141D3B"/>
    <w:p w14:paraId="3BA70877" w14:textId="43FB5F54" w:rsidR="00141D3B" w:rsidRDefault="00141D3B">
      <w:r>
        <w:t xml:space="preserve">Little, C (2020) </w:t>
      </w:r>
      <w:r>
        <w:rPr>
          <w:i/>
          <w:iCs/>
        </w:rPr>
        <w:t>The Chav Youth Subculture and its representation in Academia as Anomalous Phenomenon</w:t>
      </w:r>
      <w:r>
        <w:t xml:space="preserve">. Available at: </w:t>
      </w:r>
      <w:hyperlink r:id="rId25" w:history="1">
        <w:r w:rsidR="008C441B" w:rsidRPr="00162320">
          <w:rPr>
            <w:rStyle w:val="Hyperlink"/>
          </w:rPr>
          <w:t>https://journal.media-culture.org.au/index.php/mcjournal/article/view/1675</w:t>
        </w:r>
      </w:hyperlink>
      <w:r w:rsidR="008C441B">
        <w:t xml:space="preserve"> Accessed: 27/02/2023. </w:t>
      </w:r>
    </w:p>
    <w:p w14:paraId="1D84EB3B" w14:textId="0F40E544" w:rsidR="00EF11D7" w:rsidRDefault="00EF11D7"/>
    <w:p w14:paraId="47A82956" w14:textId="66610FA6" w:rsidR="00EF11D7" w:rsidRDefault="00EF11D7">
      <w:r>
        <w:t xml:space="preserve">Lord, P (2022) </w:t>
      </w:r>
      <w:r>
        <w:rPr>
          <w:i/>
          <w:iCs/>
        </w:rPr>
        <w:t xml:space="preserve">Moral Panic and the War on Drugs. </w:t>
      </w:r>
      <w:r>
        <w:t xml:space="preserve">Available at: </w:t>
      </w:r>
      <w:hyperlink r:id="rId26" w:history="1">
        <w:r w:rsidRPr="00CB117B">
          <w:rPr>
            <w:rStyle w:val="Hyperlink"/>
          </w:rPr>
          <w:t>https://scholars.unh.edu/cgi/viewcontent.cgi?article=1440&amp;context=unh_lr</w:t>
        </w:r>
      </w:hyperlink>
      <w:r>
        <w:t xml:space="preserve"> Accessed: </w:t>
      </w:r>
      <w:r w:rsidR="008F5005">
        <w:t>03/03/2023.</w:t>
      </w:r>
    </w:p>
    <w:p w14:paraId="34A22F05" w14:textId="4CF292E1" w:rsidR="00D55638" w:rsidRDefault="00D55638"/>
    <w:p w14:paraId="10F9A732" w14:textId="57964621" w:rsidR="00D55638" w:rsidRPr="00D55638" w:rsidRDefault="00D55638">
      <w:proofErr w:type="spellStart"/>
      <w:r>
        <w:rPr>
          <w:sz w:val="24"/>
          <w:szCs w:val="24"/>
        </w:rPr>
        <w:t>Lelchook</w:t>
      </w:r>
      <w:proofErr w:type="spellEnd"/>
      <w:r>
        <w:rPr>
          <w:sz w:val="24"/>
          <w:szCs w:val="24"/>
        </w:rPr>
        <w:t xml:space="preserve">, A and </w:t>
      </w:r>
      <w:proofErr w:type="spellStart"/>
      <w:r>
        <w:rPr>
          <w:sz w:val="24"/>
          <w:szCs w:val="24"/>
        </w:rPr>
        <w:t>Luque</w:t>
      </w:r>
      <w:proofErr w:type="spellEnd"/>
      <w:r>
        <w:rPr>
          <w:sz w:val="24"/>
          <w:szCs w:val="24"/>
        </w:rPr>
        <w:t xml:space="preserve">, M (2015) </w:t>
      </w:r>
      <w:r>
        <w:rPr>
          <w:i/>
          <w:iCs/>
          <w:sz w:val="24"/>
          <w:szCs w:val="24"/>
        </w:rPr>
        <w:t xml:space="preserve">Cross Cultural Training in Industrial and Organizational Psychology. </w:t>
      </w:r>
      <w:r>
        <w:rPr>
          <w:sz w:val="24"/>
          <w:szCs w:val="24"/>
        </w:rPr>
        <w:t xml:space="preserve">Available at: </w:t>
      </w:r>
      <w:hyperlink r:id="rId27" w:anchor=":~:text=Social%20learning%20theory%20(SLT)%20is,actually%20receive%20more%20rewards%20and" w:history="1">
        <w:r w:rsidRPr="001F1A24">
          <w:rPr>
            <w:rStyle w:val="Hyperlink"/>
            <w:sz w:val="24"/>
            <w:szCs w:val="24"/>
          </w:rPr>
          <w:t>https://www.sciencedirect.com/topics/social-sciences/social-learning-theory#:~:text=Social%20learning%20theory%20(SLT)%20is,actually%20receive%20more%20rewards%20and</w:t>
        </w:r>
      </w:hyperlink>
      <w:r>
        <w:rPr>
          <w:sz w:val="24"/>
          <w:szCs w:val="24"/>
        </w:rPr>
        <w:t xml:space="preserve"> Accessed: 07/03/2023. </w:t>
      </w:r>
    </w:p>
    <w:p w14:paraId="7AC2E4C3" w14:textId="21CF03C1" w:rsidR="008D54E2" w:rsidRDefault="008D54E2"/>
    <w:p w14:paraId="1DCFC0C8" w14:textId="5F94ACDD" w:rsidR="008D54E2" w:rsidRDefault="008D54E2">
      <w:proofErr w:type="spellStart"/>
      <w:r>
        <w:t>Mcleod</w:t>
      </w:r>
      <w:proofErr w:type="spellEnd"/>
      <w:r>
        <w:t xml:space="preserve">, S (2023) </w:t>
      </w:r>
      <w:r>
        <w:rPr>
          <w:i/>
          <w:iCs/>
        </w:rPr>
        <w:t xml:space="preserve">Jean Piaget’s Theory </w:t>
      </w:r>
      <w:proofErr w:type="gramStart"/>
      <w:r>
        <w:rPr>
          <w:i/>
          <w:iCs/>
        </w:rPr>
        <w:t>And</w:t>
      </w:r>
      <w:proofErr w:type="gramEnd"/>
      <w:r>
        <w:rPr>
          <w:i/>
          <w:iCs/>
        </w:rPr>
        <w:t xml:space="preserve"> Stages Of Cognitive Development. </w:t>
      </w:r>
      <w:r>
        <w:t xml:space="preserve">Available at: </w:t>
      </w:r>
      <w:hyperlink r:id="rId28" w:history="1">
        <w:r w:rsidRPr="001F1A24">
          <w:rPr>
            <w:rStyle w:val="Hyperlink"/>
          </w:rPr>
          <w:t>https://simplypsychology.org/piaget.html</w:t>
        </w:r>
      </w:hyperlink>
      <w:r>
        <w:t xml:space="preserve"> Accessed: 06/03/2023</w:t>
      </w:r>
      <w:r w:rsidR="00D47E99">
        <w:t>.</w:t>
      </w:r>
    </w:p>
    <w:p w14:paraId="65B88894" w14:textId="735C7DFD" w:rsidR="00F239D8" w:rsidRDefault="00F239D8"/>
    <w:p w14:paraId="3E5A4626" w14:textId="10618BF7" w:rsidR="00F239D8" w:rsidRPr="00F239D8" w:rsidRDefault="00F239D8">
      <w:r>
        <w:t xml:space="preserve">Martin, G (2009) </w:t>
      </w:r>
      <w:r>
        <w:rPr>
          <w:i/>
          <w:iCs/>
        </w:rPr>
        <w:t xml:space="preserve">Subculture, style, chavs and consumer capitalism: Towards a critical cultural criminology of youth. </w:t>
      </w:r>
      <w:r>
        <w:t xml:space="preserve">Available at: </w:t>
      </w:r>
      <w:hyperlink r:id="rId29" w:history="1">
        <w:r w:rsidRPr="00EB0B10">
          <w:rPr>
            <w:rStyle w:val="Hyperlink"/>
          </w:rPr>
          <w:t>https://journals.sagepub.com/doi/10.1177/1741659009335613</w:t>
        </w:r>
      </w:hyperlink>
      <w:r>
        <w:t xml:space="preserve"> Accessed: 04/03/2023.</w:t>
      </w:r>
    </w:p>
    <w:p w14:paraId="6F77E344" w14:textId="4479F52A" w:rsidR="002A0500" w:rsidRDefault="002A0500"/>
    <w:p w14:paraId="15BF2786" w14:textId="46102756" w:rsidR="0092384C" w:rsidRDefault="0092384C">
      <w:r>
        <w:t xml:space="preserve">Madison, T (2019) </w:t>
      </w:r>
      <w:r>
        <w:rPr>
          <w:i/>
          <w:iCs/>
        </w:rPr>
        <w:t xml:space="preserve">Credibility and Attributes of </w:t>
      </w:r>
      <w:proofErr w:type="spellStart"/>
      <w:r>
        <w:rPr>
          <w:i/>
          <w:iCs/>
        </w:rPr>
        <w:t>Parasosical</w:t>
      </w:r>
      <w:proofErr w:type="spellEnd"/>
      <w:r>
        <w:rPr>
          <w:i/>
          <w:iCs/>
        </w:rPr>
        <w:t xml:space="preserve"> Relationships </w:t>
      </w:r>
      <w:proofErr w:type="gramStart"/>
      <w:r>
        <w:rPr>
          <w:i/>
          <w:iCs/>
        </w:rPr>
        <w:t>With</w:t>
      </w:r>
      <w:proofErr w:type="gramEnd"/>
      <w:r>
        <w:rPr>
          <w:i/>
          <w:iCs/>
        </w:rPr>
        <w:t xml:space="preserve"> Alex Jones. </w:t>
      </w:r>
      <w:r>
        <w:t>Available at:</w:t>
      </w:r>
      <w:r w:rsidRPr="0092384C">
        <w:t xml:space="preserve"> </w:t>
      </w:r>
      <w:hyperlink r:id="rId30" w:history="1">
        <w:r w:rsidRPr="00D97C5E">
          <w:rPr>
            <w:rStyle w:val="Hyperlink"/>
          </w:rPr>
          <w:t>file:///C:/Users/eric/Downloads/tdladmin,+SWECJMCVol34_2_Madison.pdf</w:t>
        </w:r>
      </w:hyperlink>
      <w:r>
        <w:t xml:space="preserve"> Accessed: 09/03/2023</w:t>
      </w:r>
      <w:r w:rsidR="009F5929">
        <w:t>.</w:t>
      </w:r>
    </w:p>
    <w:p w14:paraId="74C1D5F2" w14:textId="4B399E99" w:rsidR="002614FA" w:rsidRDefault="002614FA"/>
    <w:p w14:paraId="7C862CD1" w14:textId="7E74E890" w:rsidR="002614FA" w:rsidRPr="002614FA" w:rsidRDefault="002614FA">
      <w:proofErr w:type="spellStart"/>
      <w:r>
        <w:t>Mineo</w:t>
      </w:r>
      <w:proofErr w:type="spellEnd"/>
      <w:r>
        <w:t xml:space="preserve">, L (2021) </w:t>
      </w:r>
      <w:r>
        <w:rPr>
          <w:i/>
          <w:iCs/>
        </w:rPr>
        <w:t xml:space="preserve">Rise of Violence, Harassment amid pandemic part of continuing tale of racism in U.S. </w:t>
      </w:r>
      <w:r>
        <w:t xml:space="preserve">Available at: </w:t>
      </w:r>
      <w:hyperlink r:id="rId31" w:history="1">
        <w:r w:rsidRPr="00EB0B10">
          <w:rPr>
            <w:rStyle w:val="Hyperlink"/>
          </w:rPr>
          <w:t>https://news.harvard.edu/gazette/story/2021/03/a-long-history-of-bigotry-against-asian-americans/</w:t>
        </w:r>
      </w:hyperlink>
      <w:r>
        <w:t xml:space="preserve"> Accessed: 08/03/2023.</w:t>
      </w:r>
    </w:p>
    <w:p w14:paraId="57ED44EC" w14:textId="77777777" w:rsidR="0092384C" w:rsidRDefault="0092384C"/>
    <w:p w14:paraId="46047D2B" w14:textId="1BAA14FA" w:rsidR="002A0500" w:rsidRPr="002A0500" w:rsidRDefault="002A0500">
      <w:r>
        <w:t xml:space="preserve">Mason, W (2019) </w:t>
      </w:r>
      <w:r>
        <w:rPr>
          <w:i/>
          <w:iCs/>
        </w:rPr>
        <w:t xml:space="preserve">Knife crime: folk devils and moral panics? </w:t>
      </w:r>
      <w:r>
        <w:t xml:space="preserve">Available at: </w:t>
      </w:r>
      <w:hyperlink r:id="rId32" w:history="1">
        <w:r w:rsidRPr="00D97C5E">
          <w:rPr>
            <w:rStyle w:val="Hyperlink"/>
          </w:rPr>
          <w:t>https://www.crimeandjustice.org.uk/resources/knife-crime-folk-devils-and-moral-panics</w:t>
        </w:r>
      </w:hyperlink>
      <w:r>
        <w:t xml:space="preserve"> Accessed: 09/03/2023</w:t>
      </w:r>
      <w:r w:rsidR="007A7166">
        <w:t>.</w:t>
      </w:r>
    </w:p>
    <w:p w14:paraId="27C78A89" w14:textId="2D1A7EF7" w:rsidR="00D47E99" w:rsidRDefault="00D47E99"/>
    <w:p w14:paraId="6C85915C" w14:textId="3BDCB062" w:rsidR="00D47E99" w:rsidRDefault="00D47E99">
      <w:r>
        <w:lastRenderedPageBreak/>
        <w:t xml:space="preserve">National Institute on Drug Abuse (2020) </w:t>
      </w:r>
      <w:r>
        <w:rPr>
          <w:i/>
          <w:iCs/>
        </w:rPr>
        <w:t xml:space="preserve">Is marijuana a gateway drug. </w:t>
      </w:r>
      <w:r>
        <w:t xml:space="preserve">Available at: </w:t>
      </w:r>
      <w:hyperlink r:id="rId33" w:history="1">
        <w:r w:rsidRPr="001F1A24">
          <w:rPr>
            <w:rStyle w:val="Hyperlink"/>
          </w:rPr>
          <w:t>https://nida.nih.gov/publications/research-reports/marijuana/marijuana-gateway-drug</w:t>
        </w:r>
      </w:hyperlink>
      <w:r>
        <w:t xml:space="preserve"> Accessed: 07/03/2023</w:t>
      </w:r>
      <w:r w:rsidR="00DF60D4">
        <w:t>.</w:t>
      </w:r>
    </w:p>
    <w:p w14:paraId="1C677120" w14:textId="476BA414" w:rsidR="003A093F" w:rsidRDefault="003A093F"/>
    <w:p w14:paraId="078269BD" w14:textId="59358C91" w:rsidR="003A093F" w:rsidRPr="003A093F" w:rsidRDefault="003A093F">
      <w:r>
        <w:t xml:space="preserve">National Library of Medicine (2013) </w:t>
      </w:r>
      <w:r>
        <w:rPr>
          <w:i/>
          <w:iCs/>
        </w:rPr>
        <w:t xml:space="preserve">Does Cultural Adaptation Have a Role in Substance Abuse Treatment? </w:t>
      </w:r>
      <w:r>
        <w:t xml:space="preserve">Available at: </w:t>
      </w:r>
      <w:hyperlink r:id="rId34" w:history="1">
        <w:r w:rsidRPr="001F1A24">
          <w:rPr>
            <w:rStyle w:val="Hyperlink"/>
          </w:rPr>
          <w:t>https://www.ncbi.nlm.nih.gov/pmc/articles/PMC4220306/</w:t>
        </w:r>
      </w:hyperlink>
      <w:r>
        <w:t xml:space="preserve"> Accessed: 05/03/2023.</w:t>
      </w:r>
    </w:p>
    <w:p w14:paraId="7A5A2EA2" w14:textId="70BBFCC0" w:rsidR="00DF60D4" w:rsidRDefault="00DF60D4"/>
    <w:p w14:paraId="76DC5459" w14:textId="30F5F2F6" w:rsidR="00DF60D4" w:rsidRDefault="00DF60D4">
      <w:r>
        <w:t xml:space="preserve">National Library of Medicine (2018) </w:t>
      </w:r>
      <w:r>
        <w:rPr>
          <w:i/>
          <w:iCs/>
        </w:rPr>
        <w:t xml:space="preserve">The relative roles of peer and </w:t>
      </w:r>
      <w:r w:rsidR="00757869">
        <w:rPr>
          <w:i/>
          <w:iCs/>
        </w:rPr>
        <w:t>parent</w:t>
      </w:r>
      <w:r>
        <w:rPr>
          <w:i/>
          <w:iCs/>
        </w:rPr>
        <w:t xml:space="preserve"> predictors in minor adolescence and delinquency: exploring gender </w:t>
      </w:r>
      <w:r w:rsidR="00757869">
        <w:rPr>
          <w:i/>
          <w:iCs/>
        </w:rPr>
        <w:t xml:space="preserve">and adolescence phase difference. </w:t>
      </w:r>
      <w:r w:rsidR="00757869">
        <w:t xml:space="preserve">Available at: </w:t>
      </w:r>
      <w:hyperlink r:id="rId35" w:anchor=":~:text=Social%20learning%20theories%20assume%20that,peer%20influences%20are%20rarely%20investigated" w:history="1">
        <w:r w:rsidR="00757869" w:rsidRPr="001F1A24">
          <w:rPr>
            <w:rStyle w:val="Hyperlink"/>
          </w:rPr>
          <w:t>https://www.ncbi.nlm.nih.gov/pmc/articles/PMC6157422/#:~:text=Social%20learning%20theories%20assume%20that,peer%20influences%20are%20rarely%20investigated</w:t>
        </w:r>
      </w:hyperlink>
      <w:r w:rsidR="00757869" w:rsidRPr="00757869">
        <w:t>.</w:t>
      </w:r>
      <w:r w:rsidR="00757869">
        <w:t xml:space="preserve"> Accessed: 03/03/2023</w:t>
      </w:r>
      <w:r w:rsidR="00DD7452">
        <w:t>.</w:t>
      </w:r>
    </w:p>
    <w:p w14:paraId="66768854" w14:textId="6C58EADC" w:rsidR="000C467F" w:rsidRDefault="000C467F"/>
    <w:p w14:paraId="2A36ECCA" w14:textId="7E531BE0" w:rsidR="000C467F" w:rsidRPr="000C467F" w:rsidRDefault="000C467F">
      <w:r>
        <w:t xml:space="preserve">Oxford University (2017) </w:t>
      </w:r>
      <w:r>
        <w:rPr>
          <w:i/>
          <w:iCs/>
        </w:rPr>
        <w:t xml:space="preserve">Opium Trade. </w:t>
      </w:r>
      <w:r>
        <w:t xml:space="preserve">Available at: </w:t>
      </w:r>
      <w:hyperlink r:id="rId36" w:history="1">
        <w:r w:rsidRPr="00EB0B10">
          <w:rPr>
            <w:rStyle w:val="Hyperlink"/>
          </w:rPr>
          <w:t>https://www.oxfordbibliographies.com/display/document/obo-9780199920082/obo-9780199920082-0075.xml</w:t>
        </w:r>
      </w:hyperlink>
      <w:r>
        <w:t xml:space="preserve"> Accessed: 28/03/2023.</w:t>
      </w:r>
    </w:p>
    <w:p w14:paraId="0A728600" w14:textId="668B558F" w:rsidR="001A3B34" w:rsidRDefault="001A3B34"/>
    <w:p w14:paraId="53F0DBFE" w14:textId="73B98BBE" w:rsidR="001A3B34" w:rsidRDefault="001A3B34">
      <w:proofErr w:type="spellStart"/>
      <w:r>
        <w:t>Primecz</w:t>
      </w:r>
      <w:proofErr w:type="spellEnd"/>
      <w:r>
        <w:t xml:space="preserve">, H (2020) </w:t>
      </w:r>
      <w:r>
        <w:rPr>
          <w:i/>
          <w:iCs/>
        </w:rPr>
        <w:t xml:space="preserve">Positivist, constructivist and critical approaches to international human resource management and some future directions. </w:t>
      </w:r>
      <w:r>
        <w:t xml:space="preserve">Available at: </w:t>
      </w:r>
      <w:hyperlink r:id="rId37" w:history="1">
        <w:r w:rsidRPr="00A07449">
          <w:rPr>
            <w:rStyle w:val="Hyperlink"/>
          </w:rPr>
          <w:t>https://journals.sagepub.com/doi/abs/10.1177/2397002220909069</w:t>
        </w:r>
      </w:hyperlink>
      <w:r>
        <w:t xml:space="preserve"> Accessed: 01/03/2023.</w:t>
      </w:r>
    </w:p>
    <w:p w14:paraId="3032E20C" w14:textId="2B16C119" w:rsidR="00612DEE" w:rsidRDefault="00612DEE"/>
    <w:p w14:paraId="22FAB4A6" w14:textId="0E84B7FA" w:rsidR="00612DEE" w:rsidRDefault="00612DEE">
      <w:r>
        <w:t xml:space="preserve">Sutton, J (2021) </w:t>
      </w:r>
      <w:r>
        <w:rPr>
          <w:i/>
          <w:iCs/>
        </w:rPr>
        <w:t xml:space="preserve">What is Bandura’s Social Learning Theory? 3 Examples. </w:t>
      </w:r>
      <w:r>
        <w:t xml:space="preserve">Available at:  </w:t>
      </w:r>
      <w:hyperlink r:id="rId38" w:history="1">
        <w:r w:rsidRPr="00A24D6F">
          <w:rPr>
            <w:rStyle w:val="Hyperlink"/>
          </w:rPr>
          <w:t>https://positivepsychology.com/social-learning-theory-bandura/</w:t>
        </w:r>
      </w:hyperlink>
      <w:r>
        <w:t xml:space="preserve"> Accessed: 04/03/2023</w:t>
      </w:r>
      <w:r w:rsidR="00DD7452">
        <w:t>.</w:t>
      </w:r>
    </w:p>
    <w:p w14:paraId="1492ADEB" w14:textId="5A26CE69" w:rsidR="001B2A91" w:rsidRDefault="001B2A91"/>
    <w:p w14:paraId="1DC97B45" w14:textId="790D17D9" w:rsidR="001B2A91" w:rsidRPr="001B2A91" w:rsidRDefault="001B2A91">
      <w:proofErr w:type="spellStart"/>
      <w:r>
        <w:t>Skoegen</w:t>
      </w:r>
      <w:proofErr w:type="spellEnd"/>
      <w:r>
        <w:t xml:space="preserve">. J (2017) </w:t>
      </w:r>
      <w:r>
        <w:rPr>
          <w:i/>
          <w:iCs/>
        </w:rPr>
        <w:t xml:space="preserve">Alcohol and Illicit Drug Use Are Important Factors </w:t>
      </w:r>
      <w:proofErr w:type="gramStart"/>
      <w:r>
        <w:rPr>
          <w:i/>
          <w:iCs/>
        </w:rPr>
        <w:t>For</w:t>
      </w:r>
      <w:proofErr w:type="gramEnd"/>
      <w:r>
        <w:rPr>
          <w:i/>
          <w:iCs/>
        </w:rPr>
        <w:t xml:space="preserve"> School-Related Problems among Adolescents. </w:t>
      </w:r>
      <w:r>
        <w:t xml:space="preserve">Available at: </w:t>
      </w:r>
      <w:hyperlink r:id="rId39" w:history="1">
        <w:r w:rsidRPr="001F1A24">
          <w:rPr>
            <w:rStyle w:val="Hyperlink"/>
          </w:rPr>
          <w:t>https://www.frontiersin.org/articles/10.3389/fpsyg.2017.01023/full</w:t>
        </w:r>
      </w:hyperlink>
      <w:r>
        <w:t xml:space="preserve"> Accessed: 01/03/2023.</w:t>
      </w:r>
    </w:p>
    <w:p w14:paraId="7EAD2280" w14:textId="531191FE" w:rsidR="0060493F" w:rsidRDefault="0060493F"/>
    <w:p w14:paraId="641AA319" w14:textId="7BAF7E21" w:rsidR="0060493F" w:rsidRDefault="0060493F">
      <w:proofErr w:type="spellStart"/>
      <w:r>
        <w:t>Schartung</w:t>
      </w:r>
      <w:proofErr w:type="spellEnd"/>
      <w:r>
        <w:t xml:space="preserve">, J (2015) </w:t>
      </w:r>
      <w:r>
        <w:rPr>
          <w:i/>
          <w:iCs/>
        </w:rPr>
        <w:t xml:space="preserve">Examining the influence of Negative Labelling on Educational aspirations. </w:t>
      </w:r>
      <w:r>
        <w:t xml:space="preserve">Available at: </w:t>
      </w:r>
      <w:hyperlink r:id="rId40" w:history="1">
        <w:r w:rsidRPr="00162320">
          <w:rPr>
            <w:rStyle w:val="Hyperlink"/>
          </w:rPr>
          <w:t>https://core.ac.uk/download/pdf/43647955.pdf</w:t>
        </w:r>
      </w:hyperlink>
      <w:r>
        <w:t xml:space="preserve"> Accessed: 27/02/2023.</w:t>
      </w:r>
    </w:p>
    <w:p w14:paraId="1686A0BE" w14:textId="45D14A1A" w:rsidR="002614FA" w:rsidRDefault="002614FA"/>
    <w:p w14:paraId="0914A050" w14:textId="3BDD479E" w:rsidR="002614FA" w:rsidRPr="002614FA" w:rsidRDefault="002614FA">
      <w:r>
        <w:t xml:space="preserve">Whiting, J (2017) </w:t>
      </w:r>
      <w:r>
        <w:rPr>
          <w:i/>
          <w:iCs/>
        </w:rPr>
        <w:t xml:space="preserve">Johnny Depp, Amber Heard, and the reasons we blame victims. </w:t>
      </w:r>
      <w:r>
        <w:t xml:space="preserve">Available at: </w:t>
      </w:r>
      <w:hyperlink r:id="rId41" w:history="1">
        <w:r w:rsidRPr="00EB0B10">
          <w:rPr>
            <w:rStyle w:val="Hyperlink"/>
          </w:rPr>
          <w:t>https://scholarsarchive.byu.edu/cgi/viewcontent.cgi?article=3668&amp;context=facpub</w:t>
        </w:r>
      </w:hyperlink>
      <w:r>
        <w:t xml:space="preserve"> Accessed: 07/03/2023.</w:t>
      </w:r>
    </w:p>
    <w:p w14:paraId="0A25E3C8" w14:textId="6AA025AD" w:rsidR="00880AD4" w:rsidRDefault="00880AD4"/>
    <w:p w14:paraId="1CD25CA1" w14:textId="50601275" w:rsidR="00880AD4" w:rsidRPr="00880AD4" w:rsidRDefault="00880AD4">
      <w:r>
        <w:t xml:space="preserve">Withrow, T (2022) </w:t>
      </w:r>
      <w:r>
        <w:rPr>
          <w:i/>
          <w:iCs/>
        </w:rPr>
        <w:t xml:space="preserve">The War on Drugs, Moral Panics, and the Groundhog Day Effect: Confronting Stereotypes that Perpetuate the Cycle of Disparity. </w:t>
      </w:r>
      <w:r>
        <w:t xml:space="preserve">Available at: </w:t>
      </w:r>
      <w:hyperlink r:id="rId42" w:anchor=":~:text=The%20first%20example%20of%20a,on%20Drugs%20and%20Groundhog%20Day" w:history="1">
        <w:r w:rsidRPr="00CB117B">
          <w:rPr>
            <w:rStyle w:val="Hyperlink"/>
          </w:rPr>
          <w:t>https://mds.marshall.edu/cgi/viewcontent.cgi?article=1019&amp;context=msjcj#:~:text=The%20first%20example%20of%20a,on%20Drugs%20and%20Groundhog%20Day</w:t>
        </w:r>
      </w:hyperlink>
      <w:r>
        <w:t xml:space="preserve"> Accessed: 03/03/2023</w:t>
      </w:r>
      <w:r w:rsidR="00DD7452">
        <w:t>.</w:t>
      </w:r>
    </w:p>
    <w:p w14:paraId="3914CCC8" w14:textId="6E00DA56" w:rsidR="0008369F" w:rsidRDefault="0008369F"/>
    <w:p w14:paraId="31C51299" w14:textId="1B380D39" w:rsidR="0008369F" w:rsidRDefault="0008369F">
      <w:r>
        <w:t xml:space="preserve">Thompson, C (2011) </w:t>
      </w:r>
      <w:r>
        <w:rPr>
          <w:i/>
          <w:iCs/>
        </w:rPr>
        <w:t xml:space="preserve">Marxist prospective of crime. </w:t>
      </w:r>
      <w:r>
        <w:t xml:space="preserve">Available at: </w:t>
      </w:r>
      <w:hyperlink r:id="rId43" w:anchor=":~:text=Marxists%20effectively%20developed%20labelling%20theory,is%20defined%2C%20secured%20and%20sanctioned" w:history="1">
        <w:r w:rsidRPr="00162320">
          <w:rPr>
            <w:rStyle w:val="Hyperlink"/>
          </w:rPr>
          <w:t>https://sociologytwynham.com/2011/04/18/marxist-perspectives-of-crime/#:~:text=Marxists%20effectively%20developed%20labelling%20theory,is%20defined%2C%20secured%20and%20sanctioned</w:t>
        </w:r>
      </w:hyperlink>
      <w:r w:rsidRPr="0008369F">
        <w:t>.</w:t>
      </w:r>
      <w:r>
        <w:t xml:space="preserve"> Accessed: 27/02/2023</w:t>
      </w:r>
      <w:r w:rsidR="00DD7452">
        <w:t>.</w:t>
      </w:r>
    </w:p>
    <w:p w14:paraId="20921CDD" w14:textId="206A1D3C" w:rsidR="00A4774D" w:rsidRDefault="00A4774D"/>
    <w:p w14:paraId="21F03D32" w14:textId="0EF41AE8" w:rsidR="00A4774D" w:rsidRDefault="00A4774D">
      <w:r>
        <w:t xml:space="preserve">University of Chicago (2020) </w:t>
      </w:r>
      <w:r>
        <w:rPr>
          <w:i/>
          <w:iCs/>
        </w:rPr>
        <w:t xml:space="preserve">The Salem Witch Trials. </w:t>
      </w:r>
      <w:r>
        <w:t xml:space="preserve">Available at: </w:t>
      </w:r>
      <w:hyperlink r:id="rId44" w:history="1">
        <w:r w:rsidRPr="00B445BE">
          <w:rPr>
            <w:rStyle w:val="Hyperlink"/>
          </w:rPr>
          <w:t>https://www.lib.uchicago.edu/collex/exhibits/salem-witch-trials-legal-resources/</w:t>
        </w:r>
      </w:hyperlink>
      <w:r>
        <w:t xml:space="preserve"> Accessed: 01/03/2023</w:t>
      </w:r>
      <w:r w:rsidR="008D54E2">
        <w:t>.</w:t>
      </w:r>
    </w:p>
    <w:p w14:paraId="45B8F54C" w14:textId="63A7353B" w:rsidR="00B0638E" w:rsidRDefault="00B0638E"/>
    <w:p w14:paraId="20B2035C" w14:textId="754573CD" w:rsidR="00B0638E" w:rsidRPr="00B0638E" w:rsidRDefault="00B0638E">
      <w:r>
        <w:t xml:space="preserve">University of Connecticut (2023) </w:t>
      </w:r>
      <w:r>
        <w:rPr>
          <w:i/>
          <w:iCs/>
        </w:rPr>
        <w:t xml:space="preserve">Ten Years After Sandy Hook, Alex Jones is Being Held Accountable for Spreading Falsehoods. </w:t>
      </w:r>
      <w:r>
        <w:t xml:space="preserve">Available at: </w:t>
      </w:r>
      <w:hyperlink r:id="rId45" w:history="1">
        <w:r w:rsidRPr="00D97C5E">
          <w:rPr>
            <w:rStyle w:val="Hyperlink"/>
          </w:rPr>
          <w:t>https://today.uconn.edu/2022/12/ten-years-after-sandy-hook-alex-jones-is-being-held-accountable-for-spreading-falsehoods/#</w:t>
        </w:r>
      </w:hyperlink>
      <w:r>
        <w:t xml:space="preserve"> Accessed: 09/03/2023</w:t>
      </w:r>
      <w:r w:rsidR="008E48CE">
        <w:t>.</w:t>
      </w:r>
    </w:p>
    <w:p w14:paraId="7ABD8D0A" w14:textId="54D8C127" w:rsidR="00F31080" w:rsidRDefault="00F31080"/>
    <w:p w14:paraId="1A76CD36" w14:textId="20ABE8E2" w:rsidR="00F31080" w:rsidRDefault="00F31080">
      <w:r>
        <w:t xml:space="preserve">Withrow, T (2022) </w:t>
      </w:r>
      <w:r>
        <w:rPr>
          <w:i/>
          <w:iCs/>
        </w:rPr>
        <w:t xml:space="preserve">The war on drugs, Moral panics, and the Ground hog day effect: Confronting stereotypes that perpetuate the cycle of disparity. </w:t>
      </w:r>
      <w:r>
        <w:t xml:space="preserve">Available at: </w:t>
      </w:r>
      <w:hyperlink r:id="rId46" w:anchor=":~:text=This%20phenomenon%20continued%20throughout%20the,consequences%20for%20people%20of%20color" w:history="1">
        <w:r w:rsidR="00D34B90" w:rsidRPr="001F1A24">
          <w:rPr>
            <w:rStyle w:val="Hyperlink"/>
          </w:rPr>
          <w:t>https://mds.marshall.edu/cgi/viewcontent.cgi?article=1019&amp;context=msjcj#:~:text=This%20phenomenon%20continued%20throughout%20the,consequences%20for%20people%20of%20color</w:t>
        </w:r>
      </w:hyperlink>
      <w:r w:rsidR="00D34B90" w:rsidRPr="00D34B90">
        <w:t>.</w:t>
      </w:r>
      <w:r w:rsidR="00D34B90">
        <w:t xml:space="preserve"> Accessed: 09/03/2023</w:t>
      </w:r>
      <w:r w:rsidR="008E48CE">
        <w:t>.</w:t>
      </w:r>
    </w:p>
    <w:p w14:paraId="7E11DD2C" w14:textId="0E5ECE3C" w:rsidR="000C467F" w:rsidRDefault="000C467F"/>
    <w:p w14:paraId="44B2871E" w14:textId="0FF65188" w:rsidR="00DB402C" w:rsidRDefault="00DB402C"/>
    <w:p w14:paraId="77A29AC1" w14:textId="1ECEFCAF" w:rsidR="00DB402C" w:rsidRPr="00DB402C" w:rsidRDefault="00DB402C">
      <w:pPr>
        <w:rPr>
          <w:i/>
          <w:iCs/>
        </w:rPr>
      </w:pPr>
      <w:r>
        <w:t xml:space="preserve">Wilson, J (2015) </w:t>
      </w:r>
      <w:r>
        <w:rPr>
          <w:i/>
          <w:iCs/>
        </w:rPr>
        <w:t xml:space="preserve">3 lies, Truth, and somewhere in between: Richard M. Nixon. </w:t>
      </w:r>
      <w:r>
        <w:t xml:space="preserve">Available at: </w:t>
      </w:r>
      <w:hyperlink r:id="rId47" w:history="1">
        <w:r w:rsidRPr="00EB0B10">
          <w:rPr>
            <w:rStyle w:val="Hyperlink"/>
          </w:rPr>
          <w:t>https://academic.oup.com/book/6464/chapter-abstract/150308845?redirectedFrom=fulltext</w:t>
        </w:r>
      </w:hyperlink>
      <w:r>
        <w:t xml:space="preserve"> Accessed: 28/02/2023.</w:t>
      </w:r>
      <w:r>
        <w:rPr>
          <w:i/>
          <w:iCs/>
        </w:rPr>
        <w:t xml:space="preserve"> </w:t>
      </w:r>
    </w:p>
    <w:p w14:paraId="1D7279A2" w14:textId="4BB10894" w:rsidR="008873BA" w:rsidRDefault="008873BA"/>
    <w:p w14:paraId="61A2EF9A" w14:textId="0313430E" w:rsidR="008873BA" w:rsidRPr="008873BA" w:rsidRDefault="008873BA">
      <w:proofErr w:type="spellStart"/>
      <w:r>
        <w:rPr>
          <w:sz w:val="24"/>
          <w:szCs w:val="24"/>
        </w:rPr>
        <w:t>Xiaoquing</w:t>
      </w:r>
      <w:proofErr w:type="spellEnd"/>
      <w:r>
        <w:rPr>
          <w:sz w:val="24"/>
          <w:szCs w:val="24"/>
        </w:rPr>
        <w:t xml:space="preserve">, Z (2021) </w:t>
      </w:r>
      <w:r>
        <w:rPr>
          <w:i/>
          <w:iCs/>
          <w:sz w:val="24"/>
          <w:szCs w:val="24"/>
        </w:rPr>
        <w:t>The relationship between family intimacy and relapse tendencies among people who use drugs: a moderated mediation model.</w:t>
      </w:r>
      <w:r>
        <w:rPr>
          <w:sz w:val="24"/>
          <w:szCs w:val="24"/>
        </w:rPr>
        <w:t xml:space="preserve"> Available at: </w:t>
      </w:r>
      <w:hyperlink r:id="rId48" w:history="1">
        <w:r w:rsidRPr="001F1A24">
          <w:rPr>
            <w:rStyle w:val="Hyperlink"/>
            <w:sz w:val="24"/>
            <w:szCs w:val="24"/>
          </w:rPr>
          <w:t>https://substanceabusepolicy.biomedcentral.com/articles/10.1186/s13011-021-00386-7</w:t>
        </w:r>
      </w:hyperlink>
      <w:r>
        <w:rPr>
          <w:sz w:val="24"/>
          <w:szCs w:val="24"/>
        </w:rPr>
        <w:t xml:space="preserve"> Accessed: 08/03/2023.</w:t>
      </w:r>
    </w:p>
    <w:sectPr w:rsidR="008873BA" w:rsidRPr="00887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D88"/>
    <w:rsid w:val="00002CE7"/>
    <w:rsid w:val="00011617"/>
    <w:rsid w:val="000241BA"/>
    <w:rsid w:val="00044DDE"/>
    <w:rsid w:val="000534FA"/>
    <w:rsid w:val="00053D4A"/>
    <w:rsid w:val="0008369F"/>
    <w:rsid w:val="000C2DEE"/>
    <w:rsid w:val="000C467F"/>
    <w:rsid w:val="000D2268"/>
    <w:rsid w:val="000D3625"/>
    <w:rsid w:val="000D5F47"/>
    <w:rsid w:val="000E17DE"/>
    <w:rsid w:val="001256FB"/>
    <w:rsid w:val="001266EF"/>
    <w:rsid w:val="00132ED3"/>
    <w:rsid w:val="00137D94"/>
    <w:rsid w:val="00141D3B"/>
    <w:rsid w:val="00176212"/>
    <w:rsid w:val="001A3B34"/>
    <w:rsid w:val="001A4762"/>
    <w:rsid w:val="001A7422"/>
    <w:rsid w:val="001B2A91"/>
    <w:rsid w:val="001F6F38"/>
    <w:rsid w:val="001F7596"/>
    <w:rsid w:val="002424EB"/>
    <w:rsid w:val="002614FA"/>
    <w:rsid w:val="002A0500"/>
    <w:rsid w:val="002A37E9"/>
    <w:rsid w:val="002A7F12"/>
    <w:rsid w:val="002E6059"/>
    <w:rsid w:val="0031288F"/>
    <w:rsid w:val="00316A32"/>
    <w:rsid w:val="003309F8"/>
    <w:rsid w:val="00343840"/>
    <w:rsid w:val="0035044A"/>
    <w:rsid w:val="00374CF7"/>
    <w:rsid w:val="00390D5C"/>
    <w:rsid w:val="00392C19"/>
    <w:rsid w:val="003A093F"/>
    <w:rsid w:val="003C310B"/>
    <w:rsid w:val="003C6954"/>
    <w:rsid w:val="003E4602"/>
    <w:rsid w:val="003F07EC"/>
    <w:rsid w:val="0041037D"/>
    <w:rsid w:val="00423EDF"/>
    <w:rsid w:val="00437491"/>
    <w:rsid w:val="00456C0E"/>
    <w:rsid w:val="00457A4A"/>
    <w:rsid w:val="00472CA0"/>
    <w:rsid w:val="00490FF7"/>
    <w:rsid w:val="004A2262"/>
    <w:rsid w:val="004B2BDB"/>
    <w:rsid w:val="004C329B"/>
    <w:rsid w:val="005170F1"/>
    <w:rsid w:val="00522AA3"/>
    <w:rsid w:val="00542616"/>
    <w:rsid w:val="00545269"/>
    <w:rsid w:val="005D0350"/>
    <w:rsid w:val="005F2AEF"/>
    <w:rsid w:val="0060493F"/>
    <w:rsid w:val="00607B8C"/>
    <w:rsid w:val="00612DEE"/>
    <w:rsid w:val="0061661C"/>
    <w:rsid w:val="0062185F"/>
    <w:rsid w:val="006B2856"/>
    <w:rsid w:val="006B74A7"/>
    <w:rsid w:val="0072701F"/>
    <w:rsid w:val="00732102"/>
    <w:rsid w:val="00750626"/>
    <w:rsid w:val="00752F08"/>
    <w:rsid w:val="00757869"/>
    <w:rsid w:val="00790743"/>
    <w:rsid w:val="00795DEE"/>
    <w:rsid w:val="007A7166"/>
    <w:rsid w:val="007F0B61"/>
    <w:rsid w:val="007F733D"/>
    <w:rsid w:val="0081447F"/>
    <w:rsid w:val="00833617"/>
    <w:rsid w:val="008523B8"/>
    <w:rsid w:val="00880AD4"/>
    <w:rsid w:val="00883594"/>
    <w:rsid w:val="0088476B"/>
    <w:rsid w:val="008873BA"/>
    <w:rsid w:val="00891153"/>
    <w:rsid w:val="00896102"/>
    <w:rsid w:val="008C441B"/>
    <w:rsid w:val="008D175D"/>
    <w:rsid w:val="008D54E2"/>
    <w:rsid w:val="008E1C3B"/>
    <w:rsid w:val="008E2380"/>
    <w:rsid w:val="008E2B53"/>
    <w:rsid w:val="008E48CE"/>
    <w:rsid w:val="008F2381"/>
    <w:rsid w:val="008F3381"/>
    <w:rsid w:val="008F5005"/>
    <w:rsid w:val="008F6F6A"/>
    <w:rsid w:val="00904556"/>
    <w:rsid w:val="0092384C"/>
    <w:rsid w:val="0094033A"/>
    <w:rsid w:val="00951FEC"/>
    <w:rsid w:val="009707DF"/>
    <w:rsid w:val="00971815"/>
    <w:rsid w:val="0098610F"/>
    <w:rsid w:val="009F5929"/>
    <w:rsid w:val="00A047FB"/>
    <w:rsid w:val="00A3208E"/>
    <w:rsid w:val="00A4774D"/>
    <w:rsid w:val="00A700FD"/>
    <w:rsid w:val="00A905BA"/>
    <w:rsid w:val="00AD080F"/>
    <w:rsid w:val="00B0638E"/>
    <w:rsid w:val="00B07A50"/>
    <w:rsid w:val="00B53772"/>
    <w:rsid w:val="00B75853"/>
    <w:rsid w:val="00B769A2"/>
    <w:rsid w:val="00B945BC"/>
    <w:rsid w:val="00BB63BD"/>
    <w:rsid w:val="00BD190B"/>
    <w:rsid w:val="00C72B5B"/>
    <w:rsid w:val="00C72CA4"/>
    <w:rsid w:val="00C734F0"/>
    <w:rsid w:val="00C973D2"/>
    <w:rsid w:val="00CA47D9"/>
    <w:rsid w:val="00CD0FFD"/>
    <w:rsid w:val="00CD6529"/>
    <w:rsid w:val="00CE2869"/>
    <w:rsid w:val="00D100A9"/>
    <w:rsid w:val="00D138FE"/>
    <w:rsid w:val="00D33CF4"/>
    <w:rsid w:val="00D34B90"/>
    <w:rsid w:val="00D47E99"/>
    <w:rsid w:val="00D55638"/>
    <w:rsid w:val="00D74B3C"/>
    <w:rsid w:val="00D92CB1"/>
    <w:rsid w:val="00D97BFB"/>
    <w:rsid w:val="00DA17EE"/>
    <w:rsid w:val="00DB402C"/>
    <w:rsid w:val="00DB7702"/>
    <w:rsid w:val="00DD7452"/>
    <w:rsid w:val="00DF60D4"/>
    <w:rsid w:val="00E109F2"/>
    <w:rsid w:val="00E21AEA"/>
    <w:rsid w:val="00E25832"/>
    <w:rsid w:val="00E26046"/>
    <w:rsid w:val="00E3370B"/>
    <w:rsid w:val="00E52394"/>
    <w:rsid w:val="00E8699F"/>
    <w:rsid w:val="00EC16A7"/>
    <w:rsid w:val="00EC2D88"/>
    <w:rsid w:val="00ED2B40"/>
    <w:rsid w:val="00EF11D7"/>
    <w:rsid w:val="00F239D8"/>
    <w:rsid w:val="00F31080"/>
    <w:rsid w:val="00F55B16"/>
    <w:rsid w:val="00F67709"/>
    <w:rsid w:val="00F70469"/>
    <w:rsid w:val="00F7154A"/>
    <w:rsid w:val="00FB479E"/>
    <w:rsid w:val="00FD2063"/>
    <w:rsid w:val="00FD362D"/>
    <w:rsid w:val="00FD4D25"/>
    <w:rsid w:val="00FE3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803C7"/>
  <w15:docId w15:val="{B2620751-BFDD-46C1-BA16-AC53A3FB7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044A"/>
    <w:rPr>
      <w:color w:val="0563C1" w:themeColor="hyperlink"/>
      <w:u w:val="single"/>
    </w:rPr>
  </w:style>
  <w:style w:type="character" w:styleId="UnresolvedMention">
    <w:name w:val="Unresolved Mention"/>
    <w:basedOn w:val="DefaultParagraphFont"/>
    <w:uiPriority w:val="99"/>
    <w:semiHidden/>
    <w:unhideWhenUsed/>
    <w:rsid w:val="0035044A"/>
    <w:rPr>
      <w:color w:val="605E5C"/>
      <w:shd w:val="clear" w:color="auto" w:fill="E1DFDD"/>
    </w:rPr>
  </w:style>
  <w:style w:type="character" w:styleId="FollowedHyperlink">
    <w:name w:val="FollowedHyperlink"/>
    <w:basedOn w:val="DefaultParagraphFont"/>
    <w:uiPriority w:val="99"/>
    <w:semiHidden/>
    <w:unhideWhenUsed/>
    <w:rsid w:val="00457A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0032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461355720947762" TargetMode="External"/><Relationship Id="rId18" Type="http://schemas.openxmlformats.org/officeDocument/2006/relationships/hyperlink" Target="https://etd.ohiolink.edu/apexprod/rws_etd/send_file/send?accession=bgsu161710360221461&amp;disposition=inline" TargetMode="External"/><Relationship Id="rId26" Type="http://schemas.openxmlformats.org/officeDocument/2006/relationships/hyperlink" Target="https://scholars.unh.edu/cgi/viewcontent.cgi?article=1440&amp;context=unh_lr" TargetMode="External"/><Relationship Id="rId39" Type="http://schemas.openxmlformats.org/officeDocument/2006/relationships/hyperlink" Target="https://www.frontiersin.org/articles/10.3389/fpsyg.2017.01023/full" TargetMode="External"/><Relationship Id="rId21" Type="http://schemas.openxmlformats.org/officeDocument/2006/relationships/hyperlink" Target="https://www.policeconduct.gov.uk/news/iopc-calls-stop-and-search-law-change-and-identifies-18-opportunities-improvement" TargetMode="External"/><Relationship Id="rId34" Type="http://schemas.openxmlformats.org/officeDocument/2006/relationships/hyperlink" Target="https://www.ncbi.nlm.nih.gov/pmc/articles/PMC4220306/" TargetMode="External"/><Relationship Id="rId42" Type="http://schemas.openxmlformats.org/officeDocument/2006/relationships/hyperlink" Target="https://mds.marshall.edu/cgi/viewcontent.cgi?article=1019&amp;context=msjcj" TargetMode="External"/><Relationship Id="rId47" Type="http://schemas.openxmlformats.org/officeDocument/2006/relationships/hyperlink" Target="https://academic.oup.com/book/6464/chapter-abstract/150308845?redirectedFrom=fulltext" TargetMode="External"/><Relationship Id="rId50" Type="http://schemas.openxmlformats.org/officeDocument/2006/relationships/theme" Target="theme/theme1.xml"/><Relationship Id="rId7" Type="http://schemas.openxmlformats.org/officeDocument/2006/relationships/hyperlink" Target="https://www.frontiersin.org/articles/10.3389/fpsyg.2018.02639/full" TargetMode="External"/><Relationship Id="rId2" Type="http://schemas.openxmlformats.org/officeDocument/2006/relationships/settings" Target="settings.xml"/><Relationship Id="rId16" Type="http://schemas.openxmlformats.org/officeDocument/2006/relationships/hyperlink" Target="https://research.dom.edu/the-war-on-drugs--history-policy-therapeutics/history" TargetMode="External"/><Relationship Id="rId29" Type="http://schemas.openxmlformats.org/officeDocument/2006/relationships/hyperlink" Target="https://journals.sagepub.com/doi/10.1177/1741659009335613" TargetMode="External"/><Relationship Id="rId11" Type="http://schemas.openxmlformats.org/officeDocument/2006/relationships/hyperlink" Target="https://www.oxfordbibliographies.com/display/document/obo-9780195396607/obo-9780195396607-0078.xml" TargetMode="External"/><Relationship Id="rId24" Type="http://schemas.openxmlformats.org/officeDocument/2006/relationships/hyperlink" Target="https://pubmed.ncbi.nlm.nih.gov/32400279/" TargetMode="External"/><Relationship Id="rId32" Type="http://schemas.openxmlformats.org/officeDocument/2006/relationships/hyperlink" Target="https://www.crimeandjustice.org.uk/resources/knife-crime-folk-devils-and-moral-panics" TargetMode="External"/><Relationship Id="rId37" Type="http://schemas.openxmlformats.org/officeDocument/2006/relationships/hyperlink" Target="https://journals.sagepub.com/doi/abs/10.1177/2397002220909069" TargetMode="External"/><Relationship Id="rId40" Type="http://schemas.openxmlformats.org/officeDocument/2006/relationships/hyperlink" Target="https://core.ac.uk/download/pdf/43647955.pdf" TargetMode="External"/><Relationship Id="rId45" Type="http://schemas.openxmlformats.org/officeDocument/2006/relationships/hyperlink" Target="https://today.uconn.edu/2022/12/ten-years-after-sandy-hook-alex-jones-is-being-held-accountable-for-spreading-falsehoods/" TargetMode="External"/><Relationship Id="rId5" Type="http://schemas.openxmlformats.org/officeDocument/2006/relationships/hyperlink" Target="https://online.ucpress.edu/nclr/article/20/2/309/68882/The-Impact-of-Moral-Panic-on-the-Criminal-Justice" TargetMode="External"/><Relationship Id="rId15" Type="http://schemas.openxmlformats.org/officeDocument/2006/relationships/hyperlink" Target="https://www.cps.gov.uk/legal-guidance/drug-offences" TargetMode="External"/><Relationship Id="rId23" Type="http://schemas.openxmlformats.org/officeDocument/2006/relationships/hyperlink" Target="https://medcraveonline.com/FRCIJ/decriminalizing-drug-addiction-the-effects-of-the-abel.html" TargetMode="External"/><Relationship Id="rId28" Type="http://schemas.openxmlformats.org/officeDocument/2006/relationships/hyperlink" Target="https://simplypsychology.org/piaget.html" TargetMode="External"/><Relationship Id="rId36" Type="http://schemas.openxmlformats.org/officeDocument/2006/relationships/hyperlink" Target="https://www.oxfordbibliographies.com/display/document/obo-9780199920082/obo-9780199920082-0075.xml" TargetMode="External"/><Relationship Id="rId49" Type="http://schemas.openxmlformats.org/officeDocument/2006/relationships/fontTable" Target="fontTable.xml"/><Relationship Id="rId10" Type="http://schemas.openxmlformats.org/officeDocument/2006/relationships/hyperlink" Target="https://journals.sagepub.com/doi/full/10.1177/02633957221083974" TargetMode="External"/><Relationship Id="rId19" Type="http://schemas.openxmlformats.org/officeDocument/2006/relationships/hyperlink" Target="https://www.gov.uk/government/publications/pace-code-g-2012/pace-code-g-2012-accessible" TargetMode="External"/><Relationship Id="rId31" Type="http://schemas.openxmlformats.org/officeDocument/2006/relationships/hyperlink" Target="https://news.harvard.edu/gazette/story/2021/03/a-long-history-of-bigotry-against-asian-americans/" TargetMode="External"/><Relationship Id="rId44" Type="http://schemas.openxmlformats.org/officeDocument/2006/relationships/hyperlink" Target="https://www.lib.uchicago.edu/collex/exhibits/salem-witch-trials-legal-resources/" TargetMode="External"/><Relationship Id="rId4" Type="http://schemas.openxmlformats.org/officeDocument/2006/relationships/hyperlink" Target="https://www.arkbh.com/celebrity-deaths/musicians/elvis-presley/" TargetMode="External"/><Relationship Id="rId9" Type="http://schemas.openxmlformats.org/officeDocument/2006/relationships/hyperlink" Target="https://www.ncbi.nlm.nih.gov/pmc/articles/PMC5342201/" TargetMode="External"/><Relationship Id="rId14" Type="http://schemas.openxmlformats.org/officeDocument/2006/relationships/hyperlink" Target="https://www.frontiersin.org/articles/10.3389/feduc.2020.606533/full" TargetMode="External"/><Relationship Id="rId22" Type="http://schemas.openxmlformats.org/officeDocument/2006/relationships/hyperlink" Target="https://journals.sagepub.com/doi/10.1177/1329878X9708500103" TargetMode="External"/><Relationship Id="rId27" Type="http://schemas.openxmlformats.org/officeDocument/2006/relationships/hyperlink" Target="https://www.sciencedirect.com/topics/social-sciences/social-learning-theory" TargetMode="External"/><Relationship Id="rId30" Type="http://schemas.openxmlformats.org/officeDocument/2006/relationships/hyperlink" Target="file:///C:/Users/eric/Downloads/tdladmin,+SWECJMCVol34_2_Madison.pdf" TargetMode="External"/><Relationship Id="rId35" Type="http://schemas.openxmlformats.org/officeDocument/2006/relationships/hyperlink" Target="https://www.ncbi.nlm.nih.gov/pmc/articles/PMC6157422/" TargetMode="External"/><Relationship Id="rId43" Type="http://schemas.openxmlformats.org/officeDocument/2006/relationships/hyperlink" Target="https://sociologytwynham.com/2011/04/18/marxist-perspectives-of-crime/" TargetMode="External"/><Relationship Id="rId48" Type="http://schemas.openxmlformats.org/officeDocument/2006/relationships/hyperlink" Target="https://substanceabusepolicy.biomedcentral.com/articles/10.1186/s13011-021-00386-7" TargetMode="External"/><Relationship Id="rId8" Type="http://schemas.openxmlformats.org/officeDocument/2006/relationships/hyperlink" Target="https://www.ncbi.nlm.nih.gov/pmc/articles/PMC5796535/" TargetMode="External"/><Relationship Id="rId3" Type="http://schemas.openxmlformats.org/officeDocument/2006/relationships/webSettings" Target="webSettings.xml"/><Relationship Id="rId12" Type="http://schemas.openxmlformats.org/officeDocument/2006/relationships/hyperlink" Target="https://www.verywellmind.com/social-learning-theory-2795074" TargetMode="External"/><Relationship Id="rId17" Type="http://schemas.openxmlformats.org/officeDocument/2006/relationships/hyperlink" Target="https://repository.essex.ac.uk/27459/1/CRO%202013%20-%20Greer%20and%20Reiner%20-%20Labelling%2C%20Deviance%20and%20Media.pdf" TargetMode="External"/><Relationship Id="rId25" Type="http://schemas.openxmlformats.org/officeDocument/2006/relationships/hyperlink" Target="https://journal.media-culture.org.au/index.php/mcjournal/article/view/1675" TargetMode="External"/><Relationship Id="rId33" Type="http://schemas.openxmlformats.org/officeDocument/2006/relationships/hyperlink" Target="https://nida.nih.gov/publications/research-reports/marijuana/marijuana-gateway-drug" TargetMode="External"/><Relationship Id="rId38" Type="http://schemas.openxmlformats.org/officeDocument/2006/relationships/hyperlink" Target="https://positivepsychology.com/social-learning-theory-bandura/" TargetMode="External"/><Relationship Id="rId46" Type="http://schemas.openxmlformats.org/officeDocument/2006/relationships/hyperlink" Target="https://mds.marshall.edu/cgi/viewcontent.cgi?article=1019&amp;context=msjcj" TargetMode="External"/><Relationship Id="rId20" Type="http://schemas.openxmlformats.org/officeDocument/2006/relationships/hyperlink" Target="https://www.justiceinspectorates.gov.uk/hmicfrs/wp-content/uploads/disproportionate-use-of-police-powers-spotlight-on-stop-search-and-use-of-force.pdf" TargetMode="External"/><Relationship Id="rId41" Type="http://schemas.openxmlformats.org/officeDocument/2006/relationships/hyperlink" Target="https://scholarsarchive.byu.edu/cgi/viewcontent.cgi?article=3668&amp;context=facpub" TargetMode="External"/><Relationship Id="rId1" Type="http://schemas.openxmlformats.org/officeDocument/2006/relationships/styles" Target="styles.xml"/><Relationship Id="rId6" Type="http://schemas.openxmlformats.org/officeDocument/2006/relationships/hyperlink" Target="https://repository.uwtsd.ac.uk/id/eprint/4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TotalTime>
  <Pages>17</Pages>
  <Words>5230</Words>
  <Characters>29811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British Legend</dc:creator>
  <cp:keywords/>
  <dc:description/>
  <cp:lastModifiedBy>British Legend</cp:lastModifiedBy>
  <cp:revision>37</cp:revision>
  <dcterms:created xsi:type="dcterms:W3CDTF">2023-03-06T17:58:00Z</dcterms:created>
  <dcterms:modified xsi:type="dcterms:W3CDTF">2023-03-10T18:20:00Z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-43643700</vt:i4>
  </property>
</Properties>
</file>