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660FE7" w14:textId="4D2161FA" w:rsidR="00AD2509" w:rsidRDefault="0040001D" w:rsidP="00AD2509">
      <w:r>
        <w:t>,</w:t>
      </w:r>
      <w:r w:rsidR="00AD2509">
        <w:rPr>
          <w:noProof/>
          <w:lang w:val="en-US" w:eastAsia="en-US"/>
        </w:rPr>
        <w:drawing>
          <wp:inline distT="0" distB="0" distL="0" distR="0" wp14:anchorId="1B592FD7" wp14:editId="478D0C11">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0E7CEE48" w14:textId="77777777" w:rsidR="00AD2509" w:rsidRPr="00723A14" w:rsidRDefault="00AD2509" w:rsidP="00AD2509"/>
    <w:p w14:paraId="69CE0011" w14:textId="77777777" w:rsidR="00AD2509" w:rsidRPr="00723A14" w:rsidRDefault="00AD2509" w:rsidP="00AD2509">
      <w:pPr>
        <w:pStyle w:val="Modcode"/>
        <w:jc w:val="left"/>
      </w:pPr>
      <w:r w:rsidRPr="00723A14">
        <w:t>LEVEL 5</w:t>
      </w:r>
    </w:p>
    <w:p w14:paraId="1EE58A0F" w14:textId="77777777" w:rsidR="00AD2509" w:rsidRPr="00723A14" w:rsidRDefault="00AD2509" w:rsidP="00AD2509">
      <w:pPr>
        <w:pStyle w:val="Modcode"/>
        <w:jc w:val="left"/>
      </w:pPr>
      <w:r w:rsidRPr="00723A14">
        <w:t xml:space="preserve">                                                                      </w:t>
      </w:r>
    </w:p>
    <w:p w14:paraId="66EE1AEB" w14:textId="10890E76" w:rsidR="00AD2509" w:rsidRPr="00723A14" w:rsidRDefault="00E32EDF" w:rsidP="00AD2509">
      <w:pPr>
        <w:pStyle w:val="Modcode"/>
        <w:jc w:val="left"/>
      </w:pPr>
      <w:r>
        <w:t>SEMESTER 1</w:t>
      </w:r>
      <w:r w:rsidR="00AD2509" w:rsidRPr="00723A14">
        <w:t xml:space="preserve">                                                                         </w:t>
      </w:r>
    </w:p>
    <w:p w14:paraId="578B8F6C" w14:textId="77777777" w:rsidR="00AD2509" w:rsidRDefault="00AD2509" w:rsidP="00AD2509">
      <w:pPr>
        <w:pStyle w:val="Modcode"/>
        <w:jc w:val="left"/>
      </w:pPr>
    </w:p>
    <w:p w14:paraId="200A0B36" w14:textId="77777777" w:rsidR="00AD2509" w:rsidRPr="007E3A8E" w:rsidRDefault="00AD2509" w:rsidP="00AD2509">
      <w:pPr>
        <w:pStyle w:val="Modcode"/>
        <w:jc w:val="left"/>
      </w:pPr>
    </w:p>
    <w:p w14:paraId="3C5CDC73" w14:textId="4EDBE80D" w:rsidR="00AD2509" w:rsidRPr="00723A14" w:rsidRDefault="00AD2509" w:rsidP="00DF2C79">
      <w:pPr>
        <w:pStyle w:val="Modcode"/>
        <w:jc w:val="left"/>
      </w:pPr>
      <w:r w:rsidRPr="00723A14">
        <w:t xml:space="preserve">MODULE CODE: </w:t>
      </w:r>
      <w:r w:rsidR="00DF2C79">
        <w:t>SHSS5081</w:t>
      </w:r>
    </w:p>
    <w:p w14:paraId="51820CB4" w14:textId="77777777" w:rsidR="00AD2509" w:rsidRPr="00723A14" w:rsidRDefault="00AD2509" w:rsidP="00DF2C79">
      <w:pPr>
        <w:pStyle w:val="Modname"/>
        <w:jc w:val="left"/>
      </w:pPr>
      <w:r w:rsidRPr="00723A14">
        <w:t>PEDEGOGY OF PLACE: SUSTAINABLE OUTDOOR EDUCATION</w:t>
      </w:r>
    </w:p>
    <w:p w14:paraId="052E48EF" w14:textId="77777777" w:rsidR="00AD2509" w:rsidRPr="00723A14" w:rsidRDefault="00AD2509" w:rsidP="00AD2509">
      <w:pPr>
        <w:pStyle w:val="Time"/>
        <w:rPr>
          <w:szCs w:val="28"/>
        </w:rPr>
      </w:pPr>
      <w:r w:rsidRPr="00723A14">
        <w:rPr>
          <w:szCs w:val="28"/>
        </w:rPr>
        <w:t xml:space="preserve">aSSESSMENT TYPE: aSSIGNMENT  </w:t>
      </w:r>
    </w:p>
    <w:p w14:paraId="5BB0AFBF" w14:textId="17451B40" w:rsidR="00AD2509" w:rsidRPr="00723A14" w:rsidRDefault="00E32EDF" w:rsidP="00AD2509">
      <w:pPr>
        <w:pStyle w:val="Answer"/>
        <w:rPr>
          <w:szCs w:val="28"/>
        </w:rPr>
      </w:pPr>
      <w:r>
        <w:rPr>
          <w:szCs w:val="28"/>
        </w:rPr>
        <w:t>Assessment/Component: 2</w:t>
      </w:r>
    </w:p>
    <w:p w14:paraId="245311B3" w14:textId="77777777" w:rsidR="00AD2509" w:rsidRPr="00723A14" w:rsidRDefault="00AD2509" w:rsidP="00AD2509">
      <w:pPr>
        <w:pStyle w:val="BodyText"/>
      </w:pPr>
    </w:p>
    <w:p w14:paraId="21DAB54E" w14:textId="77777777" w:rsidR="00AD2509" w:rsidRPr="00723A14" w:rsidRDefault="00AD2509" w:rsidP="00AD2509">
      <w:pPr>
        <w:pStyle w:val="BodyText"/>
        <w:rPr>
          <w:b/>
          <w:sz w:val="28"/>
          <w:szCs w:val="28"/>
          <w:u w:val="single"/>
        </w:rPr>
      </w:pPr>
      <w:r w:rsidRPr="00723A14">
        <w:rPr>
          <w:b/>
          <w:sz w:val="28"/>
          <w:szCs w:val="28"/>
        </w:rPr>
        <w:t xml:space="preserve">COMPONENT WEIGHTING: </w:t>
      </w:r>
      <w:r w:rsidRPr="00723A14">
        <w:rPr>
          <w:b/>
          <w:sz w:val="28"/>
          <w:szCs w:val="28"/>
          <w:u w:val="single"/>
        </w:rPr>
        <w:t xml:space="preserve">70 </w:t>
      </w:r>
      <w:r w:rsidRPr="00723A14">
        <w:rPr>
          <w:b/>
          <w:sz w:val="28"/>
          <w:szCs w:val="28"/>
        </w:rPr>
        <w:t>%</w:t>
      </w:r>
    </w:p>
    <w:p w14:paraId="5E6A2A6E" w14:textId="77777777" w:rsidR="00AD2509" w:rsidRPr="00723A14" w:rsidRDefault="00AD2509" w:rsidP="00AD2509">
      <w:pPr>
        <w:pStyle w:val="BodyText"/>
      </w:pPr>
    </w:p>
    <w:p w14:paraId="29EAA789" w14:textId="77777777" w:rsidR="00AD2509" w:rsidRPr="00723A14" w:rsidRDefault="00AD2509" w:rsidP="00AD2509">
      <w:pPr>
        <w:pStyle w:val="BodyText"/>
        <w:rPr>
          <w:b/>
          <w:sz w:val="28"/>
          <w:szCs w:val="28"/>
          <w:u w:val="single"/>
        </w:rPr>
      </w:pPr>
      <w:r w:rsidRPr="00723A14">
        <w:rPr>
          <w:b/>
          <w:sz w:val="28"/>
          <w:szCs w:val="28"/>
        </w:rPr>
        <w:t xml:space="preserve">WORD COUNT: </w:t>
      </w:r>
      <w:r>
        <w:rPr>
          <w:b/>
          <w:sz w:val="28"/>
          <w:szCs w:val="28"/>
          <w:u w:val="single"/>
        </w:rPr>
        <w:t>3000</w:t>
      </w:r>
      <w:r w:rsidRPr="00723A14">
        <w:rPr>
          <w:b/>
          <w:sz w:val="28"/>
          <w:szCs w:val="28"/>
          <w:u w:val="single"/>
        </w:rPr>
        <w:t xml:space="preserve"> </w:t>
      </w:r>
      <w:r w:rsidRPr="00723A14">
        <w:rPr>
          <w:b/>
          <w:sz w:val="28"/>
          <w:szCs w:val="28"/>
        </w:rPr>
        <w:t>WORDS</w:t>
      </w:r>
      <w:r w:rsidRPr="00723A14">
        <w:rPr>
          <w:b/>
          <w:sz w:val="28"/>
          <w:szCs w:val="28"/>
          <w:u w:val="single"/>
        </w:rPr>
        <w:t xml:space="preserve"> </w:t>
      </w:r>
    </w:p>
    <w:p w14:paraId="2A2A09FD" w14:textId="77777777" w:rsidR="00AD2509" w:rsidRPr="00723A14" w:rsidRDefault="00AD2509" w:rsidP="00AD2509">
      <w:pPr>
        <w:pStyle w:val="BodyText"/>
        <w:rPr>
          <w:b/>
          <w:sz w:val="28"/>
          <w:szCs w:val="28"/>
          <w:u w:val="single"/>
        </w:rPr>
      </w:pPr>
    </w:p>
    <w:p w14:paraId="29CDF2DF" w14:textId="1D0F8A32" w:rsidR="00AD2509" w:rsidRPr="00723A14" w:rsidRDefault="00677060" w:rsidP="00AD2509">
      <w:pPr>
        <w:pStyle w:val="BodyText"/>
        <w:rPr>
          <w:b/>
          <w:sz w:val="28"/>
          <w:szCs w:val="28"/>
          <w:u w:val="single"/>
        </w:rPr>
      </w:pPr>
      <w:r>
        <w:rPr>
          <w:b/>
          <w:sz w:val="28"/>
          <w:szCs w:val="28"/>
        </w:rPr>
        <w:t>MODULE TUTOR: Denise Leonard/Graham Harvey</w:t>
      </w:r>
    </w:p>
    <w:p w14:paraId="5CEB252F" w14:textId="64F21C96" w:rsidR="00AD2509" w:rsidRDefault="00677060" w:rsidP="00AD2509">
      <w:pPr>
        <w:pStyle w:val="BodyText"/>
        <w:rPr>
          <w:b/>
          <w:sz w:val="28"/>
          <w:szCs w:val="28"/>
        </w:rPr>
      </w:pPr>
      <w:r>
        <w:rPr>
          <w:b/>
          <w:sz w:val="28"/>
          <w:szCs w:val="28"/>
        </w:rPr>
        <w:t>Essay:</w:t>
      </w:r>
    </w:p>
    <w:p w14:paraId="0A5A18B5" w14:textId="641B9FBF" w:rsidR="00830FE5" w:rsidRDefault="00830FE5" w:rsidP="00830FE5">
      <w:pPr>
        <w:rPr>
          <w:rFonts w:ascii="Arial" w:hAnsi="Arial" w:cs="Arial"/>
          <w:sz w:val="22"/>
          <w:szCs w:val="22"/>
        </w:rPr>
      </w:pPr>
      <w:r>
        <w:rPr>
          <w:rFonts w:ascii="Arial" w:hAnsi="Arial" w:cs="Arial"/>
          <w:sz w:val="22"/>
          <w:szCs w:val="22"/>
        </w:rPr>
        <w:t>Identify a business involved in outdoor acti</w:t>
      </w:r>
      <w:r w:rsidR="006A1E27">
        <w:rPr>
          <w:rFonts w:ascii="Arial" w:hAnsi="Arial" w:cs="Arial"/>
          <w:sz w:val="22"/>
          <w:szCs w:val="22"/>
        </w:rPr>
        <w:t>vity and placed within the Welsh</w:t>
      </w:r>
      <w:r>
        <w:rPr>
          <w:rFonts w:ascii="Arial" w:hAnsi="Arial" w:cs="Arial"/>
          <w:sz w:val="22"/>
          <w:szCs w:val="22"/>
        </w:rPr>
        <w:t xml:space="preserve"> landscape. Assess its contribution to the local economy,</w:t>
      </w:r>
      <w:bookmarkStart w:id="0" w:name="_Hlk25252495"/>
      <w:r>
        <w:rPr>
          <w:rFonts w:ascii="Arial" w:hAnsi="Arial" w:cs="Arial"/>
          <w:sz w:val="22"/>
          <w:szCs w:val="22"/>
        </w:rPr>
        <w:t xml:space="preserve"> its attitude to conservation, heritage and culture. </w:t>
      </w:r>
      <w:bookmarkEnd w:id="0"/>
      <w:r>
        <w:rPr>
          <w:rFonts w:ascii="Arial" w:hAnsi="Arial" w:cs="Arial"/>
          <w:sz w:val="22"/>
          <w:szCs w:val="22"/>
        </w:rPr>
        <w:t>Include a rationale for the choice and place it within the learning context of this module.</w:t>
      </w:r>
    </w:p>
    <w:p w14:paraId="113DEC25" w14:textId="77777777" w:rsidR="00AD2509" w:rsidRPr="00723A14" w:rsidRDefault="00AD2509" w:rsidP="00AD2509">
      <w:pPr>
        <w:pStyle w:val="BodyText"/>
        <w:rPr>
          <w:sz w:val="28"/>
          <w:szCs w:val="28"/>
        </w:rPr>
      </w:pPr>
    </w:p>
    <w:p w14:paraId="0F990BB4" w14:textId="77777777" w:rsidR="00AD2509" w:rsidRPr="00723A14" w:rsidRDefault="00AD2509" w:rsidP="00AD2509">
      <w:pPr>
        <w:pStyle w:val="BodyText"/>
        <w:rPr>
          <w:b/>
          <w:sz w:val="28"/>
          <w:szCs w:val="28"/>
          <w:u w:val="single"/>
        </w:rPr>
      </w:pPr>
      <w:r w:rsidRPr="00723A14">
        <w:rPr>
          <w:b/>
          <w:sz w:val="28"/>
          <w:szCs w:val="28"/>
          <w:u w:val="single"/>
        </w:rPr>
        <w:t xml:space="preserve"> </w:t>
      </w:r>
    </w:p>
    <w:p w14:paraId="7D62BE12" w14:textId="77777777" w:rsidR="00AD2509" w:rsidRPr="00723A14" w:rsidRDefault="00AD2509" w:rsidP="00AD2509">
      <w:pPr>
        <w:pStyle w:val="BodyText"/>
      </w:pPr>
    </w:p>
    <w:p w14:paraId="10CD0815" w14:textId="77777777" w:rsidR="00AD2509" w:rsidRDefault="00AD2509" w:rsidP="00AD2509">
      <w:pPr>
        <w:rPr>
          <w:b/>
          <w:sz w:val="28"/>
          <w:szCs w:val="28"/>
        </w:rPr>
      </w:pPr>
      <w:r w:rsidRPr="00723A14">
        <w:rPr>
          <w:b/>
          <w:sz w:val="28"/>
          <w:szCs w:val="28"/>
        </w:rPr>
        <w:t xml:space="preserve">SUBMISSION DETAILS:  </w:t>
      </w:r>
    </w:p>
    <w:p w14:paraId="532DEBFF" w14:textId="6DEB30EF" w:rsidR="00AD2509" w:rsidRDefault="00677060" w:rsidP="00AD2509">
      <w:pPr>
        <w:rPr>
          <w:b/>
          <w:sz w:val="28"/>
          <w:szCs w:val="28"/>
        </w:rPr>
      </w:pPr>
      <w:r>
        <w:rPr>
          <w:b/>
          <w:sz w:val="28"/>
          <w:szCs w:val="28"/>
        </w:rPr>
        <w:t xml:space="preserve">Date: </w:t>
      </w:r>
      <w:r w:rsidR="00C120F9">
        <w:rPr>
          <w:b/>
          <w:sz w:val="28"/>
          <w:szCs w:val="28"/>
        </w:rPr>
        <w:t>3pm 29/11/2019</w:t>
      </w:r>
    </w:p>
    <w:p w14:paraId="1F727C3E" w14:textId="74CADE84" w:rsidR="00C120F9" w:rsidRDefault="00C120F9" w:rsidP="00C120F9">
      <w:pPr>
        <w:rPr>
          <w:b/>
          <w:sz w:val="28"/>
          <w:szCs w:val="28"/>
        </w:rPr>
      </w:pPr>
      <w:r>
        <w:rPr>
          <w:b/>
          <w:sz w:val="28"/>
          <w:szCs w:val="28"/>
        </w:rPr>
        <w:t>Portal: Turnitin</w:t>
      </w:r>
    </w:p>
    <w:p w14:paraId="57838044" w14:textId="77777777" w:rsidR="00C120F9" w:rsidRPr="00723A14" w:rsidRDefault="00C120F9" w:rsidP="00AD2509">
      <w:pPr>
        <w:rPr>
          <w:b/>
          <w:sz w:val="28"/>
          <w:szCs w:val="28"/>
        </w:rPr>
      </w:pPr>
    </w:p>
    <w:p w14:paraId="23C36DD4" w14:textId="77777777" w:rsidR="00AD2509" w:rsidRPr="00723A14" w:rsidRDefault="00AD2509" w:rsidP="00AD2509">
      <w:pPr>
        <w:rPr>
          <w:b/>
          <w:sz w:val="28"/>
          <w:szCs w:val="28"/>
        </w:rPr>
      </w:pPr>
    </w:p>
    <w:p w14:paraId="54A48CF9" w14:textId="77777777" w:rsidR="009B5330" w:rsidRDefault="009B5330" w:rsidP="006D39C6">
      <w:pPr>
        <w:pStyle w:val="Title"/>
      </w:pPr>
    </w:p>
    <w:p w14:paraId="469B1979" w14:textId="77777777" w:rsidR="009B5330" w:rsidRDefault="009B5330" w:rsidP="006D39C6">
      <w:pPr>
        <w:pStyle w:val="Title"/>
      </w:pPr>
    </w:p>
    <w:p w14:paraId="472D0991" w14:textId="77777777" w:rsidR="009B5330" w:rsidRDefault="009B5330" w:rsidP="006D39C6">
      <w:pPr>
        <w:pStyle w:val="Title"/>
      </w:pPr>
    </w:p>
    <w:p w14:paraId="25D4D04D" w14:textId="77777777" w:rsidR="009B5330" w:rsidRDefault="009B5330" w:rsidP="006D39C6">
      <w:pPr>
        <w:pStyle w:val="Title"/>
      </w:pPr>
    </w:p>
    <w:p w14:paraId="7047DE88" w14:textId="77777777" w:rsidR="009B5330" w:rsidRDefault="009B5330" w:rsidP="006D39C6">
      <w:pPr>
        <w:pStyle w:val="Title"/>
      </w:pPr>
    </w:p>
    <w:p w14:paraId="1030E8F7" w14:textId="77777777" w:rsidR="009B5330" w:rsidRDefault="009B5330" w:rsidP="006D39C6">
      <w:pPr>
        <w:pStyle w:val="Title"/>
      </w:pPr>
    </w:p>
    <w:p w14:paraId="3F661263" w14:textId="77777777" w:rsidR="009B5330" w:rsidRDefault="009B5330" w:rsidP="006D39C6">
      <w:pPr>
        <w:pStyle w:val="Title"/>
      </w:pPr>
    </w:p>
    <w:p w14:paraId="49DC44D1" w14:textId="77777777" w:rsidR="009B5330" w:rsidRDefault="009B5330" w:rsidP="006D39C6">
      <w:pPr>
        <w:pStyle w:val="Title"/>
      </w:pPr>
    </w:p>
    <w:p w14:paraId="2248F280" w14:textId="77777777" w:rsidR="009B5330" w:rsidRDefault="009B5330" w:rsidP="006D39C6">
      <w:pPr>
        <w:pStyle w:val="Title"/>
      </w:pPr>
    </w:p>
    <w:p w14:paraId="42E6EB04" w14:textId="77777777" w:rsidR="00D9704B" w:rsidRDefault="00D9704B" w:rsidP="00AD2509">
      <w:pPr>
        <w:pStyle w:val="Title"/>
        <w:jc w:val="left"/>
      </w:pPr>
    </w:p>
    <w:p w14:paraId="2FD2C64E" w14:textId="77777777" w:rsidR="009B5330" w:rsidRDefault="009B5330" w:rsidP="006D39C6">
      <w:pPr>
        <w:pStyle w:val="Title"/>
      </w:pPr>
    </w:p>
    <w:p w14:paraId="440E6D9C" w14:textId="77777777" w:rsidR="002D3DEB" w:rsidRPr="007A2699" w:rsidRDefault="002D3DEB" w:rsidP="006D39C6">
      <w:pPr>
        <w:pStyle w:val="Title"/>
      </w:pPr>
      <w:r w:rsidRPr="007A2699">
        <w:t>School of Sport, Health &amp; Outdoor Education</w:t>
      </w:r>
    </w:p>
    <w:p w14:paraId="788FDA40" w14:textId="77777777" w:rsidR="002D3DEB" w:rsidRPr="00DB29C9" w:rsidRDefault="002D3DEB" w:rsidP="006D39C6">
      <w:pPr>
        <w:rPr>
          <w:b/>
          <w:bCs/>
          <w:sz w:val="16"/>
          <w:szCs w:val="16"/>
        </w:rPr>
      </w:pPr>
    </w:p>
    <w:p w14:paraId="41B4CE9F" w14:textId="77777777" w:rsidR="002D3DEB" w:rsidRPr="007A2699" w:rsidRDefault="002D3DEB" w:rsidP="006D39C6">
      <w:pPr>
        <w:pStyle w:val="Subtitle"/>
      </w:pPr>
      <w:r>
        <w:t>Assessment Feedback Sheet</w:t>
      </w:r>
    </w:p>
    <w:p w14:paraId="50678FE3" w14:textId="77777777" w:rsidR="002D3DEB" w:rsidRPr="00DB29C9" w:rsidRDefault="002D3DEB" w:rsidP="006D39C6">
      <w:pPr>
        <w:pStyle w:val="Subtitle"/>
        <w:rPr>
          <w:sz w:val="16"/>
          <w:szCs w:val="16"/>
        </w:rPr>
      </w:pPr>
    </w:p>
    <w:p w14:paraId="3007E769" w14:textId="0AEB4353" w:rsidR="002D3DEB" w:rsidRPr="00952485" w:rsidRDefault="002D3DEB" w:rsidP="006D39C6">
      <w:pPr>
        <w:pStyle w:val="Subtitle"/>
        <w:jc w:val="both"/>
        <w:rPr>
          <w:b/>
          <w:bCs/>
          <w:u w:val="none"/>
        </w:rPr>
      </w:pPr>
      <w:r w:rsidRPr="00952485">
        <w:rPr>
          <w:b/>
          <w:bCs/>
          <w:sz w:val="24"/>
          <w:szCs w:val="24"/>
          <w:u w:val="none"/>
        </w:rPr>
        <w:tab/>
        <w:t xml:space="preserve">            </w:t>
      </w:r>
      <w:r>
        <w:rPr>
          <w:b/>
          <w:bCs/>
          <w:sz w:val="24"/>
          <w:szCs w:val="24"/>
          <w:u w:val="none"/>
        </w:rPr>
        <w:t xml:space="preserve">    St</w:t>
      </w:r>
      <w:r w:rsidR="009574BA">
        <w:rPr>
          <w:b/>
          <w:bCs/>
          <w:sz w:val="24"/>
          <w:szCs w:val="24"/>
          <w:u w:val="none"/>
        </w:rPr>
        <w:t>udent No./Name:</w:t>
      </w:r>
      <w:r w:rsidR="009574BA">
        <w:rPr>
          <w:b/>
          <w:bCs/>
          <w:sz w:val="24"/>
          <w:szCs w:val="24"/>
          <w:u w:val="none"/>
        </w:rPr>
        <w:tab/>
      </w:r>
      <w:r w:rsidR="00127F1F">
        <w:rPr>
          <w:b/>
          <w:bCs/>
          <w:sz w:val="24"/>
          <w:szCs w:val="24"/>
          <w:u w:val="none"/>
        </w:rPr>
        <w:t>1805495/ Richard Clark</w:t>
      </w:r>
    </w:p>
    <w:p w14:paraId="3A4568DB" w14:textId="72C13D5A" w:rsidR="002D3DEB" w:rsidRPr="00952485" w:rsidRDefault="002D3DEB" w:rsidP="006D39C6">
      <w:pPr>
        <w:pStyle w:val="Subtitle"/>
        <w:jc w:val="left"/>
        <w:rPr>
          <w:b/>
          <w:bCs/>
          <w:sz w:val="24"/>
          <w:szCs w:val="24"/>
          <w:u w:val="none"/>
        </w:rPr>
      </w:pPr>
      <w:r w:rsidRPr="00952485">
        <w:rPr>
          <w:b/>
          <w:bCs/>
          <w:sz w:val="24"/>
          <w:szCs w:val="24"/>
          <w:u w:val="none"/>
        </w:rPr>
        <w:t xml:space="preserve">                                               </w:t>
      </w:r>
      <w:r w:rsidR="009574BA">
        <w:rPr>
          <w:b/>
          <w:bCs/>
          <w:sz w:val="24"/>
          <w:szCs w:val="24"/>
          <w:u w:val="none"/>
        </w:rPr>
        <w:t>Module:</w:t>
      </w:r>
      <w:r w:rsidR="00C120F9">
        <w:rPr>
          <w:b/>
          <w:bCs/>
          <w:sz w:val="24"/>
          <w:szCs w:val="24"/>
          <w:u w:val="none"/>
        </w:rPr>
        <w:t xml:space="preserve"> Pedagogy of Place; Sustainable Outdoor Education</w:t>
      </w:r>
      <w:r w:rsidR="009574BA">
        <w:rPr>
          <w:b/>
          <w:bCs/>
          <w:sz w:val="24"/>
          <w:szCs w:val="24"/>
          <w:u w:val="none"/>
        </w:rPr>
        <w:tab/>
      </w:r>
    </w:p>
    <w:p w14:paraId="13D47EDD" w14:textId="7A5BA1B3" w:rsidR="00C806E5" w:rsidRDefault="002D3DEB" w:rsidP="006D39C6">
      <w:pPr>
        <w:pStyle w:val="Subtitle"/>
        <w:jc w:val="left"/>
        <w:rPr>
          <w:b/>
          <w:bCs/>
          <w:sz w:val="24"/>
          <w:szCs w:val="24"/>
          <w:u w:val="none"/>
        </w:rPr>
      </w:pPr>
      <w:r w:rsidRPr="00952485">
        <w:rPr>
          <w:b/>
          <w:bCs/>
          <w:sz w:val="24"/>
          <w:szCs w:val="24"/>
          <w:u w:val="none"/>
        </w:rPr>
        <w:t xml:space="preserve">                      </w:t>
      </w:r>
      <w:r w:rsidR="009574BA">
        <w:rPr>
          <w:b/>
          <w:bCs/>
          <w:sz w:val="24"/>
          <w:szCs w:val="24"/>
          <w:u w:val="none"/>
        </w:rPr>
        <w:t xml:space="preserve">               Module Code: </w:t>
      </w:r>
      <w:r w:rsidR="00C120F9">
        <w:rPr>
          <w:b/>
          <w:bCs/>
          <w:sz w:val="24"/>
          <w:szCs w:val="24"/>
          <w:u w:val="none"/>
        </w:rPr>
        <w:t>SHSS5081</w:t>
      </w:r>
    </w:p>
    <w:p w14:paraId="5A13ADF0" w14:textId="77777777" w:rsidR="00C806E5" w:rsidRDefault="00C806E5" w:rsidP="006D39C6">
      <w:pPr>
        <w:pStyle w:val="Subtitle"/>
        <w:jc w:val="left"/>
        <w:rPr>
          <w:b/>
          <w:bCs/>
          <w:sz w:val="24"/>
          <w:szCs w:val="24"/>
          <w:u w:val="none"/>
        </w:rPr>
      </w:pPr>
    </w:p>
    <w:p w14:paraId="4004BF3B" w14:textId="77777777" w:rsidR="002D3DEB" w:rsidRPr="00DB29C9" w:rsidRDefault="002D3DEB" w:rsidP="006D39C6">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FB491C" w:rsidRPr="00313008" w14:paraId="7115466D" w14:textId="77777777" w:rsidTr="009A081E">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1291B9E" w14:textId="77777777" w:rsidR="00FB491C" w:rsidRPr="00313008" w:rsidRDefault="009A081E" w:rsidP="006D39C6">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9A081E" w:rsidRPr="00313008" w14:paraId="6F5B57E0" w14:textId="77777777" w:rsidTr="00072E3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3BAF1E" w14:textId="77777777" w:rsidR="009A081E" w:rsidRPr="00313008" w:rsidRDefault="009A081E" w:rsidP="006D39C6">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4BA04EB" w14:textId="1E2434F0" w:rsidR="009A081E" w:rsidRPr="00313008" w:rsidRDefault="00127F1F" w:rsidP="006D39C6">
            <w:pPr>
              <w:pStyle w:val="Subtitle"/>
              <w:rPr>
                <w:b/>
                <w:bCs/>
                <w:sz w:val="24"/>
                <w:szCs w:val="24"/>
                <w:u w:val="none"/>
              </w:rPr>
            </w:pPr>
            <w:r>
              <w:rPr>
                <w:b/>
                <w:bCs/>
                <w:sz w:val="24"/>
                <w:szCs w:val="24"/>
                <w:u w:val="none"/>
              </w:rPr>
              <w:t xml:space="preserve">Lots of Relevant References </w:t>
            </w:r>
          </w:p>
        </w:tc>
      </w:tr>
      <w:tr w:rsidR="009A081E" w:rsidRPr="00313008" w14:paraId="0B345ADB" w14:textId="77777777" w:rsidTr="00072E3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E472889" w14:textId="77777777" w:rsidR="009A081E" w:rsidRPr="00313008" w:rsidRDefault="009A081E" w:rsidP="006D39C6">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AEAC27F" w14:textId="1C6E2B2A" w:rsidR="009A081E" w:rsidRPr="00313008" w:rsidRDefault="00597FB3" w:rsidP="006D39C6">
            <w:pPr>
              <w:pStyle w:val="Subtitle"/>
              <w:rPr>
                <w:b/>
                <w:bCs/>
                <w:sz w:val="24"/>
                <w:szCs w:val="24"/>
                <w:u w:val="none"/>
              </w:rPr>
            </w:pPr>
            <w:r>
              <w:rPr>
                <w:b/>
                <w:bCs/>
                <w:sz w:val="24"/>
                <w:szCs w:val="24"/>
                <w:u w:val="none"/>
              </w:rPr>
              <w:t xml:space="preserve">Referencing </w:t>
            </w:r>
            <w:r w:rsidR="00127F1F">
              <w:rPr>
                <w:b/>
                <w:bCs/>
                <w:sz w:val="24"/>
                <w:szCs w:val="24"/>
                <w:u w:val="none"/>
              </w:rPr>
              <w:t xml:space="preserve"> </w:t>
            </w:r>
          </w:p>
        </w:tc>
      </w:tr>
      <w:tr w:rsidR="009A081E" w:rsidRPr="00313008" w14:paraId="4BA3A497" w14:textId="77777777" w:rsidTr="00072E3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28E396E" w14:textId="77777777" w:rsidR="009A081E" w:rsidRPr="00313008" w:rsidRDefault="009A081E" w:rsidP="006D39C6">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53E21CD" w14:textId="7E222AE5" w:rsidR="009A081E" w:rsidRPr="00313008" w:rsidRDefault="00127F1F" w:rsidP="006D39C6">
            <w:pPr>
              <w:pStyle w:val="Subtitle"/>
              <w:rPr>
                <w:b/>
                <w:bCs/>
                <w:sz w:val="24"/>
                <w:szCs w:val="24"/>
                <w:u w:val="none"/>
              </w:rPr>
            </w:pPr>
            <w:r>
              <w:rPr>
                <w:b/>
                <w:bCs/>
                <w:sz w:val="24"/>
                <w:szCs w:val="24"/>
                <w:u w:val="none"/>
              </w:rPr>
              <w:t>Linking Information Together</w:t>
            </w:r>
          </w:p>
        </w:tc>
      </w:tr>
      <w:tr w:rsidR="002D3DEB" w:rsidRPr="00313008" w14:paraId="0AB25453" w14:textId="77777777" w:rsidTr="009A081E">
        <w:trPr>
          <w:cantSplit/>
        </w:trPr>
        <w:tc>
          <w:tcPr>
            <w:tcW w:w="2305" w:type="dxa"/>
            <w:vMerge w:val="restart"/>
            <w:tcBorders>
              <w:top w:val="single" w:sz="4" w:space="0" w:color="auto"/>
              <w:left w:val="thinThickLargeGap" w:sz="24" w:space="0" w:color="auto"/>
              <w:bottom w:val="single" w:sz="6" w:space="0" w:color="auto"/>
            </w:tcBorders>
          </w:tcPr>
          <w:p w14:paraId="5FEE1D01" w14:textId="77777777" w:rsidR="002D3DEB" w:rsidRPr="00313008" w:rsidRDefault="002D3DEB" w:rsidP="006D39C6">
            <w:pPr>
              <w:pStyle w:val="Subtitle"/>
              <w:jc w:val="left"/>
              <w:rPr>
                <w:b/>
                <w:bCs/>
                <w:sz w:val="24"/>
                <w:szCs w:val="24"/>
                <w:u w:val="none"/>
              </w:rPr>
            </w:pPr>
          </w:p>
          <w:p w14:paraId="4CDB9BA2" w14:textId="77777777" w:rsidR="002D3DEB" w:rsidRPr="009574BA" w:rsidRDefault="002D3DEB" w:rsidP="009574B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FEE81C0" w14:textId="77777777" w:rsidR="002D3DEB" w:rsidRPr="00313008" w:rsidRDefault="002D3DEB" w:rsidP="006D39C6">
            <w:pPr>
              <w:ind w:left="113" w:right="113"/>
              <w:rPr>
                <w:sz w:val="16"/>
                <w:szCs w:val="16"/>
              </w:rPr>
            </w:pPr>
            <w:r w:rsidRPr="00313008">
              <w:rPr>
                <w:sz w:val="16"/>
                <w:szCs w:val="16"/>
              </w:rPr>
              <w:t>Learning</w:t>
            </w:r>
          </w:p>
          <w:p w14:paraId="1BF46BCF" w14:textId="77777777" w:rsidR="002D3DEB" w:rsidRPr="00313008" w:rsidRDefault="002D3DEB" w:rsidP="006D39C6">
            <w:pPr>
              <w:ind w:left="113" w:right="113"/>
              <w:rPr>
                <w:sz w:val="16"/>
                <w:szCs w:val="16"/>
              </w:rPr>
            </w:pPr>
            <w:r w:rsidRPr="00313008">
              <w:rPr>
                <w:sz w:val="16"/>
                <w:szCs w:val="16"/>
              </w:rPr>
              <w:t>Outcomes</w:t>
            </w:r>
          </w:p>
          <w:p w14:paraId="0AD89B80" w14:textId="77777777" w:rsidR="002D3DEB" w:rsidRPr="00313008" w:rsidRDefault="002D3DEB" w:rsidP="006D39C6">
            <w:pPr>
              <w:ind w:left="113" w:right="113"/>
              <w:rPr>
                <w:sz w:val="16"/>
                <w:szCs w:val="16"/>
              </w:rPr>
            </w:pPr>
          </w:p>
          <w:p w14:paraId="32D232ED" w14:textId="77777777" w:rsidR="002D3DEB" w:rsidRPr="00313008" w:rsidRDefault="002D3DEB" w:rsidP="006D39C6">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4F87521" w14:textId="77777777" w:rsidR="002D3DEB" w:rsidRPr="00313008" w:rsidRDefault="002D3DEB" w:rsidP="006D39C6">
            <w:pPr>
              <w:pStyle w:val="Subtitle"/>
              <w:rPr>
                <w:b/>
                <w:bCs/>
                <w:sz w:val="24"/>
                <w:szCs w:val="24"/>
                <w:u w:val="none"/>
              </w:rPr>
            </w:pPr>
            <w:r w:rsidRPr="00313008">
              <w:rPr>
                <w:b/>
                <w:bCs/>
                <w:sz w:val="24"/>
                <w:szCs w:val="24"/>
                <w:u w:val="none"/>
              </w:rPr>
              <w:t>GRADE</w:t>
            </w:r>
          </w:p>
        </w:tc>
      </w:tr>
      <w:tr w:rsidR="003E3041" w:rsidRPr="00313008" w14:paraId="5D910CD4" w14:textId="77777777" w:rsidTr="009A081E">
        <w:trPr>
          <w:cantSplit/>
        </w:trPr>
        <w:tc>
          <w:tcPr>
            <w:tcW w:w="2305" w:type="dxa"/>
            <w:vMerge/>
            <w:tcBorders>
              <w:top w:val="single" w:sz="6" w:space="0" w:color="auto"/>
              <w:left w:val="thinThickLargeGap" w:sz="24" w:space="0" w:color="auto"/>
              <w:bottom w:val="single" w:sz="6" w:space="0" w:color="auto"/>
            </w:tcBorders>
          </w:tcPr>
          <w:p w14:paraId="7659A5C0" w14:textId="77777777" w:rsidR="003E3041" w:rsidRPr="00313008" w:rsidRDefault="003E3041" w:rsidP="006D39C6">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838C064" w14:textId="77777777" w:rsidR="003E3041" w:rsidRPr="00313008" w:rsidRDefault="003E3041" w:rsidP="006D39C6">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6439B017" w14:textId="77777777" w:rsidR="003E3041" w:rsidRPr="003E3041" w:rsidRDefault="00042C71" w:rsidP="003E3041">
            <w:pPr>
              <w:pStyle w:val="Subtitle"/>
              <w:rPr>
                <w:b/>
                <w:bCs/>
                <w:sz w:val="16"/>
                <w:szCs w:val="16"/>
                <w:u w:val="none"/>
              </w:rPr>
            </w:pPr>
            <w:r>
              <w:rPr>
                <w:b/>
                <w:bCs/>
                <w:sz w:val="16"/>
                <w:szCs w:val="16"/>
                <w:u w:val="none"/>
              </w:rPr>
              <w:t>Poor</w:t>
            </w:r>
          </w:p>
          <w:p w14:paraId="1425548D" w14:textId="77777777" w:rsidR="003E3041" w:rsidRPr="003E3041" w:rsidRDefault="002B0190" w:rsidP="003E3041">
            <w:pPr>
              <w:pStyle w:val="Subtitle"/>
              <w:rPr>
                <w:b/>
                <w:bCs/>
                <w:sz w:val="16"/>
                <w:szCs w:val="16"/>
                <w:u w:val="none"/>
              </w:rPr>
            </w:pPr>
            <w:r>
              <w:rPr>
                <w:b/>
                <w:bCs/>
                <w:sz w:val="16"/>
                <w:szCs w:val="16"/>
                <w:u w:val="none"/>
              </w:rPr>
              <w:t>&lt;</w:t>
            </w:r>
            <w:r w:rsidR="003E3041">
              <w:rPr>
                <w:b/>
                <w:bCs/>
                <w:sz w:val="16"/>
                <w:szCs w:val="16"/>
                <w:u w:val="none"/>
              </w:rPr>
              <w:t xml:space="preserve"> 2</w:t>
            </w:r>
            <w:r w:rsidR="003E3041" w:rsidRPr="003E3041">
              <w:rPr>
                <w:b/>
                <w:bCs/>
                <w:sz w:val="16"/>
                <w:szCs w:val="16"/>
                <w:u w:val="none"/>
              </w:rPr>
              <w:t>0%</w:t>
            </w:r>
          </w:p>
          <w:p w14:paraId="772951CD" w14:textId="77777777" w:rsidR="003E3041" w:rsidRPr="003E3041" w:rsidRDefault="003E3041" w:rsidP="003E3041">
            <w:pPr>
              <w:pStyle w:val="Subtitle"/>
              <w:rPr>
                <w:sz w:val="16"/>
                <w:szCs w:val="16"/>
                <w:u w:val="none"/>
              </w:rPr>
            </w:pPr>
          </w:p>
        </w:tc>
        <w:tc>
          <w:tcPr>
            <w:tcW w:w="923" w:type="dxa"/>
            <w:tcBorders>
              <w:top w:val="single" w:sz="6" w:space="0" w:color="auto"/>
              <w:left w:val="single" w:sz="6" w:space="0" w:color="auto"/>
              <w:right w:val="single" w:sz="6" w:space="0" w:color="auto"/>
            </w:tcBorders>
          </w:tcPr>
          <w:p w14:paraId="0734289A" w14:textId="77777777" w:rsidR="003E3041" w:rsidRDefault="00042C71" w:rsidP="003E3041">
            <w:pPr>
              <w:pStyle w:val="Subtitle"/>
              <w:rPr>
                <w:b/>
                <w:sz w:val="16"/>
                <w:szCs w:val="16"/>
                <w:u w:val="none"/>
              </w:rPr>
            </w:pPr>
            <w:r>
              <w:rPr>
                <w:b/>
                <w:sz w:val="16"/>
                <w:szCs w:val="16"/>
                <w:u w:val="none"/>
              </w:rPr>
              <w:t>Weak</w:t>
            </w:r>
          </w:p>
          <w:p w14:paraId="77064A9F" w14:textId="77777777" w:rsidR="003E3041" w:rsidRPr="003E3041" w:rsidRDefault="00102DF7" w:rsidP="003E3041">
            <w:pPr>
              <w:pStyle w:val="Subtitle"/>
              <w:rPr>
                <w:b/>
                <w:sz w:val="16"/>
                <w:szCs w:val="16"/>
                <w:u w:val="none"/>
              </w:rPr>
            </w:pPr>
            <w:r>
              <w:rPr>
                <w:b/>
                <w:sz w:val="16"/>
                <w:szCs w:val="16"/>
                <w:u w:val="none"/>
              </w:rPr>
              <w:t>20-29</w:t>
            </w:r>
            <w:r w:rsidR="003E3041"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4769BC2F" w14:textId="77777777" w:rsidR="003E3041" w:rsidRPr="003E3041" w:rsidRDefault="00042C71" w:rsidP="003E3041">
            <w:pPr>
              <w:pStyle w:val="Subtitle"/>
              <w:rPr>
                <w:b/>
                <w:bCs/>
                <w:sz w:val="16"/>
                <w:szCs w:val="16"/>
                <w:u w:val="none"/>
              </w:rPr>
            </w:pPr>
            <w:r>
              <w:rPr>
                <w:b/>
                <w:bCs/>
                <w:sz w:val="16"/>
                <w:szCs w:val="16"/>
                <w:u w:val="none"/>
              </w:rPr>
              <w:t>Unsatisfactory</w:t>
            </w:r>
          </w:p>
          <w:p w14:paraId="3E652BD2" w14:textId="77777777" w:rsidR="003E3041" w:rsidRPr="003E3041" w:rsidRDefault="00102DF7" w:rsidP="003E3041">
            <w:pPr>
              <w:pStyle w:val="Subtitle"/>
              <w:rPr>
                <w:b/>
                <w:bCs/>
                <w:sz w:val="16"/>
                <w:szCs w:val="16"/>
                <w:u w:val="none"/>
              </w:rPr>
            </w:pPr>
            <w:r>
              <w:rPr>
                <w:b/>
                <w:bCs/>
                <w:sz w:val="16"/>
                <w:szCs w:val="16"/>
                <w:u w:val="none"/>
              </w:rPr>
              <w:t>30-39</w:t>
            </w:r>
            <w:r w:rsidR="003E3041"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4A4EDB79" w14:textId="77777777" w:rsidR="003E3041" w:rsidRPr="003E3041" w:rsidRDefault="003E3041" w:rsidP="003E3041">
            <w:pPr>
              <w:pStyle w:val="Subtitle"/>
              <w:rPr>
                <w:b/>
                <w:bCs/>
                <w:sz w:val="16"/>
                <w:szCs w:val="16"/>
                <w:u w:val="none"/>
              </w:rPr>
            </w:pPr>
            <w:r w:rsidRPr="003E3041">
              <w:rPr>
                <w:b/>
                <w:bCs/>
                <w:sz w:val="16"/>
                <w:szCs w:val="16"/>
                <w:u w:val="none"/>
              </w:rPr>
              <w:t>Satisfactory</w:t>
            </w:r>
          </w:p>
          <w:p w14:paraId="4E469609" w14:textId="77777777" w:rsidR="003E3041" w:rsidRPr="003E3041" w:rsidRDefault="00102DF7" w:rsidP="003E3041">
            <w:pPr>
              <w:pStyle w:val="Subtitle"/>
              <w:rPr>
                <w:b/>
                <w:bCs/>
                <w:sz w:val="16"/>
                <w:szCs w:val="16"/>
                <w:u w:val="none"/>
              </w:rPr>
            </w:pPr>
            <w:r>
              <w:rPr>
                <w:b/>
                <w:bCs/>
                <w:sz w:val="16"/>
                <w:szCs w:val="16"/>
                <w:u w:val="none"/>
              </w:rPr>
              <w:t>40 – 49</w:t>
            </w:r>
            <w:r w:rsidR="003E3041"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4F6B263" w14:textId="77777777" w:rsidR="003E3041" w:rsidRPr="003E3041" w:rsidRDefault="003E3041" w:rsidP="003E3041">
            <w:pPr>
              <w:pStyle w:val="Subtitle"/>
              <w:rPr>
                <w:b/>
                <w:bCs/>
                <w:sz w:val="16"/>
                <w:szCs w:val="16"/>
                <w:u w:val="none"/>
              </w:rPr>
            </w:pPr>
            <w:r w:rsidRPr="003E3041">
              <w:rPr>
                <w:b/>
                <w:bCs/>
                <w:sz w:val="16"/>
                <w:szCs w:val="16"/>
                <w:u w:val="none"/>
              </w:rPr>
              <w:t>Good</w:t>
            </w:r>
          </w:p>
          <w:p w14:paraId="07262EA6" w14:textId="77777777" w:rsidR="003E3041" w:rsidRPr="003E3041" w:rsidRDefault="000B0029" w:rsidP="003E3041">
            <w:pPr>
              <w:pStyle w:val="Subtitle"/>
              <w:rPr>
                <w:b/>
                <w:bCs/>
                <w:sz w:val="16"/>
                <w:szCs w:val="16"/>
                <w:u w:val="none"/>
              </w:rPr>
            </w:pPr>
            <w:r>
              <w:rPr>
                <w:b/>
                <w:bCs/>
                <w:sz w:val="16"/>
                <w:szCs w:val="16"/>
                <w:u w:val="none"/>
              </w:rPr>
              <w:t>50</w:t>
            </w:r>
            <w:r w:rsidR="003E3041"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5ED84FFF" w14:textId="77777777" w:rsidR="003E3041" w:rsidRPr="003E3041" w:rsidRDefault="003E3041" w:rsidP="003E3041">
            <w:pPr>
              <w:pStyle w:val="Subtitle"/>
              <w:rPr>
                <w:b/>
                <w:bCs/>
                <w:sz w:val="16"/>
                <w:szCs w:val="16"/>
                <w:u w:val="none"/>
              </w:rPr>
            </w:pPr>
            <w:r w:rsidRPr="003E3041">
              <w:rPr>
                <w:b/>
                <w:bCs/>
                <w:sz w:val="16"/>
                <w:szCs w:val="16"/>
                <w:u w:val="none"/>
              </w:rPr>
              <w:t>Very Good</w:t>
            </w:r>
          </w:p>
          <w:p w14:paraId="2B81E498" w14:textId="77777777" w:rsidR="003E3041" w:rsidRPr="003E3041" w:rsidRDefault="003E3041" w:rsidP="003E3041">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312B77D5" w14:textId="77777777" w:rsidR="003E3041" w:rsidRPr="003E3041" w:rsidRDefault="003E3041" w:rsidP="003E3041">
            <w:pPr>
              <w:pStyle w:val="Subtitle"/>
              <w:rPr>
                <w:b/>
                <w:bCs/>
                <w:sz w:val="16"/>
                <w:szCs w:val="16"/>
                <w:u w:val="none"/>
              </w:rPr>
            </w:pPr>
            <w:r w:rsidRPr="003E3041">
              <w:rPr>
                <w:b/>
                <w:bCs/>
                <w:sz w:val="16"/>
                <w:szCs w:val="16"/>
                <w:u w:val="none"/>
              </w:rPr>
              <w:t>Excellent</w:t>
            </w:r>
          </w:p>
          <w:p w14:paraId="6BA0ED55" w14:textId="77777777" w:rsidR="003E3041" w:rsidRPr="003E3041" w:rsidRDefault="003E3041" w:rsidP="003E3041">
            <w:pPr>
              <w:pStyle w:val="Subtitle"/>
              <w:rPr>
                <w:b/>
                <w:bCs/>
                <w:sz w:val="16"/>
                <w:szCs w:val="16"/>
                <w:u w:val="none"/>
              </w:rPr>
            </w:pPr>
            <w:r w:rsidRPr="003E3041">
              <w:rPr>
                <w:b/>
                <w:bCs/>
                <w:sz w:val="16"/>
                <w:szCs w:val="16"/>
                <w:u w:val="none"/>
              </w:rPr>
              <w:t>70</w:t>
            </w:r>
            <w:r>
              <w:rPr>
                <w:b/>
                <w:bCs/>
                <w:sz w:val="16"/>
                <w:szCs w:val="16"/>
                <w:u w:val="none"/>
              </w:rPr>
              <w:t xml:space="preserve"> –</w:t>
            </w:r>
            <w:r w:rsidR="002B0190">
              <w:rPr>
                <w:b/>
                <w:bCs/>
                <w:sz w:val="16"/>
                <w:szCs w:val="16"/>
                <w:u w:val="none"/>
              </w:rPr>
              <w:t xml:space="preserve"> 84</w:t>
            </w:r>
            <w:r>
              <w:rPr>
                <w:b/>
                <w:bCs/>
                <w:sz w:val="16"/>
                <w:szCs w:val="16"/>
                <w:u w:val="none"/>
              </w:rPr>
              <w:t>%</w:t>
            </w:r>
          </w:p>
        </w:tc>
        <w:tc>
          <w:tcPr>
            <w:tcW w:w="923" w:type="dxa"/>
            <w:tcBorders>
              <w:top w:val="single" w:sz="6" w:space="0" w:color="auto"/>
              <w:left w:val="single" w:sz="6" w:space="0" w:color="auto"/>
              <w:right w:val="single" w:sz="6" w:space="0" w:color="auto"/>
            </w:tcBorders>
          </w:tcPr>
          <w:p w14:paraId="17BDD69C" w14:textId="77777777" w:rsidR="003E3041" w:rsidRDefault="003E3041" w:rsidP="003E3041">
            <w:pPr>
              <w:pStyle w:val="Subtitle"/>
              <w:rPr>
                <w:b/>
                <w:bCs/>
                <w:sz w:val="16"/>
                <w:szCs w:val="16"/>
                <w:u w:val="none"/>
              </w:rPr>
            </w:pPr>
            <w:r>
              <w:rPr>
                <w:b/>
                <w:bCs/>
                <w:sz w:val="16"/>
                <w:szCs w:val="16"/>
                <w:u w:val="none"/>
              </w:rPr>
              <w:t>Exceptional</w:t>
            </w:r>
          </w:p>
          <w:p w14:paraId="68DED48B" w14:textId="77777777" w:rsidR="003E3041" w:rsidRPr="003E3041" w:rsidRDefault="003E3041" w:rsidP="003E3041">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78CC957" w14:textId="77777777" w:rsidR="003E3041" w:rsidRPr="00313008" w:rsidRDefault="003E3041" w:rsidP="006D39C6">
            <w:pPr>
              <w:pStyle w:val="Subtitle"/>
              <w:jc w:val="left"/>
              <w:rPr>
                <w:b/>
                <w:bCs/>
                <w:sz w:val="18"/>
                <w:szCs w:val="18"/>
                <w:u w:val="none"/>
              </w:rPr>
            </w:pPr>
          </w:p>
          <w:p w14:paraId="7F14D735" w14:textId="77777777" w:rsidR="003E3041" w:rsidRPr="00313008" w:rsidRDefault="003E3041" w:rsidP="006D39C6">
            <w:pPr>
              <w:pStyle w:val="Subtitle"/>
              <w:jc w:val="left"/>
              <w:rPr>
                <w:b/>
                <w:bCs/>
                <w:sz w:val="18"/>
                <w:szCs w:val="18"/>
                <w:u w:val="none"/>
              </w:rPr>
            </w:pPr>
            <w:r w:rsidRPr="00313008">
              <w:rPr>
                <w:b/>
                <w:bCs/>
                <w:sz w:val="18"/>
                <w:szCs w:val="18"/>
                <w:u w:val="none"/>
              </w:rPr>
              <w:t xml:space="preserve">  %</w:t>
            </w:r>
          </w:p>
        </w:tc>
      </w:tr>
      <w:tr w:rsidR="003E3041" w:rsidRPr="00313008" w14:paraId="7BCCBAF2" w14:textId="77777777" w:rsidTr="00F56A76">
        <w:tc>
          <w:tcPr>
            <w:tcW w:w="2305" w:type="dxa"/>
            <w:tcBorders>
              <w:top w:val="single" w:sz="6" w:space="0" w:color="auto"/>
              <w:left w:val="thinThickLargeGap" w:sz="24" w:space="0" w:color="auto"/>
              <w:bottom w:val="single" w:sz="6" w:space="0" w:color="auto"/>
            </w:tcBorders>
            <w:shd w:val="clear" w:color="auto" w:fill="auto"/>
          </w:tcPr>
          <w:p w14:paraId="20A61588" w14:textId="5AFFF2F9" w:rsidR="003E3041" w:rsidRPr="00F56A76" w:rsidRDefault="00F625A0" w:rsidP="008B4CB3">
            <w:pPr>
              <w:pStyle w:val="Subtitle"/>
              <w:jc w:val="left"/>
              <w:rPr>
                <w:rFonts w:ascii="Arial" w:hAnsi="Arial"/>
                <w:sz w:val="16"/>
                <w:szCs w:val="16"/>
                <w:u w:val="none"/>
              </w:rPr>
            </w:pPr>
            <w:r w:rsidRPr="00F56A76">
              <w:rPr>
                <w:rFonts w:ascii="Arial" w:hAnsi="Arial"/>
                <w:sz w:val="16"/>
                <w:szCs w:val="16"/>
                <w:u w:val="none"/>
              </w:rPr>
              <w:t>Identify and research an organisation within an appropriate location using reliable sources</w:t>
            </w:r>
            <w:r w:rsidR="006A1E27">
              <w:rPr>
                <w:rFonts w:ascii="Arial" w:hAnsi="Arial"/>
                <w:sz w:val="16"/>
                <w:szCs w:val="16"/>
                <w:u w:val="none"/>
              </w:rPr>
              <w:t xml:space="preserve"> and providing a clear rationale</w:t>
            </w:r>
          </w:p>
        </w:tc>
        <w:tc>
          <w:tcPr>
            <w:tcW w:w="540" w:type="dxa"/>
            <w:gridSpan w:val="2"/>
            <w:tcBorders>
              <w:top w:val="single" w:sz="6" w:space="0" w:color="auto"/>
              <w:bottom w:val="single" w:sz="6" w:space="0" w:color="auto"/>
              <w:right w:val="single" w:sz="6" w:space="0" w:color="auto"/>
            </w:tcBorders>
          </w:tcPr>
          <w:p w14:paraId="1E94C731" w14:textId="0DF1E0BE" w:rsidR="003E3041" w:rsidRPr="00313008" w:rsidRDefault="000A428B" w:rsidP="006D39C6">
            <w:pPr>
              <w:pStyle w:val="Subtitle"/>
              <w:rPr>
                <w:b/>
                <w:bCs/>
                <w:sz w:val="18"/>
                <w:szCs w:val="18"/>
                <w:u w:val="none"/>
              </w:rPr>
            </w:pPr>
            <w:r>
              <w:rPr>
                <w:b/>
                <w:bCs/>
                <w:sz w:val="18"/>
                <w:szCs w:val="18"/>
                <w:u w:val="none"/>
              </w:rPr>
              <w:t>All</w:t>
            </w:r>
          </w:p>
        </w:tc>
        <w:tc>
          <w:tcPr>
            <w:tcW w:w="922" w:type="dxa"/>
            <w:tcBorders>
              <w:left w:val="single" w:sz="6" w:space="0" w:color="auto"/>
              <w:right w:val="single" w:sz="6" w:space="0" w:color="auto"/>
            </w:tcBorders>
          </w:tcPr>
          <w:p w14:paraId="4CAA72E6"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4206C210" w14:textId="77777777" w:rsidR="003E3041" w:rsidRPr="00313008" w:rsidRDefault="003E3041" w:rsidP="006D39C6">
            <w:pPr>
              <w:pStyle w:val="Subtitle"/>
              <w:rPr>
                <w:sz w:val="18"/>
                <w:szCs w:val="18"/>
                <w:u w:val="none"/>
              </w:rPr>
            </w:pPr>
          </w:p>
        </w:tc>
        <w:tc>
          <w:tcPr>
            <w:tcW w:w="922" w:type="dxa"/>
            <w:gridSpan w:val="2"/>
            <w:tcBorders>
              <w:left w:val="single" w:sz="6" w:space="0" w:color="auto"/>
              <w:right w:val="single" w:sz="6" w:space="0" w:color="auto"/>
            </w:tcBorders>
          </w:tcPr>
          <w:p w14:paraId="184FB7DB"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54D1072" w14:textId="77777777" w:rsidR="003E3041" w:rsidRPr="00313008" w:rsidRDefault="003E3041" w:rsidP="006D39C6">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87CAE9F"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243CEFF" w14:textId="77777777" w:rsidR="003E3041" w:rsidRPr="002E0D8B" w:rsidRDefault="003E3041" w:rsidP="006D39C6">
            <w:pPr>
              <w:pStyle w:val="Subtitle"/>
              <w:jc w:val="right"/>
              <w:rPr>
                <w:sz w:val="24"/>
                <w:szCs w:val="24"/>
                <w:u w:val="none"/>
              </w:rPr>
            </w:pPr>
          </w:p>
        </w:tc>
        <w:tc>
          <w:tcPr>
            <w:tcW w:w="922" w:type="dxa"/>
            <w:gridSpan w:val="2"/>
            <w:tcBorders>
              <w:left w:val="single" w:sz="6" w:space="0" w:color="auto"/>
              <w:right w:val="single" w:sz="6" w:space="0" w:color="auto"/>
            </w:tcBorders>
          </w:tcPr>
          <w:p w14:paraId="1E68E02F"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386D32DB" w14:textId="77777777" w:rsidR="003E3041" w:rsidRPr="00313008" w:rsidRDefault="003E3041" w:rsidP="006D39C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44D5D9" w14:textId="5214F7F6" w:rsidR="003E3041" w:rsidRPr="00313008" w:rsidRDefault="00F56A76" w:rsidP="006D39C6">
            <w:pPr>
              <w:pStyle w:val="Subtitle"/>
              <w:jc w:val="left"/>
              <w:rPr>
                <w:b/>
                <w:bCs/>
                <w:sz w:val="18"/>
                <w:szCs w:val="18"/>
                <w:u w:val="none"/>
              </w:rPr>
            </w:pPr>
            <w:r>
              <w:rPr>
                <w:b/>
                <w:bCs/>
                <w:sz w:val="18"/>
                <w:szCs w:val="18"/>
                <w:u w:val="none"/>
              </w:rPr>
              <w:t>15</w:t>
            </w:r>
            <w:r w:rsidR="003E3041" w:rsidRPr="00313008">
              <w:rPr>
                <w:b/>
                <w:bCs/>
                <w:sz w:val="18"/>
                <w:szCs w:val="18"/>
                <w:u w:val="none"/>
              </w:rPr>
              <w:t>%</w:t>
            </w:r>
          </w:p>
        </w:tc>
      </w:tr>
      <w:tr w:rsidR="003E3041" w:rsidRPr="00313008" w14:paraId="46C49719" w14:textId="77777777" w:rsidTr="00F56A76">
        <w:tc>
          <w:tcPr>
            <w:tcW w:w="2305" w:type="dxa"/>
            <w:tcBorders>
              <w:top w:val="single" w:sz="6" w:space="0" w:color="auto"/>
              <w:left w:val="thinThickLargeGap" w:sz="24" w:space="0" w:color="auto"/>
              <w:bottom w:val="single" w:sz="6" w:space="0" w:color="auto"/>
            </w:tcBorders>
            <w:shd w:val="clear" w:color="auto" w:fill="auto"/>
          </w:tcPr>
          <w:p w14:paraId="782CE34D" w14:textId="1893A798" w:rsidR="003E3041" w:rsidRPr="00F56A76" w:rsidRDefault="006A1E27" w:rsidP="00F625A0">
            <w:pPr>
              <w:pStyle w:val="Subtitle"/>
              <w:jc w:val="left"/>
              <w:rPr>
                <w:rFonts w:ascii="Arial" w:hAnsi="Arial"/>
                <w:sz w:val="16"/>
                <w:szCs w:val="16"/>
                <w:u w:val="none"/>
              </w:rPr>
            </w:pPr>
            <w:r>
              <w:rPr>
                <w:rFonts w:ascii="Arial" w:hAnsi="Arial"/>
                <w:sz w:val="16"/>
                <w:szCs w:val="16"/>
                <w:u w:val="none"/>
              </w:rPr>
              <w:t>In the context of this organisation d</w:t>
            </w:r>
            <w:r w:rsidR="000A428B" w:rsidRPr="00F56A76">
              <w:rPr>
                <w:rFonts w:ascii="Arial" w:hAnsi="Arial"/>
                <w:sz w:val="16"/>
                <w:szCs w:val="16"/>
                <w:u w:val="none"/>
              </w:rPr>
              <w:t>emonstrate an understanding of the conflicts within multifunctional uses of the landscape and the related legislation</w:t>
            </w:r>
          </w:p>
        </w:tc>
        <w:tc>
          <w:tcPr>
            <w:tcW w:w="540" w:type="dxa"/>
            <w:gridSpan w:val="2"/>
            <w:tcBorders>
              <w:top w:val="single" w:sz="6" w:space="0" w:color="auto"/>
              <w:bottom w:val="single" w:sz="6" w:space="0" w:color="auto"/>
              <w:right w:val="single" w:sz="6" w:space="0" w:color="auto"/>
            </w:tcBorders>
          </w:tcPr>
          <w:p w14:paraId="6D18F7E2" w14:textId="25D8BD94" w:rsidR="003E3041" w:rsidRPr="00313008" w:rsidRDefault="000A428B" w:rsidP="006D39C6">
            <w:pPr>
              <w:pStyle w:val="Subtitle"/>
              <w:rPr>
                <w:b/>
                <w:bCs/>
                <w:sz w:val="18"/>
                <w:szCs w:val="18"/>
                <w:u w:val="none"/>
              </w:rPr>
            </w:pPr>
            <w:r>
              <w:rPr>
                <w:b/>
                <w:bCs/>
                <w:sz w:val="18"/>
                <w:szCs w:val="18"/>
                <w:u w:val="none"/>
              </w:rPr>
              <w:t xml:space="preserve">1, 3,4 </w:t>
            </w:r>
          </w:p>
        </w:tc>
        <w:tc>
          <w:tcPr>
            <w:tcW w:w="922" w:type="dxa"/>
            <w:tcBorders>
              <w:left w:val="single" w:sz="6" w:space="0" w:color="auto"/>
              <w:right w:val="single" w:sz="6" w:space="0" w:color="auto"/>
            </w:tcBorders>
          </w:tcPr>
          <w:p w14:paraId="71EA7D21"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4BCF47B5" w14:textId="77777777" w:rsidR="003E3041" w:rsidRPr="00313008" w:rsidRDefault="003E3041" w:rsidP="006D39C6">
            <w:pPr>
              <w:pStyle w:val="Subtitle"/>
              <w:rPr>
                <w:sz w:val="18"/>
                <w:szCs w:val="18"/>
                <w:u w:val="none"/>
              </w:rPr>
            </w:pPr>
          </w:p>
        </w:tc>
        <w:tc>
          <w:tcPr>
            <w:tcW w:w="922" w:type="dxa"/>
            <w:gridSpan w:val="2"/>
            <w:tcBorders>
              <w:left w:val="single" w:sz="6" w:space="0" w:color="auto"/>
              <w:right w:val="single" w:sz="6" w:space="0" w:color="auto"/>
            </w:tcBorders>
          </w:tcPr>
          <w:p w14:paraId="69FEDA2C"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04A7A4" w14:textId="77777777" w:rsidR="003E3041" w:rsidRPr="00313008" w:rsidRDefault="003E3041" w:rsidP="006D39C6">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AA040BA" w14:textId="77777777" w:rsidR="003E3041" w:rsidRPr="00313008" w:rsidRDefault="003E3041" w:rsidP="006D39C6">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0E00D0A" w14:textId="77777777" w:rsidR="003E3041" w:rsidRDefault="003E3041"/>
        </w:tc>
        <w:tc>
          <w:tcPr>
            <w:tcW w:w="922" w:type="dxa"/>
            <w:gridSpan w:val="2"/>
            <w:tcBorders>
              <w:left w:val="single" w:sz="6" w:space="0" w:color="auto"/>
              <w:right w:val="single" w:sz="6" w:space="0" w:color="auto"/>
            </w:tcBorders>
          </w:tcPr>
          <w:p w14:paraId="3E6120EF"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2F3944AC" w14:textId="77777777" w:rsidR="003E3041" w:rsidRPr="00313008" w:rsidRDefault="003E3041" w:rsidP="006D39C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30C37C7" w14:textId="40CEF2B1" w:rsidR="003E3041" w:rsidRPr="00313008" w:rsidRDefault="000A428B" w:rsidP="006D39C6">
            <w:pPr>
              <w:pStyle w:val="Subtitle"/>
              <w:jc w:val="left"/>
              <w:rPr>
                <w:b/>
                <w:bCs/>
                <w:sz w:val="18"/>
                <w:szCs w:val="18"/>
                <w:u w:val="none"/>
              </w:rPr>
            </w:pPr>
            <w:r>
              <w:rPr>
                <w:b/>
                <w:bCs/>
                <w:sz w:val="18"/>
                <w:szCs w:val="18"/>
                <w:u w:val="none"/>
              </w:rPr>
              <w:t>30</w:t>
            </w:r>
            <w:r w:rsidR="003E3041" w:rsidRPr="00313008">
              <w:rPr>
                <w:b/>
                <w:bCs/>
                <w:sz w:val="18"/>
                <w:szCs w:val="18"/>
                <w:u w:val="none"/>
              </w:rPr>
              <w:t>%</w:t>
            </w:r>
          </w:p>
        </w:tc>
      </w:tr>
      <w:tr w:rsidR="003E3041" w:rsidRPr="00313008" w14:paraId="1EB55D48" w14:textId="77777777" w:rsidTr="00F56A76">
        <w:tc>
          <w:tcPr>
            <w:tcW w:w="2305" w:type="dxa"/>
            <w:tcBorders>
              <w:top w:val="single" w:sz="6" w:space="0" w:color="auto"/>
              <w:left w:val="thinThickLargeGap" w:sz="24" w:space="0" w:color="auto"/>
              <w:bottom w:val="single" w:sz="6" w:space="0" w:color="auto"/>
            </w:tcBorders>
            <w:shd w:val="clear" w:color="auto" w:fill="auto"/>
          </w:tcPr>
          <w:p w14:paraId="7EE570B2" w14:textId="2946B4D2" w:rsidR="003E3041" w:rsidRPr="00F56A76" w:rsidRDefault="006A1E27" w:rsidP="00CD01D7">
            <w:pPr>
              <w:pStyle w:val="Subtitle"/>
              <w:ind w:left="-15"/>
              <w:jc w:val="left"/>
              <w:rPr>
                <w:rFonts w:ascii="Arial" w:hAnsi="Arial"/>
                <w:sz w:val="16"/>
                <w:szCs w:val="16"/>
                <w:u w:val="none"/>
              </w:rPr>
            </w:pPr>
            <w:r>
              <w:rPr>
                <w:rFonts w:ascii="Arial" w:hAnsi="Arial"/>
                <w:sz w:val="16"/>
                <w:szCs w:val="16"/>
                <w:u w:val="none"/>
              </w:rPr>
              <w:t>Provide an analysis of</w:t>
            </w:r>
            <w:r w:rsidR="00F625A0" w:rsidRPr="00F56A76">
              <w:rPr>
                <w:rFonts w:ascii="Arial" w:hAnsi="Arial"/>
                <w:sz w:val="16"/>
                <w:szCs w:val="16"/>
                <w:u w:val="none"/>
              </w:rPr>
              <w:t xml:space="preserve"> the relationship between outdoor adventure education and the wider narrative around conservation and sustainability</w:t>
            </w:r>
          </w:p>
        </w:tc>
        <w:tc>
          <w:tcPr>
            <w:tcW w:w="540" w:type="dxa"/>
            <w:gridSpan w:val="2"/>
            <w:tcBorders>
              <w:top w:val="single" w:sz="6" w:space="0" w:color="auto"/>
              <w:bottom w:val="single" w:sz="6" w:space="0" w:color="auto"/>
              <w:right w:val="single" w:sz="6" w:space="0" w:color="auto"/>
            </w:tcBorders>
          </w:tcPr>
          <w:p w14:paraId="43215BF8" w14:textId="77777777" w:rsidR="003E3041" w:rsidRPr="00313008" w:rsidRDefault="003E3041" w:rsidP="006D39C6">
            <w:pPr>
              <w:pStyle w:val="Subtitle"/>
              <w:rPr>
                <w:b/>
                <w:bCs/>
                <w:sz w:val="18"/>
                <w:szCs w:val="18"/>
                <w:u w:val="none"/>
              </w:rPr>
            </w:pPr>
          </w:p>
          <w:p w14:paraId="71D203F2" w14:textId="1D8C2E4B" w:rsidR="003E3041" w:rsidRPr="00313008" w:rsidRDefault="000A428B" w:rsidP="006D39C6">
            <w:pPr>
              <w:pStyle w:val="Subtitle"/>
              <w:rPr>
                <w:b/>
                <w:bCs/>
                <w:sz w:val="18"/>
                <w:szCs w:val="18"/>
                <w:u w:val="none"/>
              </w:rPr>
            </w:pPr>
            <w:r>
              <w:rPr>
                <w:b/>
                <w:bCs/>
                <w:sz w:val="18"/>
                <w:szCs w:val="18"/>
                <w:u w:val="none"/>
              </w:rPr>
              <w:t>2,</w:t>
            </w:r>
            <w:r w:rsidR="00072E3E">
              <w:rPr>
                <w:b/>
                <w:bCs/>
                <w:sz w:val="18"/>
                <w:szCs w:val="18"/>
                <w:u w:val="none"/>
              </w:rPr>
              <w:t>3</w:t>
            </w:r>
            <w:r>
              <w:rPr>
                <w:b/>
                <w:bCs/>
                <w:sz w:val="18"/>
                <w:szCs w:val="18"/>
                <w:u w:val="none"/>
              </w:rPr>
              <w:t>,4</w:t>
            </w:r>
          </w:p>
        </w:tc>
        <w:tc>
          <w:tcPr>
            <w:tcW w:w="922" w:type="dxa"/>
            <w:tcBorders>
              <w:left w:val="single" w:sz="6" w:space="0" w:color="auto"/>
              <w:right w:val="single" w:sz="6" w:space="0" w:color="auto"/>
            </w:tcBorders>
          </w:tcPr>
          <w:p w14:paraId="20EE465D"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700E238A" w14:textId="77777777" w:rsidR="003E3041" w:rsidRPr="00313008" w:rsidRDefault="003E3041" w:rsidP="006D39C6">
            <w:pPr>
              <w:pStyle w:val="Subtitle"/>
              <w:rPr>
                <w:sz w:val="18"/>
                <w:szCs w:val="18"/>
                <w:u w:val="none"/>
              </w:rPr>
            </w:pPr>
          </w:p>
        </w:tc>
        <w:tc>
          <w:tcPr>
            <w:tcW w:w="922" w:type="dxa"/>
            <w:gridSpan w:val="2"/>
            <w:tcBorders>
              <w:left w:val="single" w:sz="6" w:space="0" w:color="auto"/>
              <w:right w:val="single" w:sz="6" w:space="0" w:color="auto"/>
            </w:tcBorders>
          </w:tcPr>
          <w:p w14:paraId="69766974"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EB87EF3" w14:textId="77777777" w:rsidR="003E3041" w:rsidRPr="00313008" w:rsidRDefault="003E3041" w:rsidP="006D39C6">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F9D8B50" w14:textId="77777777" w:rsidR="003E3041" w:rsidRDefault="003E3041" w:rsidP="006D39C6">
            <w:pPr>
              <w:pStyle w:val="Subtitle"/>
              <w:jc w:val="right"/>
              <w:rPr>
                <w:sz w:val="18"/>
                <w:szCs w:val="18"/>
                <w:u w:val="none"/>
              </w:rPr>
            </w:pPr>
          </w:p>
          <w:p w14:paraId="06EB1B21" w14:textId="77777777" w:rsidR="000A428B" w:rsidRPr="00313008" w:rsidRDefault="000A428B" w:rsidP="006D39C6">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47C755E" w14:textId="77777777" w:rsidR="003E3041" w:rsidRPr="00313008" w:rsidRDefault="003E3041" w:rsidP="006D39C6">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5AF495A" w14:textId="77777777" w:rsidR="003E3041" w:rsidRPr="00313008" w:rsidRDefault="003E3041" w:rsidP="006D39C6">
            <w:pPr>
              <w:pStyle w:val="Subtitle"/>
              <w:rPr>
                <w:sz w:val="18"/>
                <w:szCs w:val="18"/>
                <w:u w:val="none"/>
              </w:rPr>
            </w:pPr>
          </w:p>
        </w:tc>
        <w:tc>
          <w:tcPr>
            <w:tcW w:w="923" w:type="dxa"/>
            <w:tcBorders>
              <w:left w:val="single" w:sz="6" w:space="0" w:color="auto"/>
              <w:right w:val="single" w:sz="6" w:space="0" w:color="auto"/>
            </w:tcBorders>
          </w:tcPr>
          <w:p w14:paraId="209DCFFF" w14:textId="77777777" w:rsidR="003E3041" w:rsidRPr="00313008" w:rsidRDefault="003E3041" w:rsidP="006D39C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1413C5B" w14:textId="26DBA925" w:rsidR="003E3041" w:rsidRPr="00313008" w:rsidRDefault="00F56A76" w:rsidP="006D39C6">
            <w:pPr>
              <w:pStyle w:val="Subtitle"/>
              <w:jc w:val="left"/>
              <w:rPr>
                <w:b/>
                <w:bCs/>
                <w:sz w:val="18"/>
                <w:szCs w:val="18"/>
                <w:u w:val="none"/>
              </w:rPr>
            </w:pPr>
            <w:r>
              <w:rPr>
                <w:b/>
                <w:bCs/>
                <w:sz w:val="18"/>
                <w:szCs w:val="18"/>
                <w:u w:val="none"/>
              </w:rPr>
              <w:t>40</w:t>
            </w:r>
            <w:r w:rsidR="003E3041" w:rsidRPr="00313008">
              <w:rPr>
                <w:b/>
                <w:bCs/>
                <w:sz w:val="18"/>
                <w:szCs w:val="18"/>
                <w:u w:val="none"/>
              </w:rPr>
              <w:t>%</w:t>
            </w:r>
          </w:p>
        </w:tc>
      </w:tr>
      <w:tr w:rsidR="003E3041" w:rsidRPr="00313008" w14:paraId="78A98DD6" w14:textId="77777777" w:rsidTr="00F56A76">
        <w:tc>
          <w:tcPr>
            <w:tcW w:w="2305" w:type="dxa"/>
            <w:tcBorders>
              <w:top w:val="single" w:sz="6" w:space="0" w:color="auto"/>
              <w:left w:val="thinThickLargeGap" w:sz="24" w:space="0" w:color="auto"/>
              <w:bottom w:val="single" w:sz="4" w:space="0" w:color="auto"/>
            </w:tcBorders>
            <w:shd w:val="clear" w:color="auto" w:fill="auto"/>
          </w:tcPr>
          <w:p w14:paraId="2EC84E0D" w14:textId="48470F27" w:rsidR="003E3041" w:rsidRPr="00F56A76" w:rsidRDefault="00F625A0" w:rsidP="00F625A0">
            <w:pPr>
              <w:pStyle w:val="Subtitle"/>
              <w:ind w:left="-15"/>
              <w:jc w:val="left"/>
              <w:rPr>
                <w:rFonts w:ascii="Arial" w:hAnsi="Arial"/>
                <w:sz w:val="18"/>
                <w:szCs w:val="18"/>
                <w:u w:val="none"/>
              </w:rPr>
            </w:pPr>
            <w:r w:rsidRPr="00F56A76">
              <w:rPr>
                <w:rFonts w:ascii="Arial" w:hAnsi="Arial"/>
                <w:sz w:val="16"/>
                <w:szCs w:val="18"/>
                <w:u w:val="none"/>
              </w:rPr>
              <w:t>Use of quality academic sources and appropriate referencing format.</w:t>
            </w:r>
          </w:p>
        </w:tc>
        <w:tc>
          <w:tcPr>
            <w:tcW w:w="540" w:type="dxa"/>
            <w:gridSpan w:val="2"/>
            <w:tcBorders>
              <w:top w:val="single" w:sz="6" w:space="0" w:color="auto"/>
              <w:bottom w:val="single" w:sz="4" w:space="0" w:color="auto"/>
              <w:right w:val="single" w:sz="6" w:space="0" w:color="auto"/>
            </w:tcBorders>
          </w:tcPr>
          <w:p w14:paraId="556719B8" w14:textId="5A0F930E" w:rsidR="003E3041" w:rsidRPr="00313008" w:rsidRDefault="000A428B" w:rsidP="006D39C6">
            <w:pPr>
              <w:pStyle w:val="Subtitle"/>
              <w:rPr>
                <w:b/>
                <w:bCs/>
                <w:sz w:val="18"/>
                <w:szCs w:val="18"/>
                <w:u w:val="none"/>
              </w:rPr>
            </w:pPr>
            <w:r>
              <w:rPr>
                <w:b/>
                <w:bCs/>
                <w:sz w:val="18"/>
                <w:szCs w:val="18"/>
                <w:u w:val="none"/>
              </w:rPr>
              <w:t>All</w:t>
            </w:r>
          </w:p>
        </w:tc>
        <w:tc>
          <w:tcPr>
            <w:tcW w:w="922" w:type="dxa"/>
            <w:tcBorders>
              <w:left w:val="single" w:sz="6" w:space="0" w:color="auto"/>
              <w:bottom w:val="single" w:sz="4" w:space="0" w:color="auto"/>
              <w:right w:val="single" w:sz="6" w:space="0" w:color="auto"/>
            </w:tcBorders>
          </w:tcPr>
          <w:p w14:paraId="6F528F3E" w14:textId="77777777" w:rsidR="003E3041" w:rsidRPr="00313008" w:rsidRDefault="003E3041" w:rsidP="006D39C6">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D4E30D6" w14:textId="77777777" w:rsidR="003E3041" w:rsidRPr="00313008" w:rsidRDefault="003E3041" w:rsidP="006D39C6">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4BB47090" w14:textId="77777777" w:rsidR="003E3041" w:rsidRPr="00313008" w:rsidRDefault="003E3041" w:rsidP="006D39C6">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44F1096" w14:textId="77777777" w:rsidR="003E3041" w:rsidRPr="00313008" w:rsidRDefault="003E3041" w:rsidP="006D39C6">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483C473F" w14:textId="77777777" w:rsidR="003E3041" w:rsidRPr="00313008" w:rsidRDefault="003E3041" w:rsidP="006D39C6">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B862649" w14:textId="77777777" w:rsidR="003E3041" w:rsidRPr="00313008" w:rsidRDefault="003E3041" w:rsidP="006D39C6">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47795A9" w14:textId="77777777" w:rsidR="003E3041" w:rsidRPr="00313008" w:rsidRDefault="003E3041" w:rsidP="006D39C6">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AB557C0" w14:textId="77777777" w:rsidR="003E3041" w:rsidRPr="00313008" w:rsidRDefault="003E3041" w:rsidP="006D39C6">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9F43533" w14:textId="11EE7AA3" w:rsidR="003E3041" w:rsidRPr="00313008" w:rsidRDefault="00F56A76" w:rsidP="006D39C6">
            <w:pPr>
              <w:pStyle w:val="Subtitle"/>
              <w:jc w:val="left"/>
              <w:rPr>
                <w:b/>
                <w:bCs/>
                <w:sz w:val="18"/>
                <w:szCs w:val="18"/>
                <w:u w:val="none"/>
              </w:rPr>
            </w:pPr>
            <w:r>
              <w:rPr>
                <w:b/>
                <w:bCs/>
                <w:sz w:val="18"/>
                <w:szCs w:val="18"/>
                <w:u w:val="none"/>
              </w:rPr>
              <w:t>15</w:t>
            </w:r>
            <w:r w:rsidR="003E3041">
              <w:rPr>
                <w:b/>
                <w:bCs/>
                <w:sz w:val="18"/>
                <w:szCs w:val="18"/>
                <w:u w:val="none"/>
              </w:rPr>
              <w:t>%</w:t>
            </w:r>
          </w:p>
        </w:tc>
      </w:tr>
      <w:tr w:rsidR="009A081E" w:rsidRPr="00313008" w14:paraId="6D713247" w14:textId="77777777" w:rsidTr="009A081E">
        <w:trPr>
          <w:cantSplit/>
          <w:trHeight w:val="282"/>
        </w:trPr>
        <w:tc>
          <w:tcPr>
            <w:tcW w:w="10225" w:type="dxa"/>
            <w:gridSpan w:val="13"/>
            <w:tcBorders>
              <w:left w:val="thinThickLargeGap" w:sz="24" w:space="0" w:color="auto"/>
              <w:right w:val="single" w:sz="4" w:space="0" w:color="auto"/>
            </w:tcBorders>
          </w:tcPr>
          <w:p w14:paraId="1BB3404F" w14:textId="77777777" w:rsidR="009A081E" w:rsidRPr="009A081E" w:rsidRDefault="009A081E" w:rsidP="006D39C6">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sidR="00470350">
              <w:rPr>
                <w:sz w:val="18"/>
                <w:szCs w:val="18"/>
                <w:u w:val="none"/>
              </w:rPr>
              <w:t xml:space="preserve">marks will be deducted for non-completion of any of the points on the </w:t>
            </w:r>
            <w:r w:rsidR="00470350" w:rsidRPr="002B0190">
              <w:rPr>
                <w:b/>
                <w:sz w:val="18"/>
                <w:szCs w:val="18"/>
                <w:u w:val="none"/>
              </w:rPr>
              <w:t>checklist below</w:t>
            </w:r>
            <w:r w:rsidR="00470350">
              <w:rPr>
                <w:sz w:val="18"/>
                <w:szCs w:val="18"/>
                <w:u w:val="none"/>
              </w:rPr>
              <w:t>.</w:t>
            </w:r>
          </w:p>
        </w:tc>
        <w:tc>
          <w:tcPr>
            <w:tcW w:w="720" w:type="dxa"/>
            <w:tcBorders>
              <w:left w:val="single" w:sz="4" w:space="0" w:color="auto"/>
              <w:right w:val="thinThickLargeGap" w:sz="24" w:space="0" w:color="auto"/>
            </w:tcBorders>
          </w:tcPr>
          <w:p w14:paraId="46B6CA06" w14:textId="358AED73" w:rsidR="009A081E" w:rsidRPr="00C35AD1" w:rsidRDefault="009F3BEB" w:rsidP="006D39C6">
            <w:pPr>
              <w:pStyle w:val="Subtitle"/>
              <w:jc w:val="left"/>
              <w:rPr>
                <w:rFonts w:ascii="Arial" w:hAnsi="Arial"/>
                <w:b/>
                <w:bCs/>
                <w:sz w:val="20"/>
                <w:szCs w:val="20"/>
                <w:u w:val="none"/>
              </w:rPr>
            </w:pPr>
            <w:r w:rsidRPr="00C35AD1">
              <w:rPr>
                <w:rFonts w:ascii="Arial" w:hAnsi="Arial"/>
                <w:b/>
                <w:bCs/>
                <w:sz w:val="20"/>
                <w:szCs w:val="20"/>
                <w:u w:val="none"/>
              </w:rPr>
              <w:t>0/10</w:t>
            </w:r>
          </w:p>
        </w:tc>
      </w:tr>
      <w:tr w:rsidR="002D3DEB" w:rsidRPr="00313008" w14:paraId="3130825C" w14:textId="77777777" w:rsidTr="009A081E">
        <w:trPr>
          <w:cantSplit/>
          <w:trHeight w:val="4341"/>
        </w:trPr>
        <w:tc>
          <w:tcPr>
            <w:tcW w:w="10945" w:type="dxa"/>
            <w:gridSpan w:val="14"/>
            <w:tcBorders>
              <w:left w:val="thinThickLargeGap" w:sz="24" w:space="0" w:color="auto"/>
              <w:right w:val="thinThickLargeGap" w:sz="24" w:space="0" w:color="auto"/>
            </w:tcBorders>
          </w:tcPr>
          <w:p w14:paraId="2AA2AF6D" w14:textId="77777777" w:rsidR="002D3DEB" w:rsidRPr="00313008" w:rsidRDefault="002D3DEB" w:rsidP="006D39C6">
            <w:pPr>
              <w:pStyle w:val="Subtitle"/>
              <w:jc w:val="left"/>
              <w:rPr>
                <w:b/>
                <w:bCs/>
                <w:sz w:val="24"/>
                <w:szCs w:val="24"/>
                <w:u w:val="none"/>
              </w:rPr>
            </w:pPr>
            <w:r w:rsidRPr="00313008">
              <w:rPr>
                <w:b/>
                <w:bCs/>
                <w:sz w:val="24"/>
                <w:szCs w:val="24"/>
                <w:u w:val="none"/>
              </w:rPr>
              <w:lastRenderedPageBreak/>
              <w:t>TUTOR COMMENTS:</w:t>
            </w:r>
          </w:p>
          <w:p w14:paraId="3E30B626" w14:textId="77777777" w:rsidR="002D3DEB" w:rsidRDefault="002D3DEB" w:rsidP="009574BA">
            <w:pPr>
              <w:pStyle w:val="Subtitle"/>
              <w:ind w:left="937" w:right="1152"/>
              <w:jc w:val="both"/>
              <w:rPr>
                <w:b/>
                <w:bCs/>
                <w:sz w:val="24"/>
                <w:szCs w:val="24"/>
                <w:u w:val="none"/>
              </w:rPr>
            </w:pPr>
          </w:p>
          <w:p w14:paraId="6DC8A991" w14:textId="77777777" w:rsidR="009574BA" w:rsidRDefault="009574BA" w:rsidP="009574BA">
            <w:pPr>
              <w:pStyle w:val="Subtitle"/>
              <w:ind w:left="937" w:right="1152"/>
              <w:jc w:val="both"/>
              <w:rPr>
                <w:b/>
                <w:bCs/>
                <w:sz w:val="24"/>
                <w:szCs w:val="24"/>
                <w:u w:val="none"/>
              </w:rPr>
            </w:pPr>
          </w:p>
          <w:p w14:paraId="461E10BE" w14:textId="77777777" w:rsidR="009574BA" w:rsidRDefault="009574BA" w:rsidP="009574BA">
            <w:pPr>
              <w:pStyle w:val="Subtitle"/>
              <w:ind w:left="937" w:right="1152"/>
              <w:jc w:val="both"/>
              <w:rPr>
                <w:b/>
                <w:bCs/>
                <w:sz w:val="24"/>
                <w:szCs w:val="24"/>
                <w:u w:val="none"/>
              </w:rPr>
            </w:pPr>
          </w:p>
          <w:p w14:paraId="0A75269D" w14:textId="77777777" w:rsidR="009574BA" w:rsidRDefault="009574BA" w:rsidP="009574BA">
            <w:pPr>
              <w:pStyle w:val="Subtitle"/>
              <w:ind w:left="937" w:right="1152"/>
              <w:jc w:val="both"/>
              <w:rPr>
                <w:b/>
                <w:bCs/>
                <w:sz w:val="24"/>
                <w:szCs w:val="24"/>
                <w:u w:val="none"/>
              </w:rPr>
            </w:pPr>
          </w:p>
          <w:p w14:paraId="4B57037E" w14:textId="77777777" w:rsidR="009574BA" w:rsidRDefault="009574BA" w:rsidP="009574BA">
            <w:pPr>
              <w:pStyle w:val="Subtitle"/>
              <w:ind w:left="937" w:right="1152"/>
              <w:jc w:val="both"/>
              <w:rPr>
                <w:b/>
                <w:bCs/>
                <w:sz w:val="24"/>
                <w:szCs w:val="24"/>
                <w:u w:val="none"/>
              </w:rPr>
            </w:pPr>
          </w:p>
          <w:p w14:paraId="642DC3ED" w14:textId="77777777" w:rsidR="009574BA" w:rsidRDefault="009574BA" w:rsidP="009574BA">
            <w:pPr>
              <w:pStyle w:val="Subtitle"/>
              <w:ind w:left="937" w:right="1152"/>
              <w:jc w:val="both"/>
              <w:rPr>
                <w:b/>
                <w:bCs/>
                <w:sz w:val="24"/>
                <w:szCs w:val="24"/>
                <w:u w:val="none"/>
              </w:rPr>
            </w:pPr>
          </w:p>
          <w:p w14:paraId="4AC23C0E" w14:textId="77777777" w:rsidR="009574BA" w:rsidRDefault="009574BA" w:rsidP="009574BA">
            <w:pPr>
              <w:pStyle w:val="Subtitle"/>
              <w:ind w:left="937" w:right="1152"/>
              <w:jc w:val="both"/>
              <w:rPr>
                <w:b/>
                <w:bCs/>
                <w:sz w:val="24"/>
                <w:szCs w:val="24"/>
                <w:u w:val="none"/>
              </w:rPr>
            </w:pPr>
          </w:p>
          <w:p w14:paraId="1886C093" w14:textId="77777777" w:rsidR="009574BA" w:rsidRDefault="009574BA" w:rsidP="009574BA">
            <w:pPr>
              <w:pStyle w:val="Subtitle"/>
              <w:ind w:left="937" w:right="1152"/>
              <w:jc w:val="both"/>
              <w:rPr>
                <w:b/>
                <w:bCs/>
                <w:sz w:val="24"/>
                <w:szCs w:val="24"/>
                <w:u w:val="none"/>
              </w:rPr>
            </w:pPr>
          </w:p>
          <w:p w14:paraId="049698EE" w14:textId="77777777" w:rsidR="009574BA" w:rsidRDefault="009574BA" w:rsidP="009574BA">
            <w:pPr>
              <w:pStyle w:val="Subtitle"/>
              <w:ind w:left="937" w:right="1152"/>
              <w:jc w:val="both"/>
              <w:rPr>
                <w:b/>
                <w:bCs/>
                <w:sz w:val="24"/>
                <w:szCs w:val="24"/>
                <w:u w:val="none"/>
              </w:rPr>
            </w:pPr>
          </w:p>
          <w:p w14:paraId="2075878D" w14:textId="77777777" w:rsidR="009574BA" w:rsidRDefault="009574BA" w:rsidP="009574BA">
            <w:pPr>
              <w:pStyle w:val="Subtitle"/>
              <w:ind w:left="937" w:right="1152"/>
              <w:jc w:val="both"/>
              <w:rPr>
                <w:b/>
                <w:bCs/>
                <w:sz w:val="24"/>
                <w:szCs w:val="24"/>
                <w:u w:val="none"/>
              </w:rPr>
            </w:pPr>
          </w:p>
          <w:p w14:paraId="57DE02B0" w14:textId="77777777" w:rsidR="009574BA" w:rsidRDefault="009574BA" w:rsidP="009574BA">
            <w:pPr>
              <w:pStyle w:val="Subtitle"/>
              <w:ind w:left="937" w:right="1152"/>
              <w:jc w:val="both"/>
              <w:rPr>
                <w:b/>
                <w:bCs/>
                <w:sz w:val="24"/>
                <w:szCs w:val="24"/>
                <w:u w:val="none"/>
              </w:rPr>
            </w:pPr>
          </w:p>
          <w:p w14:paraId="7B1A0B4D" w14:textId="77777777" w:rsidR="009574BA" w:rsidRPr="00313008" w:rsidRDefault="009574BA" w:rsidP="009574BA">
            <w:pPr>
              <w:pStyle w:val="Subtitle"/>
              <w:ind w:left="937" w:right="1152"/>
              <w:jc w:val="both"/>
              <w:rPr>
                <w:b/>
                <w:bCs/>
                <w:sz w:val="24"/>
                <w:szCs w:val="24"/>
                <w:u w:val="none"/>
              </w:rPr>
            </w:pPr>
          </w:p>
        </w:tc>
      </w:tr>
      <w:tr w:rsidR="002D3DEB" w:rsidRPr="00313008" w14:paraId="7A2DD93E" w14:textId="77777777" w:rsidTr="009A081E">
        <w:trPr>
          <w:cantSplit/>
          <w:trHeight w:val="365"/>
        </w:trPr>
        <w:tc>
          <w:tcPr>
            <w:tcW w:w="2661" w:type="dxa"/>
            <w:gridSpan w:val="2"/>
            <w:tcBorders>
              <w:left w:val="thinThickLargeGap" w:sz="24" w:space="0" w:color="auto"/>
              <w:bottom w:val="thickThinLargeGap" w:sz="24" w:space="0" w:color="auto"/>
            </w:tcBorders>
          </w:tcPr>
          <w:p w14:paraId="2D05C0CA" w14:textId="77777777" w:rsidR="002D3DEB" w:rsidRPr="00313008" w:rsidRDefault="002D3DEB" w:rsidP="006D39C6">
            <w:pPr>
              <w:pStyle w:val="Subtitle"/>
              <w:jc w:val="left"/>
              <w:rPr>
                <w:b/>
                <w:bCs/>
                <w:sz w:val="18"/>
                <w:szCs w:val="18"/>
                <w:u w:val="none"/>
              </w:rPr>
            </w:pPr>
            <w:r w:rsidRPr="00313008">
              <w:rPr>
                <w:b/>
                <w:bCs/>
                <w:sz w:val="18"/>
                <w:szCs w:val="18"/>
                <w:u w:val="none"/>
              </w:rPr>
              <w:t xml:space="preserve"> Submission date: </w:t>
            </w:r>
          </w:p>
          <w:p w14:paraId="50C1D628" w14:textId="77777777" w:rsidR="002D3DEB" w:rsidRPr="00313008" w:rsidRDefault="00470350" w:rsidP="006D39C6">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37418F07" w14:textId="77777777" w:rsidR="002D3DEB" w:rsidRPr="00313008" w:rsidRDefault="009574BA" w:rsidP="006D39C6">
            <w:pPr>
              <w:pStyle w:val="Subtitle"/>
              <w:jc w:val="left"/>
              <w:rPr>
                <w:b/>
                <w:bCs/>
                <w:sz w:val="18"/>
                <w:szCs w:val="18"/>
                <w:u w:val="none"/>
              </w:rPr>
            </w:pPr>
            <w:r>
              <w:rPr>
                <w:b/>
                <w:bCs/>
                <w:sz w:val="18"/>
                <w:szCs w:val="18"/>
                <w:u w:val="none"/>
              </w:rPr>
              <w:t>Return date:</w:t>
            </w:r>
          </w:p>
          <w:p w14:paraId="6918D8DB" w14:textId="77777777" w:rsidR="002D3DEB" w:rsidRPr="00313008" w:rsidRDefault="009574BA" w:rsidP="006D39C6">
            <w:pPr>
              <w:pStyle w:val="Subtitle"/>
              <w:jc w:val="left"/>
              <w:rPr>
                <w:b/>
                <w:bCs/>
                <w:sz w:val="18"/>
                <w:szCs w:val="18"/>
                <w:u w:val="none"/>
              </w:rPr>
            </w:pPr>
            <w:r>
              <w:rPr>
                <w:b/>
                <w:bCs/>
                <w:sz w:val="18"/>
                <w:szCs w:val="18"/>
                <w:u w:val="none"/>
              </w:rPr>
              <w:t>(at least within 4</w:t>
            </w:r>
            <w:r w:rsidR="002D3DEB" w:rsidRPr="00313008">
              <w:rPr>
                <w:b/>
                <w:bCs/>
                <w:sz w:val="18"/>
                <w:szCs w:val="18"/>
                <w:u w:val="none"/>
              </w:rPr>
              <w:t xml:space="preserve"> weeks)</w:t>
            </w:r>
          </w:p>
        </w:tc>
        <w:tc>
          <w:tcPr>
            <w:tcW w:w="3600" w:type="dxa"/>
            <w:gridSpan w:val="5"/>
            <w:tcBorders>
              <w:bottom w:val="thickThinLargeGap" w:sz="24" w:space="0" w:color="auto"/>
            </w:tcBorders>
          </w:tcPr>
          <w:p w14:paraId="7944372D" w14:textId="77777777" w:rsidR="002D3DEB" w:rsidRPr="00313008" w:rsidRDefault="002D3DEB" w:rsidP="00D9704B">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905AF96" w14:textId="77777777" w:rsidR="002D3DEB" w:rsidRPr="00313008" w:rsidRDefault="002D3DEB" w:rsidP="006D39C6">
            <w:pPr>
              <w:pStyle w:val="Subtitle"/>
              <w:jc w:val="left"/>
              <w:rPr>
                <w:b/>
                <w:bCs/>
                <w:sz w:val="18"/>
                <w:szCs w:val="18"/>
                <w:u w:val="none"/>
              </w:rPr>
            </w:pPr>
            <w:r w:rsidRPr="00313008">
              <w:rPr>
                <w:b/>
                <w:bCs/>
                <w:sz w:val="18"/>
                <w:szCs w:val="18"/>
                <w:u w:val="none"/>
              </w:rPr>
              <w:t xml:space="preserve">Mark: </w:t>
            </w:r>
          </w:p>
        </w:tc>
      </w:tr>
    </w:tbl>
    <w:p w14:paraId="4BF411DD" w14:textId="77777777" w:rsidR="009574BA" w:rsidRDefault="009574BA">
      <w:pPr>
        <w:rPr>
          <w:sz w:val="24"/>
          <w:szCs w:val="24"/>
        </w:rPr>
      </w:pPr>
    </w:p>
    <w:p w14:paraId="6D5E2C51" w14:textId="77777777" w:rsidR="009574BA" w:rsidRPr="0006594F" w:rsidRDefault="009574BA" w:rsidP="009574BA">
      <w:pPr>
        <w:pStyle w:val="Title"/>
        <w:ind w:left="-284"/>
        <w:rPr>
          <w:u w:val="single"/>
        </w:rPr>
      </w:pPr>
      <w:r>
        <w:rPr>
          <w:sz w:val="24"/>
          <w:szCs w:val="24"/>
        </w:rPr>
        <w:br w:type="page"/>
      </w:r>
      <w:r w:rsidRPr="0006594F">
        <w:rPr>
          <w:u w:val="single"/>
        </w:rPr>
        <w:lastRenderedPageBreak/>
        <w:t>Assignment Checklist</w:t>
      </w:r>
    </w:p>
    <w:p w14:paraId="50D701E2" w14:textId="77777777" w:rsidR="009574BA" w:rsidRPr="009574BA" w:rsidRDefault="009574BA" w:rsidP="009574BA">
      <w:pPr>
        <w:pStyle w:val="Title"/>
        <w:ind w:left="-284"/>
      </w:pPr>
    </w:p>
    <w:p w14:paraId="637008A7" w14:textId="77777777" w:rsidR="009574BA" w:rsidRDefault="009574BA" w:rsidP="009574B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and paste it into the front of your assignment</w:t>
      </w:r>
    </w:p>
    <w:p w14:paraId="5C08C86E" w14:textId="77777777" w:rsidR="009574BA" w:rsidRDefault="009574BA" w:rsidP="009574B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7FE1507"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9798B0E"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sidR="00C174EB">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56D865EF"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46CB7776" w14:textId="77777777" w:rsid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06B2CA74" w14:textId="77777777" w:rsidR="00C174EB" w:rsidRPr="009574BA" w:rsidRDefault="00C174EB"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140D7CCA"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64791125" w14:textId="77777777" w:rsid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Pagination (your essay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1393A863" w14:textId="77777777" w:rsidR="00470350" w:rsidRPr="009574BA" w:rsidRDefault="00470350"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22AF9FAE"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468D9527"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Essay is within 10% of the word limit (excluding references and any appendices)</w:t>
      </w:r>
    </w:p>
    <w:p w14:paraId="409FC2D3"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C01E155"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Correct reference list using SHOE Reference Guide</w:t>
      </w:r>
    </w:p>
    <w:p w14:paraId="7F2E5B0F"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Direct quotations - state page numbers in the text citation</w:t>
      </w:r>
    </w:p>
    <w:p w14:paraId="30683ED8"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2A3FA9A1"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675B5210"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5682214"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 have read my essay out loud to myself and it makes sense and is easy to read</w:t>
      </w:r>
    </w:p>
    <w:p w14:paraId="76F0332D"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77E84459" w14:textId="77777777" w:rsidR="009574BA" w:rsidRPr="009574BA" w:rsidRDefault="009574BA"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2493060A" w14:textId="77777777" w:rsidR="009574BA" w:rsidRPr="0006594F" w:rsidRDefault="009574BA" w:rsidP="009574BA">
      <w:pPr>
        <w:jc w:val="center"/>
        <w:rPr>
          <w:rFonts w:eastAsia="Times New Roman"/>
          <w:b/>
          <w:sz w:val="24"/>
          <w:szCs w:val="24"/>
        </w:rPr>
      </w:pPr>
      <w:r w:rsidRPr="0006594F">
        <w:rPr>
          <w:b/>
          <w:sz w:val="52"/>
        </w:rPr>
        <w:t xml:space="preserve">Failure </w:t>
      </w:r>
      <w:r w:rsidR="00470350">
        <w:rPr>
          <w:b/>
          <w:sz w:val="52"/>
        </w:rPr>
        <w:t xml:space="preserve">to follow these guidelines will </w:t>
      </w:r>
      <w:r w:rsidRPr="0006594F">
        <w:rPr>
          <w:b/>
          <w:sz w:val="52"/>
        </w:rPr>
        <w:t>cost you marks!</w:t>
      </w:r>
    </w:p>
    <w:p w14:paraId="375B8347" w14:textId="450A15D0" w:rsidR="002D3DEB" w:rsidRDefault="002D3DEB">
      <w:pPr>
        <w:rPr>
          <w:sz w:val="24"/>
          <w:szCs w:val="24"/>
        </w:rPr>
      </w:pPr>
    </w:p>
    <w:p w14:paraId="2EF3A428" w14:textId="53ED52F8" w:rsidR="003C117F" w:rsidRDefault="003C117F">
      <w:pPr>
        <w:rPr>
          <w:sz w:val="24"/>
          <w:szCs w:val="24"/>
        </w:rPr>
      </w:pPr>
    </w:p>
    <w:p w14:paraId="5294D606" w14:textId="32E38D88" w:rsidR="003C117F" w:rsidRDefault="003C117F">
      <w:pPr>
        <w:rPr>
          <w:sz w:val="24"/>
          <w:szCs w:val="24"/>
        </w:rPr>
      </w:pPr>
    </w:p>
    <w:p w14:paraId="5EB95CB7" w14:textId="0826CF2C" w:rsidR="003C117F" w:rsidRDefault="003C117F">
      <w:pPr>
        <w:rPr>
          <w:sz w:val="24"/>
          <w:szCs w:val="24"/>
        </w:rPr>
      </w:pPr>
    </w:p>
    <w:p w14:paraId="53E673AB" w14:textId="4AF05929" w:rsidR="003C117F" w:rsidRDefault="003C117F">
      <w:pPr>
        <w:rPr>
          <w:sz w:val="24"/>
          <w:szCs w:val="24"/>
        </w:rPr>
      </w:pPr>
    </w:p>
    <w:p w14:paraId="01996545" w14:textId="74CEC6B4" w:rsidR="003C117F" w:rsidRDefault="003C117F">
      <w:pPr>
        <w:rPr>
          <w:sz w:val="24"/>
          <w:szCs w:val="24"/>
        </w:rPr>
      </w:pPr>
    </w:p>
    <w:p w14:paraId="3BA9E1E6" w14:textId="7F4C1954" w:rsidR="003C117F" w:rsidRDefault="003C117F">
      <w:pPr>
        <w:rPr>
          <w:sz w:val="24"/>
          <w:szCs w:val="24"/>
        </w:rPr>
      </w:pPr>
    </w:p>
    <w:p w14:paraId="2574B77C" w14:textId="09AFCF37" w:rsidR="003C117F" w:rsidRDefault="003C117F">
      <w:pPr>
        <w:rPr>
          <w:sz w:val="24"/>
          <w:szCs w:val="24"/>
        </w:rPr>
      </w:pPr>
    </w:p>
    <w:p w14:paraId="04EC4D7B" w14:textId="0D895BE8" w:rsidR="00753D1A" w:rsidRPr="00753D1A" w:rsidRDefault="00753D1A" w:rsidP="00127F1F">
      <w:pPr>
        <w:pStyle w:val="NormalWeb"/>
        <w:jc w:val="center"/>
        <w:rPr>
          <w:color w:val="000000"/>
          <w:sz w:val="28"/>
          <w:szCs w:val="28"/>
          <w:u w:val="single"/>
        </w:rPr>
      </w:pPr>
      <w:r w:rsidRPr="00753D1A">
        <w:rPr>
          <w:color w:val="000000"/>
          <w:sz w:val="28"/>
          <w:szCs w:val="28"/>
          <w:u w:val="single"/>
        </w:rPr>
        <w:t>Zip World and its impact on the local Economy and its attitude towards conservation, heritage and culture.</w:t>
      </w:r>
    </w:p>
    <w:p w14:paraId="786525A5" w14:textId="1FB10C4F" w:rsidR="00753D1A" w:rsidRDefault="00753D1A" w:rsidP="00753D1A">
      <w:pPr>
        <w:pStyle w:val="NormalWeb"/>
        <w:rPr>
          <w:color w:val="000000"/>
        </w:rPr>
      </w:pPr>
      <w:r>
        <w:rPr>
          <w:color w:val="000000"/>
        </w:rPr>
        <w:t xml:space="preserve">The Snowdonia National Park in North Wales is well known for its stunning and rugged landscape. It has always been a prime location for hikers and climbers from all over the world who are seeking to explore the beautiful scenery, the rich culture and fascinating history. In recent years, it has gained a reputation as ‘the adventure capital of Europe.’ </w:t>
      </w:r>
      <w:r w:rsidR="00D66739">
        <w:rPr>
          <w:color w:val="000000"/>
        </w:rPr>
        <w:t>(Daily Post, 2016)</w:t>
      </w:r>
    </w:p>
    <w:p w14:paraId="5B623376" w14:textId="5BC54BC8" w:rsidR="00753D1A" w:rsidRDefault="00753D1A" w:rsidP="00753D1A">
      <w:pPr>
        <w:pStyle w:val="NormalWeb"/>
        <w:rPr>
          <w:color w:val="000000"/>
        </w:rPr>
      </w:pPr>
      <w:r>
        <w:rPr>
          <w:color w:val="000000"/>
        </w:rPr>
        <w:t xml:space="preserve">This has been born from the introduction of </w:t>
      </w:r>
      <w:proofErr w:type="gramStart"/>
      <w:r>
        <w:rPr>
          <w:color w:val="000000"/>
        </w:rPr>
        <w:t>a number of</w:t>
      </w:r>
      <w:proofErr w:type="gramEnd"/>
      <w:r>
        <w:rPr>
          <w:color w:val="000000"/>
        </w:rPr>
        <w:t xml:space="preserve"> outdoor activity centres and adventure-based businesses which were created over the past decade. As a direct result, the Welsh economy has boomed from the increase in tourism. In 2016, tourism alone brought a staggering £2 billion to the North Walian economy </w:t>
      </w:r>
      <w:r w:rsidR="00D66739">
        <w:rPr>
          <w:color w:val="000000"/>
        </w:rPr>
        <w:t>(Baileys and Partners, n.d.)</w:t>
      </w:r>
      <w:r>
        <w:rPr>
          <w:color w:val="000000"/>
        </w:rPr>
        <w:t xml:space="preserve"> much of this being credited to Zip World, which is one of the new businesses which set up in the area in 2013. </w:t>
      </w:r>
    </w:p>
    <w:p w14:paraId="615D0DE8" w14:textId="55C1E196" w:rsidR="00753D1A" w:rsidRDefault="00753D1A" w:rsidP="00753D1A">
      <w:pPr>
        <w:pStyle w:val="NormalWeb"/>
        <w:rPr>
          <w:color w:val="000000"/>
        </w:rPr>
      </w:pPr>
      <w:r>
        <w:rPr>
          <w:color w:val="000000"/>
        </w:rPr>
        <w:t xml:space="preserve">The creator of Zip World is Sean Taylor who retired from the Royal Marines in 2004 and wanted to create a business that allowed members of the general public to experience some of the thrills and adrenaline filled activities </w:t>
      </w:r>
      <w:proofErr w:type="gramStart"/>
      <w:r>
        <w:rPr>
          <w:color w:val="000000"/>
        </w:rPr>
        <w:t>similar to</w:t>
      </w:r>
      <w:proofErr w:type="gramEnd"/>
      <w:r>
        <w:rPr>
          <w:color w:val="000000"/>
        </w:rPr>
        <w:t xml:space="preserve"> those he experienced as a Royal Marine. After experiencing various zip lines all around the world, Sean decided this to be the focus of his adventure business plan. He selected North Wales as the perfect location for his plan, due to its topography and popularity with holiday makers. Sean proposed plans for the world’s fastest zipline to the Welsh Government who were very interested in the idea and offered him a grant to aid with his plans. He proudly announced that ‘We’ve had willing partners at Snowdonia National Park, Conwy Council and Gwynedd Council</w:t>
      </w:r>
      <w:r w:rsidR="00E81ABE">
        <w:rPr>
          <w:color w:val="000000"/>
        </w:rPr>
        <w:t>.’</w:t>
      </w:r>
      <w:r>
        <w:rPr>
          <w:color w:val="000000"/>
        </w:rPr>
        <w:t xml:space="preserve"> (</w:t>
      </w:r>
      <w:r w:rsidR="00A02952">
        <w:rPr>
          <w:color w:val="000000"/>
        </w:rPr>
        <w:t>Trade and Invest Wales, 2019</w:t>
      </w:r>
      <w:r>
        <w:rPr>
          <w:color w:val="000000"/>
        </w:rPr>
        <w:t xml:space="preserve">) </w:t>
      </w:r>
    </w:p>
    <w:p w14:paraId="49EB6787" w14:textId="3D7B8A5C" w:rsidR="00753D1A" w:rsidRDefault="00753D1A" w:rsidP="00753D1A">
      <w:pPr>
        <w:pStyle w:val="NormalWeb"/>
        <w:rPr>
          <w:color w:val="000000"/>
        </w:rPr>
      </w:pPr>
      <w:r>
        <w:rPr>
          <w:color w:val="000000"/>
        </w:rPr>
        <w:t xml:space="preserve">Since its creation, Zip World has proved to be an extremely popular tourist attraction based at three different sites in North Wales. When it first opened to the public in March 2013, it consisted of just the one site at the former Penrhyn Quarry near Bethesda, offering the public the opportunity to experience the closest thing to sky diving without having to use an aircraft or parachute and for a fraction of the price. Named, Velocity, it was the world’s fastest zip line, reaching speeds in excess of 100 mph. </w:t>
      </w:r>
    </w:p>
    <w:p w14:paraId="66EF959C" w14:textId="77777777" w:rsidR="00753D1A" w:rsidRDefault="00753D1A" w:rsidP="00753D1A">
      <w:pPr>
        <w:pStyle w:val="NormalWeb"/>
        <w:rPr>
          <w:color w:val="000000"/>
        </w:rPr>
      </w:pPr>
      <w:r>
        <w:rPr>
          <w:color w:val="000000"/>
        </w:rPr>
        <w:t xml:space="preserve">Over the next couple of years and after the instant success of the first zip line, another site was opened at the </w:t>
      </w:r>
      <w:proofErr w:type="spellStart"/>
      <w:r>
        <w:rPr>
          <w:color w:val="000000"/>
        </w:rPr>
        <w:t>Llechwedd</w:t>
      </w:r>
      <w:proofErr w:type="spellEnd"/>
      <w:r>
        <w:rPr>
          <w:color w:val="000000"/>
        </w:rPr>
        <w:t xml:space="preserve"> Slate Caverns near Blaenau Ffestiniog. This site offers the public the opportunity to ride along-side each other on four separate zip lines, the only one of its type in Europe. At the same location, Bounce, another adventure business, was created deep below in the caverns. Fitted with netting, slides, trampolines, walkways and tunnels offer a unique experience of going underground and exploring the caverns. </w:t>
      </w:r>
    </w:p>
    <w:p w14:paraId="104B6D46" w14:textId="77777777" w:rsidR="00753D1A" w:rsidRDefault="00753D1A" w:rsidP="00753D1A">
      <w:pPr>
        <w:pStyle w:val="NormalWeb"/>
        <w:rPr>
          <w:color w:val="000000"/>
        </w:rPr>
      </w:pPr>
      <w:r>
        <w:rPr>
          <w:color w:val="000000"/>
        </w:rPr>
        <w:lastRenderedPageBreak/>
        <w:t xml:space="preserve">In 2016, Zip World opened a third site based in the </w:t>
      </w:r>
      <w:proofErr w:type="spellStart"/>
      <w:r>
        <w:rPr>
          <w:color w:val="000000"/>
        </w:rPr>
        <w:t>Fforest</w:t>
      </w:r>
      <w:proofErr w:type="spellEnd"/>
      <w:r>
        <w:rPr>
          <w:color w:val="000000"/>
        </w:rPr>
        <w:t xml:space="preserve"> woodland area of the north Wales Conway Valley. This site, formally the known as Treetop Adventures (also created by Sean Taylor), was added to the Zip World name and offers the public the opportunity to explore woodland via treetop nets, as well as other woodland based activities. </w:t>
      </w:r>
    </w:p>
    <w:p w14:paraId="307C25D1" w14:textId="162ED04A" w:rsidR="00753D1A" w:rsidRDefault="00753D1A" w:rsidP="00753D1A">
      <w:pPr>
        <w:pStyle w:val="NormalWeb"/>
        <w:rPr>
          <w:color w:val="000000"/>
        </w:rPr>
      </w:pPr>
      <w:r>
        <w:rPr>
          <w:color w:val="000000"/>
        </w:rPr>
        <w:t xml:space="preserve">Most recently in 2019, Zip World announced plans to create a fourth site at the Celtic Manor Hotel in Newport, South Wales. This site plans to offer people the chance to zip line across the river </w:t>
      </w:r>
      <w:proofErr w:type="spellStart"/>
      <w:r>
        <w:rPr>
          <w:color w:val="000000"/>
        </w:rPr>
        <w:t>Usk</w:t>
      </w:r>
      <w:proofErr w:type="spellEnd"/>
      <w:r>
        <w:rPr>
          <w:color w:val="000000"/>
        </w:rPr>
        <w:t xml:space="preserve">. The owners of Zip World have also announced that they are planning on further expansion and have been looking for new sites in the UK and abroad. </w:t>
      </w:r>
    </w:p>
    <w:p w14:paraId="25C39D37" w14:textId="689B3B13" w:rsidR="00753D1A" w:rsidRDefault="00753D1A" w:rsidP="00753D1A">
      <w:pPr>
        <w:pStyle w:val="NormalWeb"/>
        <w:rPr>
          <w:color w:val="000000"/>
        </w:rPr>
      </w:pPr>
      <w:r>
        <w:rPr>
          <w:color w:val="000000"/>
        </w:rPr>
        <w:t xml:space="preserve">The North Wales tourist board released a paper in 2018 assessing the impact Zip World has on the North Walian economy. This paper states that since Zip World began in 2013, it has attracted in excess of £251,000,000 to the area and continues to grow. The paper also highlights how Zip World has increased the number of customers for local business. Customers travel from all over the UK to experience the excitement offered by the three Zip World locations with 75% percent of them staying </w:t>
      </w:r>
      <w:proofErr w:type="spellStart"/>
      <w:r>
        <w:rPr>
          <w:color w:val="000000"/>
        </w:rPr>
        <w:t>over night</w:t>
      </w:r>
      <w:proofErr w:type="spellEnd"/>
      <w:r>
        <w:rPr>
          <w:color w:val="000000"/>
        </w:rPr>
        <w:t xml:space="preserve"> in the local area. This benefits local hotels, Bed and Breakfasts, campsites and hostels providing overnight stays for the customers. The increase in tourism and people staying </w:t>
      </w:r>
      <w:proofErr w:type="spellStart"/>
      <w:r>
        <w:rPr>
          <w:color w:val="000000"/>
        </w:rPr>
        <w:t>over night</w:t>
      </w:r>
      <w:proofErr w:type="spellEnd"/>
      <w:r>
        <w:rPr>
          <w:color w:val="000000"/>
        </w:rPr>
        <w:t xml:space="preserve"> also leads to the people staying to eat out in local restaurants and pubs bringing more money to the local communities. The customers often want to make the most of their trip and enjoy some of the other attractions the area have to offer. Nearby Adventure Parc Snowdonia (formally known as Surf Snowdonia) offers people the opportunity to learn to surf in currently Britain’s only lake with an artificial wave generator. This has proved very popular with the same ‘adventure tourists’ going to Zip World with people attending both attractions on separate days, encouraging them to stay overnight in the local area. Another way in which Zip World has boosted the local economy includes the policy of trying to employ locals with 93% of staff being from the local area and paying staff higher rates than the standard UK minimum wage on most of the roles they employ. Sean Taylor also stated in an interview “We use Welsh suppliers and contractors.” </w:t>
      </w:r>
      <w:r w:rsidR="00E81ABE">
        <w:rPr>
          <w:color w:val="000000"/>
        </w:rPr>
        <w:t>(</w:t>
      </w:r>
      <w:r w:rsidR="00A02952">
        <w:rPr>
          <w:color w:val="000000"/>
        </w:rPr>
        <w:t xml:space="preserve">Trade and Invest Wales, 2019) </w:t>
      </w:r>
      <w:r>
        <w:rPr>
          <w:color w:val="000000"/>
        </w:rPr>
        <w:t>also helping to strengthen employment in the area and helping local business. Zip World also have a Locals Loyalty policy, allowing locals (anyone living in the LL post code district) the opportunity to have a 50% deduction on booking prices between September 2nd</w:t>
      </w:r>
      <w:proofErr w:type="gramStart"/>
      <w:r>
        <w:rPr>
          <w:color w:val="000000"/>
        </w:rPr>
        <w:t xml:space="preserve"> 2019</w:t>
      </w:r>
      <w:proofErr w:type="gramEnd"/>
      <w:r>
        <w:rPr>
          <w:color w:val="000000"/>
        </w:rPr>
        <w:t xml:space="preserve"> and October 18th 2019. </w:t>
      </w:r>
    </w:p>
    <w:p w14:paraId="5C731C19" w14:textId="0C05E772" w:rsidR="00753D1A" w:rsidRDefault="00753D1A" w:rsidP="00753D1A">
      <w:pPr>
        <w:pStyle w:val="NormalWeb"/>
        <w:rPr>
          <w:color w:val="000000"/>
        </w:rPr>
      </w:pPr>
      <w:r>
        <w:rPr>
          <w:color w:val="000000"/>
        </w:rPr>
        <w:t>Another reason Sean Taylor chose the location of North Wales is that he is himself a local and was very keen to do something for the area in which he grew up. Zip World has a Welsh language policy, encouraging the medium of the Welsh language and ensuring that there will always be a member of staff that is able to issue all instructions and information in Welsh when required. As of 2017, all signage has been replaced from all English to bilingual, Welsh appearing first where possible as well as its website being accessible in both Welsh and English. Zip World also sponsor local sporting clubs in the area stating on their website that ‘Giving these opportunities is an intrinsic part of supporting the local community and its language.’ (</w:t>
      </w:r>
      <w:proofErr w:type="spellStart"/>
      <w:r w:rsidR="003077EF">
        <w:rPr>
          <w:color w:val="000000"/>
        </w:rPr>
        <w:t>Coflein</w:t>
      </w:r>
      <w:proofErr w:type="spellEnd"/>
      <w:r w:rsidR="003077EF">
        <w:rPr>
          <w:color w:val="000000"/>
        </w:rPr>
        <w:t>, 2019</w:t>
      </w:r>
      <w:r>
        <w:rPr>
          <w:color w:val="000000"/>
        </w:rPr>
        <w:t xml:space="preserve">) </w:t>
      </w:r>
    </w:p>
    <w:p w14:paraId="4709D21C" w14:textId="736A3564" w:rsidR="00753D1A" w:rsidRDefault="00753D1A" w:rsidP="00753D1A">
      <w:pPr>
        <w:pStyle w:val="NormalWeb"/>
        <w:rPr>
          <w:color w:val="000000"/>
        </w:rPr>
      </w:pPr>
      <w:r>
        <w:rPr>
          <w:color w:val="000000"/>
        </w:rPr>
        <w:t xml:space="preserve">With Zip World being situated within the Snowdonia National Park, there is certain legislation that they </w:t>
      </w:r>
      <w:proofErr w:type="gramStart"/>
      <w:r>
        <w:rPr>
          <w:color w:val="000000"/>
        </w:rPr>
        <w:t>have to</w:t>
      </w:r>
      <w:proofErr w:type="gramEnd"/>
      <w:r>
        <w:rPr>
          <w:color w:val="000000"/>
        </w:rPr>
        <w:t xml:space="preserve"> adhere to. The Countryside Act of 1949 applies to all National Parks in the UK. Part of this act states that National Parks in ‘</w:t>
      </w:r>
      <w:bookmarkStart w:id="1" w:name="_Hlk25916975"/>
      <w:r>
        <w:rPr>
          <w:color w:val="000000"/>
        </w:rPr>
        <w:t xml:space="preserve">promoting opportunities for the understanding and enjoyment of the special qualities of those areas by the public’ </w:t>
      </w:r>
      <w:bookmarkEnd w:id="1"/>
      <w:r>
        <w:rPr>
          <w:color w:val="000000"/>
        </w:rPr>
        <w:t>(</w:t>
      </w:r>
      <w:r w:rsidR="00CC0F9A" w:rsidRPr="00CC0F9A">
        <w:rPr>
          <w:i/>
          <w:iCs/>
          <w:color w:val="000000"/>
        </w:rPr>
        <w:t>Countryside Act 1949</w:t>
      </w:r>
      <w:r>
        <w:rPr>
          <w:color w:val="000000"/>
        </w:rPr>
        <w:t xml:space="preserve">) Zip World fits in with this aim with their policy of </w:t>
      </w:r>
      <w:r>
        <w:rPr>
          <w:color w:val="000000"/>
        </w:rPr>
        <w:lastRenderedPageBreak/>
        <w:t>educating its customers about heritage and culture of the area, at the Penrhyn Quarry site customers have the chance to go on a guided tour of the quarry and learn of its history and how it was once ‘the largest and most productive slate quarry in the world’ (</w:t>
      </w:r>
      <w:proofErr w:type="spellStart"/>
      <w:r w:rsidR="003077EF">
        <w:rPr>
          <w:color w:val="000000"/>
        </w:rPr>
        <w:t>Coflein</w:t>
      </w:r>
      <w:proofErr w:type="spellEnd"/>
      <w:r w:rsidR="003077EF">
        <w:rPr>
          <w:color w:val="000000"/>
        </w:rPr>
        <w:t>, 2019</w:t>
      </w:r>
      <w:r>
        <w:rPr>
          <w:color w:val="000000"/>
        </w:rPr>
        <w:t xml:space="preserve">) and talks of how Slate Mining is a very important part of the Welsh culture and heritage. </w:t>
      </w:r>
    </w:p>
    <w:p w14:paraId="5ECE4CA5" w14:textId="5F6BF7AE" w:rsidR="00753D1A" w:rsidRDefault="00753D1A" w:rsidP="00753D1A">
      <w:pPr>
        <w:pStyle w:val="NormalWeb"/>
        <w:rPr>
          <w:color w:val="000000"/>
        </w:rPr>
      </w:pPr>
      <w:r>
        <w:rPr>
          <w:color w:val="000000"/>
        </w:rPr>
        <w:t>Another part of the Countryside Act of 1949 refers to providing accommodation, refreshments and adequate parking. The act states that the provision of these facilities must be ensured in a national park. (</w:t>
      </w:r>
      <w:r w:rsidRPr="00CC0F9A">
        <w:rPr>
          <w:i/>
          <w:iCs/>
          <w:color w:val="000000"/>
        </w:rPr>
        <w:t>Countryside Act 1949</w:t>
      </w:r>
      <w:r>
        <w:rPr>
          <w:color w:val="000000"/>
        </w:rPr>
        <w:t xml:space="preserve">) All three of Zip World’s sites have a café providing customers with food and drink. They all have adequate free car parks which means that the volume of parked cars does not have an impact on local spaces. Although Zip World does not offer its own accommodation, there is a lot of information on their web site regarding local places to stay, including hotels, Bed and Breakfasts and campsites, again contributing to the local economy. </w:t>
      </w:r>
    </w:p>
    <w:p w14:paraId="2B5F32EE" w14:textId="7ED3180C" w:rsidR="00753D1A" w:rsidRDefault="00753D1A" w:rsidP="00753D1A">
      <w:pPr>
        <w:pStyle w:val="NormalWeb"/>
        <w:rPr>
          <w:color w:val="000000"/>
        </w:rPr>
      </w:pPr>
      <w:r>
        <w:rPr>
          <w:color w:val="000000"/>
        </w:rPr>
        <w:t>Zip World also has strong links with Snowdonia Rocks which is an event run by the Love Hope Strength Foundation which involves a 20km hike with live music. The charity was created to raise money and awareness for cancer survivors but has also stated the event be used in ‘recognition that we need to reduce the adverse environmental impact that challenge has on the events are having on Snowdon itself.’ (</w:t>
      </w:r>
      <w:r w:rsidR="00344857">
        <w:rPr>
          <w:color w:val="000000"/>
        </w:rPr>
        <w:t>Zip World, n.d.</w:t>
      </w:r>
      <w:r>
        <w:rPr>
          <w:color w:val="000000"/>
        </w:rPr>
        <w:t xml:space="preserve">) </w:t>
      </w:r>
    </w:p>
    <w:p w14:paraId="7E3197E5" w14:textId="6C9AFB83" w:rsidR="00753D1A" w:rsidRDefault="00753D1A" w:rsidP="00753D1A">
      <w:pPr>
        <w:pStyle w:val="NormalWeb"/>
        <w:rPr>
          <w:color w:val="000000"/>
        </w:rPr>
      </w:pPr>
      <w:r>
        <w:rPr>
          <w:color w:val="000000"/>
        </w:rPr>
        <w:t xml:space="preserve">This poses the age-old question as to whether outdoor adventure activities are good or bad for the environment. The fact that the land is being constantly used for recreation means that there will be an impact on the area. Increased use of transport creates an increase in carbon emissions. Additional structures and infostructures </w:t>
      </w:r>
      <w:proofErr w:type="gramStart"/>
      <w:r>
        <w:rPr>
          <w:color w:val="000000"/>
        </w:rPr>
        <w:t>have to</w:t>
      </w:r>
      <w:proofErr w:type="gramEnd"/>
      <w:r>
        <w:rPr>
          <w:color w:val="000000"/>
        </w:rPr>
        <w:t xml:space="preserve"> be created which can damage eco systems and the rural, untouched, natural image of the area. Where these problems highlight the damage any usage of the land pose, it is important that companies minimise the impact, where possible, by educating its customers on conservation and sustainability. In a recent interview with North Wales Live, Simon Taylor announced ‘Zip World's ambition is to cause as little environmental impact from our business as possible’ (</w:t>
      </w:r>
      <w:r w:rsidR="003077EF">
        <w:rPr>
          <w:color w:val="000000"/>
        </w:rPr>
        <w:t>Daily Post, 2018</w:t>
      </w:r>
      <w:r>
        <w:rPr>
          <w:color w:val="000000"/>
        </w:rPr>
        <w:t>) He goes onto say Zip World are spending £100k on sustainability and are making their own efforts to battle climate change by recently teaming up with BMW to promote the use of electric cars. They started using BMW i3 electric cars, which can be charged on site, for their staff to travel between the three sites to reduce their carbon footprint. In the same article, it</w:t>
      </w:r>
      <w:r w:rsidR="003077EF">
        <w:rPr>
          <w:color w:val="000000"/>
        </w:rPr>
        <w:t xml:space="preserve"> i</w:t>
      </w:r>
      <w:r>
        <w:rPr>
          <w:color w:val="000000"/>
        </w:rPr>
        <w:t xml:space="preserve">s also mentioned they are committed to reduce the use of plastic where possible. </w:t>
      </w:r>
    </w:p>
    <w:p w14:paraId="58BA9319" w14:textId="5721DB94" w:rsidR="00753D1A" w:rsidRDefault="00753D1A" w:rsidP="00753D1A">
      <w:pPr>
        <w:pStyle w:val="NormalWeb"/>
        <w:rPr>
          <w:color w:val="000000"/>
        </w:rPr>
      </w:pPr>
      <w:r>
        <w:rPr>
          <w:color w:val="000000"/>
        </w:rPr>
        <w:t xml:space="preserve">This research has not found any evidence to suggest that there have been any adverse reactions by the local community to the introduction of a new tourist attraction. On the contrary, all sources expressed the benefits of this new enterprise. However, this is not necessarily always the case. In the Lake District, for example, a similar style business endeavour has just been given approval, after seven years of struggle, to build a 1km zip line between the Buttermere and Borrowdale pass allowing customers the opportunity to plummet 3,400 ft in less than a minute. There has been a lot of </w:t>
      </w:r>
      <w:proofErr w:type="gramStart"/>
      <w:r>
        <w:rPr>
          <w:color w:val="000000"/>
        </w:rPr>
        <w:t>protest against</w:t>
      </w:r>
      <w:proofErr w:type="gramEnd"/>
      <w:r>
        <w:rPr>
          <w:color w:val="000000"/>
        </w:rPr>
        <w:t xml:space="preserve"> the site for a number of reasons, by many, including celebrities such as actress Carline Quentin and documentary maker Terry Abraham. Activists have spoken out saying that the beauty and tranquillity of the area will be disrupted by the sound of thrill seekers screaming down the zip line. They believe it would be an eye sore against the virtually untouched scenery of the area as well as causing increased usage of the roads increasing the carbon footprint </w:t>
      </w:r>
      <w:r>
        <w:rPr>
          <w:color w:val="000000"/>
        </w:rPr>
        <w:lastRenderedPageBreak/>
        <w:t xml:space="preserve">in the area. Local musician Ed </w:t>
      </w:r>
      <w:proofErr w:type="spellStart"/>
      <w:r>
        <w:rPr>
          <w:color w:val="000000"/>
        </w:rPr>
        <w:t>Heslam</w:t>
      </w:r>
      <w:proofErr w:type="spellEnd"/>
      <w:r>
        <w:rPr>
          <w:color w:val="000000"/>
        </w:rPr>
        <w:t xml:space="preserve"> goes on to say, “It’s basically environmental vandalism – it wouldn’t just change the scenery here but have a profound ecological impact too.” (</w:t>
      </w:r>
      <w:r w:rsidR="00344857">
        <w:rPr>
          <w:color w:val="000000"/>
        </w:rPr>
        <w:t>The Guardian, 2018</w:t>
      </w:r>
      <w:r>
        <w:rPr>
          <w:color w:val="000000"/>
        </w:rPr>
        <w:t>) He suggests this would include the fragile eco system involving the rare red squirrel population in the area. Mike Turner, founder of Treetop Trek, the proposed company who will be managing the zip line who has backing from Cumbrian Tourism has hit back stating, ‘I love the fells as much as the next person, but what we are looking at doing would have a minuscule environment impact. It’s literally a few cables across the valley and an improved cycle track.’ (</w:t>
      </w:r>
      <w:r w:rsidR="00344857">
        <w:rPr>
          <w:color w:val="000000"/>
        </w:rPr>
        <w:t>The Guardian, 2018</w:t>
      </w:r>
      <w:r>
        <w:rPr>
          <w:color w:val="000000"/>
        </w:rPr>
        <w:t xml:space="preserve">) </w:t>
      </w:r>
    </w:p>
    <w:p w14:paraId="08A9FE5A" w14:textId="77777777" w:rsidR="00753D1A" w:rsidRDefault="00753D1A" w:rsidP="00753D1A">
      <w:pPr>
        <w:pStyle w:val="NormalWeb"/>
        <w:rPr>
          <w:color w:val="000000"/>
        </w:rPr>
      </w:pPr>
      <w:r>
        <w:rPr>
          <w:color w:val="000000"/>
        </w:rPr>
        <w:t xml:space="preserve">The difference in the acceptance of the sites in relation to North Wales and the Lake District could possibly be the fact that the Zip World site at Penrhyn Quarry is a formally used industrial site which was abandoned, making it waste land and already an eye sore on its natural surroundings. Also, it </w:t>
      </w:r>
      <w:proofErr w:type="gramStart"/>
      <w:r>
        <w:rPr>
          <w:color w:val="000000"/>
        </w:rPr>
        <w:t>has to</w:t>
      </w:r>
      <w:proofErr w:type="gramEnd"/>
      <w:r>
        <w:rPr>
          <w:color w:val="000000"/>
        </w:rPr>
        <w:t xml:space="preserve"> be acknowledged that Sean Taylor has been actively trying to build relationships with the local community and to minimise the negative impact on the environment. </w:t>
      </w:r>
    </w:p>
    <w:p w14:paraId="7C8F751E" w14:textId="72BDE4DE" w:rsidR="00753D1A" w:rsidRDefault="00753D1A" w:rsidP="00753D1A">
      <w:pPr>
        <w:pStyle w:val="NormalWeb"/>
        <w:rPr>
          <w:color w:val="000000"/>
        </w:rPr>
      </w:pPr>
      <w:r>
        <w:rPr>
          <w:color w:val="000000"/>
        </w:rPr>
        <w:t>According to the Welsh Government, the foundations of the Welsh economy is based around tourism. On the Visit Wales website (Welsh Government, 2019), regarding sustainable tourism, they highlight four categories which need to be considered for tourism to be sustainable. Firstly, considered are ‘the needs and quality of life of local communities’ which Zip World cover by keeping employment as local as possible as well as employing local contractors and business to do work on the</w:t>
      </w:r>
      <w:r w:rsidR="00127F1F">
        <w:rPr>
          <w:color w:val="000000"/>
        </w:rPr>
        <w:t>ir</w:t>
      </w:r>
      <w:r>
        <w:rPr>
          <w:color w:val="000000"/>
        </w:rPr>
        <w:t xml:space="preserve"> sites. They also offer locals the opportunity for discount in the local area for set times of the year. Secondly, local culture and traditions should be enhanced and respected. This is achieved by Zip Worlds policy to use the medium of the Welsh Language where appropriate and raise awareness of the local history with such things as there guided tour. Thirdly, the contribution to the local prosperity is highlighted. As outlined above, Zip Worlds’ contribution to the local economy is considerable. Finally, damage to the environment should be minimized. Sean Taylor, as mentioned above, has put a verity of measures into place to protect the environment, such as the resent addition of the new BMW electric car fleet as well commitment to using less plastic based materials. </w:t>
      </w:r>
    </w:p>
    <w:p w14:paraId="268D0978" w14:textId="77777777" w:rsidR="00753D1A" w:rsidRDefault="00753D1A" w:rsidP="00753D1A">
      <w:pPr>
        <w:pStyle w:val="NormalWeb"/>
        <w:rPr>
          <w:color w:val="000000"/>
        </w:rPr>
      </w:pPr>
      <w:r>
        <w:rPr>
          <w:color w:val="000000"/>
        </w:rPr>
        <w:t xml:space="preserve">With the ever-growing popularity in more outdoor based centres and adventure-based activities, it is important to consider how these in turn can be used to encourage a more environmental outlook on the land used to create them. It is generally agreed on that participation in outdoor adventure-based activities contribute to a better understanding of the natural environment and therefore a higher commitment to sustainability and conservation. Allen Hill has written a paper titled ‘Developing approaches to outdoor education that promote sustainability education’ (2012) stating ‘It is imperative that outdoor educators consider how they might contribute to addressing sustainability issues in their pedagogy and programs’ (Hill, 2012). The paper suggests that outdoor facilitators can be at the forefront of teaching about sustainability by identifying to students how much climate change is damaging the environment and without change much of the adventure activities will not be able to run as the environment in which they are taught may end up being unusable. By teaching students how to look after their ‘playground’ and adopting a more sustainable approach it ensures that there will be a ‘playground’ for them in the future. </w:t>
      </w:r>
    </w:p>
    <w:p w14:paraId="2164879F" w14:textId="756E6445" w:rsidR="00753D1A" w:rsidRDefault="00753D1A" w:rsidP="00753D1A">
      <w:pPr>
        <w:pStyle w:val="NormalWeb"/>
        <w:rPr>
          <w:color w:val="000000"/>
        </w:rPr>
      </w:pPr>
      <w:r>
        <w:rPr>
          <w:color w:val="000000"/>
        </w:rPr>
        <w:lastRenderedPageBreak/>
        <w:t xml:space="preserve">In conclusion, this essay has focussed on Zip World and how it has affected the area of North Wales. It has highlighted how it has had a major impact on the local economy and has helped enforce the image that North Wales is the adventure capital of </w:t>
      </w:r>
      <w:r w:rsidR="00127F1F">
        <w:rPr>
          <w:color w:val="000000"/>
        </w:rPr>
        <w:t>Europe</w:t>
      </w:r>
      <w:r>
        <w:rPr>
          <w:color w:val="000000"/>
        </w:rPr>
        <w:t xml:space="preserve">. It has focused on the fact that Zip World has made great efforts in educating its customers on the culture and heritage of the area with its views on the Welsh language and teaching of the history of the slate mines. Sean Taylor has endeavoured to employ locals as much as possible to improve employment rates within the area. This has also been helped by the employment of local contractors and maintenance workers for the construction and upkeep of the sites. It has mentioned certain legislations that it has to adhere to as it is based within a National Park and the compliance requirements regarding the Countryside Act of 1949. Zip World has become involved with sponsoring local sporting clubs and charities, again doing its part in supporting the local community as well as offering locals the chance to have discounted rates on the activities provided for set times of the year. This essay has also gone on to discuss how Zip World has made changes and has drawn plans to improve their image regarding sustainability and lessening its environmental impact with the introduction of electric cars and its plan to reduce plastic usage where possible. There was no evidence of any protest or negative reaction to the creation of Zip World, in contrast, however, highlights how a similar business endeavour involving a zip line in another National Park did have a lot of negative reaction with arguments from both protesters and supporters. Possible reasonings for Zip Worlds’ lack of protest with it being situated in a disused industrial site and how Sean Taylor has taken great steps to help and get involved with the local community. The Welsh Government has listed ways in which local tourism can adhere to achieving a more sustainable approach, how Zip World are achieving these goals has been identified. Finally mentioned is how outdoor adventure education should be incorporated into teaching a more sustainable approach so </w:t>
      </w:r>
      <w:bookmarkStart w:id="2" w:name="_GoBack"/>
      <w:bookmarkEnd w:id="2"/>
      <w:r>
        <w:rPr>
          <w:color w:val="000000"/>
        </w:rPr>
        <w:t xml:space="preserve">that people can continue to enjoy activities such as that provided by Zip World. </w:t>
      </w:r>
    </w:p>
    <w:p w14:paraId="28B3B575" w14:textId="784CE7AA" w:rsidR="00753D1A" w:rsidRDefault="00753D1A" w:rsidP="00753D1A">
      <w:pPr>
        <w:pStyle w:val="NormalWeb"/>
        <w:rPr>
          <w:color w:val="000000"/>
        </w:rPr>
      </w:pPr>
      <w:r>
        <w:rPr>
          <w:color w:val="000000"/>
        </w:rPr>
        <w:t>Word Count:</w:t>
      </w:r>
      <w:r w:rsidR="00597FB3">
        <w:rPr>
          <w:color w:val="000000"/>
        </w:rPr>
        <w:t xml:space="preserve"> 2744</w:t>
      </w:r>
    </w:p>
    <w:p w14:paraId="3BEAE741" w14:textId="3DB66F45" w:rsidR="00127F1F" w:rsidRDefault="00127F1F" w:rsidP="00753D1A">
      <w:pPr>
        <w:pStyle w:val="NormalWeb"/>
        <w:rPr>
          <w:color w:val="000000"/>
        </w:rPr>
      </w:pPr>
    </w:p>
    <w:p w14:paraId="1AD78EEC" w14:textId="6631F04A" w:rsidR="00127F1F" w:rsidRDefault="00127F1F" w:rsidP="00753D1A">
      <w:pPr>
        <w:pStyle w:val="NormalWeb"/>
        <w:rPr>
          <w:color w:val="000000"/>
          <w:sz w:val="28"/>
          <w:szCs w:val="28"/>
          <w:u w:val="single"/>
        </w:rPr>
      </w:pPr>
      <w:r w:rsidRPr="00127F1F">
        <w:rPr>
          <w:color w:val="000000"/>
          <w:sz w:val="28"/>
          <w:szCs w:val="28"/>
          <w:u w:val="single"/>
        </w:rPr>
        <w:t>References</w:t>
      </w:r>
    </w:p>
    <w:p w14:paraId="133B93F6" w14:textId="09F4274F" w:rsidR="00E81ABE" w:rsidRDefault="00D66739" w:rsidP="00E81ABE">
      <w:pPr>
        <w:rPr>
          <w:sz w:val="24"/>
          <w:szCs w:val="24"/>
        </w:rPr>
      </w:pPr>
      <w:r>
        <w:rPr>
          <w:color w:val="000000"/>
          <w:sz w:val="24"/>
          <w:szCs w:val="24"/>
        </w:rPr>
        <w:t>Baileys and Partners (n.d.),</w:t>
      </w:r>
      <w:r w:rsidR="00E81ABE">
        <w:rPr>
          <w:color w:val="000000"/>
          <w:sz w:val="24"/>
          <w:szCs w:val="24"/>
        </w:rPr>
        <w:t xml:space="preserve"> </w:t>
      </w:r>
      <w:r w:rsidR="00E81ABE" w:rsidRPr="00E81ABE">
        <w:rPr>
          <w:i/>
          <w:iCs/>
          <w:sz w:val="24"/>
          <w:szCs w:val="24"/>
        </w:rPr>
        <w:t xml:space="preserve">The Impact </w:t>
      </w:r>
      <w:proofErr w:type="gramStart"/>
      <w:r w:rsidR="00E81ABE" w:rsidRPr="00E81ABE">
        <w:rPr>
          <w:i/>
          <w:iCs/>
          <w:sz w:val="24"/>
          <w:szCs w:val="24"/>
        </w:rPr>
        <w:t>Of</w:t>
      </w:r>
      <w:proofErr w:type="gramEnd"/>
      <w:r w:rsidR="00E81ABE" w:rsidRPr="00E81ABE">
        <w:rPr>
          <w:i/>
          <w:iCs/>
          <w:sz w:val="24"/>
          <w:szCs w:val="24"/>
        </w:rPr>
        <w:t xml:space="preserve"> Adventure Tourism On The Welsh Economy.</w:t>
      </w:r>
      <w:r w:rsidR="00E81ABE">
        <w:rPr>
          <w:i/>
          <w:iCs/>
          <w:sz w:val="24"/>
          <w:szCs w:val="24"/>
        </w:rPr>
        <w:t xml:space="preserve"> </w:t>
      </w:r>
      <w:r w:rsidR="00E81ABE" w:rsidRPr="00E81ABE">
        <w:rPr>
          <w:sz w:val="24"/>
          <w:szCs w:val="24"/>
        </w:rPr>
        <w:t>Available at:</w:t>
      </w:r>
      <w:r w:rsidR="00E81ABE">
        <w:rPr>
          <w:sz w:val="24"/>
          <w:szCs w:val="24"/>
        </w:rPr>
        <w:t xml:space="preserve"> </w:t>
      </w:r>
      <w:hyperlink r:id="rId8" w:history="1">
        <w:r w:rsidR="00E81ABE" w:rsidRPr="000459CD">
          <w:rPr>
            <w:rStyle w:val="Hyperlink"/>
            <w:sz w:val="24"/>
            <w:szCs w:val="24"/>
          </w:rPr>
          <w:t>http://baileysandpartners.co.uk/the-impact-of-adventure-tourism-on-the-welsh-economy/</w:t>
        </w:r>
      </w:hyperlink>
      <w:r w:rsidR="00E81ABE">
        <w:rPr>
          <w:sz w:val="24"/>
          <w:szCs w:val="24"/>
        </w:rPr>
        <w:t xml:space="preserve"> (Accessed: 20 November 2019)</w:t>
      </w:r>
    </w:p>
    <w:p w14:paraId="7694AE0E" w14:textId="40E63D4E" w:rsidR="00A02952" w:rsidRDefault="00A02952" w:rsidP="00E81ABE">
      <w:pPr>
        <w:rPr>
          <w:sz w:val="24"/>
          <w:szCs w:val="24"/>
        </w:rPr>
      </w:pPr>
    </w:p>
    <w:p w14:paraId="5BCABAAB" w14:textId="04504B0A" w:rsidR="00A02952" w:rsidRPr="00A02952" w:rsidRDefault="00A02952" w:rsidP="00E81ABE">
      <w:pPr>
        <w:rPr>
          <w:color w:val="000000"/>
          <w:sz w:val="24"/>
          <w:szCs w:val="24"/>
        </w:rPr>
      </w:pPr>
      <w:proofErr w:type="spellStart"/>
      <w:r>
        <w:rPr>
          <w:sz w:val="24"/>
          <w:szCs w:val="24"/>
        </w:rPr>
        <w:t>Coflein</w:t>
      </w:r>
      <w:proofErr w:type="spellEnd"/>
      <w:r>
        <w:rPr>
          <w:sz w:val="24"/>
          <w:szCs w:val="24"/>
        </w:rPr>
        <w:t xml:space="preserve"> (2017), </w:t>
      </w:r>
      <w:r w:rsidRPr="00A02952">
        <w:rPr>
          <w:i/>
          <w:iCs/>
          <w:sz w:val="24"/>
          <w:szCs w:val="24"/>
          <w:shd w:val="clear" w:color="auto" w:fill="FFFFFF"/>
        </w:rPr>
        <w:t>PENRHYN SLATE QUARRY</w:t>
      </w:r>
      <w:r>
        <w:rPr>
          <w:i/>
          <w:iCs/>
          <w:sz w:val="24"/>
          <w:szCs w:val="24"/>
          <w:shd w:val="clear" w:color="auto" w:fill="FFFFFF"/>
        </w:rPr>
        <w:t xml:space="preserve">. </w:t>
      </w:r>
      <w:r w:rsidRPr="00A02952">
        <w:rPr>
          <w:sz w:val="24"/>
          <w:szCs w:val="24"/>
          <w:shd w:val="clear" w:color="auto" w:fill="FFFFFF"/>
        </w:rPr>
        <w:t xml:space="preserve">Available at: </w:t>
      </w:r>
      <w:hyperlink r:id="rId9" w:history="1">
        <w:r w:rsidRPr="000459CD">
          <w:rPr>
            <w:rStyle w:val="Hyperlink"/>
            <w:sz w:val="24"/>
            <w:szCs w:val="24"/>
            <w:shd w:val="clear" w:color="auto" w:fill="FFFFFF"/>
          </w:rPr>
          <w:t>https://coflein.gov.uk/en/site/40564/details/penrhyn-slate-quarry</w:t>
        </w:r>
      </w:hyperlink>
      <w:r>
        <w:rPr>
          <w:sz w:val="24"/>
          <w:szCs w:val="24"/>
          <w:shd w:val="clear" w:color="auto" w:fill="FFFFFF"/>
        </w:rPr>
        <w:t xml:space="preserve"> (Accessed: 23 November 2019)</w:t>
      </w:r>
    </w:p>
    <w:p w14:paraId="7E539C26" w14:textId="4C09ADE5" w:rsidR="00D66739" w:rsidRDefault="00D66739" w:rsidP="00D66739">
      <w:pPr>
        <w:rPr>
          <w:color w:val="000000"/>
          <w:sz w:val="24"/>
          <w:szCs w:val="24"/>
        </w:rPr>
      </w:pPr>
    </w:p>
    <w:p w14:paraId="2A61024F" w14:textId="7AFB69B9" w:rsidR="00CC0F9A" w:rsidRPr="00CC0F9A" w:rsidRDefault="00CC0F9A" w:rsidP="00D66739">
      <w:pPr>
        <w:rPr>
          <w:i/>
          <w:iCs/>
          <w:color w:val="000000"/>
          <w:sz w:val="24"/>
          <w:szCs w:val="24"/>
        </w:rPr>
      </w:pPr>
      <w:r w:rsidRPr="00CC0F9A">
        <w:rPr>
          <w:i/>
          <w:iCs/>
          <w:color w:val="000000"/>
          <w:sz w:val="24"/>
          <w:szCs w:val="24"/>
        </w:rPr>
        <w:t>Countryside Act 1949,</w:t>
      </w:r>
      <w:r>
        <w:rPr>
          <w:i/>
          <w:iCs/>
          <w:color w:val="000000"/>
          <w:sz w:val="24"/>
          <w:szCs w:val="24"/>
        </w:rPr>
        <w:t xml:space="preserve"> </w:t>
      </w:r>
      <w:r w:rsidRPr="00CC0F9A">
        <w:rPr>
          <w:color w:val="000000"/>
          <w:sz w:val="24"/>
          <w:szCs w:val="24"/>
        </w:rPr>
        <w:t>Available at:</w:t>
      </w:r>
      <w:r>
        <w:rPr>
          <w:i/>
          <w:iCs/>
          <w:color w:val="000000"/>
          <w:sz w:val="24"/>
          <w:szCs w:val="24"/>
        </w:rPr>
        <w:t xml:space="preserve"> </w:t>
      </w:r>
      <w:hyperlink r:id="rId10" w:history="1">
        <w:r w:rsidRPr="000459CD">
          <w:rPr>
            <w:rStyle w:val="Hyperlink"/>
            <w:sz w:val="24"/>
            <w:szCs w:val="24"/>
          </w:rPr>
          <w:t>http://www.legislation.gov.uk/ukpga/Geo6/12-13-14/97</w:t>
        </w:r>
      </w:hyperlink>
      <w:r>
        <w:rPr>
          <w:color w:val="000000"/>
          <w:sz w:val="24"/>
          <w:szCs w:val="24"/>
        </w:rPr>
        <w:t xml:space="preserve"> (Accessed: 25 November 2019)</w:t>
      </w:r>
    </w:p>
    <w:p w14:paraId="02D37E8C" w14:textId="77777777" w:rsidR="00D66739" w:rsidRDefault="00D66739" w:rsidP="00D66739">
      <w:pPr>
        <w:rPr>
          <w:color w:val="000000"/>
          <w:sz w:val="24"/>
          <w:szCs w:val="24"/>
        </w:rPr>
      </w:pPr>
    </w:p>
    <w:p w14:paraId="24DC2C90" w14:textId="10AFB991" w:rsidR="00D66739" w:rsidRDefault="00D66739" w:rsidP="00D66739">
      <w:pPr>
        <w:rPr>
          <w:color w:val="000000"/>
          <w:sz w:val="24"/>
          <w:szCs w:val="24"/>
        </w:rPr>
      </w:pPr>
      <w:r w:rsidRPr="00D66739">
        <w:rPr>
          <w:color w:val="000000"/>
          <w:sz w:val="24"/>
          <w:szCs w:val="24"/>
        </w:rPr>
        <w:t xml:space="preserve">Daily Post (2016), </w:t>
      </w:r>
      <w:r w:rsidRPr="00D66739">
        <w:rPr>
          <w:i/>
          <w:iCs/>
          <w:color w:val="141414"/>
          <w:spacing w:val="-15"/>
          <w:sz w:val="24"/>
          <w:szCs w:val="24"/>
          <w:shd w:val="clear" w:color="auto" w:fill="FFFFFF"/>
        </w:rPr>
        <w:t>North Wales is the 'adventure capital of Europe' global business leaders are told</w:t>
      </w:r>
      <w:r w:rsidRPr="00D66739">
        <w:rPr>
          <w:i/>
          <w:iCs/>
          <w:color w:val="141414"/>
          <w:spacing w:val="-15"/>
          <w:sz w:val="24"/>
          <w:szCs w:val="24"/>
          <w:shd w:val="clear" w:color="auto" w:fill="FFFFFF"/>
        </w:rPr>
        <w:t xml:space="preserve">. </w:t>
      </w:r>
      <w:r w:rsidRPr="00D66739">
        <w:rPr>
          <w:color w:val="141414"/>
          <w:spacing w:val="-15"/>
          <w:sz w:val="24"/>
          <w:szCs w:val="24"/>
          <w:shd w:val="clear" w:color="auto" w:fill="FFFFFF"/>
        </w:rPr>
        <w:t xml:space="preserve">Available at: </w:t>
      </w:r>
      <w:hyperlink r:id="rId11" w:history="1">
        <w:r w:rsidRPr="00D66739">
          <w:rPr>
            <w:rStyle w:val="Hyperlink"/>
            <w:sz w:val="24"/>
            <w:szCs w:val="24"/>
          </w:rPr>
          <w:t>https://www.dailypost.co.uk/business/north-wales-adventure-capital-europe-11507759</w:t>
        </w:r>
      </w:hyperlink>
      <w:r w:rsidRPr="00D66739">
        <w:rPr>
          <w:color w:val="000000"/>
          <w:sz w:val="24"/>
          <w:szCs w:val="24"/>
        </w:rPr>
        <w:t xml:space="preserve"> (Accessed: 20 November 2019)</w:t>
      </w:r>
    </w:p>
    <w:p w14:paraId="406EB596" w14:textId="72390106" w:rsidR="003077EF" w:rsidRDefault="003077EF" w:rsidP="00D66739">
      <w:pPr>
        <w:rPr>
          <w:color w:val="000000"/>
          <w:sz w:val="24"/>
          <w:szCs w:val="24"/>
        </w:rPr>
      </w:pPr>
    </w:p>
    <w:p w14:paraId="0FE9329A" w14:textId="48F18E10" w:rsidR="003077EF" w:rsidRDefault="003077EF" w:rsidP="00D66739">
      <w:pPr>
        <w:rPr>
          <w:color w:val="141414"/>
          <w:spacing w:val="-15"/>
          <w:sz w:val="24"/>
          <w:szCs w:val="24"/>
          <w:shd w:val="clear" w:color="auto" w:fill="FFFFFF"/>
        </w:rPr>
      </w:pPr>
      <w:r>
        <w:rPr>
          <w:color w:val="000000"/>
          <w:sz w:val="24"/>
          <w:szCs w:val="24"/>
        </w:rPr>
        <w:lastRenderedPageBreak/>
        <w:t xml:space="preserve">Daily Post (2018), </w:t>
      </w:r>
      <w:r w:rsidRPr="00344857">
        <w:rPr>
          <w:i/>
          <w:iCs/>
          <w:color w:val="141414"/>
          <w:spacing w:val="-15"/>
          <w:sz w:val="24"/>
          <w:szCs w:val="24"/>
          <w:shd w:val="clear" w:color="auto" w:fill="FFFFFF"/>
        </w:rPr>
        <w:t>Adventure firm Zip World spends £100K to invest in the future</w:t>
      </w:r>
      <w:r w:rsidR="00344857" w:rsidRPr="00344857">
        <w:rPr>
          <w:i/>
          <w:iCs/>
          <w:color w:val="141414"/>
          <w:spacing w:val="-15"/>
          <w:sz w:val="24"/>
          <w:szCs w:val="24"/>
          <w:shd w:val="clear" w:color="auto" w:fill="FFFFFF"/>
        </w:rPr>
        <w:t>.</w:t>
      </w:r>
      <w:r w:rsidR="00344857">
        <w:rPr>
          <w:i/>
          <w:iCs/>
          <w:color w:val="141414"/>
          <w:spacing w:val="-15"/>
          <w:sz w:val="24"/>
          <w:szCs w:val="24"/>
          <w:shd w:val="clear" w:color="auto" w:fill="FFFFFF"/>
        </w:rPr>
        <w:t xml:space="preserve"> </w:t>
      </w:r>
      <w:r w:rsidR="00344857" w:rsidRPr="00344857">
        <w:rPr>
          <w:color w:val="141414"/>
          <w:spacing w:val="-15"/>
          <w:sz w:val="24"/>
          <w:szCs w:val="24"/>
          <w:shd w:val="clear" w:color="auto" w:fill="FFFFFF"/>
        </w:rPr>
        <w:t>Available at:</w:t>
      </w:r>
      <w:r w:rsidR="00344857">
        <w:rPr>
          <w:color w:val="141414"/>
          <w:spacing w:val="-15"/>
          <w:sz w:val="24"/>
          <w:szCs w:val="24"/>
          <w:shd w:val="clear" w:color="auto" w:fill="FFFFFF"/>
        </w:rPr>
        <w:t xml:space="preserve"> </w:t>
      </w:r>
      <w:hyperlink r:id="rId12" w:history="1">
        <w:r w:rsidR="00344857" w:rsidRPr="000459CD">
          <w:rPr>
            <w:rStyle w:val="Hyperlink"/>
            <w:spacing w:val="-15"/>
            <w:sz w:val="24"/>
            <w:szCs w:val="24"/>
            <w:shd w:val="clear" w:color="auto" w:fill="FFFFFF"/>
          </w:rPr>
          <w:t>https://www.dailypost.co.uk/business/business-news/adventure-firm-zip-world-spends-14876772</w:t>
        </w:r>
      </w:hyperlink>
      <w:r w:rsidR="00344857">
        <w:rPr>
          <w:color w:val="141414"/>
          <w:spacing w:val="-15"/>
          <w:sz w:val="24"/>
          <w:szCs w:val="24"/>
          <w:shd w:val="clear" w:color="auto" w:fill="FFFFFF"/>
        </w:rPr>
        <w:t xml:space="preserve"> (Accessed: 23 November 2019)</w:t>
      </w:r>
    </w:p>
    <w:p w14:paraId="75E3D8B8" w14:textId="40FE140A" w:rsidR="00344857" w:rsidRDefault="00344857" w:rsidP="00D66739">
      <w:pPr>
        <w:rPr>
          <w:color w:val="141414"/>
          <w:spacing w:val="-15"/>
          <w:sz w:val="24"/>
          <w:szCs w:val="24"/>
          <w:shd w:val="clear" w:color="auto" w:fill="FFFFFF"/>
        </w:rPr>
      </w:pPr>
    </w:p>
    <w:p w14:paraId="6E538D96" w14:textId="2DA3E820" w:rsidR="00344857" w:rsidRDefault="00344857" w:rsidP="00D66739">
      <w:pPr>
        <w:rPr>
          <w:color w:val="141414"/>
          <w:spacing w:val="-15"/>
          <w:sz w:val="24"/>
          <w:szCs w:val="24"/>
          <w:shd w:val="clear" w:color="auto" w:fill="FFFFFF"/>
        </w:rPr>
      </w:pPr>
      <w:r w:rsidRPr="00AF2288">
        <w:rPr>
          <w:color w:val="141414"/>
          <w:spacing w:val="-15"/>
          <w:sz w:val="24"/>
          <w:szCs w:val="24"/>
          <w:shd w:val="clear" w:color="auto" w:fill="FFFFFF"/>
        </w:rPr>
        <w:t xml:space="preserve">The Guardian </w:t>
      </w:r>
      <w:r w:rsidR="00AF2288" w:rsidRPr="00AF2288">
        <w:rPr>
          <w:color w:val="141414"/>
          <w:spacing w:val="-15"/>
          <w:sz w:val="24"/>
          <w:szCs w:val="24"/>
          <w:shd w:val="clear" w:color="auto" w:fill="FFFFFF"/>
        </w:rPr>
        <w:t xml:space="preserve">(2018), </w:t>
      </w:r>
      <w:r w:rsidR="00AF2288" w:rsidRPr="00AF2288">
        <w:rPr>
          <w:i/>
          <w:iCs/>
          <w:color w:val="141414"/>
          <w:spacing w:val="-15"/>
          <w:sz w:val="24"/>
          <w:szCs w:val="24"/>
          <w:shd w:val="clear" w:color="auto" w:fill="FFFFFF"/>
        </w:rPr>
        <w:t xml:space="preserve">Campaigners Fight Zip Wire Plan </w:t>
      </w:r>
      <w:proofErr w:type="gramStart"/>
      <w:r w:rsidR="00AF2288" w:rsidRPr="00AF2288">
        <w:rPr>
          <w:i/>
          <w:iCs/>
          <w:color w:val="141414"/>
          <w:spacing w:val="-15"/>
          <w:sz w:val="24"/>
          <w:szCs w:val="24"/>
          <w:shd w:val="clear" w:color="auto" w:fill="FFFFFF"/>
        </w:rPr>
        <w:t>For</w:t>
      </w:r>
      <w:proofErr w:type="gramEnd"/>
      <w:r w:rsidR="00AF2288" w:rsidRPr="00AF2288">
        <w:rPr>
          <w:i/>
          <w:iCs/>
          <w:color w:val="141414"/>
          <w:spacing w:val="-15"/>
          <w:sz w:val="24"/>
          <w:szCs w:val="24"/>
          <w:shd w:val="clear" w:color="auto" w:fill="FFFFFF"/>
        </w:rPr>
        <w:t xml:space="preserve"> Lake District Beauty Spot. </w:t>
      </w:r>
      <w:r w:rsidR="00AF2288" w:rsidRPr="00AF2288">
        <w:rPr>
          <w:color w:val="141414"/>
          <w:spacing w:val="-15"/>
          <w:sz w:val="24"/>
          <w:szCs w:val="24"/>
          <w:shd w:val="clear" w:color="auto" w:fill="FFFFFF"/>
        </w:rPr>
        <w:t xml:space="preserve">Available at: </w:t>
      </w:r>
      <w:hyperlink r:id="rId13" w:history="1">
        <w:r w:rsidR="00AF2288" w:rsidRPr="00AF2288">
          <w:rPr>
            <w:rStyle w:val="Hyperlink"/>
            <w:spacing w:val="-15"/>
            <w:sz w:val="24"/>
            <w:szCs w:val="24"/>
            <w:shd w:val="clear" w:color="auto" w:fill="FFFFFF"/>
          </w:rPr>
          <w:t>https://www.theguardian.com/uk-news/2018/jan/07/campaigners-zip-wire-lake-district-environmental-thirlmere-reservoir-attraction</w:t>
        </w:r>
      </w:hyperlink>
      <w:r w:rsidR="00AF2288" w:rsidRPr="00AF2288">
        <w:rPr>
          <w:color w:val="141414"/>
          <w:spacing w:val="-15"/>
          <w:sz w:val="24"/>
          <w:szCs w:val="24"/>
          <w:shd w:val="clear" w:color="auto" w:fill="FFFFFF"/>
        </w:rPr>
        <w:t xml:space="preserve"> (Accessed: 25 November 2019)</w:t>
      </w:r>
    </w:p>
    <w:p w14:paraId="040CD9B0" w14:textId="77777777" w:rsidR="00CC0F9A" w:rsidRPr="00AF2288" w:rsidRDefault="00CC0F9A" w:rsidP="00D66739">
      <w:pPr>
        <w:rPr>
          <w:sz w:val="24"/>
          <w:szCs w:val="24"/>
        </w:rPr>
      </w:pPr>
    </w:p>
    <w:p w14:paraId="6C867693" w14:textId="77777777" w:rsidR="00CC0F9A" w:rsidRPr="00AF2288" w:rsidRDefault="00CC0F9A" w:rsidP="00CC0F9A">
      <w:pPr>
        <w:rPr>
          <w:sz w:val="24"/>
          <w:szCs w:val="24"/>
        </w:rPr>
      </w:pPr>
      <w:r>
        <w:rPr>
          <w:sz w:val="24"/>
          <w:szCs w:val="24"/>
        </w:rPr>
        <w:t>Hill, A (2012) ‘</w:t>
      </w:r>
      <w:r w:rsidRPr="00AF2288">
        <w:rPr>
          <w:sz w:val="24"/>
          <w:szCs w:val="24"/>
        </w:rPr>
        <w:t>Developing approaches to outdoor education that promote sustainability education</w:t>
      </w:r>
      <w:r>
        <w:rPr>
          <w:sz w:val="24"/>
          <w:szCs w:val="24"/>
        </w:rPr>
        <w:t xml:space="preserve">’, </w:t>
      </w:r>
      <w:r w:rsidRPr="00AF2288">
        <w:rPr>
          <w:i/>
          <w:iCs/>
          <w:sz w:val="24"/>
          <w:szCs w:val="24"/>
        </w:rPr>
        <w:t>Australian Journal of Outdoor Education</w:t>
      </w:r>
      <w:r>
        <w:rPr>
          <w:i/>
          <w:iCs/>
          <w:sz w:val="24"/>
          <w:szCs w:val="24"/>
        </w:rPr>
        <w:t xml:space="preserve">, </w:t>
      </w:r>
      <w:r>
        <w:rPr>
          <w:sz w:val="24"/>
          <w:szCs w:val="24"/>
        </w:rPr>
        <w:t xml:space="preserve">16(1), 15-27. Available at: </w:t>
      </w:r>
      <w:hyperlink r:id="rId14" w:history="1">
        <w:r w:rsidRPr="000459CD">
          <w:rPr>
            <w:rStyle w:val="Hyperlink"/>
            <w:sz w:val="24"/>
            <w:szCs w:val="24"/>
          </w:rPr>
          <w:t>https://link.springer.com/content/pdf/10.1007%2FBF03400935.pdf</w:t>
        </w:r>
      </w:hyperlink>
      <w:r>
        <w:rPr>
          <w:sz w:val="24"/>
          <w:szCs w:val="24"/>
        </w:rPr>
        <w:t xml:space="preserve">  (Accessed: 23 November 2019)</w:t>
      </w:r>
    </w:p>
    <w:p w14:paraId="2D0FDCF6" w14:textId="08218F27" w:rsidR="00C974D2" w:rsidRDefault="00C974D2" w:rsidP="00753D1A">
      <w:pPr>
        <w:pStyle w:val="NormalWeb"/>
        <w:rPr>
          <w:color w:val="000000"/>
        </w:rPr>
      </w:pPr>
      <w:r>
        <w:rPr>
          <w:color w:val="000000"/>
        </w:rPr>
        <w:t xml:space="preserve">North Wales Tourism (2018), </w:t>
      </w:r>
      <w:r w:rsidRPr="00C974D2">
        <w:rPr>
          <w:i/>
          <w:iCs/>
          <w:color w:val="000000"/>
        </w:rPr>
        <w:t>Assessing Zip World’s Impact on the North Wales Economic Review 2018</w:t>
      </w:r>
      <w:r>
        <w:rPr>
          <w:i/>
          <w:iCs/>
          <w:color w:val="000000"/>
        </w:rPr>
        <w:t xml:space="preserve">. </w:t>
      </w:r>
      <w:r w:rsidRPr="00C974D2">
        <w:rPr>
          <w:color w:val="000000"/>
        </w:rPr>
        <w:t xml:space="preserve">Available at: </w:t>
      </w:r>
      <w:hyperlink r:id="rId15" w:history="1">
        <w:r w:rsidRPr="000459CD">
          <w:rPr>
            <w:rStyle w:val="Hyperlink"/>
          </w:rPr>
          <w:t>https://northwalestourism.com/wp-content/uploads/2019/01/Assessing-Zip-World’s-Impact-on-the-North-Wales-Economy-Review-2018.pdf</w:t>
        </w:r>
      </w:hyperlink>
      <w:r>
        <w:rPr>
          <w:color w:val="000000"/>
        </w:rPr>
        <w:t xml:space="preserve"> (Accessed: 20 November 2019)</w:t>
      </w:r>
    </w:p>
    <w:p w14:paraId="42EBB638" w14:textId="549C8EE6" w:rsidR="00597FB3" w:rsidRDefault="00A02952" w:rsidP="00753D1A">
      <w:pPr>
        <w:pStyle w:val="NormalWeb"/>
        <w:rPr>
          <w:color w:val="000000"/>
        </w:rPr>
      </w:pPr>
      <w:r w:rsidRPr="00A02952">
        <w:rPr>
          <w:color w:val="000000"/>
        </w:rPr>
        <w:t xml:space="preserve">Trade and Invest Wales (2019), </w:t>
      </w:r>
      <w:r w:rsidRPr="00A02952">
        <w:rPr>
          <w:i/>
          <w:iCs/>
          <w:color w:val="000000"/>
        </w:rPr>
        <w:t>Zip World Fine Lines.</w:t>
      </w:r>
      <w:r>
        <w:rPr>
          <w:color w:val="000000"/>
        </w:rPr>
        <w:t xml:space="preserve"> Available at: </w:t>
      </w:r>
      <w:hyperlink r:id="rId16" w:history="1">
        <w:r w:rsidRPr="000459CD">
          <w:rPr>
            <w:rStyle w:val="Hyperlink"/>
          </w:rPr>
          <w:t>https://tradeandinvest.wales/inside-story/zipworld</w:t>
        </w:r>
      </w:hyperlink>
      <w:r>
        <w:rPr>
          <w:color w:val="000000"/>
        </w:rPr>
        <w:t xml:space="preserve"> (Accessed: 21 November 2019)</w:t>
      </w:r>
    </w:p>
    <w:p w14:paraId="09104EB6" w14:textId="67BA6A58" w:rsidR="00344857" w:rsidRPr="00344857" w:rsidRDefault="00344857" w:rsidP="00753D1A">
      <w:pPr>
        <w:pStyle w:val="NormalWeb"/>
        <w:rPr>
          <w:i/>
          <w:iCs/>
          <w:color w:val="000000"/>
        </w:rPr>
      </w:pPr>
      <w:r>
        <w:rPr>
          <w:color w:val="000000"/>
        </w:rPr>
        <w:t xml:space="preserve">Zip World (n.d.), </w:t>
      </w:r>
      <w:r>
        <w:rPr>
          <w:i/>
          <w:iCs/>
          <w:color w:val="000000"/>
        </w:rPr>
        <w:t xml:space="preserve">Where Snowdonia and Zip World Rocks Began. </w:t>
      </w:r>
      <w:r w:rsidRPr="00344857">
        <w:rPr>
          <w:color w:val="000000"/>
        </w:rPr>
        <w:t>Available at:</w:t>
      </w:r>
      <w:r>
        <w:rPr>
          <w:color w:val="000000"/>
        </w:rPr>
        <w:t xml:space="preserve"> </w:t>
      </w:r>
      <w:hyperlink r:id="rId17" w:history="1">
        <w:r w:rsidRPr="000459CD">
          <w:rPr>
            <w:rStyle w:val="Hyperlink"/>
          </w:rPr>
          <w:t>https://www.zipworld.co.uk/blog/where-snowdonia-and-zip-world-rocks-began</w:t>
        </w:r>
      </w:hyperlink>
      <w:r>
        <w:rPr>
          <w:color w:val="000000"/>
        </w:rPr>
        <w:t xml:space="preserve"> (Accessed: 25 November 2019)</w:t>
      </w:r>
    </w:p>
    <w:p w14:paraId="42D3A022" w14:textId="77777777" w:rsidR="00127F1F" w:rsidRPr="00127F1F" w:rsidRDefault="00127F1F" w:rsidP="00753D1A">
      <w:pPr>
        <w:pStyle w:val="NormalWeb"/>
        <w:rPr>
          <w:color w:val="000000"/>
          <w:sz w:val="28"/>
          <w:szCs w:val="28"/>
          <w:u w:val="single"/>
        </w:rPr>
      </w:pPr>
    </w:p>
    <w:p w14:paraId="494F9CD9" w14:textId="581AB6B9" w:rsidR="003C117F" w:rsidRPr="004C33B2" w:rsidRDefault="003C117F" w:rsidP="00AF2288">
      <w:pPr>
        <w:rPr>
          <w:sz w:val="24"/>
          <w:szCs w:val="24"/>
        </w:rPr>
      </w:pPr>
    </w:p>
    <w:sectPr w:rsidR="003C117F" w:rsidRPr="004C33B2" w:rsidSect="006D39C6">
      <w:headerReference w:type="default" r:id="rId18"/>
      <w:footerReference w:type="default" r:id="rId19"/>
      <w:pgSz w:w="12240" w:h="15840"/>
      <w:pgMar w:top="540" w:right="1800" w:bottom="36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2B720" w14:textId="77777777" w:rsidR="00335CD4" w:rsidRDefault="00335CD4" w:rsidP="00127F1F">
      <w:r>
        <w:separator/>
      </w:r>
    </w:p>
  </w:endnote>
  <w:endnote w:type="continuationSeparator" w:id="0">
    <w:p w14:paraId="07083E76" w14:textId="77777777" w:rsidR="00335CD4" w:rsidRDefault="00335CD4" w:rsidP="00127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ngs">
    <w:altName w:val="w"/>
    <w:panose1 w:val="00000000000000000000"/>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9910828"/>
      <w:docPartObj>
        <w:docPartGallery w:val="Page Numbers (Bottom of Page)"/>
        <w:docPartUnique/>
      </w:docPartObj>
    </w:sdtPr>
    <w:sdtEndPr>
      <w:rPr>
        <w:noProof/>
      </w:rPr>
    </w:sdtEndPr>
    <w:sdtContent>
      <w:p w14:paraId="7DB11B83" w14:textId="636D52FA" w:rsidR="00127F1F" w:rsidRDefault="00127F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B9B471" w14:textId="77777777" w:rsidR="00127F1F" w:rsidRDefault="00127F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058E8" w14:textId="77777777" w:rsidR="00335CD4" w:rsidRDefault="00335CD4" w:rsidP="00127F1F">
      <w:r>
        <w:separator/>
      </w:r>
    </w:p>
  </w:footnote>
  <w:footnote w:type="continuationSeparator" w:id="0">
    <w:p w14:paraId="43A68528" w14:textId="77777777" w:rsidR="00335CD4" w:rsidRDefault="00335CD4" w:rsidP="00127F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2F6D0" w14:textId="773AA695" w:rsidR="00127F1F" w:rsidRDefault="00127F1F">
    <w:pPr>
      <w:pStyle w:val="Header"/>
    </w:pPr>
    <w:r>
      <w:t>Richard Clark</w:t>
    </w:r>
    <w:r>
      <w:ptab w:relativeTo="margin" w:alignment="center" w:leader="none"/>
    </w:r>
    <w:r>
      <w:ptab w:relativeTo="margin" w:alignment="right" w:leader="none"/>
    </w:r>
    <w:r>
      <w:t>1805495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023EB8"/>
    <w:multiLevelType w:val="hybridMultilevel"/>
    <w:tmpl w:val="CE7C2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D39C6"/>
    <w:rsid w:val="00042C71"/>
    <w:rsid w:val="0006594F"/>
    <w:rsid w:val="00072E3E"/>
    <w:rsid w:val="00074B3A"/>
    <w:rsid w:val="000809A8"/>
    <w:rsid w:val="000A428B"/>
    <w:rsid w:val="000B0029"/>
    <w:rsid w:val="000B50AB"/>
    <w:rsid w:val="000B78EC"/>
    <w:rsid w:val="00102DF7"/>
    <w:rsid w:val="0012200B"/>
    <w:rsid w:val="00127F1F"/>
    <w:rsid w:val="001C593E"/>
    <w:rsid w:val="002B0190"/>
    <w:rsid w:val="002D3DEB"/>
    <w:rsid w:val="002E0D8B"/>
    <w:rsid w:val="002E62AD"/>
    <w:rsid w:val="003077EF"/>
    <w:rsid w:val="00313008"/>
    <w:rsid w:val="00335CD4"/>
    <w:rsid w:val="00344857"/>
    <w:rsid w:val="003610D3"/>
    <w:rsid w:val="003C117F"/>
    <w:rsid w:val="003E3041"/>
    <w:rsid w:val="003E40FD"/>
    <w:rsid w:val="0040001D"/>
    <w:rsid w:val="00446C33"/>
    <w:rsid w:val="00470350"/>
    <w:rsid w:val="004C33B2"/>
    <w:rsid w:val="005148B6"/>
    <w:rsid w:val="005261F6"/>
    <w:rsid w:val="00597FB3"/>
    <w:rsid w:val="005B0A69"/>
    <w:rsid w:val="00677060"/>
    <w:rsid w:val="00680F81"/>
    <w:rsid w:val="00691AF6"/>
    <w:rsid w:val="006A1E27"/>
    <w:rsid w:val="006B7180"/>
    <w:rsid w:val="006D39C6"/>
    <w:rsid w:val="006F7E01"/>
    <w:rsid w:val="007263DD"/>
    <w:rsid w:val="00753D1A"/>
    <w:rsid w:val="007A2699"/>
    <w:rsid w:val="007D038B"/>
    <w:rsid w:val="00830FE5"/>
    <w:rsid w:val="00864DF4"/>
    <w:rsid w:val="008B4CB3"/>
    <w:rsid w:val="008E0F5D"/>
    <w:rsid w:val="00905F06"/>
    <w:rsid w:val="009066C3"/>
    <w:rsid w:val="00952485"/>
    <w:rsid w:val="009574BA"/>
    <w:rsid w:val="00977926"/>
    <w:rsid w:val="009A081E"/>
    <w:rsid w:val="009B5330"/>
    <w:rsid w:val="009F3BEB"/>
    <w:rsid w:val="00A02952"/>
    <w:rsid w:val="00A27457"/>
    <w:rsid w:val="00AB339B"/>
    <w:rsid w:val="00AB6316"/>
    <w:rsid w:val="00AD2509"/>
    <w:rsid w:val="00AF2288"/>
    <w:rsid w:val="00B9658D"/>
    <w:rsid w:val="00BF6CCA"/>
    <w:rsid w:val="00C120F9"/>
    <w:rsid w:val="00C174EB"/>
    <w:rsid w:val="00C262CC"/>
    <w:rsid w:val="00C35AD1"/>
    <w:rsid w:val="00C806E5"/>
    <w:rsid w:val="00C905FC"/>
    <w:rsid w:val="00C974D2"/>
    <w:rsid w:val="00CC0F9A"/>
    <w:rsid w:val="00CD01D7"/>
    <w:rsid w:val="00D6396E"/>
    <w:rsid w:val="00D66739"/>
    <w:rsid w:val="00D9704B"/>
    <w:rsid w:val="00DB29C9"/>
    <w:rsid w:val="00DF2C79"/>
    <w:rsid w:val="00E32EDF"/>
    <w:rsid w:val="00E5232C"/>
    <w:rsid w:val="00E81ABE"/>
    <w:rsid w:val="00E95CE2"/>
    <w:rsid w:val="00EE613F"/>
    <w:rsid w:val="00F14257"/>
    <w:rsid w:val="00F17181"/>
    <w:rsid w:val="00F443AB"/>
    <w:rsid w:val="00F56A76"/>
    <w:rsid w:val="00F625A0"/>
    <w:rsid w:val="00F75B7B"/>
    <w:rsid w:val="00FB491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961600"/>
  <w15:docId w15:val="{D94ABF55-473A-4ECB-89C6-E17D96E41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ngs" w:hAnsi="Cambria"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9C6"/>
    <w:rPr>
      <w:rFonts w:ascii="Times New Roman" w:hAnsi="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6D39C6"/>
    <w:pPr>
      <w:jc w:val="center"/>
    </w:pPr>
    <w:rPr>
      <w:b/>
      <w:bCs/>
      <w:sz w:val="28"/>
      <w:szCs w:val="28"/>
    </w:rPr>
  </w:style>
  <w:style w:type="character" w:customStyle="1" w:styleId="TitleChar">
    <w:name w:val="Title Char"/>
    <w:basedOn w:val="DefaultParagraphFont"/>
    <w:link w:val="Title"/>
    <w:uiPriority w:val="10"/>
    <w:rsid w:val="006D39C6"/>
    <w:rPr>
      <w:rFonts w:ascii="Times New Roman" w:hAnsi="Times New Roman" w:cs="Times New Roman"/>
      <w:b/>
      <w:bCs/>
      <w:sz w:val="20"/>
      <w:szCs w:val="20"/>
      <w:lang w:val="en-GB" w:eastAsia="en-GB"/>
    </w:rPr>
  </w:style>
  <w:style w:type="paragraph" w:styleId="Subtitle">
    <w:name w:val="Subtitle"/>
    <w:basedOn w:val="Normal"/>
    <w:link w:val="SubtitleChar"/>
    <w:qFormat/>
    <w:rsid w:val="006D39C6"/>
    <w:pPr>
      <w:jc w:val="center"/>
    </w:pPr>
    <w:rPr>
      <w:sz w:val="32"/>
      <w:szCs w:val="32"/>
      <w:u w:val="single"/>
    </w:rPr>
  </w:style>
  <w:style w:type="character" w:customStyle="1" w:styleId="SubtitleChar">
    <w:name w:val="Subtitle Char"/>
    <w:basedOn w:val="DefaultParagraphFont"/>
    <w:link w:val="Subtitle"/>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34"/>
    <w:qFormat/>
    <w:rsid w:val="009574BA"/>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C806E5"/>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odcode">
    <w:name w:val="Modcode"/>
    <w:basedOn w:val="Normal"/>
    <w:rsid w:val="00AD2509"/>
    <w:pPr>
      <w:jc w:val="center"/>
    </w:pPr>
    <w:rPr>
      <w:rFonts w:eastAsia="Times New Roman"/>
      <w:b/>
      <w:caps/>
      <w:sz w:val="28"/>
    </w:rPr>
  </w:style>
  <w:style w:type="paragraph" w:customStyle="1" w:styleId="Modname">
    <w:name w:val="Modname"/>
    <w:basedOn w:val="Normal"/>
    <w:next w:val="Time"/>
    <w:rsid w:val="00AD2509"/>
    <w:pPr>
      <w:spacing w:after="240"/>
      <w:jc w:val="center"/>
    </w:pPr>
    <w:rPr>
      <w:rFonts w:eastAsia="Times New Roman"/>
      <w:b/>
      <w:sz w:val="28"/>
    </w:rPr>
  </w:style>
  <w:style w:type="paragraph" w:customStyle="1" w:styleId="Time">
    <w:name w:val="Time"/>
    <w:basedOn w:val="Normal"/>
    <w:next w:val="Answer"/>
    <w:rsid w:val="00AD2509"/>
    <w:pPr>
      <w:spacing w:after="240"/>
    </w:pPr>
    <w:rPr>
      <w:rFonts w:eastAsia="Times New Roman"/>
      <w:b/>
      <w:caps/>
      <w:sz w:val="28"/>
    </w:rPr>
  </w:style>
  <w:style w:type="paragraph" w:customStyle="1" w:styleId="Answer">
    <w:name w:val="Answer"/>
    <w:basedOn w:val="Normal"/>
    <w:next w:val="BodyText"/>
    <w:rsid w:val="00AD2509"/>
    <w:rPr>
      <w:rFonts w:eastAsia="Times New Roman"/>
      <w:b/>
      <w:caps/>
      <w:sz w:val="28"/>
    </w:rPr>
  </w:style>
  <w:style w:type="paragraph" w:styleId="BodyText">
    <w:name w:val="Body Text"/>
    <w:basedOn w:val="Normal"/>
    <w:link w:val="BodyTextChar"/>
    <w:rsid w:val="00AD2509"/>
    <w:pPr>
      <w:spacing w:after="120"/>
    </w:pPr>
    <w:rPr>
      <w:rFonts w:eastAsia="Times New Roman"/>
      <w:sz w:val="24"/>
    </w:rPr>
  </w:style>
  <w:style w:type="character" w:customStyle="1" w:styleId="BodyTextChar">
    <w:name w:val="Body Text Char"/>
    <w:basedOn w:val="DefaultParagraphFont"/>
    <w:link w:val="BodyText"/>
    <w:rsid w:val="00AD2509"/>
    <w:rPr>
      <w:rFonts w:ascii="Times New Roman" w:eastAsia="Times New Roman" w:hAnsi="Times New Roman"/>
      <w:sz w:val="24"/>
      <w:szCs w:val="20"/>
    </w:rPr>
  </w:style>
  <w:style w:type="paragraph" w:styleId="BalloonText">
    <w:name w:val="Balloon Text"/>
    <w:basedOn w:val="Normal"/>
    <w:link w:val="BalloonTextChar"/>
    <w:uiPriority w:val="99"/>
    <w:semiHidden/>
    <w:unhideWhenUsed/>
    <w:rsid w:val="00AD2509"/>
    <w:rPr>
      <w:rFonts w:ascii="Tahoma" w:hAnsi="Tahoma" w:cs="Tahoma"/>
      <w:sz w:val="16"/>
      <w:szCs w:val="16"/>
    </w:rPr>
  </w:style>
  <w:style w:type="character" w:customStyle="1" w:styleId="BalloonTextChar">
    <w:name w:val="Balloon Text Char"/>
    <w:basedOn w:val="DefaultParagraphFont"/>
    <w:link w:val="BalloonText"/>
    <w:uiPriority w:val="99"/>
    <w:semiHidden/>
    <w:rsid w:val="00AD2509"/>
    <w:rPr>
      <w:rFonts w:ascii="Tahoma" w:hAnsi="Tahoma" w:cs="Tahoma"/>
      <w:sz w:val="16"/>
      <w:szCs w:val="16"/>
    </w:rPr>
  </w:style>
  <w:style w:type="paragraph" w:styleId="NormalWeb">
    <w:name w:val="Normal (Web)"/>
    <w:basedOn w:val="Normal"/>
    <w:uiPriority w:val="99"/>
    <w:semiHidden/>
    <w:unhideWhenUsed/>
    <w:rsid w:val="00753D1A"/>
    <w:pPr>
      <w:spacing w:before="100" w:beforeAutospacing="1" w:after="100" w:afterAutospacing="1"/>
    </w:pPr>
    <w:rPr>
      <w:rFonts w:eastAsia="Times New Roman"/>
      <w:sz w:val="24"/>
      <w:szCs w:val="24"/>
    </w:rPr>
  </w:style>
  <w:style w:type="paragraph" w:styleId="Header">
    <w:name w:val="header"/>
    <w:basedOn w:val="Normal"/>
    <w:link w:val="HeaderChar"/>
    <w:uiPriority w:val="99"/>
    <w:unhideWhenUsed/>
    <w:rsid w:val="00127F1F"/>
    <w:pPr>
      <w:tabs>
        <w:tab w:val="center" w:pos="4513"/>
        <w:tab w:val="right" w:pos="9026"/>
      </w:tabs>
    </w:pPr>
  </w:style>
  <w:style w:type="character" w:customStyle="1" w:styleId="HeaderChar">
    <w:name w:val="Header Char"/>
    <w:basedOn w:val="DefaultParagraphFont"/>
    <w:link w:val="Header"/>
    <w:uiPriority w:val="99"/>
    <w:rsid w:val="00127F1F"/>
    <w:rPr>
      <w:rFonts w:ascii="Times New Roman" w:hAnsi="Times New Roman"/>
      <w:sz w:val="20"/>
      <w:szCs w:val="20"/>
    </w:rPr>
  </w:style>
  <w:style w:type="paragraph" w:styleId="Footer">
    <w:name w:val="footer"/>
    <w:basedOn w:val="Normal"/>
    <w:link w:val="FooterChar"/>
    <w:uiPriority w:val="99"/>
    <w:unhideWhenUsed/>
    <w:rsid w:val="00127F1F"/>
    <w:pPr>
      <w:tabs>
        <w:tab w:val="center" w:pos="4513"/>
        <w:tab w:val="right" w:pos="9026"/>
      </w:tabs>
    </w:pPr>
  </w:style>
  <w:style w:type="character" w:customStyle="1" w:styleId="FooterChar">
    <w:name w:val="Footer Char"/>
    <w:basedOn w:val="DefaultParagraphFont"/>
    <w:link w:val="Footer"/>
    <w:uiPriority w:val="99"/>
    <w:rsid w:val="00127F1F"/>
    <w:rPr>
      <w:rFonts w:ascii="Times New Roman" w:hAnsi="Times New Roman"/>
      <w:sz w:val="20"/>
      <w:szCs w:val="20"/>
    </w:rPr>
  </w:style>
  <w:style w:type="character" w:styleId="Hyperlink">
    <w:name w:val="Hyperlink"/>
    <w:basedOn w:val="DefaultParagraphFont"/>
    <w:uiPriority w:val="99"/>
    <w:unhideWhenUsed/>
    <w:rsid w:val="00D66739"/>
    <w:rPr>
      <w:color w:val="0000FF" w:themeColor="hyperlink"/>
      <w:u w:val="single"/>
    </w:rPr>
  </w:style>
  <w:style w:type="character" w:styleId="UnresolvedMention">
    <w:name w:val="Unresolved Mention"/>
    <w:basedOn w:val="DefaultParagraphFont"/>
    <w:uiPriority w:val="99"/>
    <w:semiHidden/>
    <w:unhideWhenUsed/>
    <w:rsid w:val="00D667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0181712">
      <w:bodyDiv w:val="1"/>
      <w:marLeft w:val="0"/>
      <w:marRight w:val="0"/>
      <w:marTop w:val="0"/>
      <w:marBottom w:val="0"/>
      <w:divBdr>
        <w:top w:val="none" w:sz="0" w:space="0" w:color="auto"/>
        <w:left w:val="none" w:sz="0" w:space="0" w:color="auto"/>
        <w:bottom w:val="none" w:sz="0" w:space="0" w:color="auto"/>
        <w:right w:val="none" w:sz="0" w:space="0" w:color="auto"/>
      </w:divBdr>
    </w:div>
    <w:div w:id="1062632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aileysandpartners.co.uk/the-impact-of-adventure-tourism-on-the-welsh-economy/" TargetMode="External"/><Relationship Id="rId13" Type="http://schemas.openxmlformats.org/officeDocument/2006/relationships/hyperlink" Target="https://www.theguardian.com/uk-news/2018/jan/07/campaigners-zip-wire-lake-district-environmental-thirlmere-reservoir-attraction"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dailypost.co.uk/business/business-news/adventure-firm-zip-world-spends-14876772" TargetMode="External"/><Relationship Id="rId17" Type="http://schemas.openxmlformats.org/officeDocument/2006/relationships/hyperlink" Target="https://www.zipworld.co.uk/blog/where-snowdonia-and-zip-world-rocks-began" TargetMode="External"/><Relationship Id="rId2" Type="http://schemas.openxmlformats.org/officeDocument/2006/relationships/styles" Target="styles.xml"/><Relationship Id="rId16" Type="http://schemas.openxmlformats.org/officeDocument/2006/relationships/hyperlink" Target="https://tradeandinvest.wales/inside-story/zipworl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ilypost.co.uk/business/north-wales-adventure-capital-europe-11507759" TargetMode="External"/><Relationship Id="rId5" Type="http://schemas.openxmlformats.org/officeDocument/2006/relationships/footnotes" Target="footnotes.xml"/><Relationship Id="rId15" Type="http://schemas.openxmlformats.org/officeDocument/2006/relationships/hyperlink" Target="https://northwalestourism.com/wp-content/uploads/2019/01/Assessing-Zip-World&#8217;s-Impact-on-the-North-Wales-Economy-Review-2018.pdf" TargetMode="External"/><Relationship Id="rId10" Type="http://schemas.openxmlformats.org/officeDocument/2006/relationships/hyperlink" Target="http://www.legislation.gov.uk/ukpga/Geo6/12-13-14/97"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oflein.gov.uk/en/site/40564/details/penrhyn-slate-quarry" TargetMode="External"/><Relationship Id="rId14" Type="http://schemas.openxmlformats.org/officeDocument/2006/relationships/hyperlink" Target="https://link.springer.com/content/pdf/10.1007%2FBF0340093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3490</Words>
  <Characters>19895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School of Sport, Health &amp; Outdoor Education</vt:lpstr>
    </vt:vector>
  </TitlesOfParts>
  <Company>Trinity Saint David</Company>
  <LinksUpToDate>false</LinksUpToDate>
  <CharactersWithSpaces>23339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Sport, Health &amp; Outdoor Education</dc:title>
  <dc:creator>SHOE1</dc:creator>
  <cp:lastModifiedBy>Richard Clark (1805495)</cp:lastModifiedBy>
  <cp:revision>2</cp:revision>
  <cp:lastPrinted>2014-06-24T11:47:00Z</cp:lastPrinted>
  <dcterms:created xsi:type="dcterms:W3CDTF">2019-11-29T11:34:00Z</dcterms:created>
  <dcterms:modified xsi:type="dcterms:W3CDTF">2019-11-29T11:34:00Z</dcterms:modified>
</cp:coreProperties>
</file>