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79BDA" w14:textId="55C07604" w:rsidR="00472E49" w:rsidRDefault="00FF3982" w:rsidP="00FF3982">
      <w:pPr>
        <w:jc w:val="center"/>
        <w:rPr>
          <w:rFonts w:ascii="Calibri" w:hAnsi="Calibri"/>
          <w:color w:val="000000"/>
          <w:sz w:val="32"/>
          <w:szCs w:val="32"/>
          <w:u w:val="single"/>
          <w:shd w:val="clear" w:color="auto" w:fill="FFFFFF"/>
        </w:rPr>
      </w:pPr>
      <w:r w:rsidRPr="00FF3982">
        <w:rPr>
          <w:rFonts w:ascii="Calibri" w:hAnsi="Calibri"/>
          <w:i/>
          <w:iCs/>
          <w:color w:val="000000"/>
          <w:sz w:val="32"/>
          <w:szCs w:val="32"/>
          <w:u w:val="single"/>
          <w:shd w:val="clear" w:color="auto" w:fill="FFFFFF"/>
        </w:rPr>
        <w:t>‘A literature review and research plan of Assessment for Learning in the classroom’</w:t>
      </w:r>
      <w:r w:rsidRPr="00FF3982">
        <w:rPr>
          <w:rFonts w:ascii="Calibri" w:hAnsi="Calibri"/>
          <w:color w:val="000000"/>
          <w:sz w:val="32"/>
          <w:szCs w:val="32"/>
          <w:u w:val="single"/>
          <w:shd w:val="clear" w:color="auto" w:fill="FFFFFF"/>
        </w:rPr>
        <w:t>.</w:t>
      </w:r>
    </w:p>
    <w:p w14:paraId="537C51F7" w14:textId="63615AC1" w:rsidR="00FF3982" w:rsidRDefault="00FF3982" w:rsidP="00FF3982">
      <w:pPr>
        <w:jc w:val="center"/>
        <w:rPr>
          <w:rFonts w:ascii="Calibri" w:hAnsi="Calibri"/>
          <w:color w:val="000000"/>
          <w:sz w:val="32"/>
          <w:szCs w:val="32"/>
          <w:u w:val="single"/>
          <w:shd w:val="clear" w:color="auto" w:fill="FFFFFF"/>
        </w:rPr>
      </w:pPr>
    </w:p>
    <w:p w14:paraId="74326E12" w14:textId="66E7B346" w:rsidR="002F53C4" w:rsidRDefault="00FF3982"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In this research plan of Assessment for learning in the classroom I will be drawing key information from existing research and texts through a literature review and</w:t>
      </w:r>
      <w:r w:rsidR="002F53C4">
        <w:rPr>
          <w:rFonts w:ascii="Calibri" w:hAnsi="Calibri"/>
          <w:color w:val="000000"/>
          <w:sz w:val="24"/>
          <w:szCs w:val="24"/>
          <w:shd w:val="clear" w:color="auto" w:fill="FFFFFF"/>
        </w:rPr>
        <w:t xml:space="preserve"> </w:t>
      </w:r>
      <w:r>
        <w:rPr>
          <w:rFonts w:ascii="Calibri" w:hAnsi="Calibri"/>
          <w:color w:val="000000"/>
          <w:sz w:val="24"/>
          <w:szCs w:val="24"/>
          <w:shd w:val="clear" w:color="auto" w:fill="FFFFFF"/>
        </w:rPr>
        <w:t xml:space="preserve">then creating my own research plan based upon my </w:t>
      </w:r>
      <w:r w:rsidR="002F53C4">
        <w:rPr>
          <w:rFonts w:ascii="Calibri" w:hAnsi="Calibri"/>
          <w:color w:val="000000"/>
          <w:sz w:val="24"/>
          <w:szCs w:val="24"/>
          <w:shd w:val="clear" w:color="auto" w:fill="FFFFFF"/>
        </w:rPr>
        <w:t>f</w:t>
      </w:r>
      <w:r>
        <w:rPr>
          <w:rFonts w:ascii="Calibri" w:hAnsi="Calibri"/>
          <w:color w:val="000000"/>
          <w:sz w:val="24"/>
          <w:szCs w:val="24"/>
          <w:shd w:val="clear" w:color="auto" w:fill="FFFFFF"/>
        </w:rPr>
        <w:t xml:space="preserve">indings. </w:t>
      </w:r>
      <w:r w:rsidR="002F53C4">
        <w:rPr>
          <w:rFonts w:ascii="Calibri" w:hAnsi="Calibri"/>
          <w:color w:val="000000"/>
          <w:sz w:val="24"/>
          <w:szCs w:val="24"/>
          <w:shd w:val="clear" w:color="auto" w:fill="FFFFFF"/>
        </w:rPr>
        <w:t xml:space="preserve">I will also be discussing possible limitations and potential conclusions from my own methodology for a research plan. </w:t>
      </w:r>
    </w:p>
    <w:p w14:paraId="61D56A08" w14:textId="14FA61E3" w:rsidR="00FF2724" w:rsidRDefault="00FF2724"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Assessment for learning can als</w:t>
      </w:r>
      <w:r w:rsidR="003C26FA">
        <w:rPr>
          <w:rFonts w:ascii="Calibri" w:hAnsi="Calibri"/>
          <w:color w:val="000000"/>
          <w:sz w:val="24"/>
          <w:szCs w:val="24"/>
          <w:shd w:val="clear" w:color="auto" w:fill="FFFFFF"/>
        </w:rPr>
        <w:t xml:space="preserve">o be referred to as formative assessment. Formative assessment </w:t>
      </w:r>
      <w:r w:rsidR="00E07D75">
        <w:rPr>
          <w:rFonts w:ascii="Calibri" w:hAnsi="Calibri"/>
          <w:color w:val="000000"/>
          <w:sz w:val="24"/>
          <w:szCs w:val="24"/>
          <w:shd w:val="clear" w:color="auto" w:fill="FFFFFF"/>
        </w:rPr>
        <w:t xml:space="preserve">is a tool that classroom teachers use to check understanding and progress of pupils. By using regular assessment for learning through different forms such as a starter quiz, exit ticket or a mock test it helps </w:t>
      </w:r>
      <w:r w:rsidR="00443248">
        <w:rPr>
          <w:rFonts w:ascii="Calibri" w:hAnsi="Calibri"/>
          <w:color w:val="000000"/>
          <w:sz w:val="24"/>
          <w:szCs w:val="24"/>
          <w:shd w:val="clear" w:color="auto" w:fill="FFFFFF"/>
        </w:rPr>
        <w:t xml:space="preserve">both the teacher and the pupil. The teacher can use various techniques to gage pupil understanding and potential knowledge gaps. The pupils become more efficient and independent for their own learning and this is a skill they can use throughout life. </w:t>
      </w:r>
    </w:p>
    <w:p w14:paraId="5DE68D0F" w14:textId="267D8A41" w:rsidR="006F626A" w:rsidRDefault="00443248"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A key to successful assessment for learning with</w:t>
      </w:r>
      <w:r w:rsidR="00156717">
        <w:rPr>
          <w:rFonts w:ascii="Calibri" w:hAnsi="Calibri"/>
          <w:color w:val="000000"/>
          <w:sz w:val="24"/>
          <w:szCs w:val="24"/>
          <w:shd w:val="clear" w:color="auto" w:fill="FFFFFF"/>
        </w:rPr>
        <w:t>in</w:t>
      </w:r>
      <w:r>
        <w:rPr>
          <w:rFonts w:ascii="Calibri" w:hAnsi="Calibri"/>
          <w:color w:val="000000"/>
          <w:sz w:val="24"/>
          <w:szCs w:val="24"/>
          <w:shd w:val="clear" w:color="auto" w:fill="FFFFFF"/>
        </w:rPr>
        <w:t xml:space="preserve"> classes is effective planning. By using the scheme of work as a </w:t>
      </w:r>
      <w:r w:rsidR="00B24B75">
        <w:rPr>
          <w:rFonts w:ascii="Calibri" w:hAnsi="Calibri"/>
          <w:color w:val="000000"/>
          <w:sz w:val="24"/>
          <w:szCs w:val="24"/>
          <w:shd w:val="clear" w:color="auto" w:fill="FFFFFF"/>
        </w:rPr>
        <w:t>guide, the teacher</w:t>
      </w:r>
      <w:r>
        <w:rPr>
          <w:rFonts w:ascii="Calibri" w:hAnsi="Calibri"/>
          <w:color w:val="000000"/>
          <w:sz w:val="24"/>
          <w:szCs w:val="24"/>
          <w:shd w:val="clear" w:color="auto" w:fill="FFFFFF"/>
        </w:rPr>
        <w:t xml:space="preserve"> can use various techniques such as recall to gage pupil’s previous understanding and retention by asking a mix of current topic questions and previous lessons questions to engage a </w:t>
      </w:r>
      <w:r w:rsidR="00B24B75">
        <w:rPr>
          <w:rFonts w:ascii="Calibri" w:hAnsi="Calibri"/>
          <w:color w:val="000000"/>
          <w:sz w:val="24"/>
          <w:szCs w:val="24"/>
          <w:shd w:val="clear" w:color="auto" w:fill="FFFFFF"/>
        </w:rPr>
        <w:t>pupil’s</w:t>
      </w:r>
      <w:r>
        <w:rPr>
          <w:rFonts w:ascii="Calibri" w:hAnsi="Calibri"/>
          <w:color w:val="000000"/>
          <w:sz w:val="24"/>
          <w:szCs w:val="24"/>
          <w:shd w:val="clear" w:color="auto" w:fill="FFFFFF"/>
        </w:rPr>
        <w:t xml:space="preserve"> prior knowledge and recall. Whilst using a scheme of work to plan lesson by lesson this can be used as a guide to see exactly where assessment for learning methods can be put into place and then include these in lesson plans and topic sections. Depending on which technique works best per lesson a teacher can use a range of assessment tools such as peer marking, tests or exit tickets to expose pupils to a range of techniques and</w:t>
      </w:r>
      <w:r w:rsidR="00C36178">
        <w:rPr>
          <w:rFonts w:ascii="Calibri" w:hAnsi="Calibri"/>
          <w:color w:val="000000"/>
          <w:sz w:val="24"/>
          <w:szCs w:val="24"/>
          <w:shd w:val="clear" w:color="auto" w:fill="FFFFFF"/>
        </w:rPr>
        <w:t xml:space="preserve"> tools. This will also help the pupils adapt to exam questioning and memory recall. </w:t>
      </w:r>
      <w:r w:rsidR="00156717">
        <w:rPr>
          <w:rFonts w:ascii="Calibri" w:hAnsi="Calibri"/>
          <w:color w:val="000000"/>
          <w:sz w:val="24"/>
          <w:szCs w:val="24"/>
          <w:shd w:val="clear" w:color="auto" w:fill="FFFFFF"/>
        </w:rPr>
        <w:t xml:space="preserve">Pupils can feedback to their teacher with how the lesson went and have a say on their own learning and what assessment techniques or tasks they prefer to help the teacher plan effective and engaging lessons. By using assessment for learning consistently this helps the teacher answer any potential misconceptions, keep a regular track on progress and gage any topics needing deeper explaining. </w:t>
      </w:r>
      <w:r w:rsidR="00695837">
        <w:rPr>
          <w:rFonts w:ascii="Calibri" w:hAnsi="Calibri"/>
          <w:color w:val="000000"/>
          <w:sz w:val="24"/>
          <w:szCs w:val="24"/>
          <w:shd w:val="clear" w:color="auto" w:fill="FFFFFF"/>
        </w:rPr>
        <w:t xml:space="preserve"> Black and </w:t>
      </w:r>
      <w:proofErr w:type="spellStart"/>
      <w:r w:rsidR="00695837">
        <w:rPr>
          <w:rFonts w:ascii="Calibri" w:hAnsi="Calibri"/>
          <w:color w:val="000000"/>
          <w:sz w:val="24"/>
          <w:szCs w:val="24"/>
          <w:shd w:val="clear" w:color="auto" w:fill="FFFFFF"/>
        </w:rPr>
        <w:t>Wiliam</w:t>
      </w:r>
      <w:proofErr w:type="spellEnd"/>
      <w:r w:rsidR="00695837">
        <w:rPr>
          <w:rFonts w:ascii="Calibri" w:hAnsi="Calibri"/>
          <w:color w:val="000000"/>
          <w:sz w:val="24"/>
          <w:szCs w:val="24"/>
          <w:shd w:val="clear" w:color="auto" w:fill="FFFFFF"/>
        </w:rPr>
        <w:t xml:space="preserve"> (2001) conclude that teachers who regularly use assessment for learning effectively</w:t>
      </w:r>
      <w:r w:rsidR="00A423DD">
        <w:rPr>
          <w:rFonts w:ascii="Calibri" w:hAnsi="Calibri"/>
          <w:color w:val="000000"/>
          <w:sz w:val="24"/>
          <w:szCs w:val="24"/>
          <w:shd w:val="clear" w:color="auto" w:fill="FFFFFF"/>
        </w:rPr>
        <w:t xml:space="preserve"> in their everyday lesson planning and heavily involve it into their scheme of work, then the pupils would learn at estimated double the rate. </w:t>
      </w:r>
    </w:p>
    <w:p w14:paraId="51D4CD98" w14:textId="7BA53201" w:rsidR="006F626A" w:rsidRDefault="006F626A"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Assessment for learning has been a key focus for many schools in recent years with a key focus on ensuring learners are more independent and prepare for their future with not only their grades but also have a wide range of skills for life. The Welsh Government see assessment for learning as the driving force for the ‘new curriculum’. </w:t>
      </w:r>
      <w:r w:rsidR="00856C52">
        <w:rPr>
          <w:rFonts w:ascii="Calibri" w:hAnsi="Calibri"/>
          <w:color w:val="000000"/>
          <w:sz w:val="24"/>
          <w:szCs w:val="24"/>
          <w:shd w:val="clear" w:color="auto" w:fill="FFFFFF"/>
        </w:rPr>
        <w:t xml:space="preserve"> Cambridge (2017) refers to assessment for learning as a</w:t>
      </w:r>
      <w:r w:rsidR="00695837">
        <w:rPr>
          <w:rFonts w:ascii="Calibri" w:hAnsi="Calibri"/>
          <w:color w:val="000000"/>
          <w:sz w:val="24"/>
          <w:szCs w:val="24"/>
          <w:shd w:val="clear" w:color="auto" w:fill="FFFFFF"/>
        </w:rPr>
        <w:t>n</w:t>
      </w:r>
      <w:r w:rsidR="00856C52">
        <w:rPr>
          <w:rFonts w:ascii="Calibri" w:hAnsi="Calibri"/>
          <w:color w:val="000000"/>
          <w:sz w:val="24"/>
          <w:szCs w:val="24"/>
          <w:shd w:val="clear" w:color="auto" w:fill="FFFFFF"/>
        </w:rPr>
        <w:t xml:space="preserve"> essential tool teaches can use to improve </w:t>
      </w:r>
      <w:r w:rsidR="00695837">
        <w:rPr>
          <w:rFonts w:ascii="Calibri" w:hAnsi="Calibri"/>
          <w:color w:val="000000"/>
          <w:sz w:val="24"/>
          <w:szCs w:val="24"/>
          <w:shd w:val="clear" w:color="auto" w:fill="FFFFFF"/>
        </w:rPr>
        <w:t>student’s</w:t>
      </w:r>
      <w:r w:rsidR="00856C52">
        <w:rPr>
          <w:rFonts w:ascii="Calibri" w:hAnsi="Calibri"/>
          <w:color w:val="000000"/>
          <w:sz w:val="24"/>
          <w:szCs w:val="24"/>
          <w:shd w:val="clear" w:color="auto" w:fill="FFFFFF"/>
        </w:rPr>
        <w:t xml:space="preserve"> performance. </w:t>
      </w:r>
      <w:r w:rsidR="00A423DD">
        <w:rPr>
          <w:rFonts w:ascii="Calibri" w:hAnsi="Calibri"/>
          <w:color w:val="000000"/>
          <w:sz w:val="24"/>
          <w:szCs w:val="24"/>
          <w:shd w:val="clear" w:color="auto" w:fill="FFFFFF"/>
        </w:rPr>
        <w:t xml:space="preserve">Hattie (2008) exclaims </w:t>
      </w:r>
      <w:r w:rsidR="00640AA6">
        <w:rPr>
          <w:rFonts w:ascii="Calibri" w:hAnsi="Calibri"/>
          <w:color w:val="000000"/>
          <w:sz w:val="24"/>
          <w:szCs w:val="24"/>
          <w:shd w:val="clear" w:color="auto" w:fill="FFFFFF"/>
        </w:rPr>
        <w:t xml:space="preserve">that by using assessment for learning you are making understanding and knowledge more accessible to the children exposing them to new techniques and how to take control of their own learning. Hattie (2008) also states this </w:t>
      </w:r>
      <w:r w:rsidR="00AE1C07">
        <w:rPr>
          <w:rFonts w:ascii="Calibri" w:hAnsi="Calibri"/>
          <w:color w:val="000000"/>
          <w:sz w:val="24"/>
          <w:szCs w:val="24"/>
          <w:shd w:val="clear" w:color="auto" w:fill="FFFFFF"/>
        </w:rPr>
        <w:t xml:space="preserve">is key to helping students stretch to their full potential. </w:t>
      </w:r>
    </w:p>
    <w:p w14:paraId="13251195" w14:textId="0E2DA509" w:rsidR="002F53C4" w:rsidRDefault="00AE1C07"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lastRenderedPageBreak/>
        <w:t xml:space="preserve">The main focus on assessment for learning was brought to light in 1999 after it was decided to form an assessment reform group which consisted of world renowned experts in their field during 1999. The team consisted of teachers, other members of the education sector and top child psychologists. It was funded by the UK Government. They set out to critically analyse assessment for learning strategies and their effectiveness at that time. During this time it was established that the majority of testing was done through single term tests to produce a grade or percentage and then fed back through end of term reports but found little evidence of regular assessment for learning techniques within the everyday lesson. </w:t>
      </w:r>
      <w:r w:rsidR="00A02DEA">
        <w:rPr>
          <w:rFonts w:ascii="Calibri" w:hAnsi="Calibri"/>
          <w:color w:val="000000"/>
          <w:sz w:val="24"/>
          <w:szCs w:val="24"/>
          <w:shd w:val="clear" w:color="auto" w:fill="FFFFFF"/>
        </w:rPr>
        <w:t xml:space="preserve">Since the 1999 assessment for learning reform group posted their findings, it catapulted assessment for learning into the forefront of many schools focus. Black et al (2002) agreed that assessment of learning such as tests and reports is important but also highlighted a deeper focus on assessment for learning needed to occur to give pupils more control over their own learning. Assessment of learning is a key tool in classrooms as gives the teacher a progress result in terms of a percent or grade, for example A* or 87%. This data can then be used to compare pupils and track termly progress whereas assessment for learning can give a teacher lesson by lesson progress and continual knowledge checks. Kluger and </w:t>
      </w:r>
      <w:proofErr w:type="spellStart"/>
      <w:r w:rsidR="00A02DEA">
        <w:rPr>
          <w:rFonts w:ascii="Calibri" w:hAnsi="Calibri"/>
          <w:color w:val="000000"/>
          <w:sz w:val="24"/>
          <w:szCs w:val="24"/>
          <w:shd w:val="clear" w:color="auto" w:fill="FFFFFF"/>
        </w:rPr>
        <w:t>deNisi</w:t>
      </w:r>
      <w:proofErr w:type="spellEnd"/>
      <w:r w:rsidR="00A02DEA">
        <w:rPr>
          <w:rFonts w:ascii="Calibri" w:hAnsi="Calibri"/>
          <w:color w:val="000000"/>
          <w:sz w:val="24"/>
          <w:szCs w:val="24"/>
          <w:shd w:val="clear" w:color="auto" w:fill="FFFFFF"/>
        </w:rPr>
        <w:t xml:space="preserve"> (1996) </w:t>
      </w:r>
      <w:r w:rsidR="003C08E3">
        <w:rPr>
          <w:rFonts w:ascii="Calibri" w:hAnsi="Calibri"/>
          <w:color w:val="000000"/>
          <w:sz w:val="24"/>
          <w:szCs w:val="24"/>
          <w:shd w:val="clear" w:color="auto" w:fill="FFFFFF"/>
        </w:rPr>
        <w:t>believed</w:t>
      </w:r>
      <w:r w:rsidR="00A02DEA">
        <w:rPr>
          <w:rFonts w:ascii="Calibri" w:hAnsi="Calibri"/>
          <w:color w:val="000000"/>
          <w:sz w:val="24"/>
          <w:szCs w:val="24"/>
          <w:shd w:val="clear" w:color="auto" w:fill="FFFFFF"/>
        </w:rPr>
        <w:t xml:space="preserve"> the idea of using assessment of learning sparks a competitive element between pupils and this in turn will drive their learning but this </w:t>
      </w:r>
      <w:r w:rsidR="003C08E3">
        <w:rPr>
          <w:rFonts w:ascii="Calibri" w:hAnsi="Calibri"/>
          <w:color w:val="000000"/>
          <w:sz w:val="24"/>
          <w:szCs w:val="24"/>
          <w:shd w:val="clear" w:color="auto" w:fill="FFFFFF"/>
        </w:rPr>
        <w:t>statement</w:t>
      </w:r>
      <w:r w:rsidR="00A02DEA">
        <w:rPr>
          <w:rFonts w:ascii="Calibri" w:hAnsi="Calibri"/>
          <w:color w:val="000000"/>
          <w:sz w:val="24"/>
          <w:szCs w:val="24"/>
          <w:shd w:val="clear" w:color="auto" w:fill="FFFFFF"/>
        </w:rPr>
        <w:t xml:space="preserve"> is disputed by many such as Black et al (2002) who states a teacher needs to use a combination of the two to gain </w:t>
      </w:r>
      <w:r w:rsidR="003C08E3">
        <w:rPr>
          <w:rFonts w:ascii="Calibri" w:hAnsi="Calibri"/>
          <w:color w:val="000000"/>
          <w:sz w:val="24"/>
          <w:szCs w:val="24"/>
          <w:shd w:val="clear" w:color="auto" w:fill="FFFFFF"/>
        </w:rPr>
        <w:t xml:space="preserve">a successful progress timeline for their pupils with a lesson by lesson check rather than only a term by term check. </w:t>
      </w:r>
    </w:p>
    <w:p w14:paraId="31FB0BEE" w14:textId="63E6634F" w:rsidR="00774BA9" w:rsidRDefault="003C08E3"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In more recent years, Donaldson (2015) has developed a new curriculum for Wales based around assessment for learning rather than assessment of learning at its core. The new curriculum named “successful futures” has creating independent learners at its core. Donaldson (2015) calls assessment for learning the most powerful tool a teacher can use within a classroom as it allows pupils to ‘be the teacher’ by peer assessing </w:t>
      </w:r>
      <w:r w:rsidR="003F7F20">
        <w:rPr>
          <w:rFonts w:ascii="Calibri" w:hAnsi="Calibri"/>
          <w:color w:val="000000"/>
          <w:sz w:val="24"/>
          <w:szCs w:val="24"/>
          <w:shd w:val="clear" w:color="auto" w:fill="FFFFFF"/>
        </w:rPr>
        <w:t>each other’s</w:t>
      </w:r>
      <w:r>
        <w:rPr>
          <w:rFonts w:ascii="Calibri" w:hAnsi="Calibri"/>
          <w:color w:val="000000"/>
          <w:sz w:val="24"/>
          <w:szCs w:val="24"/>
          <w:shd w:val="clear" w:color="auto" w:fill="FFFFFF"/>
        </w:rPr>
        <w:t xml:space="preserve"> work and giving constructive feedback to their peers</w:t>
      </w:r>
      <w:r w:rsidR="003F7F20">
        <w:rPr>
          <w:rFonts w:ascii="Calibri" w:hAnsi="Calibri"/>
          <w:color w:val="000000"/>
          <w:sz w:val="24"/>
          <w:szCs w:val="24"/>
          <w:shd w:val="clear" w:color="auto" w:fill="FFFFFF"/>
        </w:rPr>
        <w:t xml:space="preserve"> and also allowing time for them to reflect on their own work. By using a variation of these techniques through peer assessment or something as simple as an exit ticket it gives the classroom the classroom teacher a live lesson by lesson of the pupils understanding and by using these knowledge checks it allows the classroom teacher to reflect on pupils grasp of the topic and see where focus needs to be driven in terms of re capping difficult terms or correcting any possible misconceptions. Donaldson (2015) </w:t>
      </w:r>
      <w:r w:rsidR="00836C06">
        <w:rPr>
          <w:rFonts w:ascii="Calibri" w:hAnsi="Calibri"/>
          <w:color w:val="000000"/>
          <w:sz w:val="24"/>
          <w:szCs w:val="24"/>
          <w:shd w:val="clear" w:color="auto" w:fill="FFFFFF"/>
        </w:rPr>
        <w:t xml:space="preserve">has been a driving force in Wales for </w:t>
      </w:r>
      <w:r w:rsidR="00DE0A69">
        <w:rPr>
          <w:rFonts w:ascii="Calibri" w:hAnsi="Calibri"/>
          <w:color w:val="000000"/>
          <w:sz w:val="24"/>
          <w:szCs w:val="24"/>
          <w:shd w:val="clear" w:color="auto" w:fill="FFFFFF"/>
        </w:rPr>
        <w:t>allowing learners to take more of a control of their learning and become more independent and efficient learners who take responsibility for their learning. Successful futures prides itself on pupils helping learners become more confident and adaptable young people ready for life outside of a classroom setting. In 1997, Bandura was one of the first to voice his concern that their needed to be a continual use of a range of different assessment for learning techniques to ensure pupils were being stretched to their full potential which is a concept being researched heavily and being a key focus of a new curriculum for Wales even 21 years later by Donaldson (2015). Learners who can adapt and take responsibility for their own learning by being taught in the classroom on how to ‘think like a teacher’</w:t>
      </w:r>
      <w:r w:rsidR="00E82B2C">
        <w:rPr>
          <w:rFonts w:ascii="Calibri" w:hAnsi="Calibri"/>
          <w:color w:val="000000"/>
          <w:sz w:val="24"/>
          <w:szCs w:val="24"/>
          <w:shd w:val="clear" w:color="auto" w:fill="FFFFFF"/>
        </w:rPr>
        <w:t xml:space="preserve"> is believed to be key in preparing them for their future in society, professional jobs and promotes greater confidence in general. (Cambridge, </w:t>
      </w:r>
      <w:r w:rsidR="00E82B2C">
        <w:rPr>
          <w:rFonts w:ascii="Calibri" w:hAnsi="Calibri"/>
          <w:color w:val="000000"/>
          <w:sz w:val="24"/>
          <w:szCs w:val="24"/>
          <w:shd w:val="clear" w:color="auto" w:fill="FFFFFF"/>
        </w:rPr>
        <w:lastRenderedPageBreak/>
        <w:t>2017).</w:t>
      </w:r>
      <w:r w:rsidR="00B37F0E">
        <w:rPr>
          <w:rFonts w:ascii="Calibri" w:hAnsi="Calibri"/>
          <w:color w:val="000000"/>
          <w:sz w:val="24"/>
          <w:szCs w:val="24"/>
          <w:shd w:val="clear" w:color="auto" w:fill="FFFFFF"/>
        </w:rPr>
        <w:t xml:space="preserve"> </w:t>
      </w:r>
      <w:r w:rsidR="00583E9E">
        <w:rPr>
          <w:rFonts w:ascii="Calibri" w:hAnsi="Calibri"/>
          <w:color w:val="000000"/>
          <w:sz w:val="24"/>
          <w:szCs w:val="24"/>
          <w:shd w:val="clear" w:color="auto" w:fill="FFFFFF"/>
        </w:rPr>
        <w:t xml:space="preserve">Black and </w:t>
      </w:r>
      <w:proofErr w:type="spellStart"/>
      <w:r w:rsidR="00583E9E">
        <w:rPr>
          <w:rFonts w:ascii="Calibri" w:hAnsi="Calibri"/>
          <w:color w:val="000000"/>
          <w:sz w:val="24"/>
          <w:szCs w:val="24"/>
          <w:shd w:val="clear" w:color="auto" w:fill="FFFFFF"/>
        </w:rPr>
        <w:t>Wiliam</w:t>
      </w:r>
      <w:proofErr w:type="spellEnd"/>
      <w:r w:rsidR="00F509A6">
        <w:rPr>
          <w:rFonts w:ascii="Calibri" w:hAnsi="Calibri"/>
          <w:color w:val="000000"/>
          <w:sz w:val="24"/>
          <w:szCs w:val="24"/>
          <w:shd w:val="clear" w:color="auto" w:fill="FFFFFF"/>
        </w:rPr>
        <w:t xml:space="preserve"> (2001) concluded that the reason assessment of learning was more dominantly used over assessment for learning was the due to the terminology used and easy to track grade by grade guidelines to compare pupils scores however this did not always check pupils general understanding and knowledge of lessons or allow them any assessment feedback in the run up to their formative tests. </w:t>
      </w:r>
      <w:r w:rsidR="00440479">
        <w:rPr>
          <w:rFonts w:ascii="Calibri" w:hAnsi="Calibri"/>
          <w:color w:val="000000"/>
          <w:sz w:val="24"/>
          <w:szCs w:val="24"/>
          <w:shd w:val="clear" w:color="auto" w:fill="FFFFFF"/>
        </w:rPr>
        <w:t>Assessment of learning is accused of creating schools that are only focusing on data created by formative testing and summative reports (Harrison, 2013) instead of looking at the bigger picture and the individual pupil. By schools becoming solely data driven it is argued pupils on English Additional Language (EAL) or Special Education Needs (SEN) registers are left behind when a school is only focusing on assessment of learning as these pupils may not perform well under test/ exam conditions</w:t>
      </w:r>
      <w:r w:rsidR="00774BA9">
        <w:rPr>
          <w:rFonts w:ascii="Calibri" w:hAnsi="Calibri"/>
          <w:color w:val="000000"/>
          <w:sz w:val="24"/>
          <w:szCs w:val="24"/>
          <w:shd w:val="clear" w:color="auto" w:fill="FFFFFF"/>
        </w:rPr>
        <w:t xml:space="preserve"> whereas, assessment for learning is driven by being inclusive to all and will give a more well-rounded and over all view of knowledge gaps or specific places of excellent learning. (Donaldson, 2015). </w:t>
      </w:r>
      <w:r w:rsidR="00431D68">
        <w:rPr>
          <w:rFonts w:ascii="Calibri" w:hAnsi="Calibri"/>
          <w:color w:val="000000"/>
          <w:sz w:val="24"/>
          <w:szCs w:val="24"/>
          <w:shd w:val="clear" w:color="auto" w:fill="FFFFFF"/>
        </w:rPr>
        <w:t xml:space="preserve">National Research Council (1999) found a link in </w:t>
      </w:r>
      <w:r w:rsidR="00896222">
        <w:rPr>
          <w:rFonts w:ascii="Calibri" w:hAnsi="Calibri"/>
          <w:color w:val="000000"/>
          <w:sz w:val="24"/>
          <w:szCs w:val="24"/>
          <w:shd w:val="clear" w:color="auto" w:fill="FFFFFF"/>
        </w:rPr>
        <w:t>higher achievement rates in free school meal pupils (FSM) due to assessment for learning being more accessible and inclusive to all.</w:t>
      </w:r>
    </w:p>
    <w:p w14:paraId="31E25284" w14:textId="08F6131B" w:rsidR="003C08E3" w:rsidRDefault="00774BA9"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Black and </w:t>
      </w:r>
      <w:proofErr w:type="spellStart"/>
      <w:r>
        <w:rPr>
          <w:rFonts w:ascii="Calibri" w:hAnsi="Calibri"/>
          <w:color w:val="000000"/>
          <w:sz w:val="24"/>
          <w:szCs w:val="24"/>
          <w:shd w:val="clear" w:color="auto" w:fill="FFFFFF"/>
        </w:rPr>
        <w:t>wiliam</w:t>
      </w:r>
      <w:proofErr w:type="spellEnd"/>
      <w:r>
        <w:rPr>
          <w:rFonts w:ascii="Calibri" w:hAnsi="Calibri"/>
          <w:color w:val="000000"/>
          <w:sz w:val="24"/>
          <w:szCs w:val="24"/>
          <w:shd w:val="clear" w:color="auto" w:fill="FFFFFF"/>
        </w:rPr>
        <w:t xml:space="preserve"> (2001) noticed a shift in schools change of attitude to</w:t>
      </w:r>
      <w:r w:rsidR="00E33080">
        <w:rPr>
          <w:rFonts w:ascii="Calibri" w:hAnsi="Calibri"/>
          <w:color w:val="000000"/>
          <w:sz w:val="24"/>
          <w:szCs w:val="24"/>
          <w:shd w:val="clear" w:color="auto" w:fill="FFFFFF"/>
        </w:rPr>
        <w:t>wards</w:t>
      </w:r>
      <w:r>
        <w:rPr>
          <w:rFonts w:ascii="Calibri" w:hAnsi="Calibri"/>
          <w:color w:val="000000"/>
          <w:sz w:val="24"/>
          <w:szCs w:val="24"/>
          <w:shd w:val="clear" w:color="auto" w:fill="FFFFFF"/>
        </w:rPr>
        <w:t xml:space="preserve"> as</w:t>
      </w:r>
      <w:r w:rsidR="000378AF">
        <w:rPr>
          <w:rFonts w:ascii="Calibri" w:hAnsi="Calibri"/>
          <w:color w:val="000000"/>
          <w:sz w:val="24"/>
          <w:szCs w:val="24"/>
          <w:shd w:val="clear" w:color="auto" w:fill="FFFFFF"/>
        </w:rPr>
        <w:t>sessment for learning by having</w:t>
      </w:r>
      <w:r>
        <w:rPr>
          <w:rFonts w:ascii="Calibri" w:hAnsi="Calibri"/>
          <w:color w:val="000000"/>
          <w:sz w:val="24"/>
          <w:szCs w:val="24"/>
          <w:shd w:val="clear" w:color="auto" w:fill="FFFFFF"/>
        </w:rPr>
        <w:t xml:space="preserve"> a greater focus on </w:t>
      </w:r>
      <w:r w:rsidR="000378AF">
        <w:rPr>
          <w:rFonts w:ascii="Calibri" w:hAnsi="Calibri"/>
          <w:color w:val="000000"/>
          <w:sz w:val="24"/>
          <w:szCs w:val="24"/>
          <w:shd w:val="clear" w:color="auto" w:fill="FFFFFF"/>
        </w:rPr>
        <w:t xml:space="preserve">trailing new techniques </w:t>
      </w:r>
      <w:r w:rsidR="00E33080">
        <w:rPr>
          <w:rFonts w:ascii="Calibri" w:hAnsi="Calibri"/>
          <w:color w:val="000000"/>
          <w:sz w:val="24"/>
          <w:szCs w:val="24"/>
          <w:shd w:val="clear" w:color="auto" w:fill="FFFFFF"/>
        </w:rPr>
        <w:t>such as peer assessment, pupils being taught how to properly self-evaluate and a feedback loop in the form of exit tic</w:t>
      </w:r>
      <w:r w:rsidR="007A2663">
        <w:rPr>
          <w:rFonts w:ascii="Calibri" w:hAnsi="Calibri"/>
          <w:color w:val="000000"/>
          <w:sz w:val="24"/>
          <w:szCs w:val="24"/>
          <w:shd w:val="clear" w:color="auto" w:fill="FFFFFF"/>
        </w:rPr>
        <w:t>kets. This was in turn promoting</w:t>
      </w:r>
      <w:r w:rsidR="00E33080">
        <w:rPr>
          <w:rFonts w:ascii="Calibri" w:hAnsi="Calibri"/>
          <w:color w:val="000000"/>
          <w:sz w:val="24"/>
          <w:szCs w:val="24"/>
          <w:shd w:val="clear" w:color="auto" w:fill="FFFFFF"/>
        </w:rPr>
        <w:t xml:space="preserve"> critical thinking and a boom in confidence amongst young learners as they became more involved in their own </w:t>
      </w:r>
      <w:r w:rsidR="007A2663">
        <w:rPr>
          <w:rFonts w:ascii="Calibri" w:hAnsi="Calibri"/>
          <w:color w:val="000000"/>
          <w:sz w:val="24"/>
          <w:szCs w:val="24"/>
          <w:shd w:val="clear" w:color="auto" w:fill="FFFFFF"/>
        </w:rPr>
        <w:t xml:space="preserve">teaching and </w:t>
      </w:r>
      <w:r w:rsidR="00E33080">
        <w:rPr>
          <w:rFonts w:ascii="Calibri" w:hAnsi="Calibri"/>
          <w:color w:val="000000"/>
          <w:sz w:val="24"/>
          <w:szCs w:val="24"/>
          <w:shd w:val="clear" w:color="auto" w:fill="FFFFFF"/>
        </w:rPr>
        <w:t xml:space="preserve">learning. </w:t>
      </w:r>
      <w:r w:rsidR="007A2663">
        <w:rPr>
          <w:rFonts w:ascii="Calibri" w:hAnsi="Calibri"/>
          <w:color w:val="000000"/>
          <w:sz w:val="24"/>
          <w:szCs w:val="24"/>
          <w:shd w:val="clear" w:color="auto" w:fill="FFFFFF"/>
        </w:rPr>
        <w:t xml:space="preserve">This shows that by combining assessment for learning and assessment of learning a teacher can track </w:t>
      </w:r>
      <w:r w:rsidR="00E9665C">
        <w:rPr>
          <w:rFonts w:ascii="Calibri" w:hAnsi="Calibri"/>
          <w:color w:val="000000"/>
          <w:sz w:val="24"/>
          <w:szCs w:val="24"/>
          <w:shd w:val="clear" w:color="auto" w:fill="FFFFFF"/>
        </w:rPr>
        <w:t>pupil’s</w:t>
      </w:r>
      <w:r w:rsidR="007A2663">
        <w:rPr>
          <w:rFonts w:ascii="Calibri" w:hAnsi="Calibri"/>
          <w:color w:val="000000"/>
          <w:sz w:val="24"/>
          <w:szCs w:val="24"/>
          <w:shd w:val="clear" w:color="auto" w:fill="FFFFFF"/>
        </w:rPr>
        <w:t xml:space="preserve"> lesson by lesson progress in the form of a feedback loop or self-evaluation, as well as term by term </w:t>
      </w:r>
      <w:r w:rsidR="00E9665C">
        <w:rPr>
          <w:rFonts w:ascii="Calibri" w:hAnsi="Calibri"/>
          <w:color w:val="000000"/>
          <w:sz w:val="24"/>
          <w:szCs w:val="24"/>
          <w:shd w:val="clear" w:color="auto" w:fill="FFFFFF"/>
        </w:rPr>
        <w:t>through testing/ exam style practice to produce a grade. Black (1993) believes that formative assessment is a key tool to creating ‘well oiled’ independent learners</w:t>
      </w:r>
      <w:r w:rsidR="00476F6F">
        <w:rPr>
          <w:rFonts w:ascii="Calibri" w:hAnsi="Calibri"/>
          <w:color w:val="000000"/>
          <w:sz w:val="24"/>
          <w:szCs w:val="24"/>
          <w:shd w:val="clear" w:color="auto" w:fill="FFFFFF"/>
        </w:rPr>
        <w:t xml:space="preserve"> who gain skills that are essential in their professional careers and future lives such as annotating and interpreting data and information such as a success criteria or processing feedback and acting on it effectively. </w:t>
      </w:r>
    </w:p>
    <w:p w14:paraId="6AEBB44E" w14:textId="636662F9" w:rsidR="004B7BBC" w:rsidRDefault="00476F6F"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Bell and Cowie (2001) firmly believe the key to </w:t>
      </w:r>
      <w:r w:rsidR="004B7BBC">
        <w:rPr>
          <w:rFonts w:ascii="Calibri" w:hAnsi="Calibri"/>
          <w:color w:val="000000"/>
          <w:sz w:val="24"/>
          <w:szCs w:val="24"/>
          <w:shd w:val="clear" w:color="auto" w:fill="FFFFFF"/>
        </w:rPr>
        <w:t>pupil’s</w:t>
      </w:r>
      <w:r>
        <w:rPr>
          <w:rFonts w:ascii="Calibri" w:hAnsi="Calibri"/>
          <w:color w:val="000000"/>
          <w:sz w:val="24"/>
          <w:szCs w:val="24"/>
          <w:shd w:val="clear" w:color="auto" w:fill="FFFFFF"/>
        </w:rPr>
        <w:t xml:space="preserve"> success is through a teacher </w:t>
      </w:r>
      <w:r w:rsidR="004B7BBC">
        <w:rPr>
          <w:rFonts w:ascii="Calibri" w:hAnsi="Calibri"/>
          <w:color w:val="000000"/>
          <w:sz w:val="24"/>
          <w:szCs w:val="24"/>
          <w:shd w:val="clear" w:color="auto" w:fill="FFFFFF"/>
        </w:rPr>
        <w:t>whose</w:t>
      </w:r>
      <w:r>
        <w:rPr>
          <w:rFonts w:ascii="Calibri" w:hAnsi="Calibri"/>
          <w:color w:val="000000"/>
          <w:sz w:val="24"/>
          <w:szCs w:val="24"/>
          <w:shd w:val="clear" w:color="auto" w:fill="FFFFFF"/>
        </w:rPr>
        <w:t xml:space="preserve"> lessons are engaging by including many methods of assessment for learning within their schemes of work and lessons. </w:t>
      </w:r>
      <w:r w:rsidR="004B7BBC">
        <w:rPr>
          <w:rFonts w:ascii="Calibri" w:hAnsi="Calibri"/>
          <w:color w:val="000000"/>
          <w:sz w:val="24"/>
          <w:szCs w:val="24"/>
          <w:shd w:val="clear" w:color="auto" w:fill="FFFFFF"/>
        </w:rPr>
        <w:t>A teacher can then use the data from a formative assessment to track w</w:t>
      </w:r>
      <w:r w:rsidR="00431D68">
        <w:rPr>
          <w:rFonts w:ascii="Calibri" w:hAnsi="Calibri"/>
          <w:color w:val="000000"/>
          <w:sz w:val="24"/>
          <w:szCs w:val="24"/>
          <w:shd w:val="clear" w:color="auto" w:fill="FFFFFF"/>
        </w:rPr>
        <w:t xml:space="preserve">here any knowledge gaps are and address them based on the results but also by using assessment for learning a teacher can use starter tasks to perform a short quiz for example using recall questions and recent questions to see gaps in knowledge or understanding. A teacher should be able to use an array of techniques to keep pupils engaged and also to be able to adapt tasks to ensure they are inclusive to all and this will close both attainment and knowledge gaps within a classroom. </w:t>
      </w:r>
      <w:r w:rsidR="00DA538E">
        <w:rPr>
          <w:rFonts w:ascii="Calibri" w:hAnsi="Calibri"/>
          <w:color w:val="000000"/>
          <w:sz w:val="24"/>
          <w:szCs w:val="24"/>
          <w:shd w:val="clear" w:color="auto" w:fill="FFFFFF"/>
        </w:rPr>
        <w:t xml:space="preserve">Assessment for learning is believed by some education researchers such as Dylan </w:t>
      </w:r>
      <w:proofErr w:type="spellStart"/>
      <w:r w:rsidR="00DA538E">
        <w:rPr>
          <w:rFonts w:ascii="Calibri" w:hAnsi="Calibri"/>
          <w:color w:val="000000"/>
          <w:sz w:val="24"/>
          <w:szCs w:val="24"/>
          <w:shd w:val="clear" w:color="auto" w:fill="FFFFFF"/>
        </w:rPr>
        <w:t>Wiliam</w:t>
      </w:r>
      <w:proofErr w:type="spellEnd"/>
      <w:r w:rsidR="00DA538E">
        <w:rPr>
          <w:rFonts w:ascii="Calibri" w:hAnsi="Calibri"/>
          <w:color w:val="000000"/>
          <w:sz w:val="24"/>
          <w:szCs w:val="24"/>
          <w:shd w:val="clear" w:color="auto" w:fill="FFFFFF"/>
        </w:rPr>
        <w:t xml:space="preserve"> (2011) and Donaldson (2015) as the ‘magic answer’ to enabling teachers to build a bridge between teaching and learning and closing attainment gaps due to being accessible to all types of learners in an everyday classroom. Dylan </w:t>
      </w:r>
      <w:proofErr w:type="spellStart"/>
      <w:r w:rsidR="00DA538E">
        <w:rPr>
          <w:rFonts w:ascii="Calibri" w:hAnsi="Calibri"/>
          <w:color w:val="000000"/>
          <w:sz w:val="24"/>
          <w:szCs w:val="24"/>
          <w:shd w:val="clear" w:color="auto" w:fill="FFFFFF"/>
        </w:rPr>
        <w:t>Wiliam</w:t>
      </w:r>
      <w:proofErr w:type="spellEnd"/>
      <w:r w:rsidR="00DA538E">
        <w:rPr>
          <w:rFonts w:ascii="Calibri" w:hAnsi="Calibri"/>
          <w:color w:val="000000"/>
          <w:sz w:val="24"/>
          <w:szCs w:val="24"/>
          <w:shd w:val="clear" w:color="auto" w:fill="FFFFFF"/>
        </w:rPr>
        <w:t xml:space="preserve"> (2011) goes on to say continual forms and variation of assessment within a classroom gives a teacher a wider view of what learning has taken place at that current time rather than a single formative assessment at the end of each large topic which usually spans over a whole term. Assessment for learning gives you alive end of lesson </w:t>
      </w:r>
      <w:r w:rsidR="00DA538E">
        <w:rPr>
          <w:rFonts w:ascii="Calibri" w:hAnsi="Calibri"/>
          <w:color w:val="000000"/>
          <w:sz w:val="24"/>
          <w:szCs w:val="24"/>
          <w:shd w:val="clear" w:color="auto" w:fill="FFFFFF"/>
        </w:rPr>
        <w:lastRenderedPageBreak/>
        <w:t xml:space="preserve">perspective of what learning and understanding has taken place at that exact moment. Four years later Donaldson (2015) whilst designing the new </w:t>
      </w:r>
      <w:r w:rsidR="00904AA8">
        <w:rPr>
          <w:rFonts w:ascii="Calibri" w:hAnsi="Calibri"/>
          <w:color w:val="000000"/>
          <w:sz w:val="24"/>
          <w:szCs w:val="24"/>
          <w:shd w:val="clear" w:color="auto" w:fill="FFFFFF"/>
        </w:rPr>
        <w:t>curriculum</w:t>
      </w:r>
      <w:r w:rsidR="00DA538E">
        <w:rPr>
          <w:rFonts w:ascii="Calibri" w:hAnsi="Calibri"/>
          <w:color w:val="000000"/>
          <w:sz w:val="24"/>
          <w:szCs w:val="24"/>
          <w:shd w:val="clear" w:color="auto" w:fill="FFFFFF"/>
        </w:rPr>
        <w:t xml:space="preserve"> and reviewing the current Welsh education system he agreed wit</w:t>
      </w:r>
      <w:r w:rsidR="00904AA8">
        <w:rPr>
          <w:rFonts w:ascii="Calibri" w:hAnsi="Calibri"/>
          <w:color w:val="000000"/>
          <w:sz w:val="24"/>
          <w:szCs w:val="24"/>
          <w:shd w:val="clear" w:color="auto" w:fill="FFFFFF"/>
        </w:rPr>
        <w:t xml:space="preserve">h Dylan </w:t>
      </w:r>
      <w:proofErr w:type="spellStart"/>
      <w:r w:rsidR="00904AA8">
        <w:rPr>
          <w:rFonts w:ascii="Calibri" w:hAnsi="Calibri"/>
          <w:color w:val="000000"/>
          <w:sz w:val="24"/>
          <w:szCs w:val="24"/>
          <w:shd w:val="clear" w:color="auto" w:fill="FFFFFF"/>
        </w:rPr>
        <w:t>Wiliam</w:t>
      </w:r>
      <w:proofErr w:type="spellEnd"/>
      <w:r w:rsidR="00904AA8">
        <w:rPr>
          <w:rFonts w:ascii="Calibri" w:hAnsi="Calibri"/>
          <w:color w:val="000000"/>
          <w:sz w:val="24"/>
          <w:szCs w:val="24"/>
          <w:shd w:val="clear" w:color="auto" w:fill="FFFFFF"/>
        </w:rPr>
        <w:t xml:space="preserve"> (2011) findings, stating new assessment tools such as peer assessment are powerful because it gives pupils the ability to help each other and talk in a way that is more accessible and understanding than ‘teacher speak’. This is all part of learners taking more responsibility for their own learning and teaching. Both Donaldson (2015) and Dylan </w:t>
      </w:r>
      <w:proofErr w:type="spellStart"/>
      <w:r w:rsidR="00904AA8">
        <w:rPr>
          <w:rFonts w:ascii="Calibri" w:hAnsi="Calibri"/>
          <w:color w:val="000000"/>
          <w:sz w:val="24"/>
          <w:szCs w:val="24"/>
          <w:shd w:val="clear" w:color="auto" w:fill="FFFFFF"/>
        </w:rPr>
        <w:t>Wiliam</w:t>
      </w:r>
      <w:proofErr w:type="spellEnd"/>
      <w:r w:rsidR="00904AA8">
        <w:rPr>
          <w:rFonts w:ascii="Calibri" w:hAnsi="Calibri"/>
          <w:color w:val="000000"/>
          <w:sz w:val="24"/>
          <w:szCs w:val="24"/>
          <w:shd w:val="clear" w:color="auto" w:fill="FFFFFF"/>
        </w:rPr>
        <w:t xml:space="preserve"> (2011) agree that formative assessment needs to be kept discrete and seamlessly fit into schemes of work so pupils do not feel they are constantly being tested</w:t>
      </w:r>
      <w:r w:rsidR="006275C4">
        <w:rPr>
          <w:rFonts w:ascii="Calibri" w:hAnsi="Calibri"/>
          <w:color w:val="000000"/>
          <w:sz w:val="24"/>
          <w:szCs w:val="24"/>
          <w:shd w:val="clear" w:color="auto" w:fill="FFFFFF"/>
        </w:rPr>
        <w:t xml:space="preserve"> or it shouldn’t feel forced,</w:t>
      </w:r>
      <w:r w:rsidR="00904AA8">
        <w:rPr>
          <w:rFonts w:ascii="Calibri" w:hAnsi="Calibri"/>
          <w:color w:val="000000"/>
          <w:sz w:val="24"/>
          <w:szCs w:val="24"/>
          <w:shd w:val="clear" w:color="auto" w:fill="FFFFFF"/>
        </w:rPr>
        <w:t xml:space="preserve"> but neither should formative assessment only be used as a </w:t>
      </w:r>
      <w:r w:rsidR="006275C4">
        <w:rPr>
          <w:rFonts w:ascii="Calibri" w:hAnsi="Calibri"/>
          <w:color w:val="000000"/>
          <w:sz w:val="24"/>
          <w:szCs w:val="24"/>
          <w:shd w:val="clear" w:color="auto" w:fill="FFFFFF"/>
        </w:rPr>
        <w:t>‘</w:t>
      </w:r>
      <w:r w:rsidR="00904AA8">
        <w:rPr>
          <w:rFonts w:ascii="Calibri" w:hAnsi="Calibri"/>
          <w:color w:val="000000"/>
          <w:sz w:val="24"/>
          <w:szCs w:val="24"/>
          <w:shd w:val="clear" w:color="auto" w:fill="FFFFFF"/>
        </w:rPr>
        <w:t>tick and a flick</w:t>
      </w:r>
      <w:r w:rsidR="006275C4">
        <w:rPr>
          <w:rFonts w:ascii="Calibri" w:hAnsi="Calibri"/>
          <w:color w:val="000000"/>
          <w:sz w:val="24"/>
          <w:szCs w:val="24"/>
          <w:shd w:val="clear" w:color="auto" w:fill="FFFFFF"/>
        </w:rPr>
        <w:t>’</w:t>
      </w:r>
      <w:r w:rsidR="00904AA8">
        <w:rPr>
          <w:rFonts w:ascii="Calibri" w:hAnsi="Calibri"/>
          <w:color w:val="000000"/>
          <w:sz w:val="24"/>
          <w:szCs w:val="24"/>
          <w:shd w:val="clear" w:color="auto" w:fill="FFFFFF"/>
        </w:rPr>
        <w:t xml:space="preserve"> marking exercise with no purpose. </w:t>
      </w:r>
    </w:p>
    <w:p w14:paraId="69EFC57E" w14:textId="0C19B8AC" w:rsidR="00AF2E61" w:rsidRDefault="00AF2E61"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Cambridge (2017) identified that the in the build up to a summative assessment</w:t>
      </w:r>
      <w:r w:rsidR="005B6473">
        <w:rPr>
          <w:rFonts w:ascii="Calibri" w:hAnsi="Calibri"/>
          <w:color w:val="000000"/>
          <w:sz w:val="24"/>
          <w:szCs w:val="24"/>
          <w:shd w:val="clear" w:color="auto" w:fill="FFFFFF"/>
        </w:rPr>
        <w:t>, the use o</w:t>
      </w:r>
      <w:r w:rsidR="00BC66DE">
        <w:rPr>
          <w:rFonts w:ascii="Calibri" w:hAnsi="Calibri"/>
          <w:color w:val="000000"/>
          <w:sz w:val="24"/>
          <w:szCs w:val="24"/>
          <w:shd w:val="clear" w:color="auto" w:fill="FFFFFF"/>
        </w:rPr>
        <w:t xml:space="preserve">f assessment for learning as the key to creating successful learners due to </w:t>
      </w:r>
      <w:r w:rsidR="00637F4D">
        <w:rPr>
          <w:rFonts w:ascii="Calibri" w:hAnsi="Calibri"/>
          <w:color w:val="000000"/>
          <w:sz w:val="24"/>
          <w:szCs w:val="24"/>
          <w:shd w:val="clear" w:color="auto" w:fill="FFFFFF"/>
        </w:rPr>
        <w:t>techniques such as peer assessment and self-evaluation showing them what higher level work looks like and showing them step by step what they need to improve to reach higher levels or simply how to grasp difficult concepts. In lessons pupils will be taught how to ‘think like a teacher’ and how to correctly evaluate and comment on peers work but introducing terms such as ‘what went well’ (WWW) and ‘even better if’ (EBI)</w:t>
      </w:r>
      <w:r w:rsidR="003F6155">
        <w:rPr>
          <w:rFonts w:ascii="Calibri" w:hAnsi="Calibri"/>
          <w:color w:val="000000"/>
          <w:sz w:val="24"/>
          <w:szCs w:val="24"/>
          <w:shd w:val="clear" w:color="auto" w:fill="FFFFFF"/>
        </w:rPr>
        <w:t xml:space="preserve">. By using different techniques in the classroom, it improves the quality of the pupils learning due to a range of techniques available to the teacher to use instead of monotonous and disengaging lessons. This is supported by Beaton et al (1996) whose research proved that assessment for learning leading up to formative assessment improves grades and attainment. It was the largest successful intervention undertaken by the educational reform system. </w:t>
      </w:r>
    </w:p>
    <w:p w14:paraId="51CE45F9" w14:textId="134CD7F0" w:rsidR="003F6155" w:rsidRDefault="003F6155"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The effectiveness and success of assessment for learning within a classroom setting is dependant in the classroom teacher creating an environment where learners feel safe and not scared to make mistakes. This will encourage learners to be bold and take risks</w:t>
      </w:r>
      <w:r w:rsidR="00CF1C21">
        <w:rPr>
          <w:rFonts w:ascii="Calibri" w:hAnsi="Calibri"/>
          <w:color w:val="000000"/>
          <w:sz w:val="24"/>
          <w:szCs w:val="24"/>
          <w:shd w:val="clear" w:color="auto" w:fill="FFFFFF"/>
        </w:rPr>
        <w:t xml:space="preserve"> which in turn will build confidence and create learners who are able to make mistakes without having the fear of being shouted at. Instead mistakes or misconceptions are avoided or improved by assessment for learning feedback loops where the classroom teacher can adapt and change style of questioning or teaching to help fill knowledge gaps. (Dweck, 2006). Busch (2018) agrees that peer assessment can help avoid potential pit falls such as pressure to do well form peers as pupils are taught by the classroom teacher how to mark work properly and how to give constructive feedback. A classroom teacher can use assessment for learning to create a comfortable learning environment where pupils can learn from mistakes and learn how to make corrections before a formative test or exam. This allows pupils to be stretched and </w:t>
      </w:r>
      <w:r w:rsidR="002E6925">
        <w:rPr>
          <w:rFonts w:ascii="Calibri" w:hAnsi="Calibri"/>
          <w:color w:val="000000"/>
          <w:sz w:val="24"/>
          <w:szCs w:val="24"/>
          <w:shd w:val="clear" w:color="auto" w:fill="FFFFFF"/>
        </w:rPr>
        <w:t xml:space="preserve">unlock their full potential. (Dweck, 2006). </w:t>
      </w:r>
    </w:p>
    <w:p w14:paraId="0604BAE1" w14:textId="5D8715EF" w:rsidR="002E6925" w:rsidRDefault="002E6925"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The welsh assembly government (2010) heavily researched peer assessment as a they believe it plays a pinnacle role in the success of assessment for learning. </w:t>
      </w:r>
      <w:r w:rsidR="00AA1DD1">
        <w:rPr>
          <w:rFonts w:ascii="Calibri" w:hAnsi="Calibri"/>
          <w:color w:val="000000"/>
          <w:sz w:val="24"/>
          <w:szCs w:val="24"/>
          <w:shd w:val="clear" w:color="auto" w:fill="FFFFFF"/>
        </w:rPr>
        <w:t xml:space="preserve">Peer marking is also known as peer to peer assessment for learning. This involves pupils being able to give constructive feedback to </w:t>
      </w:r>
      <w:r w:rsidR="00D3440C">
        <w:rPr>
          <w:rFonts w:ascii="Calibri" w:hAnsi="Calibri"/>
          <w:color w:val="000000"/>
          <w:sz w:val="24"/>
          <w:szCs w:val="24"/>
          <w:shd w:val="clear" w:color="auto" w:fill="FFFFFF"/>
        </w:rPr>
        <w:t>each other</w:t>
      </w:r>
      <w:r w:rsidR="00AA1DD1">
        <w:rPr>
          <w:rFonts w:ascii="Calibri" w:hAnsi="Calibri"/>
          <w:color w:val="000000"/>
          <w:sz w:val="24"/>
          <w:szCs w:val="24"/>
          <w:shd w:val="clear" w:color="auto" w:fill="FFFFFF"/>
        </w:rPr>
        <w:t xml:space="preserve"> in a way where the information is broken down into ‘pupil speak’ that is easier to process rather than ‘teacher talk’. Cambridge et al (2017) agrees </w:t>
      </w:r>
      <w:r w:rsidR="00D3440C">
        <w:rPr>
          <w:rFonts w:ascii="Calibri" w:hAnsi="Calibri"/>
          <w:color w:val="000000"/>
          <w:sz w:val="24"/>
          <w:szCs w:val="24"/>
          <w:shd w:val="clear" w:color="auto" w:fill="FFFFFF"/>
        </w:rPr>
        <w:t xml:space="preserve">with the welsh assembly government (2010) and takes it a step further by stating that this is key to allowing teachers to differentiate and be inclusive to all learners </w:t>
      </w:r>
      <w:r w:rsidR="0074713A">
        <w:rPr>
          <w:rFonts w:ascii="Calibri" w:hAnsi="Calibri"/>
          <w:color w:val="000000"/>
          <w:sz w:val="24"/>
          <w:szCs w:val="24"/>
          <w:shd w:val="clear" w:color="auto" w:fill="FFFFFF"/>
        </w:rPr>
        <w:t xml:space="preserve">as every </w:t>
      </w:r>
      <w:r w:rsidR="0074713A">
        <w:rPr>
          <w:rFonts w:ascii="Calibri" w:hAnsi="Calibri"/>
          <w:color w:val="000000"/>
          <w:sz w:val="24"/>
          <w:szCs w:val="24"/>
          <w:shd w:val="clear" w:color="auto" w:fill="FFFFFF"/>
        </w:rPr>
        <w:lastRenderedPageBreak/>
        <w:t xml:space="preserve">peer will assess each other’s work fairly. By using this assessment for learning </w:t>
      </w:r>
      <w:r w:rsidR="005A6B91">
        <w:rPr>
          <w:rFonts w:ascii="Calibri" w:hAnsi="Calibri"/>
          <w:color w:val="000000"/>
          <w:sz w:val="24"/>
          <w:szCs w:val="24"/>
          <w:shd w:val="clear" w:color="auto" w:fill="FFFFFF"/>
        </w:rPr>
        <w:t>tool,</w:t>
      </w:r>
      <w:r w:rsidR="0074713A">
        <w:rPr>
          <w:rFonts w:ascii="Calibri" w:hAnsi="Calibri"/>
          <w:color w:val="000000"/>
          <w:sz w:val="24"/>
          <w:szCs w:val="24"/>
          <w:shd w:val="clear" w:color="auto" w:fill="FFFFFF"/>
        </w:rPr>
        <w:t xml:space="preserve"> it also hands more responsibility ov</w:t>
      </w:r>
      <w:r w:rsidR="005A6B91">
        <w:rPr>
          <w:rFonts w:ascii="Calibri" w:hAnsi="Calibri"/>
          <w:color w:val="000000"/>
          <w:sz w:val="24"/>
          <w:szCs w:val="24"/>
          <w:shd w:val="clear" w:color="auto" w:fill="FFFFFF"/>
        </w:rPr>
        <w:t>er to the pupils which allows the learners to become more independent and efficient. The teacher will still play an important role within the classroom but will no longer be the hardest worker in the room as the pupils take control of their own learning through careful and important planning structure from the teacher. In Donaldson</w:t>
      </w:r>
      <w:r w:rsidR="008D6ABD">
        <w:rPr>
          <w:rFonts w:ascii="Calibri" w:hAnsi="Calibri"/>
          <w:color w:val="000000"/>
          <w:sz w:val="24"/>
          <w:szCs w:val="24"/>
          <w:shd w:val="clear" w:color="auto" w:fill="FFFFFF"/>
        </w:rPr>
        <w:t xml:space="preserve">’s </w:t>
      </w:r>
      <w:r w:rsidR="005A6B91">
        <w:rPr>
          <w:rFonts w:ascii="Calibri" w:hAnsi="Calibri"/>
          <w:color w:val="000000"/>
          <w:sz w:val="24"/>
          <w:szCs w:val="24"/>
          <w:shd w:val="clear" w:color="auto" w:fill="FFFFFF"/>
        </w:rPr>
        <w:t xml:space="preserve">(2015) new curriculum </w:t>
      </w:r>
      <w:r w:rsidR="008D6ABD">
        <w:rPr>
          <w:rFonts w:ascii="Calibri" w:hAnsi="Calibri"/>
          <w:color w:val="000000"/>
          <w:sz w:val="24"/>
          <w:szCs w:val="24"/>
          <w:shd w:val="clear" w:color="auto" w:fill="FFFFFF"/>
        </w:rPr>
        <w:t xml:space="preserve">his prime focus is to take more pressure away from the teacher and hands more control and voice to the students to help them for their futures. </w:t>
      </w:r>
      <w:proofErr w:type="spellStart"/>
      <w:r w:rsidR="00593F06">
        <w:rPr>
          <w:rFonts w:ascii="Calibri" w:hAnsi="Calibri"/>
          <w:color w:val="000000"/>
          <w:sz w:val="24"/>
          <w:szCs w:val="24"/>
          <w:shd w:val="clear" w:color="auto" w:fill="FFFFFF"/>
        </w:rPr>
        <w:t>Duschl</w:t>
      </w:r>
      <w:proofErr w:type="spellEnd"/>
      <w:r w:rsidR="00593F06">
        <w:rPr>
          <w:rFonts w:ascii="Calibri" w:hAnsi="Calibri"/>
          <w:color w:val="000000"/>
          <w:sz w:val="24"/>
          <w:szCs w:val="24"/>
          <w:shd w:val="clear" w:color="auto" w:fill="FFFFFF"/>
        </w:rPr>
        <w:t xml:space="preserve"> (2003) refers to peer assessment as ‘constructive conversations’</w:t>
      </w:r>
      <w:r w:rsidR="008367BC">
        <w:rPr>
          <w:rFonts w:ascii="Calibri" w:hAnsi="Calibri"/>
          <w:color w:val="000000"/>
          <w:sz w:val="24"/>
          <w:szCs w:val="24"/>
          <w:shd w:val="clear" w:color="auto" w:fill="FFFFFF"/>
        </w:rPr>
        <w:t xml:space="preserve"> between pupils that are focused on the work and topic within the classroom which allows the teacher to take a step back and hear the conversations between peers, pupils take control of their own learning giving constructive responses and helping each other achieve higher. (Edwards and Westgate, 1994). However, pupils do need to be taught and shown by the classroom teacher what constructive feedback looks like and how to correctly follow success </w:t>
      </w:r>
      <w:r w:rsidR="00693DD5">
        <w:rPr>
          <w:rFonts w:ascii="Calibri" w:hAnsi="Calibri"/>
          <w:color w:val="000000"/>
          <w:sz w:val="24"/>
          <w:szCs w:val="24"/>
          <w:shd w:val="clear" w:color="auto" w:fill="FFFFFF"/>
        </w:rPr>
        <w:t>criteria</w:t>
      </w:r>
      <w:r w:rsidR="008367BC">
        <w:rPr>
          <w:rFonts w:ascii="Calibri" w:hAnsi="Calibri"/>
          <w:color w:val="000000"/>
          <w:sz w:val="24"/>
          <w:szCs w:val="24"/>
          <w:shd w:val="clear" w:color="auto" w:fill="FFFFFF"/>
        </w:rPr>
        <w:t xml:space="preserve"> for peer assessment and constructive conversations to be a helpful tool and not a hinderance in a classroom setting. Being able to have constructive conversations and processing feedback is a life skill a learner will need especially in professional careers and future life on general. (Donaldson, 2015). </w:t>
      </w:r>
    </w:p>
    <w:p w14:paraId="177727FF" w14:textId="140AD8B9" w:rsidR="006E7C82" w:rsidRDefault="00693DD5"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Assessment for learning is used everyday in lessons without even noticing by constant questioning and feedback loops that naturally occur but when a teacher has effective teaching tools such as peer assessment, exit tickets, Kahoot (kahoot.co.uk) or other forms of quizzes before a summative test or termly exam it allows less pressure on both the learner and teacher as the pupils are more independent learners. Techniques used for assessment for learning are accessible to all including special educational needs (SEN) and free school meal pupils. These groups of pupils usually fall behind and cause an achievement gap but assessment for learning is proven to being key in helping to close the attainment gap for all.</w:t>
      </w:r>
      <w:r w:rsidR="006E7C82">
        <w:rPr>
          <w:rFonts w:ascii="Calibri" w:hAnsi="Calibri"/>
          <w:color w:val="000000"/>
          <w:sz w:val="24"/>
          <w:szCs w:val="24"/>
          <w:shd w:val="clear" w:color="auto" w:fill="FFFFFF"/>
        </w:rPr>
        <w:t xml:space="preserve"> However, pupils need to be correctly shown how to ‘think and correct like the teacher’ in order for assessment for learning through peer assessment to be succe</w:t>
      </w:r>
      <w:bookmarkStart w:id="0" w:name="_GoBack"/>
      <w:bookmarkEnd w:id="0"/>
      <w:r w:rsidR="006E7C82">
        <w:rPr>
          <w:rFonts w:ascii="Calibri" w:hAnsi="Calibri"/>
          <w:color w:val="000000"/>
          <w:sz w:val="24"/>
          <w:szCs w:val="24"/>
          <w:shd w:val="clear" w:color="auto" w:fill="FFFFFF"/>
        </w:rPr>
        <w:t xml:space="preserve">ssful otherwise pupils will be inputting incorrect information into the feedback loop. </w:t>
      </w:r>
    </w:p>
    <w:p w14:paraId="60A74548" w14:textId="0219402F" w:rsidR="003F6155" w:rsidRDefault="00693DD5" w:rsidP="00FF3982">
      <w:pPr>
        <w:rPr>
          <w:rFonts w:ascii="Calibri" w:hAnsi="Calibri"/>
          <w:color w:val="000000"/>
          <w:sz w:val="24"/>
          <w:szCs w:val="24"/>
          <w:shd w:val="clear" w:color="auto" w:fill="FFFFFF"/>
        </w:rPr>
      </w:pPr>
      <w:r>
        <w:rPr>
          <w:rFonts w:ascii="Calibri" w:hAnsi="Calibri"/>
          <w:color w:val="000000"/>
          <w:sz w:val="24"/>
          <w:szCs w:val="24"/>
          <w:shd w:val="clear" w:color="auto" w:fill="FFFFFF"/>
        </w:rPr>
        <w:t xml:space="preserve"> </w:t>
      </w:r>
    </w:p>
    <w:p w14:paraId="617DC360" w14:textId="77777777" w:rsidR="003F6155" w:rsidRDefault="003F6155" w:rsidP="00FF3982">
      <w:pPr>
        <w:rPr>
          <w:rFonts w:ascii="Calibri" w:hAnsi="Calibri"/>
          <w:color w:val="000000"/>
          <w:sz w:val="24"/>
          <w:szCs w:val="24"/>
          <w:shd w:val="clear" w:color="auto" w:fill="FFFFFF"/>
        </w:rPr>
      </w:pPr>
    </w:p>
    <w:p w14:paraId="361BDBA0" w14:textId="77777777" w:rsidR="003F6155" w:rsidRDefault="003F6155" w:rsidP="00FF3982">
      <w:pPr>
        <w:rPr>
          <w:rFonts w:ascii="Calibri" w:hAnsi="Calibri"/>
          <w:color w:val="000000"/>
          <w:sz w:val="24"/>
          <w:szCs w:val="24"/>
          <w:shd w:val="clear" w:color="auto" w:fill="FFFFFF"/>
        </w:rPr>
      </w:pPr>
    </w:p>
    <w:p w14:paraId="21DEE51C" w14:textId="5F4BAC0F" w:rsidR="00DE0A69" w:rsidRPr="002F53C4" w:rsidRDefault="00DE0A69" w:rsidP="00FF3982">
      <w:pPr>
        <w:rPr>
          <w:rFonts w:ascii="Calibri" w:hAnsi="Calibri"/>
          <w:color w:val="000000"/>
          <w:sz w:val="24"/>
          <w:szCs w:val="24"/>
          <w:shd w:val="clear" w:color="auto" w:fill="FFFFFF"/>
        </w:rPr>
      </w:pPr>
    </w:p>
    <w:sectPr w:rsidR="00DE0A69" w:rsidRPr="002F53C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67449" w14:textId="77777777" w:rsidR="00FF3982" w:rsidRDefault="00FF3982" w:rsidP="00FF3982">
      <w:pPr>
        <w:spacing w:after="0" w:line="240" w:lineRule="auto"/>
      </w:pPr>
      <w:r>
        <w:separator/>
      </w:r>
    </w:p>
  </w:endnote>
  <w:endnote w:type="continuationSeparator" w:id="0">
    <w:p w14:paraId="44D3111C" w14:textId="77777777" w:rsidR="00FF3982" w:rsidRDefault="00FF3982" w:rsidP="00FF3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A2C39" w14:textId="77777777" w:rsidR="00FF3982" w:rsidRDefault="00FF3982" w:rsidP="00FF3982">
      <w:pPr>
        <w:spacing w:after="0" w:line="240" w:lineRule="auto"/>
      </w:pPr>
      <w:r>
        <w:separator/>
      </w:r>
    </w:p>
  </w:footnote>
  <w:footnote w:type="continuationSeparator" w:id="0">
    <w:p w14:paraId="455FBF38" w14:textId="77777777" w:rsidR="00FF3982" w:rsidRDefault="00FF3982" w:rsidP="00FF3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B59C4" w14:textId="68B8D4EE" w:rsidR="00FF3982" w:rsidRDefault="00FF3982">
    <w:pPr>
      <w:pStyle w:val="Header"/>
    </w:pPr>
    <w:r>
      <w:t>1804890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982"/>
    <w:rsid w:val="000378AF"/>
    <w:rsid w:val="00156717"/>
    <w:rsid w:val="00187C85"/>
    <w:rsid w:val="001D5418"/>
    <w:rsid w:val="002B2E2B"/>
    <w:rsid w:val="002E6925"/>
    <w:rsid w:val="002F53C4"/>
    <w:rsid w:val="003C08E3"/>
    <w:rsid w:val="003C26FA"/>
    <w:rsid w:val="003F0CB6"/>
    <w:rsid w:val="003F6155"/>
    <w:rsid w:val="003F7F20"/>
    <w:rsid w:val="00431D68"/>
    <w:rsid w:val="00440479"/>
    <w:rsid w:val="00443248"/>
    <w:rsid w:val="00476F6F"/>
    <w:rsid w:val="004B7BBC"/>
    <w:rsid w:val="004F7906"/>
    <w:rsid w:val="00583E9E"/>
    <w:rsid w:val="00593F06"/>
    <w:rsid w:val="005A6B91"/>
    <w:rsid w:val="005B6473"/>
    <w:rsid w:val="006275C4"/>
    <w:rsid w:val="00637F4D"/>
    <w:rsid w:val="00640AA6"/>
    <w:rsid w:val="00693DD5"/>
    <w:rsid w:val="00695837"/>
    <w:rsid w:val="006E7C82"/>
    <w:rsid w:val="006F626A"/>
    <w:rsid w:val="0074713A"/>
    <w:rsid w:val="00774BA9"/>
    <w:rsid w:val="007A2663"/>
    <w:rsid w:val="008367BC"/>
    <w:rsid w:val="00836C06"/>
    <w:rsid w:val="00856C52"/>
    <w:rsid w:val="00896222"/>
    <w:rsid w:val="008C576C"/>
    <w:rsid w:val="008D6ABD"/>
    <w:rsid w:val="008E661E"/>
    <w:rsid w:val="00904AA8"/>
    <w:rsid w:val="00917F3A"/>
    <w:rsid w:val="00933EB8"/>
    <w:rsid w:val="0096535A"/>
    <w:rsid w:val="00994158"/>
    <w:rsid w:val="009D1C4F"/>
    <w:rsid w:val="00A02DEA"/>
    <w:rsid w:val="00A423DD"/>
    <w:rsid w:val="00AA1DD1"/>
    <w:rsid w:val="00AE1C07"/>
    <w:rsid w:val="00AF2E61"/>
    <w:rsid w:val="00AF7A3B"/>
    <w:rsid w:val="00B24B75"/>
    <w:rsid w:val="00B37F0E"/>
    <w:rsid w:val="00B75376"/>
    <w:rsid w:val="00BC66DE"/>
    <w:rsid w:val="00C2439B"/>
    <w:rsid w:val="00C36178"/>
    <w:rsid w:val="00CF1C21"/>
    <w:rsid w:val="00D3440C"/>
    <w:rsid w:val="00DA538E"/>
    <w:rsid w:val="00DE0A69"/>
    <w:rsid w:val="00E07D75"/>
    <w:rsid w:val="00E33080"/>
    <w:rsid w:val="00E82B2C"/>
    <w:rsid w:val="00E9665C"/>
    <w:rsid w:val="00F509A6"/>
    <w:rsid w:val="00FF2724"/>
    <w:rsid w:val="00FF3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8EA7C"/>
  <w15:chartTrackingRefBased/>
  <w15:docId w15:val="{412A4B0F-7E9B-4747-BA47-19A2293C9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39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982"/>
  </w:style>
  <w:style w:type="paragraph" w:styleId="Footer">
    <w:name w:val="footer"/>
    <w:basedOn w:val="Normal"/>
    <w:link w:val="FooterChar"/>
    <w:uiPriority w:val="99"/>
    <w:unhideWhenUsed/>
    <w:rsid w:val="00FF39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982"/>
  </w:style>
  <w:style w:type="character" w:styleId="Hyperlink">
    <w:name w:val="Hyperlink"/>
    <w:basedOn w:val="DefaultParagraphFont"/>
    <w:uiPriority w:val="99"/>
    <w:semiHidden/>
    <w:unhideWhenUsed/>
    <w:rsid w:val="00FF27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Ban97</b:Tag>
    <b:SourceType>Book</b:SourceType>
    <b:Guid>{06556828-D6AB-4204-8E1B-F5F2058B7076}</b:Guid>
    <b:Title>Self-efficacy: The exercise of control.</b:Title>
    <b:Year>1997</b:Year>
    <b:City>New York</b:City>
    <b:Publisher>W. H. Freeman</b:Publisher>
    <b:Author>
      <b:Author>
        <b:NameList>
          <b:Person>
            <b:Last>Bandura</b:Last>
            <b:First>A</b:First>
          </b:Person>
        </b:NameList>
      </b:Author>
    </b:Author>
    <b:RefOrder>11</b:RefOrder>
  </b:Source>
  <b:Source>
    <b:Tag>Cam17</b:Tag>
    <b:SourceType>InternetSite</b:SourceType>
    <b:Guid>{7600AE7A-46B7-49E2-BDE5-1139365E334D}</b:Guid>
    <b:Title>Getting started with Assessment for Learning</b:Title>
    <b:Year>2017</b:Year>
    <b:Author>
      <b:Author>
        <b:Corporate>Cambridge</b:Corporate>
      </b:Author>
    </b:Author>
    <b:YearAccessed>2018</b:YearAccessed>
    <b:MonthAccessed>April</b:MonthAccessed>
    <b:DayAccessed>24</b:DayAccessed>
    <b:URL>https://cambridge-community.org.uk/professional-development/gswafl/index.html</b:URL>
    <b:RefOrder>1</b:RefOrder>
  </b:Source>
</b:Sources>
</file>

<file path=customXml/itemProps1.xml><?xml version="1.0" encoding="utf-8"?>
<ds:datastoreItem xmlns:ds="http://schemas.openxmlformats.org/officeDocument/2006/customXml" ds:itemID="{D9AB380B-1093-4328-8B12-406262145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5</Pages>
  <Words>2522</Words>
  <Characters>14381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Page</dc:creator>
  <cp:keywords/>
  <dc:description/>
  <cp:lastModifiedBy>Ebony Page</cp:lastModifiedBy>
  <cp:revision>23</cp:revision>
  <dcterms:created xsi:type="dcterms:W3CDTF">2019-07-15T17:03:00Z</dcterms:created>
  <dcterms:modified xsi:type="dcterms:W3CDTF">2019-07-18T21:17:00Z</dcterms:modified>
</cp:coreProperties>
</file>