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2"/>
        </w:rPr>
        <w:id w:val="2121719940"/>
        <w:docPartObj>
          <w:docPartGallery w:val="Cover Pages"/>
          <w:docPartUnique/>
        </w:docPartObj>
      </w:sdtPr>
      <w:sdtEndPr>
        <w:rPr>
          <w:rFonts w:eastAsiaTheme="minorHAnsi"/>
          <w:sz w:val="22"/>
          <w:lang w:val="en-GB"/>
        </w:rPr>
      </w:sdtEndPr>
      <w:sdtContent>
        <w:p w14:paraId="6E6B6CD9" w14:textId="63368FE8" w:rsidR="002C1B4D" w:rsidRDefault="002C1B4D">
          <w:pPr>
            <w:pStyle w:val="NoSpacing"/>
            <w:rPr>
              <w:sz w:val="2"/>
            </w:rPr>
          </w:pPr>
        </w:p>
        <w:p w14:paraId="2A3BAFE1" w14:textId="77777777" w:rsidR="002C1B4D" w:rsidRDefault="002C1B4D">
          <w:r>
            <w:rPr>
              <w:noProof/>
            </w:rPr>
            <mc:AlternateContent>
              <mc:Choice Requires="wps">
                <w:drawing>
                  <wp:anchor distT="0" distB="0" distL="114300" distR="114300" simplePos="0" relativeHeight="251661312" behindDoc="0" locked="0" layoutInCell="1" allowOverlap="1" wp14:anchorId="4ED705B5" wp14:editId="2A02C8B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TitleChar"/>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CAD9836" w14:textId="041ED415" w:rsidR="002C1B4D" w:rsidRPr="002C1B4D" w:rsidRDefault="002C1B4D">
                                    <w:pPr>
                                      <w:pStyle w:val="NoSpacing"/>
                                      <w:rPr>
                                        <w:rStyle w:val="TitleChar"/>
                                      </w:rPr>
                                    </w:pPr>
                                    <w:r w:rsidRPr="002C1B4D">
                                      <w:rPr>
                                        <w:rStyle w:val="TitleChar"/>
                                      </w:rPr>
                                      <w:t>3D OGL Games Programming</w:t>
                                    </w:r>
                                    <w:r w:rsidR="00612478">
                                      <w:rPr>
                                        <w:rStyle w:val="TitleChar"/>
                                      </w:rPr>
                                      <w:t xml:space="preserve"> – Matching Pairs Game</w:t>
                                    </w:r>
                                  </w:p>
                                </w:sdtContent>
                              </w:sdt>
                              <w:p w14:paraId="7AB4F7B3" w14:textId="6D9E38FF" w:rsidR="002C1B4D" w:rsidRDefault="002C1B4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Report</w:t>
                                    </w:r>
                                  </w:sdtContent>
                                </w:sdt>
                                <w:r>
                                  <w:rPr>
                                    <w:noProof/>
                                  </w:rPr>
                                  <w:t xml:space="preserve"> </w:t>
                                </w:r>
                              </w:p>
                              <w:p w14:paraId="0B8F950D" w14:textId="77777777" w:rsidR="002C1B4D" w:rsidRDefault="002C1B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ED705B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Style w:val="TitleChar"/>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CAD9836" w14:textId="041ED415" w:rsidR="002C1B4D" w:rsidRPr="002C1B4D" w:rsidRDefault="002C1B4D">
                              <w:pPr>
                                <w:pStyle w:val="NoSpacing"/>
                                <w:rPr>
                                  <w:rStyle w:val="TitleChar"/>
                                </w:rPr>
                              </w:pPr>
                              <w:r w:rsidRPr="002C1B4D">
                                <w:rPr>
                                  <w:rStyle w:val="TitleChar"/>
                                </w:rPr>
                                <w:t>3D OGL Games Programming</w:t>
                              </w:r>
                              <w:r w:rsidR="00612478">
                                <w:rPr>
                                  <w:rStyle w:val="TitleChar"/>
                                </w:rPr>
                                <w:t xml:space="preserve"> – Matching Pairs Game</w:t>
                              </w:r>
                            </w:p>
                          </w:sdtContent>
                        </w:sdt>
                        <w:p w14:paraId="7AB4F7B3" w14:textId="6D9E38FF" w:rsidR="002C1B4D" w:rsidRDefault="002C1B4D">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Report</w:t>
                              </w:r>
                            </w:sdtContent>
                          </w:sdt>
                          <w:r>
                            <w:rPr>
                              <w:noProof/>
                            </w:rPr>
                            <w:t xml:space="preserve"> </w:t>
                          </w:r>
                        </w:p>
                        <w:p w14:paraId="0B8F950D" w14:textId="77777777" w:rsidR="002C1B4D" w:rsidRDefault="002C1B4D"/>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47DB1E20" wp14:editId="3C1F7E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75BDE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F561B81" wp14:editId="4569D49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9F2BFD" w14:textId="5387EF3A" w:rsidR="002C1B4D" w:rsidRDefault="002C1B4D">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6770FC" w14:textId="78EDDE0C" w:rsidR="002C1B4D" w:rsidRDefault="002C1B4D">
                                    <w:pPr>
                                      <w:pStyle w:val="NoSpacing"/>
                                      <w:jc w:val="right"/>
                                      <w:rPr>
                                        <w:color w:val="4472C4" w:themeColor="accent1"/>
                                        <w:sz w:val="36"/>
                                        <w:szCs w:val="36"/>
                                      </w:rPr>
                                    </w:pPr>
                                    <w:r>
                                      <w:rPr>
                                        <w:color w:val="4472C4" w:themeColor="accent1"/>
                                        <w:sz w:val="36"/>
                                        <w:szCs w:val="36"/>
                                      </w:rPr>
                                      <w:t>Luke Webb</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F561B8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D9F2BFD" w14:textId="5387EF3A" w:rsidR="002C1B4D" w:rsidRDefault="002C1B4D">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6770FC" w14:textId="78EDDE0C" w:rsidR="002C1B4D" w:rsidRDefault="002C1B4D">
                              <w:pPr>
                                <w:pStyle w:val="NoSpacing"/>
                                <w:jc w:val="right"/>
                                <w:rPr>
                                  <w:color w:val="4472C4" w:themeColor="accent1"/>
                                  <w:sz w:val="36"/>
                                  <w:szCs w:val="36"/>
                                </w:rPr>
                              </w:pPr>
                              <w:r>
                                <w:rPr>
                                  <w:color w:val="4472C4" w:themeColor="accent1"/>
                                  <w:sz w:val="36"/>
                                  <w:szCs w:val="36"/>
                                </w:rPr>
                                <w:t>Luke Webb</w:t>
                              </w:r>
                            </w:p>
                          </w:sdtContent>
                        </w:sdt>
                      </w:txbxContent>
                    </v:textbox>
                    <w10:wrap anchorx="page" anchory="margin"/>
                  </v:shape>
                </w:pict>
              </mc:Fallback>
            </mc:AlternateContent>
          </w:r>
        </w:p>
        <w:p w14:paraId="6C6F8305" w14:textId="080C9B11" w:rsidR="002C1B4D" w:rsidRDefault="002C1B4D">
          <w:r>
            <w:br w:type="page"/>
          </w:r>
        </w:p>
      </w:sdtContent>
    </w:sdt>
    <w:sdt>
      <w:sdtPr>
        <w:id w:val="21104639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E5BE40B" w14:textId="710744C2" w:rsidR="002C1B4D" w:rsidRDefault="002C1B4D">
          <w:pPr>
            <w:pStyle w:val="TOCHeading"/>
          </w:pPr>
          <w:r>
            <w:t>Contents</w:t>
          </w:r>
        </w:p>
        <w:p w14:paraId="3C0326D5" w14:textId="3D5E3889" w:rsidR="00612478" w:rsidRDefault="002C1B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252655" w:history="1">
            <w:r w:rsidR="00612478" w:rsidRPr="00F222DB">
              <w:rPr>
                <w:rStyle w:val="Hyperlink"/>
                <w:noProof/>
              </w:rPr>
              <w:t>User Guide</w:t>
            </w:r>
            <w:r w:rsidR="00612478">
              <w:rPr>
                <w:noProof/>
                <w:webHidden/>
              </w:rPr>
              <w:tab/>
            </w:r>
            <w:r w:rsidR="00612478">
              <w:rPr>
                <w:noProof/>
                <w:webHidden/>
              </w:rPr>
              <w:fldChar w:fldCharType="begin"/>
            </w:r>
            <w:r w:rsidR="00612478">
              <w:rPr>
                <w:noProof/>
                <w:webHidden/>
              </w:rPr>
              <w:instrText xml:space="preserve"> PAGEREF _Toc60252655 \h </w:instrText>
            </w:r>
            <w:r w:rsidR="00612478">
              <w:rPr>
                <w:noProof/>
                <w:webHidden/>
              </w:rPr>
            </w:r>
            <w:r w:rsidR="00612478">
              <w:rPr>
                <w:noProof/>
                <w:webHidden/>
              </w:rPr>
              <w:fldChar w:fldCharType="separate"/>
            </w:r>
            <w:r w:rsidR="00612478">
              <w:rPr>
                <w:noProof/>
                <w:webHidden/>
              </w:rPr>
              <w:t>2</w:t>
            </w:r>
            <w:r w:rsidR="00612478">
              <w:rPr>
                <w:noProof/>
                <w:webHidden/>
              </w:rPr>
              <w:fldChar w:fldCharType="end"/>
            </w:r>
          </w:hyperlink>
        </w:p>
        <w:p w14:paraId="5FF5814F" w14:textId="241CAF09" w:rsidR="00612478" w:rsidRDefault="00612478">
          <w:pPr>
            <w:pStyle w:val="TOC1"/>
            <w:tabs>
              <w:tab w:val="right" w:leader="dot" w:pos="9016"/>
            </w:tabs>
            <w:rPr>
              <w:rFonts w:eastAsiaTheme="minorEastAsia"/>
              <w:noProof/>
              <w:lang w:eastAsia="en-GB"/>
            </w:rPr>
          </w:pPr>
          <w:hyperlink w:anchor="_Toc60252656" w:history="1">
            <w:r w:rsidRPr="00F222DB">
              <w:rPr>
                <w:rStyle w:val="Hyperlink"/>
                <w:noProof/>
              </w:rPr>
              <w:t>Test schedule</w:t>
            </w:r>
            <w:r>
              <w:rPr>
                <w:noProof/>
                <w:webHidden/>
              </w:rPr>
              <w:tab/>
            </w:r>
            <w:r>
              <w:rPr>
                <w:noProof/>
                <w:webHidden/>
              </w:rPr>
              <w:fldChar w:fldCharType="begin"/>
            </w:r>
            <w:r>
              <w:rPr>
                <w:noProof/>
                <w:webHidden/>
              </w:rPr>
              <w:instrText xml:space="preserve"> PAGEREF _Toc60252656 \h </w:instrText>
            </w:r>
            <w:r>
              <w:rPr>
                <w:noProof/>
                <w:webHidden/>
              </w:rPr>
            </w:r>
            <w:r>
              <w:rPr>
                <w:noProof/>
                <w:webHidden/>
              </w:rPr>
              <w:fldChar w:fldCharType="separate"/>
            </w:r>
            <w:r>
              <w:rPr>
                <w:noProof/>
                <w:webHidden/>
              </w:rPr>
              <w:t>2</w:t>
            </w:r>
            <w:r>
              <w:rPr>
                <w:noProof/>
                <w:webHidden/>
              </w:rPr>
              <w:fldChar w:fldCharType="end"/>
            </w:r>
          </w:hyperlink>
        </w:p>
        <w:p w14:paraId="686E9BEC" w14:textId="4E87324F" w:rsidR="00612478" w:rsidRDefault="00612478">
          <w:pPr>
            <w:pStyle w:val="TOC1"/>
            <w:tabs>
              <w:tab w:val="right" w:leader="dot" w:pos="9016"/>
            </w:tabs>
            <w:rPr>
              <w:rFonts w:eastAsiaTheme="minorEastAsia"/>
              <w:noProof/>
              <w:lang w:eastAsia="en-GB"/>
            </w:rPr>
          </w:pPr>
          <w:hyperlink w:anchor="_Toc60252657" w:history="1">
            <w:r w:rsidRPr="00F222DB">
              <w:rPr>
                <w:rStyle w:val="Hyperlink"/>
                <w:noProof/>
              </w:rPr>
              <w:t>Screenshots</w:t>
            </w:r>
            <w:r>
              <w:rPr>
                <w:noProof/>
                <w:webHidden/>
              </w:rPr>
              <w:tab/>
            </w:r>
            <w:r>
              <w:rPr>
                <w:noProof/>
                <w:webHidden/>
              </w:rPr>
              <w:fldChar w:fldCharType="begin"/>
            </w:r>
            <w:r>
              <w:rPr>
                <w:noProof/>
                <w:webHidden/>
              </w:rPr>
              <w:instrText xml:space="preserve"> PAGEREF _Toc60252657 \h </w:instrText>
            </w:r>
            <w:r>
              <w:rPr>
                <w:noProof/>
                <w:webHidden/>
              </w:rPr>
            </w:r>
            <w:r>
              <w:rPr>
                <w:noProof/>
                <w:webHidden/>
              </w:rPr>
              <w:fldChar w:fldCharType="separate"/>
            </w:r>
            <w:r>
              <w:rPr>
                <w:noProof/>
                <w:webHidden/>
              </w:rPr>
              <w:t>3</w:t>
            </w:r>
            <w:r>
              <w:rPr>
                <w:noProof/>
                <w:webHidden/>
              </w:rPr>
              <w:fldChar w:fldCharType="end"/>
            </w:r>
          </w:hyperlink>
        </w:p>
        <w:p w14:paraId="76609FF9" w14:textId="2BFC0E43" w:rsidR="00612478" w:rsidRDefault="00612478">
          <w:pPr>
            <w:pStyle w:val="TOC1"/>
            <w:tabs>
              <w:tab w:val="right" w:leader="dot" w:pos="9016"/>
            </w:tabs>
            <w:rPr>
              <w:rFonts w:eastAsiaTheme="minorEastAsia"/>
              <w:noProof/>
              <w:lang w:eastAsia="en-GB"/>
            </w:rPr>
          </w:pPr>
          <w:hyperlink w:anchor="_Toc60252658" w:history="1">
            <w:r w:rsidRPr="00F222DB">
              <w:rPr>
                <w:rStyle w:val="Hyperlink"/>
                <w:noProof/>
              </w:rPr>
              <w:t>References</w:t>
            </w:r>
            <w:r>
              <w:rPr>
                <w:noProof/>
                <w:webHidden/>
              </w:rPr>
              <w:tab/>
            </w:r>
            <w:r>
              <w:rPr>
                <w:noProof/>
                <w:webHidden/>
              </w:rPr>
              <w:fldChar w:fldCharType="begin"/>
            </w:r>
            <w:r>
              <w:rPr>
                <w:noProof/>
                <w:webHidden/>
              </w:rPr>
              <w:instrText xml:space="preserve"> PAGEREF _Toc60252658 \h </w:instrText>
            </w:r>
            <w:r>
              <w:rPr>
                <w:noProof/>
                <w:webHidden/>
              </w:rPr>
            </w:r>
            <w:r>
              <w:rPr>
                <w:noProof/>
                <w:webHidden/>
              </w:rPr>
              <w:fldChar w:fldCharType="separate"/>
            </w:r>
            <w:r>
              <w:rPr>
                <w:noProof/>
                <w:webHidden/>
              </w:rPr>
              <w:t>6</w:t>
            </w:r>
            <w:r>
              <w:rPr>
                <w:noProof/>
                <w:webHidden/>
              </w:rPr>
              <w:fldChar w:fldCharType="end"/>
            </w:r>
          </w:hyperlink>
        </w:p>
        <w:p w14:paraId="764836C3" w14:textId="73E5FB3B" w:rsidR="002C1B4D" w:rsidRDefault="002C1B4D">
          <w:r>
            <w:rPr>
              <w:b/>
              <w:bCs/>
              <w:noProof/>
            </w:rPr>
            <w:fldChar w:fldCharType="end"/>
          </w:r>
        </w:p>
      </w:sdtContent>
    </w:sdt>
    <w:p w14:paraId="74482261" w14:textId="77777777" w:rsidR="002C1B4D" w:rsidRDefault="002C1B4D" w:rsidP="002C1B4D"/>
    <w:p w14:paraId="01CAC47D" w14:textId="77777777" w:rsidR="002C1B4D" w:rsidRDefault="002C1B4D" w:rsidP="002C1B4D">
      <w:pPr>
        <w:pStyle w:val="Heading1"/>
      </w:pPr>
    </w:p>
    <w:p w14:paraId="74E186A4" w14:textId="77777777" w:rsidR="002C1B4D" w:rsidRDefault="002C1B4D" w:rsidP="002C1B4D">
      <w:pPr>
        <w:pStyle w:val="Heading1"/>
      </w:pPr>
    </w:p>
    <w:p w14:paraId="467EB733" w14:textId="77777777" w:rsidR="002C1B4D" w:rsidRDefault="002C1B4D" w:rsidP="002C1B4D">
      <w:pPr>
        <w:pStyle w:val="Heading1"/>
      </w:pPr>
    </w:p>
    <w:p w14:paraId="6BCAFD77" w14:textId="77777777" w:rsidR="002C1B4D" w:rsidRDefault="002C1B4D" w:rsidP="002C1B4D">
      <w:pPr>
        <w:pStyle w:val="Heading1"/>
      </w:pPr>
    </w:p>
    <w:p w14:paraId="485DF96C" w14:textId="77777777" w:rsidR="002C1B4D" w:rsidRDefault="002C1B4D" w:rsidP="002C1B4D">
      <w:pPr>
        <w:pStyle w:val="Heading1"/>
      </w:pPr>
    </w:p>
    <w:p w14:paraId="3E168A7F" w14:textId="77777777" w:rsidR="002C1B4D" w:rsidRDefault="002C1B4D" w:rsidP="002C1B4D">
      <w:pPr>
        <w:pStyle w:val="Heading1"/>
      </w:pPr>
    </w:p>
    <w:p w14:paraId="0A684381" w14:textId="77777777" w:rsidR="002C1B4D" w:rsidRDefault="002C1B4D" w:rsidP="002C1B4D">
      <w:pPr>
        <w:pStyle w:val="Heading1"/>
      </w:pPr>
    </w:p>
    <w:p w14:paraId="5B150031" w14:textId="77777777" w:rsidR="002C1B4D" w:rsidRDefault="002C1B4D" w:rsidP="002C1B4D">
      <w:pPr>
        <w:pStyle w:val="Heading1"/>
      </w:pPr>
    </w:p>
    <w:p w14:paraId="74583C98" w14:textId="77777777" w:rsidR="002C1B4D" w:rsidRDefault="002C1B4D" w:rsidP="002C1B4D">
      <w:pPr>
        <w:pStyle w:val="Heading1"/>
      </w:pPr>
    </w:p>
    <w:p w14:paraId="05D243A9" w14:textId="77777777" w:rsidR="002C1B4D" w:rsidRDefault="002C1B4D" w:rsidP="002C1B4D">
      <w:pPr>
        <w:pStyle w:val="Heading1"/>
      </w:pPr>
    </w:p>
    <w:p w14:paraId="1EE80EDC" w14:textId="1CC8E14C" w:rsidR="002C1B4D" w:rsidRDefault="002C1B4D" w:rsidP="002C1B4D">
      <w:pPr>
        <w:pStyle w:val="Heading1"/>
      </w:pPr>
    </w:p>
    <w:p w14:paraId="6177E8EA" w14:textId="502F3DB6" w:rsidR="002C1B4D" w:rsidRDefault="002C1B4D" w:rsidP="002C1B4D"/>
    <w:p w14:paraId="3F5F4DC1" w14:textId="77777777" w:rsidR="002C1B4D" w:rsidRPr="002C1B4D" w:rsidRDefault="002C1B4D" w:rsidP="002C1B4D"/>
    <w:p w14:paraId="5CE9D932" w14:textId="3D670E1A" w:rsidR="002C1B4D" w:rsidRDefault="002C1B4D" w:rsidP="002C1B4D">
      <w:pPr>
        <w:pStyle w:val="Heading1"/>
      </w:pPr>
    </w:p>
    <w:p w14:paraId="3594D104" w14:textId="29234A91" w:rsidR="002C1B4D" w:rsidRDefault="002C1B4D" w:rsidP="002C1B4D"/>
    <w:p w14:paraId="49F0546C" w14:textId="23E39278" w:rsidR="002C1B4D" w:rsidRDefault="002C1B4D" w:rsidP="002C1B4D"/>
    <w:p w14:paraId="6C76DA43" w14:textId="26A01FEC" w:rsidR="002C1B4D" w:rsidRDefault="002C1B4D" w:rsidP="002C1B4D"/>
    <w:p w14:paraId="67F563A5" w14:textId="77777777" w:rsidR="002C1B4D" w:rsidRPr="002C1B4D" w:rsidRDefault="002C1B4D" w:rsidP="002C1B4D"/>
    <w:p w14:paraId="05D55F90" w14:textId="19549521" w:rsidR="006030CB" w:rsidRDefault="002C1B4D" w:rsidP="002C1B4D">
      <w:pPr>
        <w:pStyle w:val="Heading1"/>
      </w:pPr>
      <w:bookmarkStart w:id="0" w:name="_Toc60252655"/>
      <w:r>
        <w:lastRenderedPageBreak/>
        <w:t>User Guide</w:t>
      </w:r>
      <w:bookmarkEnd w:id="0"/>
    </w:p>
    <w:p w14:paraId="39E72F3E" w14:textId="3BC3AD59" w:rsidR="002C1B4D" w:rsidRDefault="002C1B4D" w:rsidP="002C1B4D"/>
    <w:p w14:paraId="70B8061B" w14:textId="087C3488" w:rsidR="004A40F0" w:rsidRDefault="004A40F0" w:rsidP="004A40F0">
      <w:pPr>
        <w:pStyle w:val="ListParagraph"/>
        <w:numPr>
          <w:ilvl w:val="0"/>
          <w:numId w:val="1"/>
        </w:numPr>
      </w:pPr>
      <w:r>
        <w:t xml:space="preserve">How to play </w:t>
      </w:r>
    </w:p>
    <w:p w14:paraId="1FF7F8E2" w14:textId="0713C7C7" w:rsidR="004A40F0" w:rsidRDefault="004A40F0" w:rsidP="004A40F0">
      <w:pPr>
        <w:pStyle w:val="ListParagraph"/>
      </w:pPr>
    </w:p>
    <w:p w14:paraId="1CE3D052" w14:textId="5B7F7721" w:rsidR="004A40F0" w:rsidRDefault="004A40F0" w:rsidP="004A40F0">
      <w:pPr>
        <w:pStyle w:val="ListParagraph"/>
      </w:pPr>
      <w:r>
        <w:t>The user will be able to move the cursor represented by the white cube around a 4 by 4 grid of cards, the user will use WASD for moving Left, Right, Up and Down, once the user has moved on top of the cards, they would like to select they can then press enter to turn the card over.</w:t>
      </w:r>
    </w:p>
    <w:p w14:paraId="2FA9A1E7" w14:textId="440A19B6" w:rsidR="004A40F0" w:rsidRDefault="004A40F0" w:rsidP="004A40F0">
      <w:pPr>
        <w:pStyle w:val="ListParagraph"/>
      </w:pPr>
    </w:p>
    <w:p w14:paraId="52892419" w14:textId="25D7203C" w:rsidR="004A40F0" w:rsidRDefault="004A40F0" w:rsidP="004A40F0">
      <w:pPr>
        <w:pStyle w:val="ListParagraph"/>
      </w:pPr>
      <w:r>
        <w:t xml:space="preserve">Once two cards have been selected, they will be compared and if they matched, they </w:t>
      </w:r>
      <w:proofErr w:type="gramStart"/>
      <w:r>
        <w:t>will</w:t>
      </w:r>
      <w:proofErr w:type="gramEnd"/>
      <w:r>
        <w:t xml:space="preserve"> remain face up and if they do not match they will be flipped back over until the pair has been matched.</w:t>
      </w:r>
    </w:p>
    <w:p w14:paraId="51618E7D" w14:textId="4E1398B7" w:rsidR="004A40F0" w:rsidRDefault="004A40F0" w:rsidP="004A40F0">
      <w:pPr>
        <w:pStyle w:val="ListParagraph"/>
      </w:pPr>
    </w:p>
    <w:p w14:paraId="60D68ECD" w14:textId="3CA1C92B" w:rsidR="004A40F0" w:rsidRDefault="004A40F0" w:rsidP="004A40F0">
      <w:pPr>
        <w:pStyle w:val="ListParagraph"/>
      </w:pPr>
      <w:r>
        <w:t>The objective is the game is two match every identical card in the grid, the game will only end when every pair has been matched.</w:t>
      </w:r>
    </w:p>
    <w:p w14:paraId="30E256BD" w14:textId="77777777" w:rsidR="00F33DA9" w:rsidRPr="002C1B4D" w:rsidRDefault="00F33DA9" w:rsidP="002C1B4D"/>
    <w:p w14:paraId="52BAF750" w14:textId="123E3493" w:rsidR="002C1B4D" w:rsidRDefault="002C1B4D" w:rsidP="002C1B4D">
      <w:pPr>
        <w:pStyle w:val="Heading1"/>
      </w:pPr>
      <w:bookmarkStart w:id="1" w:name="_Toc60252656"/>
      <w:r>
        <w:t>Test schedule</w:t>
      </w:r>
      <w:bookmarkEnd w:id="1"/>
    </w:p>
    <w:p w14:paraId="7773A3F8" w14:textId="19EAA8F6" w:rsidR="002C1B4D" w:rsidRDefault="002C1B4D" w:rsidP="002C1B4D"/>
    <w:tbl>
      <w:tblPr>
        <w:tblStyle w:val="TableGrid"/>
        <w:tblW w:w="11482" w:type="dxa"/>
        <w:tblInd w:w="-1281" w:type="dxa"/>
        <w:tblLook w:val="04A0" w:firstRow="1" w:lastRow="0" w:firstColumn="1" w:lastColumn="0" w:noHBand="0" w:noVBand="1"/>
      </w:tblPr>
      <w:tblGrid>
        <w:gridCol w:w="3535"/>
        <w:gridCol w:w="2254"/>
        <w:gridCol w:w="2254"/>
        <w:gridCol w:w="3439"/>
      </w:tblGrid>
      <w:tr w:rsidR="00136136" w14:paraId="7A6DCED4" w14:textId="77777777" w:rsidTr="00136136">
        <w:tc>
          <w:tcPr>
            <w:tcW w:w="3535" w:type="dxa"/>
            <w:shd w:val="clear" w:color="auto" w:fill="2F5496" w:themeFill="accent1" w:themeFillShade="BF"/>
          </w:tcPr>
          <w:p w14:paraId="5AC747A3" w14:textId="417F5206" w:rsidR="00136136" w:rsidRPr="00136136" w:rsidRDefault="00136136" w:rsidP="002C1B4D">
            <w:pPr>
              <w:rPr>
                <w:color w:val="FFFFFF" w:themeColor="background1"/>
              </w:rPr>
            </w:pPr>
            <w:r w:rsidRPr="00136136">
              <w:rPr>
                <w:color w:val="FFFFFF" w:themeColor="background1"/>
              </w:rPr>
              <w:t>Testing</w:t>
            </w:r>
          </w:p>
        </w:tc>
        <w:tc>
          <w:tcPr>
            <w:tcW w:w="2254" w:type="dxa"/>
            <w:shd w:val="clear" w:color="auto" w:fill="2F5496" w:themeFill="accent1" w:themeFillShade="BF"/>
          </w:tcPr>
          <w:p w14:paraId="2A142131" w14:textId="064DB53F" w:rsidR="00136136" w:rsidRPr="00136136" w:rsidRDefault="00136136" w:rsidP="002C1B4D">
            <w:pPr>
              <w:rPr>
                <w:color w:val="FFFFFF" w:themeColor="background1"/>
              </w:rPr>
            </w:pPr>
            <w:r w:rsidRPr="00136136">
              <w:rPr>
                <w:color w:val="FFFFFF" w:themeColor="background1"/>
              </w:rPr>
              <w:t>Description/Method</w:t>
            </w:r>
          </w:p>
        </w:tc>
        <w:tc>
          <w:tcPr>
            <w:tcW w:w="2254" w:type="dxa"/>
            <w:shd w:val="clear" w:color="auto" w:fill="2F5496" w:themeFill="accent1" w:themeFillShade="BF"/>
          </w:tcPr>
          <w:p w14:paraId="614A1AA2" w14:textId="3423DA9F" w:rsidR="00136136" w:rsidRPr="00136136" w:rsidRDefault="00136136" w:rsidP="002C1B4D">
            <w:pPr>
              <w:rPr>
                <w:color w:val="FFFFFF" w:themeColor="background1"/>
              </w:rPr>
            </w:pPr>
            <w:r w:rsidRPr="00136136">
              <w:rPr>
                <w:color w:val="FFFFFF" w:themeColor="background1"/>
              </w:rPr>
              <w:t>PASS/FAIL</w:t>
            </w:r>
          </w:p>
        </w:tc>
        <w:tc>
          <w:tcPr>
            <w:tcW w:w="3439" w:type="dxa"/>
            <w:shd w:val="clear" w:color="auto" w:fill="2F5496" w:themeFill="accent1" w:themeFillShade="BF"/>
          </w:tcPr>
          <w:p w14:paraId="72EC9DC7" w14:textId="6F129A54" w:rsidR="00136136" w:rsidRPr="00136136" w:rsidRDefault="00136136" w:rsidP="002C1B4D">
            <w:pPr>
              <w:rPr>
                <w:color w:val="FFFFFF" w:themeColor="background1"/>
              </w:rPr>
            </w:pPr>
            <w:r w:rsidRPr="00136136">
              <w:rPr>
                <w:color w:val="FFFFFF" w:themeColor="background1"/>
              </w:rPr>
              <w:t xml:space="preserve">Solution </w:t>
            </w:r>
            <w:r>
              <w:rPr>
                <w:color w:val="FFFFFF" w:themeColor="background1"/>
              </w:rPr>
              <w:t>/ Fix</w:t>
            </w:r>
          </w:p>
        </w:tc>
      </w:tr>
      <w:tr w:rsidR="00136136" w14:paraId="50DAFF27" w14:textId="77777777" w:rsidTr="000255B1">
        <w:tc>
          <w:tcPr>
            <w:tcW w:w="3535" w:type="dxa"/>
          </w:tcPr>
          <w:p w14:paraId="7B6984CA" w14:textId="217DE41E" w:rsidR="00136136" w:rsidRDefault="001A5208" w:rsidP="002C1B4D">
            <w:r>
              <w:t xml:space="preserve">Lighting </w:t>
            </w:r>
          </w:p>
        </w:tc>
        <w:tc>
          <w:tcPr>
            <w:tcW w:w="2254" w:type="dxa"/>
          </w:tcPr>
          <w:p w14:paraId="1A183D2F" w14:textId="44B1E45A" w:rsidR="00136136" w:rsidRDefault="001A5208" w:rsidP="002C1B4D">
            <w:r>
              <w:t xml:space="preserve">Testing that lighting is enabled and working correctly </w:t>
            </w:r>
          </w:p>
        </w:tc>
        <w:tc>
          <w:tcPr>
            <w:tcW w:w="2254" w:type="dxa"/>
            <w:shd w:val="clear" w:color="auto" w:fill="538135" w:themeFill="accent6" w:themeFillShade="BF"/>
          </w:tcPr>
          <w:p w14:paraId="2EEFFB08" w14:textId="35C74DC5" w:rsidR="00136136" w:rsidRDefault="001A5208" w:rsidP="002C1B4D">
            <w:r w:rsidRPr="000255B1">
              <w:rPr>
                <w:color w:val="000000" w:themeColor="text1"/>
              </w:rPr>
              <w:t>PASS</w:t>
            </w:r>
          </w:p>
        </w:tc>
        <w:tc>
          <w:tcPr>
            <w:tcW w:w="3439" w:type="dxa"/>
          </w:tcPr>
          <w:p w14:paraId="477E3C45" w14:textId="4196ADD1" w:rsidR="00136136" w:rsidRDefault="000255B1" w:rsidP="002C1B4D">
            <w:r>
              <w:t>N/A</w:t>
            </w:r>
          </w:p>
        </w:tc>
      </w:tr>
      <w:tr w:rsidR="001A5208" w14:paraId="78C1E248" w14:textId="77777777" w:rsidTr="000255B1">
        <w:tc>
          <w:tcPr>
            <w:tcW w:w="3535" w:type="dxa"/>
          </w:tcPr>
          <w:p w14:paraId="014523B4" w14:textId="6CEBFA6D" w:rsidR="001A5208" w:rsidRDefault="001A5208" w:rsidP="001A5208">
            <w:r>
              <w:t>Depth test</w:t>
            </w:r>
          </w:p>
        </w:tc>
        <w:tc>
          <w:tcPr>
            <w:tcW w:w="2254" w:type="dxa"/>
          </w:tcPr>
          <w:p w14:paraId="54777254" w14:textId="1802E910" w:rsidR="001A5208" w:rsidRDefault="001A5208" w:rsidP="001A5208">
            <w:r>
              <w:t xml:space="preserve">Testing that depth testing works correctly </w:t>
            </w:r>
          </w:p>
        </w:tc>
        <w:tc>
          <w:tcPr>
            <w:tcW w:w="2254" w:type="dxa"/>
            <w:shd w:val="clear" w:color="auto" w:fill="FF0000"/>
          </w:tcPr>
          <w:p w14:paraId="0569D45E" w14:textId="10D07617" w:rsidR="001A5208" w:rsidRDefault="001A5208" w:rsidP="001A5208">
            <w:r>
              <w:t>FAIL</w:t>
            </w:r>
          </w:p>
        </w:tc>
        <w:tc>
          <w:tcPr>
            <w:tcW w:w="3439" w:type="dxa"/>
          </w:tcPr>
          <w:p w14:paraId="4804BC8A" w14:textId="095E4108" w:rsidR="001A5208" w:rsidRDefault="001A5208" w:rsidP="001A5208">
            <w:r w:rsidRPr="001A5208">
              <w:t>GL_DEPTH_BUFFER_BIT</w:t>
            </w:r>
            <w:r>
              <w:t xml:space="preserve"> </w:t>
            </w:r>
            <w:r w:rsidR="000255B1">
              <w:t xml:space="preserve">was not cleared in </w:t>
            </w:r>
            <w:proofErr w:type="spellStart"/>
            <w:proofErr w:type="gramStart"/>
            <w:r w:rsidR="000255B1">
              <w:t>glClear</w:t>
            </w:r>
            <w:proofErr w:type="spellEnd"/>
            <w:r w:rsidR="000255B1">
              <w:t>(</w:t>
            </w:r>
            <w:proofErr w:type="gramEnd"/>
            <w:r w:rsidR="000255B1">
              <w:t>);</w:t>
            </w:r>
          </w:p>
        </w:tc>
      </w:tr>
      <w:tr w:rsidR="000255B1" w14:paraId="54BFC05A" w14:textId="77777777" w:rsidTr="000255B1">
        <w:tc>
          <w:tcPr>
            <w:tcW w:w="3535" w:type="dxa"/>
          </w:tcPr>
          <w:p w14:paraId="544E49EE" w14:textId="5EE48E21" w:rsidR="000255B1" w:rsidRDefault="000255B1" w:rsidP="000255B1">
            <w:r>
              <w:t>Depth test</w:t>
            </w:r>
          </w:p>
        </w:tc>
        <w:tc>
          <w:tcPr>
            <w:tcW w:w="2254" w:type="dxa"/>
          </w:tcPr>
          <w:p w14:paraId="5A77204D" w14:textId="012D5EFC" w:rsidR="000255B1" w:rsidRDefault="000255B1" w:rsidP="000255B1">
            <w:r>
              <w:t xml:space="preserve">Testing that depth testing works correctly </w:t>
            </w:r>
          </w:p>
        </w:tc>
        <w:tc>
          <w:tcPr>
            <w:tcW w:w="2254" w:type="dxa"/>
            <w:shd w:val="clear" w:color="auto" w:fill="538135" w:themeFill="accent6" w:themeFillShade="BF"/>
          </w:tcPr>
          <w:p w14:paraId="271F18F1" w14:textId="69264E3C" w:rsidR="000255B1" w:rsidRDefault="000255B1" w:rsidP="000255B1">
            <w:r>
              <w:t>PASS</w:t>
            </w:r>
          </w:p>
        </w:tc>
        <w:tc>
          <w:tcPr>
            <w:tcW w:w="3439" w:type="dxa"/>
          </w:tcPr>
          <w:p w14:paraId="6F0CAFC3" w14:textId="7BADB938" w:rsidR="000255B1" w:rsidRDefault="000255B1" w:rsidP="000255B1">
            <w:r>
              <w:t>N/A</w:t>
            </w:r>
          </w:p>
        </w:tc>
      </w:tr>
      <w:tr w:rsidR="001A5208" w14:paraId="0F8E0128" w14:textId="77777777" w:rsidTr="000255B1">
        <w:tc>
          <w:tcPr>
            <w:tcW w:w="3535" w:type="dxa"/>
          </w:tcPr>
          <w:p w14:paraId="5B4327EB" w14:textId="5A9766D6" w:rsidR="001A5208" w:rsidRDefault="000255B1" w:rsidP="001A5208">
            <w:r>
              <w:t>Light is enabled</w:t>
            </w:r>
          </w:p>
        </w:tc>
        <w:tc>
          <w:tcPr>
            <w:tcW w:w="2254" w:type="dxa"/>
          </w:tcPr>
          <w:p w14:paraId="3A5F3970" w14:textId="6E679C85" w:rsidR="001A5208" w:rsidRDefault="000255B1" w:rsidP="001A5208">
            <w:r>
              <w:t>Does light work and spawn at position</w:t>
            </w:r>
          </w:p>
        </w:tc>
        <w:tc>
          <w:tcPr>
            <w:tcW w:w="2254" w:type="dxa"/>
            <w:shd w:val="clear" w:color="auto" w:fill="538135" w:themeFill="accent6" w:themeFillShade="BF"/>
          </w:tcPr>
          <w:p w14:paraId="722B5A12" w14:textId="24EB5DEB" w:rsidR="001A5208" w:rsidRDefault="000255B1" w:rsidP="001A5208">
            <w:r>
              <w:t>PASS</w:t>
            </w:r>
          </w:p>
        </w:tc>
        <w:tc>
          <w:tcPr>
            <w:tcW w:w="3439" w:type="dxa"/>
          </w:tcPr>
          <w:p w14:paraId="042B6352" w14:textId="792AB9A7" w:rsidR="001A5208" w:rsidRDefault="000255B1" w:rsidP="001A5208">
            <w:r>
              <w:t>N/A</w:t>
            </w:r>
          </w:p>
        </w:tc>
      </w:tr>
      <w:tr w:rsidR="00136136" w14:paraId="71EF65F1" w14:textId="77777777" w:rsidTr="000255B1">
        <w:tc>
          <w:tcPr>
            <w:tcW w:w="3535" w:type="dxa"/>
          </w:tcPr>
          <w:p w14:paraId="7215FBDD" w14:textId="6E75F331" w:rsidR="00136136" w:rsidRDefault="000255B1" w:rsidP="002C1B4D">
            <w:r>
              <w:t>Face Culling</w:t>
            </w:r>
          </w:p>
        </w:tc>
        <w:tc>
          <w:tcPr>
            <w:tcW w:w="2254" w:type="dxa"/>
          </w:tcPr>
          <w:p w14:paraId="506C3D9A" w14:textId="44043E21" w:rsidR="00136136" w:rsidRDefault="000255B1" w:rsidP="002C1B4D">
            <w:r>
              <w:t>Enable Face culling</w:t>
            </w:r>
          </w:p>
        </w:tc>
        <w:tc>
          <w:tcPr>
            <w:tcW w:w="2254" w:type="dxa"/>
            <w:shd w:val="clear" w:color="auto" w:fill="538135" w:themeFill="accent6" w:themeFillShade="BF"/>
          </w:tcPr>
          <w:p w14:paraId="63842192" w14:textId="45556DBC" w:rsidR="00136136" w:rsidRDefault="000255B1" w:rsidP="002C1B4D">
            <w:r>
              <w:t>PASS</w:t>
            </w:r>
          </w:p>
        </w:tc>
        <w:tc>
          <w:tcPr>
            <w:tcW w:w="3439" w:type="dxa"/>
          </w:tcPr>
          <w:p w14:paraId="5F08DC11" w14:textId="29363FD0" w:rsidR="00136136" w:rsidRDefault="000255B1" w:rsidP="002C1B4D">
            <w:r>
              <w:t>N/A</w:t>
            </w:r>
          </w:p>
        </w:tc>
      </w:tr>
      <w:tr w:rsidR="001A5208" w14:paraId="151F57D3" w14:textId="77777777" w:rsidTr="000255B1">
        <w:tc>
          <w:tcPr>
            <w:tcW w:w="3535" w:type="dxa"/>
          </w:tcPr>
          <w:p w14:paraId="0826D2BA" w14:textId="25B869EC" w:rsidR="001A5208" w:rsidRDefault="000255B1" w:rsidP="001A5208">
            <w:r>
              <w:t xml:space="preserve">Use </w:t>
            </w:r>
            <w:r w:rsidRPr="000255B1">
              <w:t>Material</w:t>
            </w:r>
          </w:p>
        </w:tc>
        <w:tc>
          <w:tcPr>
            <w:tcW w:w="2254" w:type="dxa"/>
          </w:tcPr>
          <w:p w14:paraId="546EECEE" w14:textId="40AC0CDC" w:rsidR="001A5208" w:rsidRDefault="000255B1" w:rsidP="001A5208">
            <w:r>
              <w:t>Does material work correctly with lights</w:t>
            </w:r>
          </w:p>
        </w:tc>
        <w:tc>
          <w:tcPr>
            <w:tcW w:w="2254" w:type="dxa"/>
            <w:shd w:val="clear" w:color="auto" w:fill="538135" w:themeFill="accent6" w:themeFillShade="BF"/>
          </w:tcPr>
          <w:p w14:paraId="3E844B9D" w14:textId="1BC78638" w:rsidR="001A5208" w:rsidRDefault="000255B1" w:rsidP="001A5208">
            <w:r>
              <w:t>PASS</w:t>
            </w:r>
          </w:p>
        </w:tc>
        <w:tc>
          <w:tcPr>
            <w:tcW w:w="3439" w:type="dxa"/>
          </w:tcPr>
          <w:p w14:paraId="7455A81D" w14:textId="7EC546FD" w:rsidR="001A5208" w:rsidRDefault="000255B1" w:rsidP="001A5208">
            <w:r>
              <w:t>N/A</w:t>
            </w:r>
          </w:p>
        </w:tc>
      </w:tr>
      <w:tr w:rsidR="000255B1" w14:paraId="68ED09E4" w14:textId="77777777" w:rsidTr="000255B1">
        <w:tc>
          <w:tcPr>
            <w:tcW w:w="3535" w:type="dxa"/>
          </w:tcPr>
          <w:p w14:paraId="6E78F3B8" w14:textId="1CB96EE2" w:rsidR="000255B1" w:rsidRDefault="000255B1" w:rsidP="000255B1">
            <w:r>
              <w:t>User Cursor Movement</w:t>
            </w:r>
          </w:p>
        </w:tc>
        <w:tc>
          <w:tcPr>
            <w:tcW w:w="2254" w:type="dxa"/>
          </w:tcPr>
          <w:p w14:paraId="312AD148" w14:textId="10DF8BB4" w:rsidR="000255B1" w:rsidRDefault="000255B1" w:rsidP="000255B1">
            <w:r>
              <w:t>Is the user able to move the cursor in each direction</w:t>
            </w:r>
          </w:p>
        </w:tc>
        <w:tc>
          <w:tcPr>
            <w:tcW w:w="2254" w:type="dxa"/>
            <w:shd w:val="clear" w:color="auto" w:fill="538135" w:themeFill="accent6" w:themeFillShade="BF"/>
          </w:tcPr>
          <w:p w14:paraId="52AB7F50" w14:textId="6AFF2352" w:rsidR="000255B1" w:rsidRDefault="000255B1" w:rsidP="000255B1">
            <w:r>
              <w:t>PASS</w:t>
            </w:r>
          </w:p>
        </w:tc>
        <w:tc>
          <w:tcPr>
            <w:tcW w:w="3439" w:type="dxa"/>
          </w:tcPr>
          <w:p w14:paraId="183FF6D5" w14:textId="58FB0410" w:rsidR="000255B1" w:rsidRDefault="000255B1" w:rsidP="000255B1">
            <w:r>
              <w:t>N/A</w:t>
            </w:r>
          </w:p>
        </w:tc>
      </w:tr>
      <w:tr w:rsidR="000255B1" w14:paraId="37CE598C" w14:textId="77777777" w:rsidTr="000255B1">
        <w:tc>
          <w:tcPr>
            <w:tcW w:w="3535" w:type="dxa"/>
          </w:tcPr>
          <w:p w14:paraId="68A158BA" w14:textId="30D7BCA5" w:rsidR="000255B1" w:rsidRDefault="000255B1" w:rsidP="000255B1">
            <w:r>
              <w:t>User Cursor</w:t>
            </w:r>
          </w:p>
        </w:tc>
        <w:tc>
          <w:tcPr>
            <w:tcW w:w="2254" w:type="dxa"/>
          </w:tcPr>
          <w:p w14:paraId="10D5BCCD" w14:textId="5F6CCFD2" w:rsidR="000255B1" w:rsidRDefault="000255B1" w:rsidP="000255B1">
            <w:r>
              <w:t>Testing if the cursor will remain to the grid of cards if the user excessively presses movement keys</w:t>
            </w:r>
          </w:p>
        </w:tc>
        <w:tc>
          <w:tcPr>
            <w:tcW w:w="2254" w:type="dxa"/>
            <w:shd w:val="clear" w:color="auto" w:fill="538135" w:themeFill="accent6" w:themeFillShade="BF"/>
          </w:tcPr>
          <w:p w14:paraId="72B8C728" w14:textId="6C6D88DF" w:rsidR="000255B1" w:rsidRDefault="000255B1" w:rsidP="000255B1">
            <w:r>
              <w:t>PASS</w:t>
            </w:r>
          </w:p>
        </w:tc>
        <w:tc>
          <w:tcPr>
            <w:tcW w:w="3439" w:type="dxa"/>
          </w:tcPr>
          <w:p w14:paraId="35BD3CB2" w14:textId="4128CE32" w:rsidR="000255B1" w:rsidRDefault="000255B1" w:rsidP="000255B1">
            <w:r>
              <w:t>N/A</w:t>
            </w:r>
          </w:p>
        </w:tc>
      </w:tr>
      <w:tr w:rsidR="000255B1" w14:paraId="227F4149" w14:textId="77777777" w:rsidTr="000255B1">
        <w:tc>
          <w:tcPr>
            <w:tcW w:w="3535" w:type="dxa"/>
          </w:tcPr>
          <w:p w14:paraId="79A1BFEB" w14:textId="557B1F51" w:rsidR="000255B1" w:rsidRDefault="000255B1" w:rsidP="000255B1">
            <w:r>
              <w:t>User Cursor Starting position</w:t>
            </w:r>
          </w:p>
        </w:tc>
        <w:tc>
          <w:tcPr>
            <w:tcW w:w="2254" w:type="dxa"/>
          </w:tcPr>
          <w:p w14:paraId="4D4C909C" w14:textId="6F6D4761" w:rsidR="000255B1" w:rsidRDefault="000255B1" w:rsidP="000255B1">
            <w:r>
              <w:t>Does the user cursor spawn in the correct position, any offset will break the game</w:t>
            </w:r>
          </w:p>
        </w:tc>
        <w:tc>
          <w:tcPr>
            <w:tcW w:w="2254" w:type="dxa"/>
            <w:shd w:val="clear" w:color="auto" w:fill="538135" w:themeFill="accent6" w:themeFillShade="BF"/>
          </w:tcPr>
          <w:p w14:paraId="0D547C6E" w14:textId="4E585617" w:rsidR="000255B1" w:rsidRDefault="000255B1" w:rsidP="000255B1">
            <w:r>
              <w:t>PASS</w:t>
            </w:r>
          </w:p>
        </w:tc>
        <w:tc>
          <w:tcPr>
            <w:tcW w:w="3439" w:type="dxa"/>
          </w:tcPr>
          <w:p w14:paraId="7D362D92" w14:textId="2DEB81F4" w:rsidR="000255B1" w:rsidRDefault="000255B1" w:rsidP="000255B1">
            <w:r>
              <w:t>N/A</w:t>
            </w:r>
          </w:p>
        </w:tc>
      </w:tr>
      <w:tr w:rsidR="00136136" w14:paraId="2C3BE80F" w14:textId="77777777" w:rsidTr="00612478">
        <w:tc>
          <w:tcPr>
            <w:tcW w:w="3535" w:type="dxa"/>
          </w:tcPr>
          <w:p w14:paraId="06F8621E" w14:textId="7255B2FF" w:rsidR="00136136" w:rsidRDefault="005F1EAC" w:rsidP="002C1B4D">
            <w:r>
              <w:t xml:space="preserve">Grid of cards layout correctly </w:t>
            </w:r>
          </w:p>
        </w:tc>
        <w:tc>
          <w:tcPr>
            <w:tcW w:w="2254" w:type="dxa"/>
          </w:tcPr>
          <w:p w14:paraId="01D8CF27" w14:textId="63F26296" w:rsidR="00136136" w:rsidRDefault="005F1EAC" w:rsidP="002C1B4D">
            <w:r>
              <w:t>Does the grid of cards layout in a 4 by 4 grid</w:t>
            </w:r>
          </w:p>
        </w:tc>
        <w:tc>
          <w:tcPr>
            <w:tcW w:w="2254" w:type="dxa"/>
            <w:shd w:val="clear" w:color="auto" w:fill="538135" w:themeFill="accent6" w:themeFillShade="BF"/>
          </w:tcPr>
          <w:p w14:paraId="758FABC2" w14:textId="667D83FF" w:rsidR="00136136" w:rsidRDefault="005F1EAC" w:rsidP="002C1B4D">
            <w:r>
              <w:t>PASS</w:t>
            </w:r>
          </w:p>
        </w:tc>
        <w:tc>
          <w:tcPr>
            <w:tcW w:w="3439" w:type="dxa"/>
          </w:tcPr>
          <w:p w14:paraId="23BD3235" w14:textId="2220137A" w:rsidR="00136136" w:rsidRDefault="005F1EAC" w:rsidP="002C1B4D">
            <w:r>
              <w:t>N/A</w:t>
            </w:r>
          </w:p>
        </w:tc>
      </w:tr>
      <w:tr w:rsidR="00136136" w14:paraId="51AA0294" w14:textId="77777777" w:rsidTr="005F1EAC">
        <w:tc>
          <w:tcPr>
            <w:tcW w:w="3535" w:type="dxa"/>
          </w:tcPr>
          <w:p w14:paraId="114241E5" w14:textId="0AF5E05B" w:rsidR="00136136" w:rsidRDefault="005F1EAC" w:rsidP="002C1B4D">
            <w:r>
              <w:lastRenderedPageBreak/>
              <w:t>Grid Faces all have a pair</w:t>
            </w:r>
          </w:p>
        </w:tc>
        <w:tc>
          <w:tcPr>
            <w:tcW w:w="2254" w:type="dxa"/>
          </w:tcPr>
          <w:p w14:paraId="35E6BBBE" w14:textId="69E58816" w:rsidR="00136136" w:rsidRDefault="005F1EAC" w:rsidP="002C1B4D">
            <w:r>
              <w:t xml:space="preserve">Does the textures for each face load correctly and does it have a pair </w:t>
            </w:r>
          </w:p>
        </w:tc>
        <w:tc>
          <w:tcPr>
            <w:tcW w:w="2254" w:type="dxa"/>
            <w:shd w:val="clear" w:color="auto" w:fill="FF0000"/>
          </w:tcPr>
          <w:p w14:paraId="6FBD41C9" w14:textId="11FEEB77" w:rsidR="00136136" w:rsidRDefault="005F1EAC" w:rsidP="002C1B4D">
            <w:r>
              <w:t>FAIL</w:t>
            </w:r>
          </w:p>
        </w:tc>
        <w:tc>
          <w:tcPr>
            <w:tcW w:w="3439" w:type="dxa"/>
          </w:tcPr>
          <w:p w14:paraId="4A91AD16" w14:textId="006378FE" w:rsidR="00136136" w:rsidRDefault="005F1EAC" w:rsidP="002C1B4D">
            <w:r>
              <w:t xml:space="preserve">The same image was being loaded twice by mistake </w:t>
            </w:r>
          </w:p>
        </w:tc>
      </w:tr>
      <w:tr w:rsidR="005F1EAC" w14:paraId="5697BD0C" w14:textId="77777777" w:rsidTr="005F1EAC">
        <w:tc>
          <w:tcPr>
            <w:tcW w:w="3535" w:type="dxa"/>
          </w:tcPr>
          <w:p w14:paraId="1B803A7B" w14:textId="51A2E20D" w:rsidR="005F1EAC" w:rsidRDefault="005F1EAC" w:rsidP="005F1EAC">
            <w:r>
              <w:t>Grid Faces all have a pair</w:t>
            </w:r>
          </w:p>
        </w:tc>
        <w:tc>
          <w:tcPr>
            <w:tcW w:w="2254" w:type="dxa"/>
          </w:tcPr>
          <w:p w14:paraId="21502FF7" w14:textId="70C6F266" w:rsidR="005F1EAC" w:rsidRDefault="005F1EAC" w:rsidP="005F1EAC">
            <w:r>
              <w:t xml:space="preserve">Does the textures for each face load correctly and does it have a pair </w:t>
            </w:r>
          </w:p>
        </w:tc>
        <w:tc>
          <w:tcPr>
            <w:tcW w:w="2254" w:type="dxa"/>
            <w:shd w:val="clear" w:color="auto" w:fill="538135" w:themeFill="accent6" w:themeFillShade="BF"/>
          </w:tcPr>
          <w:p w14:paraId="1C4CE1D0" w14:textId="64A5B799" w:rsidR="005F1EAC" w:rsidRDefault="005F1EAC" w:rsidP="005F1EAC">
            <w:r>
              <w:t>PASS</w:t>
            </w:r>
          </w:p>
        </w:tc>
        <w:tc>
          <w:tcPr>
            <w:tcW w:w="3439" w:type="dxa"/>
          </w:tcPr>
          <w:p w14:paraId="4C7F9C30" w14:textId="448145F1" w:rsidR="005F1EAC" w:rsidRDefault="005F1EAC" w:rsidP="005F1EAC"/>
        </w:tc>
      </w:tr>
      <w:tr w:rsidR="005F1EAC" w14:paraId="526CE588" w14:textId="77777777" w:rsidTr="005F1EAC">
        <w:tc>
          <w:tcPr>
            <w:tcW w:w="3535" w:type="dxa"/>
          </w:tcPr>
          <w:p w14:paraId="163C4682" w14:textId="3BB0F9DD" w:rsidR="005F1EAC" w:rsidRDefault="005F1EAC" w:rsidP="002C1B4D">
            <w:r>
              <w:t xml:space="preserve">Does Card get selected and rotate </w:t>
            </w:r>
          </w:p>
        </w:tc>
        <w:tc>
          <w:tcPr>
            <w:tcW w:w="2254" w:type="dxa"/>
          </w:tcPr>
          <w:p w14:paraId="2169B834" w14:textId="5139406A" w:rsidR="005F1EAC" w:rsidRDefault="005F1EAC" w:rsidP="002C1B4D">
            <w:r>
              <w:t xml:space="preserve">Do all cards rotate correctly and get added to selected stack correctly </w:t>
            </w:r>
          </w:p>
        </w:tc>
        <w:tc>
          <w:tcPr>
            <w:tcW w:w="2254" w:type="dxa"/>
            <w:shd w:val="clear" w:color="auto" w:fill="538135" w:themeFill="accent6" w:themeFillShade="BF"/>
          </w:tcPr>
          <w:p w14:paraId="6FCC6799" w14:textId="08B53938" w:rsidR="005F1EAC" w:rsidRDefault="005F1EAC" w:rsidP="002C1B4D">
            <w:r>
              <w:t>PASS</w:t>
            </w:r>
          </w:p>
        </w:tc>
        <w:tc>
          <w:tcPr>
            <w:tcW w:w="3439" w:type="dxa"/>
          </w:tcPr>
          <w:p w14:paraId="0FAF4814" w14:textId="77777777" w:rsidR="005F1EAC" w:rsidRDefault="005F1EAC" w:rsidP="002C1B4D"/>
        </w:tc>
      </w:tr>
      <w:tr w:rsidR="005F1EAC" w14:paraId="416FA16E" w14:textId="77777777" w:rsidTr="005F1EAC">
        <w:tc>
          <w:tcPr>
            <w:tcW w:w="3535" w:type="dxa"/>
          </w:tcPr>
          <w:p w14:paraId="36AE6A13" w14:textId="6F0AFBBD" w:rsidR="005F1EAC" w:rsidRDefault="005F1EAC" w:rsidP="002C1B4D">
            <w:r>
              <w:t>Matching pair stay face up</w:t>
            </w:r>
          </w:p>
        </w:tc>
        <w:tc>
          <w:tcPr>
            <w:tcW w:w="2254" w:type="dxa"/>
          </w:tcPr>
          <w:p w14:paraId="5C28224F" w14:textId="036BC0F7" w:rsidR="005F1EAC" w:rsidRDefault="005F1EAC" w:rsidP="002C1B4D">
            <w:r>
              <w:t xml:space="preserve">Do matching pairs remain face up after being paired </w:t>
            </w:r>
          </w:p>
        </w:tc>
        <w:tc>
          <w:tcPr>
            <w:tcW w:w="2254" w:type="dxa"/>
            <w:shd w:val="clear" w:color="auto" w:fill="538135" w:themeFill="accent6" w:themeFillShade="BF"/>
          </w:tcPr>
          <w:p w14:paraId="0AB90E83" w14:textId="2474D4C8" w:rsidR="005F1EAC" w:rsidRDefault="005F1EAC" w:rsidP="002C1B4D">
            <w:r>
              <w:t>PASS</w:t>
            </w:r>
          </w:p>
        </w:tc>
        <w:tc>
          <w:tcPr>
            <w:tcW w:w="3439" w:type="dxa"/>
          </w:tcPr>
          <w:p w14:paraId="786E7AF2" w14:textId="77777777" w:rsidR="005F1EAC" w:rsidRDefault="005F1EAC" w:rsidP="002C1B4D"/>
        </w:tc>
      </w:tr>
      <w:tr w:rsidR="00136136" w14:paraId="4012D5D1" w14:textId="77777777" w:rsidTr="005F1EAC">
        <w:tc>
          <w:tcPr>
            <w:tcW w:w="3535" w:type="dxa"/>
          </w:tcPr>
          <w:p w14:paraId="0231BC97" w14:textId="31676B53" w:rsidR="00136136" w:rsidRDefault="005F1EAC" w:rsidP="002C1B4D">
            <w:r>
              <w:t>Does game exit correctly</w:t>
            </w:r>
          </w:p>
        </w:tc>
        <w:tc>
          <w:tcPr>
            <w:tcW w:w="2254" w:type="dxa"/>
          </w:tcPr>
          <w:p w14:paraId="491C91A5" w14:textId="053194BE" w:rsidR="00136136" w:rsidRDefault="005F1EAC" w:rsidP="002C1B4D">
            <w:r>
              <w:t>After every card has been pair does main window close, displaying that the user has won</w:t>
            </w:r>
          </w:p>
        </w:tc>
        <w:tc>
          <w:tcPr>
            <w:tcW w:w="2254" w:type="dxa"/>
            <w:shd w:val="clear" w:color="auto" w:fill="538135" w:themeFill="accent6" w:themeFillShade="BF"/>
          </w:tcPr>
          <w:p w14:paraId="680C47E6" w14:textId="5E6BDDE1" w:rsidR="00136136" w:rsidRDefault="005F1EAC" w:rsidP="002C1B4D">
            <w:r>
              <w:t>PASS</w:t>
            </w:r>
          </w:p>
        </w:tc>
        <w:tc>
          <w:tcPr>
            <w:tcW w:w="3439" w:type="dxa"/>
          </w:tcPr>
          <w:p w14:paraId="3A2F350C" w14:textId="77777777" w:rsidR="00136136" w:rsidRDefault="00136136" w:rsidP="002C1B4D"/>
        </w:tc>
      </w:tr>
    </w:tbl>
    <w:p w14:paraId="357B8940" w14:textId="77777777" w:rsidR="002C1B4D" w:rsidRPr="002C1B4D" w:rsidRDefault="002C1B4D" w:rsidP="002C1B4D"/>
    <w:p w14:paraId="3271832B" w14:textId="59D52AB6" w:rsidR="002C1B4D" w:rsidRDefault="002C1B4D" w:rsidP="002C1B4D">
      <w:pPr>
        <w:pStyle w:val="Heading1"/>
      </w:pPr>
      <w:bookmarkStart w:id="2" w:name="_Toc60252657"/>
      <w:r>
        <w:t>Screenshots</w:t>
      </w:r>
      <w:bookmarkEnd w:id="2"/>
    </w:p>
    <w:p w14:paraId="61D47822" w14:textId="6B2BD9AD" w:rsidR="002C1B4D" w:rsidRDefault="002C1B4D" w:rsidP="002C1B4D"/>
    <w:p w14:paraId="0C4AB2FE" w14:textId="4F821159" w:rsidR="005F1EAC" w:rsidRDefault="005F1EAC" w:rsidP="002C1B4D">
      <w:r>
        <w:rPr>
          <w:noProof/>
        </w:rPr>
        <w:drawing>
          <wp:inline distT="0" distB="0" distL="0" distR="0" wp14:anchorId="604C0D0F" wp14:editId="7106274B">
            <wp:extent cx="2484758"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95925" cy="2583308"/>
                    </a:xfrm>
                    <a:prstGeom prst="rect">
                      <a:avLst/>
                    </a:prstGeom>
                  </pic:spPr>
                </pic:pic>
              </a:graphicData>
            </a:graphic>
          </wp:inline>
        </w:drawing>
      </w:r>
      <w:r>
        <w:rPr>
          <w:noProof/>
        </w:rPr>
        <w:drawing>
          <wp:inline distT="0" distB="0" distL="0" distR="0" wp14:anchorId="4BE05E4B" wp14:editId="72F8DD79">
            <wp:extent cx="2476500" cy="2568964"/>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06492" cy="2600076"/>
                    </a:xfrm>
                    <a:prstGeom prst="rect">
                      <a:avLst/>
                    </a:prstGeom>
                  </pic:spPr>
                </pic:pic>
              </a:graphicData>
            </a:graphic>
          </wp:inline>
        </w:drawing>
      </w:r>
    </w:p>
    <w:p w14:paraId="6B04B344" w14:textId="0A6F54E7" w:rsidR="005F1EAC" w:rsidRDefault="005F1EAC" w:rsidP="002C1B4D">
      <w:r>
        <w:t>In the screenshots above you can see on the left what the game will look like after the game starts,</w:t>
      </w:r>
    </w:p>
    <w:p w14:paraId="6C18EAE5" w14:textId="50EC80BC" w:rsidR="005F1EAC" w:rsidRDefault="005F1EAC" w:rsidP="002C1B4D">
      <w:r>
        <w:t>And on the right the user has moved to the right by one using S Key</w:t>
      </w:r>
    </w:p>
    <w:p w14:paraId="521CC6DF" w14:textId="1C139F8A" w:rsidR="002C1B4D" w:rsidRDefault="002C1B4D" w:rsidP="002C1B4D"/>
    <w:p w14:paraId="37DC328C" w14:textId="5584661E" w:rsidR="005F1EAC" w:rsidRDefault="005F1EAC" w:rsidP="002C1B4D">
      <w:r>
        <w:rPr>
          <w:noProof/>
        </w:rPr>
        <w:lastRenderedPageBreak/>
        <w:drawing>
          <wp:inline distT="0" distB="0" distL="0" distR="0" wp14:anchorId="534E7C2B" wp14:editId="129909A4">
            <wp:extent cx="2714625" cy="2819288"/>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1036" cy="2825946"/>
                    </a:xfrm>
                    <a:prstGeom prst="rect">
                      <a:avLst/>
                    </a:prstGeom>
                  </pic:spPr>
                </pic:pic>
              </a:graphicData>
            </a:graphic>
          </wp:inline>
        </w:drawing>
      </w:r>
    </w:p>
    <w:p w14:paraId="34416706" w14:textId="2C420BEF" w:rsidR="005F1EAC" w:rsidRDefault="005F1EAC" w:rsidP="002C1B4D">
      <w:r>
        <w:t>In the screenshot above you can see that the user has selected a card making it flip face up</w:t>
      </w:r>
    </w:p>
    <w:p w14:paraId="7CD08F0F" w14:textId="6CE4ECB6" w:rsidR="005F1EAC" w:rsidRDefault="005F1EAC" w:rsidP="002C1B4D">
      <w:r>
        <w:rPr>
          <w:noProof/>
        </w:rPr>
        <w:drawing>
          <wp:inline distT="0" distB="0" distL="0" distR="0" wp14:anchorId="1E5DB82F" wp14:editId="6027AB56">
            <wp:extent cx="2733675" cy="2835742"/>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47260" cy="2849834"/>
                    </a:xfrm>
                    <a:prstGeom prst="rect">
                      <a:avLst/>
                    </a:prstGeom>
                  </pic:spPr>
                </pic:pic>
              </a:graphicData>
            </a:graphic>
          </wp:inline>
        </w:drawing>
      </w:r>
    </w:p>
    <w:p w14:paraId="255A0698" w14:textId="12871173" w:rsidR="005F1EAC" w:rsidRDefault="005F1EAC" w:rsidP="002C1B4D">
      <w:r>
        <w:t xml:space="preserve">In this screenshot the user has found a </w:t>
      </w:r>
      <w:r w:rsidR="00612478">
        <w:t>pair,</w:t>
      </w:r>
      <w:r>
        <w:t xml:space="preserve"> so the cards remain face up</w:t>
      </w:r>
    </w:p>
    <w:p w14:paraId="373E1B17" w14:textId="20AF8BED" w:rsidR="00612478" w:rsidRDefault="00612478" w:rsidP="002C1B4D">
      <w:r>
        <w:rPr>
          <w:noProof/>
        </w:rPr>
        <w:lastRenderedPageBreak/>
        <w:drawing>
          <wp:inline distT="0" distB="0" distL="0" distR="0" wp14:anchorId="0402FF02" wp14:editId="36DF9BCE">
            <wp:extent cx="2871893" cy="2971800"/>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95559" cy="2996290"/>
                    </a:xfrm>
                    <a:prstGeom prst="rect">
                      <a:avLst/>
                    </a:prstGeom>
                  </pic:spPr>
                </pic:pic>
              </a:graphicData>
            </a:graphic>
          </wp:inline>
        </w:drawing>
      </w:r>
    </w:p>
    <w:p w14:paraId="0997D3F3" w14:textId="6ED971AB" w:rsidR="00612478" w:rsidRDefault="00612478" w:rsidP="002C1B4D">
      <w:r>
        <w:t>In this screenshot the user is about to select two cards that are not matching</w:t>
      </w:r>
    </w:p>
    <w:p w14:paraId="26EA93ED" w14:textId="3B68F9BD" w:rsidR="00612478" w:rsidRDefault="00612478" w:rsidP="002C1B4D">
      <w:r>
        <w:rPr>
          <w:noProof/>
        </w:rPr>
        <w:drawing>
          <wp:inline distT="0" distB="0" distL="0" distR="0" wp14:anchorId="6AB34DDF" wp14:editId="722B9216">
            <wp:extent cx="2899138" cy="301894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24494" cy="3045348"/>
                    </a:xfrm>
                    <a:prstGeom prst="rect">
                      <a:avLst/>
                    </a:prstGeom>
                  </pic:spPr>
                </pic:pic>
              </a:graphicData>
            </a:graphic>
          </wp:inline>
        </w:drawing>
      </w:r>
    </w:p>
    <w:p w14:paraId="4541A193" w14:textId="5BEFB920" w:rsidR="00612478" w:rsidRDefault="00612478" w:rsidP="002C1B4D">
      <w:r>
        <w:t>Here you can see that because the pairs did not match the cards flip back face down.</w:t>
      </w:r>
    </w:p>
    <w:p w14:paraId="322C0B58" w14:textId="5EBC0A71" w:rsidR="00612478" w:rsidRDefault="00612478" w:rsidP="002C1B4D"/>
    <w:p w14:paraId="6EE9890C" w14:textId="5E891676" w:rsidR="00612478" w:rsidRDefault="00612478" w:rsidP="002C1B4D"/>
    <w:p w14:paraId="4C2F988A" w14:textId="0879D566" w:rsidR="00612478" w:rsidRDefault="00612478" w:rsidP="002C1B4D"/>
    <w:p w14:paraId="44FC554A" w14:textId="647AD8F3" w:rsidR="00612478" w:rsidRDefault="00612478" w:rsidP="002C1B4D"/>
    <w:p w14:paraId="57E1D823" w14:textId="2EC48406" w:rsidR="00612478" w:rsidRDefault="00612478" w:rsidP="002C1B4D"/>
    <w:p w14:paraId="44099932" w14:textId="77777777" w:rsidR="00612478" w:rsidRPr="002C1B4D" w:rsidRDefault="00612478" w:rsidP="002C1B4D"/>
    <w:p w14:paraId="30CE239C" w14:textId="66ADED20" w:rsidR="002C1B4D" w:rsidRDefault="002C1B4D" w:rsidP="002C1B4D">
      <w:pPr>
        <w:pStyle w:val="Heading1"/>
      </w:pPr>
      <w:bookmarkStart w:id="3" w:name="_Toc60252658"/>
      <w:r>
        <w:lastRenderedPageBreak/>
        <w:t>References</w:t>
      </w:r>
      <w:bookmarkEnd w:id="3"/>
    </w:p>
    <w:p w14:paraId="396ED6E4" w14:textId="3D9EAF7E" w:rsidR="002C1B4D" w:rsidRDefault="002C1B4D" w:rsidP="002C1B4D"/>
    <w:p w14:paraId="0E844B13" w14:textId="77777777" w:rsidR="00612478" w:rsidRDefault="00612478" w:rsidP="00612478">
      <w:pPr>
        <w:pStyle w:val="NoSpacing"/>
      </w:pPr>
      <w:r>
        <w:t>OpenGL® 2.1, GLX, and GLU Reference Pages</w:t>
      </w:r>
    </w:p>
    <w:p w14:paraId="44DDAA58" w14:textId="1E1547A8" w:rsidR="00612478" w:rsidRDefault="00612478" w:rsidP="00612478">
      <w:pPr>
        <w:pStyle w:val="ListParagraph"/>
        <w:numPr>
          <w:ilvl w:val="0"/>
          <w:numId w:val="1"/>
        </w:numPr>
      </w:pPr>
      <w:hyperlink r:id="rId12" w:history="1">
        <w:r w:rsidRPr="003278C3">
          <w:rPr>
            <w:rStyle w:val="Hyperlink"/>
          </w:rPr>
          <w:t>https://www.khronos.org/registry/OpenGL-Refpages/gl2.1/</w:t>
        </w:r>
      </w:hyperlink>
    </w:p>
    <w:p w14:paraId="4A77F65C" w14:textId="60FC1F68" w:rsidR="00612478" w:rsidRDefault="00612478" w:rsidP="00612478">
      <w:r>
        <w:t>For information about legacy OpenGL</w:t>
      </w:r>
    </w:p>
    <w:p w14:paraId="0BD9CBAB" w14:textId="77777777" w:rsidR="002C1B4D" w:rsidRPr="002C1B4D" w:rsidRDefault="002C1B4D" w:rsidP="002C1B4D"/>
    <w:sectPr w:rsidR="002C1B4D" w:rsidRPr="002C1B4D" w:rsidSect="002C1B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5819E7"/>
    <w:multiLevelType w:val="hybridMultilevel"/>
    <w:tmpl w:val="65E2EFA8"/>
    <w:lvl w:ilvl="0" w:tplc="FEB408A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8B2"/>
    <w:rsid w:val="000228B2"/>
    <w:rsid w:val="000255B1"/>
    <w:rsid w:val="00136136"/>
    <w:rsid w:val="001A5208"/>
    <w:rsid w:val="002C1B4D"/>
    <w:rsid w:val="004A40F0"/>
    <w:rsid w:val="005F1EAC"/>
    <w:rsid w:val="006030CB"/>
    <w:rsid w:val="00612478"/>
    <w:rsid w:val="00F33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2B032"/>
  <w15:chartTrackingRefBased/>
  <w15:docId w15:val="{B37DE1BA-44ED-4CFD-A7A9-79A2617E3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B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24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1B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B4D"/>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2C1B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1B4D"/>
    <w:rPr>
      <w:rFonts w:eastAsiaTheme="minorEastAsia"/>
      <w:lang w:val="en-US"/>
    </w:rPr>
  </w:style>
  <w:style w:type="character" w:customStyle="1" w:styleId="Heading1Char">
    <w:name w:val="Heading 1 Char"/>
    <w:basedOn w:val="DefaultParagraphFont"/>
    <w:link w:val="Heading1"/>
    <w:uiPriority w:val="9"/>
    <w:rsid w:val="002C1B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1B4D"/>
    <w:pPr>
      <w:outlineLvl w:val="9"/>
    </w:pPr>
    <w:rPr>
      <w:lang w:val="en-US"/>
    </w:rPr>
  </w:style>
  <w:style w:type="paragraph" w:styleId="TOC1">
    <w:name w:val="toc 1"/>
    <w:basedOn w:val="Normal"/>
    <w:next w:val="Normal"/>
    <w:autoRedefine/>
    <w:uiPriority w:val="39"/>
    <w:unhideWhenUsed/>
    <w:rsid w:val="002C1B4D"/>
    <w:pPr>
      <w:spacing w:after="100"/>
    </w:pPr>
  </w:style>
  <w:style w:type="character" w:styleId="Hyperlink">
    <w:name w:val="Hyperlink"/>
    <w:basedOn w:val="DefaultParagraphFont"/>
    <w:uiPriority w:val="99"/>
    <w:unhideWhenUsed/>
    <w:rsid w:val="002C1B4D"/>
    <w:rPr>
      <w:color w:val="0563C1" w:themeColor="hyperlink"/>
      <w:u w:val="single"/>
    </w:rPr>
  </w:style>
  <w:style w:type="paragraph" w:styleId="ListParagraph">
    <w:name w:val="List Paragraph"/>
    <w:basedOn w:val="Normal"/>
    <w:uiPriority w:val="34"/>
    <w:qFormat/>
    <w:rsid w:val="004A40F0"/>
    <w:pPr>
      <w:ind w:left="720"/>
      <w:contextualSpacing/>
    </w:pPr>
  </w:style>
  <w:style w:type="table" w:styleId="TableGrid">
    <w:name w:val="Table Grid"/>
    <w:basedOn w:val="TableNormal"/>
    <w:uiPriority w:val="39"/>
    <w:rsid w:val="001361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12478"/>
    <w:rPr>
      <w:color w:val="605E5C"/>
      <w:shd w:val="clear" w:color="auto" w:fill="E1DFDD"/>
    </w:rPr>
  </w:style>
  <w:style w:type="character" w:customStyle="1" w:styleId="Heading2Char">
    <w:name w:val="Heading 2 Char"/>
    <w:basedOn w:val="DefaultParagraphFont"/>
    <w:link w:val="Heading2"/>
    <w:uiPriority w:val="9"/>
    <w:rsid w:val="0061247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039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khronos.org/registry/OpenGL-Refpages/gl2.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515224-8BD2-4D8D-B017-CCBC62D8D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7</Pages>
  <Words>484</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3D OGL Games Programming – Matching Pairs Game</dc:title>
  <dc:subject>Report</dc:subject>
  <dc:creator>luke webb</dc:creator>
  <cp:keywords/>
  <dc:description/>
  <cp:lastModifiedBy>luke webb</cp:lastModifiedBy>
  <cp:revision>2</cp:revision>
  <dcterms:created xsi:type="dcterms:W3CDTF">2020-12-30T19:03:00Z</dcterms:created>
  <dcterms:modified xsi:type="dcterms:W3CDTF">2020-12-30T20:44:00Z</dcterms:modified>
  <cp:category>Luke Webb</cp:category>
</cp:coreProperties>
</file>