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96091863" w:displacedByCustomXml="next"/>
    <w:bookmarkEnd w:id="0" w:displacedByCustomXml="next"/>
    <w:sdt>
      <w:sdtPr>
        <w:id w:val="1338494944"/>
        <w:docPartObj>
          <w:docPartGallery w:val="Cover Pages"/>
          <w:docPartUnique/>
        </w:docPartObj>
      </w:sdtPr>
      <w:sdtEndPr/>
      <w:sdtContent>
        <w:p w14:paraId="673CB181" w14:textId="29406EB4" w:rsidR="001B0E4B" w:rsidRDefault="001B0E4B">
          <w:r>
            <w:rPr>
              <w:noProof/>
            </w:rPr>
            <mc:AlternateContent>
              <mc:Choice Requires="wps">
                <w:drawing>
                  <wp:anchor distT="0" distB="0" distL="114300" distR="114300" simplePos="0" relativeHeight="251664384" behindDoc="0" locked="0" layoutInCell="1" allowOverlap="1" wp14:anchorId="1E728B11" wp14:editId="2B4DD68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43D4628" w14:textId="43EFA420" w:rsidR="001B0E4B" w:rsidRDefault="00E56E1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B0E4B">
                                      <w:rPr>
                                        <w:noProof/>
                                        <w:color w:val="44546A" w:themeColor="text2"/>
                                      </w:rPr>
                                      <w:t>Ethan Needham - 1908704</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E728B11"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443D4628" w14:textId="43EFA420" w:rsidR="001B0E4B" w:rsidRDefault="00E56E1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B0E4B">
                                <w:rPr>
                                  <w:noProof/>
                                  <w:color w:val="44546A" w:themeColor="text2"/>
                                </w:rPr>
                                <w:t>Ethan Needham - 1908704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42CD515" wp14:editId="26F77C1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92C2C68" w14:textId="77777777" w:rsidR="001B0E4B" w:rsidRDefault="001B0E4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42CD515"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492C2C68" w14:textId="77777777" w:rsidR="001B0E4B" w:rsidRDefault="001B0E4B"/>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F615D8A" wp14:editId="554E84B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710C32" w14:textId="332E3A6A" w:rsidR="001B0E4B" w:rsidRDefault="00E56E1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1B0E4B">
                                      <w:rPr>
                                        <w:color w:val="FFFFFF" w:themeColor="background1"/>
                                      </w:rPr>
                                      <w:t xml:space="preserve">     </w:t>
                                    </w:r>
                                  </w:sdtContent>
                                </w:sdt>
                                <w:r w:rsidR="001B0E4B">
                                  <w:rPr>
                                    <w:rFonts w:ascii="Arial" w:hAnsi="Arial" w:cs="Arial"/>
                                  </w:rPr>
                                  <w:t>Build, deploy, configure and manage a Type 2 Hypervisor platform based Virtualised network</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F615D8A"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10710C32" w14:textId="332E3A6A" w:rsidR="001B0E4B" w:rsidRDefault="00E56E1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1B0E4B">
                                <w:rPr>
                                  <w:color w:val="FFFFFF" w:themeColor="background1"/>
                                </w:rPr>
                                <w:t xml:space="preserve">     </w:t>
                              </w:r>
                            </w:sdtContent>
                          </w:sdt>
                          <w:r w:rsidR="001B0E4B">
                            <w:rPr>
                              <w:rFonts w:ascii="Arial" w:hAnsi="Arial" w:cs="Arial"/>
                            </w:rPr>
                            <w:t>Build, deploy, configure and manage a Type 2 Hypervisor platform based Virtualised network</w:t>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04778EA" wp14:editId="10F68792">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AE09769"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CBBA85B" wp14:editId="26368D5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DF204D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5DA0E9E" wp14:editId="696F711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4577D7A2" w14:textId="77777777" w:rsidR="001B0E4B" w:rsidRDefault="001B0E4B">
                                <w:pPr>
                                  <w:rPr>
                                    <w:rFonts w:ascii="Arial" w:hAnsi="Arial" w:cs="Arial"/>
                                  </w:rPr>
                                </w:pPr>
                                <w:bookmarkStart w:id="1" w:name="_Toc45558070"/>
                                <w:r>
                                  <w:rPr>
                                    <w:rFonts w:ascii="Arial" w:hAnsi="Arial" w:cs="Arial"/>
                                  </w:rPr>
                                  <w:t>Network Operating Systems and Services</w:t>
                                </w:r>
                                <w:bookmarkEnd w:id="1"/>
                              </w:p>
                              <w:p w14:paraId="6756AA5D" w14:textId="5200DE92" w:rsidR="001B0E4B" w:rsidRDefault="00E56E10">
                                <w:pPr>
                                  <w:rPr>
                                    <w:rFonts w:asciiTheme="majorHAnsi" w:eastAsiaTheme="majorEastAsia" w:hAnsiTheme="majorHAnsi" w:cstheme="majorBidi"/>
                                    <w:noProof/>
                                    <w:color w:val="44546A" w:themeColor="text2"/>
                                    <w:sz w:val="32"/>
                                    <w:szCs w:val="40"/>
                                  </w:rPr>
                                </w:pPr>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sidR="000E78B8">
                                      <w:rPr>
                                        <w:rFonts w:asciiTheme="majorHAnsi" w:eastAsiaTheme="majorEastAsia" w:hAnsiTheme="majorHAnsi" w:cstheme="majorBidi"/>
                                        <w:noProof/>
                                        <w:color w:val="44546A" w:themeColor="text2"/>
                                        <w:sz w:val="32"/>
                                        <w:szCs w:val="32"/>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5DA0E9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4577D7A2" w14:textId="77777777" w:rsidR="001B0E4B" w:rsidRDefault="001B0E4B">
                          <w:pPr>
                            <w:rPr>
                              <w:rFonts w:ascii="Arial" w:hAnsi="Arial" w:cs="Arial"/>
                            </w:rPr>
                          </w:pPr>
                          <w:bookmarkStart w:id="2" w:name="_Toc45558070"/>
                          <w:r>
                            <w:rPr>
                              <w:rFonts w:ascii="Arial" w:hAnsi="Arial" w:cs="Arial"/>
                            </w:rPr>
                            <w:t>Network Operating Systems and Services</w:t>
                          </w:r>
                          <w:bookmarkEnd w:id="2"/>
                        </w:p>
                        <w:p w14:paraId="6756AA5D" w14:textId="5200DE92" w:rsidR="001B0E4B" w:rsidRDefault="00E56E10">
                          <w:pPr>
                            <w:rPr>
                              <w:rFonts w:asciiTheme="majorHAnsi" w:eastAsiaTheme="majorEastAsia" w:hAnsiTheme="majorHAnsi" w:cstheme="majorBidi"/>
                              <w:noProof/>
                              <w:color w:val="44546A" w:themeColor="text2"/>
                              <w:sz w:val="32"/>
                              <w:szCs w:val="40"/>
                            </w:rPr>
                          </w:pPr>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sidR="000E78B8">
                                <w:rPr>
                                  <w:rFonts w:asciiTheme="majorHAnsi" w:eastAsiaTheme="majorEastAsia" w:hAnsiTheme="majorHAnsi" w:cstheme="majorBidi"/>
                                  <w:noProof/>
                                  <w:color w:val="44546A" w:themeColor="text2"/>
                                  <w:sz w:val="32"/>
                                  <w:szCs w:val="32"/>
                                </w:rPr>
                                <w:t xml:space="preserve">     </w:t>
                              </w:r>
                            </w:sdtContent>
                          </w:sdt>
                        </w:p>
                      </w:txbxContent>
                    </v:textbox>
                    <w10:wrap type="square" anchorx="page" anchory="page"/>
                  </v:shape>
                </w:pict>
              </mc:Fallback>
            </mc:AlternateContent>
          </w:r>
        </w:p>
        <w:p w14:paraId="02C0BBD3" w14:textId="7352EB01" w:rsidR="001B0E4B" w:rsidRDefault="001B0E4B">
          <w:r>
            <w:br w:type="page"/>
          </w:r>
        </w:p>
      </w:sdtContent>
    </w:sdt>
    <w:sdt>
      <w:sdtPr>
        <w:rPr>
          <w:rFonts w:asciiTheme="minorHAnsi" w:eastAsiaTheme="minorHAnsi" w:hAnsiTheme="minorHAnsi" w:cstheme="minorBidi"/>
          <w:color w:val="auto"/>
          <w:sz w:val="22"/>
          <w:szCs w:val="22"/>
          <w:lang w:val="en-GB"/>
        </w:rPr>
        <w:id w:val="314769436"/>
        <w:docPartObj>
          <w:docPartGallery w:val="Table of Contents"/>
          <w:docPartUnique/>
        </w:docPartObj>
      </w:sdtPr>
      <w:sdtEndPr>
        <w:rPr>
          <w:b/>
          <w:bCs/>
          <w:noProof/>
        </w:rPr>
      </w:sdtEndPr>
      <w:sdtContent>
        <w:p w14:paraId="4485D0A0" w14:textId="18FC996C" w:rsidR="00B04DE8" w:rsidRDefault="00B04DE8">
          <w:pPr>
            <w:pStyle w:val="TOCHeading"/>
          </w:pPr>
          <w:r>
            <w:t>Contents</w:t>
          </w:r>
        </w:p>
        <w:p w14:paraId="6424A911" w14:textId="4A27B4C6" w:rsidR="00C5490F" w:rsidRDefault="00B04DE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6983798" w:history="1">
            <w:r w:rsidR="00C5490F" w:rsidRPr="003B68DE">
              <w:rPr>
                <w:rStyle w:val="Hyperlink"/>
                <w:noProof/>
              </w:rPr>
              <w:t>Task 1: Building a Virtual LAN, using Type 2 Hypervisor Management Software</w:t>
            </w:r>
            <w:r w:rsidR="00C5490F">
              <w:rPr>
                <w:noProof/>
                <w:webHidden/>
              </w:rPr>
              <w:tab/>
            </w:r>
            <w:r w:rsidR="00C5490F">
              <w:rPr>
                <w:noProof/>
                <w:webHidden/>
              </w:rPr>
              <w:fldChar w:fldCharType="begin"/>
            </w:r>
            <w:r w:rsidR="00C5490F">
              <w:rPr>
                <w:noProof/>
                <w:webHidden/>
              </w:rPr>
              <w:instrText xml:space="preserve"> PAGEREF _Toc96983798 \h </w:instrText>
            </w:r>
            <w:r w:rsidR="00C5490F">
              <w:rPr>
                <w:noProof/>
                <w:webHidden/>
              </w:rPr>
            </w:r>
            <w:r w:rsidR="00C5490F">
              <w:rPr>
                <w:noProof/>
                <w:webHidden/>
              </w:rPr>
              <w:fldChar w:fldCharType="separate"/>
            </w:r>
            <w:r w:rsidR="00C5490F">
              <w:rPr>
                <w:noProof/>
                <w:webHidden/>
              </w:rPr>
              <w:t>2</w:t>
            </w:r>
            <w:r w:rsidR="00C5490F">
              <w:rPr>
                <w:noProof/>
                <w:webHidden/>
              </w:rPr>
              <w:fldChar w:fldCharType="end"/>
            </w:r>
          </w:hyperlink>
        </w:p>
        <w:p w14:paraId="6D76EB9B" w14:textId="7765A18F" w:rsidR="00C5490F" w:rsidRDefault="00C5490F">
          <w:pPr>
            <w:pStyle w:val="TOC2"/>
            <w:tabs>
              <w:tab w:val="right" w:leader="dot" w:pos="9016"/>
            </w:tabs>
            <w:rPr>
              <w:rFonts w:eastAsiaTheme="minorEastAsia"/>
              <w:noProof/>
              <w:lang w:eastAsia="en-GB"/>
            </w:rPr>
          </w:pPr>
          <w:hyperlink w:anchor="_Toc96983799" w:history="1">
            <w:r w:rsidRPr="003B68DE">
              <w:rPr>
                <w:rStyle w:val="Hyperlink"/>
                <w:noProof/>
              </w:rPr>
              <w:t>Creation of Server 1:</w:t>
            </w:r>
            <w:r>
              <w:rPr>
                <w:noProof/>
                <w:webHidden/>
              </w:rPr>
              <w:tab/>
            </w:r>
            <w:r>
              <w:rPr>
                <w:noProof/>
                <w:webHidden/>
              </w:rPr>
              <w:fldChar w:fldCharType="begin"/>
            </w:r>
            <w:r>
              <w:rPr>
                <w:noProof/>
                <w:webHidden/>
              </w:rPr>
              <w:instrText xml:space="preserve"> PAGEREF _Toc96983799 \h </w:instrText>
            </w:r>
            <w:r>
              <w:rPr>
                <w:noProof/>
                <w:webHidden/>
              </w:rPr>
            </w:r>
            <w:r>
              <w:rPr>
                <w:noProof/>
                <w:webHidden/>
              </w:rPr>
              <w:fldChar w:fldCharType="separate"/>
            </w:r>
            <w:r>
              <w:rPr>
                <w:noProof/>
                <w:webHidden/>
              </w:rPr>
              <w:t>2</w:t>
            </w:r>
            <w:r>
              <w:rPr>
                <w:noProof/>
                <w:webHidden/>
              </w:rPr>
              <w:fldChar w:fldCharType="end"/>
            </w:r>
          </w:hyperlink>
        </w:p>
        <w:p w14:paraId="063991DF" w14:textId="066AC85E" w:rsidR="00C5490F" w:rsidRDefault="00C5490F">
          <w:pPr>
            <w:pStyle w:val="TOC2"/>
            <w:tabs>
              <w:tab w:val="right" w:leader="dot" w:pos="9016"/>
            </w:tabs>
            <w:rPr>
              <w:rFonts w:eastAsiaTheme="minorEastAsia"/>
              <w:noProof/>
              <w:lang w:eastAsia="en-GB"/>
            </w:rPr>
          </w:pPr>
          <w:hyperlink w:anchor="_Toc96983800" w:history="1">
            <w:r w:rsidRPr="003B68DE">
              <w:rPr>
                <w:rStyle w:val="Hyperlink"/>
                <w:noProof/>
              </w:rPr>
              <w:t>Installation of Server 1 Server 2019 Essentials (x64):</w:t>
            </w:r>
            <w:r>
              <w:rPr>
                <w:noProof/>
                <w:webHidden/>
              </w:rPr>
              <w:tab/>
            </w:r>
            <w:r>
              <w:rPr>
                <w:noProof/>
                <w:webHidden/>
              </w:rPr>
              <w:fldChar w:fldCharType="begin"/>
            </w:r>
            <w:r>
              <w:rPr>
                <w:noProof/>
                <w:webHidden/>
              </w:rPr>
              <w:instrText xml:space="preserve"> PAGEREF _Toc96983800 \h </w:instrText>
            </w:r>
            <w:r>
              <w:rPr>
                <w:noProof/>
                <w:webHidden/>
              </w:rPr>
            </w:r>
            <w:r>
              <w:rPr>
                <w:noProof/>
                <w:webHidden/>
              </w:rPr>
              <w:fldChar w:fldCharType="separate"/>
            </w:r>
            <w:r>
              <w:rPr>
                <w:noProof/>
                <w:webHidden/>
              </w:rPr>
              <w:t>5</w:t>
            </w:r>
            <w:r>
              <w:rPr>
                <w:noProof/>
                <w:webHidden/>
              </w:rPr>
              <w:fldChar w:fldCharType="end"/>
            </w:r>
          </w:hyperlink>
        </w:p>
        <w:p w14:paraId="699DD587" w14:textId="53ED6A58" w:rsidR="00C5490F" w:rsidRDefault="00C5490F">
          <w:pPr>
            <w:pStyle w:val="TOC2"/>
            <w:tabs>
              <w:tab w:val="right" w:leader="dot" w:pos="9016"/>
            </w:tabs>
            <w:rPr>
              <w:rFonts w:eastAsiaTheme="minorEastAsia"/>
              <w:noProof/>
              <w:lang w:eastAsia="en-GB"/>
            </w:rPr>
          </w:pPr>
          <w:hyperlink w:anchor="_Toc96983801" w:history="1">
            <w:r w:rsidRPr="003B68DE">
              <w:rPr>
                <w:rStyle w:val="Hyperlink"/>
                <w:noProof/>
              </w:rPr>
              <w:t>Creation of Client 1:</w:t>
            </w:r>
            <w:r>
              <w:rPr>
                <w:noProof/>
                <w:webHidden/>
              </w:rPr>
              <w:tab/>
            </w:r>
            <w:r>
              <w:rPr>
                <w:noProof/>
                <w:webHidden/>
              </w:rPr>
              <w:fldChar w:fldCharType="begin"/>
            </w:r>
            <w:r>
              <w:rPr>
                <w:noProof/>
                <w:webHidden/>
              </w:rPr>
              <w:instrText xml:space="preserve"> PAGEREF _Toc96983801 \h </w:instrText>
            </w:r>
            <w:r>
              <w:rPr>
                <w:noProof/>
                <w:webHidden/>
              </w:rPr>
            </w:r>
            <w:r>
              <w:rPr>
                <w:noProof/>
                <w:webHidden/>
              </w:rPr>
              <w:fldChar w:fldCharType="separate"/>
            </w:r>
            <w:r>
              <w:rPr>
                <w:noProof/>
                <w:webHidden/>
              </w:rPr>
              <w:t>7</w:t>
            </w:r>
            <w:r>
              <w:rPr>
                <w:noProof/>
                <w:webHidden/>
              </w:rPr>
              <w:fldChar w:fldCharType="end"/>
            </w:r>
          </w:hyperlink>
        </w:p>
        <w:p w14:paraId="67157AC0" w14:textId="640E29DD" w:rsidR="00C5490F" w:rsidRDefault="00C5490F">
          <w:pPr>
            <w:pStyle w:val="TOC2"/>
            <w:tabs>
              <w:tab w:val="right" w:leader="dot" w:pos="9016"/>
            </w:tabs>
            <w:rPr>
              <w:rFonts w:eastAsiaTheme="minorEastAsia"/>
              <w:noProof/>
              <w:lang w:eastAsia="en-GB"/>
            </w:rPr>
          </w:pPr>
          <w:hyperlink w:anchor="_Toc96983802" w:history="1">
            <w:r w:rsidRPr="003B68DE">
              <w:rPr>
                <w:rStyle w:val="Hyperlink"/>
                <w:noProof/>
              </w:rPr>
              <w:t>Installation of Client 1 Windows 10 Pro (x64):</w:t>
            </w:r>
            <w:r>
              <w:rPr>
                <w:noProof/>
                <w:webHidden/>
              </w:rPr>
              <w:tab/>
            </w:r>
            <w:r>
              <w:rPr>
                <w:noProof/>
                <w:webHidden/>
              </w:rPr>
              <w:fldChar w:fldCharType="begin"/>
            </w:r>
            <w:r>
              <w:rPr>
                <w:noProof/>
                <w:webHidden/>
              </w:rPr>
              <w:instrText xml:space="preserve"> PAGEREF _Toc96983802 \h </w:instrText>
            </w:r>
            <w:r>
              <w:rPr>
                <w:noProof/>
                <w:webHidden/>
              </w:rPr>
            </w:r>
            <w:r>
              <w:rPr>
                <w:noProof/>
                <w:webHidden/>
              </w:rPr>
              <w:fldChar w:fldCharType="separate"/>
            </w:r>
            <w:r>
              <w:rPr>
                <w:noProof/>
                <w:webHidden/>
              </w:rPr>
              <w:t>7</w:t>
            </w:r>
            <w:r>
              <w:rPr>
                <w:noProof/>
                <w:webHidden/>
              </w:rPr>
              <w:fldChar w:fldCharType="end"/>
            </w:r>
          </w:hyperlink>
        </w:p>
        <w:p w14:paraId="3E13085E" w14:textId="5942D451" w:rsidR="00C5490F" w:rsidRDefault="00C5490F">
          <w:pPr>
            <w:pStyle w:val="TOC2"/>
            <w:tabs>
              <w:tab w:val="right" w:leader="dot" w:pos="9016"/>
            </w:tabs>
            <w:rPr>
              <w:rFonts w:eastAsiaTheme="minorEastAsia"/>
              <w:noProof/>
              <w:lang w:eastAsia="en-GB"/>
            </w:rPr>
          </w:pPr>
          <w:hyperlink w:anchor="_Toc96983803" w:history="1">
            <w:r w:rsidRPr="003B68DE">
              <w:rPr>
                <w:rStyle w:val="Hyperlink"/>
                <w:noProof/>
              </w:rPr>
              <w:t>Creation of Server 2 and Client 2:</w:t>
            </w:r>
            <w:r>
              <w:rPr>
                <w:noProof/>
                <w:webHidden/>
              </w:rPr>
              <w:tab/>
            </w:r>
            <w:r>
              <w:rPr>
                <w:noProof/>
                <w:webHidden/>
              </w:rPr>
              <w:fldChar w:fldCharType="begin"/>
            </w:r>
            <w:r>
              <w:rPr>
                <w:noProof/>
                <w:webHidden/>
              </w:rPr>
              <w:instrText xml:space="preserve"> PAGEREF _Toc96983803 \h </w:instrText>
            </w:r>
            <w:r>
              <w:rPr>
                <w:noProof/>
                <w:webHidden/>
              </w:rPr>
            </w:r>
            <w:r>
              <w:rPr>
                <w:noProof/>
                <w:webHidden/>
              </w:rPr>
              <w:fldChar w:fldCharType="separate"/>
            </w:r>
            <w:r>
              <w:rPr>
                <w:noProof/>
                <w:webHidden/>
              </w:rPr>
              <w:t>10</w:t>
            </w:r>
            <w:r>
              <w:rPr>
                <w:noProof/>
                <w:webHidden/>
              </w:rPr>
              <w:fldChar w:fldCharType="end"/>
            </w:r>
          </w:hyperlink>
        </w:p>
        <w:p w14:paraId="7B34D835" w14:textId="4B0C9C38" w:rsidR="00C5490F" w:rsidRDefault="00C5490F">
          <w:pPr>
            <w:pStyle w:val="TOC2"/>
            <w:tabs>
              <w:tab w:val="right" w:leader="dot" w:pos="9016"/>
            </w:tabs>
            <w:rPr>
              <w:rFonts w:eastAsiaTheme="minorEastAsia"/>
              <w:noProof/>
              <w:lang w:eastAsia="en-GB"/>
            </w:rPr>
          </w:pPr>
          <w:hyperlink w:anchor="_Toc96983804" w:history="1">
            <w:r w:rsidRPr="003B68DE">
              <w:rPr>
                <w:rStyle w:val="Hyperlink"/>
                <w:noProof/>
              </w:rPr>
              <w:t>Virtual Network Configurations – PublicNet:</w:t>
            </w:r>
            <w:r>
              <w:rPr>
                <w:noProof/>
                <w:webHidden/>
              </w:rPr>
              <w:tab/>
            </w:r>
            <w:r>
              <w:rPr>
                <w:noProof/>
                <w:webHidden/>
              </w:rPr>
              <w:fldChar w:fldCharType="begin"/>
            </w:r>
            <w:r>
              <w:rPr>
                <w:noProof/>
                <w:webHidden/>
              </w:rPr>
              <w:instrText xml:space="preserve"> PAGEREF _Toc96983804 \h </w:instrText>
            </w:r>
            <w:r>
              <w:rPr>
                <w:noProof/>
                <w:webHidden/>
              </w:rPr>
            </w:r>
            <w:r>
              <w:rPr>
                <w:noProof/>
                <w:webHidden/>
              </w:rPr>
              <w:fldChar w:fldCharType="separate"/>
            </w:r>
            <w:r>
              <w:rPr>
                <w:noProof/>
                <w:webHidden/>
              </w:rPr>
              <w:t>12</w:t>
            </w:r>
            <w:r>
              <w:rPr>
                <w:noProof/>
                <w:webHidden/>
              </w:rPr>
              <w:fldChar w:fldCharType="end"/>
            </w:r>
          </w:hyperlink>
        </w:p>
        <w:p w14:paraId="35577632" w14:textId="79E40718" w:rsidR="00C5490F" w:rsidRDefault="00C5490F">
          <w:pPr>
            <w:pStyle w:val="TOC3"/>
            <w:tabs>
              <w:tab w:val="right" w:leader="dot" w:pos="9016"/>
            </w:tabs>
            <w:rPr>
              <w:rFonts w:eastAsiaTheme="minorEastAsia"/>
              <w:noProof/>
              <w:lang w:eastAsia="en-GB"/>
            </w:rPr>
          </w:pPr>
          <w:hyperlink w:anchor="_Toc96983805" w:history="1">
            <w:r w:rsidRPr="003B68DE">
              <w:rPr>
                <w:rStyle w:val="Hyperlink"/>
                <w:noProof/>
              </w:rPr>
              <w:t>Server 1</w:t>
            </w:r>
            <w:r>
              <w:rPr>
                <w:noProof/>
                <w:webHidden/>
              </w:rPr>
              <w:tab/>
            </w:r>
            <w:r>
              <w:rPr>
                <w:noProof/>
                <w:webHidden/>
              </w:rPr>
              <w:fldChar w:fldCharType="begin"/>
            </w:r>
            <w:r>
              <w:rPr>
                <w:noProof/>
                <w:webHidden/>
              </w:rPr>
              <w:instrText xml:space="preserve"> PAGEREF _Toc96983805 \h </w:instrText>
            </w:r>
            <w:r>
              <w:rPr>
                <w:noProof/>
                <w:webHidden/>
              </w:rPr>
            </w:r>
            <w:r>
              <w:rPr>
                <w:noProof/>
                <w:webHidden/>
              </w:rPr>
              <w:fldChar w:fldCharType="separate"/>
            </w:r>
            <w:r>
              <w:rPr>
                <w:noProof/>
                <w:webHidden/>
              </w:rPr>
              <w:t>12</w:t>
            </w:r>
            <w:r>
              <w:rPr>
                <w:noProof/>
                <w:webHidden/>
              </w:rPr>
              <w:fldChar w:fldCharType="end"/>
            </w:r>
          </w:hyperlink>
        </w:p>
        <w:p w14:paraId="775E2943" w14:textId="6E4A84DC" w:rsidR="00C5490F" w:rsidRDefault="00C5490F">
          <w:pPr>
            <w:pStyle w:val="TOC3"/>
            <w:tabs>
              <w:tab w:val="right" w:leader="dot" w:pos="9016"/>
            </w:tabs>
            <w:rPr>
              <w:rFonts w:eastAsiaTheme="minorEastAsia"/>
              <w:noProof/>
              <w:lang w:eastAsia="en-GB"/>
            </w:rPr>
          </w:pPr>
          <w:hyperlink w:anchor="_Toc96983806" w:history="1">
            <w:r w:rsidRPr="003B68DE">
              <w:rPr>
                <w:rStyle w:val="Hyperlink"/>
                <w:noProof/>
              </w:rPr>
              <w:t>Server 2</w:t>
            </w:r>
            <w:r>
              <w:rPr>
                <w:noProof/>
                <w:webHidden/>
              </w:rPr>
              <w:tab/>
            </w:r>
            <w:r>
              <w:rPr>
                <w:noProof/>
                <w:webHidden/>
              </w:rPr>
              <w:fldChar w:fldCharType="begin"/>
            </w:r>
            <w:r>
              <w:rPr>
                <w:noProof/>
                <w:webHidden/>
              </w:rPr>
              <w:instrText xml:space="preserve"> PAGEREF _Toc96983806 \h </w:instrText>
            </w:r>
            <w:r>
              <w:rPr>
                <w:noProof/>
                <w:webHidden/>
              </w:rPr>
            </w:r>
            <w:r>
              <w:rPr>
                <w:noProof/>
                <w:webHidden/>
              </w:rPr>
              <w:fldChar w:fldCharType="separate"/>
            </w:r>
            <w:r>
              <w:rPr>
                <w:noProof/>
                <w:webHidden/>
              </w:rPr>
              <w:t>13</w:t>
            </w:r>
            <w:r>
              <w:rPr>
                <w:noProof/>
                <w:webHidden/>
              </w:rPr>
              <w:fldChar w:fldCharType="end"/>
            </w:r>
          </w:hyperlink>
        </w:p>
        <w:p w14:paraId="7261EC05" w14:textId="0AC7DE18" w:rsidR="00C5490F" w:rsidRDefault="00C5490F">
          <w:pPr>
            <w:pStyle w:val="TOC2"/>
            <w:tabs>
              <w:tab w:val="right" w:leader="dot" w:pos="9016"/>
            </w:tabs>
            <w:rPr>
              <w:rFonts w:eastAsiaTheme="minorEastAsia"/>
              <w:noProof/>
              <w:lang w:eastAsia="en-GB"/>
            </w:rPr>
          </w:pPr>
          <w:hyperlink w:anchor="_Toc96983807" w:history="1">
            <w:r w:rsidRPr="003B68DE">
              <w:rPr>
                <w:rStyle w:val="Hyperlink"/>
                <w:noProof/>
              </w:rPr>
              <w:t>Testing Server Connectivity - PublicNet:</w:t>
            </w:r>
            <w:r>
              <w:rPr>
                <w:noProof/>
                <w:webHidden/>
              </w:rPr>
              <w:tab/>
            </w:r>
            <w:r>
              <w:rPr>
                <w:noProof/>
                <w:webHidden/>
              </w:rPr>
              <w:fldChar w:fldCharType="begin"/>
            </w:r>
            <w:r>
              <w:rPr>
                <w:noProof/>
                <w:webHidden/>
              </w:rPr>
              <w:instrText xml:space="preserve"> PAGEREF _Toc96983807 \h </w:instrText>
            </w:r>
            <w:r>
              <w:rPr>
                <w:noProof/>
                <w:webHidden/>
              </w:rPr>
            </w:r>
            <w:r>
              <w:rPr>
                <w:noProof/>
                <w:webHidden/>
              </w:rPr>
              <w:fldChar w:fldCharType="separate"/>
            </w:r>
            <w:r>
              <w:rPr>
                <w:noProof/>
                <w:webHidden/>
              </w:rPr>
              <w:t>13</w:t>
            </w:r>
            <w:r>
              <w:rPr>
                <w:noProof/>
                <w:webHidden/>
              </w:rPr>
              <w:fldChar w:fldCharType="end"/>
            </w:r>
          </w:hyperlink>
        </w:p>
        <w:p w14:paraId="31A85F3F" w14:textId="6121C28E" w:rsidR="00C5490F" w:rsidRDefault="00C5490F">
          <w:pPr>
            <w:pStyle w:val="TOC2"/>
            <w:tabs>
              <w:tab w:val="right" w:leader="dot" w:pos="9016"/>
            </w:tabs>
            <w:rPr>
              <w:rFonts w:eastAsiaTheme="minorEastAsia"/>
              <w:noProof/>
              <w:lang w:eastAsia="en-GB"/>
            </w:rPr>
          </w:pPr>
          <w:hyperlink w:anchor="_Toc96983808" w:history="1">
            <w:r w:rsidRPr="003B68DE">
              <w:rPr>
                <w:rStyle w:val="Hyperlink"/>
                <w:noProof/>
              </w:rPr>
              <w:t>Virtual Network Configurations – PrivateNet1 and PrivateNet2:</w:t>
            </w:r>
            <w:r>
              <w:rPr>
                <w:noProof/>
                <w:webHidden/>
              </w:rPr>
              <w:tab/>
            </w:r>
            <w:r>
              <w:rPr>
                <w:noProof/>
                <w:webHidden/>
              </w:rPr>
              <w:fldChar w:fldCharType="begin"/>
            </w:r>
            <w:r>
              <w:rPr>
                <w:noProof/>
                <w:webHidden/>
              </w:rPr>
              <w:instrText xml:space="preserve"> PAGEREF _Toc96983808 \h </w:instrText>
            </w:r>
            <w:r>
              <w:rPr>
                <w:noProof/>
                <w:webHidden/>
              </w:rPr>
            </w:r>
            <w:r>
              <w:rPr>
                <w:noProof/>
                <w:webHidden/>
              </w:rPr>
              <w:fldChar w:fldCharType="separate"/>
            </w:r>
            <w:r>
              <w:rPr>
                <w:noProof/>
                <w:webHidden/>
              </w:rPr>
              <w:t>14</w:t>
            </w:r>
            <w:r>
              <w:rPr>
                <w:noProof/>
                <w:webHidden/>
              </w:rPr>
              <w:fldChar w:fldCharType="end"/>
            </w:r>
          </w:hyperlink>
        </w:p>
        <w:p w14:paraId="235ACF3A" w14:textId="7D0B1327" w:rsidR="00C5490F" w:rsidRDefault="00C5490F">
          <w:pPr>
            <w:pStyle w:val="TOC3"/>
            <w:tabs>
              <w:tab w:val="right" w:leader="dot" w:pos="9016"/>
            </w:tabs>
            <w:rPr>
              <w:rFonts w:eastAsiaTheme="minorEastAsia"/>
              <w:noProof/>
              <w:lang w:eastAsia="en-GB"/>
            </w:rPr>
          </w:pPr>
          <w:hyperlink w:anchor="_Toc96983809" w:history="1">
            <w:r w:rsidRPr="003B68DE">
              <w:rPr>
                <w:rStyle w:val="Hyperlink"/>
                <w:noProof/>
              </w:rPr>
              <w:t>Server 1 and 2:</w:t>
            </w:r>
            <w:r>
              <w:rPr>
                <w:noProof/>
                <w:webHidden/>
              </w:rPr>
              <w:tab/>
            </w:r>
            <w:r>
              <w:rPr>
                <w:noProof/>
                <w:webHidden/>
              </w:rPr>
              <w:fldChar w:fldCharType="begin"/>
            </w:r>
            <w:r>
              <w:rPr>
                <w:noProof/>
                <w:webHidden/>
              </w:rPr>
              <w:instrText xml:space="preserve"> PAGEREF _Toc96983809 \h </w:instrText>
            </w:r>
            <w:r>
              <w:rPr>
                <w:noProof/>
                <w:webHidden/>
              </w:rPr>
            </w:r>
            <w:r>
              <w:rPr>
                <w:noProof/>
                <w:webHidden/>
              </w:rPr>
              <w:fldChar w:fldCharType="separate"/>
            </w:r>
            <w:r>
              <w:rPr>
                <w:noProof/>
                <w:webHidden/>
              </w:rPr>
              <w:t>14</w:t>
            </w:r>
            <w:r>
              <w:rPr>
                <w:noProof/>
                <w:webHidden/>
              </w:rPr>
              <w:fldChar w:fldCharType="end"/>
            </w:r>
          </w:hyperlink>
        </w:p>
        <w:p w14:paraId="6DCCA7A7" w14:textId="63D8AE96" w:rsidR="00C5490F" w:rsidRDefault="00C5490F">
          <w:pPr>
            <w:pStyle w:val="TOC3"/>
            <w:tabs>
              <w:tab w:val="right" w:leader="dot" w:pos="9016"/>
            </w:tabs>
            <w:rPr>
              <w:rFonts w:eastAsiaTheme="minorEastAsia"/>
              <w:noProof/>
              <w:lang w:eastAsia="en-GB"/>
            </w:rPr>
          </w:pPr>
          <w:hyperlink w:anchor="_Toc96983810" w:history="1">
            <w:r w:rsidRPr="003B68DE">
              <w:rPr>
                <w:rStyle w:val="Hyperlink"/>
                <w:noProof/>
              </w:rPr>
              <w:t>Client 1 and 2:</w:t>
            </w:r>
            <w:r>
              <w:rPr>
                <w:noProof/>
                <w:webHidden/>
              </w:rPr>
              <w:tab/>
            </w:r>
            <w:r>
              <w:rPr>
                <w:noProof/>
                <w:webHidden/>
              </w:rPr>
              <w:fldChar w:fldCharType="begin"/>
            </w:r>
            <w:r>
              <w:rPr>
                <w:noProof/>
                <w:webHidden/>
              </w:rPr>
              <w:instrText xml:space="preserve"> PAGEREF _Toc96983810 \h </w:instrText>
            </w:r>
            <w:r>
              <w:rPr>
                <w:noProof/>
                <w:webHidden/>
              </w:rPr>
            </w:r>
            <w:r>
              <w:rPr>
                <w:noProof/>
                <w:webHidden/>
              </w:rPr>
              <w:fldChar w:fldCharType="separate"/>
            </w:r>
            <w:r>
              <w:rPr>
                <w:noProof/>
                <w:webHidden/>
              </w:rPr>
              <w:t>15</w:t>
            </w:r>
            <w:r>
              <w:rPr>
                <w:noProof/>
                <w:webHidden/>
              </w:rPr>
              <w:fldChar w:fldCharType="end"/>
            </w:r>
          </w:hyperlink>
        </w:p>
        <w:p w14:paraId="5F48ABB9" w14:textId="6378DB07" w:rsidR="00C5490F" w:rsidRDefault="00C5490F">
          <w:pPr>
            <w:pStyle w:val="TOC2"/>
            <w:tabs>
              <w:tab w:val="right" w:leader="dot" w:pos="9016"/>
            </w:tabs>
            <w:rPr>
              <w:rFonts w:eastAsiaTheme="minorEastAsia"/>
              <w:noProof/>
              <w:lang w:eastAsia="en-GB"/>
            </w:rPr>
          </w:pPr>
          <w:hyperlink w:anchor="_Toc96983811" w:history="1">
            <w:r w:rsidRPr="003B68DE">
              <w:rPr>
                <w:rStyle w:val="Hyperlink"/>
                <w:noProof/>
              </w:rPr>
              <w:t>Testing Network Connectivity – PrivateNet1 and PrivateNet2</w:t>
            </w:r>
            <w:r>
              <w:rPr>
                <w:noProof/>
                <w:webHidden/>
              </w:rPr>
              <w:tab/>
            </w:r>
            <w:r>
              <w:rPr>
                <w:noProof/>
                <w:webHidden/>
              </w:rPr>
              <w:fldChar w:fldCharType="begin"/>
            </w:r>
            <w:r>
              <w:rPr>
                <w:noProof/>
                <w:webHidden/>
              </w:rPr>
              <w:instrText xml:space="preserve"> PAGEREF _Toc96983811 \h </w:instrText>
            </w:r>
            <w:r>
              <w:rPr>
                <w:noProof/>
                <w:webHidden/>
              </w:rPr>
            </w:r>
            <w:r>
              <w:rPr>
                <w:noProof/>
                <w:webHidden/>
              </w:rPr>
              <w:fldChar w:fldCharType="separate"/>
            </w:r>
            <w:r>
              <w:rPr>
                <w:noProof/>
                <w:webHidden/>
              </w:rPr>
              <w:t>16</w:t>
            </w:r>
            <w:r>
              <w:rPr>
                <w:noProof/>
                <w:webHidden/>
              </w:rPr>
              <w:fldChar w:fldCharType="end"/>
            </w:r>
          </w:hyperlink>
        </w:p>
        <w:p w14:paraId="01F0D45E" w14:textId="5F8EA6E2" w:rsidR="00C5490F" w:rsidRDefault="00C5490F">
          <w:pPr>
            <w:pStyle w:val="TOC1"/>
            <w:tabs>
              <w:tab w:val="right" w:leader="dot" w:pos="9016"/>
            </w:tabs>
            <w:rPr>
              <w:rFonts w:eastAsiaTheme="minorEastAsia"/>
              <w:noProof/>
              <w:lang w:eastAsia="en-GB"/>
            </w:rPr>
          </w:pPr>
          <w:hyperlink w:anchor="_Toc96983812" w:history="1">
            <w:r w:rsidRPr="003B68DE">
              <w:rPr>
                <w:rStyle w:val="Hyperlink"/>
                <w:noProof/>
              </w:rPr>
              <w:t>Task 2: Deploying a Network Directory Service and Creating and Understanding Active Directory Network Objects</w:t>
            </w:r>
            <w:r>
              <w:rPr>
                <w:noProof/>
                <w:webHidden/>
              </w:rPr>
              <w:tab/>
            </w:r>
            <w:r>
              <w:rPr>
                <w:noProof/>
                <w:webHidden/>
              </w:rPr>
              <w:fldChar w:fldCharType="begin"/>
            </w:r>
            <w:r>
              <w:rPr>
                <w:noProof/>
                <w:webHidden/>
              </w:rPr>
              <w:instrText xml:space="preserve"> PAGEREF _Toc96983812 \h </w:instrText>
            </w:r>
            <w:r>
              <w:rPr>
                <w:noProof/>
                <w:webHidden/>
              </w:rPr>
            </w:r>
            <w:r>
              <w:rPr>
                <w:noProof/>
                <w:webHidden/>
              </w:rPr>
              <w:fldChar w:fldCharType="separate"/>
            </w:r>
            <w:r>
              <w:rPr>
                <w:noProof/>
                <w:webHidden/>
              </w:rPr>
              <w:t>17</w:t>
            </w:r>
            <w:r>
              <w:rPr>
                <w:noProof/>
                <w:webHidden/>
              </w:rPr>
              <w:fldChar w:fldCharType="end"/>
            </w:r>
          </w:hyperlink>
        </w:p>
        <w:p w14:paraId="0F0FCCCE" w14:textId="7204F801" w:rsidR="00C5490F" w:rsidRDefault="00C5490F">
          <w:pPr>
            <w:pStyle w:val="TOC2"/>
            <w:tabs>
              <w:tab w:val="right" w:leader="dot" w:pos="9016"/>
            </w:tabs>
            <w:rPr>
              <w:rFonts w:eastAsiaTheme="minorEastAsia"/>
              <w:noProof/>
              <w:lang w:eastAsia="en-GB"/>
            </w:rPr>
          </w:pPr>
          <w:hyperlink w:anchor="_Toc96983813" w:history="1">
            <w:r w:rsidRPr="003B68DE">
              <w:rPr>
                <w:rStyle w:val="Hyperlink"/>
                <w:noProof/>
              </w:rPr>
              <w:t>Prerequisites:</w:t>
            </w:r>
            <w:r>
              <w:rPr>
                <w:noProof/>
                <w:webHidden/>
              </w:rPr>
              <w:tab/>
            </w:r>
            <w:r>
              <w:rPr>
                <w:noProof/>
                <w:webHidden/>
              </w:rPr>
              <w:fldChar w:fldCharType="begin"/>
            </w:r>
            <w:r>
              <w:rPr>
                <w:noProof/>
                <w:webHidden/>
              </w:rPr>
              <w:instrText xml:space="preserve"> PAGEREF _Toc96983813 \h </w:instrText>
            </w:r>
            <w:r>
              <w:rPr>
                <w:noProof/>
                <w:webHidden/>
              </w:rPr>
            </w:r>
            <w:r>
              <w:rPr>
                <w:noProof/>
                <w:webHidden/>
              </w:rPr>
              <w:fldChar w:fldCharType="separate"/>
            </w:r>
            <w:r>
              <w:rPr>
                <w:noProof/>
                <w:webHidden/>
              </w:rPr>
              <w:t>17</w:t>
            </w:r>
            <w:r>
              <w:rPr>
                <w:noProof/>
                <w:webHidden/>
              </w:rPr>
              <w:fldChar w:fldCharType="end"/>
            </w:r>
          </w:hyperlink>
        </w:p>
        <w:p w14:paraId="6C30A638" w14:textId="3A9FB835" w:rsidR="00C5490F" w:rsidRDefault="00C5490F">
          <w:pPr>
            <w:pStyle w:val="TOC2"/>
            <w:tabs>
              <w:tab w:val="right" w:leader="dot" w:pos="9016"/>
            </w:tabs>
            <w:rPr>
              <w:rFonts w:eastAsiaTheme="minorEastAsia"/>
              <w:noProof/>
              <w:lang w:eastAsia="en-GB"/>
            </w:rPr>
          </w:pPr>
          <w:hyperlink w:anchor="_Toc96983814" w:history="1">
            <w:r w:rsidRPr="003B68DE">
              <w:rPr>
                <w:rStyle w:val="Hyperlink"/>
                <w:noProof/>
              </w:rPr>
              <w:t>Deploying Active Directory as a role or feature based installation:</w:t>
            </w:r>
            <w:r>
              <w:rPr>
                <w:noProof/>
                <w:webHidden/>
              </w:rPr>
              <w:tab/>
            </w:r>
            <w:r>
              <w:rPr>
                <w:noProof/>
                <w:webHidden/>
              </w:rPr>
              <w:fldChar w:fldCharType="begin"/>
            </w:r>
            <w:r>
              <w:rPr>
                <w:noProof/>
                <w:webHidden/>
              </w:rPr>
              <w:instrText xml:space="preserve"> PAGEREF _Toc96983814 \h </w:instrText>
            </w:r>
            <w:r>
              <w:rPr>
                <w:noProof/>
                <w:webHidden/>
              </w:rPr>
            </w:r>
            <w:r>
              <w:rPr>
                <w:noProof/>
                <w:webHidden/>
              </w:rPr>
              <w:fldChar w:fldCharType="separate"/>
            </w:r>
            <w:r>
              <w:rPr>
                <w:noProof/>
                <w:webHidden/>
              </w:rPr>
              <w:t>20</w:t>
            </w:r>
            <w:r>
              <w:rPr>
                <w:noProof/>
                <w:webHidden/>
              </w:rPr>
              <w:fldChar w:fldCharType="end"/>
            </w:r>
          </w:hyperlink>
        </w:p>
        <w:p w14:paraId="2165A9B5" w14:textId="5F1D48EC" w:rsidR="00C5490F" w:rsidRDefault="00C5490F">
          <w:pPr>
            <w:pStyle w:val="TOC2"/>
            <w:tabs>
              <w:tab w:val="right" w:leader="dot" w:pos="9016"/>
            </w:tabs>
            <w:rPr>
              <w:rFonts w:eastAsiaTheme="minorEastAsia"/>
              <w:noProof/>
              <w:lang w:eastAsia="en-GB"/>
            </w:rPr>
          </w:pPr>
          <w:hyperlink w:anchor="_Toc96983815" w:history="1">
            <w:r w:rsidRPr="003B68DE">
              <w:rPr>
                <w:rStyle w:val="Hyperlink"/>
                <w:noProof/>
              </w:rPr>
              <w:t>Creating user account objects using Active Directory Users and Computers snap-in console:</w:t>
            </w:r>
            <w:r>
              <w:rPr>
                <w:noProof/>
                <w:webHidden/>
              </w:rPr>
              <w:tab/>
            </w:r>
            <w:r>
              <w:rPr>
                <w:noProof/>
                <w:webHidden/>
              </w:rPr>
              <w:fldChar w:fldCharType="begin"/>
            </w:r>
            <w:r>
              <w:rPr>
                <w:noProof/>
                <w:webHidden/>
              </w:rPr>
              <w:instrText xml:space="preserve"> PAGEREF _Toc96983815 \h </w:instrText>
            </w:r>
            <w:r>
              <w:rPr>
                <w:noProof/>
                <w:webHidden/>
              </w:rPr>
            </w:r>
            <w:r>
              <w:rPr>
                <w:noProof/>
                <w:webHidden/>
              </w:rPr>
              <w:fldChar w:fldCharType="separate"/>
            </w:r>
            <w:r>
              <w:rPr>
                <w:noProof/>
                <w:webHidden/>
              </w:rPr>
              <w:t>21</w:t>
            </w:r>
            <w:r>
              <w:rPr>
                <w:noProof/>
                <w:webHidden/>
              </w:rPr>
              <w:fldChar w:fldCharType="end"/>
            </w:r>
          </w:hyperlink>
        </w:p>
        <w:p w14:paraId="542C45DE" w14:textId="733E3244" w:rsidR="00C5490F" w:rsidRDefault="00C5490F">
          <w:pPr>
            <w:pStyle w:val="TOC2"/>
            <w:tabs>
              <w:tab w:val="right" w:leader="dot" w:pos="9016"/>
            </w:tabs>
            <w:rPr>
              <w:rFonts w:eastAsiaTheme="minorEastAsia"/>
              <w:noProof/>
              <w:lang w:eastAsia="en-GB"/>
            </w:rPr>
          </w:pPr>
          <w:hyperlink w:anchor="_Toc96983816" w:history="1">
            <w:r w:rsidRPr="003B68DE">
              <w:rPr>
                <w:rStyle w:val="Hyperlink"/>
                <w:noProof/>
              </w:rPr>
              <w:t>Adjoining the domain and testing user logins:</w:t>
            </w:r>
            <w:r>
              <w:rPr>
                <w:noProof/>
                <w:webHidden/>
              </w:rPr>
              <w:tab/>
            </w:r>
            <w:r>
              <w:rPr>
                <w:noProof/>
                <w:webHidden/>
              </w:rPr>
              <w:fldChar w:fldCharType="begin"/>
            </w:r>
            <w:r>
              <w:rPr>
                <w:noProof/>
                <w:webHidden/>
              </w:rPr>
              <w:instrText xml:space="preserve"> PAGEREF _Toc96983816 \h </w:instrText>
            </w:r>
            <w:r>
              <w:rPr>
                <w:noProof/>
                <w:webHidden/>
              </w:rPr>
            </w:r>
            <w:r>
              <w:rPr>
                <w:noProof/>
                <w:webHidden/>
              </w:rPr>
              <w:fldChar w:fldCharType="separate"/>
            </w:r>
            <w:r>
              <w:rPr>
                <w:noProof/>
                <w:webHidden/>
              </w:rPr>
              <w:t>23</w:t>
            </w:r>
            <w:r>
              <w:rPr>
                <w:noProof/>
                <w:webHidden/>
              </w:rPr>
              <w:fldChar w:fldCharType="end"/>
            </w:r>
          </w:hyperlink>
        </w:p>
        <w:p w14:paraId="41812991" w14:textId="793F25D5" w:rsidR="00C5490F" w:rsidRDefault="00C5490F">
          <w:pPr>
            <w:pStyle w:val="TOC1"/>
            <w:tabs>
              <w:tab w:val="right" w:leader="dot" w:pos="9016"/>
            </w:tabs>
            <w:rPr>
              <w:rFonts w:eastAsiaTheme="minorEastAsia"/>
              <w:noProof/>
              <w:lang w:eastAsia="en-GB"/>
            </w:rPr>
          </w:pPr>
          <w:hyperlink w:anchor="_Toc96983817" w:history="1">
            <w:r w:rsidRPr="003B68DE">
              <w:rPr>
                <w:rStyle w:val="Hyperlink"/>
                <w:noProof/>
              </w:rPr>
              <w:t>Task 3: Observational Tasks</w:t>
            </w:r>
            <w:r>
              <w:rPr>
                <w:noProof/>
                <w:webHidden/>
              </w:rPr>
              <w:tab/>
            </w:r>
            <w:r>
              <w:rPr>
                <w:noProof/>
                <w:webHidden/>
              </w:rPr>
              <w:fldChar w:fldCharType="begin"/>
            </w:r>
            <w:r>
              <w:rPr>
                <w:noProof/>
                <w:webHidden/>
              </w:rPr>
              <w:instrText xml:space="preserve"> PAGEREF _Toc96983817 \h </w:instrText>
            </w:r>
            <w:r>
              <w:rPr>
                <w:noProof/>
                <w:webHidden/>
              </w:rPr>
            </w:r>
            <w:r>
              <w:rPr>
                <w:noProof/>
                <w:webHidden/>
              </w:rPr>
              <w:fldChar w:fldCharType="separate"/>
            </w:r>
            <w:r>
              <w:rPr>
                <w:noProof/>
                <w:webHidden/>
              </w:rPr>
              <w:t>26</w:t>
            </w:r>
            <w:r>
              <w:rPr>
                <w:noProof/>
                <w:webHidden/>
              </w:rPr>
              <w:fldChar w:fldCharType="end"/>
            </w:r>
          </w:hyperlink>
        </w:p>
        <w:p w14:paraId="13248A4D" w14:textId="6386641F" w:rsidR="00C5490F" w:rsidRDefault="00C5490F">
          <w:pPr>
            <w:pStyle w:val="TOC1"/>
            <w:tabs>
              <w:tab w:val="right" w:leader="dot" w:pos="9016"/>
            </w:tabs>
            <w:rPr>
              <w:rFonts w:eastAsiaTheme="minorEastAsia"/>
              <w:noProof/>
              <w:lang w:eastAsia="en-GB"/>
            </w:rPr>
          </w:pPr>
          <w:hyperlink w:anchor="_Toc96983818" w:history="1">
            <w:r w:rsidRPr="003B68DE">
              <w:rPr>
                <w:rStyle w:val="Hyperlink"/>
                <w:noProof/>
              </w:rPr>
              <w:t>References</w:t>
            </w:r>
            <w:r>
              <w:rPr>
                <w:noProof/>
                <w:webHidden/>
              </w:rPr>
              <w:tab/>
            </w:r>
            <w:r>
              <w:rPr>
                <w:noProof/>
                <w:webHidden/>
              </w:rPr>
              <w:fldChar w:fldCharType="begin"/>
            </w:r>
            <w:r>
              <w:rPr>
                <w:noProof/>
                <w:webHidden/>
              </w:rPr>
              <w:instrText xml:space="preserve"> PAGEREF _Toc96983818 \h </w:instrText>
            </w:r>
            <w:r>
              <w:rPr>
                <w:noProof/>
                <w:webHidden/>
              </w:rPr>
            </w:r>
            <w:r>
              <w:rPr>
                <w:noProof/>
                <w:webHidden/>
              </w:rPr>
              <w:fldChar w:fldCharType="separate"/>
            </w:r>
            <w:r>
              <w:rPr>
                <w:noProof/>
                <w:webHidden/>
              </w:rPr>
              <w:t>29</w:t>
            </w:r>
            <w:r>
              <w:rPr>
                <w:noProof/>
                <w:webHidden/>
              </w:rPr>
              <w:fldChar w:fldCharType="end"/>
            </w:r>
          </w:hyperlink>
        </w:p>
        <w:p w14:paraId="7BDA71A7" w14:textId="640A5097" w:rsidR="00C5490F" w:rsidRDefault="00C5490F">
          <w:pPr>
            <w:pStyle w:val="TOC1"/>
            <w:tabs>
              <w:tab w:val="right" w:leader="dot" w:pos="9016"/>
            </w:tabs>
            <w:rPr>
              <w:rFonts w:eastAsiaTheme="minorEastAsia"/>
              <w:noProof/>
              <w:lang w:eastAsia="en-GB"/>
            </w:rPr>
          </w:pPr>
          <w:hyperlink w:anchor="_Toc96983819" w:history="1">
            <w:r w:rsidRPr="003B68DE">
              <w:rPr>
                <w:rStyle w:val="Hyperlink"/>
                <w:noProof/>
              </w:rPr>
              <w:t>Appendix A</w:t>
            </w:r>
            <w:r>
              <w:rPr>
                <w:noProof/>
                <w:webHidden/>
              </w:rPr>
              <w:tab/>
            </w:r>
            <w:r>
              <w:rPr>
                <w:noProof/>
                <w:webHidden/>
              </w:rPr>
              <w:fldChar w:fldCharType="begin"/>
            </w:r>
            <w:r>
              <w:rPr>
                <w:noProof/>
                <w:webHidden/>
              </w:rPr>
              <w:instrText xml:space="preserve"> PAGEREF _Toc96983819 \h </w:instrText>
            </w:r>
            <w:r>
              <w:rPr>
                <w:noProof/>
                <w:webHidden/>
              </w:rPr>
            </w:r>
            <w:r>
              <w:rPr>
                <w:noProof/>
                <w:webHidden/>
              </w:rPr>
              <w:fldChar w:fldCharType="separate"/>
            </w:r>
            <w:r>
              <w:rPr>
                <w:noProof/>
                <w:webHidden/>
              </w:rPr>
              <w:t>30</w:t>
            </w:r>
            <w:r>
              <w:rPr>
                <w:noProof/>
                <w:webHidden/>
              </w:rPr>
              <w:fldChar w:fldCharType="end"/>
            </w:r>
          </w:hyperlink>
        </w:p>
        <w:p w14:paraId="06471107" w14:textId="4A80CF45" w:rsidR="00C5490F" w:rsidRDefault="00C5490F">
          <w:pPr>
            <w:pStyle w:val="TOC1"/>
            <w:tabs>
              <w:tab w:val="right" w:leader="dot" w:pos="9016"/>
            </w:tabs>
            <w:rPr>
              <w:rFonts w:eastAsiaTheme="minorEastAsia"/>
              <w:noProof/>
              <w:lang w:eastAsia="en-GB"/>
            </w:rPr>
          </w:pPr>
          <w:hyperlink w:anchor="_Toc96983820" w:history="1">
            <w:r w:rsidRPr="003B68DE">
              <w:rPr>
                <w:rStyle w:val="Hyperlink"/>
                <w:noProof/>
              </w:rPr>
              <w:t>Appendix B</w:t>
            </w:r>
            <w:r>
              <w:rPr>
                <w:noProof/>
                <w:webHidden/>
              </w:rPr>
              <w:tab/>
            </w:r>
            <w:r>
              <w:rPr>
                <w:noProof/>
                <w:webHidden/>
              </w:rPr>
              <w:fldChar w:fldCharType="begin"/>
            </w:r>
            <w:r>
              <w:rPr>
                <w:noProof/>
                <w:webHidden/>
              </w:rPr>
              <w:instrText xml:space="preserve"> PAGEREF _Toc96983820 \h </w:instrText>
            </w:r>
            <w:r>
              <w:rPr>
                <w:noProof/>
                <w:webHidden/>
              </w:rPr>
            </w:r>
            <w:r>
              <w:rPr>
                <w:noProof/>
                <w:webHidden/>
              </w:rPr>
              <w:fldChar w:fldCharType="separate"/>
            </w:r>
            <w:r>
              <w:rPr>
                <w:noProof/>
                <w:webHidden/>
              </w:rPr>
              <w:t>30</w:t>
            </w:r>
            <w:r>
              <w:rPr>
                <w:noProof/>
                <w:webHidden/>
              </w:rPr>
              <w:fldChar w:fldCharType="end"/>
            </w:r>
          </w:hyperlink>
        </w:p>
        <w:p w14:paraId="6F64E8AC" w14:textId="7F281452" w:rsidR="00C5490F" w:rsidRDefault="00C5490F">
          <w:pPr>
            <w:pStyle w:val="TOC1"/>
            <w:tabs>
              <w:tab w:val="right" w:leader="dot" w:pos="9016"/>
            </w:tabs>
            <w:rPr>
              <w:rFonts w:eastAsiaTheme="minorEastAsia"/>
              <w:noProof/>
              <w:lang w:eastAsia="en-GB"/>
            </w:rPr>
          </w:pPr>
          <w:hyperlink w:anchor="_Toc96983821" w:history="1">
            <w:r w:rsidRPr="003B68DE">
              <w:rPr>
                <w:rStyle w:val="Hyperlink"/>
                <w:noProof/>
              </w:rPr>
              <w:t>Appendix C</w:t>
            </w:r>
            <w:r>
              <w:rPr>
                <w:noProof/>
                <w:webHidden/>
              </w:rPr>
              <w:tab/>
            </w:r>
            <w:r>
              <w:rPr>
                <w:noProof/>
                <w:webHidden/>
              </w:rPr>
              <w:fldChar w:fldCharType="begin"/>
            </w:r>
            <w:r>
              <w:rPr>
                <w:noProof/>
                <w:webHidden/>
              </w:rPr>
              <w:instrText xml:space="preserve"> PAGEREF _Toc96983821 \h </w:instrText>
            </w:r>
            <w:r>
              <w:rPr>
                <w:noProof/>
                <w:webHidden/>
              </w:rPr>
            </w:r>
            <w:r>
              <w:rPr>
                <w:noProof/>
                <w:webHidden/>
              </w:rPr>
              <w:fldChar w:fldCharType="separate"/>
            </w:r>
            <w:r>
              <w:rPr>
                <w:noProof/>
                <w:webHidden/>
              </w:rPr>
              <w:t>31</w:t>
            </w:r>
            <w:r>
              <w:rPr>
                <w:noProof/>
                <w:webHidden/>
              </w:rPr>
              <w:fldChar w:fldCharType="end"/>
            </w:r>
          </w:hyperlink>
        </w:p>
        <w:p w14:paraId="0F9CA485" w14:textId="0D3EF1FE" w:rsidR="00B04DE8" w:rsidRDefault="00B04DE8" w:rsidP="00CE3644">
          <w:r>
            <w:rPr>
              <w:b/>
              <w:bCs/>
              <w:noProof/>
            </w:rPr>
            <w:fldChar w:fldCharType="end"/>
          </w:r>
        </w:p>
      </w:sdtContent>
    </w:sdt>
    <w:p w14:paraId="1460975D" w14:textId="77777777" w:rsidR="00B04DE8" w:rsidRDefault="00B04DE8" w:rsidP="000E78B8">
      <w:pPr>
        <w:pStyle w:val="Heading1"/>
      </w:pPr>
    </w:p>
    <w:p w14:paraId="6C63F587" w14:textId="30006BA3" w:rsidR="00CE3644" w:rsidRDefault="00CE3644" w:rsidP="000E78B8">
      <w:pPr>
        <w:pStyle w:val="Heading1"/>
      </w:pPr>
    </w:p>
    <w:p w14:paraId="1B2E10DA" w14:textId="4D7F9872" w:rsidR="00CE3644" w:rsidRDefault="00CE3644" w:rsidP="00CE3644"/>
    <w:p w14:paraId="2742ECB5" w14:textId="5B9471C0" w:rsidR="00CE3644" w:rsidRDefault="00CE3644" w:rsidP="000E78B8">
      <w:pPr>
        <w:pStyle w:val="Heading1"/>
      </w:pPr>
    </w:p>
    <w:p w14:paraId="68DCA8B1" w14:textId="74407540" w:rsidR="00CE3644" w:rsidRDefault="00CE3644" w:rsidP="00CE3644"/>
    <w:p w14:paraId="67DF081E" w14:textId="77777777" w:rsidR="00CE3644" w:rsidRPr="00CE3644" w:rsidRDefault="00CE3644" w:rsidP="00CE3644"/>
    <w:p w14:paraId="675603F7" w14:textId="4BFC407E" w:rsidR="00DB6397" w:rsidRDefault="000E78B8" w:rsidP="000E78B8">
      <w:pPr>
        <w:pStyle w:val="Heading1"/>
      </w:pPr>
      <w:bookmarkStart w:id="3" w:name="_Toc96983798"/>
      <w:r>
        <w:lastRenderedPageBreak/>
        <w:t>Task 1: Building a Virtual LAN, using Type 2 Hypervisor Management Software</w:t>
      </w:r>
      <w:bookmarkEnd w:id="3"/>
    </w:p>
    <w:p w14:paraId="5ED4199B" w14:textId="5BA74197" w:rsidR="000E78B8" w:rsidRDefault="000E78B8" w:rsidP="000E78B8"/>
    <w:p w14:paraId="3A8C2FD2" w14:textId="0B821336" w:rsidR="00AE06A4" w:rsidRDefault="00F7745A" w:rsidP="0069144D">
      <w:pPr>
        <w:pStyle w:val="Heading2"/>
      </w:pPr>
      <w:bookmarkStart w:id="4" w:name="_Toc96983799"/>
      <w:r>
        <w:t>Creation of Server 1:</w:t>
      </w:r>
      <w:bookmarkEnd w:id="4"/>
    </w:p>
    <w:p w14:paraId="7F4E4F1B" w14:textId="53062BE7" w:rsidR="00155B5E" w:rsidRDefault="00AE06A4" w:rsidP="000E78B8">
      <w:r>
        <w:t>As part of the first task, the first requirement was the installation of a Virtual Server inside of Oracle VM VirtualBox Manager (A Type 2 Hypervisor Management software). Multiple factors can affect a Virtual Servers performance. It was ensured that the implemented specifications, at a minimum, met the recommended requirements</w:t>
      </w:r>
      <w:r w:rsidR="00C72C48">
        <w:t xml:space="preserve"> for Windows Server 2019</w:t>
      </w:r>
      <w:r>
        <w:t>.</w:t>
      </w:r>
      <w:r w:rsidR="00B31F79">
        <w:t xml:space="preserve"> These requirements can be seen here: </w:t>
      </w:r>
      <w:hyperlink r:id="rId6" w:history="1">
        <w:r w:rsidR="00BB4BBC" w:rsidRPr="00F00311">
          <w:rPr>
            <w:rStyle w:val="Hyperlink"/>
          </w:rPr>
          <w:t>https://docs.microsoft.com/en-us/windows-server/get-started/hardware-requirements</w:t>
        </w:r>
      </w:hyperlink>
    </w:p>
    <w:p w14:paraId="1D5D4A18" w14:textId="356D5102" w:rsidR="00BB4BBC" w:rsidRDefault="00BB4BBC" w:rsidP="000E78B8">
      <w:r>
        <w:t>The specifications for the Server</w:t>
      </w:r>
      <w:r w:rsidR="00B04DE8">
        <w:t xml:space="preserve"> can be seen in the following screenshots:</w:t>
      </w:r>
    </w:p>
    <w:p w14:paraId="2AD416C5" w14:textId="3A06A9E4" w:rsidR="00B27FDA" w:rsidRDefault="00B27FDA" w:rsidP="000E78B8">
      <w:r>
        <w:rPr>
          <w:noProof/>
        </w:rPr>
        <w:drawing>
          <wp:inline distT="0" distB="0" distL="0" distR="0" wp14:anchorId="64C841C0" wp14:editId="0B2ED1ED">
            <wp:extent cx="5731510" cy="3461385"/>
            <wp:effectExtent l="0" t="0" r="2540" b="5715"/>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7"/>
                    <a:stretch>
                      <a:fillRect/>
                    </a:stretch>
                  </pic:blipFill>
                  <pic:spPr>
                    <a:xfrm>
                      <a:off x="0" y="0"/>
                      <a:ext cx="5731510" cy="3461385"/>
                    </a:xfrm>
                    <a:prstGeom prst="rect">
                      <a:avLst/>
                    </a:prstGeom>
                  </pic:spPr>
                </pic:pic>
              </a:graphicData>
            </a:graphic>
          </wp:inline>
        </w:drawing>
      </w:r>
    </w:p>
    <w:p w14:paraId="2CB05B48" w14:textId="61861154" w:rsidR="00B27FDA" w:rsidRDefault="00D25AA6" w:rsidP="000E78B8">
      <w:r>
        <w:t>VDI (VirtualBox Disk Image) was then selected due to it being the most compatible and interoperable option.</w:t>
      </w:r>
    </w:p>
    <w:p w14:paraId="3ACF2E47" w14:textId="75129B3D" w:rsidR="00B27FDA" w:rsidRDefault="00B27FDA" w:rsidP="000E78B8">
      <w:r>
        <w:rPr>
          <w:noProof/>
        </w:rPr>
        <w:lastRenderedPageBreak/>
        <w:drawing>
          <wp:inline distT="0" distB="0" distL="0" distR="0" wp14:anchorId="586ADE14" wp14:editId="5866A69C">
            <wp:extent cx="5731510" cy="3609975"/>
            <wp:effectExtent l="0" t="0" r="2540" b="9525"/>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8"/>
                    <a:stretch>
                      <a:fillRect/>
                    </a:stretch>
                  </pic:blipFill>
                  <pic:spPr>
                    <a:xfrm>
                      <a:off x="0" y="0"/>
                      <a:ext cx="5731510" cy="3609975"/>
                    </a:xfrm>
                    <a:prstGeom prst="rect">
                      <a:avLst/>
                    </a:prstGeom>
                  </pic:spPr>
                </pic:pic>
              </a:graphicData>
            </a:graphic>
          </wp:inline>
        </w:drawing>
      </w:r>
    </w:p>
    <w:p w14:paraId="65DA7AEE" w14:textId="06F5B978" w:rsidR="00B27FDA" w:rsidRDefault="00D25AA6" w:rsidP="000E78B8">
      <w:r>
        <w:t>In order to avoid future issues such as blue screening and poor system performance due to storage issues, dynamically allocated storage was selected. This allows for the storage to expand and grow whenever that is required.</w:t>
      </w:r>
    </w:p>
    <w:p w14:paraId="2BE25386" w14:textId="193E3448" w:rsidR="00B27FDA" w:rsidRDefault="00D25AA6" w:rsidP="000E78B8">
      <w:r>
        <w:rPr>
          <w:noProof/>
        </w:rPr>
        <w:drawing>
          <wp:inline distT="0" distB="0" distL="0" distR="0" wp14:anchorId="0C8E90AB" wp14:editId="0D47DEE2">
            <wp:extent cx="5731510" cy="3600450"/>
            <wp:effectExtent l="0" t="0" r="2540" b="0"/>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9"/>
                    <a:stretch>
                      <a:fillRect/>
                    </a:stretch>
                  </pic:blipFill>
                  <pic:spPr>
                    <a:xfrm>
                      <a:off x="0" y="0"/>
                      <a:ext cx="5731510" cy="3600450"/>
                    </a:xfrm>
                    <a:prstGeom prst="rect">
                      <a:avLst/>
                    </a:prstGeom>
                  </pic:spPr>
                </pic:pic>
              </a:graphicData>
            </a:graphic>
          </wp:inline>
        </w:drawing>
      </w:r>
    </w:p>
    <w:p w14:paraId="02688022" w14:textId="77777777" w:rsidR="00D25AA6" w:rsidRDefault="00D25AA6" w:rsidP="000E78B8"/>
    <w:p w14:paraId="0F2283CD" w14:textId="370CC161" w:rsidR="00B27FDA" w:rsidRDefault="00B27FDA" w:rsidP="000E78B8">
      <w:r>
        <w:rPr>
          <w:noProof/>
        </w:rPr>
        <w:lastRenderedPageBreak/>
        <w:drawing>
          <wp:inline distT="0" distB="0" distL="0" distR="0" wp14:anchorId="7F6371B0" wp14:editId="798337F5">
            <wp:extent cx="5731510" cy="3589020"/>
            <wp:effectExtent l="0" t="0" r="2540" b="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10"/>
                    <a:stretch>
                      <a:fillRect/>
                    </a:stretch>
                  </pic:blipFill>
                  <pic:spPr>
                    <a:xfrm>
                      <a:off x="0" y="0"/>
                      <a:ext cx="5731510" cy="3589020"/>
                    </a:xfrm>
                    <a:prstGeom prst="rect">
                      <a:avLst/>
                    </a:prstGeom>
                  </pic:spPr>
                </pic:pic>
              </a:graphicData>
            </a:graphic>
          </wp:inline>
        </w:drawing>
      </w:r>
    </w:p>
    <w:p w14:paraId="09188E61" w14:textId="743E912C" w:rsidR="00B27FDA" w:rsidRDefault="0065575F" w:rsidP="000E78B8">
      <w:r>
        <w:t xml:space="preserve">The </w:t>
      </w:r>
      <w:r w:rsidR="00940B4C">
        <w:t>final creation</w:t>
      </w:r>
      <w:r>
        <w:t xml:space="preserve"> step was to </w:t>
      </w:r>
      <w:r w:rsidR="0069144D">
        <w:t xml:space="preserve">enable </w:t>
      </w:r>
      <w:r>
        <w:t>PAE/NX</w:t>
      </w:r>
      <w:r w:rsidR="00940B4C">
        <w:t xml:space="preserve"> and increase the amount of </w:t>
      </w:r>
      <w:proofErr w:type="gramStart"/>
      <w:r w:rsidR="00940B4C">
        <w:t>vCPU’s</w:t>
      </w:r>
      <w:proofErr w:type="gramEnd"/>
      <w:r>
        <w:t xml:space="preserve">. PAE/NX has been enabled in order to increase the </w:t>
      </w:r>
      <w:proofErr w:type="gramStart"/>
      <w:r>
        <w:t>servers</w:t>
      </w:r>
      <w:proofErr w:type="gramEnd"/>
      <w:r>
        <w:t xml:space="preserve"> priority when demanding the host systems resources. </w:t>
      </w:r>
    </w:p>
    <w:p w14:paraId="6C41E63B" w14:textId="78B3ECFC" w:rsidR="00D25AA6" w:rsidRDefault="00940B4C" w:rsidP="000E78B8">
      <w:r>
        <w:rPr>
          <w:noProof/>
        </w:rPr>
        <w:drawing>
          <wp:inline distT="0" distB="0" distL="0" distR="0" wp14:anchorId="299786A5" wp14:editId="46839099">
            <wp:extent cx="5731510" cy="3689985"/>
            <wp:effectExtent l="0" t="0" r="2540" b="5715"/>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11"/>
                    <a:stretch>
                      <a:fillRect/>
                    </a:stretch>
                  </pic:blipFill>
                  <pic:spPr>
                    <a:xfrm>
                      <a:off x="0" y="0"/>
                      <a:ext cx="5731510" cy="3689985"/>
                    </a:xfrm>
                    <a:prstGeom prst="rect">
                      <a:avLst/>
                    </a:prstGeom>
                  </pic:spPr>
                </pic:pic>
              </a:graphicData>
            </a:graphic>
          </wp:inline>
        </w:drawing>
      </w:r>
    </w:p>
    <w:p w14:paraId="36BF0065" w14:textId="587EEAFF" w:rsidR="00B27FDA" w:rsidRDefault="00B27FDA" w:rsidP="000E78B8"/>
    <w:p w14:paraId="0AFF7BD7" w14:textId="77777777" w:rsidR="00B27FDA" w:rsidRDefault="00B27FDA" w:rsidP="000E78B8"/>
    <w:p w14:paraId="2AD34A7F" w14:textId="4581C5CD" w:rsidR="00155B5E" w:rsidRPr="0069144D" w:rsidRDefault="00155B5E" w:rsidP="00940B4C">
      <w:pPr>
        <w:pStyle w:val="Heading2"/>
      </w:pPr>
      <w:bookmarkStart w:id="5" w:name="_Toc96983800"/>
      <w:r w:rsidRPr="0069144D">
        <w:lastRenderedPageBreak/>
        <w:t>Installation of Server 1 Server 2019 Essentials (x64):</w:t>
      </w:r>
      <w:bookmarkEnd w:id="5"/>
    </w:p>
    <w:p w14:paraId="1E8E1EF8" w14:textId="37873A6B" w:rsidR="00155B5E" w:rsidRDefault="0065575F" w:rsidP="0065575F">
      <w:pPr>
        <w:tabs>
          <w:tab w:val="left" w:pos="1335"/>
        </w:tabs>
      </w:pPr>
      <w:r>
        <w:t xml:space="preserve">The first step was to download </w:t>
      </w:r>
      <w:r w:rsidR="0069144D">
        <w:t>the Windows Server 2019 ISO file from portal.azure.com then add it as the optical disk file within Server 1’s storage settings.</w:t>
      </w:r>
    </w:p>
    <w:p w14:paraId="74FDD6EA" w14:textId="4E7D6C33" w:rsidR="0069144D" w:rsidRDefault="0069144D" w:rsidP="0065575F">
      <w:pPr>
        <w:tabs>
          <w:tab w:val="left" w:pos="1335"/>
        </w:tabs>
      </w:pPr>
      <w:r>
        <w:rPr>
          <w:noProof/>
        </w:rPr>
        <w:drawing>
          <wp:inline distT="0" distB="0" distL="0" distR="0" wp14:anchorId="1BFBC3B6" wp14:editId="5349434E">
            <wp:extent cx="5731510" cy="3689985"/>
            <wp:effectExtent l="0" t="0" r="2540" b="5715"/>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12"/>
                    <a:stretch>
                      <a:fillRect/>
                    </a:stretch>
                  </pic:blipFill>
                  <pic:spPr>
                    <a:xfrm>
                      <a:off x="0" y="0"/>
                      <a:ext cx="5731510" cy="3689985"/>
                    </a:xfrm>
                    <a:prstGeom prst="rect">
                      <a:avLst/>
                    </a:prstGeom>
                  </pic:spPr>
                </pic:pic>
              </a:graphicData>
            </a:graphic>
          </wp:inline>
        </w:drawing>
      </w:r>
    </w:p>
    <w:p w14:paraId="3CACC827" w14:textId="7252B954" w:rsidR="00D92A28" w:rsidRDefault="00BB4BBC" w:rsidP="0065575F">
      <w:pPr>
        <w:tabs>
          <w:tab w:val="left" w:pos="1335"/>
        </w:tabs>
      </w:pPr>
      <w:r>
        <w:t>W</w:t>
      </w:r>
      <w:r w:rsidR="00504BEA">
        <w:t xml:space="preserve">hen Server 1 was started up, it booted straight into the ISO file from the optical drive folder. This kicked off the Windows 10 installation setup. The first step was to change the Time and Currency format to </w:t>
      </w:r>
      <w:proofErr w:type="gramStart"/>
      <w:r w:rsidR="00504BEA">
        <w:t>English(</w:t>
      </w:r>
      <w:proofErr w:type="gramEnd"/>
      <w:r w:rsidR="00504BEA">
        <w:t xml:space="preserve">United Kingdom) and the Keyboard and Input method to </w:t>
      </w:r>
      <w:r w:rsidR="00C1346C">
        <w:t xml:space="preserve">United Kingdom. </w:t>
      </w:r>
    </w:p>
    <w:p w14:paraId="51A5C51E" w14:textId="7966E767" w:rsidR="0065575F" w:rsidRDefault="00D92A28" w:rsidP="0065575F">
      <w:pPr>
        <w:tabs>
          <w:tab w:val="left" w:pos="1335"/>
        </w:tabs>
      </w:pPr>
      <w:r>
        <w:rPr>
          <w:noProof/>
        </w:rPr>
        <w:drawing>
          <wp:inline distT="0" distB="0" distL="0" distR="0" wp14:anchorId="7E93C8D2" wp14:editId="77FB2928">
            <wp:extent cx="5731510" cy="3223895"/>
            <wp:effectExtent l="0" t="0" r="2540" b="0"/>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3537297C" w14:textId="19A6E9DC" w:rsidR="00D92A28" w:rsidRDefault="00D92A28" w:rsidP="0065575F">
      <w:pPr>
        <w:tabs>
          <w:tab w:val="left" w:pos="1335"/>
        </w:tabs>
      </w:pPr>
    </w:p>
    <w:p w14:paraId="41956120" w14:textId="043A5525" w:rsidR="00B138B2" w:rsidRDefault="00784971" w:rsidP="0065575F">
      <w:pPr>
        <w:tabs>
          <w:tab w:val="left" w:pos="1335"/>
        </w:tabs>
      </w:pPr>
      <w:r>
        <w:lastRenderedPageBreak/>
        <w:t>The only available place for Windows Server 2019 to be installed is on drive 0, which is the 25GB of storage space that was allocated to Server 1 earlier.</w:t>
      </w:r>
      <w:r w:rsidR="0077720A">
        <w:t xml:space="preserve"> The version installed was the Standard with desktop experience.</w:t>
      </w:r>
    </w:p>
    <w:p w14:paraId="328A5C52" w14:textId="2484EC03" w:rsidR="00B138B2" w:rsidRDefault="00B138B2" w:rsidP="0065575F">
      <w:pPr>
        <w:tabs>
          <w:tab w:val="left" w:pos="1335"/>
        </w:tabs>
      </w:pPr>
      <w:r>
        <w:rPr>
          <w:noProof/>
        </w:rPr>
        <w:drawing>
          <wp:inline distT="0" distB="0" distL="0" distR="0" wp14:anchorId="1A5EFBD2" wp14:editId="414F216E">
            <wp:extent cx="5731510" cy="3223895"/>
            <wp:effectExtent l="0" t="0" r="2540" b="0"/>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2069DF5B" w14:textId="3D1EBC29" w:rsidR="0065575F" w:rsidRDefault="00864B0F" w:rsidP="0065575F">
      <w:pPr>
        <w:tabs>
          <w:tab w:val="left" w:pos="1335"/>
        </w:tabs>
      </w:pPr>
      <w:r>
        <w:t xml:space="preserve">Once Windows has installed, it is required that an admin account gets set up. An admin account is needed </w:t>
      </w:r>
      <w:r w:rsidRPr="00864B0F">
        <w:t>to carry out tasks that require special permissions, such as installing software or renaming a computer.</w:t>
      </w:r>
    </w:p>
    <w:p w14:paraId="5C41F708" w14:textId="29454A36" w:rsidR="0065575F" w:rsidRDefault="00940B4C" w:rsidP="0065575F">
      <w:pPr>
        <w:tabs>
          <w:tab w:val="left" w:pos="1335"/>
        </w:tabs>
      </w:pPr>
      <w:r>
        <w:rPr>
          <w:noProof/>
        </w:rPr>
        <w:drawing>
          <wp:inline distT="0" distB="0" distL="0" distR="0" wp14:anchorId="4F5329A9" wp14:editId="7DA7CBE0">
            <wp:extent cx="5731510" cy="3223895"/>
            <wp:effectExtent l="0" t="0" r="2540" b="0"/>
            <wp:docPr id="26" name="Picture 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69ADA109" w14:textId="4CE12EE7" w:rsidR="00940B4C" w:rsidRDefault="00940B4C" w:rsidP="0065575F">
      <w:pPr>
        <w:tabs>
          <w:tab w:val="left" w:pos="1335"/>
        </w:tabs>
      </w:pPr>
    </w:p>
    <w:p w14:paraId="38B6133C" w14:textId="77777777" w:rsidR="00996A00" w:rsidRDefault="00996A00" w:rsidP="0065575F">
      <w:pPr>
        <w:tabs>
          <w:tab w:val="left" w:pos="1335"/>
        </w:tabs>
      </w:pPr>
    </w:p>
    <w:p w14:paraId="2914362A" w14:textId="55E77C67" w:rsidR="008D5180" w:rsidRDefault="00F7745A" w:rsidP="00D92D52">
      <w:pPr>
        <w:pStyle w:val="Heading2"/>
      </w:pPr>
      <w:bookmarkStart w:id="6" w:name="_Toc96983801"/>
      <w:r w:rsidRPr="0069144D">
        <w:lastRenderedPageBreak/>
        <w:t>Creation of Client 1:</w:t>
      </w:r>
      <w:bookmarkEnd w:id="6"/>
    </w:p>
    <w:p w14:paraId="1A03A06B" w14:textId="28257614" w:rsidR="00D92D52" w:rsidRDefault="00D92D52" w:rsidP="000E78B8">
      <w:proofErr w:type="gramStart"/>
      <w:r>
        <w:t>Also</w:t>
      </w:r>
      <w:proofErr w:type="gramEnd"/>
      <w:r>
        <w:t xml:space="preserve"> part of the first task, there was a requirement that a Virtual Windows 10 system be set up for a client. It was insured that this system </w:t>
      </w:r>
      <w:r w:rsidR="007D6C5D">
        <w:t xml:space="preserve">at least </w:t>
      </w:r>
      <w:r>
        <w:t xml:space="preserve">met the Windows 10 minimum requirements. </w:t>
      </w:r>
    </w:p>
    <w:p w14:paraId="134E5997" w14:textId="36849C6E" w:rsidR="00996A00" w:rsidRDefault="00B04DE8" w:rsidP="000E78B8">
      <w:r>
        <w:t>The creation and windows installation of this system</w:t>
      </w:r>
      <w:r w:rsidR="00D92D52">
        <w:t xml:space="preserve"> was almost identical to </w:t>
      </w:r>
      <w:r w:rsidR="00690234">
        <w:t>that</w:t>
      </w:r>
      <w:r w:rsidR="00D92D52">
        <w:t xml:space="preserve"> of </w:t>
      </w:r>
      <w:r w:rsidR="00690234">
        <w:t>Server 1</w:t>
      </w:r>
      <w:r w:rsidR="00D92D52">
        <w:t>.</w:t>
      </w:r>
    </w:p>
    <w:p w14:paraId="2FB402CF" w14:textId="77777777" w:rsidR="00996A00" w:rsidRDefault="00996A00" w:rsidP="000E78B8"/>
    <w:p w14:paraId="345C0370" w14:textId="06DC51D8" w:rsidR="00412EF1" w:rsidRDefault="00412EF1" w:rsidP="00940B4C">
      <w:pPr>
        <w:pStyle w:val="Heading2"/>
      </w:pPr>
      <w:bookmarkStart w:id="7" w:name="_Toc96983802"/>
      <w:r w:rsidRPr="0069144D">
        <w:t>Installation of Client 1 Windows 10 Pro (x64):</w:t>
      </w:r>
      <w:bookmarkEnd w:id="7"/>
    </w:p>
    <w:p w14:paraId="4D3C7DAC" w14:textId="246ACBFA" w:rsidR="00FF6337" w:rsidRDefault="00FF6337" w:rsidP="00FF6337">
      <w:r>
        <w:rPr>
          <w:noProof/>
        </w:rPr>
        <w:drawing>
          <wp:inline distT="0" distB="0" distL="0" distR="0" wp14:anchorId="6E9A3D39" wp14:editId="02918A14">
            <wp:extent cx="5731510" cy="3694430"/>
            <wp:effectExtent l="0" t="0" r="2540" b="1270"/>
            <wp:docPr id="453" name="Picture 45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Picture 453" descr="Graphical user interface, application&#10;&#10;Description automatically generated"/>
                    <pic:cNvPicPr/>
                  </pic:nvPicPr>
                  <pic:blipFill>
                    <a:blip r:embed="rId16"/>
                    <a:stretch>
                      <a:fillRect/>
                    </a:stretch>
                  </pic:blipFill>
                  <pic:spPr>
                    <a:xfrm>
                      <a:off x="0" y="0"/>
                      <a:ext cx="5731510" cy="3694430"/>
                    </a:xfrm>
                    <a:prstGeom prst="rect">
                      <a:avLst/>
                    </a:prstGeom>
                  </pic:spPr>
                </pic:pic>
              </a:graphicData>
            </a:graphic>
          </wp:inline>
        </w:drawing>
      </w:r>
    </w:p>
    <w:p w14:paraId="301FFDD4" w14:textId="77777777" w:rsidR="00FF6337" w:rsidRPr="00FF6337" w:rsidRDefault="00FF6337" w:rsidP="00FF6337"/>
    <w:p w14:paraId="59A67847" w14:textId="5472AEB6" w:rsidR="00412EF1" w:rsidRDefault="00412EF1" w:rsidP="00412EF1">
      <w:r>
        <w:rPr>
          <w:noProof/>
        </w:rPr>
        <w:drawing>
          <wp:inline distT="0" distB="0" distL="0" distR="0" wp14:anchorId="12A58877" wp14:editId="1F68CD71">
            <wp:extent cx="5731510" cy="3223895"/>
            <wp:effectExtent l="0" t="0" r="2540" b="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1D67290F" w14:textId="38ED54A9" w:rsidR="00412EF1" w:rsidRDefault="00412EF1" w:rsidP="000E78B8">
      <w:r>
        <w:rPr>
          <w:noProof/>
        </w:rPr>
        <w:lastRenderedPageBreak/>
        <w:drawing>
          <wp:inline distT="0" distB="0" distL="0" distR="0" wp14:anchorId="5A333FE2" wp14:editId="71FD39E6">
            <wp:extent cx="5731510" cy="3223895"/>
            <wp:effectExtent l="0" t="0" r="254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086746B3" w14:textId="77777777" w:rsidR="00690234" w:rsidRDefault="00690234" w:rsidP="000E78B8"/>
    <w:p w14:paraId="7F947042" w14:textId="4F90FDD9" w:rsidR="00412EF1" w:rsidRDefault="00412EF1" w:rsidP="000E78B8">
      <w:r>
        <w:rPr>
          <w:noProof/>
        </w:rPr>
        <w:drawing>
          <wp:inline distT="0" distB="0" distL="0" distR="0" wp14:anchorId="57A09F65" wp14:editId="6438F2C9">
            <wp:extent cx="5731510" cy="3223895"/>
            <wp:effectExtent l="0" t="0" r="254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61577BBC" w14:textId="7432BFEC" w:rsidR="003967B3" w:rsidRDefault="003967B3" w:rsidP="000E78B8"/>
    <w:p w14:paraId="59F9BEC3" w14:textId="7341F963" w:rsidR="003967B3" w:rsidRDefault="003967B3" w:rsidP="000E78B8">
      <w:r>
        <w:rPr>
          <w:noProof/>
        </w:rPr>
        <w:lastRenderedPageBreak/>
        <w:drawing>
          <wp:inline distT="0" distB="0" distL="0" distR="0" wp14:anchorId="14DAB44D" wp14:editId="5AFE925E">
            <wp:extent cx="5731510" cy="3227070"/>
            <wp:effectExtent l="0" t="0" r="2540" b="0"/>
            <wp:docPr id="6" name="Picture 6"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omputer screen capture&#10;&#10;Description automatically generated with medium confidence"/>
                    <pic:cNvPicPr/>
                  </pic:nvPicPr>
                  <pic:blipFill>
                    <a:blip r:embed="rId20"/>
                    <a:stretch>
                      <a:fillRect/>
                    </a:stretch>
                  </pic:blipFill>
                  <pic:spPr>
                    <a:xfrm>
                      <a:off x="0" y="0"/>
                      <a:ext cx="5731510" cy="3227070"/>
                    </a:xfrm>
                    <a:prstGeom prst="rect">
                      <a:avLst/>
                    </a:prstGeom>
                  </pic:spPr>
                </pic:pic>
              </a:graphicData>
            </a:graphic>
          </wp:inline>
        </w:drawing>
      </w:r>
    </w:p>
    <w:p w14:paraId="53C5A5AA" w14:textId="190E4AA0" w:rsidR="00360754" w:rsidRDefault="00360754" w:rsidP="000E78B8"/>
    <w:p w14:paraId="2B151906" w14:textId="5250FFEE" w:rsidR="00360754" w:rsidRDefault="00360754" w:rsidP="000E78B8">
      <w:r>
        <w:rPr>
          <w:noProof/>
        </w:rPr>
        <w:drawing>
          <wp:inline distT="0" distB="0" distL="0" distR="0" wp14:anchorId="6FAD76A8" wp14:editId="6484B642">
            <wp:extent cx="5731510" cy="3218180"/>
            <wp:effectExtent l="0" t="0" r="2540" b="127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21"/>
                    <a:stretch>
                      <a:fillRect/>
                    </a:stretch>
                  </pic:blipFill>
                  <pic:spPr>
                    <a:xfrm>
                      <a:off x="0" y="0"/>
                      <a:ext cx="5731510" cy="3218180"/>
                    </a:xfrm>
                    <a:prstGeom prst="rect">
                      <a:avLst/>
                    </a:prstGeom>
                  </pic:spPr>
                </pic:pic>
              </a:graphicData>
            </a:graphic>
          </wp:inline>
        </w:drawing>
      </w:r>
    </w:p>
    <w:p w14:paraId="08773444" w14:textId="066C61F4" w:rsidR="00360754" w:rsidRDefault="00360754" w:rsidP="000E78B8"/>
    <w:p w14:paraId="0B8A038D" w14:textId="216F1533" w:rsidR="00B87C08" w:rsidRDefault="00360754" w:rsidP="000E78B8">
      <w:r>
        <w:rPr>
          <w:noProof/>
        </w:rPr>
        <w:lastRenderedPageBreak/>
        <w:drawing>
          <wp:inline distT="0" distB="0" distL="0" distR="0" wp14:anchorId="16ED8839" wp14:editId="5E268000">
            <wp:extent cx="5731510" cy="3221990"/>
            <wp:effectExtent l="0" t="0" r="254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22"/>
                    <a:stretch>
                      <a:fillRect/>
                    </a:stretch>
                  </pic:blipFill>
                  <pic:spPr>
                    <a:xfrm>
                      <a:off x="0" y="0"/>
                      <a:ext cx="5731510" cy="3221990"/>
                    </a:xfrm>
                    <a:prstGeom prst="rect">
                      <a:avLst/>
                    </a:prstGeom>
                  </pic:spPr>
                </pic:pic>
              </a:graphicData>
            </a:graphic>
          </wp:inline>
        </w:drawing>
      </w:r>
    </w:p>
    <w:p w14:paraId="31120EF9" w14:textId="31BDE496" w:rsidR="00B87C08" w:rsidRDefault="00B87C08" w:rsidP="000E78B8">
      <w:r>
        <w:t xml:space="preserve">Windows then gives some optional system applications and </w:t>
      </w:r>
      <w:proofErr w:type="gramStart"/>
      <w:r>
        <w:t>services,</w:t>
      </w:r>
      <w:proofErr w:type="gramEnd"/>
      <w:r>
        <w:t xml:space="preserve"> all of these were not allowed in order to lessen the security risk of the system. </w:t>
      </w:r>
      <w:r w:rsidR="00D344D6">
        <w:t>Optional personalization for windows was skipped, along with Cortana and other features.</w:t>
      </w:r>
    </w:p>
    <w:p w14:paraId="089BE4EA" w14:textId="3DE51E68" w:rsidR="00B87C08" w:rsidRDefault="00B87C08" w:rsidP="000E78B8">
      <w:r>
        <w:rPr>
          <w:noProof/>
        </w:rPr>
        <w:drawing>
          <wp:inline distT="0" distB="0" distL="0" distR="0" wp14:anchorId="1D42611C" wp14:editId="023ECA57">
            <wp:extent cx="5731510" cy="3223895"/>
            <wp:effectExtent l="0" t="0" r="254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23"/>
                    <a:stretch>
                      <a:fillRect/>
                    </a:stretch>
                  </pic:blipFill>
                  <pic:spPr>
                    <a:xfrm>
                      <a:off x="0" y="0"/>
                      <a:ext cx="5731510" cy="3223895"/>
                    </a:xfrm>
                    <a:prstGeom prst="rect">
                      <a:avLst/>
                    </a:prstGeom>
                  </pic:spPr>
                </pic:pic>
              </a:graphicData>
            </a:graphic>
          </wp:inline>
        </w:drawing>
      </w:r>
    </w:p>
    <w:p w14:paraId="761AA8B3" w14:textId="77777777" w:rsidR="003A07AA" w:rsidRDefault="003A07AA" w:rsidP="000E78B8"/>
    <w:p w14:paraId="0AD27822" w14:textId="3D98E375" w:rsidR="00EF01B8" w:rsidRDefault="00EF01B8" w:rsidP="00224298">
      <w:pPr>
        <w:pStyle w:val="Heading2"/>
      </w:pPr>
      <w:bookmarkStart w:id="8" w:name="_Toc96983803"/>
      <w:r>
        <w:t xml:space="preserve">Creation of Server </w:t>
      </w:r>
      <w:r w:rsidR="005E301B">
        <w:t>2 and Client 2</w:t>
      </w:r>
      <w:r w:rsidR="00224298">
        <w:t>:</w:t>
      </w:r>
      <w:bookmarkEnd w:id="8"/>
    </w:p>
    <w:p w14:paraId="564618B7" w14:textId="0FBF8C66" w:rsidR="005E301B" w:rsidRDefault="005E301B" w:rsidP="00224298">
      <w:r>
        <w:t>The process is the exact same for setting up Server 2 and Client 2 as it was for Server 1 and Client 1. Therefore, clones were made.</w:t>
      </w:r>
    </w:p>
    <w:p w14:paraId="4E1FF2DA" w14:textId="5EC986A0" w:rsidR="001F388A" w:rsidRDefault="001F388A" w:rsidP="00224298">
      <w:r>
        <w:t xml:space="preserve">MAC address policy needs to be set to Generate new because without different MAC addresses, building a network will not be possible, due to the systems not being able to communicate with each </w:t>
      </w:r>
      <w:r>
        <w:lastRenderedPageBreak/>
        <w:t>other.</w:t>
      </w:r>
      <w:r w:rsidR="005E301B">
        <w:t xml:space="preserve"> </w:t>
      </w:r>
      <w:r w:rsidR="005E301B" w:rsidRPr="005E301B">
        <w:t>A MAC address is a unique physical address</w:t>
      </w:r>
      <w:r w:rsidR="005E301B">
        <w:t xml:space="preserve"> and are</w:t>
      </w:r>
      <w:r w:rsidR="005E301B" w:rsidRPr="005E301B">
        <w:t xml:space="preserve"> assigned to each network adapter in a </w:t>
      </w:r>
      <w:r w:rsidR="005E301B">
        <w:t>system.</w:t>
      </w:r>
      <w:r w:rsidR="002F76C9">
        <w:t xml:space="preserve"> More information on MAC addresses can be found in Appendix </w:t>
      </w:r>
      <w:r w:rsidR="00CC4DB4">
        <w:t>A</w:t>
      </w:r>
      <w:r w:rsidR="002F76C9">
        <w:t>.</w:t>
      </w:r>
    </w:p>
    <w:p w14:paraId="358D8F88" w14:textId="532DEB0E" w:rsidR="001F388A" w:rsidRDefault="001F388A" w:rsidP="00224298">
      <w:r>
        <w:rPr>
          <w:noProof/>
        </w:rPr>
        <w:drawing>
          <wp:inline distT="0" distB="0" distL="0" distR="0" wp14:anchorId="048F9E16" wp14:editId="66AE98EF">
            <wp:extent cx="5731510" cy="3401060"/>
            <wp:effectExtent l="0" t="0" r="2540" b="8890"/>
            <wp:docPr id="18" name="Picture 1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email&#10;&#10;Description automatically generated"/>
                    <pic:cNvPicPr/>
                  </pic:nvPicPr>
                  <pic:blipFill>
                    <a:blip r:embed="rId24"/>
                    <a:stretch>
                      <a:fillRect/>
                    </a:stretch>
                  </pic:blipFill>
                  <pic:spPr>
                    <a:xfrm>
                      <a:off x="0" y="0"/>
                      <a:ext cx="5731510" cy="3401060"/>
                    </a:xfrm>
                    <a:prstGeom prst="rect">
                      <a:avLst/>
                    </a:prstGeom>
                  </pic:spPr>
                </pic:pic>
              </a:graphicData>
            </a:graphic>
          </wp:inline>
        </w:drawing>
      </w:r>
    </w:p>
    <w:p w14:paraId="239F56F2" w14:textId="65C5A784" w:rsidR="001F388A" w:rsidRDefault="00DA54D9" w:rsidP="00224298">
      <w:r>
        <w:t xml:space="preserve">Full Clone is needed </w:t>
      </w:r>
      <w:r w:rsidR="002F76C9">
        <w:t xml:space="preserve">in order </w:t>
      </w:r>
      <w:r>
        <w:t xml:space="preserve">to have all the same functionality set up on </w:t>
      </w:r>
      <w:r w:rsidR="002F76C9">
        <w:t>Server 2 and Client 2</w:t>
      </w:r>
      <w:r>
        <w:t xml:space="preserve">. This includes already having installed Windows server 2019 </w:t>
      </w:r>
      <w:r w:rsidR="0005124A">
        <w:t>and</w:t>
      </w:r>
      <w:r>
        <w:t xml:space="preserve"> all the specification</w:t>
      </w:r>
      <w:r w:rsidR="0005124A">
        <w:t>s</w:t>
      </w:r>
      <w:r>
        <w:t xml:space="preserve"> already set.</w:t>
      </w:r>
      <w:r w:rsidR="008367ED">
        <w:t xml:space="preserve"> </w:t>
      </w:r>
    </w:p>
    <w:p w14:paraId="05221120" w14:textId="45DB1E33" w:rsidR="00D57079" w:rsidRDefault="00DA54D9" w:rsidP="00353589">
      <w:r>
        <w:rPr>
          <w:noProof/>
        </w:rPr>
        <w:drawing>
          <wp:inline distT="0" distB="0" distL="0" distR="0" wp14:anchorId="513FBA77" wp14:editId="40ACD997">
            <wp:extent cx="5731510" cy="3408680"/>
            <wp:effectExtent l="0" t="0" r="2540" b="127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25"/>
                    <a:stretch>
                      <a:fillRect/>
                    </a:stretch>
                  </pic:blipFill>
                  <pic:spPr>
                    <a:xfrm>
                      <a:off x="0" y="0"/>
                      <a:ext cx="5731510" cy="3408680"/>
                    </a:xfrm>
                    <a:prstGeom prst="rect">
                      <a:avLst/>
                    </a:prstGeom>
                  </pic:spPr>
                </pic:pic>
              </a:graphicData>
            </a:graphic>
          </wp:inline>
        </w:drawing>
      </w:r>
    </w:p>
    <w:p w14:paraId="682A60C0" w14:textId="3CCE9BC3" w:rsidR="00D57079" w:rsidRDefault="00D57079" w:rsidP="00353589"/>
    <w:p w14:paraId="5D3A64E6" w14:textId="0B2D28F5" w:rsidR="00D57079" w:rsidRDefault="00D57079" w:rsidP="00D57079">
      <w:pPr>
        <w:pStyle w:val="Heading2"/>
      </w:pPr>
      <w:bookmarkStart w:id="9" w:name="_Toc96983804"/>
      <w:r>
        <w:lastRenderedPageBreak/>
        <w:t>Virtual Network Configurations</w:t>
      </w:r>
      <w:r w:rsidR="004601FA" w:rsidRPr="004601FA">
        <w:t xml:space="preserve"> </w:t>
      </w:r>
      <w:r w:rsidR="004601FA">
        <w:t xml:space="preserve">– </w:t>
      </w:r>
      <w:proofErr w:type="spellStart"/>
      <w:r w:rsidR="004601FA">
        <w:t>PublicNet</w:t>
      </w:r>
      <w:proofErr w:type="spellEnd"/>
      <w:r w:rsidR="004601FA">
        <w:t>:</w:t>
      </w:r>
      <w:bookmarkEnd w:id="9"/>
    </w:p>
    <w:p w14:paraId="55F8EE6F" w14:textId="1BFFE54D" w:rsidR="00972668" w:rsidRDefault="003132D7" w:rsidP="00832720">
      <w:pPr>
        <w:pStyle w:val="Heading3"/>
      </w:pPr>
      <w:bookmarkStart w:id="10" w:name="_Toc96983805"/>
      <w:r>
        <w:t>Server 1</w:t>
      </w:r>
      <w:bookmarkEnd w:id="10"/>
    </w:p>
    <w:p w14:paraId="745B451C" w14:textId="41885236" w:rsidR="003F1485" w:rsidRDefault="003F1485" w:rsidP="00353589">
      <w:r>
        <w:t xml:space="preserve">An internal network called </w:t>
      </w:r>
      <w:proofErr w:type="spellStart"/>
      <w:r>
        <w:t>PublicNet</w:t>
      </w:r>
      <w:proofErr w:type="spellEnd"/>
      <w:r>
        <w:t xml:space="preserve"> was then set up connecting to Server 1. It is stated on the Oracle VM VirtualBox user manual that </w:t>
      </w:r>
      <w:r w:rsidR="00972668">
        <w:t>internal networking is “</w:t>
      </w:r>
      <w:r w:rsidR="00972668" w:rsidRPr="00972668">
        <w:t>used to create a different kind of software-based network which is visible to selected virtual machines, but not to applications running on the host or to the outside world.</w:t>
      </w:r>
      <w:r w:rsidR="00972668">
        <w:t xml:space="preserve">” </w:t>
      </w:r>
      <w:sdt>
        <w:sdtPr>
          <w:id w:val="1183402006"/>
          <w:citation/>
        </w:sdtPr>
        <w:sdtEndPr/>
        <w:sdtContent>
          <w:r w:rsidR="00832720">
            <w:fldChar w:fldCharType="begin"/>
          </w:r>
          <w:r w:rsidR="00832720">
            <w:instrText xml:space="preserve"> CITATION Ora22 \l 2057 </w:instrText>
          </w:r>
          <w:r w:rsidR="00832720">
            <w:fldChar w:fldCharType="separate"/>
          </w:r>
          <w:r w:rsidR="00E56E10" w:rsidRPr="00E56E10">
            <w:rPr>
              <w:noProof/>
            </w:rPr>
            <w:t>[1]</w:t>
          </w:r>
          <w:r w:rsidR="00832720">
            <w:fldChar w:fldCharType="end"/>
          </w:r>
        </w:sdtContent>
      </w:sdt>
      <w:r w:rsidR="00055EFE">
        <w:t xml:space="preserve"> </w:t>
      </w:r>
      <w:r w:rsidR="00972668">
        <w:t xml:space="preserve">Essentially, with the use of internal networking, a virtual switch </w:t>
      </w:r>
      <w:r w:rsidR="00832720">
        <w:t>was created</w:t>
      </w:r>
      <w:r w:rsidR="00972668">
        <w:t xml:space="preserve"> to link </w:t>
      </w:r>
      <w:r w:rsidR="00832720">
        <w:t xml:space="preserve">Server 1 and Server 2. </w:t>
      </w:r>
      <w:proofErr w:type="gramStart"/>
      <w:r w:rsidR="00832720">
        <w:t>This network,</w:t>
      </w:r>
      <w:proofErr w:type="gramEnd"/>
      <w:r w:rsidR="00832720">
        <w:t xml:space="preserve"> will not be visible to the host machine or to the internet.</w:t>
      </w:r>
    </w:p>
    <w:p w14:paraId="380F82A4" w14:textId="01B4DD41" w:rsidR="00D57079" w:rsidRDefault="00D57079" w:rsidP="00353589">
      <w:r>
        <w:rPr>
          <w:noProof/>
        </w:rPr>
        <w:drawing>
          <wp:inline distT="0" distB="0" distL="0" distR="0" wp14:anchorId="17146A9B" wp14:editId="2FBAF290">
            <wp:extent cx="5731510" cy="3694430"/>
            <wp:effectExtent l="0" t="0" r="2540" b="1270"/>
            <wp:docPr id="459" name="Picture 45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Picture 459" descr="Graphical user interface&#10;&#10;Description automatically generated"/>
                    <pic:cNvPicPr/>
                  </pic:nvPicPr>
                  <pic:blipFill>
                    <a:blip r:embed="rId26"/>
                    <a:stretch>
                      <a:fillRect/>
                    </a:stretch>
                  </pic:blipFill>
                  <pic:spPr>
                    <a:xfrm>
                      <a:off x="0" y="0"/>
                      <a:ext cx="5731510" cy="3694430"/>
                    </a:xfrm>
                    <a:prstGeom prst="rect">
                      <a:avLst/>
                    </a:prstGeom>
                  </pic:spPr>
                </pic:pic>
              </a:graphicData>
            </a:graphic>
          </wp:inline>
        </w:drawing>
      </w:r>
    </w:p>
    <w:p w14:paraId="0E796D5F" w14:textId="782472B2" w:rsidR="003132D7" w:rsidRDefault="003132D7" w:rsidP="00353589">
      <w:r>
        <w:t xml:space="preserve">Within IPV4 properties, </w:t>
      </w:r>
      <w:r w:rsidR="003B44D1">
        <w:t>the</w:t>
      </w:r>
      <w:r>
        <w:t xml:space="preserve"> IP settings </w:t>
      </w:r>
      <w:r w:rsidR="003B44D1">
        <w:t xml:space="preserve">were changed </w:t>
      </w:r>
      <w:r>
        <w:t>to use a specific IP address set as 192.168.10.200, instead of using DHCP which would automatically obtain an IP address.</w:t>
      </w:r>
      <w:r w:rsidR="002F76C9">
        <w:t xml:space="preserve"> See Appendix </w:t>
      </w:r>
      <w:r w:rsidR="00CC4DB4">
        <w:t>B</w:t>
      </w:r>
      <w:r w:rsidR="002F76C9">
        <w:t>.</w:t>
      </w:r>
    </w:p>
    <w:p w14:paraId="4B338D56" w14:textId="060E5F91" w:rsidR="003132D7" w:rsidRDefault="003132D7" w:rsidP="00353589">
      <w:r>
        <w:rPr>
          <w:noProof/>
        </w:rPr>
        <w:lastRenderedPageBreak/>
        <w:drawing>
          <wp:inline distT="0" distB="0" distL="0" distR="0" wp14:anchorId="072B1103" wp14:editId="2100A7D0">
            <wp:extent cx="5731510" cy="3655695"/>
            <wp:effectExtent l="0" t="0" r="2540" b="1905"/>
            <wp:docPr id="461" name="Picture 46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Picture 461" descr="A screenshot of a computer&#10;&#10;Description automatically generated"/>
                    <pic:cNvPicPr/>
                  </pic:nvPicPr>
                  <pic:blipFill>
                    <a:blip r:embed="rId27"/>
                    <a:stretch>
                      <a:fillRect/>
                    </a:stretch>
                  </pic:blipFill>
                  <pic:spPr>
                    <a:xfrm>
                      <a:off x="0" y="0"/>
                      <a:ext cx="5731510" cy="3655695"/>
                    </a:xfrm>
                    <a:prstGeom prst="rect">
                      <a:avLst/>
                    </a:prstGeom>
                  </pic:spPr>
                </pic:pic>
              </a:graphicData>
            </a:graphic>
          </wp:inline>
        </w:drawing>
      </w:r>
    </w:p>
    <w:p w14:paraId="7074E336" w14:textId="0C5765E8" w:rsidR="003132D7" w:rsidRDefault="003132D7" w:rsidP="00353589"/>
    <w:p w14:paraId="0FED3D84" w14:textId="34D365C7" w:rsidR="003132D7" w:rsidRDefault="003132D7" w:rsidP="003132D7">
      <w:pPr>
        <w:pStyle w:val="Heading3"/>
      </w:pPr>
      <w:bookmarkStart w:id="11" w:name="_Toc96983806"/>
      <w:r>
        <w:t>Server 2</w:t>
      </w:r>
      <w:bookmarkEnd w:id="11"/>
    </w:p>
    <w:p w14:paraId="0B82439B" w14:textId="1415AAE2" w:rsidR="004A3CD8" w:rsidRDefault="00877793" w:rsidP="003132D7">
      <w:r>
        <w:t>Server 2 was set up identically to Server 1, with the exception of different IP addresses.</w:t>
      </w:r>
    </w:p>
    <w:p w14:paraId="11D64287" w14:textId="004F2216" w:rsidR="00FA622C" w:rsidRDefault="00FA622C" w:rsidP="003132D7"/>
    <w:p w14:paraId="76DB4E9A" w14:textId="20FCA585" w:rsidR="00FA622C" w:rsidRDefault="00FA622C" w:rsidP="00FA622C">
      <w:pPr>
        <w:pStyle w:val="Heading2"/>
      </w:pPr>
      <w:bookmarkStart w:id="12" w:name="_Toc96983807"/>
      <w:r>
        <w:t>Testing Se</w:t>
      </w:r>
      <w:r w:rsidR="004601FA">
        <w:t>r</w:t>
      </w:r>
      <w:r>
        <w:t>ver Connectivity</w:t>
      </w:r>
      <w:r w:rsidR="004601FA">
        <w:t xml:space="preserve"> - </w:t>
      </w:r>
      <w:proofErr w:type="spellStart"/>
      <w:r w:rsidR="004601FA">
        <w:t>PublicNet</w:t>
      </w:r>
      <w:proofErr w:type="spellEnd"/>
      <w:r>
        <w:t>:</w:t>
      </w:r>
      <w:bookmarkEnd w:id="12"/>
    </w:p>
    <w:p w14:paraId="1F79615D" w14:textId="28DBEF99" w:rsidR="00FA622C" w:rsidRDefault="00877793" w:rsidP="00FA622C">
      <w:r>
        <w:t>T</w:t>
      </w:r>
      <w:r w:rsidR="00FA622C">
        <w:t>he ipconfig command</w:t>
      </w:r>
      <w:r>
        <w:t xml:space="preserve"> was used</w:t>
      </w:r>
      <w:r w:rsidR="00FA622C">
        <w:t xml:space="preserve"> to ensure that IP addresses have been assigned correctly</w:t>
      </w:r>
      <w:r>
        <w:t>. Then the ping command was used to check connectivity between the two servers</w:t>
      </w:r>
      <w:r w:rsidR="00FA622C">
        <w:t>.</w:t>
      </w:r>
      <w:r>
        <w:t xml:space="preserve"> </w:t>
      </w:r>
    </w:p>
    <w:p w14:paraId="1ACBF169" w14:textId="24AF318D" w:rsidR="00FA622C" w:rsidRDefault="00FA622C" w:rsidP="00FA622C">
      <w:r>
        <w:rPr>
          <w:noProof/>
        </w:rPr>
        <w:lastRenderedPageBreak/>
        <w:drawing>
          <wp:inline distT="0" distB="0" distL="0" distR="0" wp14:anchorId="45C2920D" wp14:editId="6AE23F1A">
            <wp:extent cx="5731510" cy="3442335"/>
            <wp:effectExtent l="0" t="0" r="2540" b="5715"/>
            <wp:docPr id="472" name="Picture 47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Picture 472" descr="A screenshot of a computer&#10;&#10;Description automatically generated with medium confidence"/>
                    <pic:cNvPicPr/>
                  </pic:nvPicPr>
                  <pic:blipFill>
                    <a:blip r:embed="rId28"/>
                    <a:stretch>
                      <a:fillRect/>
                    </a:stretch>
                  </pic:blipFill>
                  <pic:spPr>
                    <a:xfrm>
                      <a:off x="0" y="0"/>
                      <a:ext cx="5731510" cy="3442335"/>
                    </a:xfrm>
                    <a:prstGeom prst="rect">
                      <a:avLst/>
                    </a:prstGeom>
                  </pic:spPr>
                </pic:pic>
              </a:graphicData>
            </a:graphic>
          </wp:inline>
        </w:drawing>
      </w:r>
    </w:p>
    <w:p w14:paraId="700CA884" w14:textId="30A9B5EF" w:rsidR="004601FA" w:rsidRDefault="004601FA" w:rsidP="00FA622C"/>
    <w:p w14:paraId="51064F4E" w14:textId="47CB3210" w:rsidR="004601FA" w:rsidRDefault="004601FA" w:rsidP="004601FA">
      <w:pPr>
        <w:pStyle w:val="Heading2"/>
      </w:pPr>
      <w:bookmarkStart w:id="13" w:name="_Toc96983808"/>
      <w:r>
        <w:t>Virtual Network Configurations – Pr</w:t>
      </w:r>
      <w:r w:rsidR="009262D6">
        <w:t>ivateNet1 and PrivateNet2</w:t>
      </w:r>
      <w:r>
        <w:t>:</w:t>
      </w:r>
      <w:bookmarkEnd w:id="13"/>
    </w:p>
    <w:p w14:paraId="4DDCBFC0" w14:textId="77777777" w:rsidR="00640677" w:rsidRDefault="00640677" w:rsidP="00640677">
      <w:r>
        <w:t xml:space="preserve">PrivateNet1 and PrivateNet2 were setup the same way as </w:t>
      </w:r>
      <w:proofErr w:type="spellStart"/>
      <w:r>
        <w:t>PublicNet</w:t>
      </w:r>
      <w:proofErr w:type="spellEnd"/>
      <w:r>
        <w:t>.</w:t>
      </w:r>
    </w:p>
    <w:p w14:paraId="568827E6" w14:textId="1EFF93FB" w:rsidR="004601FA" w:rsidRPr="004601FA" w:rsidRDefault="004601FA" w:rsidP="00640677">
      <w:pPr>
        <w:pStyle w:val="Heading3"/>
      </w:pPr>
      <w:bookmarkStart w:id="14" w:name="_Toc96983809"/>
      <w:r>
        <w:t>Server 1</w:t>
      </w:r>
      <w:r w:rsidR="009262D6">
        <w:t xml:space="preserve"> and 2</w:t>
      </w:r>
      <w:r>
        <w:t>:</w:t>
      </w:r>
      <w:bookmarkEnd w:id="14"/>
    </w:p>
    <w:p w14:paraId="759A17CB" w14:textId="606F89BD" w:rsidR="00AE0637" w:rsidRDefault="004601FA" w:rsidP="00FA622C">
      <w:r>
        <w:rPr>
          <w:noProof/>
        </w:rPr>
        <w:drawing>
          <wp:inline distT="0" distB="0" distL="0" distR="0" wp14:anchorId="7498F420" wp14:editId="0FEA5F96">
            <wp:extent cx="5731510" cy="3686810"/>
            <wp:effectExtent l="0" t="0" r="2540" b="8890"/>
            <wp:docPr id="464" name="Picture 46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464" descr="Graphical user interface, application&#10;&#10;Description automatically generated"/>
                    <pic:cNvPicPr/>
                  </pic:nvPicPr>
                  <pic:blipFill>
                    <a:blip r:embed="rId29"/>
                    <a:stretch>
                      <a:fillRect/>
                    </a:stretch>
                  </pic:blipFill>
                  <pic:spPr>
                    <a:xfrm>
                      <a:off x="0" y="0"/>
                      <a:ext cx="5731510" cy="3686810"/>
                    </a:xfrm>
                    <a:prstGeom prst="rect">
                      <a:avLst/>
                    </a:prstGeom>
                  </pic:spPr>
                </pic:pic>
              </a:graphicData>
            </a:graphic>
          </wp:inline>
        </w:drawing>
      </w:r>
    </w:p>
    <w:p w14:paraId="25727E74" w14:textId="30BAF76C" w:rsidR="00AE0637" w:rsidRDefault="00AE0637" w:rsidP="00FA622C"/>
    <w:p w14:paraId="0FB2AC8D" w14:textId="33B5F9F6" w:rsidR="00AE0637" w:rsidRDefault="00422F57" w:rsidP="00FA622C">
      <w:r>
        <w:rPr>
          <w:noProof/>
        </w:rPr>
        <w:lastRenderedPageBreak/>
        <w:drawing>
          <wp:inline distT="0" distB="0" distL="0" distR="0" wp14:anchorId="674313A1" wp14:editId="1000C7F1">
            <wp:extent cx="5731510" cy="3651250"/>
            <wp:effectExtent l="0" t="0" r="2540" b="635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30"/>
                    <a:stretch>
                      <a:fillRect/>
                    </a:stretch>
                  </pic:blipFill>
                  <pic:spPr>
                    <a:xfrm>
                      <a:off x="0" y="0"/>
                      <a:ext cx="5731510" cy="3651250"/>
                    </a:xfrm>
                    <a:prstGeom prst="rect">
                      <a:avLst/>
                    </a:prstGeom>
                  </pic:spPr>
                </pic:pic>
              </a:graphicData>
            </a:graphic>
          </wp:inline>
        </w:drawing>
      </w:r>
    </w:p>
    <w:p w14:paraId="2E37A55F" w14:textId="77777777" w:rsidR="00AE0637" w:rsidRDefault="00AE0637" w:rsidP="00FA622C"/>
    <w:p w14:paraId="4FCFDF0D" w14:textId="6E176BE5" w:rsidR="004601FA" w:rsidRDefault="004601FA" w:rsidP="004601FA">
      <w:pPr>
        <w:pStyle w:val="Heading3"/>
      </w:pPr>
      <w:bookmarkStart w:id="15" w:name="_Toc96983810"/>
      <w:r>
        <w:t>Client 1</w:t>
      </w:r>
      <w:r w:rsidR="009262D6">
        <w:t xml:space="preserve"> and 2</w:t>
      </w:r>
      <w:r>
        <w:t>:</w:t>
      </w:r>
      <w:bookmarkEnd w:id="15"/>
    </w:p>
    <w:p w14:paraId="51CAB29E" w14:textId="77777777" w:rsidR="004601FA" w:rsidRPr="004601FA" w:rsidRDefault="004601FA" w:rsidP="004601FA"/>
    <w:p w14:paraId="11192277" w14:textId="683334AF" w:rsidR="004601FA" w:rsidRDefault="004601FA" w:rsidP="004601FA">
      <w:r>
        <w:rPr>
          <w:noProof/>
        </w:rPr>
        <w:drawing>
          <wp:inline distT="0" distB="0" distL="0" distR="0" wp14:anchorId="57736AF6" wp14:editId="740B923D">
            <wp:extent cx="5731510" cy="3688080"/>
            <wp:effectExtent l="0" t="0" r="2540" b="7620"/>
            <wp:docPr id="473" name="Picture 47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Picture 473" descr="Graphical user interface&#10;&#10;Description automatically generated"/>
                    <pic:cNvPicPr/>
                  </pic:nvPicPr>
                  <pic:blipFill>
                    <a:blip r:embed="rId31"/>
                    <a:stretch>
                      <a:fillRect/>
                    </a:stretch>
                  </pic:blipFill>
                  <pic:spPr>
                    <a:xfrm>
                      <a:off x="0" y="0"/>
                      <a:ext cx="5731510" cy="3688080"/>
                    </a:xfrm>
                    <a:prstGeom prst="rect">
                      <a:avLst/>
                    </a:prstGeom>
                  </pic:spPr>
                </pic:pic>
              </a:graphicData>
            </a:graphic>
          </wp:inline>
        </w:drawing>
      </w:r>
    </w:p>
    <w:p w14:paraId="5FE7CE6C" w14:textId="5FB3198B" w:rsidR="009262D6" w:rsidRDefault="009262D6" w:rsidP="004601FA">
      <w:r>
        <w:rPr>
          <w:noProof/>
        </w:rPr>
        <w:lastRenderedPageBreak/>
        <w:drawing>
          <wp:inline distT="0" distB="0" distL="0" distR="0" wp14:anchorId="21FB86CA" wp14:editId="4D338D32">
            <wp:extent cx="5731510" cy="3678555"/>
            <wp:effectExtent l="0" t="0" r="2540" b="0"/>
            <wp:docPr id="508" name="Picture 50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Picture 508" descr="Graphical user interface, text, application&#10;&#10;Description automatically generated"/>
                    <pic:cNvPicPr/>
                  </pic:nvPicPr>
                  <pic:blipFill>
                    <a:blip r:embed="rId32"/>
                    <a:stretch>
                      <a:fillRect/>
                    </a:stretch>
                  </pic:blipFill>
                  <pic:spPr>
                    <a:xfrm>
                      <a:off x="0" y="0"/>
                      <a:ext cx="5731510" cy="3678555"/>
                    </a:xfrm>
                    <a:prstGeom prst="rect">
                      <a:avLst/>
                    </a:prstGeom>
                  </pic:spPr>
                </pic:pic>
              </a:graphicData>
            </a:graphic>
          </wp:inline>
        </w:drawing>
      </w:r>
    </w:p>
    <w:p w14:paraId="6986A55A" w14:textId="77777777" w:rsidR="009262D6" w:rsidRDefault="009262D6" w:rsidP="004601FA"/>
    <w:p w14:paraId="4229E842" w14:textId="4A167C1D" w:rsidR="00FD3709" w:rsidRDefault="00FD3709" w:rsidP="00FD3709">
      <w:pPr>
        <w:pStyle w:val="Heading2"/>
      </w:pPr>
      <w:bookmarkStart w:id="16" w:name="_Toc96983811"/>
      <w:r>
        <w:t>Testing Network Connectivity – PrivateNet1</w:t>
      </w:r>
      <w:r w:rsidR="009262D6">
        <w:t xml:space="preserve"> and PrivateNet2</w:t>
      </w:r>
      <w:bookmarkEnd w:id="16"/>
    </w:p>
    <w:p w14:paraId="0FA92A34" w14:textId="5F712205" w:rsidR="00FD3709" w:rsidRDefault="00640677" w:rsidP="004601FA">
      <w:r>
        <w:t xml:space="preserve">Windows Defender Firewall had to be disabled </w:t>
      </w:r>
      <w:r w:rsidR="008614A3">
        <w:t xml:space="preserve">in order to establish a connection between Server 1 and Client 1 over the network. It is safe to disable the firewall at this stage because </w:t>
      </w:r>
      <w:r w:rsidR="00904582">
        <w:t>it is not connected to the internet.</w:t>
      </w:r>
      <w:r>
        <w:t xml:space="preserve"> </w:t>
      </w:r>
    </w:p>
    <w:p w14:paraId="0353B978" w14:textId="2FA5B05C" w:rsidR="00FD3709" w:rsidRDefault="00FD3709" w:rsidP="004601FA">
      <w:r>
        <w:rPr>
          <w:noProof/>
        </w:rPr>
        <w:drawing>
          <wp:inline distT="0" distB="0" distL="0" distR="0" wp14:anchorId="1481F721" wp14:editId="7FA31D3D">
            <wp:extent cx="5731510" cy="3667125"/>
            <wp:effectExtent l="0" t="0" r="2540" b="9525"/>
            <wp:docPr id="478" name="Picture 47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Picture 478" descr="Graphical user interface, application&#10;&#10;Description automatically generated"/>
                    <pic:cNvPicPr/>
                  </pic:nvPicPr>
                  <pic:blipFill>
                    <a:blip r:embed="rId33"/>
                    <a:stretch>
                      <a:fillRect/>
                    </a:stretch>
                  </pic:blipFill>
                  <pic:spPr>
                    <a:xfrm>
                      <a:off x="0" y="0"/>
                      <a:ext cx="5731510" cy="3667125"/>
                    </a:xfrm>
                    <a:prstGeom prst="rect">
                      <a:avLst/>
                    </a:prstGeom>
                  </pic:spPr>
                </pic:pic>
              </a:graphicData>
            </a:graphic>
          </wp:inline>
        </w:drawing>
      </w:r>
    </w:p>
    <w:p w14:paraId="026B955D" w14:textId="49A3E743" w:rsidR="00FD3709" w:rsidRDefault="00640677" w:rsidP="004601FA">
      <w:r>
        <w:lastRenderedPageBreak/>
        <w:t>Again, the ping command was used to test connectivity between Server 1 and Client 1, and Server 2 and Client 2.</w:t>
      </w:r>
    </w:p>
    <w:p w14:paraId="624A940E" w14:textId="4BD21969" w:rsidR="004C6440" w:rsidRDefault="00FD3709" w:rsidP="00651B9F">
      <w:r>
        <w:rPr>
          <w:noProof/>
        </w:rPr>
        <w:drawing>
          <wp:inline distT="0" distB="0" distL="0" distR="0" wp14:anchorId="22E99980" wp14:editId="7A315783">
            <wp:extent cx="5731510" cy="3336925"/>
            <wp:effectExtent l="0" t="0" r="2540" b="0"/>
            <wp:docPr id="479" name="Picture 47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Picture 479" descr="Graphical user interface, text&#10;&#10;Description automatically generated"/>
                    <pic:cNvPicPr/>
                  </pic:nvPicPr>
                  <pic:blipFill>
                    <a:blip r:embed="rId34"/>
                    <a:stretch>
                      <a:fillRect/>
                    </a:stretch>
                  </pic:blipFill>
                  <pic:spPr>
                    <a:xfrm>
                      <a:off x="0" y="0"/>
                      <a:ext cx="5731510" cy="3336925"/>
                    </a:xfrm>
                    <a:prstGeom prst="rect">
                      <a:avLst/>
                    </a:prstGeom>
                  </pic:spPr>
                </pic:pic>
              </a:graphicData>
            </a:graphic>
          </wp:inline>
        </w:drawing>
      </w:r>
    </w:p>
    <w:p w14:paraId="37C6EDA1" w14:textId="65971C8B" w:rsidR="00BE64E7" w:rsidRDefault="00BE64E7" w:rsidP="00651B9F"/>
    <w:p w14:paraId="712EDF47" w14:textId="062CBE5F" w:rsidR="00BE64E7" w:rsidRDefault="00BE64E7" w:rsidP="00BE64E7">
      <w:pPr>
        <w:pStyle w:val="Heading1"/>
      </w:pPr>
      <w:bookmarkStart w:id="17" w:name="_Toc96983812"/>
      <w:r w:rsidRPr="00BE64E7">
        <w:t>Task 2:</w:t>
      </w:r>
      <w:r>
        <w:t xml:space="preserve"> Deploying a Network Directory Service and Creating and Understanding Active Directory Network Objects</w:t>
      </w:r>
      <w:bookmarkEnd w:id="17"/>
    </w:p>
    <w:p w14:paraId="7D8FF8AE" w14:textId="2491AA9D" w:rsidR="00BE64E7" w:rsidRDefault="00BE64E7" w:rsidP="00BE64E7"/>
    <w:p w14:paraId="0E4C5E35" w14:textId="58D36EA0" w:rsidR="00D41F61" w:rsidRDefault="00D41F61" w:rsidP="00D41F61">
      <w:pPr>
        <w:pStyle w:val="Heading2"/>
      </w:pPr>
      <w:bookmarkStart w:id="18" w:name="_Toc96983813"/>
      <w:r>
        <w:t>Prerequisites:</w:t>
      </w:r>
      <w:bookmarkEnd w:id="18"/>
    </w:p>
    <w:p w14:paraId="034B152B" w14:textId="43AAE628" w:rsidR="00D41F61" w:rsidRDefault="00D41F61" w:rsidP="00BE64E7">
      <w:r>
        <w:t xml:space="preserve">One of the prerequisites for task 2 was to verify that no DNS lookup is setup on either </w:t>
      </w:r>
      <w:proofErr w:type="spellStart"/>
      <w:r>
        <w:t>PublicNet</w:t>
      </w:r>
      <w:proofErr w:type="spellEnd"/>
      <w:r>
        <w:t xml:space="preserve"> or PrivateNet1. </w:t>
      </w:r>
      <w:proofErr w:type="gramStart"/>
      <w:r>
        <w:t>Also</w:t>
      </w:r>
      <w:proofErr w:type="gramEnd"/>
      <w:r>
        <w:t xml:space="preserve"> that the firewall wasn’t enabled on Server 1.</w:t>
      </w:r>
    </w:p>
    <w:p w14:paraId="2F225DBC" w14:textId="79B8D670" w:rsidR="00BE64E7" w:rsidRDefault="00D41F61" w:rsidP="00BE64E7">
      <w:r>
        <w:rPr>
          <w:noProof/>
        </w:rPr>
        <w:lastRenderedPageBreak/>
        <w:drawing>
          <wp:inline distT="0" distB="0" distL="0" distR="0" wp14:anchorId="22577790" wp14:editId="4A3D166A">
            <wp:extent cx="5731510" cy="3584575"/>
            <wp:effectExtent l="0" t="0" r="2540" b="0"/>
            <wp:docPr id="490" name="Picture 49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Picture 490" descr="A screenshot of a computer&#10;&#10;Description automatically generated"/>
                    <pic:cNvPicPr/>
                  </pic:nvPicPr>
                  <pic:blipFill>
                    <a:blip r:embed="rId35"/>
                    <a:stretch>
                      <a:fillRect/>
                    </a:stretch>
                  </pic:blipFill>
                  <pic:spPr>
                    <a:xfrm>
                      <a:off x="0" y="0"/>
                      <a:ext cx="5731510" cy="3584575"/>
                    </a:xfrm>
                    <a:prstGeom prst="rect">
                      <a:avLst/>
                    </a:prstGeom>
                  </pic:spPr>
                </pic:pic>
              </a:graphicData>
            </a:graphic>
          </wp:inline>
        </w:drawing>
      </w:r>
    </w:p>
    <w:p w14:paraId="430788B0" w14:textId="58C7261A" w:rsidR="00D41F61" w:rsidRDefault="00D41F61" w:rsidP="00BE64E7"/>
    <w:p w14:paraId="6B0D8AA9" w14:textId="2A608E1C" w:rsidR="00D41F61" w:rsidRDefault="00D41F61" w:rsidP="00BE64E7">
      <w:r>
        <w:rPr>
          <w:noProof/>
        </w:rPr>
        <w:drawing>
          <wp:inline distT="0" distB="0" distL="0" distR="0" wp14:anchorId="2A88DF6E" wp14:editId="2DD39DFC">
            <wp:extent cx="5731510" cy="3122930"/>
            <wp:effectExtent l="0" t="0" r="2540" b="1270"/>
            <wp:docPr id="491" name="Picture 49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Picture 491" descr="A screenshot of a computer&#10;&#10;Description automatically generated"/>
                    <pic:cNvPicPr/>
                  </pic:nvPicPr>
                  <pic:blipFill>
                    <a:blip r:embed="rId36"/>
                    <a:stretch>
                      <a:fillRect/>
                    </a:stretch>
                  </pic:blipFill>
                  <pic:spPr>
                    <a:xfrm>
                      <a:off x="0" y="0"/>
                      <a:ext cx="5731510" cy="3122930"/>
                    </a:xfrm>
                    <a:prstGeom prst="rect">
                      <a:avLst/>
                    </a:prstGeom>
                  </pic:spPr>
                </pic:pic>
              </a:graphicData>
            </a:graphic>
          </wp:inline>
        </w:drawing>
      </w:r>
    </w:p>
    <w:p w14:paraId="3D97F3DC" w14:textId="67C9C704" w:rsidR="00D41F61" w:rsidRDefault="00D41F61" w:rsidP="00BE64E7"/>
    <w:p w14:paraId="42E4CDBA" w14:textId="5A2520FD" w:rsidR="00D41F61" w:rsidRDefault="00D41F61" w:rsidP="00BE64E7">
      <w:r>
        <w:rPr>
          <w:noProof/>
        </w:rPr>
        <w:lastRenderedPageBreak/>
        <w:drawing>
          <wp:inline distT="0" distB="0" distL="0" distR="0" wp14:anchorId="154237CF" wp14:editId="099311D1">
            <wp:extent cx="5731510" cy="3625850"/>
            <wp:effectExtent l="0" t="0" r="2540" b="0"/>
            <wp:docPr id="492" name="Picture 492" descr="A picture containing text, screenshot, monit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Picture 492" descr="A picture containing text, screenshot, monitor, indoor&#10;&#10;Description automatically generated"/>
                    <pic:cNvPicPr/>
                  </pic:nvPicPr>
                  <pic:blipFill>
                    <a:blip r:embed="rId37"/>
                    <a:stretch>
                      <a:fillRect/>
                    </a:stretch>
                  </pic:blipFill>
                  <pic:spPr>
                    <a:xfrm>
                      <a:off x="0" y="0"/>
                      <a:ext cx="5731510" cy="3625850"/>
                    </a:xfrm>
                    <a:prstGeom prst="rect">
                      <a:avLst/>
                    </a:prstGeom>
                  </pic:spPr>
                </pic:pic>
              </a:graphicData>
            </a:graphic>
          </wp:inline>
        </w:drawing>
      </w:r>
    </w:p>
    <w:p w14:paraId="5D6F5F07" w14:textId="4E6B1592" w:rsidR="00D41F61" w:rsidRDefault="00640677" w:rsidP="00BE64E7">
      <w:r>
        <w:t>The third and final prerequisite was that the system name for Server 1 was set to DC1-NWT.</w:t>
      </w:r>
    </w:p>
    <w:p w14:paraId="6614B684" w14:textId="31003554" w:rsidR="00D41F61" w:rsidRDefault="00E77365" w:rsidP="00BE64E7">
      <w:r>
        <w:rPr>
          <w:noProof/>
        </w:rPr>
        <w:drawing>
          <wp:inline distT="0" distB="0" distL="0" distR="0" wp14:anchorId="46B68584" wp14:editId="40E03476">
            <wp:extent cx="5731510" cy="3440430"/>
            <wp:effectExtent l="0" t="0" r="2540" b="7620"/>
            <wp:docPr id="493" name="Picture 49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Picture 493" descr="A screenshot of a computer&#10;&#10;Description automatically generated"/>
                    <pic:cNvPicPr/>
                  </pic:nvPicPr>
                  <pic:blipFill>
                    <a:blip r:embed="rId38"/>
                    <a:stretch>
                      <a:fillRect/>
                    </a:stretch>
                  </pic:blipFill>
                  <pic:spPr>
                    <a:xfrm>
                      <a:off x="0" y="0"/>
                      <a:ext cx="5731510" cy="3440430"/>
                    </a:xfrm>
                    <a:prstGeom prst="rect">
                      <a:avLst/>
                    </a:prstGeom>
                  </pic:spPr>
                </pic:pic>
              </a:graphicData>
            </a:graphic>
          </wp:inline>
        </w:drawing>
      </w:r>
    </w:p>
    <w:p w14:paraId="700AAD02" w14:textId="649C093B" w:rsidR="006D0919" w:rsidRDefault="006D0919" w:rsidP="00BE64E7"/>
    <w:p w14:paraId="62EFAC0C" w14:textId="28398DC4" w:rsidR="003727D0" w:rsidRDefault="006D0919" w:rsidP="00BE64E7">
      <w:r>
        <w:rPr>
          <w:noProof/>
        </w:rPr>
        <w:lastRenderedPageBreak/>
        <w:drawing>
          <wp:inline distT="0" distB="0" distL="0" distR="0" wp14:anchorId="227DC751" wp14:editId="1D9DC0C8">
            <wp:extent cx="5731510" cy="2532380"/>
            <wp:effectExtent l="0" t="0" r="2540" b="1270"/>
            <wp:docPr id="494" name="Picture 49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Picture 494" descr="Graphical user interface, application&#10;&#10;Description automatically generated"/>
                    <pic:cNvPicPr/>
                  </pic:nvPicPr>
                  <pic:blipFill>
                    <a:blip r:embed="rId39"/>
                    <a:stretch>
                      <a:fillRect/>
                    </a:stretch>
                  </pic:blipFill>
                  <pic:spPr>
                    <a:xfrm>
                      <a:off x="0" y="0"/>
                      <a:ext cx="5731510" cy="2532380"/>
                    </a:xfrm>
                    <a:prstGeom prst="rect">
                      <a:avLst/>
                    </a:prstGeom>
                  </pic:spPr>
                </pic:pic>
              </a:graphicData>
            </a:graphic>
          </wp:inline>
        </w:drawing>
      </w:r>
    </w:p>
    <w:p w14:paraId="4AE655C9" w14:textId="48C99016" w:rsidR="006D0919" w:rsidRDefault="006D0919" w:rsidP="00BE64E7"/>
    <w:p w14:paraId="7A42603D" w14:textId="7D275116" w:rsidR="00CC2D7D" w:rsidRDefault="00CC2D7D" w:rsidP="00640677">
      <w:pPr>
        <w:pStyle w:val="Heading2"/>
      </w:pPr>
      <w:bookmarkStart w:id="19" w:name="_Toc96983814"/>
      <w:r w:rsidRPr="00CC2D7D">
        <w:t>Deploying Active Directory as a role or feature based installation</w:t>
      </w:r>
      <w:r>
        <w:t>:</w:t>
      </w:r>
      <w:bookmarkEnd w:id="19"/>
    </w:p>
    <w:p w14:paraId="24AC7D51" w14:textId="2421CAC2" w:rsidR="00CC2D7D" w:rsidRDefault="007D2C2E" w:rsidP="00CC2D7D">
      <w:r>
        <w:t>Active Directory Domain Services has the features required in order to manage the network effectively.</w:t>
      </w:r>
    </w:p>
    <w:p w14:paraId="7EF9071F" w14:textId="3695872A" w:rsidR="00252123" w:rsidRDefault="00CC2D7D" w:rsidP="00CC2D7D">
      <w:r>
        <w:rPr>
          <w:noProof/>
        </w:rPr>
        <w:drawing>
          <wp:inline distT="0" distB="0" distL="0" distR="0" wp14:anchorId="23662569" wp14:editId="5F89B9A8">
            <wp:extent cx="5731510" cy="3520440"/>
            <wp:effectExtent l="0" t="0" r="2540" b="3810"/>
            <wp:docPr id="496" name="Picture 49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Picture 496" descr="A screenshot of a computer&#10;&#10;Description automatically generated"/>
                    <pic:cNvPicPr/>
                  </pic:nvPicPr>
                  <pic:blipFill>
                    <a:blip r:embed="rId40"/>
                    <a:stretch>
                      <a:fillRect/>
                    </a:stretch>
                  </pic:blipFill>
                  <pic:spPr>
                    <a:xfrm>
                      <a:off x="0" y="0"/>
                      <a:ext cx="5731510" cy="3520440"/>
                    </a:xfrm>
                    <a:prstGeom prst="rect">
                      <a:avLst/>
                    </a:prstGeom>
                  </pic:spPr>
                </pic:pic>
              </a:graphicData>
            </a:graphic>
          </wp:inline>
        </w:drawing>
      </w:r>
    </w:p>
    <w:p w14:paraId="2F21883A" w14:textId="4E6FE1DB" w:rsidR="00A37FAE" w:rsidRDefault="00904582" w:rsidP="00CC2D7D">
      <w:r>
        <w:t>A new forest had to be added with the root domain name “</w:t>
      </w:r>
      <w:proofErr w:type="spellStart"/>
      <w:proofErr w:type="gramStart"/>
      <w:r>
        <w:t>nosstask.msft</w:t>
      </w:r>
      <w:proofErr w:type="spellEnd"/>
      <w:proofErr w:type="gramEnd"/>
      <w:r>
        <w:t xml:space="preserve">”. </w:t>
      </w:r>
    </w:p>
    <w:p w14:paraId="2F105008" w14:textId="1AFCAA84" w:rsidR="00A37FAE" w:rsidRDefault="00A37FAE" w:rsidP="00CC2D7D">
      <w:r>
        <w:rPr>
          <w:noProof/>
        </w:rPr>
        <w:lastRenderedPageBreak/>
        <w:drawing>
          <wp:inline distT="0" distB="0" distL="0" distR="0" wp14:anchorId="0611802B" wp14:editId="13C44E20">
            <wp:extent cx="5731510" cy="3632835"/>
            <wp:effectExtent l="0" t="0" r="2540" b="5715"/>
            <wp:docPr id="498" name="Picture 49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Picture 498" descr="Graphical user interface, application&#10;&#10;Description automatically generated"/>
                    <pic:cNvPicPr/>
                  </pic:nvPicPr>
                  <pic:blipFill>
                    <a:blip r:embed="rId41"/>
                    <a:stretch>
                      <a:fillRect/>
                    </a:stretch>
                  </pic:blipFill>
                  <pic:spPr>
                    <a:xfrm>
                      <a:off x="0" y="0"/>
                      <a:ext cx="5731510" cy="3632835"/>
                    </a:xfrm>
                    <a:prstGeom prst="rect">
                      <a:avLst/>
                    </a:prstGeom>
                  </pic:spPr>
                </pic:pic>
              </a:graphicData>
            </a:graphic>
          </wp:inline>
        </w:drawing>
      </w:r>
    </w:p>
    <w:p w14:paraId="11B95CE8" w14:textId="11FF99FD" w:rsidR="00A37FAE" w:rsidRDefault="00A37FAE" w:rsidP="00CC2D7D"/>
    <w:p w14:paraId="47918F75" w14:textId="0789FED3" w:rsidR="002C77DC" w:rsidRDefault="002C77DC" w:rsidP="00FD6DEE">
      <w:pPr>
        <w:pStyle w:val="Heading2"/>
      </w:pPr>
      <w:bookmarkStart w:id="20" w:name="_Toc96983815"/>
      <w:r w:rsidRPr="002C77DC">
        <w:t>Creating user account objects using Active Directory Users and Computers snap-in console</w:t>
      </w:r>
      <w:r>
        <w:t>:</w:t>
      </w:r>
      <w:bookmarkEnd w:id="20"/>
    </w:p>
    <w:p w14:paraId="7C81B3B6" w14:textId="2EFB78E0" w:rsidR="00925A62" w:rsidRDefault="00640677" w:rsidP="002C77DC">
      <w:r>
        <w:t>Below is e</w:t>
      </w:r>
      <w:r w:rsidR="00925A62">
        <w:t xml:space="preserve">vidence of Server 1 being the </w:t>
      </w:r>
      <w:proofErr w:type="spellStart"/>
      <w:proofErr w:type="gramStart"/>
      <w:r w:rsidR="00925A62">
        <w:t>nosstask.msft</w:t>
      </w:r>
      <w:proofErr w:type="spellEnd"/>
      <w:proofErr w:type="gramEnd"/>
      <w:r w:rsidR="00925A62">
        <w:t xml:space="preserve"> Domain Controller</w:t>
      </w:r>
      <w:r>
        <w:t>.</w:t>
      </w:r>
    </w:p>
    <w:p w14:paraId="5097621F" w14:textId="255A8F2B" w:rsidR="002C77DC" w:rsidRPr="002C77DC" w:rsidRDefault="00925A62" w:rsidP="002C77DC">
      <w:r>
        <w:rPr>
          <w:noProof/>
        </w:rPr>
        <w:drawing>
          <wp:inline distT="0" distB="0" distL="0" distR="0" wp14:anchorId="1E3337A5" wp14:editId="24DF3875">
            <wp:extent cx="5731510" cy="3168650"/>
            <wp:effectExtent l="0" t="0" r="2540" b="0"/>
            <wp:docPr id="501" name="Picture 50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Picture 501" descr="A screenshot of a computer&#10;&#10;Description automatically generated"/>
                    <pic:cNvPicPr/>
                  </pic:nvPicPr>
                  <pic:blipFill>
                    <a:blip r:embed="rId42"/>
                    <a:stretch>
                      <a:fillRect/>
                    </a:stretch>
                  </pic:blipFill>
                  <pic:spPr>
                    <a:xfrm>
                      <a:off x="0" y="0"/>
                      <a:ext cx="5731510" cy="3168650"/>
                    </a:xfrm>
                    <a:prstGeom prst="rect">
                      <a:avLst/>
                    </a:prstGeom>
                  </pic:spPr>
                </pic:pic>
              </a:graphicData>
            </a:graphic>
          </wp:inline>
        </w:drawing>
      </w:r>
    </w:p>
    <w:p w14:paraId="438E3E82" w14:textId="44F25C89" w:rsidR="001F07F9" w:rsidRDefault="00640677" w:rsidP="001F07F9">
      <w:r>
        <w:t>An</w:t>
      </w:r>
      <w:r w:rsidR="00925A62">
        <w:t xml:space="preserve"> account </w:t>
      </w:r>
      <w:r>
        <w:t>had to be created as a</w:t>
      </w:r>
      <w:r w:rsidR="00925A62">
        <w:t xml:space="preserve"> failsafe</w:t>
      </w:r>
      <w:r w:rsidR="00C5490F">
        <w:t xml:space="preserve"> for security purposes</w:t>
      </w:r>
      <w:r w:rsidR="00E64516">
        <w:t>. This account will be added to the domain admins group</w:t>
      </w:r>
      <w:r w:rsidR="00E64516" w:rsidRPr="00E64516">
        <w:t xml:space="preserve"> </w:t>
      </w:r>
      <w:r w:rsidR="00E64516">
        <w:t>so that it has permissions to access the server.</w:t>
      </w:r>
    </w:p>
    <w:p w14:paraId="1564CFE2" w14:textId="233409E6" w:rsidR="001F07F9" w:rsidRDefault="001F07F9" w:rsidP="001F07F9">
      <w:r>
        <w:rPr>
          <w:noProof/>
        </w:rPr>
        <w:lastRenderedPageBreak/>
        <w:drawing>
          <wp:inline distT="0" distB="0" distL="0" distR="0" wp14:anchorId="2241FD19" wp14:editId="4E9ACA5F">
            <wp:extent cx="5731510" cy="3526155"/>
            <wp:effectExtent l="0" t="0" r="2540" b="0"/>
            <wp:docPr id="480" name="Picture 48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Picture 480" descr="A screenshot of a computer&#10;&#10;Description automatically generated"/>
                    <pic:cNvPicPr/>
                  </pic:nvPicPr>
                  <pic:blipFill>
                    <a:blip r:embed="rId43"/>
                    <a:stretch>
                      <a:fillRect/>
                    </a:stretch>
                  </pic:blipFill>
                  <pic:spPr>
                    <a:xfrm>
                      <a:off x="0" y="0"/>
                      <a:ext cx="5731510" cy="3526155"/>
                    </a:xfrm>
                    <a:prstGeom prst="rect">
                      <a:avLst/>
                    </a:prstGeom>
                  </pic:spPr>
                </pic:pic>
              </a:graphicData>
            </a:graphic>
          </wp:inline>
        </w:drawing>
      </w:r>
    </w:p>
    <w:p w14:paraId="3C046427" w14:textId="211E3AAC" w:rsidR="00460F57" w:rsidRDefault="00460F57" w:rsidP="001F07F9"/>
    <w:p w14:paraId="1FBDAF54" w14:textId="114AFA1F" w:rsidR="00460F57" w:rsidRDefault="00B0065E" w:rsidP="001F07F9">
      <w:r>
        <w:rPr>
          <w:noProof/>
        </w:rPr>
        <w:drawing>
          <wp:inline distT="0" distB="0" distL="0" distR="0" wp14:anchorId="7B52A5F6" wp14:editId="450CA60C">
            <wp:extent cx="5731510" cy="3803650"/>
            <wp:effectExtent l="0" t="0" r="2540" b="6350"/>
            <wp:docPr id="505" name="Picture 50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Picture 505" descr="A screenshot of a computer&#10;&#10;Description automatically generated with medium confidence"/>
                    <pic:cNvPicPr/>
                  </pic:nvPicPr>
                  <pic:blipFill>
                    <a:blip r:embed="rId44"/>
                    <a:stretch>
                      <a:fillRect/>
                    </a:stretch>
                  </pic:blipFill>
                  <pic:spPr>
                    <a:xfrm>
                      <a:off x="0" y="0"/>
                      <a:ext cx="5731510" cy="3803650"/>
                    </a:xfrm>
                    <a:prstGeom prst="rect">
                      <a:avLst/>
                    </a:prstGeom>
                  </pic:spPr>
                </pic:pic>
              </a:graphicData>
            </a:graphic>
          </wp:inline>
        </w:drawing>
      </w:r>
    </w:p>
    <w:p w14:paraId="046A3B73" w14:textId="10E52820" w:rsidR="00B0065E" w:rsidRDefault="00BB4BBC" w:rsidP="001F07F9">
      <w:r>
        <w:t>There are many different management tools available to admins, one being able to alter the login hours for users.</w:t>
      </w:r>
    </w:p>
    <w:p w14:paraId="4B5D78EF" w14:textId="3C5DB711" w:rsidR="00B0065E" w:rsidRDefault="00B0065E" w:rsidP="001F07F9">
      <w:r>
        <w:rPr>
          <w:noProof/>
        </w:rPr>
        <w:lastRenderedPageBreak/>
        <w:drawing>
          <wp:inline distT="0" distB="0" distL="0" distR="0" wp14:anchorId="7873FBBD" wp14:editId="1B51F72E">
            <wp:extent cx="5731510" cy="3110230"/>
            <wp:effectExtent l="0" t="0" r="2540" b="0"/>
            <wp:docPr id="506" name="Picture 50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Picture 506" descr="Graphical user interface, application&#10;&#10;Description automatically generated"/>
                    <pic:cNvPicPr/>
                  </pic:nvPicPr>
                  <pic:blipFill>
                    <a:blip r:embed="rId45"/>
                    <a:stretch>
                      <a:fillRect/>
                    </a:stretch>
                  </pic:blipFill>
                  <pic:spPr>
                    <a:xfrm>
                      <a:off x="0" y="0"/>
                      <a:ext cx="5731510" cy="3110230"/>
                    </a:xfrm>
                    <a:prstGeom prst="rect">
                      <a:avLst/>
                    </a:prstGeom>
                  </pic:spPr>
                </pic:pic>
              </a:graphicData>
            </a:graphic>
          </wp:inline>
        </w:drawing>
      </w:r>
    </w:p>
    <w:p w14:paraId="1B5C1AEB" w14:textId="6CE5B475" w:rsidR="00B0065E" w:rsidRDefault="00B0065E" w:rsidP="001F07F9"/>
    <w:p w14:paraId="4348EF67" w14:textId="6023A48B" w:rsidR="004E06D2" w:rsidRDefault="004E06D2" w:rsidP="004E06D2">
      <w:pPr>
        <w:pStyle w:val="Heading2"/>
      </w:pPr>
      <w:bookmarkStart w:id="21" w:name="_Toc96983816"/>
      <w:r w:rsidRPr="004E06D2">
        <w:t>Adjoining the domain and testing user logins</w:t>
      </w:r>
      <w:r>
        <w:t>:</w:t>
      </w:r>
      <w:bookmarkEnd w:id="21"/>
    </w:p>
    <w:p w14:paraId="2F9D9053" w14:textId="58A518C8" w:rsidR="001610B4" w:rsidRDefault="00614CDF" w:rsidP="001F07F9">
      <w:r>
        <w:t>Entering the preferred DNS server as Server1’s IP address.</w:t>
      </w:r>
    </w:p>
    <w:p w14:paraId="34DA2B5F" w14:textId="0F5B1B48" w:rsidR="001610B4" w:rsidRDefault="00C4756C" w:rsidP="001F07F9">
      <w:r>
        <w:rPr>
          <w:noProof/>
        </w:rPr>
        <w:drawing>
          <wp:inline distT="0" distB="0" distL="0" distR="0" wp14:anchorId="1110F314" wp14:editId="2DA306D7">
            <wp:extent cx="5731510" cy="3089275"/>
            <wp:effectExtent l="0" t="0" r="2540" b="0"/>
            <wp:docPr id="517" name="Picture 5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Picture 517" descr="A screenshot of a computer&#10;&#10;Description automatically generated"/>
                    <pic:cNvPicPr/>
                  </pic:nvPicPr>
                  <pic:blipFill>
                    <a:blip r:embed="rId46"/>
                    <a:stretch>
                      <a:fillRect/>
                    </a:stretch>
                  </pic:blipFill>
                  <pic:spPr>
                    <a:xfrm>
                      <a:off x="0" y="0"/>
                      <a:ext cx="5731510" cy="3089275"/>
                    </a:xfrm>
                    <a:prstGeom prst="rect">
                      <a:avLst/>
                    </a:prstGeom>
                  </pic:spPr>
                </pic:pic>
              </a:graphicData>
            </a:graphic>
          </wp:inline>
        </w:drawing>
      </w:r>
    </w:p>
    <w:p w14:paraId="35325879" w14:textId="308426D0" w:rsidR="00614CDF" w:rsidRDefault="00614CDF" w:rsidP="001F07F9">
      <w:r>
        <w:t xml:space="preserve">Adjoining client 1 to the </w:t>
      </w:r>
      <w:proofErr w:type="spellStart"/>
      <w:proofErr w:type="gramStart"/>
      <w:r>
        <w:t>nosstask.msft</w:t>
      </w:r>
      <w:proofErr w:type="spellEnd"/>
      <w:proofErr w:type="gramEnd"/>
      <w:r>
        <w:t xml:space="preserve"> domain</w:t>
      </w:r>
      <w:r w:rsidR="00BB4BBC">
        <w:t>.</w:t>
      </w:r>
    </w:p>
    <w:p w14:paraId="415ED5E2" w14:textId="5D90996F" w:rsidR="001F07F9" w:rsidRDefault="00614CDF" w:rsidP="001F07F9">
      <w:r>
        <w:rPr>
          <w:noProof/>
        </w:rPr>
        <w:lastRenderedPageBreak/>
        <w:drawing>
          <wp:inline distT="0" distB="0" distL="0" distR="0" wp14:anchorId="5787DA4B" wp14:editId="2D96F8B8">
            <wp:extent cx="5731510" cy="3462655"/>
            <wp:effectExtent l="0" t="0" r="2540" b="4445"/>
            <wp:docPr id="513" name="Picture 5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Picture 513" descr="A screenshot of a computer&#10;&#10;Description automatically generated"/>
                    <pic:cNvPicPr/>
                  </pic:nvPicPr>
                  <pic:blipFill>
                    <a:blip r:embed="rId47"/>
                    <a:stretch>
                      <a:fillRect/>
                    </a:stretch>
                  </pic:blipFill>
                  <pic:spPr>
                    <a:xfrm>
                      <a:off x="0" y="0"/>
                      <a:ext cx="5731510" cy="3462655"/>
                    </a:xfrm>
                    <a:prstGeom prst="rect">
                      <a:avLst/>
                    </a:prstGeom>
                  </pic:spPr>
                </pic:pic>
              </a:graphicData>
            </a:graphic>
          </wp:inline>
        </w:drawing>
      </w:r>
    </w:p>
    <w:p w14:paraId="654D5125" w14:textId="622EECA7" w:rsidR="00C4756C" w:rsidRDefault="00C4756C" w:rsidP="001F07F9"/>
    <w:p w14:paraId="1F1B3D7D" w14:textId="5C71E837" w:rsidR="00C4756C" w:rsidRDefault="00C4756C" w:rsidP="001F07F9">
      <w:r>
        <w:rPr>
          <w:noProof/>
        </w:rPr>
        <w:drawing>
          <wp:inline distT="0" distB="0" distL="0" distR="0" wp14:anchorId="536DF66F" wp14:editId="0263720A">
            <wp:extent cx="5731510" cy="3215640"/>
            <wp:effectExtent l="0" t="0" r="2540" b="3810"/>
            <wp:docPr id="519" name="Picture 51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Picture 519" descr="Graphical user interface&#10;&#10;Description automatically generated"/>
                    <pic:cNvPicPr/>
                  </pic:nvPicPr>
                  <pic:blipFill>
                    <a:blip r:embed="rId48"/>
                    <a:stretch>
                      <a:fillRect/>
                    </a:stretch>
                  </pic:blipFill>
                  <pic:spPr>
                    <a:xfrm>
                      <a:off x="0" y="0"/>
                      <a:ext cx="5731510" cy="3215640"/>
                    </a:xfrm>
                    <a:prstGeom prst="rect">
                      <a:avLst/>
                    </a:prstGeom>
                  </pic:spPr>
                </pic:pic>
              </a:graphicData>
            </a:graphic>
          </wp:inline>
        </w:drawing>
      </w:r>
    </w:p>
    <w:p w14:paraId="5F513697" w14:textId="3F6C3E0E" w:rsidR="00C4756C" w:rsidRDefault="00614CDF" w:rsidP="001F07F9">
      <w:r>
        <w:t>Creating a regular user account in AD</w:t>
      </w:r>
      <w:r w:rsidR="007D2C2E">
        <w:t>.</w:t>
      </w:r>
    </w:p>
    <w:p w14:paraId="5ABEC666" w14:textId="652B13A0" w:rsidR="006A461E" w:rsidRDefault="006A461E" w:rsidP="001F07F9">
      <w:r w:rsidRPr="00180613">
        <w:rPr>
          <w:noProof/>
        </w:rPr>
        <w:lastRenderedPageBreak/>
        <w:drawing>
          <wp:inline distT="0" distB="0" distL="0" distR="0" wp14:anchorId="09B3D093" wp14:editId="69B3B37C">
            <wp:extent cx="5731510" cy="3146425"/>
            <wp:effectExtent l="0" t="0" r="2540" b="0"/>
            <wp:docPr id="521" name="Picture 5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Picture 521" descr="A screenshot of a computer&#10;&#10;Description automatically generated"/>
                    <pic:cNvPicPr/>
                  </pic:nvPicPr>
                  <pic:blipFill>
                    <a:blip r:embed="rId49"/>
                    <a:stretch>
                      <a:fillRect/>
                    </a:stretch>
                  </pic:blipFill>
                  <pic:spPr>
                    <a:xfrm>
                      <a:off x="0" y="0"/>
                      <a:ext cx="5731510" cy="3146425"/>
                    </a:xfrm>
                    <a:prstGeom prst="rect">
                      <a:avLst/>
                    </a:prstGeom>
                  </pic:spPr>
                </pic:pic>
              </a:graphicData>
            </a:graphic>
          </wp:inline>
        </w:drawing>
      </w:r>
    </w:p>
    <w:p w14:paraId="02DC67E0" w14:textId="77777777" w:rsidR="006A461E" w:rsidRDefault="006A461E" w:rsidP="001F07F9"/>
    <w:p w14:paraId="5BB94171" w14:textId="762A545E" w:rsidR="006A461E" w:rsidRDefault="006A461E" w:rsidP="001F07F9">
      <w:r>
        <w:rPr>
          <w:noProof/>
        </w:rPr>
        <w:drawing>
          <wp:inline distT="0" distB="0" distL="0" distR="0" wp14:anchorId="30646FB4" wp14:editId="541B8DE3">
            <wp:extent cx="5731510" cy="3175000"/>
            <wp:effectExtent l="0" t="0" r="2540" b="6350"/>
            <wp:docPr id="524" name="Picture 5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Picture 524" descr="Graphical user interface, text, application&#10;&#10;Description automatically generated"/>
                    <pic:cNvPicPr/>
                  </pic:nvPicPr>
                  <pic:blipFill>
                    <a:blip r:embed="rId50"/>
                    <a:stretch>
                      <a:fillRect/>
                    </a:stretch>
                  </pic:blipFill>
                  <pic:spPr>
                    <a:xfrm>
                      <a:off x="0" y="0"/>
                      <a:ext cx="5731510" cy="3175000"/>
                    </a:xfrm>
                    <a:prstGeom prst="rect">
                      <a:avLst/>
                    </a:prstGeom>
                  </pic:spPr>
                </pic:pic>
              </a:graphicData>
            </a:graphic>
          </wp:inline>
        </w:drawing>
      </w:r>
    </w:p>
    <w:p w14:paraId="50F39E52" w14:textId="3B2FC89A" w:rsidR="006A461E" w:rsidRDefault="00614CDF" w:rsidP="001F07F9">
      <w:r>
        <w:t xml:space="preserve">Using it to login to the client machine, this can be done because client 1 is now part of the </w:t>
      </w:r>
      <w:proofErr w:type="spellStart"/>
      <w:proofErr w:type="gramStart"/>
      <w:r>
        <w:t>nosstask.msft</w:t>
      </w:r>
      <w:proofErr w:type="spellEnd"/>
      <w:proofErr w:type="gramEnd"/>
      <w:r>
        <w:t xml:space="preserve"> domain.</w:t>
      </w:r>
    </w:p>
    <w:p w14:paraId="428CA7B8" w14:textId="40437897" w:rsidR="006A461E" w:rsidRDefault="006A461E" w:rsidP="001F07F9">
      <w:r>
        <w:rPr>
          <w:noProof/>
        </w:rPr>
        <w:lastRenderedPageBreak/>
        <w:drawing>
          <wp:inline distT="0" distB="0" distL="0" distR="0" wp14:anchorId="0BF8E579" wp14:editId="6D20D08A">
            <wp:extent cx="5731510" cy="4163060"/>
            <wp:effectExtent l="0" t="0" r="2540" b="8890"/>
            <wp:docPr id="523" name="Picture 52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Picture 523" descr="Graphical user interface, website&#10;&#10;Description automatically generated"/>
                    <pic:cNvPicPr/>
                  </pic:nvPicPr>
                  <pic:blipFill>
                    <a:blip r:embed="rId51"/>
                    <a:stretch>
                      <a:fillRect/>
                    </a:stretch>
                  </pic:blipFill>
                  <pic:spPr>
                    <a:xfrm>
                      <a:off x="0" y="0"/>
                      <a:ext cx="5731510" cy="4163060"/>
                    </a:xfrm>
                    <a:prstGeom prst="rect">
                      <a:avLst/>
                    </a:prstGeom>
                  </pic:spPr>
                </pic:pic>
              </a:graphicData>
            </a:graphic>
          </wp:inline>
        </w:drawing>
      </w:r>
    </w:p>
    <w:p w14:paraId="777618D6" w14:textId="08A3BDBC" w:rsidR="0079475B" w:rsidRDefault="0079475B" w:rsidP="001F07F9"/>
    <w:p w14:paraId="1682DEEE" w14:textId="5D7F8E46" w:rsidR="00B04DE8" w:rsidRDefault="00B04DE8" w:rsidP="00B04DE8">
      <w:pPr>
        <w:pStyle w:val="Heading1"/>
      </w:pPr>
      <w:bookmarkStart w:id="22" w:name="_Toc96983817"/>
      <w:r w:rsidRPr="00B04DE8">
        <w:t>Task 3: Observational Tasks</w:t>
      </w:r>
      <w:bookmarkEnd w:id="22"/>
    </w:p>
    <w:p w14:paraId="4A640B62" w14:textId="485B3B90" w:rsidR="00FF1809" w:rsidRDefault="00502817" w:rsidP="00B04DE8">
      <w:r>
        <w:t>Type 1 hypervisors are most commonly referred to as “bare-metal” hypervisors. This is due to the fact that they run directly on the systems physical hardware, meaning it interacts directly with the CPU, RAM and physical storage. A type 2 hypervisor runs as an application within the systems OS, instead of running directly on the hardware.</w:t>
      </w:r>
      <w:r w:rsidRPr="00502817">
        <w:t xml:space="preserve"> </w:t>
      </w:r>
      <w:sdt>
        <w:sdtPr>
          <w:id w:val="2071542037"/>
          <w:citation/>
        </w:sdtPr>
        <w:sdtEndPr/>
        <w:sdtContent>
          <w:r>
            <w:fldChar w:fldCharType="begin"/>
          </w:r>
          <w:r>
            <w:instrText xml:space="preserve"> CITATION IBM19 \l 2057 </w:instrText>
          </w:r>
          <w:r>
            <w:fldChar w:fldCharType="separate"/>
          </w:r>
          <w:r w:rsidR="00E56E10" w:rsidRPr="00E56E10">
            <w:rPr>
              <w:noProof/>
            </w:rPr>
            <w:t>[2]</w:t>
          </w:r>
          <w:r>
            <w:fldChar w:fldCharType="end"/>
          </w:r>
        </w:sdtContent>
      </w:sdt>
      <w:r>
        <w:t xml:space="preserve"> For this reason, type 2 hypervisors are often referred to as hosted hypervisors. Popular vendors for type 1 and type 2 hypervisors include VMware, Microsoft, Oracle and Citrix. </w:t>
      </w:r>
      <w:r w:rsidR="009C0F6D">
        <w:t>VMware Sphere is the most popular type 1 hypervisor product, it includes</w:t>
      </w:r>
      <w:r w:rsidR="009C0F6D" w:rsidRPr="009C0F6D">
        <w:t xml:space="preserve"> the </w:t>
      </w:r>
      <w:proofErr w:type="spellStart"/>
      <w:r w:rsidR="009C0F6D" w:rsidRPr="009C0F6D">
        <w:t>ESXi</w:t>
      </w:r>
      <w:proofErr w:type="spellEnd"/>
      <w:r w:rsidR="009C0F6D" w:rsidRPr="009C0F6D">
        <w:t xml:space="preserve"> hypervisor and vCenter management software to provide a suite of virtualization products, such as the vSphere Client, vSphere software development kits, Storage </w:t>
      </w:r>
      <w:proofErr w:type="spellStart"/>
      <w:r w:rsidR="009C0F6D" w:rsidRPr="009C0F6D">
        <w:t>vMotion</w:t>
      </w:r>
      <w:proofErr w:type="spellEnd"/>
      <w:r w:rsidR="009C0F6D" w:rsidRPr="009C0F6D">
        <w:t>, the Distributed Resource Scheduler and Fault Tolerance.</w:t>
      </w:r>
      <w:sdt>
        <w:sdtPr>
          <w:id w:val="-573587025"/>
          <w:citation/>
        </w:sdtPr>
        <w:sdtEndPr/>
        <w:sdtContent>
          <w:r w:rsidR="009C0F6D">
            <w:fldChar w:fldCharType="begin"/>
          </w:r>
          <w:r w:rsidR="009C0F6D">
            <w:instrText xml:space="preserve"> CITATION Ste21 \l 2057 </w:instrText>
          </w:r>
          <w:r w:rsidR="009C0F6D">
            <w:fldChar w:fldCharType="separate"/>
          </w:r>
          <w:r w:rsidR="00E56E10">
            <w:rPr>
              <w:noProof/>
            </w:rPr>
            <w:t xml:space="preserve"> </w:t>
          </w:r>
          <w:r w:rsidR="00E56E10" w:rsidRPr="00E56E10">
            <w:rPr>
              <w:noProof/>
            </w:rPr>
            <w:t>[3]</w:t>
          </w:r>
          <w:r w:rsidR="009C0F6D">
            <w:fldChar w:fldCharType="end"/>
          </w:r>
        </w:sdtContent>
      </w:sdt>
      <w:r w:rsidR="009C0F6D">
        <w:t xml:space="preserve"> VMware Workstation pro is the most popular type 2 hypervisor product. </w:t>
      </w:r>
      <w:r w:rsidR="00FC0030">
        <w:t>It has</w:t>
      </w:r>
      <w:r w:rsidR="00FC0030" w:rsidRPr="009C0F6D">
        <w:t xml:space="preserve"> features </w:t>
      </w:r>
      <w:r w:rsidR="00FC0030">
        <w:t xml:space="preserve">that </w:t>
      </w:r>
      <w:r w:rsidR="00FC0030" w:rsidRPr="009C0F6D">
        <w:t>include host/guest file sharing, the creation and deployment of encrypted VMs, and VM snapshots</w:t>
      </w:r>
      <w:r w:rsidR="00FC0030">
        <w:t>. While being</w:t>
      </w:r>
      <w:r w:rsidR="009C0F6D" w:rsidRPr="009C0F6D">
        <w:t xml:space="preserve"> capable of implementing virtualization on Windows and Linux systems.</w:t>
      </w:r>
      <w:sdt>
        <w:sdtPr>
          <w:id w:val="-80530570"/>
          <w:citation/>
        </w:sdtPr>
        <w:sdtEndPr/>
        <w:sdtContent>
          <w:r w:rsidR="009C0F6D">
            <w:fldChar w:fldCharType="begin"/>
          </w:r>
          <w:r w:rsidR="009C0F6D">
            <w:instrText xml:space="preserve"> CITATION Ste21 \l 2057 </w:instrText>
          </w:r>
          <w:r w:rsidR="009C0F6D">
            <w:fldChar w:fldCharType="separate"/>
          </w:r>
          <w:r w:rsidR="00E56E10">
            <w:rPr>
              <w:noProof/>
            </w:rPr>
            <w:t xml:space="preserve"> </w:t>
          </w:r>
          <w:r w:rsidR="00E56E10" w:rsidRPr="00E56E10">
            <w:rPr>
              <w:noProof/>
            </w:rPr>
            <w:t>[3]</w:t>
          </w:r>
          <w:r w:rsidR="009C0F6D">
            <w:fldChar w:fldCharType="end"/>
          </w:r>
        </w:sdtContent>
      </w:sdt>
      <w:r w:rsidR="00FC0030">
        <w:t xml:space="preserve"> Both hypervisor types are useful in different scenarios, due to their independence from the host operating system, type 1 hypervisors are preferable for cloud computing and enterprise applications. </w:t>
      </w:r>
      <w:r w:rsidR="004B5830">
        <w:t>They do not rely on the OS, making them a more secure option. They generate less overhead and any problems within an individual VM does not harm the rest of the system.</w:t>
      </w:r>
      <w:sdt>
        <w:sdtPr>
          <w:id w:val="1810973994"/>
          <w:citation/>
        </w:sdtPr>
        <w:sdtEndPr/>
        <w:sdtContent>
          <w:r w:rsidR="004B5830">
            <w:fldChar w:fldCharType="begin"/>
          </w:r>
          <w:r w:rsidR="004B5830">
            <w:instrText xml:space="preserve"> CITATION Kel22 \l 2057 </w:instrText>
          </w:r>
          <w:r w:rsidR="004B5830">
            <w:fldChar w:fldCharType="separate"/>
          </w:r>
          <w:r w:rsidR="00E56E10">
            <w:rPr>
              <w:noProof/>
            </w:rPr>
            <w:t xml:space="preserve"> </w:t>
          </w:r>
          <w:r w:rsidR="00E56E10" w:rsidRPr="00E56E10">
            <w:rPr>
              <w:noProof/>
            </w:rPr>
            <w:t>[4]</w:t>
          </w:r>
          <w:r w:rsidR="004B5830">
            <w:fldChar w:fldCharType="end"/>
          </w:r>
        </w:sdtContent>
      </w:sdt>
      <w:r w:rsidR="004B5830">
        <w:t xml:space="preserve"> The fact that type 2 hypervisors rely on the OS, costs it some of its performance and efficiency. Also, latency is almost inevitable with type 2 hypervisors because it does not have direct access to the hosts hardware and resources. Even with these downsides, type 2 hypervisors are still popular for personal use and SMBs. When access is required to multiple OS’s, type 2 hypervisors are the recommended option.</w:t>
      </w:r>
      <w:sdt>
        <w:sdtPr>
          <w:id w:val="783160954"/>
          <w:citation/>
        </w:sdtPr>
        <w:sdtEndPr/>
        <w:sdtContent>
          <w:r w:rsidR="004B5830">
            <w:fldChar w:fldCharType="begin"/>
          </w:r>
          <w:r w:rsidR="004B5830">
            <w:instrText xml:space="preserve"> CITATION Kel22 \l 2057 </w:instrText>
          </w:r>
          <w:r w:rsidR="004B5830">
            <w:fldChar w:fldCharType="separate"/>
          </w:r>
          <w:r w:rsidR="00E56E10">
            <w:rPr>
              <w:noProof/>
            </w:rPr>
            <w:t xml:space="preserve"> </w:t>
          </w:r>
          <w:r w:rsidR="00E56E10" w:rsidRPr="00E56E10">
            <w:rPr>
              <w:noProof/>
            </w:rPr>
            <w:t>[4]</w:t>
          </w:r>
          <w:r w:rsidR="004B5830">
            <w:fldChar w:fldCharType="end"/>
          </w:r>
        </w:sdtContent>
      </w:sdt>
    </w:p>
    <w:p w14:paraId="7AB27C71" w14:textId="29039874" w:rsidR="00FF1809" w:rsidRDefault="00FF1809" w:rsidP="00FF1809">
      <w:r>
        <w:lastRenderedPageBreak/>
        <w:t>Cloud computing is the delivery of various services via the Internet. Tools and applications such as data storage, servers, databases, networking, and software are examples of these resources. Instead of storing files on a proprietary hard drive or local storage device, cloud-based storage allows them to be saved to a remote database. As long as an electronic device has internet access, it has access to the data and the software programmes needed to run it.</w:t>
      </w:r>
      <w:sdt>
        <w:sdtPr>
          <w:id w:val="-576970799"/>
          <w:citation/>
        </w:sdtPr>
        <w:sdtEndPr/>
        <w:sdtContent>
          <w:r>
            <w:fldChar w:fldCharType="begin"/>
          </w:r>
          <w:r>
            <w:instrText xml:space="preserve"> CITATION Jak20 \l 2057 </w:instrText>
          </w:r>
          <w:r>
            <w:fldChar w:fldCharType="separate"/>
          </w:r>
          <w:r w:rsidR="00E56E10">
            <w:rPr>
              <w:noProof/>
            </w:rPr>
            <w:t xml:space="preserve"> </w:t>
          </w:r>
          <w:r w:rsidR="00E56E10" w:rsidRPr="00E56E10">
            <w:rPr>
              <w:noProof/>
            </w:rPr>
            <w:t>[5]</w:t>
          </w:r>
          <w:r>
            <w:fldChar w:fldCharType="end"/>
          </w:r>
        </w:sdtContent>
      </w:sdt>
      <w:r>
        <w:t xml:space="preserve"> Payroll software, project management and recruitment are a few common uses of cloud computing.</w:t>
      </w:r>
      <w:sdt>
        <w:sdtPr>
          <w:id w:val="363338930"/>
          <w:citation/>
        </w:sdtPr>
        <w:sdtEndPr/>
        <w:sdtContent>
          <w:r>
            <w:fldChar w:fldCharType="begin"/>
          </w:r>
          <w:r>
            <w:instrText xml:space="preserve">CITATION Sal \l 2057 </w:instrText>
          </w:r>
          <w:r>
            <w:fldChar w:fldCharType="separate"/>
          </w:r>
          <w:r w:rsidR="00E56E10">
            <w:rPr>
              <w:noProof/>
            </w:rPr>
            <w:t xml:space="preserve"> </w:t>
          </w:r>
          <w:r w:rsidR="00E56E10" w:rsidRPr="00E56E10">
            <w:rPr>
              <w:noProof/>
            </w:rPr>
            <w:t>[6]</w:t>
          </w:r>
          <w:r>
            <w:fldChar w:fldCharType="end"/>
          </w:r>
        </w:sdtContent>
      </w:sdt>
      <w:r w:rsidR="0001701F">
        <w:t xml:space="preserve"> The widespread adoption of cloud computing shows that there are a range of benefits. Some of these benefits are:</w:t>
      </w:r>
    </w:p>
    <w:p w14:paraId="27944F75" w14:textId="0D12C31B" w:rsidR="0001701F" w:rsidRDefault="0001701F" w:rsidP="0001701F">
      <w:pPr>
        <w:pStyle w:val="ListParagraph"/>
        <w:numPr>
          <w:ilvl w:val="0"/>
          <w:numId w:val="1"/>
        </w:numPr>
      </w:pPr>
      <w:r>
        <w:t>Lowered IT costs – Costs are reduced due to reduction in the purchasing</w:t>
      </w:r>
      <w:r w:rsidR="00724174">
        <w:t xml:space="preserve">, installing, configuring and managing the companies </w:t>
      </w:r>
      <w:proofErr w:type="gramStart"/>
      <w:r w:rsidR="00724174">
        <w:t>on-premise</w:t>
      </w:r>
      <w:proofErr w:type="gramEnd"/>
      <w:r w:rsidR="00724174">
        <w:t xml:space="preserve"> infrastructure.</w:t>
      </w:r>
      <w:sdt>
        <w:sdtPr>
          <w:id w:val="1854522779"/>
          <w:citation/>
        </w:sdtPr>
        <w:sdtEndPr/>
        <w:sdtContent>
          <w:r w:rsidR="00724174">
            <w:fldChar w:fldCharType="begin"/>
          </w:r>
          <w:r w:rsidR="00724174">
            <w:instrText xml:space="preserve"> CITATION Sai20 \l 2057 </w:instrText>
          </w:r>
          <w:r w:rsidR="00724174">
            <w:fldChar w:fldCharType="separate"/>
          </w:r>
          <w:r w:rsidR="00E56E10">
            <w:rPr>
              <w:noProof/>
            </w:rPr>
            <w:t xml:space="preserve"> </w:t>
          </w:r>
          <w:r w:rsidR="00E56E10" w:rsidRPr="00E56E10">
            <w:rPr>
              <w:noProof/>
            </w:rPr>
            <w:t>[7]</w:t>
          </w:r>
          <w:r w:rsidR="00724174">
            <w:fldChar w:fldCharType="end"/>
          </w:r>
        </w:sdtContent>
      </w:sdt>
    </w:p>
    <w:p w14:paraId="1488B4DC" w14:textId="773BC48D" w:rsidR="0001701F" w:rsidRDefault="0001701F" w:rsidP="0001701F">
      <w:pPr>
        <w:pStyle w:val="ListParagraph"/>
        <w:numPr>
          <w:ilvl w:val="0"/>
          <w:numId w:val="1"/>
        </w:numPr>
      </w:pPr>
      <w:r>
        <w:t>Less risk of data loss</w:t>
      </w:r>
      <w:r w:rsidR="00724174">
        <w:t xml:space="preserve"> and easier data access</w:t>
      </w:r>
      <w:r>
        <w:t xml:space="preserve"> – </w:t>
      </w:r>
      <w:r w:rsidR="00724174">
        <w:t xml:space="preserve">Cloud computing allows users to access their data from almost any device as long as it has an internet connection. The files can be stored on one if not multiple services such as Dropbox and </w:t>
      </w:r>
      <w:proofErr w:type="spellStart"/>
      <w:r w:rsidR="00724174">
        <w:t>GoogleDrive</w:t>
      </w:r>
      <w:proofErr w:type="spellEnd"/>
      <w:r w:rsidR="00724174">
        <w:t>, almost completely mitigating data loss from hard drive failure.</w:t>
      </w:r>
    </w:p>
    <w:p w14:paraId="3FECC4D5" w14:textId="6AF67786" w:rsidR="0001701F" w:rsidRDefault="0001701F" w:rsidP="0001701F">
      <w:pPr>
        <w:pStyle w:val="ListParagraph"/>
        <w:numPr>
          <w:ilvl w:val="0"/>
          <w:numId w:val="1"/>
        </w:numPr>
      </w:pPr>
      <w:r>
        <w:t xml:space="preserve">More cost effectively and easily scaled – </w:t>
      </w:r>
      <w:r w:rsidR="00724174">
        <w:t xml:space="preserve">Capacities can be scaled up or down when required in response to spikes and dips in traffic, instead of purchasing excess at </w:t>
      </w:r>
      <w:proofErr w:type="spellStart"/>
      <w:r w:rsidR="00724174">
        <w:t>startup</w:t>
      </w:r>
      <w:proofErr w:type="spellEnd"/>
      <w:r w:rsidR="00724174">
        <w:t xml:space="preserve"> and it being left unused during quieter periods.</w:t>
      </w:r>
      <w:sdt>
        <w:sdtPr>
          <w:id w:val="2007172586"/>
          <w:citation/>
        </w:sdtPr>
        <w:sdtEndPr/>
        <w:sdtContent>
          <w:r w:rsidR="00724174">
            <w:fldChar w:fldCharType="begin"/>
          </w:r>
          <w:r w:rsidR="00724174">
            <w:instrText xml:space="preserve"> CITATION Sai20 \l 2057 </w:instrText>
          </w:r>
          <w:r w:rsidR="00724174">
            <w:fldChar w:fldCharType="separate"/>
          </w:r>
          <w:r w:rsidR="00E56E10">
            <w:rPr>
              <w:noProof/>
            </w:rPr>
            <w:t xml:space="preserve"> </w:t>
          </w:r>
          <w:r w:rsidR="00E56E10" w:rsidRPr="00E56E10">
            <w:rPr>
              <w:noProof/>
            </w:rPr>
            <w:t>[7]</w:t>
          </w:r>
          <w:r w:rsidR="00724174">
            <w:fldChar w:fldCharType="end"/>
          </w:r>
        </w:sdtContent>
      </w:sdt>
    </w:p>
    <w:p w14:paraId="11A22BB7" w14:textId="400F3149" w:rsidR="00724174" w:rsidRDefault="00724174" w:rsidP="00724174">
      <w:r>
        <w:t>Although there are many benefits of cloud computing, there are also a few disadvantages. The main concern about cloud computing are the security risks</w:t>
      </w:r>
      <w:r w:rsidR="00F169CC">
        <w:t xml:space="preserve">, </w:t>
      </w:r>
      <w:r w:rsidR="00F169CC" w:rsidRPr="00F169CC">
        <w:t>the company must share the majority of its sensitive information with a third-party cloud computing service provider. Depending on the level of security implemented by the cloud computing service provider, hackers may be able to gain access to this information.</w:t>
      </w:r>
      <w:sdt>
        <w:sdtPr>
          <w:id w:val="-1888103064"/>
          <w:citation/>
        </w:sdtPr>
        <w:sdtEndPr/>
        <w:sdtContent>
          <w:r w:rsidR="00F169CC">
            <w:fldChar w:fldCharType="begin"/>
          </w:r>
          <w:r w:rsidR="00F169CC">
            <w:instrText xml:space="preserve"> CITATION Jak20 \l 2057 </w:instrText>
          </w:r>
          <w:r w:rsidR="00F169CC">
            <w:fldChar w:fldCharType="separate"/>
          </w:r>
          <w:r w:rsidR="00E56E10">
            <w:rPr>
              <w:noProof/>
            </w:rPr>
            <w:t xml:space="preserve"> </w:t>
          </w:r>
          <w:r w:rsidR="00E56E10" w:rsidRPr="00E56E10">
            <w:rPr>
              <w:noProof/>
            </w:rPr>
            <w:t>[5]</w:t>
          </w:r>
          <w:r w:rsidR="00F169CC">
            <w:fldChar w:fldCharType="end"/>
          </w:r>
        </w:sdtContent>
      </w:sdt>
    </w:p>
    <w:p w14:paraId="179EE6E7" w14:textId="034DD6F9" w:rsidR="003E73F2" w:rsidRDefault="00244E30" w:rsidP="00B04DE8">
      <w:r w:rsidRPr="00244E30">
        <w:t xml:space="preserve">When a new </w:t>
      </w:r>
      <w:proofErr w:type="gramStart"/>
      <w:r w:rsidRPr="00244E30">
        <w:t>Active Directory forest</w:t>
      </w:r>
      <w:proofErr w:type="gramEnd"/>
      <w:r w:rsidRPr="00244E30">
        <w:t xml:space="preserve"> and domain are installed, DNS is installed as the forest and domain's Global Catalogue server.</w:t>
      </w:r>
      <w:sdt>
        <w:sdtPr>
          <w:id w:val="999393533"/>
          <w:citation/>
        </w:sdtPr>
        <w:sdtEndPr/>
        <w:sdtContent>
          <w:r>
            <w:fldChar w:fldCharType="begin"/>
          </w:r>
          <w:r>
            <w:instrText xml:space="preserve"> CITATION Jas22 \l 2057 </w:instrText>
          </w:r>
          <w:r>
            <w:fldChar w:fldCharType="separate"/>
          </w:r>
          <w:r w:rsidR="00E56E10">
            <w:rPr>
              <w:noProof/>
            </w:rPr>
            <w:t xml:space="preserve"> </w:t>
          </w:r>
          <w:r w:rsidR="00E56E10" w:rsidRPr="00E56E10">
            <w:rPr>
              <w:noProof/>
            </w:rPr>
            <w:t>[8]</w:t>
          </w:r>
          <w:r>
            <w:fldChar w:fldCharType="end"/>
          </w:r>
        </w:sdtContent>
      </w:sdt>
      <w:r w:rsidR="009E0700">
        <w:t xml:space="preserve"> </w:t>
      </w:r>
      <w:r w:rsidR="009E0700" w:rsidRPr="009E0700">
        <w:t>DNS is the domain controller location mechanism used by Active Directory Domain Services (AD DS). Systems use DNS to locate Active Directory domain controllers when performing any of the main Active Directory operations, such as authentication, updating, or searching.</w:t>
      </w:r>
      <w:sdt>
        <w:sdtPr>
          <w:id w:val="273525338"/>
          <w:citation/>
        </w:sdtPr>
        <w:sdtEndPr/>
        <w:sdtContent>
          <w:r w:rsidR="009E0700">
            <w:fldChar w:fldCharType="begin"/>
          </w:r>
          <w:r w:rsidR="009E0700">
            <w:instrText xml:space="preserve"> CITATION Jas22 \l 2057 </w:instrText>
          </w:r>
          <w:r w:rsidR="009E0700">
            <w:fldChar w:fldCharType="separate"/>
          </w:r>
          <w:r w:rsidR="00E56E10">
            <w:rPr>
              <w:noProof/>
            </w:rPr>
            <w:t xml:space="preserve"> </w:t>
          </w:r>
          <w:r w:rsidR="00E56E10" w:rsidRPr="00E56E10">
            <w:rPr>
              <w:noProof/>
            </w:rPr>
            <w:t>[8]</w:t>
          </w:r>
          <w:r w:rsidR="009E0700">
            <w:fldChar w:fldCharType="end"/>
          </w:r>
        </w:sdtContent>
      </w:sdt>
      <w:r w:rsidR="00821193">
        <w:t xml:space="preserve"> </w:t>
      </w:r>
      <w:r w:rsidR="00821193" w:rsidRPr="00821193">
        <w:t>In all client and server versions of Windows, the DNS Client service is included and is enabled by default upon installation. When you specify the IP address of a DNS server in a TCP/IP network connection, the DNS Client queries the DNS server to discover domain controllers and resolve computer names to IP addresses. When a network user with an Active Directory user account logs in to an Active Directory domain, the DNS Client service queries the DNS server to locate a domain controller. When the DNS server responds to the query by providing the client with the domain controller's IP address, the client contacts the domain controller and the authentication process begins.</w:t>
      </w:r>
      <w:sdt>
        <w:sdtPr>
          <w:id w:val="1484432134"/>
          <w:citation/>
        </w:sdtPr>
        <w:sdtEndPr/>
        <w:sdtContent>
          <w:r w:rsidR="00821193">
            <w:fldChar w:fldCharType="begin"/>
          </w:r>
          <w:r w:rsidR="00821193">
            <w:instrText xml:space="preserve"> CITATION Jas22 \l 2057 </w:instrText>
          </w:r>
          <w:r w:rsidR="00821193">
            <w:fldChar w:fldCharType="separate"/>
          </w:r>
          <w:r w:rsidR="00E56E10">
            <w:rPr>
              <w:noProof/>
            </w:rPr>
            <w:t xml:space="preserve"> </w:t>
          </w:r>
          <w:r w:rsidR="00E56E10" w:rsidRPr="00E56E10">
            <w:rPr>
              <w:noProof/>
            </w:rPr>
            <w:t>[8]</w:t>
          </w:r>
          <w:r w:rsidR="00821193">
            <w:fldChar w:fldCharType="end"/>
          </w:r>
        </w:sdtContent>
      </w:sdt>
      <w:r w:rsidR="00BA7087">
        <w:t xml:space="preserve"> This can be seen in Appendix C.</w:t>
      </w:r>
      <w:r w:rsidR="00975D5E">
        <w:t xml:space="preserve"> </w:t>
      </w:r>
      <w:r w:rsidR="00975D5E" w:rsidRPr="00975D5E">
        <w:t>Making manual entries into the DNS database every time the computer's IP address changes is time consuming and may result in some entries being missed. As a result, Dynamic DNS is required to automate these updates. Any newly installed server can also register its IP address and SRV records with the DNS server automatically. Such Dynamic updates are supported by Active Directory.</w:t>
      </w:r>
      <w:r w:rsidR="00975D5E">
        <w:t xml:space="preserve"> </w:t>
      </w:r>
      <w:sdt>
        <w:sdtPr>
          <w:id w:val="121121055"/>
          <w:citation/>
        </w:sdtPr>
        <w:sdtEndPr/>
        <w:sdtContent>
          <w:r w:rsidR="00975D5E">
            <w:fldChar w:fldCharType="begin"/>
          </w:r>
          <w:r w:rsidR="00975D5E">
            <w:instrText xml:space="preserve"> CITATION Ali18 \l 2057 </w:instrText>
          </w:r>
          <w:r w:rsidR="00975D5E">
            <w:fldChar w:fldCharType="separate"/>
          </w:r>
          <w:r w:rsidR="00E56E10" w:rsidRPr="00E56E10">
            <w:rPr>
              <w:noProof/>
            </w:rPr>
            <w:t>[9]</w:t>
          </w:r>
          <w:r w:rsidR="00975D5E">
            <w:fldChar w:fldCharType="end"/>
          </w:r>
        </w:sdtContent>
      </w:sdt>
    </w:p>
    <w:p w14:paraId="4007A26A" w14:textId="173299D4" w:rsidR="00244E30" w:rsidRDefault="008135DC" w:rsidP="00B04DE8">
      <w:r>
        <w:t xml:space="preserve">There are many other role or feature based installations like Active Directory Domain Services that are a critical part of enterprise networks. DCHP servers and Hyper V see widespread use throughout enterprise networks. </w:t>
      </w:r>
      <w:r w:rsidR="00D71CD0" w:rsidRPr="00D71CD0">
        <w:t>A DHCP server is a network server that provides and assigns IP addresses, default gateways, and other network parameters to client devices automatically. It responds to broadcast queries from clients using the standard protocol known as Dynamic Host Configuration Protocol (DHCP) (as seen in task 2).</w:t>
      </w:r>
      <w:r w:rsidR="00D71CD0">
        <w:t xml:space="preserve"> Without a DHCP server, network administrators have the task of manually setting up every client that joins the network. </w:t>
      </w:r>
      <w:r w:rsidR="00D71CD0" w:rsidRPr="00D71CD0">
        <w:t>DHCP servers typically assign each client a unique dynamic IP address that changes once the client's lease for that IP address expires.</w:t>
      </w:r>
      <w:sdt>
        <w:sdtPr>
          <w:id w:val="-1858030368"/>
          <w:citation/>
        </w:sdtPr>
        <w:sdtEndPr/>
        <w:sdtContent>
          <w:r w:rsidR="00D71CD0">
            <w:fldChar w:fldCharType="begin"/>
          </w:r>
          <w:r w:rsidR="00D71CD0">
            <w:instrText xml:space="preserve"> CITATION Wha22 \l 2057 </w:instrText>
          </w:r>
          <w:r w:rsidR="00D71CD0">
            <w:fldChar w:fldCharType="separate"/>
          </w:r>
          <w:r w:rsidR="00E56E10">
            <w:rPr>
              <w:noProof/>
            </w:rPr>
            <w:t xml:space="preserve"> </w:t>
          </w:r>
          <w:r w:rsidR="00E56E10" w:rsidRPr="00E56E10">
            <w:rPr>
              <w:noProof/>
            </w:rPr>
            <w:t>[10]</w:t>
          </w:r>
          <w:r w:rsidR="00D71CD0">
            <w:fldChar w:fldCharType="end"/>
          </w:r>
        </w:sdtContent>
      </w:sdt>
      <w:r w:rsidR="00934A44">
        <w:t xml:space="preserve"> </w:t>
      </w:r>
      <w:r w:rsidR="00210BAD" w:rsidRPr="00210BAD">
        <w:t xml:space="preserve">Hyper V is a virtualization software that not only virtualizes operating systems but also entire </w:t>
      </w:r>
      <w:r w:rsidR="00210BAD" w:rsidRPr="00210BAD">
        <w:lastRenderedPageBreak/>
        <w:t>hardware components such as hard drives and network switches.</w:t>
      </w:r>
      <w:r w:rsidR="00210BAD">
        <w:t xml:space="preserve"> </w:t>
      </w:r>
      <w:sdt>
        <w:sdtPr>
          <w:id w:val="-565107963"/>
          <w:citation/>
        </w:sdtPr>
        <w:sdtEndPr/>
        <w:sdtContent>
          <w:r w:rsidR="00210BAD">
            <w:fldChar w:fldCharType="begin"/>
          </w:r>
          <w:r w:rsidR="00210BAD">
            <w:instrText xml:space="preserve"> CITATION Ste20 \l 2057 </w:instrText>
          </w:r>
          <w:r w:rsidR="00210BAD">
            <w:fldChar w:fldCharType="separate"/>
          </w:r>
          <w:r w:rsidR="00E56E10" w:rsidRPr="00E56E10">
            <w:rPr>
              <w:noProof/>
            </w:rPr>
            <w:t>[11]</w:t>
          </w:r>
          <w:r w:rsidR="00210BAD">
            <w:fldChar w:fldCharType="end"/>
          </w:r>
        </w:sdtContent>
      </w:sdt>
      <w:r w:rsidR="00210BAD" w:rsidRPr="00210BAD">
        <w:t xml:space="preserve"> It is regarded as a direct competitor to Oracle VM VirtualBox, which was used in tasks 1 and 2. In many ways, Hyper V can be a valuable tool for enterprise networks; it can establish or expand a private cloud environment or virtual desktop infrastructure (VDI), and it can allow for more efficient use of hardware by consolidating servers and workloads onto fewer, more powerful physical computers that use less power and physical space.</w:t>
      </w:r>
      <w:sdt>
        <w:sdtPr>
          <w:id w:val="-66267420"/>
          <w:citation/>
        </w:sdtPr>
        <w:sdtEndPr/>
        <w:sdtContent>
          <w:r w:rsidR="00210BAD">
            <w:fldChar w:fldCharType="begin"/>
          </w:r>
          <w:r w:rsidR="00210BAD">
            <w:instrText xml:space="preserve"> CITATION Ben21 \l 2057 </w:instrText>
          </w:r>
          <w:r w:rsidR="00210BAD">
            <w:fldChar w:fldCharType="separate"/>
          </w:r>
          <w:r w:rsidR="00E56E10">
            <w:rPr>
              <w:noProof/>
            </w:rPr>
            <w:t xml:space="preserve"> </w:t>
          </w:r>
          <w:r w:rsidR="00E56E10" w:rsidRPr="00E56E10">
            <w:rPr>
              <w:noProof/>
            </w:rPr>
            <w:t>[12]</w:t>
          </w:r>
          <w:r w:rsidR="00210BAD">
            <w:fldChar w:fldCharType="end"/>
          </w:r>
        </w:sdtContent>
      </w:sdt>
    </w:p>
    <w:p w14:paraId="7BD76ADC" w14:textId="296823F4" w:rsidR="00244E30" w:rsidRDefault="002C3E4C" w:rsidP="00B04DE8">
      <w:r>
        <w:t>Throughout tasks 1 and 2, lots of networking and computing terminology was used. Some of these will now be described and their functions will be discussed.</w:t>
      </w:r>
    </w:p>
    <w:p w14:paraId="6D594A7B" w14:textId="290627CD" w:rsidR="00B04DE8" w:rsidRDefault="00DD3CFD" w:rsidP="00B04DE8">
      <w:r w:rsidRPr="00DD3CFD">
        <w:t>The Ping utility is a system administrator's tool for determining whether or not a computer is operational and whether or not network connections are intact.</w:t>
      </w:r>
      <w:sdt>
        <w:sdtPr>
          <w:id w:val="-1550223915"/>
          <w:citation/>
        </w:sdtPr>
        <w:sdtEndPr/>
        <w:sdtContent>
          <w:r>
            <w:fldChar w:fldCharType="begin"/>
          </w:r>
          <w:r>
            <w:instrText xml:space="preserve"> CITATION Int22 \l 2057 </w:instrText>
          </w:r>
          <w:r>
            <w:fldChar w:fldCharType="separate"/>
          </w:r>
          <w:r w:rsidR="00E56E10">
            <w:rPr>
              <w:noProof/>
            </w:rPr>
            <w:t xml:space="preserve"> </w:t>
          </w:r>
          <w:r w:rsidR="00E56E10" w:rsidRPr="00E56E10">
            <w:rPr>
              <w:noProof/>
            </w:rPr>
            <w:t>[13]</w:t>
          </w:r>
          <w:r>
            <w:fldChar w:fldCharType="end"/>
          </w:r>
        </w:sdtContent>
      </w:sdt>
      <w:r>
        <w:t xml:space="preserve"> It</w:t>
      </w:r>
      <w:r w:rsidR="00CC4DB4">
        <w:t xml:space="preserve"> </w:t>
      </w:r>
      <w:r w:rsidR="00CC4DB4" w:rsidRPr="00877793">
        <w:t xml:space="preserve">sends an ICMP echo request to a </w:t>
      </w:r>
      <w:r w:rsidR="00CC4DB4">
        <w:t>system</w:t>
      </w:r>
      <w:r w:rsidR="00CC4DB4" w:rsidRPr="00877793">
        <w:t xml:space="preserve"> </w:t>
      </w:r>
      <w:r w:rsidR="00CC4DB4">
        <w:t>over</w:t>
      </w:r>
      <w:r w:rsidR="00CC4DB4" w:rsidRPr="00877793">
        <w:t xml:space="preserve"> the network, and the </w:t>
      </w:r>
      <w:r w:rsidR="00CC4DB4">
        <w:t>system</w:t>
      </w:r>
      <w:r w:rsidR="00CC4DB4" w:rsidRPr="00877793">
        <w:t xml:space="preserve"> responds with an ICMP echo reply.</w:t>
      </w:r>
      <w:sdt>
        <w:sdtPr>
          <w:id w:val="498620031"/>
          <w:citation/>
        </w:sdtPr>
        <w:sdtEndPr/>
        <w:sdtContent>
          <w:r w:rsidR="00CC4DB4">
            <w:fldChar w:fldCharType="begin"/>
          </w:r>
          <w:r w:rsidR="00CC4DB4">
            <w:instrText xml:space="preserve"> CITATION Unk22 \l 2057 </w:instrText>
          </w:r>
          <w:r w:rsidR="00CC4DB4">
            <w:fldChar w:fldCharType="separate"/>
          </w:r>
          <w:r w:rsidR="00E56E10">
            <w:rPr>
              <w:noProof/>
            </w:rPr>
            <w:t xml:space="preserve"> </w:t>
          </w:r>
          <w:r w:rsidR="00E56E10" w:rsidRPr="00E56E10">
            <w:rPr>
              <w:noProof/>
            </w:rPr>
            <w:t>[14]</w:t>
          </w:r>
          <w:r w:rsidR="00CC4DB4">
            <w:fldChar w:fldCharType="end"/>
          </w:r>
        </w:sdtContent>
      </w:sdt>
      <w:r w:rsidR="009C3CC1">
        <w:t xml:space="preserve"> </w:t>
      </w:r>
      <w:r w:rsidR="009C3CC1" w:rsidRPr="009C3CC1">
        <w:t>P</w:t>
      </w:r>
      <w:r w:rsidR="009C3CC1">
        <w:t>ing</w:t>
      </w:r>
      <w:r w:rsidR="009C3CC1" w:rsidRPr="009C3CC1">
        <w:t xml:space="preserve"> can also tell the user how many hops there are between two computers and how long it takes for a packet to complete its journey. An administrator can also use Ping to test name resolution. If a packet bounces when sent to an IP address but not when sent to a name, the system is having trouble matching the name to the IP address.</w:t>
      </w:r>
      <w:sdt>
        <w:sdtPr>
          <w:id w:val="1020044408"/>
          <w:citation/>
        </w:sdtPr>
        <w:sdtEndPr/>
        <w:sdtContent>
          <w:r w:rsidR="009C3CC1">
            <w:fldChar w:fldCharType="begin"/>
          </w:r>
          <w:r w:rsidR="009C3CC1">
            <w:instrText xml:space="preserve"> CITATION Int22 \l 2057 </w:instrText>
          </w:r>
          <w:r w:rsidR="009C3CC1">
            <w:fldChar w:fldCharType="separate"/>
          </w:r>
          <w:r w:rsidR="00E56E10">
            <w:rPr>
              <w:noProof/>
            </w:rPr>
            <w:t xml:space="preserve"> </w:t>
          </w:r>
          <w:r w:rsidR="00E56E10" w:rsidRPr="00E56E10">
            <w:rPr>
              <w:noProof/>
            </w:rPr>
            <w:t>[13]</w:t>
          </w:r>
          <w:r w:rsidR="009C3CC1">
            <w:fldChar w:fldCharType="end"/>
          </w:r>
        </w:sdtContent>
      </w:sdt>
      <w:r w:rsidR="009C3CC1">
        <w:t xml:space="preserve"> The ping utility works the same across most OS’s such as Windows, MacOS and </w:t>
      </w:r>
      <w:proofErr w:type="spellStart"/>
      <w:r w:rsidR="009C3CC1">
        <w:t>linux</w:t>
      </w:r>
      <w:proofErr w:type="spellEnd"/>
      <w:r w:rsidR="009C3CC1">
        <w:t>, and it is always used from a command prompt or terminal window.</w:t>
      </w:r>
    </w:p>
    <w:p w14:paraId="6248569E" w14:textId="134420A0" w:rsidR="007A0AD9" w:rsidRDefault="007A0AD9" w:rsidP="00B04DE8">
      <w:r w:rsidRPr="007A0AD9">
        <w:t>Windows Defender Firewall provides a device with host-based, two-way network traffic filtering. It prevents unauthorised network traffic from entering or leaving the local device. Windows Defender Firewall also works with Network Awareness to apply security settings appropriate to the network types to which the device is connected.</w:t>
      </w:r>
      <w:r>
        <w:t xml:space="preserve"> </w:t>
      </w:r>
      <w:r w:rsidRPr="007A0AD9">
        <w:t>The configuration settings alongside Internet Protocol Security (IPsec), are integrated into a single Microsoft Management Console (MMC) named Windows Defender Firewall</w:t>
      </w:r>
      <w:r>
        <w:t>.</w:t>
      </w:r>
      <w:r w:rsidR="003F7023">
        <w:t xml:space="preserve"> MacOS’s firewall works in almost the exact same way to Windows Defender firewall. The user can configure firewall rules to suit their needs but </w:t>
      </w:r>
      <w:r w:rsidR="00AA3401" w:rsidRPr="00AA3401">
        <w:t>by default, all traffic is permitted to leave, but only Apple administrative ports and established traffic are permitted to enter.</w:t>
      </w:r>
      <w:sdt>
        <w:sdtPr>
          <w:id w:val="1037242296"/>
          <w:citation/>
        </w:sdtPr>
        <w:sdtEndPr/>
        <w:sdtContent>
          <w:r w:rsidR="00E12B88">
            <w:fldChar w:fldCharType="begin"/>
          </w:r>
          <w:r w:rsidR="00E12B88">
            <w:instrText xml:space="preserve"> CITATION Rob10 \l 2057 </w:instrText>
          </w:r>
          <w:r w:rsidR="00E12B88">
            <w:fldChar w:fldCharType="separate"/>
          </w:r>
          <w:r w:rsidR="00E56E10">
            <w:rPr>
              <w:noProof/>
            </w:rPr>
            <w:t xml:space="preserve"> </w:t>
          </w:r>
          <w:r w:rsidR="00E56E10" w:rsidRPr="00E56E10">
            <w:rPr>
              <w:noProof/>
            </w:rPr>
            <w:t>[15]</w:t>
          </w:r>
          <w:r w:rsidR="00E12B88">
            <w:fldChar w:fldCharType="end"/>
          </w:r>
        </w:sdtContent>
      </w:sdt>
      <w:r w:rsidR="00E12B88">
        <w:t xml:space="preserve"> These firewalls are sometimes set to block incoming ICMP “pings” and therefore are sometimes required to be disabled during the setup of systems, which can be seen in task 2.</w:t>
      </w:r>
    </w:p>
    <w:p w14:paraId="526968DD" w14:textId="56F0B9F8" w:rsidR="002C3E4C" w:rsidRDefault="002C3E4C" w:rsidP="00B04DE8">
      <w:r w:rsidRPr="002C3E4C">
        <w:t xml:space="preserve">In a </w:t>
      </w:r>
      <w:proofErr w:type="gramStart"/>
      <w:r w:rsidRPr="002C3E4C">
        <w:t>local area network</w:t>
      </w:r>
      <w:r>
        <w:t>s</w:t>
      </w:r>
      <w:proofErr w:type="gramEnd"/>
      <w:r w:rsidRPr="002C3E4C">
        <w:t>, the Address Resolution Protocol (ARP) is a procedure for mapping a dynamic IP address to a permanent physical machine address</w:t>
      </w:r>
      <w:r>
        <w:t xml:space="preserve"> (MAC)</w:t>
      </w:r>
      <w:r w:rsidRPr="002C3E4C">
        <w:t>. ARP operates on the OSI model's Layers 2 and 3. Layer 2 of the OSI model, the data link layer, contains the MAC address. The IP address exists on the network layer, Layer 3. ARP's job is to convert 32-bit addresses to 48-bit addresses and vice versa. This is required because IP addresses in IPv4 are 32 bits long, whereas MAC addresses are 48 bits long.</w:t>
      </w:r>
      <w:sdt>
        <w:sdtPr>
          <w:id w:val="923082105"/>
          <w:citation/>
        </w:sdtPr>
        <w:sdtEndPr/>
        <w:sdtContent>
          <w:r w:rsidR="004E0F3C">
            <w:fldChar w:fldCharType="begin"/>
          </w:r>
          <w:r w:rsidR="004E0F3C">
            <w:instrText xml:space="preserve"> CITATION Mar21 \l 2057 </w:instrText>
          </w:r>
          <w:r w:rsidR="004E0F3C">
            <w:fldChar w:fldCharType="separate"/>
          </w:r>
          <w:r w:rsidR="00E56E10">
            <w:rPr>
              <w:noProof/>
            </w:rPr>
            <w:t xml:space="preserve"> </w:t>
          </w:r>
          <w:r w:rsidR="00E56E10" w:rsidRPr="00E56E10">
            <w:rPr>
              <w:noProof/>
            </w:rPr>
            <w:t>[16]</w:t>
          </w:r>
          <w:r w:rsidR="004E0F3C">
            <w:fldChar w:fldCharType="end"/>
          </w:r>
        </w:sdtContent>
      </w:sdt>
    </w:p>
    <w:p w14:paraId="681E6C72" w14:textId="005C4656" w:rsidR="00AF2649" w:rsidRDefault="00654F5E" w:rsidP="00B04DE8">
      <w:r>
        <w:t xml:space="preserve">In task 1, four virtual machines were created, two with Windows Server 2019 and two with Windows 10 installed. These virtual machines were then given basic network configurations, allowing them to be separated onto two different local area networks. In task 2, an Active Directory service was deployed, with ‘failsafe’ admin accounts being created for security purposes. One client system was adjoined to the network and </w:t>
      </w:r>
      <w:r w:rsidR="00C5490F">
        <w:t>standard admin accounts were created and tested.</w:t>
      </w:r>
    </w:p>
    <w:p w14:paraId="410F983D" w14:textId="0E503028" w:rsidR="0005124A" w:rsidRDefault="0005124A" w:rsidP="00B04DE8"/>
    <w:p w14:paraId="0994D900" w14:textId="22F30F9C" w:rsidR="00EE0580" w:rsidRDefault="00EE0580" w:rsidP="00B04DE8">
      <w:pPr>
        <w:pStyle w:val="Heading1"/>
      </w:pPr>
    </w:p>
    <w:p w14:paraId="61AAA2B8" w14:textId="6A315EE2" w:rsidR="00C5490F" w:rsidRDefault="00C5490F" w:rsidP="00C5490F"/>
    <w:p w14:paraId="0311EF7A" w14:textId="77777777" w:rsidR="00C5490F" w:rsidRPr="00C5490F" w:rsidRDefault="00C5490F" w:rsidP="00C5490F"/>
    <w:bookmarkStart w:id="23" w:name="_Toc96983818" w:displacedByCustomXml="next"/>
    <w:sdt>
      <w:sdtPr>
        <w:rPr>
          <w:rFonts w:asciiTheme="minorHAnsi" w:eastAsiaTheme="minorHAnsi" w:hAnsiTheme="minorHAnsi" w:cstheme="minorBidi"/>
          <w:color w:val="auto"/>
          <w:sz w:val="22"/>
          <w:szCs w:val="22"/>
        </w:rPr>
        <w:id w:val="2071382532"/>
        <w:docPartObj>
          <w:docPartGallery w:val="Bibliographies"/>
          <w:docPartUnique/>
        </w:docPartObj>
      </w:sdtPr>
      <w:sdtEndPr/>
      <w:sdtContent>
        <w:p w14:paraId="14106F33" w14:textId="4B09F766" w:rsidR="00EE0580" w:rsidRDefault="00EE0580">
          <w:pPr>
            <w:pStyle w:val="Heading1"/>
          </w:pPr>
          <w:r>
            <w:t>References</w:t>
          </w:r>
          <w:bookmarkEnd w:id="23"/>
        </w:p>
        <w:sdt>
          <w:sdtPr>
            <w:id w:val="-573587230"/>
            <w:bibliography/>
          </w:sdtPr>
          <w:sdtEndPr/>
          <w:sdtContent>
            <w:p w14:paraId="26B25E8E" w14:textId="77777777" w:rsidR="00E56E10" w:rsidRDefault="00EE058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9"/>
                <w:gridCol w:w="8667"/>
              </w:tblGrid>
              <w:tr w:rsidR="00E56E10" w14:paraId="265D9B0C" w14:textId="77777777">
                <w:trPr>
                  <w:divId w:val="1972517939"/>
                  <w:tblCellSpacing w:w="15" w:type="dxa"/>
                </w:trPr>
                <w:tc>
                  <w:tcPr>
                    <w:tcW w:w="50" w:type="pct"/>
                    <w:hideMark/>
                  </w:tcPr>
                  <w:p w14:paraId="13DEAF64" w14:textId="6CAC3D23" w:rsidR="00E56E10" w:rsidRDefault="00E56E10">
                    <w:pPr>
                      <w:pStyle w:val="Bibliography"/>
                      <w:rPr>
                        <w:noProof/>
                        <w:sz w:val="24"/>
                        <w:szCs w:val="24"/>
                      </w:rPr>
                    </w:pPr>
                    <w:r>
                      <w:rPr>
                        <w:noProof/>
                      </w:rPr>
                      <w:t xml:space="preserve">[1] </w:t>
                    </w:r>
                  </w:p>
                </w:tc>
                <w:tc>
                  <w:tcPr>
                    <w:tcW w:w="0" w:type="auto"/>
                    <w:hideMark/>
                  </w:tcPr>
                  <w:p w14:paraId="60FB5E4D" w14:textId="77777777" w:rsidR="00E56E10" w:rsidRDefault="00E56E10">
                    <w:pPr>
                      <w:pStyle w:val="Bibliography"/>
                      <w:rPr>
                        <w:noProof/>
                      </w:rPr>
                    </w:pPr>
                    <w:r>
                      <w:rPr>
                        <w:noProof/>
                      </w:rPr>
                      <w:t>Oracle Corporation, “Oracle VM VirtualBox User Manual,” [Online]. Available: https://www.virtualbox.org/manual/ch06.html#network_internal. [Accessed 25 February 2022].</w:t>
                    </w:r>
                  </w:p>
                </w:tc>
              </w:tr>
              <w:tr w:rsidR="00E56E10" w14:paraId="76AB7B5F" w14:textId="77777777">
                <w:trPr>
                  <w:divId w:val="1972517939"/>
                  <w:tblCellSpacing w:w="15" w:type="dxa"/>
                </w:trPr>
                <w:tc>
                  <w:tcPr>
                    <w:tcW w:w="50" w:type="pct"/>
                    <w:hideMark/>
                  </w:tcPr>
                  <w:p w14:paraId="7011E47D" w14:textId="77777777" w:rsidR="00E56E10" w:rsidRDefault="00E56E10">
                    <w:pPr>
                      <w:pStyle w:val="Bibliography"/>
                      <w:rPr>
                        <w:noProof/>
                      </w:rPr>
                    </w:pPr>
                    <w:r>
                      <w:rPr>
                        <w:noProof/>
                      </w:rPr>
                      <w:t xml:space="preserve">[2] </w:t>
                    </w:r>
                  </w:p>
                </w:tc>
                <w:tc>
                  <w:tcPr>
                    <w:tcW w:w="0" w:type="auto"/>
                    <w:hideMark/>
                  </w:tcPr>
                  <w:p w14:paraId="79777409" w14:textId="77777777" w:rsidR="00E56E10" w:rsidRDefault="00E56E10">
                    <w:pPr>
                      <w:pStyle w:val="Bibliography"/>
                      <w:rPr>
                        <w:noProof/>
                      </w:rPr>
                    </w:pPr>
                    <w:r>
                      <w:rPr>
                        <w:noProof/>
                      </w:rPr>
                      <w:t>IBM Cloud Education, “Hypervisors,” IBM, 8 May 2019. [Online]. Available: https://www.ibm.com/uk-en/cloud/learn/hypervisors#:~:text=A%20Type%201%20hypervisor%20runs,of%20the%20host%20operating%20system.. [Accessed 25 February 2022].</w:t>
                    </w:r>
                  </w:p>
                </w:tc>
              </w:tr>
              <w:tr w:rsidR="00E56E10" w14:paraId="4A38BB0C" w14:textId="77777777">
                <w:trPr>
                  <w:divId w:val="1972517939"/>
                  <w:tblCellSpacing w:w="15" w:type="dxa"/>
                </w:trPr>
                <w:tc>
                  <w:tcPr>
                    <w:tcW w:w="50" w:type="pct"/>
                    <w:hideMark/>
                  </w:tcPr>
                  <w:p w14:paraId="2BA8E054" w14:textId="77777777" w:rsidR="00E56E10" w:rsidRDefault="00E56E10">
                    <w:pPr>
                      <w:pStyle w:val="Bibliography"/>
                      <w:rPr>
                        <w:noProof/>
                      </w:rPr>
                    </w:pPr>
                    <w:r>
                      <w:rPr>
                        <w:noProof/>
                      </w:rPr>
                      <w:t xml:space="preserve">[3] </w:t>
                    </w:r>
                  </w:p>
                </w:tc>
                <w:tc>
                  <w:tcPr>
                    <w:tcW w:w="0" w:type="auto"/>
                    <w:hideMark/>
                  </w:tcPr>
                  <w:p w14:paraId="08B2B0E3" w14:textId="77777777" w:rsidR="00E56E10" w:rsidRDefault="00E56E10">
                    <w:pPr>
                      <w:pStyle w:val="Bibliography"/>
                      <w:rPr>
                        <w:noProof/>
                      </w:rPr>
                    </w:pPr>
                    <w:r>
                      <w:rPr>
                        <w:noProof/>
                      </w:rPr>
                      <w:t>B. K. Stephen J. Bigelow, “What's the difference between Type 1 vs. Type 2 hypervisor?,” TechTarget, 13 January 2021. [Online]. Available: https://searchservervirtualization.techtarget.com/feature/Whats-the-difference-between-Type-1-and-Type-2-hypervisors. [Accessed 25 February 2022].</w:t>
                    </w:r>
                  </w:p>
                </w:tc>
              </w:tr>
              <w:tr w:rsidR="00E56E10" w14:paraId="0D23AF04" w14:textId="77777777">
                <w:trPr>
                  <w:divId w:val="1972517939"/>
                  <w:tblCellSpacing w:w="15" w:type="dxa"/>
                </w:trPr>
                <w:tc>
                  <w:tcPr>
                    <w:tcW w:w="50" w:type="pct"/>
                    <w:hideMark/>
                  </w:tcPr>
                  <w:p w14:paraId="7D6C993E" w14:textId="77777777" w:rsidR="00E56E10" w:rsidRDefault="00E56E10">
                    <w:pPr>
                      <w:pStyle w:val="Bibliography"/>
                      <w:rPr>
                        <w:noProof/>
                      </w:rPr>
                    </w:pPr>
                    <w:r>
                      <w:rPr>
                        <w:noProof/>
                      </w:rPr>
                      <w:t xml:space="preserve">[4] </w:t>
                    </w:r>
                  </w:p>
                </w:tc>
                <w:tc>
                  <w:tcPr>
                    <w:tcW w:w="0" w:type="auto"/>
                    <w:hideMark/>
                  </w:tcPr>
                  <w:p w14:paraId="4A3FD037" w14:textId="77777777" w:rsidR="00E56E10" w:rsidRDefault="00E56E10">
                    <w:pPr>
                      <w:pStyle w:val="Bibliography"/>
                      <w:rPr>
                        <w:noProof/>
                      </w:rPr>
                    </w:pPr>
                    <w:r>
                      <w:rPr>
                        <w:noProof/>
                      </w:rPr>
                      <w:t>K. Taylor, “Type 1 VS. Type 2 Hypervisors,” HiTechNectar, [Online]. Available: https://www.hitechnectar.com/blogs/hypervisor-type-1-vs-type-2/. [Accessed 25 February 2022].</w:t>
                    </w:r>
                  </w:p>
                </w:tc>
              </w:tr>
              <w:tr w:rsidR="00E56E10" w14:paraId="59AFA62B" w14:textId="77777777">
                <w:trPr>
                  <w:divId w:val="1972517939"/>
                  <w:tblCellSpacing w:w="15" w:type="dxa"/>
                </w:trPr>
                <w:tc>
                  <w:tcPr>
                    <w:tcW w:w="50" w:type="pct"/>
                    <w:hideMark/>
                  </w:tcPr>
                  <w:p w14:paraId="2CFDE88C" w14:textId="77777777" w:rsidR="00E56E10" w:rsidRDefault="00E56E10">
                    <w:pPr>
                      <w:pStyle w:val="Bibliography"/>
                      <w:rPr>
                        <w:noProof/>
                      </w:rPr>
                    </w:pPr>
                    <w:r>
                      <w:rPr>
                        <w:noProof/>
                      </w:rPr>
                      <w:t xml:space="preserve">[5] </w:t>
                    </w:r>
                  </w:p>
                </w:tc>
                <w:tc>
                  <w:tcPr>
                    <w:tcW w:w="0" w:type="auto"/>
                    <w:hideMark/>
                  </w:tcPr>
                  <w:p w14:paraId="23CF1043" w14:textId="77777777" w:rsidR="00E56E10" w:rsidRDefault="00E56E10">
                    <w:pPr>
                      <w:pStyle w:val="Bibliography"/>
                      <w:rPr>
                        <w:noProof/>
                      </w:rPr>
                    </w:pPr>
                    <w:r>
                      <w:rPr>
                        <w:noProof/>
                      </w:rPr>
                      <w:t>J. Frankenfield, “Cloud Computing,” Investopedia, 28 July 2020. [Online]. Available: https://www.investopedia.com/terms/c/cloud-computing.asp. [Accessed 25 February 2022].</w:t>
                    </w:r>
                  </w:p>
                </w:tc>
              </w:tr>
              <w:tr w:rsidR="00E56E10" w14:paraId="1C8B1A95" w14:textId="77777777">
                <w:trPr>
                  <w:divId w:val="1972517939"/>
                  <w:tblCellSpacing w:w="15" w:type="dxa"/>
                </w:trPr>
                <w:tc>
                  <w:tcPr>
                    <w:tcW w:w="50" w:type="pct"/>
                    <w:hideMark/>
                  </w:tcPr>
                  <w:p w14:paraId="42869291" w14:textId="77777777" w:rsidR="00E56E10" w:rsidRDefault="00E56E10">
                    <w:pPr>
                      <w:pStyle w:val="Bibliography"/>
                      <w:rPr>
                        <w:noProof/>
                      </w:rPr>
                    </w:pPr>
                    <w:r>
                      <w:rPr>
                        <w:noProof/>
                      </w:rPr>
                      <w:t xml:space="preserve">[6] </w:t>
                    </w:r>
                  </w:p>
                </w:tc>
                <w:tc>
                  <w:tcPr>
                    <w:tcW w:w="0" w:type="auto"/>
                    <w:hideMark/>
                  </w:tcPr>
                  <w:p w14:paraId="3FB1A170" w14:textId="77777777" w:rsidR="00E56E10" w:rsidRDefault="00E56E10">
                    <w:pPr>
                      <w:pStyle w:val="Bibliography"/>
                      <w:rPr>
                        <w:noProof/>
                      </w:rPr>
                    </w:pPr>
                    <w:r>
                      <w:rPr>
                        <w:noProof/>
                      </w:rPr>
                      <w:t>SalesForce, “What is Cloud Computing?,” SalesForce, [Online]. Available: https://www.salesforce.com/uk/learning-centre/tech/cloudcomputing/. [Accessed 25 February 2022].</w:t>
                    </w:r>
                  </w:p>
                </w:tc>
              </w:tr>
              <w:tr w:rsidR="00E56E10" w14:paraId="0C1EA3DC" w14:textId="77777777">
                <w:trPr>
                  <w:divId w:val="1972517939"/>
                  <w:tblCellSpacing w:w="15" w:type="dxa"/>
                </w:trPr>
                <w:tc>
                  <w:tcPr>
                    <w:tcW w:w="50" w:type="pct"/>
                    <w:hideMark/>
                  </w:tcPr>
                  <w:p w14:paraId="1F879841" w14:textId="77777777" w:rsidR="00E56E10" w:rsidRDefault="00E56E10">
                    <w:pPr>
                      <w:pStyle w:val="Bibliography"/>
                      <w:rPr>
                        <w:noProof/>
                      </w:rPr>
                    </w:pPr>
                    <w:r>
                      <w:rPr>
                        <w:noProof/>
                      </w:rPr>
                      <w:t xml:space="preserve">[7] </w:t>
                    </w:r>
                  </w:p>
                </w:tc>
                <w:tc>
                  <w:tcPr>
                    <w:tcW w:w="0" w:type="auto"/>
                    <w:hideMark/>
                  </w:tcPr>
                  <w:p w14:paraId="2FE8AC16" w14:textId="77777777" w:rsidR="00E56E10" w:rsidRDefault="00E56E10">
                    <w:pPr>
                      <w:pStyle w:val="Bibliography"/>
                      <w:rPr>
                        <w:noProof/>
                      </w:rPr>
                    </w:pPr>
                    <w:r>
                      <w:rPr>
                        <w:noProof/>
                      </w:rPr>
                      <w:t>S. Vennam, “Cloud Computing,” IBM, 18 August 2020. [Online]. Available: https://www.ibm.com/uk-en/cloud/learn/cloud-computing. [Accessed 25 February 2022].</w:t>
                    </w:r>
                  </w:p>
                </w:tc>
              </w:tr>
              <w:tr w:rsidR="00E56E10" w14:paraId="38D0423C" w14:textId="77777777">
                <w:trPr>
                  <w:divId w:val="1972517939"/>
                  <w:tblCellSpacing w:w="15" w:type="dxa"/>
                </w:trPr>
                <w:tc>
                  <w:tcPr>
                    <w:tcW w:w="50" w:type="pct"/>
                    <w:hideMark/>
                  </w:tcPr>
                  <w:p w14:paraId="0E80D690" w14:textId="77777777" w:rsidR="00E56E10" w:rsidRDefault="00E56E10">
                    <w:pPr>
                      <w:pStyle w:val="Bibliography"/>
                      <w:rPr>
                        <w:noProof/>
                      </w:rPr>
                    </w:pPr>
                    <w:r>
                      <w:rPr>
                        <w:noProof/>
                      </w:rPr>
                      <w:t xml:space="preserve">[8] </w:t>
                    </w:r>
                  </w:p>
                </w:tc>
                <w:tc>
                  <w:tcPr>
                    <w:tcW w:w="0" w:type="auto"/>
                    <w:hideMark/>
                  </w:tcPr>
                  <w:p w14:paraId="7FB40928" w14:textId="77777777" w:rsidR="00E56E10" w:rsidRDefault="00E56E10">
                    <w:pPr>
                      <w:pStyle w:val="Bibliography"/>
                      <w:rPr>
                        <w:noProof/>
                      </w:rPr>
                    </w:pPr>
                    <w:r>
                      <w:rPr>
                        <w:noProof/>
                      </w:rPr>
                      <w:t xml:space="preserve">J. Gerend, “Domain Name System (DNS),” </w:t>
                    </w:r>
                    <w:r>
                      <w:rPr>
                        <w:i/>
                        <w:iCs/>
                        <w:noProof/>
                      </w:rPr>
                      <w:t xml:space="preserve">Networking Documentation, </w:t>
                    </w:r>
                    <w:r>
                      <w:rPr>
                        <w:noProof/>
                      </w:rPr>
                      <w:t xml:space="preserve">pp. https://docs.microsoft.com/en-us/windows-server/networking/dns/dns-top, 1 10 2022. </w:t>
                    </w:r>
                  </w:p>
                </w:tc>
              </w:tr>
              <w:tr w:rsidR="00E56E10" w14:paraId="776D941B" w14:textId="77777777">
                <w:trPr>
                  <w:divId w:val="1972517939"/>
                  <w:tblCellSpacing w:w="15" w:type="dxa"/>
                </w:trPr>
                <w:tc>
                  <w:tcPr>
                    <w:tcW w:w="50" w:type="pct"/>
                    <w:hideMark/>
                  </w:tcPr>
                  <w:p w14:paraId="2889D7A2" w14:textId="77777777" w:rsidR="00E56E10" w:rsidRDefault="00E56E10">
                    <w:pPr>
                      <w:pStyle w:val="Bibliography"/>
                      <w:rPr>
                        <w:noProof/>
                      </w:rPr>
                    </w:pPr>
                    <w:r>
                      <w:rPr>
                        <w:noProof/>
                      </w:rPr>
                      <w:t xml:space="preserve">[9] </w:t>
                    </w:r>
                  </w:p>
                </w:tc>
                <w:tc>
                  <w:tcPr>
                    <w:tcW w:w="0" w:type="auto"/>
                    <w:hideMark/>
                  </w:tcPr>
                  <w:p w14:paraId="4B22218A" w14:textId="77777777" w:rsidR="00E56E10" w:rsidRDefault="00E56E10">
                    <w:pPr>
                      <w:pStyle w:val="Bibliography"/>
                      <w:rPr>
                        <w:noProof/>
                      </w:rPr>
                    </w:pPr>
                    <w:r>
                      <w:rPr>
                        <w:noProof/>
                      </w:rPr>
                      <w:t>A. Garba, “DNS and Active Directory,” SimpleIT Pro, 28 August 2018. [Online]. Available: https://simpleitpro.com/index.php/2018/08/28/dns-and-active-directory/. [Accessed 28 February 2022].</w:t>
                    </w:r>
                  </w:p>
                </w:tc>
              </w:tr>
              <w:tr w:rsidR="00E56E10" w14:paraId="1AA5A56D" w14:textId="77777777">
                <w:trPr>
                  <w:divId w:val="1972517939"/>
                  <w:tblCellSpacing w:w="15" w:type="dxa"/>
                </w:trPr>
                <w:tc>
                  <w:tcPr>
                    <w:tcW w:w="50" w:type="pct"/>
                    <w:hideMark/>
                  </w:tcPr>
                  <w:p w14:paraId="41D7BC01" w14:textId="77777777" w:rsidR="00E56E10" w:rsidRDefault="00E56E10">
                    <w:pPr>
                      <w:pStyle w:val="Bibliography"/>
                      <w:rPr>
                        <w:noProof/>
                      </w:rPr>
                    </w:pPr>
                    <w:r>
                      <w:rPr>
                        <w:noProof/>
                      </w:rPr>
                      <w:t xml:space="preserve">[10] </w:t>
                    </w:r>
                  </w:p>
                </w:tc>
                <w:tc>
                  <w:tcPr>
                    <w:tcW w:w="0" w:type="auto"/>
                    <w:hideMark/>
                  </w:tcPr>
                  <w:p w14:paraId="0C54574C" w14:textId="77777777" w:rsidR="00E56E10" w:rsidRDefault="00E56E10">
                    <w:pPr>
                      <w:pStyle w:val="Bibliography"/>
                      <w:rPr>
                        <w:noProof/>
                      </w:rPr>
                    </w:pPr>
                    <w:r>
                      <w:rPr>
                        <w:noProof/>
                      </w:rPr>
                      <w:t>“What is a DHCP Server?,” InfoBlox, [Online]. Available: https://www.infoblox.com/glossary/dhcp-server/#:~:text=A%20DHCP%20Server%20is%20a,to%20broadcast%20queries%20by%20clients.. [Accessed 28 February 2022].</w:t>
                    </w:r>
                  </w:p>
                </w:tc>
              </w:tr>
              <w:tr w:rsidR="00E56E10" w14:paraId="714BF3C2" w14:textId="77777777">
                <w:trPr>
                  <w:divId w:val="1972517939"/>
                  <w:tblCellSpacing w:w="15" w:type="dxa"/>
                </w:trPr>
                <w:tc>
                  <w:tcPr>
                    <w:tcW w:w="50" w:type="pct"/>
                    <w:hideMark/>
                  </w:tcPr>
                  <w:p w14:paraId="5FC7FD85" w14:textId="77777777" w:rsidR="00E56E10" w:rsidRDefault="00E56E10">
                    <w:pPr>
                      <w:pStyle w:val="Bibliography"/>
                      <w:rPr>
                        <w:noProof/>
                      </w:rPr>
                    </w:pPr>
                    <w:r>
                      <w:rPr>
                        <w:noProof/>
                      </w:rPr>
                      <w:t xml:space="preserve">[11] </w:t>
                    </w:r>
                  </w:p>
                </w:tc>
                <w:tc>
                  <w:tcPr>
                    <w:tcW w:w="0" w:type="auto"/>
                    <w:hideMark/>
                  </w:tcPr>
                  <w:p w14:paraId="1655B6A1" w14:textId="77777777" w:rsidR="00E56E10" w:rsidRDefault="00E56E10">
                    <w:pPr>
                      <w:pStyle w:val="Bibliography"/>
                      <w:rPr>
                        <w:noProof/>
                      </w:rPr>
                    </w:pPr>
                    <w:r>
                      <w:rPr>
                        <w:noProof/>
                      </w:rPr>
                      <w:t>S. Iva, “What is Hyper-V &amp; How Do You Use It? A Beginners Guide,” Cloudwards, 28 March 2020. [Online]. Available: https://www.cloudwards.net/hyper-v/. [Accessed 28 February 2022].</w:t>
                    </w:r>
                  </w:p>
                </w:tc>
              </w:tr>
              <w:tr w:rsidR="00E56E10" w14:paraId="33743208" w14:textId="77777777">
                <w:trPr>
                  <w:divId w:val="1972517939"/>
                  <w:tblCellSpacing w:w="15" w:type="dxa"/>
                </w:trPr>
                <w:tc>
                  <w:tcPr>
                    <w:tcW w:w="50" w:type="pct"/>
                    <w:hideMark/>
                  </w:tcPr>
                  <w:p w14:paraId="09D35F4D" w14:textId="77777777" w:rsidR="00E56E10" w:rsidRDefault="00E56E10">
                    <w:pPr>
                      <w:pStyle w:val="Bibliography"/>
                      <w:rPr>
                        <w:noProof/>
                      </w:rPr>
                    </w:pPr>
                    <w:r>
                      <w:rPr>
                        <w:noProof/>
                      </w:rPr>
                      <w:t xml:space="preserve">[12] </w:t>
                    </w:r>
                  </w:p>
                </w:tc>
                <w:tc>
                  <w:tcPr>
                    <w:tcW w:w="0" w:type="auto"/>
                    <w:hideMark/>
                  </w:tcPr>
                  <w:p w14:paraId="0CFBD056" w14:textId="77777777" w:rsidR="00E56E10" w:rsidRDefault="00E56E10">
                    <w:pPr>
                      <w:pStyle w:val="Bibliography"/>
                      <w:rPr>
                        <w:noProof/>
                      </w:rPr>
                    </w:pPr>
                    <w:r>
                      <w:rPr>
                        <w:noProof/>
                      </w:rPr>
                      <w:t>B. Armstrong, “Hyper-V Technology Overview,” Microsoft, 29 July 2021. [Online]. Available: https://docs.microsoft.com/en-us/windows-server/virtualization/hyper-v/hyper-v-technology-</w:t>
                    </w:r>
                    <w:r>
                      <w:rPr>
                        <w:noProof/>
                      </w:rPr>
                      <w:lastRenderedPageBreak/>
                      <w:t>overview#:~:text=Hyper%2DV%20is%20Microsoft's%20hardware,an%20operating%20system%20and%20programs.. [Accessed 28 February 2022].</w:t>
                    </w:r>
                  </w:p>
                </w:tc>
              </w:tr>
              <w:tr w:rsidR="00E56E10" w14:paraId="115D0BD1" w14:textId="77777777">
                <w:trPr>
                  <w:divId w:val="1972517939"/>
                  <w:tblCellSpacing w:w="15" w:type="dxa"/>
                </w:trPr>
                <w:tc>
                  <w:tcPr>
                    <w:tcW w:w="50" w:type="pct"/>
                    <w:hideMark/>
                  </w:tcPr>
                  <w:p w14:paraId="0BB03EFE" w14:textId="77777777" w:rsidR="00E56E10" w:rsidRDefault="00E56E10">
                    <w:pPr>
                      <w:pStyle w:val="Bibliography"/>
                      <w:rPr>
                        <w:noProof/>
                      </w:rPr>
                    </w:pPr>
                    <w:r>
                      <w:rPr>
                        <w:noProof/>
                      </w:rPr>
                      <w:lastRenderedPageBreak/>
                      <w:t xml:space="preserve">[13] </w:t>
                    </w:r>
                  </w:p>
                </w:tc>
                <w:tc>
                  <w:tcPr>
                    <w:tcW w:w="0" w:type="auto"/>
                    <w:hideMark/>
                  </w:tcPr>
                  <w:p w14:paraId="036D40D6" w14:textId="77777777" w:rsidR="00E56E10" w:rsidRDefault="00E56E10">
                    <w:pPr>
                      <w:pStyle w:val="Bibliography"/>
                      <w:rPr>
                        <w:noProof/>
                      </w:rPr>
                    </w:pPr>
                    <w:r>
                      <w:rPr>
                        <w:noProof/>
                      </w:rPr>
                      <w:t>“Introduction to ICMP/Ping,” ActiveExperts Software, [Online]. Available: https://www.activexperts.com/network-component/tutorials/ping/. [Accessed 28 February 2022].</w:t>
                    </w:r>
                  </w:p>
                </w:tc>
              </w:tr>
              <w:tr w:rsidR="00E56E10" w14:paraId="6875A789" w14:textId="77777777">
                <w:trPr>
                  <w:divId w:val="1972517939"/>
                  <w:tblCellSpacing w:w="15" w:type="dxa"/>
                </w:trPr>
                <w:tc>
                  <w:tcPr>
                    <w:tcW w:w="50" w:type="pct"/>
                    <w:hideMark/>
                  </w:tcPr>
                  <w:p w14:paraId="399AFBA3" w14:textId="77777777" w:rsidR="00E56E10" w:rsidRDefault="00E56E10">
                    <w:pPr>
                      <w:pStyle w:val="Bibliography"/>
                      <w:rPr>
                        <w:noProof/>
                      </w:rPr>
                    </w:pPr>
                    <w:r>
                      <w:rPr>
                        <w:noProof/>
                      </w:rPr>
                      <w:t xml:space="preserve">[14] </w:t>
                    </w:r>
                  </w:p>
                </w:tc>
                <w:tc>
                  <w:tcPr>
                    <w:tcW w:w="0" w:type="auto"/>
                    <w:hideMark/>
                  </w:tcPr>
                  <w:p w14:paraId="09B46439" w14:textId="77777777" w:rsidR="00E56E10" w:rsidRDefault="00E56E10">
                    <w:pPr>
                      <w:pStyle w:val="Bibliography"/>
                      <w:rPr>
                        <w:noProof/>
                      </w:rPr>
                    </w:pPr>
                    <w:r>
                      <w:rPr>
                        <w:noProof/>
                      </w:rPr>
                      <w:t>Unknown, “What are ICMP PING responses?,” NetApp, [Online]. Available: https://docs.netapp.com/ess-11/index.jsp?topic=%2Fcom.netapp.doc.ssm-sam-117%2FGUID-649BE1AD-24F5-4B3D-892D-8AF14C37619C.html. [Accessed 24 February 2022].</w:t>
                    </w:r>
                  </w:p>
                </w:tc>
              </w:tr>
              <w:tr w:rsidR="00E56E10" w14:paraId="1760184F" w14:textId="77777777">
                <w:trPr>
                  <w:divId w:val="1972517939"/>
                  <w:tblCellSpacing w:w="15" w:type="dxa"/>
                </w:trPr>
                <w:tc>
                  <w:tcPr>
                    <w:tcW w:w="50" w:type="pct"/>
                    <w:hideMark/>
                  </w:tcPr>
                  <w:p w14:paraId="04A921E4" w14:textId="77777777" w:rsidR="00E56E10" w:rsidRDefault="00E56E10">
                    <w:pPr>
                      <w:pStyle w:val="Bibliography"/>
                      <w:rPr>
                        <w:noProof/>
                      </w:rPr>
                    </w:pPr>
                    <w:r>
                      <w:rPr>
                        <w:noProof/>
                      </w:rPr>
                      <w:t xml:space="preserve">[15] </w:t>
                    </w:r>
                  </w:p>
                </w:tc>
                <w:tc>
                  <w:tcPr>
                    <w:tcW w:w="0" w:type="auto"/>
                    <w:hideMark/>
                  </w:tcPr>
                  <w:p w14:paraId="6785E99D" w14:textId="77777777" w:rsidR="00E56E10" w:rsidRDefault="00E56E10">
                    <w:pPr>
                      <w:pStyle w:val="Bibliography"/>
                      <w:rPr>
                        <w:noProof/>
                      </w:rPr>
                    </w:pPr>
                    <w:r>
                      <w:rPr>
                        <w:noProof/>
                      </w:rPr>
                      <w:t xml:space="preserve">M. H. P. G. Robert Kite, Apple Training Series: Mac OS X Security and Mobility v10.6: A Guide to Providing Secure Mobile Access to Intranet Services Using Mac OS X Server v10.6 Snow Leopard, Peachpit Press, 2010. </w:t>
                    </w:r>
                  </w:p>
                </w:tc>
              </w:tr>
              <w:tr w:rsidR="00E56E10" w14:paraId="52996ADB" w14:textId="77777777">
                <w:trPr>
                  <w:divId w:val="1972517939"/>
                  <w:tblCellSpacing w:w="15" w:type="dxa"/>
                </w:trPr>
                <w:tc>
                  <w:tcPr>
                    <w:tcW w:w="50" w:type="pct"/>
                    <w:hideMark/>
                  </w:tcPr>
                  <w:p w14:paraId="5C91543B" w14:textId="77777777" w:rsidR="00E56E10" w:rsidRDefault="00E56E10">
                    <w:pPr>
                      <w:pStyle w:val="Bibliography"/>
                      <w:rPr>
                        <w:noProof/>
                      </w:rPr>
                    </w:pPr>
                    <w:r>
                      <w:rPr>
                        <w:noProof/>
                      </w:rPr>
                      <w:t xml:space="preserve">[16] </w:t>
                    </w:r>
                  </w:p>
                </w:tc>
                <w:tc>
                  <w:tcPr>
                    <w:tcW w:w="0" w:type="auto"/>
                    <w:hideMark/>
                  </w:tcPr>
                  <w:p w14:paraId="4E594ADA" w14:textId="77777777" w:rsidR="00E56E10" w:rsidRDefault="00E56E10">
                    <w:pPr>
                      <w:pStyle w:val="Bibliography"/>
                      <w:rPr>
                        <w:noProof/>
                      </w:rPr>
                    </w:pPr>
                    <w:r>
                      <w:rPr>
                        <w:noProof/>
                      </w:rPr>
                      <w:t>M. Zydyk, “Address Resolution Protocol (ARP),” TechTarget, September 2021. [Online]. Available: https://www.techtarget.com/searchnetworking/definition/Address-Resolution-Protocol-ARP#:~:text=Address%20Resolution%20Protocol%20(ARP)%20is,access%20control%20(MAC)%20address.. [Accessed 28 February 2022].</w:t>
                    </w:r>
                  </w:p>
                </w:tc>
              </w:tr>
              <w:tr w:rsidR="00E56E10" w14:paraId="4C4A411E" w14:textId="77777777">
                <w:trPr>
                  <w:divId w:val="1972517939"/>
                  <w:tblCellSpacing w:w="15" w:type="dxa"/>
                </w:trPr>
                <w:tc>
                  <w:tcPr>
                    <w:tcW w:w="50" w:type="pct"/>
                    <w:hideMark/>
                  </w:tcPr>
                  <w:p w14:paraId="62A52F58" w14:textId="77777777" w:rsidR="00E56E10" w:rsidRDefault="00E56E10">
                    <w:pPr>
                      <w:pStyle w:val="Bibliography"/>
                      <w:rPr>
                        <w:noProof/>
                      </w:rPr>
                    </w:pPr>
                    <w:r>
                      <w:rPr>
                        <w:noProof/>
                      </w:rPr>
                      <w:t xml:space="preserve">[17] </w:t>
                    </w:r>
                  </w:p>
                </w:tc>
                <w:tc>
                  <w:tcPr>
                    <w:tcW w:w="0" w:type="auto"/>
                    <w:hideMark/>
                  </w:tcPr>
                  <w:p w14:paraId="7616305C" w14:textId="77777777" w:rsidR="00E56E10" w:rsidRDefault="00E56E10">
                    <w:pPr>
                      <w:pStyle w:val="Bibliography"/>
                      <w:rPr>
                        <w:noProof/>
                      </w:rPr>
                    </w:pPr>
                    <w:r>
                      <w:rPr>
                        <w:noProof/>
                      </w:rPr>
                      <w:t>A. Cole, “All You Need to Know about MAC Address,” Clever How-To's, 9 January 2020. [Online]. Available: https://www.cleverfiles.com/howto/what-is-mac-address.html. [Accessed 25 February 2022].</w:t>
                    </w:r>
                  </w:p>
                </w:tc>
              </w:tr>
              <w:tr w:rsidR="00E56E10" w14:paraId="079B19E5" w14:textId="77777777">
                <w:trPr>
                  <w:divId w:val="1972517939"/>
                  <w:tblCellSpacing w:w="15" w:type="dxa"/>
                </w:trPr>
                <w:tc>
                  <w:tcPr>
                    <w:tcW w:w="50" w:type="pct"/>
                    <w:hideMark/>
                  </w:tcPr>
                  <w:p w14:paraId="57B0F3F0" w14:textId="77777777" w:rsidR="00E56E10" w:rsidRDefault="00E56E10">
                    <w:pPr>
                      <w:pStyle w:val="Bibliography"/>
                      <w:rPr>
                        <w:noProof/>
                      </w:rPr>
                    </w:pPr>
                    <w:r>
                      <w:rPr>
                        <w:noProof/>
                      </w:rPr>
                      <w:t xml:space="preserve">[18] </w:t>
                    </w:r>
                  </w:p>
                </w:tc>
                <w:tc>
                  <w:tcPr>
                    <w:tcW w:w="0" w:type="auto"/>
                    <w:hideMark/>
                  </w:tcPr>
                  <w:p w14:paraId="3A8B2870" w14:textId="77777777" w:rsidR="00E56E10" w:rsidRDefault="00E56E10">
                    <w:pPr>
                      <w:pStyle w:val="Bibliography"/>
                      <w:rPr>
                        <w:noProof/>
                      </w:rPr>
                    </w:pPr>
                    <w:r>
                      <w:rPr>
                        <w:noProof/>
                      </w:rPr>
                      <w:t>J. Gerend, “Dynamic Host Configuration Protocol (DHCP),” Microsoft, 29 July 2021. [Online]. Available: https://docs.microsoft.com/en-us/windows-server/networking/technologies/dhcp/dhcp-top. [Accessed 25 February 2022].</w:t>
                    </w:r>
                  </w:p>
                </w:tc>
              </w:tr>
              <w:tr w:rsidR="00E56E10" w14:paraId="3A85FB39" w14:textId="77777777">
                <w:trPr>
                  <w:divId w:val="1972517939"/>
                  <w:tblCellSpacing w:w="15" w:type="dxa"/>
                </w:trPr>
                <w:tc>
                  <w:tcPr>
                    <w:tcW w:w="50" w:type="pct"/>
                    <w:hideMark/>
                  </w:tcPr>
                  <w:p w14:paraId="643D2B6C" w14:textId="77777777" w:rsidR="00E56E10" w:rsidRDefault="00E56E10">
                    <w:pPr>
                      <w:pStyle w:val="Bibliography"/>
                      <w:rPr>
                        <w:noProof/>
                      </w:rPr>
                    </w:pPr>
                    <w:r>
                      <w:rPr>
                        <w:noProof/>
                      </w:rPr>
                      <w:t xml:space="preserve">[19] </w:t>
                    </w:r>
                  </w:p>
                </w:tc>
                <w:tc>
                  <w:tcPr>
                    <w:tcW w:w="0" w:type="auto"/>
                    <w:hideMark/>
                  </w:tcPr>
                  <w:p w14:paraId="19B7C825" w14:textId="77777777" w:rsidR="00E56E10" w:rsidRDefault="00E56E10">
                    <w:pPr>
                      <w:pStyle w:val="Bibliography"/>
                      <w:rPr>
                        <w:noProof/>
                      </w:rPr>
                    </w:pPr>
                    <w:r>
                      <w:rPr>
                        <w:noProof/>
                      </w:rPr>
                      <w:t>Efficient IP, “Dynamic Host Configuration Protocol,” Efficient IP, [Online]. Available: https://www.efficientip.com/what-is-dhcp-and-why-is-it-important/. [Accessed 25 February 2022].</w:t>
                    </w:r>
                  </w:p>
                </w:tc>
              </w:tr>
            </w:tbl>
            <w:p w14:paraId="410393FF" w14:textId="77777777" w:rsidR="00E56E10" w:rsidRDefault="00E56E10">
              <w:pPr>
                <w:divId w:val="1972517939"/>
                <w:rPr>
                  <w:rFonts w:eastAsia="Times New Roman"/>
                  <w:noProof/>
                </w:rPr>
              </w:pPr>
            </w:p>
            <w:p w14:paraId="35C914C9" w14:textId="25C6C400" w:rsidR="00EE0580" w:rsidRDefault="00EE0580" w:rsidP="00E56E10">
              <w:r>
                <w:rPr>
                  <w:b/>
                  <w:bCs/>
                  <w:noProof/>
                </w:rPr>
                <w:fldChar w:fldCharType="end"/>
              </w:r>
            </w:p>
          </w:sdtContent>
        </w:sdt>
      </w:sdtContent>
    </w:sdt>
    <w:p w14:paraId="1A214371" w14:textId="03D8F8AF" w:rsidR="00B04DE8" w:rsidRDefault="00B04DE8" w:rsidP="00B04DE8">
      <w:pPr>
        <w:pStyle w:val="Heading1"/>
      </w:pPr>
      <w:bookmarkStart w:id="24" w:name="_Toc96983819"/>
      <w:r>
        <w:t>Appendix A</w:t>
      </w:r>
      <w:bookmarkEnd w:id="24"/>
    </w:p>
    <w:p w14:paraId="58AC12E8" w14:textId="4AD3741C" w:rsidR="00CC4DB4" w:rsidRDefault="00ED26EE" w:rsidP="00ED26EE">
      <w:proofErr w:type="gramStart"/>
      <w:r w:rsidRPr="00ED26EE">
        <w:t xml:space="preserve">MAC </w:t>
      </w:r>
      <w:r>
        <w:t>address,</w:t>
      </w:r>
      <w:proofErr w:type="gramEnd"/>
      <w:r>
        <w:t xml:space="preserve"> is short for </w:t>
      </w:r>
      <w:r w:rsidRPr="00ED26EE">
        <w:t>Media Access Control</w:t>
      </w:r>
      <w:r>
        <w:t xml:space="preserve"> address</w:t>
      </w:r>
      <w:r w:rsidRPr="00ED26EE">
        <w:t>.</w:t>
      </w:r>
      <w:r>
        <w:t xml:space="preserve"> MAC addresses are used in the filtering process on wireless networks, which is one of their applications. To prevent strangers from connecting to a network, the router is configured to accept only specific MAC addresses. As a result, even if the IP address changes, as in the case of dynamic IP addresses, the MAC address can still be used to identify the device. Filtering can be used to track and limit network users' access. It can also be used for other purposes, such as detecting when a stolen device connects to a network. Many companies and institutions require the MAC addresses of their members' devices for these reasons. As a result, device owners must be careful not to reveal their MAC addresses to anyone other than authorised personnel.</w:t>
      </w:r>
      <w:sdt>
        <w:sdtPr>
          <w:id w:val="1677916742"/>
          <w:citation/>
        </w:sdtPr>
        <w:sdtEndPr/>
        <w:sdtContent>
          <w:r>
            <w:fldChar w:fldCharType="begin"/>
          </w:r>
          <w:r>
            <w:instrText xml:space="preserve"> CITATION Art20 \l 2057 </w:instrText>
          </w:r>
          <w:r>
            <w:fldChar w:fldCharType="separate"/>
          </w:r>
          <w:r w:rsidR="00E56E10">
            <w:rPr>
              <w:noProof/>
            </w:rPr>
            <w:t xml:space="preserve"> </w:t>
          </w:r>
          <w:r w:rsidR="00E56E10" w:rsidRPr="00E56E10">
            <w:rPr>
              <w:noProof/>
            </w:rPr>
            <w:t>[17]</w:t>
          </w:r>
          <w:r>
            <w:fldChar w:fldCharType="end"/>
          </w:r>
        </w:sdtContent>
      </w:sdt>
    </w:p>
    <w:p w14:paraId="04EF6997" w14:textId="6FB28086" w:rsidR="002F76C9" w:rsidRDefault="002F76C9" w:rsidP="00B04DE8"/>
    <w:p w14:paraId="101CCFDC" w14:textId="77777777" w:rsidR="00ED26EE" w:rsidRDefault="002F76C9" w:rsidP="002F76C9">
      <w:pPr>
        <w:pStyle w:val="Heading1"/>
      </w:pPr>
      <w:bookmarkStart w:id="25" w:name="_Toc96983820"/>
      <w:r>
        <w:lastRenderedPageBreak/>
        <w:t>Appendix B</w:t>
      </w:r>
      <w:bookmarkEnd w:id="25"/>
    </w:p>
    <w:p w14:paraId="7448D670" w14:textId="7CEC185F" w:rsidR="00CE3644" w:rsidRDefault="00ED26EE" w:rsidP="00CE3644">
      <w:r w:rsidRPr="00ED26EE">
        <w:t>The Dynamic Host Configuration Protocol (DHCP) is a client/server protocol that automatically assigns an IP address to an Internet Protocol (IP) host as well as other configuration information such as the subnet mask and default gateway.</w:t>
      </w:r>
      <w:r>
        <w:t xml:space="preserve"> </w:t>
      </w:r>
      <w:sdt>
        <w:sdtPr>
          <w:id w:val="-2029017211"/>
          <w:citation/>
        </w:sdtPr>
        <w:sdtEndPr/>
        <w:sdtContent>
          <w:r>
            <w:fldChar w:fldCharType="begin"/>
          </w:r>
          <w:r>
            <w:instrText xml:space="preserve"> CITATION Jas21 \l 2057 </w:instrText>
          </w:r>
          <w:r>
            <w:fldChar w:fldCharType="separate"/>
          </w:r>
          <w:r w:rsidR="00E56E10" w:rsidRPr="00E56E10">
            <w:rPr>
              <w:noProof/>
            </w:rPr>
            <w:t>[18]</w:t>
          </w:r>
          <w:r>
            <w:fldChar w:fldCharType="end"/>
          </w:r>
        </w:sdtContent>
      </w:sdt>
      <w:r w:rsidR="00CE3644">
        <w:t xml:space="preserve"> There are four major DHCP use cases:</w:t>
      </w:r>
    </w:p>
    <w:p w14:paraId="29576C84" w14:textId="20A26A68" w:rsidR="00CE3644" w:rsidRDefault="00CE3644" w:rsidP="00CE3644">
      <w:r>
        <w:t>1. Initial Client Connection: The client requests an IP address and other parameter values from the DHCP server in order to access network services.</w:t>
      </w:r>
      <w:sdt>
        <w:sdtPr>
          <w:id w:val="432801038"/>
          <w:citation/>
        </w:sdtPr>
        <w:sdtEndPr/>
        <w:sdtContent>
          <w:r>
            <w:fldChar w:fldCharType="begin"/>
          </w:r>
          <w:r>
            <w:instrText xml:space="preserve"> CITATION Eff22 \l 2057 </w:instrText>
          </w:r>
          <w:r>
            <w:fldChar w:fldCharType="separate"/>
          </w:r>
          <w:r w:rsidR="00E56E10">
            <w:rPr>
              <w:noProof/>
            </w:rPr>
            <w:t xml:space="preserve"> </w:t>
          </w:r>
          <w:r w:rsidR="00E56E10" w:rsidRPr="00E56E10">
            <w:rPr>
              <w:noProof/>
            </w:rPr>
            <w:t>[19]</w:t>
          </w:r>
          <w:r>
            <w:fldChar w:fldCharType="end"/>
          </w:r>
        </w:sdtContent>
      </w:sdt>
    </w:p>
    <w:p w14:paraId="19EAD81A" w14:textId="5729B2BF" w:rsidR="00CE3644" w:rsidRDefault="00CE3644" w:rsidP="00CE3644">
      <w:r>
        <w:t>2. IP Usage Extension: The client contacts the DHCP server to request that its current IP address be extended.</w:t>
      </w:r>
      <w:sdt>
        <w:sdtPr>
          <w:id w:val="-1886551272"/>
          <w:citation/>
        </w:sdtPr>
        <w:sdtEndPr/>
        <w:sdtContent>
          <w:r>
            <w:fldChar w:fldCharType="begin"/>
          </w:r>
          <w:r>
            <w:instrText xml:space="preserve"> CITATION Eff22 \l 2057 </w:instrText>
          </w:r>
          <w:r>
            <w:fldChar w:fldCharType="separate"/>
          </w:r>
          <w:r w:rsidR="00E56E10">
            <w:rPr>
              <w:noProof/>
            </w:rPr>
            <w:t xml:space="preserve"> </w:t>
          </w:r>
          <w:r w:rsidR="00E56E10" w:rsidRPr="00E56E10">
            <w:rPr>
              <w:noProof/>
            </w:rPr>
            <w:t>[19]</w:t>
          </w:r>
          <w:r>
            <w:fldChar w:fldCharType="end"/>
          </w:r>
        </w:sdtContent>
      </w:sdt>
    </w:p>
    <w:p w14:paraId="6171103F" w14:textId="1FBFCFD5" w:rsidR="00CE3644" w:rsidRDefault="00CE3644" w:rsidP="00CE3644">
      <w:r>
        <w:t>3. Client Connection Following Reboot: The client contacts the DHCP server to confirm that it can use the same IP address as before the reboot.</w:t>
      </w:r>
      <w:sdt>
        <w:sdtPr>
          <w:id w:val="-1130778957"/>
          <w:citation/>
        </w:sdtPr>
        <w:sdtEndPr/>
        <w:sdtContent>
          <w:r>
            <w:fldChar w:fldCharType="begin"/>
          </w:r>
          <w:r>
            <w:instrText xml:space="preserve"> CITATION Eff22 \l 2057 </w:instrText>
          </w:r>
          <w:r>
            <w:fldChar w:fldCharType="separate"/>
          </w:r>
          <w:r w:rsidR="00E56E10">
            <w:rPr>
              <w:noProof/>
            </w:rPr>
            <w:t xml:space="preserve"> </w:t>
          </w:r>
          <w:r w:rsidR="00E56E10" w:rsidRPr="00E56E10">
            <w:rPr>
              <w:noProof/>
            </w:rPr>
            <w:t>[19]</w:t>
          </w:r>
          <w:r>
            <w:fldChar w:fldCharType="end"/>
          </w:r>
        </w:sdtContent>
      </w:sdt>
    </w:p>
    <w:p w14:paraId="5C5E3F1F" w14:textId="4A358044" w:rsidR="00CC4DB4" w:rsidRDefault="00CE3644" w:rsidP="00CE3644">
      <w:r>
        <w:t>4. Client Disconnection: the client requests that its IP address be released by the DHCP server.</w:t>
      </w:r>
      <w:sdt>
        <w:sdtPr>
          <w:id w:val="1184168074"/>
          <w:citation/>
        </w:sdtPr>
        <w:sdtEndPr/>
        <w:sdtContent>
          <w:r>
            <w:fldChar w:fldCharType="begin"/>
          </w:r>
          <w:r>
            <w:instrText xml:space="preserve"> CITATION Eff22 \l 2057 </w:instrText>
          </w:r>
          <w:r>
            <w:fldChar w:fldCharType="separate"/>
          </w:r>
          <w:r w:rsidR="00E56E10">
            <w:rPr>
              <w:noProof/>
            </w:rPr>
            <w:t xml:space="preserve"> </w:t>
          </w:r>
          <w:r w:rsidR="00E56E10" w:rsidRPr="00E56E10">
            <w:rPr>
              <w:noProof/>
            </w:rPr>
            <w:t>[19]</w:t>
          </w:r>
          <w:r>
            <w:fldChar w:fldCharType="end"/>
          </w:r>
        </w:sdtContent>
      </w:sdt>
    </w:p>
    <w:p w14:paraId="3170D2E6" w14:textId="50578A62" w:rsidR="00BA7087" w:rsidRDefault="00BA7087" w:rsidP="00CE3644"/>
    <w:p w14:paraId="4964C0B8" w14:textId="096923CA" w:rsidR="00BA7087" w:rsidRDefault="00BA7087" w:rsidP="00BA7087">
      <w:pPr>
        <w:pStyle w:val="Heading1"/>
      </w:pPr>
      <w:bookmarkStart w:id="26" w:name="_Toc96983821"/>
      <w:r>
        <w:t>Appendix C</w:t>
      </w:r>
      <w:bookmarkEnd w:id="26"/>
    </w:p>
    <w:p w14:paraId="218EC13E" w14:textId="69DDFEAD" w:rsidR="00BA7087" w:rsidRPr="00BA7087" w:rsidRDefault="00BA7087" w:rsidP="00BA7087">
      <w:r>
        <w:rPr>
          <w:noProof/>
        </w:rPr>
        <w:drawing>
          <wp:inline distT="0" distB="0" distL="0" distR="0" wp14:anchorId="17DC5928" wp14:editId="3565010B">
            <wp:extent cx="5591175" cy="4543620"/>
            <wp:effectExtent l="0" t="0" r="0" b="9525"/>
            <wp:docPr id="3" name="Picture 3" descr="DNS and Active Directory – SimpleIT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NS and Active Directory – SimpleITPro"/>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07498" cy="4556885"/>
                    </a:xfrm>
                    <a:prstGeom prst="rect">
                      <a:avLst/>
                    </a:prstGeom>
                    <a:noFill/>
                    <a:ln>
                      <a:noFill/>
                    </a:ln>
                  </pic:spPr>
                </pic:pic>
              </a:graphicData>
            </a:graphic>
          </wp:inline>
        </w:drawing>
      </w:r>
    </w:p>
    <w:sectPr w:rsidR="00BA7087" w:rsidRPr="00BA7087" w:rsidSect="001B0E4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FA7A31"/>
    <w:multiLevelType w:val="hybridMultilevel"/>
    <w:tmpl w:val="7A58E342"/>
    <w:lvl w:ilvl="0" w:tplc="E1E6B4FA">
      <w:start w:val="4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4F3"/>
    <w:rsid w:val="0001701F"/>
    <w:rsid w:val="00035D9A"/>
    <w:rsid w:val="000507B7"/>
    <w:rsid w:val="0005124A"/>
    <w:rsid w:val="00055EFE"/>
    <w:rsid w:val="000E78B8"/>
    <w:rsid w:val="00123D76"/>
    <w:rsid w:val="00155B5E"/>
    <w:rsid w:val="001610B4"/>
    <w:rsid w:val="00180613"/>
    <w:rsid w:val="001B0E4B"/>
    <w:rsid w:val="001F07F9"/>
    <w:rsid w:val="001F388A"/>
    <w:rsid w:val="00210BAD"/>
    <w:rsid w:val="00224298"/>
    <w:rsid w:val="00242628"/>
    <w:rsid w:val="00244E30"/>
    <w:rsid w:val="00252123"/>
    <w:rsid w:val="002C3E4C"/>
    <w:rsid w:val="002C77DC"/>
    <w:rsid w:val="002F76C9"/>
    <w:rsid w:val="003132D7"/>
    <w:rsid w:val="0035059A"/>
    <w:rsid w:val="00353589"/>
    <w:rsid w:val="00360754"/>
    <w:rsid w:val="003727D0"/>
    <w:rsid w:val="003822A7"/>
    <w:rsid w:val="003967B3"/>
    <w:rsid w:val="003A07AA"/>
    <w:rsid w:val="003B44D1"/>
    <w:rsid w:val="003E73F2"/>
    <w:rsid w:val="003F1485"/>
    <w:rsid w:val="003F7023"/>
    <w:rsid w:val="00412EF1"/>
    <w:rsid w:val="00422F57"/>
    <w:rsid w:val="004601FA"/>
    <w:rsid w:val="00460A5E"/>
    <w:rsid w:val="00460F57"/>
    <w:rsid w:val="00467BFE"/>
    <w:rsid w:val="004A3CD8"/>
    <w:rsid w:val="004B5830"/>
    <w:rsid w:val="004C6440"/>
    <w:rsid w:val="004E06D2"/>
    <w:rsid w:val="004E0F3C"/>
    <w:rsid w:val="004E3708"/>
    <w:rsid w:val="00502817"/>
    <w:rsid w:val="00504BEA"/>
    <w:rsid w:val="0051585A"/>
    <w:rsid w:val="005A7073"/>
    <w:rsid w:val="005E301B"/>
    <w:rsid w:val="00614CDF"/>
    <w:rsid w:val="00640677"/>
    <w:rsid w:val="00651B9F"/>
    <w:rsid w:val="00654F5E"/>
    <w:rsid w:val="0065575F"/>
    <w:rsid w:val="00690234"/>
    <w:rsid w:val="0069144D"/>
    <w:rsid w:val="006A461E"/>
    <w:rsid w:val="006B3AAF"/>
    <w:rsid w:val="006D0919"/>
    <w:rsid w:val="00721660"/>
    <w:rsid w:val="00724174"/>
    <w:rsid w:val="00751B92"/>
    <w:rsid w:val="0077720A"/>
    <w:rsid w:val="00781584"/>
    <w:rsid w:val="00784971"/>
    <w:rsid w:val="0079475B"/>
    <w:rsid w:val="007A0AD9"/>
    <w:rsid w:val="007D2C2E"/>
    <w:rsid w:val="007D6C5D"/>
    <w:rsid w:val="008135DC"/>
    <w:rsid w:val="00821193"/>
    <w:rsid w:val="00832720"/>
    <w:rsid w:val="008367ED"/>
    <w:rsid w:val="008614A3"/>
    <w:rsid w:val="00864B0F"/>
    <w:rsid w:val="00877793"/>
    <w:rsid w:val="008A4C33"/>
    <w:rsid w:val="008D5180"/>
    <w:rsid w:val="00904582"/>
    <w:rsid w:val="00925A62"/>
    <w:rsid w:val="009262D6"/>
    <w:rsid w:val="00934A44"/>
    <w:rsid w:val="00940B4C"/>
    <w:rsid w:val="00972668"/>
    <w:rsid w:val="00975D5E"/>
    <w:rsid w:val="00996A00"/>
    <w:rsid w:val="009C0F6D"/>
    <w:rsid w:val="009C3CC1"/>
    <w:rsid w:val="009E0700"/>
    <w:rsid w:val="009E436B"/>
    <w:rsid w:val="00A37FAE"/>
    <w:rsid w:val="00AA3401"/>
    <w:rsid w:val="00AE0637"/>
    <w:rsid w:val="00AE06A4"/>
    <w:rsid w:val="00AF2649"/>
    <w:rsid w:val="00B0065E"/>
    <w:rsid w:val="00B04DE8"/>
    <w:rsid w:val="00B138B2"/>
    <w:rsid w:val="00B27FDA"/>
    <w:rsid w:val="00B31F79"/>
    <w:rsid w:val="00B57902"/>
    <w:rsid w:val="00B87C08"/>
    <w:rsid w:val="00BA7087"/>
    <w:rsid w:val="00BB4BBC"/>
    <w:rsid w:val="00BE64E7"/>
    <w:rsid w:val="00C1346C"/>
    <w:rsid w:val="00C4756C"/>
    <w:rsid w:val="00C5490F"/>
    <w:rsid w:val="00C72C48"/>
    <w:rsid w:val="00CC2D7D"/>
    <w:rsid w:val="00CC4DB4"/>
    <w:rsid w:val="00CE3644"/>
    <w:rsid w:val="00CF3E0A"/>
    <w:rsid w:val="00D24F1B"/>
    <w:rsid w:val="00D25AA6"/>
    <w:rsid w:val="00D344D6"/>
    <w:rsid w:val="00D41F61"/>
    <w:rsid w:val="00D57079"/>
    <w:rsid w:val="00D71CD0"/>
    <w:rsid w:val="00D92A28"/>
    <w:rsid w:val="00D92D52"/>
    <w:rsid w:val="00DA54D9"/>
    <w:rsid w:val="00DB6397"/>
    <w:rsid w:val="00DD3CFD"/>
    <w:rsid w:val="00E12B88"/>
    <w:rsid w:val="00E176C2"/>
    <w:rsid w:val="00E56E10"/>
    <w:rsid w:val="00E64516"/>
    <w:rsid w:val="00E77365"/>
    <w:rsid w:val="00ED26EE"/>
    <w:rsid w:val="00EE0580"/>
    <w:rsid w:val="00EF008D"/>
    <w:rsid w:val="00EF01B8"/>
    <w:rsid w:val="00F104F3"/>
    <w:rsid w:val="00F169CC"/>
    <w:rsid w:val="00F555CC"/>
    <w:rsid w:val="00F7745A"/>
    <w:rsid w:val="00FA622C"/>
    <w:rsid w:val="00FC0030"/>
    <w:rsid w:val="00FC213F"/>
    <w:rsid w:val="00FD3709"/>
    <w:rsid w:val="00FD6DEE"/>
    <w:rsid w:val="00FF1809"/>
    <w:rsid w:val="00FF6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3D50A"/>
  <w15:chartTrackingRefBased/>
  <w15:docId w15:val="{CA51EABF-221E-4966-9E83-700A9A4F2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78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14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132D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0E4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B0E4B"/>
    <w:rPr>
      <w:rFonts w:eastAsiaTheme="minorEastAsia"/>
      <w:lang w:val="en-US"/>
    </w:rPr>
  </w:style>
  <w:style w:type="character" w:customStyle="1" w:styleId="Heading1Char">
    <w:name w:val="Heading 1 Char"/>
    <w:basedOn w:val="DefaultParagraphFont"/>
    <w:link w:val="Heading1"/>
    <w:uiPriority w:val="9"/>
    <w:rsid w:val="000E78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9144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132D7"/>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8D5180"/>
    <w:rPr>
      <w:color w:val="0563C1" w:themeColor="hyperlink"/>
      <w:u w:val="single"/>
    </w:rPr>
  </w:style>
  <w:style w:type="character" w:styleId="UnresolvedMention">
    <w:name w:val="Unresolved Mention"/>
    <w:basedOn w:val="DefaultParagraphFont"/>
    <w:uiPriority w:val="99"/>
    <w:semiHidden/>
    <w:unhideWhenUsed/>
    <w:rsid w:val="008D5180"/>
    <w:rPr>
      <w:color w:val="605E5C"/>
      <w:shd w:val="clear" w:color="auto" w:fill="E1DFDD"/>
    </w:rPr>
  </w:style>
  <w:style w:type="paragraph" w:styleId="TOCHeading">
    <w:name w:val="TOC Heading"/>
    <w:basedOn w:val="Heading1"/>
    <w:next w:val="Normal"/>
    <w:uiPriority w:val="39"/>
    <w:unhideWhenUsed/>
    <w:qFormat/>
    <w:rsid w:val="00B04DE8"/>
    <w:pPr>
      <w:outlineLvl w:val="9"/>
    </w:pPr>
    <w:rPr>
      <w:lang w:val="en-US"/>
    </w:rPr>
  </w:style>
  <w:style w:type="paragraph" w:styleId="TOC1">
    <w:name w:val="toc 1"/>
    <w:basedOn w:val="Normal"/>
    <w:next w:val="Normal"/>
    <w:autoRedefine/>
    <w:uiPriority w:val="39"/>
    <w:unhideWhenUsed/>
    <w:rsid w:val="00B04DE8"/>
    <w:pPr>
      <w:spacing w:after="100"/>
    </w:pPr>
  </w:style>
  <w:style w:type="paragraph" w:styleId="TOC2">
    <w:name w:val="toc 2"/>
    <w:basedOn w:val="Normal"/>
    <w:next w:val="Normal"/>
    <w:autoRedefine/>
    <w:uiPriority w:val="39"/>
    <w:unhideWhenUsed/>
    <w:rsid w:val="00B04DE8"/>
    <w:pPr>
      <w:spacing w:after="100"/>
      <w:ind w:left="220"/>
    </w:pPr>
  </w:style>
  <w:style w:type="paragraph" w:styleId="TOC3">
    <w:name w:val="toc 3"/>
    <w:basedOn w:val="Normal"/>
    <w:next w:val="Normal"/>
    <w:autoRedefine/>
    <w:uiPriority w:val="39"/>
    <w:unhideWhenUsed/>
    <w:rsid w:val="00B04DE8"/>
    <w:pPr>
      <w:spacing w:after="100"/>
      <w:ind w:left="440"/>
    </w:pPr>
  </w:style>
  <w:style w:type="paragraph" w:styleId="Bibliography">
    <w:name w:val="Bibliography"/>
    <w:basedOn w:val="Normal"/>
    <w:next w:val="Normal"/>
    <w:uiPriority w:val="37"/>
    <w:unhideWhenUsed/>
    <w:rsid w:val="00EE0580"/>
  </w:style>
  <w:style w:type="paragraph" w:styleId="ListParagraph">
    <w:name w:val="List Paragraph"/>
    <w:basedOn w:val="Normal"/>
    <w:uiPriority w:val="34"/>
    <w:qFormat/>
    <w:rsid w:val="0001701F"/>
    <w:pPr>
      <w:ind w:left="720"/>
      <w:contextualSpacing/>
    </w:pPr>
  </w:style>
  <w:style w:type="character" w:styleId="FollowedHyperlink">
    <w:name w:val="FollowedHyperlink"/>
    <w:basedOn w:val="DefaultParagraphFont"/>
    <w:uiPriority w:val="99"/>
    <w:semiHidden/>
    <w:unhideWhenUsed/>
    <w:rsid w:val="009E07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0027">
      <w:bodyDiv w:val="1"/>
      <w:marLeft w:val="0"/>
      <w:marRight w:val="0"/>
      <w:marTop w:val="0"/>
      <w:marBottom w:val="0"/>
      <w:divBdr>
        <w:top w:val="none" w:sz="0" w:space="0" w:color="auto"/>
        <w:left w:val="none" w:sz="0" w:space="0" w:color="auto"/>
        <w:bottom w:val="none" w:sz="0" w:space="0" w:color="auto"/>
        <w:right w:val="none" w:sz="0" w:space="0" w:color="auto"/>
      </w:divBdr>
    </w:div>
    <w:div w:id="9185803">
      <w:bodyDiv w:val="1"/>
      <w:marLeft w:val="0"/>
      <w:marRight w:val="0"/>
      <w:marTop w:val="0"/>
      <w:marBottom w:val="0"/>
      <w:divBdr>
        <w:top w:val="none" w:sz="0" w:space="0" w:color="auto"/>
        <w:left w:val="none" w:sz="0" w:space="0" w:color="auto"/>
        <w:bottom w:val="none" w:sz="0" w:space="0" w:color="auto"/>
        <w:right w:val="none" w:sz="0" w:space="0" w:color="auto"/>
      </w:divBdr>
    </w:div>
    <w:div w:id="25569583">
      <w:bodyDiv w:val="1"/>
      <w:marLeft w:val="0"/>
      <w:marRight w:val="0"/>
      <w:marTop w:val="0"/>
      <w:marBottom w:val="0"/>
      <w:divBdr>
        <w:top w:val="none" w:sz="0" w:space="0" w:color="auto"/>
        <w:left w:val="none" w:sz="0" w:space="0" w:color="auto"/>
        <w:bottom w:val="none" w:sz="0" w:space="0" w:color="auto"/>
        <w:right w:val="none" w:sz="0" w:space="0" w:color="auto"/>
      </w:divBdr>
    </w:div>
    <w:div w:id="51275790">
      <w:bodyDiv w:val="1"/>
      <w:marLeft w:val="0"/>
      <w:marRight w:val="0"/>
      <w:marTop w:val="0"/>
      <w:marBottom w:val="0"/>
      <w:divBdr>
        <w:top w:val="none" w:sz="0" w:space="0" w:color="auto"/>
        <w:left w:val="none" w:sz="0" w:space="0" w:color="auto"/>
        <w:bottom w:val="none" w:sz="0" w:space="0" w:color="auto"/>
        <w:right w:val="none" w:sz="0" w:space="0" w:color="auto"/>
      </w:divBdr>
    </w:div>
    <w:div w:id="54546271">
      <w:bodyDiv w:val="1"/>
      <w:marLeft w:val="0"/>
      <w:marRight w:val="0"/>
      <w:marTop w:val="0"/>
      <w:marBottom w:val="0"/>
      <w:divBdr>
        <w:top w:val="none" w:sz="0" w:space="0" w:color="auto"/>
        <w:left w:val="none" w:sz="0" w:space="0" w:color="auto"/>
        <w:bottom w:val="none" w:sz="0" w:space="0" w:color="auto"/>
        <w:right w:val="none" w:sz="0" w:space="0" w:color="auto"/>
      </w:divBdr>
    </w:div>
    <w:div w:id="65080288">
      <w:bodyDiv w:val="1"/>
      <w:marLeft w:val="0"/>
      <w:marRight w:val="0"/>
      <w:marTop w:val="0"/>
      <w:marBottom w:val="0"/>
      <w:divBdr>
        <w:top w:val="none" w:sz="0" w:space="0" w:color="auto"/>
        <w:left w:val="none" w:sz="0" w:space="0" w:color="auto"/>
        <w:bottom w:val="none" w:sz="0" w:space="0" w:color="auto"/>
        <w:right w:val="none" w:sz="0" w:space="0" w:color="auto"/>
      </w:divBdr>
    </w:div>
    <w:div w:id="80682147">
      <w:bodyDiv w:val="1"/>
      <w:marLeft w:val="0"/>
      <w:marRight w:val="0"/>
      <w:marTop w:val="0"/>
      <w:marBottom w:val="0"/>
      <w:divBdr>
        <w:top w:val="none" w:sz="0" w:space="0" w:color="auto"/>
        <w:left w:val="none" w:sz="0" w:space="0" w:color="auto"/>
        <w:bottom w:val="none" w:sz="0" w:space="0" w:color="auto"/>
        <w:right w:val="none" w:sz="0" w:space="0" w:color="auto"/>
      </w:divBdr>
    </w:div>
    <w:div w:id="90711373">
      <w:bodyDiv w:val="1"/>
      <w:marLeft w:val="0"/>
      <w:marRight w:val="0"/>
      <w:marTop w:val="0"/>
      <w:marBottom w:val="0"/>
      <w:divBdr>
        <w:top w:val="none" w:sz="0" w:space="0" w:color="auto"/>
        <w:left w:val="none" w:sz="0" w:space="0" w:color="auto"/>
        <w:bottom w:val="none" w:sz="0" w:space="0" w:color="auto"/>
        <w:right w:val="none" w:sz="0" w:space="0" w:color="auto"/>
      </w:divBdr>
    </w:div>
    <w:div w:id="96946450">
      <w:bodyDiv w:val="1"/>
      <w:marLeft w:val="0"/>
      <w:marRight w:val="0"/>
      <w:marTop w:val="0"/>
      <w:marBottom w:val="0"/>
      <w:divBdr>
        <w:top w:val="none" w:sz="0" w:space="0" w:color="auto"/>
        <w:left w:val="none" w:sz="0" w:space="0" w:color="auto"/>
        <w:bottom w:val="none" w:sz="0" w:space="0" w:color="auto"/>
        <w:right w:val="none" w:sz="0" w:space="0" w:color="auto"/>
      </w:divBdr>
    </w:div>
    <w:div w:id="98380589">
      <w:bodyDiv w:val="1"/>
      <w:marLeft w:val="0"/>
      <w:marRight w:val="0"/>
      <w:marTop w:val="0"/>
      <w:marBottom w:val="0"/>
      <w:divBdr>
        <w:top w:val="none" w:sz="0" w:space="0" w:color="auto"/>
        <w:left w:val="none" w:sz="0" w:space="0" w:color="auto"/>
        <w:bottom w:val="none" w:sz="0" w:space="0" w:color="auto"/>
        <w:right w:val="none" w:sz="0" w:space="0" w:color="auto"/>
      </w:divBdr>
    </w:div>
    <w:div w:id="98382387">
      <w:bodyDiv w:val="1"/>
      <w:marLeft w:val="0"/>
      <w:marRight w:val="0"/>
      <w:marTop w:val="0"/>
      <w:marBottom w:val="0"/>
      <w:divBdr>
        <w:top w:val="none" w:sz="0" w:space="0" w:color="auto"/>
        <w:left w:val="none" w:sz="0" w:space="0" w:color="auto"/>
        <w:bottom w:val="none" w:sz="0" w:space="0" w:color="auto"/>
        <w:right w:val="none" w:sz="0" w:space="0" w:color="auto"/>
      </w:divBdr>
    </w:div>
    <w:div w:id="106462935">
      <w:bodyDiv w:val="1"/>
      <w:marLeft w:val="0"/>
      <w:marRight w:val="0"/>
      <w:marTop w:val="0"/>
      <w:marBottom w:val="0"/>
      <w:divBdr>
        <w:top w:val="none" w:sz="0" w:space="0" w:color="auto"/>
        <w:left w:val="none" w:sz="0" w:space="0" w:color="auto"/>
        <w:bottom w:val="none" w:sz="0" w:space="0" w:color="auto"/>
        <w:right w:val="none" w:sz="0" w:space="0" w:color="auto"/>
      </w:divBdr>
    </w:div>
    <w:div w:id="111176509">
      <w:bodyDiv w:val="1"/>
      <w:marLeft w:val="0"/>
      <w:marRight w:val="0"/>
      <w:marTop w:val="0"/>
      <w:marBottom w:val="0"/>
      <w:divBdr>
        <w:top w:val="none" w:sz="0" w:space="0" w:color="auto"/>
        <w:left w:val="none" w:sz="0" w:space="0" w:color="auto"/>
        <w:bottom w:val="none" w:sz="0" w:space="0" w:color="auto"/>
        <w:right w:val="none" w:sz="0" w:space="0" w:color="auto"/>
      </w:divBdr>
    </w:div>
    <w:div w:id="116995528">
      <w:bodyDiv w:val="1"/>
      <w:marLeft w:val="0"/>
      <w:marRight w:val="0"/>
      <w:marTop w:val="0"/>
      <w:marBottom w:val="0"/>
      <w:divBdr>
        <w:top w:val="none" w:sz="0" w:space="0" w:color="auto"/>
        <w:left w:val="none" w:sz="0" w:space="0" w:color="auto"/>
        <w:bottom w:val="none" w:sz="0" w:space="0" w:color="auto"/>
        <w:right w:val="none" w:sz="0" w:space="0" w:color="auto"/>
      </w:divBdr>
    </w:div>
    <w:div w:id="117644377">
      <w:bodyDiv w:val="1"/>
      <w:marLeft w:val="0"/>
      <w:marRight w:val="0"/>
      <w:marTop w:val="0"/>
      <w:marBottom w:val="0"/>
      <w:divBdr>
        <w:top w:val="none" w:sz="0" w:space="0" w:color="auto"/>
        <w:left w:val="none" w:sz="0" w:space="0" w:color="auto"/>
        <w:bottom w:val="none" w:sz="0" w:space="0" w:color="auto"/>
        <w:right w:val="none" w:sz="0" w:space="0" w:color="auto"/>
      </w:divBdr>
    </w:div>
    <w:div w:id="119345571">
      <w:bodyDiv w:val="1"/>
      <w:marLeft w:val="0"/>
      <w:marRight w:val="0"/>
      <w:marTop w:val="0"/>
      <w:marBottom w:val="0"/>
      <w:divBdr>
        <w:top w:val="none" w:sz="0" w:space="0" w:color="auto"/>
        <w:left w:val="none" w:sz="0" w:space="0" w:color="auto"/>
        <w:bottom w:val="none" w:sz="0" w:space="0" w:color="auto"/>
        <w:right w:val="none" w:sz="0" w:space="0" w:color="auto"/>
      </w:divBdr>
    </w:div>
    <w:div w:id="126582661">
      <w:bodyDiv w:val="1"/>
      <w:marLeft w:val="0"/>
      <w:marRight w:val="0"/>
      <w:marTop w:val="0"/>
      <w:marBottom w:val="0"/>
      <w:divBdr>
        <w:top w:val="none" w:sz="0" w:space="0" w:color="auto"/>
        <w:left w:val="none" w:sz="0" w:space="0" w:color="auto"/>
        <w:bottom w:val="none" w:sz="0" w:space="0" w:color="auto"/>
        <w:right w:val="none" w:sz="0" w:space="0" w:color="auto"/>
      </w:divBdr>
    </w:div>
    <w:div w:id="144056344">
      <w:bodyDiv w:val="1"/>
      <w:marLeft w:val="0"/>
      <w:marRight w:val="0"/>
      <w:marTop w:val="0"/>
      <w:marBottom w:val="0"/>
      <w:divBdr>
        <w:top w:val="none" w:sz="0" w:space="0" w:color="auto"/>
        <w:left w:val="none" w:sz="0" w:space="0" w:color="auto"/>
        <w:bottom w:val="none" w:sz="0" w:space="0" w:color="auto"/>
        <w:right w:val="none" w:sz="0" w:space="0" w:color="auto"/>
      </w:divBdr>
    </w:div>
    <w:div w:id="171728463">
      <w:bodyDiv w:val="1"/>
      <w:marLeft w:val="0"/>
      <w:marRight w:val="0"/>
      <w:marTop w:val="0"/>
      <w:marBottom w:val="0"/>
      <w:divBdr>
        <w:top w:val="none" w:sz="0" w:space="0" w:color="auto"/>
        <w:left w:val="none" w:sz="0" w:space="0" w:color="auto"/>
        <w:bottom w:val="none" w:sz="0" w:space="0" w:color="auto"/>
        <w:right w:val="none" w:sz="0" w:space="0" w:color="auto"/>
      </w:divBdr>
    </w:div>
    <w:div w:id="179205026">
      <w:bodyDiv w:val="1"/>
      <w:marLeft w:val="0"/>
      <w:marRight w:val="0"/>
      <w:marTop w:val="0"/>
      <w:marBottom w:val="0"/>
      <w:divBdr>
        <w:top w:val="none" w:sz="0" w:space="0" w:color="auto"/>
        <w:left w:val="none" w:sz="0" w:space="0" w:color="auto"/>
        <w:bottom w:val="none" w:sz="0" w:space="0" w:color="auto"/>
        <w:right w:val="none" w:sz="0" w:space="0" w:color="auto"/>
      </w:divBdr>
    </w:div>
    <w:div w:id="180780070">
      <w:bodyDiv w:val="1"/>
      <w:marLeft w:val="0"/>
      <w:marRight w:val="0"/>
      <w:marTop w:val="0"/>
      <w:marBottom w:val="0"/>
      <w:divBdr>
        <w:top w:val="none" w:sz="0" w:space="0" w:color="auto"/>
        <w:left w:val="none" w:sz="0" w:space="0" w:color="auto"/>
        <w:bottom w:val="none" w:sz="0" w:space="0" w:color="auto"/>
        <w:right w:val="none" w:sz="0" w:space="0" w:color="auto"/>
      </w:divBdr>
    </w:div>
    <w:div w:id="210268387">
      <w:bodyDiv w:val="1"/>
      <w:marLeft w:val="0"/>
      <w:marRight w:val="0"/>
      <w:marTop w:val="0"/>
      <w:marBottom w:val="0"/>
      <w:divBdr>
        <w:top w:val="none" w:sz="0" w:space="0" w:color="auto"/>
        <w:left w:val="none" w:sz="0" w:space="0" w:color="auto"/>
        <w:bottom w:val="none" w:sz="0" w:space="0" w:color="auto"/>
        <w:right w:val="none" w:sz="0" w:space="0" w:color="auto"/>
      </w:divBdr>
    </w:div>
    <w:div w:id="210657359">
      <w:bodyDiv w:val="1"/>
      <w:marLeft w:val="0"/>
      <w:marRight w:val="0"/>
      <w:marTop w:val="0"/>
      <w:marBottom w:val="0"/>
      <w:divBdr>
        <w:top w:val="none" w:sz="0" w:space="0" w:color="auto"/>
        <w:left w:val="none" w:sz="0" w:space="0" w:color="auto"/>
        <w:bottom w:val="none" w:sz="0" w:space="0" w:color="auto"/>
        <w:right w:val="none" w:sz="0" w:space="0" w:color="auto"/>
      </w:divBdr>
    </w:div>
    <w:div w:id="213661345">
      <w:bodyDiv w:val="1"/>
      <w:marLeft w:val="0"/>
      <w:marRight w:val="0"/>
      <w:marTop w:val="0"/>
      <w:marBottom w:val="0"/>
      <w:divBdr>
        <w:top w:val="none" w:sz="0" w:space="0" w:color="auto"/>
        <w:left w:val="none" w:sz="0" w:space="0" w:color="auto"/>
        <w:bottom w:val="none" w:sz="0" w:space="0" w:color="auto"/>
        <w:right w:val="none" w:sz="0" w:space="0" w:color="auto"/>
      </w:divBdr>
    </w:div>
    <w:div w:id="218245535">
      <w:bodyDiv w:val="1"/>
      <w:marLeft w:val="0"/>
      <w:marRight w:val="0"/>
      <w:marTop w:val="0"/>
      <w:marBottom w:val="0"/>
      <w:divBdr>
        <w:top w:val="none" w:sz="0" w:space="0" w:color="auto"/>
        <w:left w:val="none" w:sz="0" w:space="0" w:color="auto"/>
        <w:bottom w:val="none" w:sz="0" w:space="0" w:color="auto"/>
        <w:right w:val="none" w:sz="0" w:space="0" w:color="auto"/>
      </w:divBdr>
    </w:div>
    <w:div w:id="224530120">
      <w:bodyDiv w:val="1"/>
      <w:marLeft w:val="0"/>
      <w:marRight w:val="0"/>
      <w:marTop w:val="0"/>
      <w:marBottom w:val="0"/>
      <w:divBdr>
        <w:top w:val="none" w:sz="0" w:space="0" w:color="auto"/>
        <w:left w:val="none" w:sz="0" w:space="0" w:color="auto"/>
        <w:bottom w:val="none" w:sz="0" w:space="0" w:color="auto"/>
        <w:right w:val="none" w:sz="0" w:space="0" w:color="auto"/>
      </w:divBdr>
    </w:div>
    <w:div w:id="225382931">
      <w:bodyDiv w:val="1"/>
      <w:marLeft w:val="0"/>
      <w:marRight w:val="0"/>
      <w:marTop w:val="0"/>
      <w:marBottom w:val="0"/>
      <w:divBdr>
        <w:top w:val="none" w:sz="0" w:space="0" w:color="auto"/>
        <w:left w:val="none" w:sz="0" w:space="0" w:color="auto"/>
        <w:bottom w:val="none" w:sz="0" w:space="0" w:color="auto"/>
        <w:right w:val="none" w:sz="0" w:space="0" w:color="auto"/>
      </w:divBdr>
    </w:div>
    <w:div w:id="231815001">
      <w:bodyDiv w:val="1"/>
      <w:marLeft w:val="0"/>
      <w:marRight w:val="0"/>
      <w:marTop w:val="0"/>
      <w:marBottom w:val="0"/>
      <w:divBdr>
        <w:top w:val="none" w:sz="0" w:space="0" w:color="auto"/>
        <w:left w:val="none" w:sz="0" w:space="0" w:color="auto"/>
        <w:bottom w:val="none" w:sz="0" w:space="0" w:color="auto"/>
        <w:right w:val="none" w:sz="0" w:space="0" w:color="auto"/>
      </w:divBdr>
    </w:div>
    <w:div w:id="233853348">
      <w:bodyDiv w:val="1"/>
      <w:marLeft w:val="0"/>
      <w:marRight w:val="0"/>
      <w:marTop w:val="0"/>
      <w:marBottom w:val="0"/>
      <w:divBdr>
        <w:top w:val="none" w:sz="0" w:space="0" w:color="auto"/>
        <w:left w:val="none" w:sz="0" w:space="0" w:color="auto"/>
        <w:bottom w:val="none" w:sz="0" w:space="0" w:color="auto"/>
        <w:right w:val="none" w:sz="0" w:space="0" w:color="auto"/>
      </w:divBdr>
    </w:div>
    <w:div w:id="234820169">
      <w:bodyDiv w:val="1"/>
      <w:marLeft w:val="0"/>
      <w:marRight w:val="0"/>
      <w:marTop w:val="0"/>
      <w:marBottom w:val="0"/>
      <w:divBdr>
        <w:top w:val="none" w:sz="0" w:space="0" w:color="auto"/>
        <w:left w:val="none" w:sz="0" w:space="0" w:color="auto"/>
        <w:bottom w:val="none" w:sz="0" w:space="0" w:color="auto"/>
        <w:right w:val="none" w:sz="0" w:space="0" w:color="auto"/>
      </w:divBdr>
    </w:div>
    <w:div w:id="242296019">
      <w:bodyDiv w:val="1"/>
      <w:marLeft w:val="0"/>
      <w:marRight w:val="0"/>
      <w:marTop w:val="0"/>
      <w:marBottom w:val="0"/>
      <w:divBdr>
        <w:top w:val="none" w:sz="0" w:space="0" w:color="auto"/>
        <w:left w:val="none" w:sz="0" w:space="0" w:color="auto"/>
        <w:bottom w:val="none" w:sz="0" w:space="0" w:color="auto"/>
        <w:right w:val="none" w:sz="0" w:space="0" w:color="auto"/>
      </w:divBdr>
    </w:div>
    <w:div w:id="249199284">
      <w:bodyDiv w:val="1"/>
      <w:marLeft w:val="0"/>
      <w:marRight w:val="0"/>
      <w:marTop w:val="0"/>
      <w:marBottom w:val="0"/>
      <w:divBdr>
        <w:top w:val="none" w:sz="0" w:space="0" w:color="auto"/>
        <w:left w:val="none" w:sz="0" w:space="0" w:color="auto"/>
        <w:bottom w:val="none" w:sz="0" w:space="0" w:color="auto"/>
        <w:right w:val="none" w:sz="0" w:space="0" w:color="auto"/>
      </w:divBdr>
    </w:div>
    <w:div w:id="250165186">
      <w:bodyDiv w:val="1"/>
      <w:marLeft w:val="0"/>
      <w:marRight w:val="0"/>
      <w:marTop w:val="0"/>
      <w:marBottom w:val="0"/>
      <w:divBdr>
        <w:top w:val="none" w:sz="0" w:space="0" w:color="auto"/>
        <w:left w:val="none" w:sz="0" w:space="0" w:color="auto"/>
        <w:bottom w:val="none" w:sz="0" w:space="0" w:color="auto"/>
        <w:right w:val="none" w:sz="0" w:space="0" w:color="auto"/>
      </w:divBdr>
    </w:div>
    <w:div w:id="252058502">
      <w:bodyDiv w:val="1"/>
      <w:marLeft w:val="0"/>
      <w:marRight w:val="0"/>
      <w:marTop w:val="0"/>
      <w:marBottom w:val="0"/>
      <w:divBdr>
        <w:top w:val="none" w:sz="0" w:space="0" w:color="auto"/>
        <w:left w:val="none" w:sz="0" w:space="0" w:color="auto"/>
        <w:bottom w:val="none" w:sz="0" w:space="0" w:color="auto"/>
        <w:right w:val="none" w:sz="0" w:space="0" w:color="auto"/>
      </w:divBdr>
    </w:div>
    <w:div w:id="262106471">
      <w:bodyDiv w:val="1"/>
      <w:marLeft w:val="0"/>
      <w:marRight w:val="0"/>
      <w:marTop w:val="0"/>
      <w:marBottom w:val="0"/>
      <w:divBdr>
        <w:top w:val="none" w:sz="0" w:space="0" w:color="auto"/>
        <w:left w:val="none" w:sz="0" w:space="0" w:color="auto"/>
        <w:bottom w:val="none" w:sz="0" w:space="0" w:color="auto"/>
        <w:right w:val="none" w:sz="0" w:space="0" w:color="auto"/>
      </w:divBdr>
    </w:div>
    <w:div w:id="262226856">
      <w:bodyDiv w:val="1"/>
      <w:marLeft w:val="0"/>
      <w:marRight w:val="0"/>
      <w:marTop w:val="0"/>
      <w:marBottom w:val="0"/>
      <w:divBdr>
        <w:top w:val="none" w:sz="0" w:space="0" w:color="auto"/>
        <w:left w:val="none" w:sz="0" w:space="0" w:color="auto"/>
        <w:bottom w:val="none" w:sz="0" w:space="0" w:color="auto"/>
        <w:right w:val="none" w:sz="0" w:space="0" w:color="auto"/>
      </w:divBdr>
    </w:div>
    <w:div w:id="268897154">
      <w:bodyDiv w:val="1"/>
      <w:marLeft w:val="0"/>
      <w:marRight w:val="0"/>
      <w:marTop w:val="0"/>
      <w:marBottom w:val="0"/>
      <w:divBdr>
        <w:top w:val="none" w:sz="0" w:space="0" w:color="auto"/>
        <w:left w:val="none" w:sz="0" w:space="0" w:color="auto"/>
        <w:bottom w:val="none" w:sz="0" w:space="0" w:color="auto"/>
        <w:right w:val="none" w:sz="0" w:space="0" w:color="auto"/>
      </w:divBdr>
    </w:div>
    <w:div w:id="279189069">
      <w:bodyDiv w:val="1"/>
      <w:marLeft w:val="0"/>
      <w:marRight w:val="0"/>
      <w:marTop w:val="0"/>
      <w:marBottom w:val="0"/>
      <w:divBdr>
        <w:top w:val="none" w:sz="0" w:space="0" w:color="auto"/>
        <w:left w:val="none" w:sz="0" w:space="0" w:color="auto"/>
        <w:bottom w:val="none" w:sz="0" w:space="0" w:color="auto"/>
        <w:right w:val="none" w:sz="0" w:space="0" w:color="auto"/>
      </w:divBdr>
    </w:div>
    <w:div w:id="304549208">
      <w:bodyDiv w:val="1"/>
      <w:marLeft w:val="0"/>
      <w:marRight w:val="0"/>
      <w:marTop w:val="0"/>
      <w:marBottom w:val="0"/>
      <w:divBdr>
        <w:top w:val="none" w:sz="0" w:space="0" w:color="auto"/>
        <w:left w:val="none" w:sz="0" w:space="0" w:color="auto"/>
        <w:bottom w:val="none" w:sz="0" w:space="0" w:color="auto"/>
        <w:right w:val="none" w:sz="0" w:space="0" w:color="auto"/>
      </w:divBdr>
    </w:div>
    <w:div w:id="323318419">
      <w:bodyDiv w:val="1"/>
      <w:marLeft w:val="0"/>
      <w:marRight w:val="0"/>
      <w:marTop w:val="0"/>
      <w:marBottom w:val="0"/>
      <w:divBdr>
        <w:top w:val="none" w:sz="0" w:space="0" w:color="auto"/>
        <w:left w:val="none" w:sz="0" w:space="0" w:color="auto"/>
        <w:bottom w:val="none" w:sz="0" w:space="0" w:color="auto"/>
        <w:right w:val="none" w:sz="0" w:space="0" w:color="auto"/>
      </w:divBdr>
    </w:div>
    <w:div w:id="345451144">
      <w:bodyDiv w:val="1"/>
      <w:marLeft w:val="0"/>
      <w:marRight w:val="0"/>
      <w:marTop w:val="0"/>
      <w:marBottom w:val="0"/>
      <w:divBdr>
        <w:top w:val="none" w:sz="0" w:space="0" w:color="auto"/>
        <w:left w:val="none" w:sz="0" w:space="0" w:color="auto"/>
        <w:bottom w:val="none" w:sz="0" w:space="0" w:color="auto"/>
        <w:right w:val="none" w:sz="0" w:space="0" w:color="auto"/>
      </w:divBdr>
    </w:div>
    <w:div w:id="345637223">
      <w:bodyDiv w:val="1"/>
      <w:marLeft w:val="0"/>
      <w:marRight w:val="0"/>
      <w:marTop w:val="0"/>
      <w:marBottom w:val="0"/>
      <w:divBdr>
        <w:top w:val="none" w:sz="0" w:space="0" w:color="auto"/>
        <w:left w:val="none" w:sz="0" w:space="0" w:color="auto"/>
        <w:bottom w:val="none" w:sz="0" w:space="0" w:color="auto"/>
        <w:right w:val="none" w:sz="0" w:space="0" w:color="auto"/>
      </w:divBdr>
    </w:div>
    <w:div w:id="354698699">
      <w:bodyDiv w:val="1"/>
      <w:marLeft w:val="0"/>
      <w:marRight w:val="0"/>
      <w:marTop w:val="0"/>
      <w:marBottom w:val="0"/>
      <w:divBdr>
        <w:top w:val="none" w:sz="0" w:space="0" w:color="auto"/>
        <w:left w:val="none" w:sz="0" w:space="0" w:color="auto"/>
        <w:bottom w:val="none" w:sz="0" w:space="0" w:color="auto"/>
        <w:right w:val="none" w:sz="0" w:space="0" w:color="auto"/>
      </w:divBdr>
    </w:div>
    <w:div w:id="361058725">
      <w:bodyDiv w:val="1"/>
      <w:marLeft w:val="0"/>
      <w:marRight w:val="0"/>
      <w:marTop w:val="0"/>
      <w:marBottom w:val="0"/>
      <w:divBdr>
        <w:top w:val="none" w:sz="0" w:space="0" w:color="auto"/>
        <w:left w:val="none" w:sz="0" w:space="0" w:color="auto"/>
        <w:bottom w:val="none" w:sz="0" w:space="0" w:color="auto"/>
        <w:right w:val="none" w:sz="0" w:space="0" w:color="auto"/>
      </w:divBdr>
    </w:div>
    <w:div w:id="364136043">
      <w:bodyDiv w:val="1"/>
      <w:marLeft w:val="0"/>
      <w:marRight w:val="0"/>
      <w:marTop w:val="0"/>
      <w:marBottom w:val="0"/>
      <w:divBdr>
        <w:top w:val="none" w:sz="0" w:space="0" w:color="auto"/>
        <w:left w:val="none" w:sz="0" w:space="0" w:color="auto"/>
        <w:bottom w:val="none" w:sz="0" w:space="0" w:color="auto"/>
        <w:right w:val="none" w:sz="0" w:space="0" w:color="auto"/>
      </w:divBdr>
    </w:div>
    <w:div w:id="366294077">
      <w:bodyDiv w:val="1"/>
      <w:marLeft w:val="0"/>
      <w:marRight w:val="0"/>
      <w:marTop w:val="0"/>
      <w:marBottom w:val="0"/>
      <w:divBdr>
        <w:top w:val="none" w:sz="0" w:space="0" w:color="auto"/>
        <w:left w:val="none" w:sz="0" w:space="0" w:color="auto"/>
        <w:bottom w:val="none" w:sz="0" w:space="0" w:color="auto"/>
        <w:right w:val="none" w:sz="0" w:space="0" w:color="auto"/>
      </w:divBdr>
    </w:div>
    <w:div w:id="378747015">
      <w:bodyDiv w:val="1"/>
      <w:marLeft w:val="0"/>
      <w:marRight w:val="0"/>
      <w:marTop w:val="0"/>
      <w:marBottom w:val="0"/>
      <w:divBdr>
        <w:top w:val="none" w:sz="0" w:space="0" w:color="auto"/>
        <w:left w:val="none" w:sz="0" w:space="0" w:color="auto"/>
        <w:bottom w:val="none" w:sz="0" w:space="0" w:color="auto"/>
        <w:right w:val="none" w:sz="0" w:space="0" w:color="auto"/>
      </w:divBdr>
    </w:div>
    <w:div w:id="426073166">
      <w:bodyDiv w:val="1"/>
      <w:marLeft w:val="0"/>
      <w:marRight w:val="0"/>
      <w:marTop w:val="0"/>
      <w:marBottom w:val="0"/>
      <w:divBdr>
        <w:top w:val="none" w:sz="0" w:space="0" w:color="auto"/>
        <w:left w:val="none" w:sz="0" w:space="0" w:color="auto"/>
        <w:bottom w:val="none" w:sz="0" w:space="0" w:color="auto"/>
        <w:right w:val="none" w:sz="0" w:space="0" w:color="auto"/>
      </w:divBdr>
    </w:div>
    <w:div w:id="434255362">
      <w:bodyDiv w:val="1"/>
      <w:marLeft w:val="0"/>
      <w:marRight w:val="0"/>
      <w:marTop w:val="0"/>
      <w:marBottom w:val="0"/>
      <w:divBdr>
        <w:top w:val="none" w:sz="0" w:space="0" w:color="auto"/>
        <w:left w:val="none" w:sz="0" w:space="0" w:color="auto"/>
        <w:bottom w:val="none" w:sz="0" w:space="0" w:color="auto"/>
        <w:right w:val="none" w:sz="0" w:space="0" w:color="auto"/>
      </w:divBdr>
    </w:div>
    <w:div w:id="448939053">
      <w:bodyDiv w:val="1"/>
      <w:marLeft w:val="0"/>
      <w:marRight w:val="0"/>
      <w:marTop w:val="0"/>
      <w:marBottom w:val="0"/>
      <w:divBdr>
        <w:top w:val="none" w:sz="0" w:space="0" w:color="auto"/>
        <w:left w:val="none" w:sz="0" w:space="0" w:color="auto"/>
        <w:bottom w:val="none" w:sz="0" w:space="0" w:color="auto"/>
        <w:right w:val="none" w:sz="0" w:space="0" w:color="auto"/>
      </w:divBdr>
    </w:div>
    <w:div w:id="452479151">
      <w:bodyDiv w:val="1"/>
      <w:marLeft w:val="0"/>
      <w:marRight w:val="0"/>
      <w:marTop w:val="0"/>
      <w:marBottom w:val="0"/>
      <w:divBdr>
        <w:top w:val="none" w:sz="0" w:space="0" w:color="auto"/>
        <w:left w:val="none" w:sz="0" w:space="0" w:color="auto"/>
        <w:bottom w:val="none" w:sz="0" w:space="0" w:color="auto"/>
        <w:right w:val="none" w:sz="0" w:space="0" w:color="auto"/>
      </w:divBdr>
    </w:div>
    <w:div w:id="453212047">
      <w:bodyDiv w:val="1"/>
      <w:marLeft w:val="0"/>
      <w:marRight w:val="0"/>
      <w:marTop w:val="0"/>
      <w:marBottom w:val="0"/>
      <w:divBdr>
        <w:top w:val="none" w:sz="0" w:space="0" w:color="auto"/>
        <w:left w:val="none" w:sz="0" w:space="0" w:color="auto"/>
        <w:bottom w:val="none" w:sz="0" w:space="0" w:color="auto"/>
        <w:right w:val="none" w:sz="0" w:space="0" w:color="auto"/>
      </w:divBdr>
    </w:div>
    <w:div w:id="467094699">
      <w:bodyDiv w:val="1"/>
      <w:marLeft w:val="0"/>
      <w:marRight w:val="0"/>
      <w:marTop w:val="0"/>
      <w:marBottom w:val="0"/>
      <w:divBdr>
        <w:top w:val="none" w:sz="0" w:space="0" w:color="auto"/>
        <w:left w:val="none" w:sz="0" w:space="0" w:color="auto"/>
        <w:bottom w:val="none" w:sz="0" w:space="0" w:color="auto"/>
        <w:right w:val="none" w:sz="0" w:space="0" w:color="auto"/>
      </w:divBdr>
    </w:div>
    <w:div w:id="484971940">
      <w:bodyDiv w:val="1"/>
      <w:marLeft w:val="0"/>
      <w:marRight w:val="0"/>
      <w:marTop w:val="0"/>
      <w:marBottom w:val="0"/>
      <w:divBdr>
        <w:top w:val="none" w:sz="0" w:space="0" w:color="auto"/>
        <w:left w:val="none" w:sz="0" w:space="0" w:color="auto"/>
        <w:bottom w:val="none" w:sz="0" w:space="0" w:color="auto"/>
        <w:right w:val="none" w:sz="0" w:space="0" w:color="auto"/>
      </w:divBdr>
    </w:div>
    <w:div w:id="487476610">
      <w:bodyDiv w:val="1"/>
      <w:marLeft w:val="0"/>
      <w:marRight w:val="0"/>
      <w:marTop w:val="0"/>
      <w:marBottom w:val="0"/>
      <w:divBdr>
        <w:top w:val="none" w:sz="0" w:space="0" w:color="auto"/>
        <w:left w:val="none" w:sz="0" w:space="0" w:color="auto"/>
        <w:bottom w:val="none" w:sz="0" w:space="0" w:color="auto"/>
        <w:right w:val="none" w:sz="0" w:space="0" w:color="auto"/>
      </w:divBdr>
    </w:div>
    <w:div w:id="498614757">
      <w:bodyDiv w:val="1"/>
      <w:marLeft w:val="0"/>
      <w:marRight w:val="0"/>
      <w:marTop w:val="0"/>
      <w:marBottom w:val="0"/>
      <w:divBdr>
        <w:top w:val="none" w:sz="0" w:space="0" w:color="auto"/>
        <w:left w:val="none" w:sz="0" w:space="0" w:color="auto"/>
        <w:bottom w:val="none" w:sz="0" w:space="0" w:color="auto"/>
        <w:right w:val="none" w:sz="0" w:space="0" w:color="auto"/>
      </w:divBdr>
    </w:div>
    <w:div w:id="499467266">
      <w:bodyDiv w:val="1"/>
      <w:marLeft w:val="0"/>
      <w:marRight w:val="0"/>
      <w:marTop w:val="0"/>
      <w:marBottom w:val="0"/>
      <w:divBdr>
        <w:top w:val="none" w:sz="0" w:space="0" w:color="auto"/>
        <w:left w:val="none" w:sz="0" w:space="0" w:color="auto"/>
        <w:bottom w:val="none" w:sz="0" w:space="0" w:color="auto"/>
        <w:right w:val="none" w:sz="0" w:space="0" w:color="auto"/>
      </w:divBdr>
    </w:div>
    <w:div w:id="505436250">
      <w:bodyDiv w:val="1"/>
      <w:marLeft w:val="0"/>
      <w:marRight w:val="0"/>
      <w:marTop w:val="0"/>
      <w:marBottom w:val="0"/>
      <w:divBdr>
        <w:top w:val="none" w:sz="0" w:space="0" w:color="auto"/>
        <w:left w:val="none" w:sz="0" w:space="0" w:color="auto"/>
        <w:bottom w:val="none" w:sz="0" w:space="0" w:color="auto"/>
        <w:right w:val="none" w:sz="0" w:space="0" w:color="auto"/>
      </w:divBdr>
    </w:div>
    <w:div w:id="511379884">
      <w:bodyDiv w:val="1"/>
      <w:marLeft w:val="0"/>
      <w:marRight w:val="0"/>
      <w:marTop w:val="0"/>
      <w:marBottom w:val="0"/>
      <w:divBdr>
        <w:top w:val="none" w:sz="0" w:space="0" w:color="auto"/>
        <w:left w:val="none" w:sz="0" w:space="0" w:color="auto"/>
        <w:bottom w:val="none" w:sz="0" w:space="0" w:color="auto"/>
        <w:right w:val="none" w:sz="0" w:space="0" w:color="auto"/>
      </w:divBdr>
    </w:div>
    <w:div w:id="512912498">
      <w:bodyDiv w:val="1"/>
      <w:marLeft w:val="0"/>
      <w:marRight w:val="0"/>
      <w:marTop w:val="0"/>
      <w:marBottom w:val="0"/>
      <w:divBdr>
        <w:top w:val="none" w:sz="0" w:space="0" w:color="auto"/>
        <w:left w:val="none" w:sz="0" w:space="0" w:color="auto"/>
        <w:bottom w:val="none" w:sz="0" w:space="0" w:color="auto"/>
        <w:right w:val="none" w:sz="0" w:space="0" w:color="auto"/>
      </w:divBdr>
    </w:div>
    <w:div w:id="516969007">
      <w:bodyDiv w:val="1"/>
      <w:marLeft w:val="0"/>
      <w:marRight w:val="0"/>
      <w:marTop w:val="0"/>
      <w:marBottom w:val="0"/>
      <w:divBdr>
        <w:top w:val="none" w:sz="0" w:space="0" w:color="auto"/>
        <w:left w:val="none" w:sz="0" w:space="0" w:color="auto"/>
        <w:bottom w:val="none" w:sz="0" w:space="0" w:color="auto"/>
        <w:right w:val="none" w:sz="0" w:space="0" w:color="auto"/>
      </w:divBdr>
    </w:div>
    <w:div w:id="522132141">
      <w:bodyDiv w:val="1"/>
      <w:marLeft w:val="0"/>
      <w:marRight w:val="0"/>
      <w:marTop w:val="0"/>
      <w:marBottom w:val="0"/>
      <w:divBdr>
        <w:top w:val="none" w:sz="0" w:space="0" w:color="auto"/>
        <w:left w:val="none" w:sz="0" w:space="0" w:color="auto"/>
        <w:bottom w:val="none" w:sz="0" w:space="0" w:color="auto"/>
        <w:right w:val="none" w:sz="0" w:space="0" w:color="auto"/>
      </w:divBdr>
    </w:div>
    <w:div w:id="534781095">
      <w:bodyDiv w:val="1"/>
      <w:marLeft w:val="0"/>
      <w:marRight w:val="0"/>
      <w:marTop w:val="0"/>
      <w:marBottom w:val="0"/>
      <w:divBdr>
        <w:top w:val="none" w:sz="0" w:space="0" w:color="auto"/>
        <w:left w:val="none" w:sz="0" w:space="0" w:color="auto"/>
        <w:bottom w:val="none" w:sz="0" w:space="0" w:color="auto"/>
        <w:right w:val="none" w:sz="0" w:space="0" w:color="auto"/>
      </w:divBdr>
    </w:div>
    <w:div w:id="544752329">
      <w:bodyDiv w:val="1"/>
      <w:marLeft w:val="0"/>
      <w:marRight w:val="0"/>
      <w:marTop w:val="0"/>
      <w:marBottom w:val="0"/>
      <w:divBdr>
        <w:top w:val="none" w:sz="0" w:space="0" w:color="auto"/>
        <w:left w:val="none" w:sz="0" w:space="0" w:color="auto"/>
        <w:bottom w:val="none" w:sz="0" w:space="0" w:color="auto"/>
        <w:right w:val="none" w:sz="0" w:space="0" w:color="auto"/>
      </w:divBdr>
    </w:div>
    <w:div w:id="561864148">
      <w:bodyDiv w:val="1"/>
      <w:marLeft w:val="0"/>
      <w:marRight w:val="0"/>
      <w:marTop w:val="0"/>
      <w:marBottom w:val="0"/>
      <w:divBdr>
        <w:top w:val="none" w:sz="0" w:space="0" w:color="auto"/>
        <w:left w:val="none" w:sz="0" w:space="0" w:color="auto"/>
        <w:bottom w:val="none" w:sz="0" w:space="0" w:color="auto"/>
        <w:right w:val="none" w:sz="0" w:space="0" w:color="auto"/>
      </w:divBdr>
    </w:div>
    <w:div w:id="564950418">
      <w:bodyDiv w:val="1"/>
      <w:marLeft w:val="0"/>
      <w:marRight w:val="0"/>
      <w:marTop w:val="0"/>
      <w:marBottom w:val="0"/>
      <w:divBdr>
        <w:top w:val="none" w:sz="0" w:space="0" w:color="auto"/>
        <w:left w:val="none" w:sz="0" w:space="0" w:color="auto"/>
        <w:bottom w:val="none" w:sz="0" w:space="0" w:color="auto"/>
        <w:right w:val="none" w:sz="0" w:space="0" w:color="auto"/>
      </w:divBdr>
    </w:div>
    <w:div w:id="573323039">
      <w:bodyDiv w:val="1"/>
      <w:marLeft w:val="0"/>
      <w:marRight w:val="0"/>
      <w:marTop w:val="0"/>
      <w:marBottom w:val="0"/>
      <w:divBdr>
        <w:top w:val="none" w:sz="0" w:space="0" w:color="auto"/>
        <w:left w:val="none" w:sz="0" w:space="0" w:color="auto"/>
        <w:bottom w:val="none" w:sz="0" w:space="0" w:color="auto"/>
        <w:right w:val="none" w:sz="0" w:space="0" w:color="auto"/>
      </w:divBdr>
    </w:div>
    <w:div w:id="587081852">
      <w:bodyDiv w:val="1"/>
      <w:marLeft w:val="0"/>
      <w:marRight w:val="0"/>
      <w:marTop w:val="0"/>
      <w:marBottom w:val="0"/>
      <w:divBdr>
        <w:top w:val="none" w:sz="0" w:space="0" w:color="auto"/>
        <w:left w:val="none" w:sz="0" w:space="0" w:color="auto"/>
        <w:bottom w:val="none" w:sz="0" w:space="0" w:color="auto"/>
        <w:right w:val="none" w:sz="0" w:space="0" w:color="auto"/>
      </w:divBdr>
    </w:div>
    <w:div w:id="587929927">
      <w:bodyDiv w:val="1"/>
      <w:marLeft w:val="0"/>
      <w:marRight w:val="0"/>
      <w:marTop w:val="0"/>
      <w:marBottom w:val="0"/>
      <w:divBdr>
        <w:top w:val="none" w:sz="0" w:space="0" w:color="auto"/>
        <w:left w:val="none" w:sz="0" w:space="0" w:color="auto"/>
        <w:bottom w:val="none" w:sz="0" w:space="0" w:color="auto"/>
        <w:right w:val="none" w:sz="0" w:space="0" w:color="auto"/>
      </w:divBdr>
    </w:div>
    <w:div w:id="592663067">
      <w:bodyDiv w:val="1"/>
      <w:marLeft w:val="0"/>
      <w:marRight w:val="0"/>
      <w:marTop w:val="0"/>
      <w:marBottom w:val="0"/>
      <w:divBdr>
        <w:top w:val="none" w:sz="0" w:space="0" w:color="auto"/>
        <w:left w:val="none" w:sz="0" w:space="0" w:color="auto"/>
        <w:bottom w:val="none" w:sz="0" w:space="0" w:color="auto"/>
        <w:right w:val="none" w:sz="0" w:space="0" w:color="auto"/>
      </w:divBdr>
    </w:div>
    <w:div w:id="592981297">
      <w:bodyDiv w:val="1"/>
      <w:marLeft w:val="0"/>
      <w:marRight w:val="0"/>
      <w:marTop w:val="0"/>
      <w:marBottom w:val="0"/>
      <w:divBdr>
        <w:top w:val="none" w:sz="0" w:space="0" w:color="auto"/>
        <w:left w:val="none" w:sz="0" w:space="0" w:color="auto"/>
        <w:bottom w:val="none" w:sz="0" w:space="0" w:color="auto"/>
        <w:right w:val="none" w:sz="0" w:space="0" w:color="auto"/>
      </w:divBdr>
    </w:div>
    <w:div w:id="596671673">
      <w:bodyDiv w:val="1"/>
      <w:marLeft w:val="0"/>
      <w:marRight w:val="0"/>
      <w:marTop w:val="0"/>
      <w:marBottom w:val="0"/>
      <w:divBdr>
        <w:top w:val="none" w:sz="0" w:space="0" w:color="auto"/>
        <w:left w:val="none" w:sz="0" w:space="0" w:color="auto"/>
        <w:bottom w:val="none" w:sz="0" w:space="0" w:color="auto"/>
        <w:right w:val="none" w:sz="0" w:space="0" w:color="auto"/>
      </w:divBdr>
    </w:div>
    <w:div w:id="599682652">
      <w:bodyDiv w:val="1"/>
      <w:marLeft w:val="0"/>
      <w:marRight w:val="0"/>
      <w:marTop w:val="0"/>
      <w:marBottom w:val="0"/>
      <w:divBdr>
        <w:top w:val="none" w:sz="0" w:space="0" w:color="auto"/>
        <w:left w:val="none" w:sz="0" w:space="0" w:color="auto"/>
        <w:bottom w:val="none" w:sz="0" w:space="0" w:color="auto"/>
        <w:right w:val="none" w:sz="0" w:space="0" w:color="auto"/>
      </w:divBdr>
    </w:div>
    <w:div w:id="609826028">
      <w:bodyDiv w:val="1"/>
      <w:marLeft w:val="0"/>
      <w:marRight w:val="0"/>
      <w:marTop w:val="0"/>
      <w:marBottom w:val="0"/>
      <w:divBdr>
        <w:top w:val="none" w:sz="0" w:space="0" w:color="auto"/>
        <w:left w:val="none" w:sz="0" w:space="0" w:color="auto"/>
        <w:bottom w:val="none" w:sz="0" w:space="0" w:color="auto"/>
        <w:right w:val="none" w:sz="0" w:space="0" w:color="auto"/>
      </w:divBdr>
    </w:div>
    <w:div w:id="617640972">
      <w:bodyDiv w:val="1"/>
      <w:marLeft w:val="0"/>
      <w:marRight w:val="0"/>
      <w:marTop w:val="0"/>
      <w:marBottom w:val="0"/>
      <w:divBdr>
        <w:top w:val="none" w:sz="0" w:space="0" w:color="auto"/>
        <w:left w:val="none" w:sz="0" w:space="0" w:color="auto"/>
        <w:bottom w:val="none" w:sz="0" w:space="0" w:color="auto"/>
        <w:right w:val="none" w:sz="0" w:space="0" w:color="auto"/>
      </w:divBdr>
    </w:div>
    <w:div w:id="617954800">
      <w:bodyDiv w:val="1"/>
      <w:marLeft w:val="0"/>
      <w:marRight w:val="0"/>
      <w:marTop w:val="0"/>
      <w:marBottom w:val="0"/>
      <w:divBdr>
        <w:top w:val="none" w:sz="0" w:space="0" w:color="auto"/>
        <w:left w:val="none" w:sz="0" w:space="0" w:color="auto"/>
        <w:bottom w:val="none" w:sz="0" w:space="0" w:color="auto"/>
        <w:right w:val="none" w:sz="0" w:space="0" w:color="auto"/>
      </w:divBdr>
    </w:div>
    <w:div w:id="626930249">
      <w:bodyDiv w:val="1"/>
      <w:marLeft w:val="0"/>
      <w:marRight w:val="0"/>
      <w:marTop w:val="0"/>
      <w:marBottom w:val="0"/>
      <w:divBdr>
        <w:top w:val="none" w:sz="0" w:space="0" w:color="auto"/>
        <w:left w:val="none" w:sz="0" w:space="0" w:color="auto"/>
        <w:bottom w:val="none" w:sz="0" w:space="0" w:color="auto"/>
        <w:right w:val="none" w:sz="0" w:space="0" w:color="auto"/>
      </w:divBdr>
    </w:div>
    <w:div w:id="646859890">
      <w:bodyDiv w:val="1"/>
      <w:marLeft w:val="0"/>
      <w:marRight w:val="0"/>
      <w:marTop w:val="0"/>
      <w:marBottom w:val="0"/>
      <w:divBdr>
        <w:top w:val="none" w:sz="0" w:space="0" w:color="auto"/>
        <w:left w:val="none" w:sz="0" w:space="0" w:color="auto"/>
        <w:bottom w:val="none" w:sz="0" w:space="0" w:color="auto"/>
        <w:right w:val="none" w:sz="0" w:space="0" w:color="auto"/>
      </w:divBdr>
    </w:div>
    <w:div w:id="649289368">
      <w:bodyDiv w:val="1"/>
      <w:marLeft w:val="0"/>
      <w:marRight w:val="0"/>
      <w:marTop w:val="0"/>
      <w:marBottom w:val="0"/>
      <w:divBdr>
        <w:top w:val="none" w:sz="0" w:space="0" w:color="auto"/>
        <w:left w:val="none" w:sz="0" w:space="0" w:color="auto"/>
        <w:bottom w:val="none" w:sz="0" w:space="0" w:color="auto"/>
        <w:right w:val="none" w:sz="0" w:space="0" w:color="auto"/>
      </w:divBdr>
    </w:div>
    <w:div w:id="653408476">
      <w:bodyDiv w:val="1"/>
      <w:marLeft w:val="0"/>
      <w:marRight w:val="0"/>
      <w:marTop w:val="0"/>
      <w:marBottom w:val="0"/>
      <w:divBdr>
        <w:top w:val="none" w:sz="0" w:space="0" w:color="auto"/>
        <w:left w:val="none" w:sz="0" w:space="0" w:color="auto"/>
        <w:bottom w:val="none" w:sz="0" w:space="0" w:color="auto"/>
        <w:right w:val="none" w:sz="0" w:space="0" w:color="auto"/>
      </w:divBdr>
    </w:div>
    <w:div w:id="655767311">
      <w:bodyDiv w:val="1"/>
      <w:marLeft w:val="0"/>
      <w:marRight w:val="0"/>
      <w:marTop w:val="0"/>
      <w:marBottom w:val="0"/>
      <w:divBdr>
        <w:top w:val="none" w:sz="0" w:space="0" w:color="auto"/>
        <w:left w:val="none" w:sz="0" w:space="0" w:color="auto"/>
        <w:bottom w:val="none" w:sz="0" w:space="0" w:color="auto"/>
        <w:right w:val="none" w:sz="0" w:space="0" w:color="auto"/>
      </w:divBdr>
    </w:div>
    <w:div w:id="665282015">
      <w:bodyDiv w:val="1"/>
      <w:marLeft w:val="0"/>
      <w:marRight w:val="0"/>
      <w:marTop w:val="0"/>
      <w:marBottom w:val="0"/>
      <w:divBdr>
        <w:top w:val="none" w:sz="0" w:space="0" w:color="auto"/>
        <w:left w:val="none" w:sz="0" w:space="0" w:color="auto"/>
        <w:bottom w:val="none" w:sz="0" w:space="0" w:color="auto"/>
        <w:right w:val="none" w:sz="0" w:space="0" w:color="auto"/>
      </w:divBdr>
    </w:div>
    <w:div w:id="690306235">
      <w:bodyDiv w:val="1"/>
      <w:marLeft w:val="0"/>
      <w:marRight w:val="0"/>
      <w:marTop w:val="0"/>
      <w:marBottom w:val="0"/>
      <w:divBdr>
        <w:top w:val="none" w:sz="0" w:space="0" w:color="auto"/>
        <w:left w:val="none" w:sz="0" w:space="0" w:color="auto"/>
        <w:bottom w:val="none" w:sz="0" w:space="0" w:color="auto"/>
        <w:right w:val="none" w:sz="0" w:space="0" w:color="auto"/>
      </w:divBdr>
    </w:div>
    <w:div w:id="696583511">
      <w:bodyDiv w:val="1"/>
      <w:marLeft w:val="0"/>
      <w:marRight w:val="0"/>
      <w:marTop w:val="0"/>
      <w:marBottom w:val="0"/>
      <w:divBdr>
        <w:top w:val="none" w:sz="0" w:space="0" w:color="auto"/>
        <w:left w:val="none" w:sz="0" w:space="0" w:color="auto"/>
        <w:bottom w:val="none" w:sz="0" w:space="0" w:color="auto"/>
        <w:right w:val="none" w:sz="0" w:space="0" w:color="auto"/>
      </w:divBdr>
    </w:div>
    <w:div w:id="712074375">
      <w:bodyDiv w:val="1"/>
      <w:marLeft w:val="0"/>
      <w:marRight w:val="0"/>
      <w:marTop w:val="0"/>
      <w:marBottom w:val="0"/>
      <w:divBdr>
        <w:top w:val="none" w:sz="0" w:space="0" w:color="auto"/>
        <w:left w:val="none" w:sz="0" w:space="0" w:color="auto"/>
        <w:bottom w:val="none" w:sz="0" w:space="0" w:color="auto"/>
        <w:right w:val="none" w:sz="0" w:space="0" w:color="auto"/>
      </w:divBdr>
    </w:div>
    <w:div w:id="717701857">
      <w:bodyDiv w:val="1"/>
      <w:marLeft w:val="0"/>
      <w:marRight w:val="0"/>
      <w:marTop w:val="0"/>
      <w:marBottom w:val="0"/>
      <w:divBdr>
        <w:top w:val="none" w:sz="0" w:space="0" w:color="auto"/>
        <w:left w:val="none" w:sz="0" w:space="0" w:color="auto"/>
        <w:bottom w:val="none" w:sz="0" w:space="0" w:color="auto"/>
        <w:right w:val="none" w:sz="0" w:space="0" w:color="auto"/>
      </w:divBdr>
    </w:div>
    <w:div w:id="719204015">
      <w:bodyDiv w:val="1"/>
      <w:marLeft w:val="0"/>
      <w:marRight w:val="0"/>
      <w:marTop w:val="0"/>
      <w:marBottom w:val="0"/>
      <w:divBdr>
        <w:top w:val="none" w:sz="0" w:space="0" w:color="auto"/>
        <w:left w:val="none" w:sz="0" w:space="0" w:color="auto"/>
        <w:bottom w:val="none" w:sz="0" w:space="0" w:color="auto"/>
        <w:right w:val="none" w:sz="0" w:space="0" w:color="auto"/>
      </w:divBdr>
    </w:div>
    <w:div w:id="720709811">
      <w:bodyDiv w:val="1"/>
      <w:marLeft w:val="0"/>
      <w:marRight w:val="0"/>
      <w:marTop w:val="0"/>
      <w:marBottom w:val="0"/>
      <w:divBdr>
        <w:top w:val="none" w:sz="0" w:space="0" w:color="auto"/>
        <w:left w:val="none" w:sz="0" w:space="0" w:color="auto"/>
        <w:bottom w:val="none" w:sz="0" w:space="0" w:color="auto"/>
        <w:right w:val="none" w:sz="0" w:space="0" w:color="auto"/>
      </w:divBdr>
    </w:div>
    <w:div w:id="723019019">
      <w:bodyDiv w:val="1"/>
      <w:marLeft w:val="0"/>
      <w:marRight w:val="0"/>
      <w:marTop w:val="0"/>
      <w:marBottom w:val="0"/>
      <w:divBdr>
        <w:top w:val="none" w:sz="0" w:space="0" w:color="auto"/>
        <w:left w:val="none" w:sz="0" w:space="0" w:color="auto"/>
        <w:bottom w:val="none" w:sz="0" w:space="0" w:color="auto"/>
        <w:right w:val="none" w:sz="0" w:space="0" w:color="auto"/>
      </w:divBdr>
    </w:div>
    <w:div w:id="738095613">
      <w:bodyDiv w:val="1"/>
      <w:marLeft w:val="0"/>
      <w:marRight w:val="0"/>
      <w:marTop w:val="0"/>
      <w:marBottom w:val="0"/>
      <w:divBdr>
        <w:top w:val="none" w:sz="0" w:space="0" w:color="auto"/>
        <w:left w:val="none" w:sz="0" w:space="0" w:color="auto"/>
        <w:bottom w:val="none" w:sz="0" w:space="0" w:color="auto"/>
        <w:right w:val="none" w:sz="0" w:space="0" w:color="auto"/>
      </w:divBdr>
    </w:div>
    <w:div w:id="743068842">
      <w:bodyDiv w:val="1"/>
      <w:marLeft w:val="0"/>
      <w:marRight w:val="0"/>
      <w:marTop w:val="0"/>
      <w:marBottom w:val="0"/>
      <w:divBdr>
        <w:top w:val="none" w:sz="0" w:space="0" w:color="auto"/>
        <w:left w:val="none" w:sz="0" w:space="0" w:color="auto"/>
        <w:bottom w:val="none" w:sz="0" w:space="0" w:color="auto"/>
        <w:right w:val="none" w:sz="0" w:space="0" w:color="auto"/>
      </w:divBdr>
    </w:div>
    <w:div w:id="747729393">
      <w:bodyDiv w:val="1"/>
      <w:marLeft w:val="0"/>
      <w:marRight w:val="0"/>
      <w:marTop w:val="0"/>
      <w:marBottom w:val="0"/>
      <w:divBdr>
        <w:top w:val="none" w:sz="0" w:space="0" w:color="auto"/>
        <w:left w:val="none" w:sz="0" w:space="0" w:color="auto"/>
        <w:bottom w:val="none" w:sz="0" w:space="0" w:color="auto"/>
        <w:right w:val="none" w:sz="0" w:space="0" w:color="auto"/>
      </w:divBdr>
    </w:div>
    <w:div w:id="750808491">
      <w:bodyDiv w:val="1"/>
      <w:marLeft w:val="0"/>
      <w:marRight w:val="0"/>
      <w:marTop w:val="0"/>
      <w:marBottom w:val="0"/>
      <w:divBdr>
        <w:top w:val="none" w:sz="0" w:space="0" w:color="auto"/>
        <w:left w:val="none" w:sz="0" w:space="0" w:color="auto"/>
        <w:bottom w:val="none" w:sz="0" w:space="0" w:color="auto"/>
        <w:right w:val="none" w:sz="0" w:space="0" w:color="auto"/>
      </w:divBdr>
    </w:div>
    <w:div w:id="755129448">
      <w:bodyDiv w:val="1"/>
      <w:marLeft w:val="0"/>
      <w:marRight w:val="0"/>
      <w:marTop w:val="0"/>
      <w:marBottom w:val="0"/>
      <w:divBdr>
        <w:top w:val="none" w:sz="0" w:space="0" w:color="auto"/>
        <w:left w:val="none" w:sz="0" w:space="0" w:color="auto"/>
        <w:bottom w:val="none" w:sz="0" w:space="0" w:color="auto"/>
        <w:right w:val="none" w:sz="0" w:space="0" w:color="auto"/>
      </w:divBdr>
    </w:div>
    <w:div w:id="760568053">
      <w:bodyDiv w:val="1"/>
      <w:marLeft w:val="0"/>
      <w:marRight w:val="0"/>
      <w:marTop w:val="0"/>
      <w:marBottom w:val="0"/>
      <w:divBdr>
        <w:top w:val="none" w:sz="0" w:space="0" w:color="auto"/>
        <w:left w:val="none" w:sz="0" w:space="0" w:color="auto"/>
        <w:bottom w:val="none" w:sz="0" w:space="0" w:color="auto"/>
        <w:right w:val="none" w:sz="0" w:space="0" w:color="auto"/>
      </w:divBdr>
    </w:div>
    <w:div w:id="765464642">
      <w:bodyDiv w:val="1"/>
      <w:marLeft w:val="0"/>
      <w:marRight w:val="0"/>
      <w:marTop w:val="0"/>
      <w:marBottom w:val="0"/>
      <w:divBdr>
        <w:top w:val="none" w:sz="0" w:space="0" w:color="auto"/>
        <w:left w:val="none" w:sz="0" w:space="0" w:color="auto"/>
        <w:bottom w:val="none" w:sz="0" w:space="0" w:color="auto"/>
        <w:right w:val="none" w:sz="0" w:space="0" w:color="auto"/>
      </w:divBdr>
    </w:div>
    <w:div w:id="770275112">
      <w:bodyDiv w:val="1"/>
      <w:marLeft w:val="0"/>
      <w:marRight w:val="0"/>
      <w:marTop w:val="0"/>
      <w:marBottom w:val="0"/>
      <w:divBdr>
        <w:top w:val="none" w:sz="0" w:space="0" w:color="auto"/>
        <w:left w:val="none" w:sz="0" w:space="0" w:color="auto"/>
        <w:bottom w:val="none" w:sz="0" w:space="0" w:color="auto"/>
        <w:right w:val="none" w:sz="0" w:space="0" w:color="auto"/>
      </w:divBdr>
    </w:div>
    <w:div w:id="780346175">
      <w:bodyDiv w:val="1"/>
      <w:marLeft w:val="0"/>
      <w:marRight w:val="0"/>
      <w:marTop w:val="0"/>
      <w:marBottom w:val="0"/>
      <w:divBdr>
        <w:top w:val="none" w:sz="0" w:space="0" w:color="auto"/>
        <w:left w:val="none" w:sz="0" w:space="0" w:color="auto"/>
        <w:bottom w:val="none" w:sz="0" w:space="0" w:color="auto"/>
        <w:right w:val="none" w:sz="0" w:space="0" w:color="auto"/>
      </w:divBdr>
    </w:div>
    <w:div w:id="781923418">
      <w:bodyDiv w:val="1"/>
      <w:marLeft w:val="0"/>
      <w:marRight w:val="0"/>
      <w:marTop w:val="0"/>
      <w:marBottom w:val="0"/>
      <w:divBdr>
        <w:top w:val="none" w:sz="0" w:space="0" w:color="auto"/>
        <w:left w:val="none" w:sz="0" w:space="0" w:color="auto"/>
        <w:bottom w:val="none" w:sz="0" w:space="0" w:color="auto"/>
        <w:right w:val="none" w:sz="0" w:space="0" w:color="auto"/>
      </w:divBdr>
    </w:div>
    <w:div w:id="800271221">
      <w:bodyDiv w:val="1"/>
      <w:marLeft w:val="0"/>
      <w:marRight w:val="0"/>
      <w:marTop w:val="0"/>
      <w:marBottom w:val="0"/>
      <w:divBdr>
        <w:top w:val="none" w:sz="0" w:space="0" w:color="auto"/>
        <w:left w:val="none" w:sz="0" w:space="0" w:color="auto"/>
        <w:bottom w:val="none" w:sz="0" w:space="0" w:color="auto"/>
        <w:right w:val="none" w:sz="0" w:space="0" w:color="auto"/>
      </w:divBdr>
    </w:div>
    <w:div w:id="802842752">
      <w:bodyDiv w:val="1"/>
      <w:marLeft w:val="0"/>
      <w:marRight w:val="0"/>
      <w:marTop w:val="0"/>
      <w:marBottom w:val="0"/>
      <w:divBdr>
        <w:top w:val="none" w:sz="0" w:space="0" w:color="auto"/>
        <w:left w:val="none" w:sz="0" w:space="0" w:color="auto"/>
        <w:bottom w:val="none" w:sz="0" w:space="0" w:color="auto"/>
        <w:right w:val="none" w:sz="0" w:space="0" w:color="auto"/>
      </w:divBdr>
    </w:div>
    <w:div w:id="815295272">
      <w:bodyDiv w:val="1"/>
      <w:marLeft w:val="0"/>
      <w:marRight w:val="0"/>
      <w:marTop w:val="0"/>
      <w:marBottom w:val="0"/>
      <w:divBdr>
        <w:top w:val="none" w:sz="0" w:space="0" w:color="auto"/>
        <w:left w:val="none" w:sz="0" w:space="0" w:color="auto"/>
        <w:bottom w:val="none" w:sz="0" w:space="0" w:color="auto"/>
        <w:right w:val="none" w:sz="0" w:space="0" w:color="auto"/>
      </w:divBdr>
    </w:div>
    <w:div w:id="824518069">
      <w:bodyDiv w:val="1"/>
      <w:marLeft w:val="0"/>
      <w:marRight w:val="0"/>
      <w:marTop w:val="0"/>
      <w:marBottom w:val="0"/>
      <w:divBdr>
        <w:top w:val="none" w:sz="0" w:space="0" w:color="auto"/>
        <w:left w:val="none" w:sz="0" w:space="0" w:color="auto"/>
        <w:bottom w:val="none" w:sz="0" w:space="0" w:color="auto"/>
        <w:right w:val="none" w:sz="0" w:space="0" w:color="auto"/>
      </w:divBdr>
    </w:div>
    <w:div w:id="824860415">
      <w:bodyDiv w:val="1"/>
      <w:marLeft w:val="0"/>
      <w:marRight w:val="0"/>
      <w:marTop w:val="0"/>
      <w:marBottom w:val="0"/>
      <w:divBdr>
        <w:top w:val="none" w:sz="0" w:space="0" w:color="auto"/>
        <w:left w:val="none" w:sz="0" w:space="0" w:color="auto"/>
        <w:bottom w:val="none" w:sz="0" w:space="0" w:color="auto"/>
        <w:right w:val="none" w:sz="0" w:space="0" w:color="auto"/>
      </w:divBdr>
    </w:div>
    <w:div w:id="831604396">
      <w:bodyDiv w:val="1"/>
      <w:marLeft w:val="0"/>
      <w:marRight w:val="0"/>
      <w:marTop w:val="0"/>
      <w:marBottom w:val="0"/>
      <w:divBdr>
        <w:top w:val="none" w:sz="0" w:space="0" w:color="auto"/>
        <w:left w:val="none" w:sz="0" w:space="0" w:color="auto"/>
        <w:bottom w:val="none" w:sz="0" w:space="0" w:color="auto"/>
        <w:right w:val="none" w:sz="0" w:space="0" w:color="auto"/>
      </w:divBdr>
    </w:div>
    <w:div w:id="841548480">
      <w:bodyDiv w:val="1"/>
      <w:marLeft w:val="0"/>
      <w:marRight w:val="0"/>
      <w:marTop w:val="0"/>
      <w:marBottom w:val="0"/>
      <w:divBdr>
        <w:top w:val="none" w:sz="0" w:space="0" w:color="auto"/>
        <w:left w:val="none" w:sz="0" w:space="0" w:color="auto"/>
        <w:bottom w:val="none" w:sz="0" w:space="0" w:color="auto"/>
        <w:right w:val="none" w:sz="0" w:space="0" w:color="auto"/>
      </w:divBdr>
    </w:div>
    <w:div w:id="846140129">
      <w:bodyDiv w:val="1"/>
      <w:marLeft w:val="0"/>
      <w:marRight w:val="0"/>
      <w:marTop w:val="0"/>
      <w:marBottom w:val="0"/>
      <w:divBdr>
        <w:top w:val="none" w:sz="0" w:space="0" w:color="auto"/>
        <w:left w:val="none" w:sz="0" w:space="0" w:color="auto"/>
        <w:bottom w:val="none" w:sz="0" w:space="0" w:color="auto"/>
        <w:right w:val="none" w:sz="0" w:space="0" w:color="auto"/>
      </w:divBdr>
    </w:div>
    <w:div w:id="851645138">
      <w:bodyDiv w:val="1"/>
      <w:marLeft w:val="0"/>
      <w:marRight w:val="0"/>
      <w:marTop w:val="0"/>
      <w:marBottom w:val="0"/>
      <w:divBdr>
        <w:top w:val="none" w:sz="0" w:space="0" w:color="auto"/>
        <w:left w:val="none" w:sz="0" w:space="0" w:color="auto"/>
        <w:bottom w:val="none" w:sz="0" w:space="0" w:color="auto"/>
        <w:right w:val="none" w:sz="0" w:space="0" w:color="auto"/>
      </w:divBdr>
    </w:div>
    <w:div w:id="864439338">
      <w:bodyDiv w:val="1"/>
      <w:marLeft w:val="0"/>
      <w:marRight w:val="0"/>
      <w:marTop w:val="0"/>
      <w:marBottom w:val="0"/>
      <w:divBdr>
        <w:top w:val="none" w:sz="0" w:space="0" w:color="auto"/>
        <w:left w:val="none" w:sz="0" w:space="0" w:color="auto"/>
        <w:bottom w:val="none" w:sz="0" w:space="0" w:color="auto"/>
        <w:right w:val="none" w:sz="0" w:space="0" w:color="auto"/>
      </w:divBdr>
    </w:div>
    <w:div w:id="881989098">
      <w:bodyDiv w:val="1"/>
      <w:marLeft w:val="0"/>
      <w:marRight w:val="0"/>
      <w:marTop w:val="0"/>
      <w:marBottom w:val="0"/>
      <w:divBdr>
        <w:top w:val="none" w:sz="0" w:space="0" w:color="auto"/>
        <w:left w:val="none" w:sz="0" w:space="0" w:color="auto"/>
        <w:bottom w:val="none" w:sz="0" w:space="0" w:color="auto"/>
        <w:right w:val="none" w:sz="0" w:space="0" w:color="auto"/>
      </w:divBdr>
    </w:div>
    <w:div w:id="900603686">
      <w:bodyDiv w:val="1"/>
      <w:marLeft w:val="0"/>
      <w:marRight w:val="0"/>
      <w:marTop w:val="0"/>
      <w:marBottom w:val="0"/>
      <w:divBdr>
        <w:top w:val="none" w:sz="0" w:space="0" w:color="auto"/>
        <w:left w:val="none" w:sz="0" w:space="0" w:color="auto"/>
        <w:bottom w:val="none" w:sz="0" w:space="0" w:color="auto"/>
        <w:right w:val="none" w:sz="0" w:space="0" w:color="auto"/>
      </w:divBdr>
    </w:div>
    <w:div w:id="902057681">
      <w:bodyDiv w:val="1"/>
      <w:marLeft w:val="0"/>
      <w:marRight w:val="0"/>
      <w:marTop w:val="0"/>
      <w:marBottom w:val="0"/>
      <w:divBdr>
        <w:top w:val="none" w:sz="0" w:space="0" w:color="auto"/>
        <w:left w:val="none" w:sz="0" w:space="0" w:color="auto"/>
        <w:bottom w:val="none" w:sz="0" w:space="0" w:color="auto"/>
        <w:right w:val="none" w:sz="0" w:space="0" w:color="auto"/>
      </w:divBdr>
    </w:div>
    <w:div w:id="902760990">
      <w:bodyDiv w:val="1"/>
      <w:marLeft w:val="0"/>
      <w:marRight w:val="0"/>
      <w:marTop w:val="0"/>
      <w:marBottom w:val="0"/>
      <w:divBdr>
        <w:top w:val="none" w:sz="0" w:space="0" w:color="auto"/>
        <w:left w:val="none" w:sz="0" w:space="0" w:color="auto"/>
        <w:bottom w:val="none" w:sz="0" w:space="0" w:color="auto"/>
        <w:right w:val="none" w:sz="0" w:space="0" w:color="auto"/>
      </w:divBdr>
    </w:div>
    <w:div w:id="907762432">
      <w:bodyDiv w:val="1"/>
      <w:marLeft w:val="0"/>
      <w:marRight w:val="0"/>
      <w:marTop w:val="0"/>
      <w:marBottom w:val="0"/>
      <w:divBdr>
        <w:top w:val="none" w:sz="0" w:space="0" w:color="auto"/>
        <w:left w:val="none" w:sz="0" w:space="0" w:color="auto"/>
        <w:bottom w:val="none" w:sz="0" w:space="0" w:color="auto"/>
        <w:right w:val="none" w:sz="0" w:space="0" w:color="auto"/>
      </w:divBdr>
    </w:div>
    <w:div w:id="913049109">
      <w:bodyDiv w:val="1"/>
      <w:marLeft w:val="0"/>
      <w:marRight w:val="0"/>
      <w:marTop w:val="0"/>
      <w:marBottom w:val="0"/>
      <w:divBdr>
        <w:top w:val="none" w:sz="0" w:space="0" w:color="auto"/>
        <w:left w:val="none" w:sz="0" w:space="0" w:color="auto"/>
        <w:bottom w:val="none" w:sz="0" w:space="0" w:color="auto"/>
        <w:right w:val="none" w:sz="0" w:space="0" w:color="auto"/>
      </w:divBdr>
    </w:div>
    <w:div w:id="915674610">
      <w:bodyDiv w:val="1"/>
      <w:marLeft w:val="0"/>
      <w:marRight w:val="0"/>
      <w:marTop w:val="0"/>
      <w:marBottom w:val="0"/>
      <w:divBdr>
        <w:top w:val="none" w:sz="0" w:space="0" w:color="auto"/>
        <w:left w:val="none" w:sz="0" w:space="0" w:color="auto"/>
        <w:bottom w:val="none" w:sz="0" w:space="0" w:color="auto"/>
        <w:right w:val="none" w:sz="0" w:space="0" w:color="auto"/>
      </w:divBdr>
    </w:div>
    <w:div w:id="919021858">
      <w:bodyDiv w:val="1"/>
      <w:marLeft w:val="0"/>
      <w:marRight w:val="0"/>
      <w:marTop w:val="0"/>
      <w:marBottom w:val="0"/>
      <w:divBdr>
        <w:top w:val="none" w:sz="0" w:space="0" w:color="auto"/>
        <w:left w:val="none" w:sz="0" w:space="0" w:color="auto"/>
        <w:bottom w:val="none" w:sz="0" w:space="0" w:color="auto"/>
        <w:right w:val="none" w:sz="0" w:space="0" w:color="auto"/>
      </w:divBdr>
    </w:div>
    <w:div w:id="945162361">
      <w:bodyDiv w:val="1"/>
      <w:marLeft w:val="0"/>
      <w:marRight w:val="0"/>
      <w:marTop w:val="0"/>
      <w:marBottom w:val="0"/>
      <w:divBdr>
        <w:top w:val="none" w:sz="0" w:space="0" w:color="auto"/>
        <w:left w:val="none" w:sz="0" w:space="0" w:color="auto"/>
        <w:bottom w:val="none" w:sz="0" w:space="0" w:color="auto"/>
        <w:right w:val="none" w:sz="0" w:space="0" w:color="auto"/>
      </w:divBdr>
    </w:div>
    <w:div w:id="949431706">
      <w:bodyDiv w:val="1"/>
      <w:marLeft w:val="0"/>
      <w:marRight w:val="0"/>
      <w:marTop w:val="0"/>
      <w:marBottom w:val="0"/>
      <w:divBdr>
        <w:top w:val="none" w:sz="0" w:space="0" w:color="auto"/>
        <w:left w:val="none" w:sz="0" w:space="0" w:color="auto"/>
        <w:bottom w:val="none" w:sz="0" w:space="0" w:color="auto"/>
        <w:right w:val="none" w:sz="0" w:space="0" w:color="auto"/>
      </w:divBdr>
    </w:div>
    <w:div w:id="954601640">
      <w:bodyDiv w:val="1"/>
      <w:marLeft w:val="0"/>
      <w:marRight w:val="0"/>
      <w:marTop w:val="0"/>
      <w:marBottom w:val="0"/>
      <w:divBdr>
        <w:top w:val="none" w:sz="0" w:space="0" w:color="auto"/>
        <w:left w:val="none" w:sz="0" w:space="0" w:color="auto"/>
        <w:bottom w:val="none" w:sz="0" w:space="0" w:color="auto"/>
        <w:right w:val="none" w:sz="0" w:space="0" w:color="auto"/>
      </w:divBdr>
    </w:div>
    <w:div w:id="955216621">
      <w:bodyDiv w:val="1"/>
      <w:marLeft w:val="0"/>
      <w:marRight w:val="0"/>
      <w:marTop w:val="0"/>
      <w:marBottom w:val="0"/>
      <w:divBdr>
        <w:top w:val="none" w:sz="0" w:space="0" w:color="auto"/>
        <w:left w:val="none" w:sz="0" w:space="0" w:color="auto"/>
        <w:bottom w:val="none" w:sz="0" w:space="0" w:color="auto"/>
        <w:right w:val="none" w:sz="0" w:space="0" w:color="auto"/>
      </w:divBdr>
    </w:div>
    <w:div w:id="956445095">
      <w:bodyDiv w:val="1"/>
      <w:marLeft w:val="0"/>
      <w:marRight w:val="0"/>
      <w:marTop w:val="0"/>
      <w:marBottom w:val="0"/>
      <w:divBdr>
        <w:top w:val="none" w:sz="0" w:space="0" w:color="auto"/>
        <w:left w:val="none" w:sz="0" w:space="0" w:color="auto"/>
        <w:bottom w:val="none" w:sz="0" w:space="0" w:color="auto"/>
        <w:right w:val="none" w:sz="0" w:space="0" w:color="auto"/>
      </w:divBdr>
    </w:div>
    <w:div w:id="974531147">
      <w:bodyDiv w:val="1"/>
      <w:marLeft w:val="0"/>
      <w:marRight w:val="0"/>
      <w:marTop w:val="0"/>
      <w:marBottom w:val="0"/>
      <w:divBdr>
        <w:top w:val="none" w:sz="0" w:space="0" w:color="auto"/>
        <w:left w:val="none" w:sz="0" w:space="0" w:color="auto"/>
        <w:bottom w:val="none" w:sz="0" w:space="0" w:color="auto"/>
        <w:right w:val="none" w:sz="0" w:space="0" w:color="auto"/>
      </w:divBdr>
    </w:div>
    <w:div w:id="986742120">
      <w:bodyDiv w:val="1"/>
      <w:marLeft w:val="0"/>
      <w:marRight w:val="0"/>
      <w:marTop w:val="0"/>
      <w:marBottom w:val="0"/>
      <w:divBdr>
        <w:top w:val="none" w:sz="0" w:space="0" w:color="auto"/>
        <w:left w:val="none" w:sz="0" w:space="0" w:color="auto"/>
        <w:bottom w:val="none" w:sz="0" w:space="0" w:color="auto"/>
        <w:right w:val="none" w:sz="0" w:space="0" w:color="auto"/>
      </w:divBdr>
    </w:div>
    <w:div w:id="986742598">
      <w:bodyDiv w:val="1"/>
      <w:marLeft w:val="0"/>
      <w:marRight w:val="0"/>
      <w:marTop w:val="0"/>
      <w:marBottom w:val="0"/>
      <w:divBdr>
        <w:top w:val="none" w:sz="0" w:space="0" w:color="auto"/>
        <w:left w:val="none" w:sz="0" w:space="0" w:color="auto"/>
        <w:bottom w:val="none" w:sz="0" w:space="0" w:color="auto"/>
        <w:right w:val="none" w:sz="0" w:space="0" w:color="auto"/>
      </w:divBdr>
    </w:div>
    <w:div w:id="994794894">
      <w:bodyDiv w:val="1"/>
      <w:marLeft w:val="0"/>
      <w:marRight w:val="0"/>
      <w:marTop w:val="0"/>
      <w:marBottom w:val="0"/>
      <w:divBdr>
        <w:top w:val="none" w:sz="0" w:space="0" w:color="auto"/>
        <w:left w:val="none" w:sz="0" w:space="0" w:color="auto"/>
        <w:bottom w:val="none" w:sz="0" w:space="0" w:color="auto"/>
        <w:right w:val="none" w:sz="0" w:space="0" w:color="auto"/>
      </w:divBdr>
    </w:div>
    <w:div w:id="1033112929">
      <w:bodyDiv w:val="1"/>
      <w:marLeft w:val="0"/>
      <w:marRight w:val="0"/>
      <w:marTop w:val="0"/>
      <w:marBottom w:val="0"/>
      <w:divBdr>
        <w:top w:val="none" w:sz="0" w:space="0" w:color="auto"/>
        <w:left w:val="none" w:sz="0" w:space="0" w:color="auto"/>
        <w:bottom w:val="none" w:sz="0" w:space="0" w:color="auto"/>
        <w:right w:val="none" w:sz="0" w:space="0" w:color="auto"/>
      </w:divBdr>
    </w:div>
    <w:div w:id="1040321649">
      <w:bodyDiv w:val="1"/>
      <w:marLeft w:val="0"/>
      <w:marRight w:val="0"/>
      <w:marTop w:val="0"/>
      <w:marBottom w:val="0"/>
      <w:divBdr>
        <w:top w:val="none" w:sz="0" w:space="0" w:color="auto"/>
        <w:left w:val="none" w:sz="0" w:space="0" w:color="auto"/>
        <w:bottom w:val="none" w:sz="0" w:space="0" w:color="auto"/>
        <w:right w:val="none" w:sz="0" w:space="0" w:color="auto"/>
      </w:divBdr>
    </w:div>
    <w:div w:id="1070884581">
      <w:bodyDiv w:val="1"/>
      <w:marLeft w:val="0"/>
      <w:marRight w:val="0"/>
      <w:marTop w:val="0"/>
      <w:marBottom w:val="0"/>
      <w:divBdr>
        <w:top w:val="none" w:sz="0" w:space="0" w:color="auto"/>
        <w:left w:val="none" w:sz="0" w:space="0" w:color="auto"/>
        <w:bottom w:val="none" w:sz="0" w:space="0" w:color="auto"/>
        <w:right w:val="none" w:sz="0" w:space="0" w:color="auto"/>
      </w:divBdr>
    </w:div>
    <w:div w:id="1071271049">
      <w:bodyDiv w:val="1"/>
      <w:marLeft w:val="0"/>
      <w:marRight w:val="0"/>
      <w:marTop w:val="0"/>
      <w:marBottom w:val="0"/>
      <w:divBdr>
        <w:top w:val="none" w:sz="0" w:space="0" w:color="auto"/>
        <w:left w:val="none" w:sz="0" w:space="0" w:color="auto"/>
        <w:bottom w:val="none" w:sz="0" w:space="0" w:color="auto"/>
        <w:right w:val="none" w:sz="0" w:space="0" w:color="auto"/>
      </w:divBdr>
    </w:div>
    <w:div w:id="1077284307">
      <w:bodyDiv w:val="1"/>
      <w:marLeft w:val="0"/>
      <w:marRight w:val="0"/>
      <w:marTop w:val="0"/>
      <w:marBottom w:val="0"/>
      <w:divBdr>
        <w:top w:val="none" w:sz="0" w:space="0" w:color="auto"/>
        <w:left w:val="none" w:sz="0" w:space="0" w:color="auto"/>
        <w:bottom w:val="none" w:sz="0" w:space="0" w:color="auto"/>
        <w:right w:val="none" w:sz="0" w:space="0" w:color="auto"/>
      </w:divBdr>
    </w:div>
    <w:div w:id="1080372100">
      <w:bodyDiv w:val="1"/>
      <w:marLeft w:val="0"/>
      <w:marRight w:val="0"/>
      <w:marTop w:val="0"/>
      <w:marBottom w:val="0"/>
      <w:divBdr>
        <w:top w:val="none" w:sz="0" w:space="0" w:color="auto"/>
        <w:left w:val="none" w:sz="0" w:space="0" w:color="auto"/>
        <w:bottom w:val="none" w:sz="0" w:space="0" w:color="auto"/>
        <w:right w:val="none" w:sz="0" w:space="0" w:color="auto"/>
      </w:divBdr>
    </w:div>
    <w:div w:id="1083064236">
      <w:bodyDiv w:val="1"/>
      <w:marLeft w:val="0"/>
      <w:marRight w:val="0"/>
      <w:marTop w:val="0"/>
      <w:marBottom w:val="0"/>
      <w:divBdr>
        <w:top w:val="none" w:sz="0" w:space="0" w:color="auto"/>
        <w:left w:val="none" w:sz="0" w:space="0" w:color="auto"/>
        <w:bottom w:val="none" w:sz="0" w:space="0" w:color="auto"/>
        <w:right w:val="none" w:sz="0" w:space="0" w:color="auto"/>
      </w:divBdr>
    </w:div>
    <w:div w:id="1085761434">
      <w:bodyDiv w:val="1"/>
      <w:marLeft w:val="0"/>
      <w:marRight w:val="0"/>
      <w:marTop w:val="0"/>
      <w:marBottom w:val="0"/>
      <w:divBdr>
        <w:top w:val="none" w:sz="0" w:space="0" w:color="auto"/>
        <w:left w:val="none" w:sz="0" w:space="0" w:color="auto"/>
        <w:bottom w:val="none" w:sz="0" w:space="0" w:color="auto"/>
        <w:right w:val="none" w:sz="0" w:space="0" w:color="auto"/>
      </w:divBdr>
    </w:div>
    <w:div w:id="1087842384">
      <w:bodyDiv w:val="1"/>
      <w:marLeft w:val="0"/>
      <w:marRight w:val="0"/>
      <w:marTop w:val="0"/>
      <w:marBottom w:val="0"/>
      <w:divBdr>
        <w:top w:val="none" w:sz="0" w:space="0" w:color="auto"/>
        <w:left w:val="none" w:sz="0" w:space="0" w:color="auto"/>
        <w:bottom w:val="none" w:sz="0" w:space="0" w:color="auto"/>
        <w:right w:val="none" w:sz="0" w:space="0" w:color="auto"/>
      </w:divBdr>
    </w:div>
    <w:div w:id="1100761381">
      <w:bodyDiv w:val="1"/>
      <w:marLeft w:val="0"/>
      <w:marRight w:val="0"/>
      <w:marTop w:val="0"/>
      <w:marBottom w:val="0"/>
      <w:divBdr>
        <w:top w:val="none" w:sz="0" w:space="0" w:color="auto"/>
        <w:left w:val="none" w:sz="0" w:space="0" w:color="auto"/>
        <w:bottom w:val="none" w:sz="0" w:space="0" w:color="auto"/>
        <w:right w:val="none" w:sz="0" w:space="0" w:color="auto"/>
      </w:divBdr>
    </w:div>
    <w:div w:id="1106540108">
      <w:bodyDiv w:val="1"/>
      <w:marLeft w:val="0"/>
      <w:marRight w:val="0"/>
      <w:marTop w:val="0"/>
      <w:marBottom w:val="0"/>
      <w:divBdr>
        <w:top w:val="none" w:sz="0" w:space="0" w:color="auto"/>
        <w:left w:val="none" w:sz="0" w:space="0" w:color="auto"/>
        <w:bottom w:val="none" w:sz="0" w:space="0" w:color="auto"/>
        <w:right w:val="none" w:sz="0" w:space="0" w:color="auto"/>
      </w:divBdr>
    </w:div>
    <w:div w:id="1116681316">
      <w:bodyDiv w:val="1"/>
      <w:marLeft w:val="0"/>
      <w:marRight w:val="0"/>
      <w:marTop w:val="0"/>
      <w:marBottom w:val="0"/>
      <w:divBdr>
        <w:top w:val="none" w:sz="0" w:space="0" w:color="auto"/>
        <w:left w:val="none" w:sz="0" w:space="0" w:color="auto"/>
        <w:bottom w:val="none" w:sz="0" w:space="0" w:color="auto"/>
        <w:right w:val="none" w:sz="0" w:space="0" w:color="auto"/>
      </w:divBdr>
    </w:div>
    <w:div w:id="1130823863">
      <w:bodyDiv w:val="1"/>
      <w:marLeft w:val="0"/>
      <w:marRight w:val="0"/>
      <w:marTop w:val="0"/>
      <w:marBottom w:val="0"/>
      <w:divBdr>
        <w:top w:val="none" w:sz="0" w:space="0" w:color="auto"/>
        <w:left w:val="none" w:sz="0" w:space="0" w:color="auto"/>
        <w:bottom w:val="none" w:sz="0" w:space="0" w:color="auto"/>
        <w:right w:val="none" w:sz="0" w:space="0" w:color="auto"/>
      </w:divBdr>
    </w:div>
    <w:div w:id="1135222439">
      <w:bodyDiv w:val="1"/>
      <w:marLeft w:val="0"/>
      <w:marRight w:val="0"/>
      <w:marTop w:val="0"/>
      <w:marBottom w:val="0"/>
      <w:divBdr>
        <w:top w:val="none" w:sz="0" w:space="0" w:color="auto"/>
        <w:left w:val="none" w:sz="0" w:space="0" w:color="auto"/>
        <w:bottom w:val="none" w:sz="0" w:space="0" w:color="auto"/>
        <w:right w:val="none" w:sz="0" w:space="0" w:color="auto"/>
      </w:divBdr>
    </w:div>
    <w:div w:id="1138573267">
      <w:bodyDiv w:val="1"/>
      <w:marLeft w:val="0"/>
      <w:marRight w:val="0"/>
      <w:marTop w:val="0"/>
      <w:marBottom w:val="0"/>
      <w:divBdr>
        <w:top w:val="none" w:sz="0" w:space="0" w:color="auto"/>
        <w:left w:val="none" w:sz="0" w:space="0" w:color="auto"/>
        <w:bottom w:val="none" w:sz="0" w:space="0" w:color="auto"/>
        <w:right w:val="none" w:sz="0" w:space="0" w:color="auto"/>
      </w:divBdr>
    </w:div>
    <w:div w:id="1159224243">
      <w:bodyDiv w:val="1"/>
      <w:marLeft w:val="0"/>
      <w:marRight w:val="0"/>
      <w:marTop w:val="0"/>
      <w:marBottom w:val="0"/>
      <w:divBdr>
        <w:top w:val="none" w:sz="0" w:space="0" w:color="auto"/>
        <w:left w:val="none" w:sz="0" w:space="0" w:color="auto"/>
        <w:bottom w:val="none" w:sz="0" w:space="0" w:color="auto"/>
        <w:right w:val="none" w:sz="0" w:space="0" w:color="auto"/>
      </w:divBdr>
    </w:div>
    <w:div w:id="1164323721">
      <w:bodyDiv w:val="1"/>
      <w:marLeft w:val="0"/>
      <w:marRight w:val="0"/>
      <w:marTop w:val="0"/>
      <w:marBottom w:val="0"/>
      <w:divBdr>
        <w:top w:val="none" w:sz="0" w:space="0" w:color="auto"/>
        <w:left w:val="none" w:sz="0" w:space="0" w:color="auto"/>
        <w:bottom w:val="none" w:sz="0" w:space="0" w:color="auto"/>
        <w:right w:val="none" w:sz="0" w:space="0" w:color="auto"/>
      </w:divBdr>
    </w:div>
    <w:div w:id="1165777714">
      <w:bodyDiv w:val="1"/>
      <w:marLeft w:val="0"/>
      <w:marRight w:val="0"/>
      <w:marTop w:val="0"/>
      <w:marBottom w:val="0"/>
      <w:divBdr>
        <w:top w:val="none" w:sz="0" w:space="0" w:color="auto"/>
        <w:left w:val="none" w:sz="0" w:space="0" w:color="auto"/>
        <w:bottom w:val="none" w:sz="0" w:space="0" w:color="auto"/>
        <w:right w:val="none" w:sz="0" w:space="0" w:color="auto"/>
      </w:divBdr>
    </w:div>
    <w:div w:id="1181310213">
      <w:bodyDiv w:val="1"/>
      <w:marLeft w:val="0"/>
      <w:marRight w:val="0"/>
      <w:marTop w:val="0"/>
      <w:marBottom w:val="0"/>
      <w:divBdr>
        <w:top w:val="none" w:sz="0" w:space="0" w:color="auto"/>
        <w:left w:val="none" w:sz="0" w:space="0" w:color="auto"/>
        <w:bottom w:val="none" w:sz="0" w:space="0" w:color="auto"/>
        <w:right w:val="none" w:sz="0" w:space="0" w:color="auto"/>
      </w:divBdr>
    </w:div>
    <w:div w:id="1188832119">
      <w:bodyDiv w:val="1"/>
      <w:marLeft w:val="0"/>
      <w:marRight w:val="0"/>
      <w:marTop w:val="0"/>
      <w:marBottom w:val="0"/>
      <w:divBdr>
        <w:top w:val="none" w:sz="0" w:space="0" w:color="auto"/>
        <w:left w:val="none" w:sz="0" w:space="0" w:color="auto"/>
        <w:bottom w:val="none" w:sz="0" w:space="0" w:color="auto"/>
        <w:right w:val="none" w:sz="0" w:space="0" w:color="auto"/>
      </w:divBdr>
    </w:div>
    <w:div w:id="1192263191">
      <w:bodyDiv w:val="1"/>
      <w:marLeft w:val="0"/>
      <w:marRight w:val="0"/>
      <w:marTop w:val="0"/>
      <w:marBottom w:val="0"/>
      <w:divBdr>
        <w:top w:val="none" w:sz="0" w:space="0" w:color="auto"/>
        <w:left w:val="none" w:sz="0" w:space="0" w:color="auto"/>
        <w:bottom w:val="none" w:sz="0" w:space="0" w:color="auto"/>
        <w:right w:val="none" w:sz="0" w:space="0" w:color="auto"/>
      </w:divBdr>
    </w:div>
    <w:div w:id="1192568768">
      <w:bodyDiv w:val="1"/>
      <w:marLeft w:val="0"/>
      <w:marRight w:val="0"/>
      <w:marTop w:val="0"/>
      <w:marBottom w:val="0"/>
      <w:divBdr>
        <w:top w:val="none" w:sz="0" w:space="0" w:color="auto"/>
        <w:left w:val="none" w:sz="0" w:space="0" w:color="auto"/>
        <w:bottom w:val="none" w:sz="0" w:space="0" w:color="auto"/>
        <w:right w:val="none" w:sz="0" w:space="0" w:color="auto"/>
      </w:divBdr>
    </w:div>
    <w:div w:id="1195536544">
      <w:bodyDiv w:val="1"/>
      <w:marLeft w:val="0"/>
      <w:marRight w:val="0"/>
      <w:marTop w:val="0"/>
      <w:marBottom w:val="0"/>
      <w:divBdr>
        <w:top w:val="none" w:sz="0" w:space="0" w:color="auto"/>
        <w:left w:val="none" w:sz="0" w:space="0" w:color="auto"/>
        <w:bottom w:val="none" w:sz="0" w:space="0" w:color="auto"/>
        <w:right w:val="none" w:sz="0" w:space="0" w:color="auto"/>
      </w:divBdr>
    </w:div>
    <w:div w:id="1196118536">
      <w:bodyDiv w:val="1"/>
      <w:marLeft w:val="0"/>
      <w:marRight w:val="0"/>
      <w:marTop w:val="0"/>
      <w:marBottom w:val="0"/>
      <w:divBdr>
        <w:top w:val="none" w:sz="0" w:space="0" w:color="auto"/>
        <w:left w:val="none" w:sz="0" w:space="0" w:color="auto"/>
        <w:bottom w:val="none" w:sz="0" w:space="0" w:color="auto"/>
        <w:right w:val="none" w:sz="0" w:space="0" w:color="auto"/>
      </w:divBdr>
    </w:div>
    <w:div w:id="1199852039">
      <w:bodyDiv w:val="1"/>
      <w:marLeft w:val="0"/>
      <w:marRight w:val="0"/>
      <w:marTop w:val="0"/>
      <w:marBottom w:val="0"/>
      <w:divBdr>
        <w:top w:val="none" w:sz="0" w:space="0" w:color="auto"/>
        <w:left w:val="none" w:sz="0" w:space="0" w:color="auto"/>
        <w:bottom w:val="none" w:sz="0" w:space="0" w:color="auto"/>
        <w:right w:val="none" w:sz="0" w:space="0" w:color="auto"/>
      </w:divBdr>
    </w:div>
    <w:div w:id="1203518913">
      <w:bodyDiv w:val="1"/>
      <w:marLeft w:val="0"/>
      <w:marRight w:val="0"/>
      <w:marTop w:val="0"/>
      <w:marBottom w:val="0"/>
      <w:divBdr>
        <w:top w:val="none" w:sz="0" w:space="0" w:color="auto"/>
        <w:left w:val="none" w:sz="0" w:space="0" w:color="auto"/>
        <w:bottom w:val="none" w:sz="0" w:space="0" w:color="auto"/>
        <w:right w:val="none" w:sz="0" w:space="0" w:color="auto"/>
      </w:divBdr>
    </w:div>
    <w:div w:id="1210998179">
      <w:bodyDiv w:val="1"/>
      <w:marLeft w:val="0"/>
      <w:marRight w:val="0"/>
      <w:marTop w:val="0"/>
      <w:marBottom w:val="0"/>
      <w:divBdr>
        <w:top w:val="none" w:sz="0" w:space="0" w:color="auto"/>
        <w:left w:val="none" w:sz="0" w:space="0" w:color="auto"/>
        <w:bottom w:val="none" w:sz="0" w:space="0" w:color="auto"/>
        <w:right w:val="none" w:sz="0" w:space="0" w:color="auto"/>
      </w:divBdr>
    </w:div>
    <w:div w:id="1219518159">
      <w:bodyDiv w:val="1"/>
      <w:marLeft w:val="0"/>
      <w:marRight w:val="0"/>
      <w:marTop w:val="0"/>
      <w:marBottom w:val="0"/>
      <w:divBdr>
        <w:top w:val="none" w:sz="0" w:space="0" w:color="auto"/>
        <w:left w:val="none" w:sz="0" w:space="0" w:color="auto"/>
        <w:bottom w:val="none" w:sz="0" w:space="0" w:color="auto"/>
        <w:right w:val="none" w:sz="0" w:space="0" w:color="auto"/>
      </w:divBdr>
    </w:div>
    <w:div w:id="1224371862">
      <w:bodyDiv w:val="1"/>
      <w:marLeft w:val="0"/>
      <w:marRight w:val="0"/>
      <w:marTop w:val="0"/>
      <w:marBottom w:val="0"/>
      <w:divBdr>
        <w:top w:val="none" w:sz="0" w:space="0" w:color="auto"/>
        <w:left w:val="none" w:sz="0" w:space="0" w:color="auto"/>
        <w:bottom w:val="none" w:sz="0" w:space="0" w:color="auto"/>
        <w:right w:val="none" w:sz="0" w:space="0" w:color="auto"/>
      </w:divBdr>
    </w:div>
    <w:div w:id="1241335038">
      <w:bodyDiv w:val="1"/>
      <w:marLeft w:val="0"/>
      <w:marRight w:val="0"/>
      <w:marTop w:val="0"/>
      <w:marBottom w:val="0"/>
      <w:divBdr>
        <w:top w:val="none" w:sz="0" w:space="0" w:color="auto"/>
        <w:left w:val="none" w:sz="0" w:space="0" w:color="auto"/>
        <w:bottom w:val="none" w:sz="0" w:space="0" w:color="auto"/>
        <w:right w:val="none" w:sz="0" w:space="0" w:color="auto"/>
      </w:divBdr>
    </w:div>
    <w:div w:id="1252197306">
      <w:bodyDiv w:val="1"/>
      <w:marLeft w:val="0"/>
      <w:marRight w:val="0"/>
      <w:marTop w:val="0"/>
      <w:marBottom w:val="0"/>
      <w:divBdr>
        <w:top w:val="none" w:sz="0" w:space="0" w:color="auto"/>
        <w:left w:val="none" w:sz="0" w:space="0" w:color="auto"/>
        <w:bottom w:val="none" w:sz="0" w:space="0" w:color="auto"/>
        <w:right w:val="none" w:sz="0" w:space="0" w:color="auto"/>
      </w:divBdr>
    </w:div>
    <w:div w:id="1255355908">
      <w:bodyDiv w:val="1"/>
      <w:marLeft w:val="0"/>
      <w:marRight w:val="0"/>
      <w:marTop w:val="0"/>
      <w:marBottom w:val="0"/>
      <w:divBdr>
        <w:top w:val="none" w:sz="0" w:space="0" w:color="auto"/>
        <w:left w:val="none" w:sz="0" w:space="0" w:color="auto"/>
        <w:bottom w:val="none" w:sz="0" w:space="0" w:color="auto"/>
        <w:right w:val="none" w:sz="0" w:space="0" w:color="auto"/>
      </w:divBdr>
    </w:div>
    <w:div w:id="1262952370">
      <w:bodyDiv w:val="1"/>
      <w:marLeft w:val="0"/>
      <w:marRight w:val="0"/>
      <w:marTop w:val="0"/>
      <w:marBottom w:val="0"/>
      <w:divBdr>
        <w:top w:val="none" w:sz="0" w:space="0" w:color="auto"/>
        <w:left w:val="none" w:sz="0" w:space="0" w:color="auto"/>
        <w:bottom w:val="none" w:sz="0" w:space="0" w:color="auto"/>
        <w:right w:val="none" w:sz="0" w:space="0" w:color="auto"/>
      </w:divBdr>
    </w:div>
    <w:div w:id="1269896713">
      <w:bodyDiv w:val="1"/>
      <w:marLeft w:val="0"/>
      <w:marRight w:val="0"/>
      <w:marTop w:val="0"/>
      <w:marBottom w:val="0"/>
      <w:divBdr>
        <w:top w:val="none" w:sz="0" w:space="0" w:color="auto"/>
        <w:left w:val="none" w:sz="0" w:space="0" w:color="auto"/>
        <w:bottom w:val="none" w:sz="0" w:space="0" w:color="auto"/>
        <w:right w:val="none" w:sz="0" w:space="0" w:color="auto"/>
      </w:divBdr>
    </w:div>
    <w:div w:id="1275863221">
      <w:bodyDiv w:val="1"/>
      <w:marLeft w:val="0"/>
      <w:marRight w:val="0"/>
      <w:marTop w:val="0"/>
      <w:marBottom w:val="0"/>
      <w:divBdr>
        <w:top w:val="none" w:sz="0" w:space="0" w:color="auto"/>
        <w:left w:val="none" w:sz="0" w:space="0" w:color="auto"/>
        <w:bottom w:val="none" w:sz="0" w:space="0" w:color="auto"/>
        <w:right w:val="none" w:sz="0" w:space="0" w:color="auto"/>
      </w:divBdr>
    </w:div>
    <w:div w:id="1291278266">
      <w:bodyDiv w:val="1"/>
      <w:marLeft w:val="0"/>
      <w:marRight w:val="0"/>
      <w:marTop w:val="0"/>
      <w:marBottom w:val="0"/>
      <w:divBdr>
        <w:top w:val="none" w:sz="0" w:space="0" w:color="auto"/>
        <w:left w:val="none" w:sz="0" w:space="0" w:color="auto"/>
        <w:bottom w:val="none" w:sz="0" w:space="0" w:color="auto"/>
        <w:right w:val="none" w:sz="0" w:space="0" w:color="auto"/>
      </w:divBdr>
    </w:div>
    <w:div w:id="1296519735">
      <w:bodyDiv w:val="1"/>
      <w:marLeft w:val="0"/>
      <w:marRight w:val="0"/>
      <w:marTop w:val="0"/>
      <w:marBottom w:val="0"/>
      <w:divBdr>
        <w:top w:val="none" w:sz="0" w:space="0" w:color="auto"/>
        <w:left w:val="none" w:sz="0" w:space="0" w:color="auto"/>
        <w:bottom w:val="none" w:sz="0" w:space="0" w:color="auto"/>
        <w:right w:val="none" w:sz="0" w:space="0" w:color="auto"/>
      </w:divBdr>
    </w:div>
    <w:div w:id="1312906326">
      <w:bodyDiv w:val="1"/>
      <w:marLeft w:val="0"/>
      <w:marRight w:val="0"/>
      <w:marTop w:val="0"/>
      <w:marBottom w:val="0"/>
      <w:divBdr>
        <w:top w:val="none" w:sz="0" w:space="0" w:color="auto"/>
        <w:left w:val="none" w:sz="0" w:space="0" w:color="auto"/>
        <w:bottom w:val="none" w:sz="0" w:space="0" w:color="auto"/>
        <w:right w:val="none" w:sz="0" w:space="0" w:color="auto"/>
      </w:divBdr>
    </w:div>
    <w:div w:id="1336608908">
      <w:bodyDiv w:val="1"/>
      <w:marLeft w:val="0"/>
      <w:marRight w:val="0"/>
      <w:marTop w:val="0"/>
      <w:marBottom w:val="0"/>
      <w:divBdr>
        <w:top w:val="none" w:sz="0" w:space="0" w:color="auto"/>
        <w:left w:val="none" w:sz="0" w:space="0" w:color="auto"/>
        <w:bottom w:val="none" w:sz="0" w:space="0" w:color="auto"/>
        <w:right w:val="none" w:sz="0" w:space="0" w:color="auto"/>
      </w:divBdr>
    </w:div>
    <w:div w:id="1338384455">
      <w:bodyDiv w:val="1"/>
      <w:marLeft w:val="0"/>
      <w:marRight w:val="0"/>
      <w:marTop w:val="0"/>
      <w:marBottom w:val="0"/>
      <w:divBdr>
        <w:top w:val="none" w:sz="0" w:space="0" w:color="auto"/>
        <w:left w:val="none" w:sz="0" w:space="0" w:color="auto"/>
        <w:bottom w:val="none" w:sz="0" w:space="0" w:color="auto"/>
        <w:right w:val="none" w:sz="0" w:space="0" w:color="auto"/>
      </w:divBdr>
    </w:div>
    <w:div w:id="1344236076">
      <w:bodyDiv w:val="1"/>
      <w:marLeft w:val="0"/>
      <w:marRight w:val="0"/>
      <w:marTop w:val="0"/>
      <w:marBottom w:val="0"/>
      <w:divBdr>
        <w:top w:val="none" w:sz="0" w:space="0" w:color="auto"/>
        <w:left w:val="none" w:sz="0" w:space="0" w:color="auto"/>
        <w:bottom w:val="none" w:sz="0" w:space="0" w:color="auto"/>
        <w:right w:val="none" w:sz="0" w:space="0" w:color="auto"/>
      </w:divBdr>
    </w:div>
    <w:div w:id="1344475589">
      <w:bodyDiv w:val="1"/>
      <w:marLeft w:val="0"/>
      <w:marRight w:val="0"/>
      <w:marTop w:val="0"/>
      <w:marBottom w:val="0"/>
      <w:divBdr>
        <w:top w:val="none" w:sz="0" w:space="0" w:color="auto"/>
        <w:left w:val="none" w:sz="0" w:space="0" w:color="auto"/>
        <w:bottom w:val="none" w:sz="0" w:space="0" w:color="auto"/>
        <w:right w:val="none" w:sz="0" w:space="0" w:color="auto"/>
      </w:divBdr>
    </w:div>
    <w:div w:id="1355687251">
      <w:bodyDiv w:val="1"/>
      <w:marLeft w:val="0"/>
      <w:marRight w:val="0"/>
      <w:marTop w:val="0"/>
      <w:marBottom w:val="0"/>
      <w:divBdr>
        <w:top w:val="none" w:sz="0" w:space="0" w:color="auto"/>
        <w:left w:val="none" w:sz="0" w:space="0" w:color="auto"/>
        <w:bottom w:val="none" w:sz="0" w:space="0" w:color="auto"/>
        <w:right w:val="none" w:sz="0" w:space="0" w:color="auto"/>
      </w:divBdr>
    </w:div>
    <w:div w:id="1362780195">
      <w:bodyDiv w:val="1"/>
      <w:marLeft w:val="0"/>
      <w:marRight w:val="0"/>
      <w:marTop w:val="0"/>
      <w:marBottom w:val="0"/>
      <w:divBdr>
        <w:top w:val="none" w:sz="0" w:space="0" w:color="auto"/>
        <w:left w:val="none" w:sz="0" w:space="0" w:color="auto"/>
        <w:bottom w:val="none" w:sz="0" w:space="0" w:color="auto"/>
        <w:right w:val="none" w:sz="0" w:space="0" w:color="auto"/>
      </w:divBdr>
    </w:div>
    <w:div w:id="1368484846">
      <w:bodyDiv w:val="1"/>
      <w:marLeft w:val="0"/>
      <w:marRight w:val="0"/>
      <w:marTop w:val="0"/>
      <w:marBottom w:val="0"/>
      <w:divBdr>
        <w:top w:val="none" w:sz="0" w:space="0" w:color="auto"/>
        <w:left w:val="none" w:sz="0" w:space="0" w:color="auto"/>
        <w:bottom w:val="none" w:sz="0" w:space="0" w:color="auto"/>
        <w:right w:val="none" w:sz="0" w:space="0" w:color="auto"/>
      </w:divBdr>
    </w:div>
    <w:div w:id="1371297946">
      <w:bodyDiv w:val="1"/>
      <w:marLeft w:val="0"/>
      <w:marRight w:val="0"/>
      <w:marTop w:val="0"/>
      <w:marBottom w:val="0"/>
      <w:divBdr>
        <w:top w:val="none" w:sz="0" w:space="0" w:color="auto"/>
        <w:left w:val="none" w:sz="0" w:space="0" w:color="auto"/>
        <w:bottom w:val="none" w:sz="0" w:space="0" w:color="auto"/>
        <w:right w:val="none" w:sz="0" w:space="0" w:color="auto"/>
      </w:divBdr>
    </w:div>
    <w:div w:id="1390499678">
      <w:bodyDiv w:val="1"/>
      <w:marLeft w:val="0"/>
      <w:marRight w:val="0"/>
      <w:marTop w:val="0"/>
      <w:marBottom w:val="0"/>
      <w:divBdr>
        <w:top w:val="none" w:sz="0" w:space="0" w:color="auto"/>
        <w:left w:val="none" w:sz="0" w:space="0" w:color="auto"/>
        <w:bottom w:val="none" w:sz="0" w:space="0" w:color="auto"/>
        <w:right w:val="none" w:sz="0" w:space="0" w:color="auto"/>
      </w:divBdr>
    </w:div>
    <w:div w:id="1403138302">
      <w:bodyDiv w:val="1"/>
      <w:marLeft w:val="0"/>
      <w:marRight w:val="0"/>
      <w:marTop w:val="0"/>
      <w:marBottom w:val="0"/>
      <w:divBdr>
        <w:top w:val="none" w:sz="0" w:space="0" w:color="auto"/>
        <w:left w:val="none" w:sz="0" w:space="0" w:color="auto"/>
        <w:bottom w:val="none" w:sz="0" w:space="0" w:color="auto"/>
        <w:right w:val="none" w:sz="0" w:space="0" w:color="auto"/>
      </w:divBdr>
    </w:div>
    <w:div w:id="1407343982">
      <w:bodyDiv w:val="1"/>
      <w:marLeft w:val="0"/>
      <w:marRight w:val="0"/>
      <w:marTop w:val="0"/>
      <w:marBottom w:val="0"/>
      <w:divBdr>
        <w:top w:val="none" w:sz="0" w:space="0" w:color="auto"/>
        <w:left w:val="none" w:sz="0" w:space="0" w:color="auto"/>
        <w:bottom w:val="none" w:sz="0" w:space="0" w:color="auto"/>
        <w:right w:val="none" w:sz="0" w:space="0" w:color="auto"/>
      </w:divBdr>
    </w:div>
    <w:div w:id="1408915873">
      <w:bodyDiv w:val="1"/>
      <w:marLeft w:val="0"/>
      <w:marRight w:val="0"/>
      <w:marTop w:val="0"/>
      <w:marBottom w:val="0"/>
      <w:divBdr>
        <w:top w:val="none" w:sz="0" w:space="0" w:color="auto"/>
        <w:left w:val="none" w:sz="0" w:space="0" w:color="auto"/>
        <w:bottom w:val="none" w:sz="0" w:space="0" w:color="auto"/>
        <w:right w:val="none" w:sz="0" w:space="0" w:color="auto"/>
      </w:divBdr>
    </w:div>
    <w:div w:id="1410420798">
      <w:bodyDiv w:val="1"/>
      <w:marLeft w:val="0"/>
      <w:marRight w:val="0"/>
      <w:marTop w:val="0"/>
      <w:marBottom w:val="0"/>
      <w:divBdr>
        <w:top w:val="none" w:sz="0" w:space="0" w:color="auto"/>
        <w:left w:val="none" w:sz="0" w:space="0" w:color="auto"/>
        <w:bottom w:val="none" w:sz="0" w:space="0" w:color="auto"/>
        <w:right w:val="none" w:sz="0" w:space="0" w:color="auto"/>
      </w:divBdr>
    </w:div>
    <w:div w:id="1412583845">
      <w:bodyDiv w:val="1"/>
      <w:marLeft w:val="0"/>
      <w:marRight w:val="0"/>
      <w:marTop w:val="0"/>
      <w:marBottom w:val="0"/>
      <w:divBdr>
        <w:top w:val="none" w:sz="0" w:space="0" w:color="auto"/>
        <w:left w:val="none" w:sz="0" w:space="0" w:color="auto"/>
        <w:bottom w:val="none" w:sz="0" w:space="0" w:color="auto"/>
        <w:right w:val="none" w:sz="0" w:space="0" w:color="auto"/>
      </w:divBdr>
    </w:div>
    <w:div w:id="1415207241">
      <w:bodyDiv w:val="1"/>
      <w:marLeft w:val="0"/>
      <w:marRight w:val="0"/>
      <w:marTop w:val="0"/>
      <w:marBottom w:val="0"/>
      <w:divBdr>
        <w:top w:val="none" w:sz="0" w:space="0" w:color="auto"/>
        <w:left w:val="none" w:sz="0" w:space="0" w:color="auto"/>
        <w:bottom w:val="none" w:sz="0" w:space="0" w:color="auto"/>
        <w:right w:val="none" w:sz="0" w:space="0" w:color="auto"/>
      </w:divBdr>
    </w:div>
    <w:div w:id="1424960791">
      <w:bodyDiv w:val="1"/>
      <w:marLeft w:val="0"/>
      <w:marRight w:val="0"/>
      <w:marTop w:val="0"/>
      <w:marBottom w:val="0"/>
      <w:divBdr>
        <w:top w:val="none" w:sz="0" w:space="0" w:color="auto"/>
        <w:left w:val="none" w:sz="0" w:space="0" w:color="auto"/>
        <w:bottom w:val="none" w:sz="0" w:space="0" w:color="auto"/>
        <w:right w:val="none" w:sz="0" w:space="0" w:color="auto"/>
      </w:divBdr>
    </w:div>
    <w:div w:id="1438871076">
      <w:bodyDiv w:val="1"/>
      <w:marLeft w:val="0"/>
      <w:marRight w:val="0"/>
      <w:marTop w:val="0"/>
      <w:marBottom w:val="0"/>
      <w:divBdr>
        <w:top w:val="none" w:sz="0" w:space="0" w:color="auto"/>
        <w:left w:val="none" w:sz="0" w:space="0" w:color="auto"/>
        <w:bottom w:val="none" w:sz="0" w:space="0" w:color="auto"/>
        <w:right w:val="none" w:sz="0" w:space="0" w:color="auto"/>
      </w:divBdr>
    </w:div>
    <w:div w:id="1442335316">
      <w:bodyDiv w:val="1"/>
      <w:marLeft w:val="0"/>
      <w:marRight w:val="0"/>
      <w:marTop w:val="0"/>
      <w:marBottom w:val="0"/>
      <w:divBdr>
        <w:top w:val="none" w:sz="0" w:space="0" w:color="auto"/>
        <w:left w:val="none" w:sz="0" w:space="0" w:color="auto"/>
        <w:bottom w:val="none" w:sz="0" w:space="0" w:color="auto"/>
        <w:right w:val="none" w:sz="0" w:space="0" w:color="auto"/>
      </w:divBdr>
    </w:div>
    <w:div w:id="1453595579">
      <w:bodyDiv w:val="1"/>
      <w:marLeft w:val="0"/>
      <w:marRight w:val="0"/>
      <w:marTop w:val="0"/>
      <w:marBottom w:val="0"/>
      <w:divBdr>
        <w:top w:val="none" w:sz="0" w:space="0" w:color="auto"/>
        <w:left w:val="none" w:sz="0" w:space="0" w:color="auto"/>
        <w:bottom w:val="none" w:sz="0" w:space="0" w:color="auto"/>
        <w:right w:val="none" w:sz="0" w:space="0" w:color="auto"/>
      </w:divBdr>
    </w:div>
    <w:div w:id="1463841463">
      <w:bodyDiv w:val="1"/>
      <w:marLeft w:val="0"/>
      <w:marRight w:val="0"/>
      <w:marTop w:val="0"/>
      <w:marBottom w:val="0"/>
      <w:divBdr>
        <w:top w:val="none" w:sz="0" w:space="0" w:color="auto"/>
        <w:left w:val="none" w:sz="0" w:space="0" w:color="auto"/>
        <w:bottom w:val="none" w:sz="0" w:space="0" w:color="auto"/>
        <w:right w:val="none" w:sz="0" w:space="0" w:color="auto"/>
      </w:divBdr>
    </w:div>
    <w:div w:id="1484079833">
      <w:bodyDiv w:val="1"/>
      <w:marLeft w:val="0"/>
      <w:marRight w:val="0"/>
      <w:marTop w:val="0"/>
      <w:marBottom w:val="0"/>
      <w:divBdr>
        <w:top w:val="none" w:sz="0" w:space="0" w:color="auto"/>
        <w:left w:val="none" w:sz="0" w:space="0" w:color="auto"/>
        <w:bottom w:val="none" w:sz="0" w:space="0" w:color="auto"/>
        <w:right w:val="none" w:sz="0" w:space="0" w:color="auto"/>
      </w:divBdr>
    </w:div>
    <w:div w:id="1502965390">
      <w:bodyDiv w:val="1"/>
      <w:marLeft w:val="0"/>
      <w:marRight w:val="0"/>
      <w:marTop w:val="0"/>
      <w:marBottom w:val="0"/>
      <w:divBdr>
        <w:top w:val="none" w:sz="0" w:space="0" w:color="auto"/>
        <w:left w:val="none" w:sz="0" w:space="0" w:color="auto"/>
        <w:bottom w:val="none" w:sz="0" w:space="0" w:color="auto"/>
        <w:right w:val="none" w:sz="0" w:space="0" w:color="auto"/>
      </w:divBdr>
    </w:div>
    <w:div w:id="1505632658">
      <w:bodyDiv w:val="1"/>
      <w:marLeft w:val="0"/>
      <w:marRight w:val="0"/>
      <w:marTop w:val="0"/>
      <w:marBottom w:val="0"/>
      <w:divBdr>
        <w:top w:val="none" w:sz="0" w:space="0" w:color="auto"/>
        <w:left w:val="none" w:sz="0" w:space="0" w:color="auto"/>
        <w:bottom w:val="none" w:sz="0" w:space="0" w:color="auto"/>
        <w:right w:val="none" w:sz="0" w:space="0" w:color="auto"/>
      </w:divBdr>
    </w:div>
    <w:div w:id="1514565695">
      <w:bodyDiv w:val="1"/>
      <w:marLeft w:val="0"/>
      <w:marRight w:val="0"/>
      <w:marTop w:val="0"/>
      <w:marBottom w:val="0"/>
      <w:divBdr>
        <w:top w:val="none" w:sz="0" w:space="0" w:color="auto"/>
        <w:left w:val="none" w:sz="0" w:space="0" w:color="auto"/>
        <w:bottom w:val="none" w:sz="0" w:space="0" w:color="auto"/>
        <w:right w:val="none" w:sz="0" w:space="0" w:color="auto"/>
      </w:divBdr>
    </w:div>
    <w:div w:id="1521966022">
      <w:bodyDiv w:val="1"/>
      <w:marLeft w:val="0"/>
      <w:marRight w:val="0"/>
      <w:marTop w:val="0"/>
      <w:marBottom w:val="0"/>
      <w:divBdr>
        <w:top w:val="none" w:sz="0" w:space="0" w:color="auto"/>
        <w:left w:val="none" w:sz="0" w:space="0" w:color="auto"/>
        <w:bottom w:val="none" w:sz="0" w:space="0" w:color="auto"/>
        <w:right w:val="none" w:sz="0" w:space="0" w:color="auto"/>
      </w:divBdr>
    </w:div>
    <w:div w:id="1533962126">
      <w:bodyDiv w:val="1"/>
      <w:marLeft w:val="0"/>
      <w:marRight w:val="0"/>
      <w:marTop w:val="0"/>
      <w:marBottom w:val="0"/>
      <w:divBdr>
        <w:top w:val="none" w:sz="0" w:space="0" w:color="auto"/>
        <w:left w:val="none" w:sz="0" w:space="0" w:color="auto"/>
        <w:bottom w:val="none" w:sz="0" w:space="0" w:color="auto"/>
        <w:right w:val="none" w:sz="0" w:space="0" w:color="auto"/>
      </w:divBdr>
    </w:div>
    <w:div w:id="1537350096">
      <w:bodyDiv w:val="1"/>
      <w:marLeft w:val="0"/>
      <w:marRight w:val="0"/>
      <w:marTop w:val="0"/>
      <w:marBottom w:val="0"/>
      <w:divBdr>
        <w:top w:val="none" w:sz="0" w:space="0" w:color="auto"/>
        <w:left w:val="none" w:sz="0" w:space="0" w:color="auto"/>
        <w:bottom w:val="none" w:sz="0" w:space="0" w:color="auto"/>
        <w:right w:val="none" w:sz="0" w:space="0" w:color="auto"/>
      </w:divBdr>
    </w:div>
    <w:div w:id="1540317269">
      <w:bodyDiv w:val="1"/>
      <w:marLeft w:val="0"/>
      <w:marRight w:val="0"/>
      <w:marTop w:val="0"/>
      <w:marBottom w:val="0"/>
      <w:divBdr>
        <w:top w:val="none" w:sz="0" w:space="0" w:color="auto"/>
        <w:left w:val="none" w:sz="0" w:space="0" w:color="auto"/>
        <w:bottom w:val="none" w:sz="0" w:space="0" w:color="auto"/>
        <w:right w:val="none" w:sz="0" w:space="0" w:color="auto"/>
      </w:divBdr>
    </w:div>
    <w:div w:id="1551334672">
      <w:bodyDiv w:val="1"/>
      <w:marLeft w:val="0"/>
      <w:marRight w:val="0"/>
      <w:marTop w:val="0"/>
      <w:marBottom w:val="0"/>
      <w:divBdr>
        <w:top w:val="none" w:sz="0" w:space="0" w:color="auto"/>
        <w:left w:val="none" w:sz="0" w:space="0" w:color="auto"/>
        <w:bottom w:val="none" w:sz="0" w:space="0" w:color="auto"/>
        <w:right w:val="none" w:sz="0" w:space="0" w:color="auto"/>
      </w:divBdr>
    </w:div>
    <w:div w:id="1567762012">
      <w:bodyDiv w:val="1"/>
      <w:marLeft w:val="0"/>
      <w:marRight w:val="0"/>
      <w:marTop w:val="0"/>
      <w:marBottom w:val="0"/>
      <w:divBdr>
        <w:top w:val="none" w:sz="0" w:space="0" w:color="auto"/>
        <w:left w:val="none" w:sz="0" w:space="0" w:color="auto"/>
        <w:bottom w:val="none" w:sz="0" w:space="0" w:color="auto"/>
        <w:right w:val="none" w:sz="0" w:space="0" w:color="auto"/>
      </w:divBdr>
    </w:div>
    <w:div w:id="1569338369">
      <w:bodyDiv w:val="1"/>
      <w:marLeft w:val="0"/>
      <w:marRight w:val="0"/>
      <w:marTop w:val="0"/>
      <w:marBottom w:val="0"/>
      <w:divBdr>
        <w:top w:val="none" w:sz="0" w:space="0" w:color="auto"/>
        <w:left w:val="none" w:sz="0" w:space="0" w:color="auto"/>
        <w:bottom w:val="none" w:sz="0" w:space="0" w:color="auto"/>
        <w:right w:val="none" w:sz="0" w:space="0" w:color="auto"/>
      </w:divBdr>
    </w:div>
    <w:div w:id="1569729535">
      <w:bodyDiv w:val="1"/>
      <w:marLeft w:val="0"/>
      <w:marRight w:val="0"/>
      <w:marTop w:val="0"/>
      <w:marBottom w:val="0"/>
      <w:divBdr>
        <w:top w:val="none" w:sz="0" w:space="0" w:color="auto"/>
        <w:left w:val="none" w:sz="0" w:space="0" w:color="auto"/>
        <w:bottom w:val="none" w:sz="0" w:space="0" w:color="auto"/>
        <w:right w:val="none" w:sz="0" w:space="0" w:color="auto"/>
      </w:divBdr>
    </w:div>
    <w:div w:id="1571192272">
      <w:bodyDiv w:val="1"/>
      <w:marLeft w:val="0"/>
      <w:marRight w:val="0"/>
      <w:marTop w:val="0"/>
      <w:marBottom w:val="0"/>
      <w:divBdr>
        <w:top w:val="none" w:sz="0" w:space="0" w:color="auto"/>
        <w:left w:val="none" w:sz="0" w:space="0" w:color="auto"/>
        <w:bottom w:val="none" w:sz="0" w:space="0" w:color="auto"/>
        <w:right w:val="none" w:sz="0" w:space="0" w:color="auto"/>
      </w:divBdr>
    </w:div>
    <w:div w:id="1571454685">
      <w:bodyDiv w:val="1"/>
      <w:marLeft w:val="0"/>
      <w:marRight w:val="0"/>
      <w:marTop w:val="0"/>
      <w:marBottom w:val="0"/>
      <w:divBdr>
        <w:top w:val="none" w:sz="0" w:space="0" w:color="auto"/>
        <w:left w:val="none" w:sz="0" w:space="0" w:color="auto"/>
        <w:bottom w:val="none" w:sz="0" w:space="0" w:color="auto"/>
        <w:right w:val="none" w:sz="0" w:space="0" w:color="auto"/>
      </w:divBdr>
    </w:div>
    <w:div w:id="1576475099">
      <w:bodyDiv w:val="1"/>
      <w:marLeft w:val="0"/>
      <w:marRight w:val="0"/>
      <w:marTop w:val="0"/>
      <w:marBottom w:val="0"/>
      <w:divBdr>
        <w:top w:val="none" w:sz="0" w:space="0" w:color="auto"/>
        <w:left w:val="none" w:sz="0" w:space="0" w:color="auto"/>
        <w:bottom w:val="none" w:sz="0" w:space="0" w:color="auto"/>
        <w:right w:val="none" w:sz="0" w:space="0" w:color="auto"/>
      </w:divBdr>
    </w:div>
    <w:div w:id="1599095573">
      <w:bodyDiv w:val="1"/>
      <w:marLeft w:val="0"/>
      <w:marRight w:val="0"/>
      <w:marTop w:val="0"/>
      <w:marBottom w:val="0"/>
      <w:divBdr>
        <w:top w:val="none" w:sz="0" w:space="0" w:color="auto"/>
        <w:left w:val="none" w:sz="0" w:space="0" w:color="auto"/>
        <w:bottom w:val="none" w:sz="0" w:space="0" w:color="auto"/>
        <w:right w:val="none" w:sz="0" w:space="0" w:color="auto"/>
      </w:divBdr>
    </w:div>
    <w:div w:id="1600798307">
      <w:bodyDiv w:val="1"/>
      <w:marLeft w:val="0"/>
      <w:marRight w:val="0"/>
      <w:marTop w:val="0"/>
      <w:marBottom w:val="0"/>
      <w:divBdr>
        <w:top w:val="none" w:sz="0" w:space="0" w:color="auto"/>
        <w:left w:val="none" w:sz="0" w:space="0" w:color="auto"/>
        <w:bottom w:val="none" w:sz="0" w:space="0" w:color="auto"/>
        <w:right w:val="none" w:sz="0" w:space="0" w:color="auto"/>
      </w:divBdr>
    </w:div>
    <w:div w:id="1601373866">
      <w:bodyDiv w:val="1"/>
      <w:marLeft w:val="0"/>
      <w:marRight w:val="0"/>
      <w:marTop w:val="0"/>
      <w:marBottom w:val="0"/>
      <w:divBdr>
        <w:top w:val="none" w:sz="0" w:space="0" w:color="auto"/>
        <w:left w:val="none" w:sz="0" w:space="0" w:color="auto"/>
        <w:bottom w:val="none" w:sz="0" w:space="0" w:color="auto"/>
        <w:right w:val="none" w:sz="0" w:space="0" w:color="auto"/>
      </w:divBdr>
    </w:div>
    <w:div w:id="1601639105">
      <w:bodyDiv w:val="1"/>
      <w:marLeft w:val="0"/>
      <w:marRight w:val="0"/>
      <w:marTop w:val="0"/>
      <w:marBottom w:val="0"/>
      <w:divBdr>
        <w:top w:val="none" w:sz="0" w:space="0" w:color="auto"/>
        <w:left w:val="none" w:sz="0" w:space="0" w:color="auto"/>
        <w:bottom w:val="none" w:sz="0" w:space="0" w:color="auto"/>
        <w:right w:val="none" w:sz="0" w:space="0" w:color="auto"/>
      </w:divBdr>
    </w:div>
    <w:div w:id="1614894570">
      <w:bodyDiv w:val="1"/>
      <w:marLeft w:val="0"/>
      <w:marRight w:val="0"/>
      <w:marTop w:val="0"/>
      <w:marBottom w:val="0"/>
      <w:divBdr>
        <w:top w:val="none" w:sz="0" w:space="0" w:color="auto"/>
        <w:left w:val="none" w:sz="0" w:space="0" w:color="auto"/>
        <w:bottom w:val="none" w:sz="0" w:space="0" w:color="auto"/>
        <w:right w:val="none" w:sz="0" w:space="0" w:color="auto"/>
      </w:divBdr>
    </w:div>
    <w:div w:id="1631090042">
      <w:bodyDiv w:val="1"/>
      <w:marLeft w:val="0"/>
      <w:marRight w:val="0"/>
      <w:marTop w:val="0"/>
      <w:marBottom w:val="0"/>
      <w:divBdr>
        <w:top w:val="none" w:sz="0" w:space="0" w:color="auto"/>
        <w:left w:val="none" w:sz="0" w:space="0" w:color="auto"/>
        <w:bottom w:val="none" w:sz="0" w:space="0" w:color="auto"/>
        <w:right w:val="none" w:sz="0" w:space="0" w:color="auto"/>
      </w:divBdr>
    </w:div>
    <w:div w:id="1640501330">
      <w:bodyDiv w:val="1"/>
      <w:marLeft w:val="0"/>
      <w:marRight w:val="0"/>
      <w:marTop w:val="0"/>
      <w:marBottom w:val="0"/>
      <w:divBdr>
        <w:top w:val="none" w:sz="0" w:space="0" w:color="auto"/>
        <w:left w:val="none" w:sz="0" w:space="0" w:color="auto"/>
        <w:bottom w:val="none" w:sz="0" w:space="0" w:color="auto"/>
        <w:right w:val="none" w:sz="0" w:space="0" w:color="auto"/>
      </w:divBdr>
    </w:div>
    <w:div w:id="1641491854">
      <w:bodyDiv w:val="1"/>
      <w:marLeft w:val="0"/>
      <w:marRight w:val="0"/>
      <w:marTop w:val="0"/>
      <w:marBottom w:val="0"/>
      <w:divBdr>
        <w:top w:val="none" w:sz="0" w:space="0" w:color="auto"/>
        <w:left w:val="none" w:sz="0" w:space="0" w:color="auto"/>
        <w:bottom w:val="none" w:sz="0" w:space="0" w:color="auto"/>
        <w:right w:val="none" w:sz="0" w:space="0" w:color="auto"/>
      </w:divBdr>
    </w:div>
    <w:div w:id="1669140544">
      <w:bodyDiv w:val="1"/>
      <w:marLeft w:val="0"/>
      <w:marRight w:val="0"/>
      <w:marTop w:val="0"/>
      <w:marBottom w:val="0"/>
      <w:divBdr>
        <w:top w:val="none" w:sz="0" w:space="0" w:color="auto"/>
        <w:left w:val="none" w:sz="0" w:space="0" w:color="auto"/>
        <w:bottom w:val="none" w:sz="0" w:space="0" w:color="auto"/>
        <w:right w:val="none" w:sz="0" w:space="0" w:color="auto"/>
      </w:divBdr>
    </w:div>
    <w:div w:id="1678344016">
      <w:bodyDiv w:val="1"/>
      <w:marLeft w:val="0"/>
      <w:marRight w:val="0"/>
      <w:marTop w:val="0"/>
      <w:marBottom w:val="0"/>
      <w:divBdr>
        <w:top w:val="none" w:sz="0" w:space="0" w:color="auto"/>
        <w:left w:val="none" w:sz="0" w:space="0" w:color="auto"/>
        <w:bottom w:val="none" w:sz="0" w:space="0" w:color="auto"/>
        <w:right w:val="none" w:sz="0" w:space="0" w:color="auto"/>
      </w:divBdr>
    </w:div>
    <w:div w:id="1680043423">
      <w:bodyDiv w:val="1"/>
      <w:marLeft w:val="0"/>
      <w:marRight w:val="0"/>
      <w:marTop w:val="0"/>
      <w:marBottom w:val="0"/>
      <w:divBdr>
        <w:top w:val="none" w:sz="0" w:space="0" w:color="auto"/>
        <w:left w:val="none" w:sz="0" w:space="0" w:color="auto"/>
        <w:bottom w:val="none" w:sz="0" w:space="0" w:color="auto"/>
        <w:right w:val="none" w:sz="0" w:space="0" w:color="auto"/>
      </w:divBdr>
    </w:div>
    <w:div w:id="1713575310">
      <w:bodyDiv w:val="1"/>
      <w:marLeft w:val="0"/>
      <w:marRight w:val="0"/>
      <w:marTop w:val="0"/>
      <w:marBottom w:val="0"/>
      <w:divBdr>
        <w:top w:val="none" w:sz="0" w:space="0" w:color="auto"/>
        <w:left w:val="none" w:sz="0" w:space="0" w:color="auto"/>
        <w:bottom w:val="none" w:sz="0" w:space="0" w:color="auto"/>
        <w:right w:val="none" w:sz="0" w:space="0" w:color="auto"/>
      </w:divBdr>
    </w:div>
    <w:div w:id="1713842038">
      <w:bodyDiv w:val="1"/>
      <w:marLeft w:val="0"/>
      <w:marRight w:val="0"/>
      <w:marTop w:val="0"/>
      <w:marBottom w:val="0"/>
      <w:divBdr>
        <w:top w:val="none" w:sz="0" w:space="0" w:color="auto"/>
        <w:left w:val="none" w:sz="0" w:space="0" w:color="auto"/>
        <w:bottom w:val="none" w:sz="0" w:space="0" w:color="auto"/>
        <w:right w:val="none" w:sz="0" w:space="0" w:color="auto"/>
      </w:divBdr>
    </w:div>
    <w:div w:id="1721397674">
      <w:bodyDiv w:val="1"/>
      <w:marLeft w:val="0"/>
      <w:marRight w:val="0"/>
      <w:marTop w:val="0"/>
      <w:marBottom w:val="0"/>
      <w:divBdr>
        <w:top w:val="none" w:sz="0" w:space="0" w:color="auto"/>
        <w:left w:val="none" w:sz="0" w:space="0" w:color="auto"/>
        <w:bottom w:val="none" w:sz="0" w:space="0" w:color="auto"/>
        <w:right w:val="none" w:sz="0" w:space="0" w:color="auto"/>
      </w:divBdr>
    </w:div>
    <w:div w:id="1740589322">
      <w:bodyDiv w:val="1"/>
      <w:marLeft w:val="0"/>
      <w:marRight w:val="0"/>
      <w:marTop w:val="0"/>
      <w:marBottom w:val="0"/>
      <w:divBdr>
        <w:top w:val="none" w:sz="0" w:space="0" w:color="auto"/>
        <w:left w:val="none" w:sz="0" w:space="0" w:color="auto"/>
        <w:bottom w:val="none" w:sz="0" w:space="0" w:color="auto"/>
        <w:right w:val="none" w:sz="0" w:space="0" w:color="auto"/>
      </w:divBdr>
    </w:div>
    <w:div w:id="1777141705">
      <w:bodyDiv w:val="1"/>
      <w:marLeft w:val="0"/>
      <w:marRight w:val="0"/>
      <w:marTop w:val="0"/>
      <w:marBottom w:val="0"/>
      <w:divBdr>
        <w:top w:val="none" w:sz="0" w:space="0" w:color="auto"/>
        <w:left w:val="none" w:sz="0" w:space="0" w:color="auto"/>
        <w:bottom w:val="none" w:sz="0" w:space="0" w:color="auto"/>
        <w:right w:val="none" w:sz="0" w:space="0" w:color="auto"/>
      </w:divBdr>
    </w:div>
    <w:div w:id="1779254317">
      <w:bodyDiv w:val="1"/>
      <w:marLeft w:val="0"/>
      <w:marRight w:val="0"/>
      <w:marTop w:val="0"/>
      <w:marBottom w:val="0"/>
      <w:divBdr>
        <w:top w:val="none" w:sz="0" w:space="0" w:color="auto"/>
        <w:left w:val="none" w:sz="0" w:space="0" w:color="auto"/>
        <w:bottom w:val="none" w:sz="0" w:space="0" w:color="auto"/>
        <w:right w:val="none" w:sz="0" w:space="0" w:color="auto"/>
      </w:divBdr>
    </w:div>
    <w:div w:id="1788962820">
      <w:bodyDiv w:val="1"/>
      <w:marLeft w:val="0"/>
      <w:marRight w:val="0"/>
      <w:marTop w:val="0"/>
      <w:marBottom w:val="0"/>
      <w:divBdr>
        <w:top w:val="none" w:sz="0" w:space="0" w:color="auto"/>
        <w:left w:val="none" w:sz="0" w:space="0" w:color="auto"/>
        <w:bottom w:val="none" w:sz="0" w:space="0" w:color="auto"/>
        <w:right w:val="none" w:sz="0" w:space="0" w:color="auto"/>
      </w:divBdr>
    </w:div>
    <w:div w:id="1789623737">
      <w:bodyDiv w:val="1"/>
      <w:marLeft w:val="0"/>
      <w:marRight w:val="0"/>
      <w:marTop w:val="0"/>
      <w:marBottom w:val="0"/>
      <w:divBdr>
        <w:top w:val="none" w:sz="0" w:space="0" w:color="auto"/>
        <w:left w:val="none" w:sz="0" w:space="0" w:color="auto"/>
        <w:bottom w:val="none" w:sz="0" w:space="0" w:color="auto"/>
        <w:right w:val="none" w:sz="0" w:space="0" w:color="auto"/>
      </w:divBdr>
    </w:div>
    <w:div w:id="1790081528">
      <w:bodyDiv w:val="1"/>
      <w:marLeft w:val="0"/>
      <w:marRight w:val="0"/>
      <w:marTop w:val="0"/>
      <w:marBottom w:val="0"/>
      <w:divBdr>
        <w:top w:val="none" w:sz="0" w:space="0" w:color="auto"/>
        <w:left w:val="none" w:sz="0" w:space="0" w:color="auto"/>
        <w:bottom w:val="none" w:sz="0" w:space="0" w:color="auto"/>
        <w:right w:val="none" w:sz="0" w:space="0" w:color="auto"/>
      </w:divBdr>
    </w:div>
    <w:div w:id="1803189507">
      <w:bodyDiv w:val="1"/>
      <w:marLeft w:val="0"/>
      <w:marRight w:val="0"/>
      <w:marTop w:val="0"/>
      <w:marBottom w:val="0"/>
      <w:divBdr>
        <w:top w:val="none" w:sz="0" w:space="0" w:color="auto"/>
        <w:left w:val="none" w:sz="0" w:space="0" w:color="auto"/>
        <w:bottom w:val="none" w:sz="0" w:space="0" w:color="auto"/>
        <w:right w:val="none" w:sz="0" w:space="0" w:color="auto"/>
      </w:divBdr>
    </w:div>
    <w:div w:id="1814443238">
      <w:bodyDiv w:val="1"/>
      <w:marLeft w:val="0"/>
      <w:marRight w:val="0"/>
      <w:marTop w:val="0"/>
      <w:marBottom w:val="0"/>
      <w:divBdr>
        <w:top w:val="none" w:sz="0" w:space="0" w:color="auto"/>
        <w:left w:val="none" w:sz="0" w:space="0" w:color="auto"/>
        <w:bottom w:val="none" w:sz="0" w:space="0" w:color="auto"/>
        <w:right w:val="none" w:sz="0" w:space="0" w:color="auto"/>
      </w:divBdr>
    </w:div>
    <w:div w:id="1822768868">
      <w:bodyDiv w:val="1"/>
      <w:marLeft w:val="0"/>
      <w:marRight w:val="0"/>
      <w:marTop w:val="0"/>
      <w:marBottom w:val="0"/>
      <w:divBdr>
        <w:top w:val="none" w:sz="0" w:space="0" w:color="auto"/>
        <w:left w:val="none" w:sz="0" w:space="0" w:color="auto"/>
        <w:bottom w:val="none" w:sz="0" w:space="0" w:color="auto"/>
        <w:right w:val="none" w:sz="0" w:space="0" w:color="auto"/>
      </w:divBdr>
    </w:div>
    <w:div w:id="1831562119">
      <w:bodyDiv w:val="1"/>
      <w:marLeft w:val="0"/>
      <w:marRight w:val="0"/>
      <w:marTop w:val="0"/>
      <w:marBottom w:val="0"/>
      <w:divBdr>
        <w:top w:val="none" w:sz="0" w:space="0" w:color="auto"/>
        <w:left w:val="none" w:sz="0" w:space="0" w:color="auto"/>
        <w:bottom w:val="none" w:sz="0" w:space="0" w:color="auto"/>
        <w:right w:val="none" w:sz="0" w:space="0" w:color="auto"/>
      </w:divBdr>
    </w:div>
    <w:div w:id="1834107831">
      <w:bodyDiv w:val="1"/>
      <w:marLeft w:val="0"/>
      <w:marRight w:val="0"/>
      <w:marTop w:val="0"/>
      <w:marBottom w:val="0"/>
      <w:divBdr>
        <w:top w:val="none" w:sz="0" w:space="0" w:color="auto"/>
        <w:left w:val="none" w:sz="0" w:space="0" w:color="auto"/>
        <w:bottom w:val="none" w:sz="0" w:space="0" w:color="auto"/>
        <w:right w:val="none" w:sz="0" w:space="0" w:color="auto"/>
      </w:divBdr>
    </w:div>
    <w:div w:id="1838033330">
      <w:bodyDiv w:val="1"/>
      <w:marLeft w:val="0"/>
      <w:marRight w:val="0"/>
      <w:marTop w:val="0"/>
      <w:marBottom w:val="0"/>
      <w:divBdr>
        <w:top w:val="none" w:sz="0" w:space="0" w:color="auto"/>
        <w:left w:val="none" w:sz="0" w:space="0" w:color="auto"/>
        <w:bottom w:val="none" w:sz="0" w:space="0" w:color="auto"/>
        <w:right w:val="none" w:sz="0" w:space="0" w:color="auto"/>
      </w:divBdr>
    </w:div>
    <w:div w:id="1846091421">
      <w:bodyDiv w:val="1"/>
      <w:marLeft w:val="0"/>
      <w:marRight w:val="0"/>
      <w:marTop w:val="0"/>
      <w:marBottom w:val="0"/>
      <w:divBdr>
        <w:top w:val="none" w:sz="0" w:space="0" w:color="auto"/>
        <w:left w:val="none" w:sz="0" w:space="0" w:color="auto"/>
        <w:bottom w:val="none" w:sz="0" w:space="0" w:color="auto"/>
        <w:right w:val="none" w:sz="0" w:space="0" w:color="auto"/>
      </w:divBdr>
    </w:div>
    <w:div w:id="1848325489">
      <w:bodyDiv w:val="1"/>
      <w:marLeft w:val="0"/>
      <w:marRight w:val="0"/>
      <w:marTop w:val="0"/>
      <w:marBottom w:val="0"/>
      <w:divBdr>
        <w:top w:val="none" w:sz="0" w:space="0" w:color="auto"/>
        <w:left w:val="none" w:sz="0" w:space="0" w:color="auto"/>
        <w:bottom w:val="none" w:sz="0" w:space="0" w:color="auto"/>
        <w:right w:val="none" w:sz="0" w:space="0" w:color="auto"/>
      </w:divBdr>
    </w:div>
    <w:div w:id="1856075826">
      <w:bodyDiv w:val="1"/>
      <w:marLeft w:val="0"/>
      <w:marRight w:val="0"/>
      <w:marTop w:val="0"/>
      <w:marBottom w:val="0"/>
      <w:divBdr>
        <w:top w:val="none" w:sz="0" w:space="0" w:color="auto"/>
        <w:left w:val="none" w:sz="0" w:space="0" w:color="auto"/>
        <w:bottom w:val="none" w:sz="0" w:space="0" w:color="auto"/>
        <w:right w:val="none" w:sz="0" w:space="0" w:color="auto"/>
      </w:divBdr>
    </w:div>
    <w:div w:id="1867256441">
      <w:bodyDiv w:val="1"/>
      <w:marLeft w:val="0"/>
      <w:marRight w:val="0"/>
      <w:marTop w:val="0"/>
      <w:marBottom w:val="0"/>
      <w:divBdr>
        <w:top w:val="none" w:sz="0" w:space="0" w:color="auto"/>
        <w:left w:val="none" w:sz="0" w:space="0" w:color="auto"/>
        <w:bottom w:val="none" w:sz="0" w:space="0" w:color="auto"/>
        <w:right w:val="none" w:sz="0" w:space="0" w:color="auto"/>
      </w:divBdr>
    </w:div>
    <w:div w:id="1875923943">
      <w:bodyDiv w:val="1"/>
      <w:marLeft w:val="0"/>
      <w:marRight w:val="0"/>
      <w:marTop w:val="0"/>
      <w:marBottom w:val="0"/>
      <w:divBdr>
        <w:top w:val="none" w:sz="0" w:space="0" w:color="auto"/>
        <w:left w:val="none" w:sz="0" w:space="0" w:color="auto"/>
        <w:bottom w:val="none" w:sz="0" w:space="0" w:color="auto"/>
        <w:right w:val="none" w:sz="0" w:space="0" w:color="auto"/>
      </w:divBdr>
    </w:div>
    <w:div w:id="1880777893">
      <w:bodyDiv w:val="1"/>
      <w:marLeft w:val="0"/>
      <w:marRight w:val="0"/>
      <w:marTop w:val="0"/>
      <w:marBottom w:val="0"/>
      <w:divBdr>
        <w:top w:val="none" w:sz="0" w:space="0" w:color="auto"/>
        <w:left w:val="none" w:sz="0" w:space="0" w:color="auto"/>
        <w:bottom w:val="none" w:sz="0" w:space="0" w:color="auto"/>
        <w:right w:val="none" w:sz="0" w:space="0" w:color="auto"/>
      </w:divBdr>
    </w:div>
    <w:div w:id="1882862070">
      <w:bodyDiv w:val="1"/>
      <w:marLeft w:val="0"/>
      <w:marRight w:val="0"/>
      <w:marTop w:val="0"/>
      <w:marBottom w:val="0"/>
      <w:divBdr>
        <w:top w:val="none" w:sz="0" w:space="0" w:color="auto"/>
        <w:left w:val="none" w:sz="0" w:space="0" w:color="auto"/>
        <w:bottom w:val="none" w:sz="0" w:space="0" w:color="auto"/>
        <w:right w:val="none" w:sz="0" w:space="0" w:color="auto"/>
      </w:divBdr>
    </w:div>
    <w:div w:id="1892644287">
      <w:bodyDiv w:val="1"/>
      <w:marLeft w:val="0"/>
      <w:marRight w:val="0"/>
      <w:marTop w:val="0"/>
      <w:marBottom w:val="0"/>
      <w:divBdr>
        <w:top w:val="none" w:sz="0" w:space="0" w:color="auto"/>
        <w:left w:val="none" w:sz="0" w:space="0" w:color="auto"/>
        <w:bottom w:val="none" w:sz="0" w:space="0" w:color="auto"/>
        <w:right w:val="none" w:sz="0" w:space="0" w:color="auto"/>
      </w:divBdr>
    </w:div>
    <w:div w:id="1895579456">
      <w:bodyDiv w:val="1"/>
      <w:marLeft w:val="0"/>
      <w:marRight w:val="0"/>
      <w:marTop w:val="0"/>
      <w:marBottom w:val="0"/>
      <w:divBdr>
        <w:top w:val="none" w:sz="0" w:space="0" w:color="auto"/>
        <w:left w:val="none" w:sz="0" w:space="0" w:color="auto"/>
        <w:bottom w:val="none" w:sz="0" w:space="0" w:color="auto"/>
        <w:right w:val="none" w:sz="0" w:space="0" w:color="auto"/>
      </w:divBdr>
    </w:div>
    <w:div w:id="1897081837">
      <w:bodyDiv w:val="1"/>
      <w:marLeft w:val="0"/>
      <w:marRight w:val="0"/>
      <w:marTop w:val="0"/>
      <w:marBottom w:val="0"/>
      <w:divBdr>
        <w:top w:val="none" w:sz="0" w:space="0" w:color="auto"/>
        <w:left w:val="none" w:sz="0" w:space="0" w:color="auto"/>
        <w:bottom w:val="none" w:sz="0" w:space="0" w:color="auto"/>
        <w:right w:val="none" w:sz="0" w:space="0" w:color="auto"/>
      </w:divBdr>
    </w:div>
    <w:div w:id="1900238537">
      <w:bodyDiv w:val="1"/>
      <w:marLeft w:val="0"/>
      <w:marRight w:val="0"/>
      <w:marTop w:val="0"/>
      <w:marBottom w:val="0"/>
      <w:divBdr>
        <w:top w:val="none" w:sz="0" w:space="0" w:color="auto"/>
        <w:left w:val="none" w:sz="0" w:space="0" w:color="auto"/>
        <w:bottom w:val="none" w:sz="0" w:space="0" w:color="auto"/>
        <w:right w:val="none" w:sz="0" w:space="0" w:color="auto"/>
      </w:divBdr>
    </w:div>
    <w:div w:id="1900826768">
      <w:bodyDiv w:val="1"/>
      <w:marLeft w:val="0"/>
      <w:marRight w:val="0"/>
      <w:marTop w:val="0"/>
      <w:marBottom w:val="0"/>
      <w:divBdr>
        <w:top w:val="none" w:sz="0" w:space="0" w:color="auto"/>
        <w:left w:val="none" w:sz="0" w:space="0" w:color="auto"/>
        <w:bottom w:val="none" w:sz="0" w:space="0" w:color="auto"/>
        <w:right w:val="none" w:sz="0" w:space="0" w:color="auto"/>
      </w:divBdr>
    </w:div>
    <w:div w:id="1912886288">
      <w:bodyDiv w:val="1"/>
      <w:marLeft w:val="0"/>
      <w:marRight w:val="0"/>
      <w:marTop w:val="0"/>
      <w:marBottom w:val="0"/>
      <w:divBdr>
        <w:top w:val="none" w:sz="0" w:space="0" w:color="auto"/>
        <w:left w:val="none" w:sz="0" w:space="0" w:color="auto"/>
        <w:bottom w:val="none" w:sz="0" w:space="0" w:color="auto"/>
        <w:right w:val="none" w:sz="0" w:space="0" w:color="auto"/>
      </w:divBdr>
    </w:div>
    <w:div w:id="1917090002">
      <w:bodyDiv w:val="1"/>
      <w:marLeft w:val="0"/>
      <w:marRight w:val="0"/>
      <w:marTop w:val="0"/>
      <w:marBottom w:val="0"/>
      <w:divBdr>
        <w:top w:val="none" w:sz="0" w:space="0" w:color="auto"/>
        <w:left w:val="none" w:sz="0" w:space="0" w:color="auto"/>
        <w:bottom w:val="none" w:sz="0" w:space="0" w:color="auto"/>
        <w:right w:val="none" w:sz="0" w:space="0" w:color="auto"/>
      </w:divBdr>
    </w:div>
    <w:div w:id="1930507599">
      <w:bodyDiv w:val="1"/>
      <w:marLeft w:val="0"/>
      <w:marRight w:val="0"/>
      <w:marTop w:val="0"/>
      <w:marBottom w:val="0"/>
      <w:divBdr>
        <w:top w:val="none" w:sz="0" w:space="0" w:color="auto"/>
        <w:left w:val="none" w:sz="0" w:space="0" w:color="auto"/>
        <w:bottom w:val="none" w:sz="0" w:space="0" w:color="auto"/>
        <w:right w:val="none" w:sz="0" w:space="0" w:color="auto"/>
      </w:divBdr>
    </w:div>
    <w:div w:id="1932278950">
      <w:bodyDiv w:val="1"/>
      <w:marLeft w:val="0"/>
      <w:marRight w:val="0"/>
      <w:marTop w:val="0"/>
      <w:marBottom w:val="0"/>
      <w:divBdr>
        <w:top w:val="none" w:sz="0" w:space="0" w:color="auto"/>
        <w:left w:val="none" w:sz="0" w:space="0" w:color="auto"/>
        <w:bottom w:val="none" w:sz="0" w:space="0" w:color="auto"/>
        <w:right w:val="none" w:sz="0" w:space="0" w:color="auto"/>
      </w:divBdr>
    </w:div>
    <w:div w:id="1949923339">
      <w:bodyDiv w:val="1"/>
      <w:marLeft w:val="0"/>
      <w:marRight w:val="0"/>
      <w:marTop w:val="0"/>
      <w:marBottom w:val="0"/>
      <w:divBdr>
        <w:top w:val="none" w:sz="0" w:space="0" w:color="auto"/>
        <w:left w:val="none" w:sz="0" w:space="0" w:color="auto"/>
        <w:bottom w:val="none" w:sz="0" w:space="0" w:color="auto"/>
        <w:right w:val="none" w:sz="0" w:space="0" w:color="auto"/>
      </w:divBdr>
    </w:div>
    <w:div w:id="1957980403">
      <w:bodyDiv w:val="1"/>
      <w:marLeft w:val="0"/>
      <w:marRight w:val="0"/>
      <w:marTop w:val="0"/>
      <w:marBottom w:val="0"/>
      <w:divBdr>
        <w:top w:val="none" w:sz="0" w:space="0" w:color="auto"/>
        <w:left w:val="none" w:sz="0" w:space="0" w:color="auto"/>
        <w:bottom w:val="none" w:sz="0" w:space="0" w:color="auto"/>
        <w:right w:val="none" w:sz="0" w:space="0" w:color="auto"/>
      </w:divBdr>
    </w:div>
    <w:div w:id="1972517939">
      <w:bodyDiv w:val="1"/>
      <w:marLeft w:val="0"/>
      <w:marRight w:val="0"/>
      <w:marTop w:val="0"/>
      <w:marBottom w:val="0"/>
      <w:divBdr>
        <w:top w:val="none" w:sz="0" w:space="0" w:color="auto"/>
        <w:left w:val="none" w:sz="0" w:space="0" w:color="auto"/>
        <w:bottom w:val="none" w:sz="0" w:space="0" w:color="auto"/>
        <w:right w:val="none" w:sz="0" w:space="0" w:color="auto"/>
      </w:divBdr>
    </w:div>
    <w:div w:id="1998528746">
      <w:bodyDiv w:val="1"/>
      <w:marLeft w:val="0"/>
      <w:marRight w:val="0"/>
      <w:marTop w:val="0"/>
      <w:marBottom w:val="0"/>
      <w:divBdr>
        <w:top w:val="none" w:sz="0" w:space="0" w:color="auto"/>
        <w:left w:val="none" w:sz="0" w:space="0" w:color="auto"/>
        <w:bottom w:val="none" w:sz="0" w:space="0" w:color="auto"/>
        <w:right w:val="none" w:sz="0" w:space="0" w:color="auto"/>
      </w:divBdr>
    </w:div>
    <w:div w:id="2005089766">
      <w:bodyDiv w:val="1"/>
      <w:marLeft w:val="0"/>
      <w:marRight w:val="0"/>
      <w:marTop w:val="0"/>
      <w:marBottom w:val="0"/>
      <w:divBdr>
        <w:top w:val="none" w:sz="0" w:space="0" w:color="auto"/>
        <w:left w:val="none" w:sz="0" w:space="0" w:color="auto"/>
        <w:bottom w:val="none" w:sz="0" w:space="0" w:color="auto"/>
        <w:right w:val="none" w:sz="0" w:space="0" w:color="auto"/>
      </w:divBdr>
    </w:div>
    <w:div w:id="2007592992">
      <w:bodyDiv w:val="1"/>
      <w:marLeft w:val="0"/>
      <w:marRight w:val="0"/>
      <w:marTop w:val="0"/>
      <w:marBottom w:val="0"/>
      <w:divBdr>
        <w:top w:val="none" w:sz="0" w:space="0" w:color="auto"/>
        <w:left w:val="none" w:sz="0" w:space="0" w:color="auto"/>
        <w:bottom w:val="none" w:sz="0" w:space="0" w:color="auto"/>
        <w:right w:val="none" w:sz="0" w:space="0" w:color="auto"/>
      </w:divBdr>
    </w:div>
    <w:div w:id="2011133896">
      <w:bodyDiv w:val="1"/>
      <w:marLeft w:val="0"/>
      <w:marRight w:val="0"/>
      <w:marTop w:val="0"/>
      <w:marBottom w:val="0"/>
      <w:divBdr>
        <w:top w:val="none" w:sz="0" w:space="0" w:color="auto"/>
        <w:left w:val="none" w:sz="0" w:space="0" w:color="auto"/>
        <w:bottom w:val="none" w:sz="0" w:space="0" w:color="auto"/>
        <w:right w:val="none" w:sz="0" w:space="0" w:color="auto"/>
      </w:divBdr>
    </w:div>
    <w:div w:id="2012178604">
      <w:bodyDiv w:val="1"/>
      <w:marLeft w:val="0"/>
      <w:marRight w:val="0"/>
      <w:marTop w:val="0"/>
      <w:marBottom w:val="0"/>
      <w:divBdr>
        <w:top w:val="none" w:sz="0" w:space="0" w:color="auto"/>
        <w:left w:val="none" w:sz="0" w:space="0" w:color="auto"/>
        <w:bottom w:val="none" w:sz="0" w:space="0" w:color="auto"/>
        <w:right w:val="none" w:sz="0" w:space="0" w:color="auto"/>
      </w:divBdr>
    </w:div>
    <w:div w:id="2019229717">
      <w:bodyDiv w:val="1"/>
      <w:marLeft w:val="0"/>
      <w:marRight w:val="0"/>
      <w:marTop w:val="0"/>
      <w:marBottom w:val="0"/>
      <w:divBdr>
        <w:top w:val="none" w:sz="0" w:space="0" w:color="auto"/>
        <w:left w:val="none" w:sz="0" w:space="0" w:color="auto"/>
        <w:bottom w:val="none" w:sz="0" w:space="0" w:color="auto"/>
        <w:right w:val="none" w:sz="0" w:space="0" w:color="auto"/>
      </w:divBdr>
    </w:div>
    <w:div w:id="2023433993">
      <w:bodyDiv w:val="1"/>
      <w:marLeft w:val="0"/>
      <w:marRight w:val="0"/>
      <w:marTop w:val="0"/>
      <w:marBottom w:val="0"/>
      <w:divBdr>
        <w:top w:val="none" w:sz="0" w:space="0" w:color="auto"/>
        <w:left w:val="none" w:sz="0" w:space="0" w:color="auto"/>
        <w:bottom w:val="none" w:sz="0" w:space="0" w:color="auto"/>
        <w:right w:val="none" w:sz="0" w:space="0" w:color="auto"/>
      </w:divBdr>
    </w:div>
    <w:div w:id="2023579768">
      <w:bodyDiv w:val="1"/>
      <w:marLeft w:val="0"/>
      <w:marRight w:val="0"/>
      <w:marTop w:val="0"/>
      <w:marBottom w:val="0"/>
      <w:divBdr>
        <w:top w:val="none" w:sz="0" w:space="0" w:color="auto"/>
        <w:left w:val="none" w:sz="0" w:space="0" w:color="auto"/>
        <w:bottom w:val="none" w:sz="0" w:space="0" w:color="auto"/>
        <w:right w:val="none" w:sz="0" w:space="0" w:color="auto"/>
      </w:divBdr>
    </w:div>
    <w:div w:id="2023970130">
      <w:bodyDiv w:val="1"/>
      <w:marLeft w:val="0"/>
      <w:marRight w:val="0"/>
      <w:marTop w:val="0"/>
      <w:marBottom w:val="0"/>
      <w:divBdr>
        <w:top w:val="none" w:sz="0" w:space="0" w:color="auto"/>
        <w:left w:val="none" w:sz="0" w:space="0" w:color="auto"/>
        <w:bottom w:val="none" w:sz="0" w:space="0" w:color="auto"/>
        <w:right w:val="none" w:sz="0" w:space="0" w:color="auto"/>
      </w:divBdr>
    </w:div>
    <w:div w:id="2031489176">
      <w:bodyDiv w:val="1"/>
      <w:marLeft w:val="0"/>
      <w:marRight w:val="0"/>
      <w:marTop w:val="0"/>
      <w:marBottom w:val="0"/>
      <w:divBdr>
        <w:top w:val="none" w:sz="0" w:space="0" w:color="auto"/>
        <w:left w:val="none" w:sz="0" w:space="0" w:color="auto"/>
        <w:bottom w:val="none" w:sz="0" w:space="0" w:color="auto"/>
        <w:right w:val="none" w:sz="0" w:space="0" w:color="auto"/>
      </w:divBdr>
    </w:div>
    <w:div w:id="2032366656">
      <w:bodyDiv w:val="1"/>
      <w:marLeft w:val="0"/>
      <w:marRight w:val="0"/>
      <w:marTop w:val="0"/>
      <w:marBottom w:val="0"/>
      <w:divBdr>
        <w:top w:val="none" w:sz="0" w:space="0" w:color="auto"/>
        <w:left w:val="none" w:sz="0" w:space="0" w:color="auto"/>
        <w:bottom w:val="none" w:sz="0" w:space="0" w:color="auto"/>
        <w:right w:val="none" w:sz="0" w:space="0" w:color="auto"/>
      </w:divBdr>
    </w:div>
    <w:div w:id="2033653764">
      <w:bodyDiv w:val="1"/>
      <w:marLeft w:val="0"/>
      <w:marRight w:val="0"/>
      <w:marTop w:val="0"/>
      <w:marBottom w:val="0"/>
      <w:divBdr>
        <w:top w:val="none" w:sz="0" w:space="0" w:color="auto"/>
        <w:left w:val="none" w:sz="0" w:space="0" w:color="auto"/>
        <w:bottom w:val="none" w:sz="0" w:space="0" w:color="auto"/>
        <w:right w:val="none" w:sz="0" w:space="0" w:color="auto"/>
      </w:divBdr>
    </w:div>
    <w:div w:id="2038655474">
      <w:bodyDiv w:val="1"/>
      <w:marLeft w:val="0"/>
      <w:marRight w:val="0"/>
      <w:marTop w:val="0"/>
      <w:marBottom w:val="0"/>
      <w:divBdr>
        <w:top w:val="none" w:sz="0" w:space="0" w:color="auto"/>
        <w:left w:val="none" w:sz="0" w:space="0" w:color="auto"/>
        <w:bottom w:val="none" w:sz="0" w:space="0" w:color="auto"/>
        <w:right w:val="none" w:sz="0" w:space="0" w:color="auto"/>
      </w:divBdr>
    </w:div>
    <w:div w:id="2042824384">
      <w:bodyDiv w:val="1"/>
      <w:marLeft w:val="0"/>
      <w:marRight w:val="0"/>
      <w:marTop w:val="0"/>
      <w:marBottom w:val="0"/>
      <w:divBdr>
        <w:top w:val="none" w:sz="0" w:space="0" w:color="auto"/>
        <w:left w:val="none" w:sz="0" w:space="0" w:color="auto"/>
        <w:bottom w:val="none" w:sz="0" w:space="0" w:color="auto"/>
        <w:right w:val="none" w:sz="0" w:space="0" w:color="auto"/>
      </w:divBdr>
    </w:div>
    <w:div w:id="2055502651">
      <w:bodyDiv w:val="1"/>
      <w:marLeft w:val="0"/>
      <w:marRight w:val="0"/>
      <w:marTop w:val="0"/>
      <w:marBottom w:val="0"/>
      <w:divBdr>
        <w:top w:val="none" w:sz="0" w:space="0" w:color="auto"/>
        <w:left w:val="none" w:sz="0" w:space="0" w:color="auto"/>
        <w:bottom w:val="none" w:sz="0" w:space="0" w:color="auto"/>
        <w:right w:val="none" w:sz="0" w:space="0" w:color="auto"/>
      </w:divBdr>
    </w:div>
    <w:div w:id="2078824191">
      <w:bodyDiv w:val="1"/>
      <w:marLeft w:val="0"/>
      <w:marRight w:val="0"/>
      <w:marTop w:val="0"/>
      <w:marBottom w:val="0"/>
      <w:divBdr>
        <w:top w:val="none" w:sz="0" w:space="0" w:color="auto"/>
        <w:left w:val="none" w:sz="0" w:space="0" w:color="auto"/>
        <w:bottom w:val="none" w:sz="0" w:space="0" w:color="auto"/>
        <w:right w:val="none" w:sz="0" w:space="0" w:color="auto"/>
      </w:divBdr>
    </w:div>
    <w:div w:id="2086799425">
      <w:bodyDiv w:val="1"/>
      <w:marLeft w:val="0"/>
      <w:marRight w:val="0"/>
      <w:marTop w:val="0"/>
      <w:marBottom w:val="0"/>
      <w:divBdr>
        <w:top w:val="none" w:sz="0" w:space="0" w:color="auto"/>
        <w:left w:val="none" w:sz="0" w:space="0" w:color="auto"/>
        <w:bottom w:val="none" w:sz="0" w:space="0" w:color="auto"/>
        <w:right w:val="none" w:sz="0" w:space="0" w:color="auto"/>
      </w:divBdr>
    </w:div>
    <w:div w:id="2090539972">
      <w:bodyDiv w:val="1"/>
      <w:marLeft w:val="0"/>
      <w:marRight w:val="0"/>
      <w:marTop w:val="0"/>
      <w:marBottom w:val="0"/>
      <w:divBdr>
        <w:top w:val="none" w:sz="0" w:space="0" w:color="auto"/>
        <w:left w:val="none" w:sz="0" w:space="0" w:color="auto"/>
        <w:bottom w:val="none" w:sz="0" w:space="0" w:color="auto"/>
        <w:right w:val="none" w:sz="0" w:space="0" w:color="auto"/>
      </w:divBdr>
    </w:div>
    <w:div w:id="2100829349">
      <w:bodyDiv w:val="1"/>
      <w:marLeft w:val="0"/>
      <w:marRight w:val="0"/>
      <w:marTop w:val="0"/>
      <w:marBottom w:val="0"/>
      <w:divBdr>
        <w:top w:val="none" w:sz="0" w:space="0" w:color="auto"/>
        <w:left w:val="none" w:sz="0" w:space="0" w:color="auto"/>
        <w:bottom w:val="none" w:sz="0" w:space="0" w:color="auto"/>
        <w:right w:val="none" w:sz="0" w:space="0" w:color="auto"/>
      </w:divBdr>
    </w:div>
    <w:div w:id="2103648227">
      <w:bodyDiv w:val="1"/>
      <w:marLeft w:val="0"/>
      <w:marRight w:val="0"/>
      <w:marTop w:val="0"/>
      <w:marBottom w:val="0"/>
      <w:divBdr>
        <w:top w:val="none" w:sz="0" w:space="0" w:color="auto"/>
        <w:left w:val="none" w:sz="0" w:space="0" w:color="auto"/>
        <w:bottom w:val="none" w:sz="0" w:space="0" w:color="auto"/>
        <w:right w:val="none" w:sz="0" w:space="0" w:color="auto"/>
      </w:divBdr>
    </w:div>
    <w:div w:id="2108426140">
      <w:bodyDiv w:val="1"/>
      <w:marLeft w:val="0"/>
      <w:marRight w:val="0"/>
      <w:marTop w:val="0"/>
      <w:marBottom w:val="0"/>
      <w:divBdr>
        <w:top w:val="none" w:sz="0" w:space="0" w:color="auto"/>
        <w:left w:val="none" w:sz="0" w:space="0" w:color="auto"/>
        <w:bottom w:val="none" w:sz="0" w:space="0" w:color="auto"/>
        <w:right w:val="none" w:sz="0" w:space="0" w:color="auto"/>
      </w:divBdr>
    </w:div>
    <w:div w:id="2130320230">
      <w:bodyDiv w:val="1"/>
      <w:marLeft w:val="0"/>
      <w:marRight w:val="0"/>
      <w:marTop w:val="0"/>
      <w:marBottom w:val="0"/>
      <w:divBdr>
        <w:top w:val="none" w:sz="0" w:space="0" w:color="auto"/>
        <w:left w:val="none" w:sz="0" w:space="0" w:color="auto"/>
        <w:bottom w:val="none" w:sz="0" w:space="0" w:color="auto"/>
        <w:right w:val="none" w:sz="0" w:space="0" w:color="auto"/>
      </w:divBdr>
    </w:div>
    <w:div w:id="2134051992">
      <w:bodyDiv w:val="1"/>
      <w:marLeft w:val="0"/>
      <w:marRight w:val="0"/>
      <w:marTop w:val="0"/>
      <w:marBottom w:val="0"/>
      <w:divBdr>
        <w:top w:val="none" w:sz="0" w:space="0" w:color="auto"/>
        <w:left w:val="none" w:sz="0" w:space="0" w:color="auto"/>
        <w:bottom w:val="none" w:sz="0" w:space="0" w:color="auto"/>
        <w:right w:val="none" w:sz="0" w:space="0" w:color="auto"/>
      </w:divBdr>
    </w:div>
    <w:div w:id="2137528964">
      <w:bodyDiv w:val="1"/>
      <w:marLeft w:val="0"/>
      <w:marRight w:val="0"/>
      <w:marTop w:val="0"/>
      <w:marBottom w:val="0"/>
      <w:divBdr>
        <w:top w:val="none" w:sz="0" w:space="0" w:color="auto"/>
        <w:left w:val="none" w:sz="0" w:space="0" w:color="auto"/>
        <w:bottom w:val="none" w:sz="0" w:space="0" w:color="auto"/>
        <w:right w:val="none" w:sz="0" w:space="0" w:color="auto"/>
      </w:divBdr>
    </w:div>
    <w:div w:id="2138067419">
      <w:bodyDiv w:val="1"/>
      <w:marLeft w:val="0"/>
      <w:marRight w:val="0"/>
      <w:marTop w:val="0"/>
      <w:marBottom w:val="0"/>
      <w:divBdr>
        <w:top w:val="none" w:sz="0" w:space="0" w:color="auto"/>
        <w:left w:val="none" w:sz="0" w:space="0" w:color="auto"/>
        <w:bottom w:val="none" w:sz="0" w:space="0" w:color="auto"/>
        <w:right w:val="none" w:sz="0" w:space="0" w:color="auto"/>
      </w:divBdr>
    </w:div>
    <w:div w:id="2139255940">
      <w:bodyDiv w:val="1"/>
      <w:marLeft w:val="0"/>
      <w:marRight w:val="0"/>
      <w:marTop w:val="0"/>
      <w:marBottom w:val="0"/>
      <w:divBdr>
        <w:top w:val="none" w:sz="0" w:space="0" w:color="auto"/>
        <w:left w:val="none" w:sz="0" w:space="0" w:color="auto"/>
        <w:bottom w:val="none" w:sz="0" w:space="0" w:color="auto"/>
        <w:right w:val="none" w:sz="0" w:space="0" w:color="auto"/>
      </w:divBdr>
    </w:div>
    <w:div w:id="2141337810">
      <w:bodyDiv w:val="1"/>
      <w:marLeft w:val="0"/>
      <w:marRight w:val="0"/>
      <w:marTop w:val="0"/>
      <w:marBottom w:val="0"/>
      <w:divBdr>
        <w:top w:val="none" w:sz="0" w:space="0" w:color="auto"/>
        <w:left w:val="none" w:sz="0" w:space="0" w:color="auto"/>
        <w:bottom w:val="none" w:sz="0" w:space="0" w:color="auto"/>
        <w:right w:val="none" w:sz="0" w:space="0" w:color="auto"/>
      </w:divBdr>
    </w:div>
    <w:div w:id="2141413828">
      <w:bodyDiv w:val="1"/>
      <w:marLeft w:val="0"/>
      <w:marRight w:val="0"/>
      <w:marTop w:val="0"/>
      <w:marBottom w:val="0"/>
      <w:divBdr>
        <w:top w:val="none" w:sz="0" w:space="0" w:color="auto"/>
        <w:left w:val="none" w:sz="0" w:space="0" w:color="auto"/>
        <w:bottom w:val="none" w:sz="0" w:space="0" w:color="auto"/>
        <w:right w:val="none" w:sz="0" w:space="0" w:color="auto"/>
      </w:divBdr>
    </w:div>
    <w:div w:id="214430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docs.microsoft.com/en-us/windows-server/get-started/hardware-requirements" TargetMode="Externa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gif"/><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8" Type="http://schemas.openxmlformats.org/officeDocument/2006/relationships/image" Target="media/image2.png"/><Relationship Id="rId51"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Unk22</b:Tag>
    <b:SourceType>InternetSite</b:SourceType>
    <b:Guid>{C9AA4205-1547-484D-BF1E-3766EE05C2C2}</b:Guid>
    <b:Author>
      <b:Author>
        <b:NameList>
          <b:Person>
            <b:Last>Unknown</b:Last>
          </b:Person>
        </b:NameList>
      </b:Author>
    </b:Author>
    <b:Title>What are ICMP PING responses?</b:Title>
    <b:ProductionCompany>NetApp</b:ProductionCompany>
    <b:YearAccessed>2022</b:YearAccessed>
    <b:MonthAccessed>February</b:MonthAccessed>
    <b:DayAccessed>24</b:DayAccessed>
    <b:URL>https://docs.netapp.com/ess-11/index.jsp?topic=%2Fcom.netapp.doc.ssm-sam-117%2FGUID-649BE1AD-24F5-4B3D-892D-8AF14C37619C.html</b:URL>
    <b:RefOrder>14</b:RefOrder>
  </b:Source>
  <b:Source>
    <b:Tag>IBM19</b:Tag>
    <b:SourceType>InternetSite</b:SourceType>
    <b:Guid>{8C49E5B7-41C5-4A69-82C2-C2B26972A82B}</b:Guid>
    <b:Author>
      <b:Author>
        <b:Corporate>IBM Cloud Education</b:Corporate>
      </b:Author>
    </b:Author>
    <b:Title>Hypervisors</b:Title>
    <b:ProductionCompany>IBM</b:ProductionCompany>
    <b:Year>2019</b:Year>
    <b:Month>May</b:Month>
    <b:Day>8</b:Day>
    <b:YearAccessed>2022</b:YearAccessed>
    <b:MonthAccessed>February</b:MonthAccessed>
    <b:DayAccessed>25</b:DayAccessed>
    <b:URL>https://www.ibm.com/uk-en/cloud/learn/hypervisors#:~:text=A%20Type%201%20hypervisor%20runs,of%20the%20host%20operating%20system.</b:URL>
    <b:RefOrder>2</b:RefOrder>
  </b:Source>
  <b:Source>
    <b:Tag>Ste21</b:Tag>
    <b:SourceType>InternetSite</b:SourceType>
    <b:Guid>{9410F278-C241-479F-8A27-82C0A133D1C4}</b:Guid>
    <b:Author>
      <b:Author>
        <b:NameList>
          <b:Person>
            <b:Last>Stephen J. Bigelow</b:Last>
            <b:First>Brian</b:First>
            <b:Middle>Kirsch</b:Middle>
          </b:Person>
        </b:NameList>
      </b:Author>
    </b:Author>
    <b:Title>What's the difference between Type 1 vs. Type 2 hypervisor?</b:Title>
    <b:ProductionCompany>TechTarget</b:ProductionCompany>
    <b:Year>2021</b:Year>
    <b:Month>January</b:Month>
    <b:Day>13</b:Day>
    <b:YearAccessed>2022</b:YearAccessed>
    <b:MonthAccessed>February</b:MonthAccessed>
    <b:DayAccessed>25</b:DayAccessed>
    <b:URL>https://searchservervirtualization.techtarget.com/feature/Whats-the-difference-between-Type-1-and-Type-2-hypervisors</b:URL>
    <b:RefOrder>3</b:RefOrder>
  </b:Source>
  <b:Source>
    <b:Tag>Kel22</b:Tag>
    <b:SourceType>InternetSite</b:SourceType>
    <b:Guid>{88AC8F82-213D-4784-AE09-F49130F421A7}</b:Guid>
    <b:Author>
      <b:Author>
        <b:NameList>
          <b:Person>
            <b:Last>Taylor</b:Last>
            <b:First>Kelsey</b:First>
          </b:Person>
        </b:NameList>
      </b:Author>
    </b:Author>
    <b:Title>Type 1 VS. Type 2 Hypervisors</b:Title>
    <b:ProductionCompany>HiTechNectar</b:ProductionCompany>
    <b:YearAccessed>2022</b:YearAccessed>
    <b:MonthAccessed>February</b:MonthAccessed>
    <b:DayAccessed>25</b:DayAccessed>
    <b:URL>https://www.hitechnectar.com/blogs/hypervisor-type-1-vs-type-2/</b:URL>
    <b:RefOrder>4</b:RefOrder>
  </b:Source>
  <b:Source>
    <b:Tag>Jak20</b:Tag>
    <b:SourceType>InternetSite</b:SourceType>
    <b:Guid>{B6E92F76-CA22-400E-89E9-9306ED291B21}</b:Guid>
    <b:Author>
      <b:Author>
        <b:NameList>
          <b:Person>
            <b:Last>Frankenfield</b:Last>
            <b:First>Jake</b:First>
          </b:Person>
        </b:NameList>
      </b:Author>
    </b:Author>
    <b:Title>Cloud Computing</b:Title>
    <b:ProductionCompany>Investopedia</b:ProductionCompany>
    <b:Year>2020</b:Year>
    <b:Month>July</b:Month>
    <b:Day>28</b:Day>
    <b:YearAccessed>2022</b:YearAccessed>
    <b:MonthAccessed>February</b:MonthAccessed>
    <b:DayAccessed>25</b:DayAccessed>
    <b:URL>https://www.investopedia.com/terms/c/cloud-computing.asp</b:URL>
    <b:RefOrder>5</b:RefOrder>
  </b:Source>
  <b:Source>
    <b:Tag>Sal</b:Tag>
    <b:SourceType>InternetSite</b:SourceType>
    <b:Guid>{50E44233-D670-4D0D-A4B2-0794C397735C}</b:Guid>
    <b:Author>
      <b:Author>
        <b:Corporate>SalesForce</b:Corporate>
      </b:Author>
    </b:Author>
    <b:Title>What is Cloud Computing?</b:Title>
    <b:URL>https://www.salesforce.com/uk/learning-centre/tech/cloudcomputing/</b:URL>
    <b:ProductionCompany>SalesForce</b:ProductionCompany>
    <b:YearAccessed>2022</b:YearAccessed>
    <b:MonthAccessed>February</b:MonthAccessed>
    <b:DayAccessed>25</b:DayAccessed>
    <b:RefOrder>6</b:RefOrder>
  </b:Source>
  <b:Source>
    <b:Tag>Sai20</b:Tag>
    <b:SourceType>InternetSite</b:SourceType>
    <b:Guid>{2F367A9B-83CB-4A77-9CE5-02B16F0F8F36}</b:Guid>
    <b:Author>
      <b:Author>
        <b:NameList>
          <b:Person>
            <b:Last>Vennam</b:Last>
            <b:First>Sai</b:First>
          </b:Person>
        </b:NameList>
      </b:Author>
    </b:Author>
    <b:Title>Cloud Computing</b:Title>
    <b:ProductionCompany>IBM</b:ProductionCompany>
    <b:Year>2020</b:Year>
    <b:Month>August</b:Month>
    <b:Day>18</b:Day>
    <b:YearAccessed>2022</b:YearAccessed>
    <b:MonthAccessed>February</b:MonthAccessed>
    <b:DayAccessed>25</b:DayAccessed>
    <b:URL>https://www.ibm.com/uk-en/cloud/learn/cloud-computing</b:URL>
    <b:RefOrder>7</b:RefOrder>
  </b:Source>
  <b:Source>
    <b:Tag>Jas22</b:Tag>
    <b:SourceType>ArticleInAPeriodical</b:SourceType>
    <b:Guid>{FB2576FF-694E-4263-B08F-472FB11336B2}</b:Guid>
    <b:Title>Domain Name System (DNS)</b:Title>
    <b:Year>2022</b:Year>
    <b:Month>10</b:Month>
    <b:Day>1</b:Day>
    <b:Author>
      <b:Author>
        <b:NameList>
          <b:Person>
            <b:Last>Gerend</b:Last>
            <b:First>Jason</b:First>
          </b:Person>
        </b:NameList>
      </b:Author>
    </b:Author>
    <b:PeriodicalTitle>Networking Documentation</b:PeriodicalTitle>
    <b:Pages>https://docs.microsoft.com/en-us/windows-server/networking/dns/dns-top</b:Pages>
    <b:RefOrder>8</b:RefOrder>
  </b:Source>
  <b:Source>
    <b:Tag>Ora22</b:Tag>
    <b:SourceType>InternetSite</b:SourceType>
    <b:Guid>{83F85975-9268-4B34-93CF-4259140613FB}</b:Guid>
    <b:Title>Oracle VM VirtualBox User Manual</b:Title>
    <b:Author>
      <b:Author>
        <b:Corporate>Oracle Corporation</b:Corporate>
      </b:Author>
    </b:Author>
    <b:YearAccessed>2022</b:YearAccessed>
    <b:MonthAccessed>February</b:MonthAccessed>
    <b:DayAccessed>25</b:DayAccessed>
    <b:URL>https://www.virtualbox.org/manual/ch06.html#network_internal</b:URL>
    <b:RefOrder>1</b:RefOrder>
  </b:Source>
  <b:Source>
    <b:Tag>Art20</b:Tag>
    <b:SourceType>InternetSite</b:SourceType>
    <b:Guid>{E04762E8-8B25-4A81-912E-704F0DBA8E36}</b:Guid>
    <b:Author>
      <b:Author>
        <b:NameList>
          <b:Person>
            <b:Last>Cole</b:Last>
            <b:First>Arthur</b:First>
          </b:Person>
        </b:NameList>
      </b:Author>
    </b:Author>
    <b:Title>All You Need to Know about MAC Address</b:Title>
    <b:ProductionCompany>Clever How-To's</b:ProductionCompany>
    <b:Year>2020</b:Year>
    <b:Month>January</b:Month>
    <b:Day>9</b:Day>
    <b:YearAccessed>2022</b:YearAccessed>
    <b:MonthAccessed>February</b:MonthAccessed>
    <b:DayAccessed>25</b:DayAccessed>
    <b:URL>https://www.cleverfiles.com/howto/what-is-mac-address.html</b:URL>
    <b:RefOrder>17</b:RefOrder>
  </b:Source>
  <b:Source>
    <b:Tag>Jas21</b:Tag>
    <b:SourceType>InternetSite</b:SourceType>
    <b:Guid>{C96E34C5-2611-4EAC-856C-8FC280C9E688}</b:Guid>
    <b:Title>Dynamic Host Configuration Protocol (DHCP)</b:Title>
    <b:ProductionCompany>Microsoft</b:ProductionCompany>
    <b:Year>2021</b:Year>
    <b:Month>July</b:Month>
    <b:Day>29</b:Day>
    <b:YearAccessed>2022</b:YearAccessed>
    <b:MonthAccessed>February</b:MonthAccessed>
    <b:DayAccessed>25</b:DayAccessed>
    <b:URL>https://docs.microsoft.com/en-us/windows-server/networking/technologies/dhcp/dhcp-top</b:URL>
    <b:Author>
      <b:Author>
        <b:NameList>
          <b:Person>
            <b:Last>Gerend</b:Last>
            <b:First>Jason</b:First>
          </b:Person>
        </b:NameList>
      </b:Author>
    </b:Author>
    <b:RefOrder>18</b:RefOrder>
  </b:Source>
  <b:Source>
    <b:Tag>Eff22</b:Tag>
    <b:SourceType>InternetSite</b:SourceType>
    <b:Guid>{06EEB13E-E936-4191-A9F9-CD8E54E8F5BB}</b:Guid>
    <b:Author>
      <b:Author>
        <b:Corporate>Efficient IP</b:Corporate>
      </b:Author>
    </b:Author>
    <b:Title>Dynamic Host Configuration Protocol</b:Title>
    <b:ProductionCompany>Efficient IP</b:ProductionCompany>
    <b:YearAccessed>2022</b:YearAccessed>
    <b:MonthAccessed>February</b:MonthAccessed>
    <b:DayAccessed>25</b:DayAccessed>
    <b:URL>https://www.efficientip.com/what-is-dhcp-and-why-is-it-important/</b:URL>
    <b:RefOrder>19</b:RefOrder>
  </b:Source>
  <b:Source>
    <b:Tag>Ali18</b:Tag>
    <b:SourceType>InternetSite</b:SourceType>
    <b:Guid>{C6D240E6-256B-4D60-A7CB-EB4B6054EEF2}</b:Guid>
    <b:Author>
      <b:Author>
        <b:NameList>
          <b:Person>
            <b:Last>Garba</b:Last>
            <b:First>Aliyu</b:First>
          </b:Person>
        </b:NameList>
      </b:Author>
    </b:Author>
    <b:Title>DNS and Active Directory</b:Title>
    <b:ProductionCompany>SimpleIT Pro</b:ProductionCompany>
    <b:Year>2018</b:Year>
    <b:Month>August</b:Month>
    <b:Day>28</b:Day>
    <b:YearAccessed>2022</b:YearAccessed>
    <b:MonthAccessed>February</b:MonthAccessed>
    <b:DayAccessed>28</b:DayAccessed>
    <b:URL>https://simpleitpro.com/index.php/2018/08/28/dns-and-active-directory/</b:URL>
    <b:RefOrder>9</b:RefOrder>
  </b:Source>
  <b:Source>
    <b:Tag>Int22</b:Tag>
    <b:SourceType>InternetSite</b:SourceType>
    <b:Guid>{45282682-378B-44A7-B0AB-BE09B6BDFBA9}</b:Guid>
    <b:Title>Introduction to ICMP/Ping</b:Title>
    <b:ProductionCompany>ActiveExperts Software</b:ProductionCompany>
    <b:YearAccessed>2022</b:YearAccessed>
    <b:MonthAccessed>February</b:MonthAccessed>
    <b:DayAccessed>28</b:DayAccessed>
    <b:URL>https://www.activexperts.com/network-component/tutorials/ping/</b:URL>
    <b:RefOrder>13</b:RefOrder>
  </b:Source>
  <b:Source>
    <b:Tag>Rob10</b:Tag>
    <b:SourceType>Book</b:SourceType>
    <b:Guid>{607257EC-73EC-4812-BD67-F90BE14D0A86}</b:Guid>
    <b:Title>Apple Training Series: Mac OS X Security and Mobility v10.6: A Guide to Providing Secure Mobile Access to Intranet Services Using Mac OS X Server v10.6 Snow Leopard</b:Title>
    <b:Year>2010</b:Year>
    <b:Author>
      <b:Author>
        <b:NameList>
          <b:Person>
            <b:Last>Robert Kite</b:Last>
            <b:First>Michele</b:First>
            <b:Middle>Hjorleifsson, Patrick Gallagher</b:Middle>
          </b:Person>
        </b:NameList>
      </b:Author>
    </b:Author>
    <b:Publisher>Peachpit Press</b:Publisher>
    <b:RefOrder>15</b:RefOrder>
  </b:Source>
  <b:Source>
    <b:Tag>Wha22</b:Tag>
    <b:SourceType>InternetSite</b:SourceType>
    <b:Guid>{EC6F742E-5B42-4408-A3BE-E666FB17B0CF}</b:Guid>
    <b:Title>What is a DHCP Server?</b:Title>
    <b:ProductionCompany>InfoBlox</b:ProductionCompany>
    <b:YearAccessed>2022</b:YearAccessed>
    <b:MonthAccessed>February</b:MonthAccessed>
    <b:DayAccessed>28</b:DayAccessed>
    <b:URL>https://www.infoblox.com/glossary/dhcp-server/#:~:text=A%20DHCP%20Server%20is%20a,to%20broadcast%20queries%20by%20clients.</b:URL>
    <b:RefOrder>10</b:RefOrder>
  </b:Source>
  <b:Source>
    <b:Tag>Mar21</b:Tag>
    <b:SourceType>InternetSite</b:SourceType>
    <b:Guid>{26AE3AD9-AE4E-46EA-B518-FC40657E38DD}</b:Guid>
    <b:Author>
      <b:Author>
        <b:NameList>
          <b:Person>
            <b:Last>Zydyk</b:Last>
            <b:First>Mariusz</b:First>
          </b:Person>
        </b:NameList>
      </b:Author>
    </b:Author>
    <b:Title>Address Resolution Protocol (ARP)</b:Title>
    <b:ProductionCompany>TechTarget</b:ProductionCompany>
    <b:Year>2021</b:Year>
    <b:Month>September</b:Month>
    <b:YearAccessed>2022</b:YearAccessed>
    <b:MonthAccessed>February</b:MonthAccessed>
    <b:DayAccessed>28</b:DayAccessed>
    <b:URL>https://www.techtarget.com/searchnetworking/definition/Address-Resolution-Protocol-ARP#:~:text=Address%20Resolution%20Protocol%20(ARP)%20is,access%20control%20(MAC)%20address.</b:URL>
    <b:RefOrder>16</b:RefOrder>
  </b:Source>
  <b:Source>
    <b:Tag>Ste20</b:Tag>
    <b:SourceType>InternetSite</b:SourceType>
    <b:Guid>{A3CA6496-9E65-4EA0-B3E7-B1FBD1A0D84C}</b:Guid>
    <b:Author>
      <b:Author>
        <b:NameList>
          <b:Person>
            <b:Last>Iva</b:Last>
            <b:First>Steve</b:First>
          </b:Person>
        </b:NameList>
      </b:Author>
    </b:Author>
    <b:Title>What is Hyper-V &amp; How Do You Use It? A Beginners Guide</b:Title>
    <b:ProductionCompany>Cloudwards</b:ProductionCompany>
    <b:Year>2020</b:Year>
    <b:Month>March</b:Month>
    <b:Day>28</b:Day>
    <b:YearAccessed>2022</b:YearAccessed>
    <b:MonthAccessed>February</b:MonthAccessed>
    <b:DayAccessed>28</b:DayAccessed>
    <b:URL>https://www.cloudwards.net/hyper-v/</b:URL>
    <b:RefOrder>11</b:RefOrder>
  </b:Source>
  <b:Source>
    <b:Tag>Ben21</b:Tag>
    <b:SourceType>InternetSite</b:SourceType>
    <b:Guid>{453B9570-292E-4E1B-9FBA-E1B56ADEC45D}</b:Guid>
    <b:Author>
      <b:Author>
        <b:NameList>
          <b:Person>
            <b:Last>Armstrong</b:Last>
            <b:First>Benjamin</b:First>
          </b:Person>
        </b:NameList>
      </b:Author>
    </b:Author>
    <b:Title>Hyper-V Technology Overview</b:Title>
    <b:ProductionCompany>Microsoft</b:ProductionCompany>
    <b:Year>2021</b:Year>
    <b:Month>July</b:Month>
    <b:Day>29</b:Day>
    <b:YearAccessed>2022</b:YearAccessed>
    <b:MonthAccessed>February</b:MonthAccessed>
    <b:DayAccessed>28</b:DayAccessed>
    <b:URL>https://docs.microsoft.com/en-us/windows-server/virtualization/hyper-v/hyper-v-technology-overview#:~:text=Hyper%2DV%20is%20Microsoft's%20hardware,an%20operating%20system%20and%20programs.</b:URL>
    <b:RefOrder>12</b:RefOrder>
  </b:Source>
</b:Sources>
</file>

<file path=customXml/itemProps1.xml><?xml version="1.0" encoding="utf-8"?>
<ds:datastoreItem xmlns:ds="http://schemas.openxmlformats.org/officeDocument/2006/customXml" ds:itemID="{FFB3ACEE-ECA7-4710-8DF6-686226E5C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2775</TotalTime>
  <Pages>32</Pages>
  <Words>3764</Words>
  <Characters>21456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Needham - 1908704</dc:creator>
  <cp:keywords/>
  <dc:description/>
  <cp:lastModifiedBy>Ethan Needham</cp:lastModifiedBy>
  <cp:revision>29</cp:revision>
  <dcterms:created xsi:type="dcterms:W3CDTF">2022-02-16T14:31:00Z</dcterms:created>
  <dcterms:modified xsi:type="dcterms:W3CDTF">2022-02-28T23:38:00Z</dcterms:modified>
</cp:coreProperties>
</file>